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91" w:type="pct"/>
        <w:tblInd w:w="-284" w:type="dxa"/>
        <w:tblCellMar>
          <w:left w:w="0" w:type="dxa"/>
          <w:right w:w="0" w:type="dxa"/>
        </w:tblCellMar>
        <w:tblLook w:val="04A0" w:firstRow="1" w:lastRow="0" w:firstColumn="1" w:lastColumn="0" w:noHBand="0" w:noVBand="1"/>
      </w:tblPr>
      <w:tblGrid>
        <w:gridCol w:w="4670"/>
        <w:gridCol w:w="1056"/>
        <w:gridCol w:w="4666"/>
      </w:tblGrid>
      <w:tr w:rsidR="00B34CF6" w:rsidRPr="00C93D0A" w14:paraId="49B50823" w14:textId="77777777" w:rsidTr="00370071">
        <w:trPr>
          <w:cantSplit/>
        </w:trPr>
        <w:tc>
          <w:tcPr>
            <w:tcW w:w="4670" w:type="dxa"/>
            <w:hideMark/>
          </w:tcPr>
          <w:p w14:paraId="7776F50A" w14:textId="60EB112E" w:rsidR="00B34CF6" w:rsidRPr="00211C25" w:rsidRDefault="00972BA5" w:rsidP="002B754E">
            <w:pPr>
              <w:rPr>
                <w:rFonts w:cs="Arial"/>
                <w:sz w:val="18"/>
                <w:szCs w:val="18"/>
                <w:lang w:val="de-DE"/>
              </w:rPr>
            </w:pPr>
            <w:r>
              <w:rPr>
                <w:rFonts w:cs="Arial"/>
                <w:sz w:val="18"/>
                <w:szCs w:val="18"/>
                <w:lang w:val="de-DE"/>
              </w:rPr>
              <w:t xml:space="preserve">  </w:t>
            </w:r>
            <w:r w:rsidR="00B34CF6" w:rsidRPr="00211C25">
              <w:rPr>
                <w:rFonts w:cs="Arial"/>
                <w:sz w:val="18"/>
                <w:szCs w:val="18"/>
                <w:lang w:val="de-DE"/>
              </w:rPr>
              <w:t>Für die Handhabung und das Ausfüllen der Vordrucke geben wir folgende Hinweise:</w:t>
            </w:r>
          </w:p>
          <w:p w14:paraId="29A365B6" w14:textId="6B2234A5" w:rsidR="00B34CF6" w:rsidRPr="00211C25" w:rsidRDefault="00B34CF6" w:rsidP="00F63459">
            <w:pPr>
              <w:pStyle w:val="Paragrafoelenco"/>
              <w:widowControl w:val="0"/>
              <w:numPr>
                <w:ilvl w:val="0"/>
                <w:numId w:val="67"/>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C81D24D" w14:textId="2D39DA31" w:rsidR="00B34CF6" w:rsidRPr="00211C25" w:rsidRDefault="00B34CF6" w:rsidP="00F63459">
            <w:pPr>
              <w:pStyle w:val="Paragrafoelenco"/>
              <w:widowControl w:val="0"/>
              <w:numPr>
                <w:ilvl w:val="0"/>
                <w:numId w:val="67"/>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r w:rsidR="002F4185">
              <w:rPr>
                <w:rFonts w:cs="Arial"/>
                <w:i/>
                <w:sz w:val="18"/>
                <w:szCs w:val="18"/>
                <w:lang w:val="de-DE"/>
              </w:rPr>
              <w:t xml:space="preserve">/ </w:t>
            </w:r>
            <w:r w:rsidR="00370071" w:rsidRPr="00370071">
              <w:rPr>
                <w:rFonts w:cs="Arial"/>
                <w:i/>
                <w:sz w:val="18"/>
                <w:szCs w:val="18"/>
                <w:lang w:val="de-DE"/>
              </w:rPr>
              <w:t>/</w:t>
            </w:r>
            <w:r w:rsidR="002F4185" w:rsidRPr="00370071">
              <w:rPr>
                <w:rFonts w:cs="Arial"/>
                <w:i/>
                <w:sz w:val="18"/>
                <w:szCs w:val="18"/>
                <w:lang w:val="de-DE"/>
              </w:rPr>
              <w:t>auftraggebenden</w:t>
            </w:r>
            <w:r w:rsidR="002F4185" w:rsidRPr="00370071">
              <w:rPr>
                <w:rFonts w:cs="Arial"/>
                <w:noProof w:val="0"/>
                <w:color w:val="FF0000"/>
                <w:lang w:val="de-DE"/>
              </w:rPr>
              <w:t xml:space="preserve"> </w:t>
            </w:r>
            <w:r w:rsidR="002F4185" w:rsidRPr="00370071">
              <w:rPr>
                <w:rFonts w:cs="Arial"/>
                <w:i/>
                <w:iCs/>
                <w:noProof w:val="0"/>
                <w:sz w:val="18"/>
                <w:szCs w:val="18"/>
                <w:lang w:val="de-DE"/>
              </w:rPr>
              <w:t>Körperschaft</w:t>
            </w:r>
            <w:r w:rsidRPr="00370071">
              <w:rPr>
                <w:rFonts w:cs="Arial"/>
                <w:i/>
                <w:sz w:val="18"/>
                <w:szCs w:val="18"/>
                <w:lang w:val="de-DE"/>
              </w:rPr>
              <w:t>.</w:t>
            </w:r>
          </w:p>
        </w:tc>
        <w:tc>
          <w:tcPr>
            <w:tcW w:w="1056" w:type="dxa"/>
          </w:tcPr>
          <w:p w14:paraId="1B6DD65A" w14:textId="77777777" w:rsidR="00B34CF6" w:rsidRPr="00211C25" w:rsidRDefault="00B34CF6">
            <w:pPr>
              <w:widowControl w:val="0"/>
              <w:jc w:val="center"/>
              <w:rPr>
                <w:rFonts w:cs="Arial"/>
                <w:b/>
                <w:lang w:val="de-DE"/>
              </w:rPr>
            </w:pPr>
          </w:p>
        </w:tc>
        <w:tc>
          <w:tcPr>
            <w:tcW w:w="4666" w:type="dxa"/>
            <w:hideMark/>
          </w:tcPr>
          <w:p w14:paraId="5FC4F044" w14:textId="77777777" w:rsidR="00B34CF6" w:rsidRPr="00211C25" w:rsidRDefault="00B34CF6" w:rsidP="00FE2E29">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21425C0A" w14:textId="0B6E0C4A" w:rsidR="00B34CF6" w:rsidRPr="00211C25" w:rsidRDefault="00B34CF6" w:rsidP="00F63459">
            <w:pPr>
              <w:pStyle w:val="Paragrafoelenco"/>
              <w:widowControl w:val="0"/>
              <w:numPr>
                <w:ilvl w:val="0"/>
                <w:numId w:val="67"/>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 xml:space="preserve">evidenziate </w:t>
            </w:r>
            <w:r w:rsidR="00DF09CC" w:rsidRPr="00211C25">
              <w:rPr>
                <w:rFonts w:cs="Arial"/>
                <w:i/>
                <w:sz w:val="18"/>
                <w:szCs w:val="18"/>
                <w:highlight w:val="green"/>
                <w:lang w:val="it-IT"/>
              </w:rPr>
              <w:t>di</w:t>
            </w:r>
            <w:r w:rsidRPr="00211C25">
              <w:rPr>
                <w:rFonts w:cs="Arial"/>
                <w:i/>
                <w:sz w:val="18"/>
                <w:szCs w:val="18"/>
                <w:highlight w:val="green"/>
                <w:lang w:val="it-IT"/>
              </w:rPr>
              <w:t xml:space="preserve"> verde</w:t>
            </w:r>
            <w:r w:rsidRPr="00211C25">
              <w:rPr>
                <w:rFonts w:cs="Arial"/>
                <w:i/>
                <w:sz w:val="18"/>
                <w:szCs w:val="18"/>
                <w:lang w:val="it-IT"/>
              </w:rPr>
              <w:t xml:space="preserve"> sono istruzioni da tenere in considerazione e cancellare;</w:t>
            </w:r>
          </w:p>
          <w:p w14:paraId="09D19E5D" w14:textId="1F7457CE" w:rsidR="00B34CF6" w:rsidRPr="00211C25" w:rsidRDefault="00B34CF6" w:rsidP="00F63459">
            <w:pPr>
              <w:pStyle w:val="Paragrafoelenco"/>
              <w:widowControl w:val="0"/>
              <w:numPr>
                <w:ilvl w:val="0"/>
                <w:numId w:val="67"/>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r w:rsidR="002F4185">
              <w:rPr>
                <w:rFonts w:cs="Arial"/>
                <w:i/>
                <w:sz w:val="18"/>
                <w:szCs w:val="18"/>
                <w:lang w:val="it-IT"/>
              </w:rPr>
              <w:t xml:space="preserve">/ </w:t>
            </w:r>
            <w:r w:rsidR="00370071" w:rsidRPr="00370071">
              <w:rPr>
                <w:rFonts w:cs="Arial"/>
                <w:i/>
                <w:sz w:val="18"/>
                <w:szCs w:val="18"/>
                <w:lang w:val="it-IT"/>
              </w:rPr>
              <w:t>/</w:t>
            </w:r>
            <w:r w:rsidR="002F4185" w:rsidRPr="00370071">
              <w:rPr>
                <w:rFonts w:cs="Arial"/>
                <w:i/>
                <w:sz w:val="18"/>
                <w:szCs w:val="18"/>
                <w:lang w:val="it-IT"/>
              </w:rPr>
              <w:t>di ciascun ente committente</w:t>
            </w:r>
            <w:r w:rsidRPr="00370071">
              <w:rPr>
                <w:rFonts w:cs="Arial"/>
                <w:i/>
                <w:sz w:val="18"/>
                <w:szCs w:val="18"/>
                <w:lang w:val="it-IT"/>
              </w:rPr>
              <w:t>.</w:t>
            </w:r>
          </w:p>
        </w:tc>
      </w:tr>
    </w:tbl>
    <w:p w14:paraId="521F8ED7" w14:textId="77777777" w:rsidR="00B34CF6" w:rsidRPr="009F574F" w:rsidRDefault="00B34CF6">
      <w:pPr>
        <w:rPr>
          <w:rFonts w:cs="Arial"/>
          <w:lang w:val="it-IT"/>
        </w:rPr>
      </w:pPr>
    </w:p>
    <w:tbl>
      <w:tblPr>
        <w:tblW w:w="9540" w:type="dxa"/>
        <w:tblLayout w:type="fixed"/>
        <w:tblCellMar>
          <w:left w:w="0" w:type="dxa"/>
          <w:right w:w="0" w:type="dxa"/>
        </w:tblCellMar>
        <w:tblLook w:val="0000" w:firstRow="0" w:lastRow="0" w:firstColumn="0" w:lastColumn="0" w:noHBand="0" w:noVBand="0"/>
      </w:tblPr>
      <w:tblGrid>
        <w:gridCol w:w="4360"/>
        <w:gridCol w:w="987"/>
        <w:gridCol w:w="4193"/>
      </w:tblGrid>
      <w:tr w:rsidR="00724DEF" w:rsidRPr="00C93D0A" w14:paraId="0913E5F6" w14:textId="77777777" w:rsidTr="00B34CF6">
        <w:trPr>
          <w:cantSplit/>
        </w:trPr>
        <w:tc>
          <w:tcPr>
            <w:tcW w:w="4360" w:type="dxa"/>
          </w:tcPr>
          <w:p w14:paraId="22CE63EF" w14:textId="77777777" w:rsidR="00724DEF" w:rsidRPr="00211C25" w:rsidRDefault="00724DEF" w:rsidP="00724DEF">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sz w:val="20"/>
                <w:szCs w:val="20"/>
                <w:lang w:val="de-DE"/>
              </w:rPr>
              <w:t>Code Ausschreibung</w:t>
            </w:r>
          </w:p>
          <w:p w14:paraId="57CCA1E1" w14:textId="3E1E7A6E" w:rsidR="00724DEF" w:rsidRPr="00706EDA" w:rsidRDefault="00724DEF" w:rsidP="00706EDA">
            <w:pPr>
              <w:pStyle w:val="Corpodeltesto3"/>
              <w:widowControl w:val="0"/>
              <w:tabs>
                <w:tab w:val="center" w:pos="4536"/>
                <w:tab w:val="right" w:pos="9072"/>
              </w:tabs>
              <w:spacing w:after="0" w:line="360" w:lineRule="auto"/>
              <w:ind w:right="72"/>
              <w:jc w:val="center"/>
              <w:rPr>
                <w:rFonts w:cs="Arial"/>
                <w:b/>
                <w:sz w:val="20"/>
                <w:szCs w:val="20"/>
                <w:lang w:val="de-DE"/>
              </w:rPr>
            </w:pPr>
            <w:r w:rsidRPr="00211C25">
              <w:rPr>
                <w:rFonts w:cs="Arial"/>
                <w:b/>
                <w:noProof w:val="0"/>
                <w:color w:val="FF0000"/>
                <w:sz w:val="20"/>
                <w:szCs w:val="20"/>
                <w:lang w:val="de-DE"/>
              </w:rPr>
              <w:t>AOV/SUA-SF</w:t>
            </w:r>
            <w:r w:rsidRPr="00211C25">
              <w:rPr>
                <w:rFonts w:cs="Arial"/>
                <w:b/>
                <w:noProof w:val="0"/>
                <w:sz w:val="20"/>
                <w:szCs w:val="20"/>
                <w:lang w:val="de-DE"/>
              </w:rPr>
              <w:t xml:space="preserve"> </w:t>
            </w:r>
            <w:r w:rsidRPr="00211C25">
              <w:rPr>
                <w:rFonts w:cs="Arial"/>
                <w:b/>
                <w:noProof w:val="0"/>
                <w:sz w:val="20"/>
                <w:szCs w:val="20"/>
                <w:lang w:val="it-IT"/>
              </w:rPr>
              <w:fldChar w:fldCharType="begin">
                <w:ffData>
                  <w:name w:val="Testo182"/>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r w:rsidRPr="00211C25">
              <w:rPr>
                <w:rFonts w:cs="Arial"/>
                <w:b/>
                <w:noProof w:val="0"/>
                <w:sz w:val="20"/>
                <w:szCs w:val="20"/>
                <w:lang w:val="de-DE"/>
              </w:rPr>
              <w:t>/</w:t>
            </w:r>
            <w:r w:rsidRPr="00211C25">
              <w:rPr>
                <w:rFonts w:cs="Arial"/>
                <w:b/>
                <w:noProof w:val="0"/>
                <w:sz w:val="20"/>
                <w:szCs w:val="20"/>
                <w:lang w:val="it-IT"/>
              </w:rPr>
              <w:fldChar w:fldCharType="begin">
                <w:ffData>
                  <w:name w:val="Text21"/>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r w:rsidRPr="00211C25">
              <w:rPr>
                <w:rFonts w:cs="Arial"/>
                <w:b/>
                <w:noProof w:val="0"/>
                <w:sz w:val="20"/>
                <w:szCs w:val="20"/>
                <w:lang w:val="de-DE"/>
              </w:rPr>
              <w:t xml:space="preserve"> - </w:t>
            </w:r>
            <w:r w:rsidRPr="00211C25">
              <w:rPr>
                <w:rFonts w:cs="Arial"/>
                <w:b/>
                <w:noProof w:val="0"/>
                <w:sz w:val="20"/>
                <w:szCs w:val="20"/>
                <w:lang w:val="it-IT"/>
              </w:rPr>
              <w:fldChar w:fldCharType="begin">
                <w:ffData>
                  <w:name w:val="Testo183"/>
                  <w:enabled/>
                  <w:calcOnExit w:val="0"/>
                  <w:textInput/>
                </w:ffData>
              </w:fldChar>
            </w:r>
            <w:r w:rsidRPr="00211C25">
              <w:rPr>
                <w:rFonts w:cs="Arial"/>
                <w:b/>
                <w:noProof w:val="0"/>
                <w:sz w:val="20"/>
                <w:szCs w:val="20"/>
                <w:lang w:val="de-DE"/>
              </w:rPr>
              <w:instrText xml:space="preserve"> FORMTEXT </w:instrText>
            </w:r>
            <w:r w:rsidRPr="00211C25">
              <w:rPr>
                <w:rFonts w:cs="Arial"/>
                <w:b/>
                <w:noProof w:val="0"/>
                <w:sz w:val="20"/>
                <w:szCs w:val="20"/>
                <w:lang w:val="it-IT"/>
              </w:rPr>
            </w:r>
            <w:r w:rsidRPr="00211C25">
              <w:rPr>
                <w:rFonts w:cs="Arial"/>
                <w:b/>
                <w:noProof w:val="0"/>
                <w:sz w:val="20"/>
                <w:szCs w:val="20"/>
                <w:lang w:val="it-IT"/>
              </w:rPr>
              <w:fldChar w:fldCharType="separate"/>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sz w:val="20"/>
                <w:szCs w:val="20"/>
                <w:lang w:val="it-IT"/>
              </w:rPr>
              <w:t> </w:t>
            </w:r>
            <w:r w:rsidRPr="00211C25">
              <w:rPr>
                <w:rFonts w:cs="Arial"/>
                <w:b/>
                <w:noProof w:val="0"/>
                <w:sz w:val="20"/>
                <w:szCs w:val="20"/>
                <w:lang w:val="it-IT"/>
              </w:rPr>
              <w:fldChar w:fldCharType="end"/>
            </w:r>
          </w:p>
        </w:tc>
        <w:tc>
          <w:tcPr>
            <w:tcW w:w="987" w:type="dxa"/>
          </w:tcPr>
          <w:p w14:paraId="606B1791" w14:textId="77777777" w:rsidR="00724DEF" w:rsidRPr="00724DEF" w:rsidRDefault="00724DEF" w:rsidP="00997AB1">
            <w:pPr>
              <w:widowControl w:val="0"/>
              <w:spacing w:line="240" w:lineRule="exact"/>
              <w:rPr>
                <w:rFonts w:cs="Arial"/>
                <w:b/>
                <w:color w:val="FF0000"/>
                <w:lang w:val="de-DE"/>
              </w:rPr>
            </w:pPr>
          </w:p>
        </w:tc>
        <w:tc>
          <w:tcPr>
            <w:tcW w:w="4193" w:type="dxa"/>
          </w:tcPr>
          <w:p w14:paraId="3E6F7B25" w14:textId="2C036BCD" w:rsidR="00724DEF" w:rsidRDefault="00724DEF" w:rsidP="00724DEF">
            <w:pPr>
              <w:pStyle w:val="DeutscherText"/>
              <w:widowControl w:val="0"/>
              <w:spacing w:line="360" w:lineRule="auto"/>
              <w:jc w:val="center"/>
              <w:rPr>
                <w:rFonts w:cs="Arial"/>
                <w:b/>
                <w:noProof w:val="0"/>
                <w:lang w:val="it-IT"/>
              </w:rPr>
            </w:pPr>
            <w:r w:rsidRPr="00211C25">
              <w:rPr>
                <w:rFonts w:cs="Arial"/>
                <w:b/>
                <w:noProof w:val="0"/>
                <w:lang w:val="it-IT"/>
              </w:rPr>
              <w:t>Codice gara</w:t>
            </w:r>
          </w:p>
          <w:p w14:paraId="1CCA25A1" w14:textId="77777777" w:rsidR="00724DEF" w:rsidRDefault="00724DEF" w:rsidP="00706EDA">
            <w:pPr>
              <w:pStyle w:val="DeutscherText"/>
              <w:widowControl w:val="0"/>
              <w:spacing w:line="360" w:lineRule="auto"/>
              <w:jc w:val="center"/>
              <w:rPr>
                <w:rFonts w:cs="Arial"/>
                <w:b/>
                <w:noProof w:val="0"/>
                <w:lang w:val="it-IT"/>
              </w:rPr>
            </w:pPr>
            <w:r w:rsidRPr="00211C25">
              <w:rPr>
                <w:rFonts w:cs="Arial"/>
                <w:b/>
                <w:noProof w:val="0"/>
                <w:color w:val="FF0000"/>
                <w:lang w:val="it-IT"/>
              </w:rPr>
              <w:t>AOV/SUA-SF</w:t>
            </w:r>
            <w:r w:rsidR="00706EDA">
              <w:rPr>
                <w:rFonts w:cs="Arial"/>
                <w:b/>
                <w:noProof w:val="0"/>
                <w:color w:val="FF0000"/>
                <w:lang w:val="it-IT"/>
              </w:rPr>
              <w:t xml:space="preserve"> </w:t>
            </w:r>
            <w:r w:rsidR="00706EDA" w:rsidRPr="00211C25">
              <w:rPr>
                <w:rFonts w:cs="Arial"/>
                <w:b/>
                <w:noProof w:val="0"/>
                <w:lang w:val="it-IT"/>
              </w:rPr>
              <w:fldChar w:fldCharType="begin">
                <w:ffData>
                  <w:name w:val="Testo182"/>
                  <w:enabled/>
                  <w:calcOnExit w:val="0"/>
                  <w:textInput/>
                </w:ffData>
              </w:fldChar>
            </w:r>
            <w:r w:rsidR="00706EDA" w:rsidRPr="00CA3B71">
              <w:rPr>
                <w:rFonts w:cs="Arial"/>
                <w:b/>
                <w:noProof w:val="0"/>
                <w:lang w:val="it-IT"/>
              </w:rPr>
              <w:instrText xml:space="preserve"> FORMTEXT </w:instrText>
            </w:r>
            <w:r w:rsidR="00706EDA" w:rsidRPr="00211C25">
              <w:rPr>
                <w:rFonts w:cs="Arial"/>
                <w:b/>
                <w:noProof w:val="0"/>
                <w:lang w:val="it-IT"/>
              </w:rPr>
            </w:r>
            <w:r w:rsidR="00706EDA" w:rsidRPr="00211C25">
              <w:rPr>
                <w:rFonts w:cs="Arial"/>
                <w:b/>
                <w:noProof w:val="0"/>
                <w:lang w:val="it-IT"/>
              </w:rPr>
              <w:fldChar w:fldCharType="separate"/>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noProof w:val="0"/>
                <w:lang w:val="it-IT"/>
              </w:rPr>
              <w:fldChar w:fldCharType="end"/>
            </w:r>
            <w:r w:rsidR="00706EDA" w:rsidRPr="00CA3B71">
              <w:rPr>
                <w:rFonts w:cs="Arial"/>
                <w:b/>
                <w:noProof w:val="0"/>
                <w:lang w:val="it-IT"/>
              </w:rPr>
              <w:t>/</w:t>
            </w:r>
            <w:r w:rsidR="00706EDA" w:rsidRPr="00211C25">
              <w:rPr>
                <w:rFonts w:cs="Arial"/>
                <w:b/>
                <w:noProof w:val="0"/>
                <w:lang w:val="it-IT"/>
              </w:rPr>
              <w:fldChar w:fldCharType="begin">
                <w:ffData>
                  <w:name w:val="Text21"/>
                  <w:enabled/>
                  <w:calcOnExit w:val="0"/>
                  <w:textInput/>
                </w:ffData>
              </w:fldChar>
            </w:r>
            <w:r w:rsidR="00706EDA" w:rsidRPr="00CA3B71">
              <w:rPr>
                <w:rFonts w:cs="Arial"/>
                <w:b/>
                <w:noProof w:val="0"/>
                <w:lang w:val="it-IT"/>
              </w:rPr>
              <w:instrText xml:space="preserve"> FORMTEXT </w:instrText>
            </w:r>
            <w:r w:rsidR="00706EDA" w:rsidRPr="00211C25">
              <w:rPr>
                <w:rFonts w:cs="Arial"/>
                <w:b/>
                <w:noProof w:val="0"/>
                <w:lang w:val="it-IT"/>
              </w:rPr>
            </w:r>
            <w:r w:rsidR="00706EDA" w:rsidRPr="00211C25">
              <w:rPr>
                <w:rFonts w:cs="Arial"/>
                <w:b/>
                <w:noProof w:val="0"/>
                <w:lang w:val="it-IT"/>
              </w:rPr>
              <w:fldChar w:fldCharType="separate"/>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noProof w:val="0"/>
                <w:lang w:val="it-IT"/>
              </w:rPr>
              <w:fldChar w:fldCharType="end"/>
            </w:r>
            <w:r w:rsidR="00706EDA" w:rsidRPr="00CA3B71">
              <w:rPr>
                <w:rFonts w:cs="Arial"/>
                <w:b/>
                <w:noProof w:val="0"/>
                <w:lang w:val="it-IT"/>
              </w:rPr>
              <w:t xml:space="preserve"> - </w:t>
            </w:r>
            <w:r w:rsidR="00706EDA" w:rsidRPr="00211C25">
              <w:rPr>
                <w:rFonts w:cs="Arial"/>
                <w:b/>
                <w:noProof w:val="0"/>
                <w:lang w:val="it-IT"/>
              </w:rPr>
              <w:fldChar w:fldCharType="begin">
                <w:ffData>
                  <w:name w:val="Testo183"/>
                  <w:enabled/>
                  <w:calcOnExit w:val="0"/>
                  <w:textInput/>
                </w:ffData>
              </w:fldChar>
            </w:r>
            <w:r w:rsidR="00706EDA" w:rsidRPr="00CA3B71">
              <w:rPr>
                <w:rFonts w:cs="Arial"/>
                <w:b/>
                <w:noProof w:val="0"/>
                <w:lang w:val="it-IT"/>
              </w:rPr>
              <w:instrText xml:space="preserve"> FORMTEXT </w:instrText>
            </w:r>
            <w:r w:rsidR="00706EDA" w:rsidRPr="00211C25">
              <w:rPr>
                <w:rFonts w:cs="Arial"/>
                <w:b/>
                <w:noProof w:val="0"/>
                <w:lang w:val="it-IT"/>
              </w:rPr>
            </w:r>
            <w:r w:rsidR="00706EDA" w:rsidRPr="00211C25">
              <w:rPr>
                <w:rFonts w:cs="Arial"/>
                <w:b/>
                <w:noProof w:val="0"/>
                <w:lang w:val="it-IT"/>
              </w:rPr>
              <w:fldChar w:fldCharType="separate"/>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lang w:val="it-IT"/>
              </w:rPr>
              <w:t> </w:t>
            </w:r>
            <w:r w:rsidR="00706EDA" w:rsidRPr="00211C25">
              <w:rPr>
                <w:rFonts w:cs="Arial"/>
                <w:b/>
                <w:noProof w:val="0"/>
                <w:lang w:val="it-IT"/>
              </w:rPr>
              <w:fldChar w:fldCharType="end"/>
            </w:r>
          </w:p>
          <w:p w14:paraId="077405EC" w14:textId="324BB0CB" w:rsidR="00706EDA" w:rsidRPr="00706EDA" w:rsidRDefault="00706EDA" w:rsidP="00706EDA">
            <w:pPr>
              <w:pStyle w:val="DeutscherText"/>
              <w:widowControl w:val="0"/>
              <w:spacing w:line="360" w:lineRule="auto"/>
              <w:jc w:val="center"/>
              <w:rPr>
                <w:rFonts w:cs="Arial"/>
                <w:b/>
                <w:noProof w:val="0"/>
                <w:color w:val="FF0000"/>
                <w:lang w:val="it-IT"/>
              </w:rPr>
            </w:pPr>
          </w:p>
        </w:tc>
      </w:tr>
      <w:tr w:rsidR="00724DEF" w:rsidRPr="00211C25" w14:paraId="46DD297E" w14:textId="77777777" w:rsidTr="00B34CF6">
        <w:trPr>
          <w:cantSplit/>
        </w:trPr>
        <w:tc>
          <w:tcPr>
            <w:tcW w:w="4360" w:type="dxa"/>
          </w:tcPr>
          <w:p w14:paraId="11D53C85" w14:textId="72EC18FA" w:rsidR="00724DEF" w:rsidRPr="00211C25" w:rsidRDefault="00724DEF" w:rsidP="00724DEF">
            <w:pPr>
              <w:pStyle w:val="DeutscherText"/>
              <w:widowControl w:val="0"/>
              <w:spacing w:line="360" w:lineRule="auto"/>
              <w:rPr>
                <w:rFonts w:cs="Arial"/>
                <w:b/>
                <w:noProof w:val="0"/>
                <w:color w:val="FF0000"/>
                <w:lang w:val="it-IT"/>
              </w:rPr>
            </w:pPr>
            <w:r w:rsidRPr="00211C25">
              <w:rPr>
                <w:rFonts w:cs="Arial"/>
                <w:b/>
                <w:lang w:val="de-DE"/>
              </w:rPr>
              <w:t xml:space="preserve">CIG-Code: </w:t>
            </w:r>
            <w:r w:rsidRPr="00211C25">
              <w:rPr>
                <w:rFonts w:cs="Arial"/>
                <w:b/>
                <w:noProof w:val="0"/>
                <w:lang w:val="it-IT"/>
              </w:rPr>
              <w:fldChar w:fldCharType="begin">
                <w:ffData>
                  <w:name w:val="Text21"/>
                  <w:enabled/>
                  <w:calcOnExit w:val="0"/>
                  <w:textInput/>
                </w:ffData>
              </w:fldChar>
            </w:r>
            <w:r w:rsidRPr="00211C25">
              <w:rPr>
                <w:rFonts w:cs="Arial"/>
                <w:b/>
                <w:noProof w:val="0"/>
                <w:lang w:val="de-DE"/>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tc>
        <w:tc>
          <w:tcPr>
            <w:tcW w:w="987" w:type="dxa"/>
          </w:tcPr>
          <w:p w14:paraId="3C7F859F" w14:textId="77777777" w:rsidR="00724DEF" w:rsidRPr="00211C25" w:rsidRDefault="00724DEF" w:rsidP="00724DEF">
            <w:pPr>
              <w:widowControl w:val="0"/>
              <w:spacing w:line="240" w:lineRule="exact"/>
              <w:rPr>
                <w:rFonts w:cs="Arial"/>
                <w:b/>
                <w:color w:val="FF0000"/>
                <w:lang w:val="it-IT"/>
              </w:rPr>
            </w:pPr>
          </w:p>
        </w:tc>
        <w:tc>
          <w:tcPr>
            <w:tcW w:w="4193" w:type="dxa"/>
          </w:tcPr>
          <w:p w14:paraId="0335ED4C" w14:textId="66872CC6" w:rsidR="00724DEF" w:rsidRPr="00211C25" w:rsidRDefault="00724DEF" w:rsidP="00724DEF">
            <w:pPr>
              <w:pStyle w:val="DeutscherText"/>
              <w:widowControl w:val="0"/>
              <w:rPr>
                <w:rFonts w:cs="Arial"/>
                <w:b/>
                <w:noProof w:val="0"/>
                <w:color w:val="FF0000"/>
                <w:lang w:val="it-IT"/>
              </w:rPr>
            </w:pPr>
            <w:r w:rsidRPr="00211C25">
              <w:rPr>
                <w:rFonts w:cs="Arial"/>
                <w:b/>
                <w:noProof w:val="0"/>
                <w:lang w:val="it-IT"/>
              </w:rPr>
              <w:t xml:space="preserve">Codice CIG: </w:t>
            </w:r>
            <w:r w:rsidRPr="00211C25">
              <w:rPr>
                <w:rFonts w:cs="Arial"/>
                <w:b/>
                <w:noProof w:val="0"/>
                <w:lang w:val="it-IT"/>
              </w:rPr>
              <w:fldChar w:fldCharType="begin">
                <w:ffData>
                  <w:name w:val="Text21"/>
                  <w:enabled/>
                  <w:calcOnExit w:val="0"/>
                  <w:textInput/>
                </w:ffData>
              </w:fldChar>
            </w:r>
            <w:r w:rsidRPr="00211C25">
              <w:rPr>
                <w:rFonts w:cs="Arial"/>
                <w:b/>
                <w:noProof w:val="0"/>
                <w:lang w:val="de-DE"/>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tc>
      </w:tr>
      <w:tr w:rsidR="00724DEF" w:rsidRPr="00211C25" w14:paraId="4815072E" w14:textId="77777777" w:rsidTr="00B34CF6">
        <w:trPr>
          <w:cantSplit/>
        </w:trPr>
        <w:tc>
          <w:tcPr>
            <w:tcW w:w="4360" w:type="dxa"/>
          </w:tcPr>
          <w:p w14:paraId="309AF8A3" w14:textId="6ACD8ECE" w:rsidR="00724DEF" w:rsidRPr="00211C25" w:rsidRDefault="00724DEF" w:rsidP="00724DEF">
            <w:pPr>
              <w:pStyle w:val="DeutscherText"/>
              <w:widowControl w:val="0"/>
              <w:spacing w:line="360" w:lineRule="auto"/>
              <w:rPr>
                <w:rFonts w:cs="Arial"/>
                <w:b/>
                <w:noProof w:val="0"/>
                <w:color w:val="FF0000"/>
                <w:lang w:val="it-IT"/>
              </w:rPr>
            </w:pPr>
            <w:proofErr w:type="spellStart"/>
            <w:r w:rsidRPr="00211C25">
              <w:rPr>
                <w:rFonts w:cs="Arial"/>
                <w:b/>
                <w:noProof w:val="0"/>
                <w:color w:val="FF0000"/>
                <w:lang w:val="it-IT"/>
              </w:rPr>
              <w:t>Einheitscode</w:t>
            </w:r>
            <w:proofErr w:type="spellEnd"/>
            <w:r w:rsidRPr="00211C25">
              <w:rPr>
                <w:rFonts w:cs="Arial"/>
                <w:b/>
                <w:noProof w:val="0"/>
                <w:color w:val="FF0000"/>
                <w:lang w:val="it-IT"/>
              </w:rPr>
              <w:t xml:space="preserve"> CUP: </w:t>
            </w:r>
            <w:r w:rsidRPr="00211C25">
              <w:rPr>
                <w:rFonts w:cs="Arial"/>
                <w:b/>
                <w:noProof w:val="0"/>
                <w:color w:val="FF0000"/>
                <w:lang w:val="it-IT"/>
              </w:rPr>
              <w:fldChar w:fldCharType="begin">
                <w:ffData>
                  <w:name w:val="Text5"/>
                  <w:enabled/>
                  <w:calcOnExit w:val="0"/>
                  <w:textInput/>
                </w:ffData>
              </w:fldChar>
            </w:r>
            <w:r w:rsidRPr="00211C25">
              <w:rPr>
                <w:rFonts w:cs="Arial"/>
                <w:b/>
                <w:noProof w:val="0"/>
                <w:color w:val="FF0000"/>
                <w:lang w:val="it-IT"/>
              </w:rPr>
              <w:instrText xml:space="preserve"> FORMTEXT </w:instrText>
            </w:r>
            <w:r w:rsidRPr="00211C25">
              <w:rPr>
                <w:rFonts w:cs="Arial"/>
                <w:b/>
                <w:noProof w:val="0"/>
                <w:color w:val="FF0000"/>
                <w:lang w:val="it-IT"/>
              </w:rPr>
            </w:r>
            <w:r w:rsidRPr="00211C25">
              <w:rPr>
                <w:rFonts w:cs="Arial"/>
                <w:b/>
                <w:noProof w:val="0"/>
                <w:color w:val="FF0000"/>
                <w:lang w:val="it-IT"/>
              </w:rPr>
              <w:fldChar w:fldCharType="separate"/>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noProof w:val="0"/>
                <w:color w:val="FF0000"/>
                <w:lang w:val="it-IT"/>
              </w:rPr>
              <w:fldChar w:fldCharType="end"/>
            </w:r>
          </w:p>
        </w:tc>
        <w:tc>
          <w:tcPr>
            <w:tcW w:w="987" w:type="dxa"/>
          </w:tcPr>
          <w:p w14:paraId="444162F3" w14:textId="77777777" w:rsidR="00724DEF" w:rsidRPr="00211C25" w:rsidRDefault="00724DEF" w:rsidP="00724DEF">
            <w:pPr>
              <w:widowControl w:val="0"/>
              <w:spacing w:line="240" w:lineRule="exact"/>
              <w:rPr>
                <w:rFonts w:cs="Arial"/>
                <w:b/>
                <w:color w:val="FF0000"/>
                <w:lang w:val="it-IT"/>
              </w:rPr>
            </w:pPr>
          </w:p>
        </w:tc>
        <w:tc>
          <w:tcPr>
            <w:tcW w:w="4193" w:type="dxa"/>
          </w:tcPr>
          <w:p w14:paraId="1B7DE709" w14:textId="6AEC5DBC" w:rsidR="00724DEF" w:rsidRPr="00211C25" w:rsidRDefault="00724DEF" w:rsidP="00724DEF">
            <w:pPr>
              <w:pStyle w:val="DeutscherText"/>
              <w:widowControl w:val="0"/>
              <w:rPr>
                <w:rFonts w:cs="Arial"/>
                <w:b/>
                <w:noProof w:val="0"/>
                <w:color w:val="FF0000"/>
                <w:lang w:val="it-IT"/>
              </w:rPr>
            </w:pPr>
            <w:r w:rsidRPr="00211C25">
              <w:rPr>
                <w:rFonts w:cs="Arial"/>
                <w:b/>
                <w:noProof w:val="0"/>
                <w:color w:val="FF0000"/>
                <w:lang w:val="it-IT"/>
              </w:rPr>
              <w:t xml:space="preserve">Codice CUP: </w:t>
            </w:r>
            <w:r w:rsidRPr="00211C25">
              <w:rPr>
                <w:rFonts w:cs="Arial"/>
                <w:b/>
                <w:noProof w:val="0"/>
                <w:color w:val="FF0000"/>
                <w:lang w:val="it-IT"/>
              </w:rPr>
              <w:fldChar w:fldCharType="begin">
                <w:ffData>
                  <w:name w:val="Testo184"/>
                  <w:enabled/>
                  <w:calcOnExit w:val="0"/>
                  <w:textInput/>
                </w:ffData>
              </w:fldChar>
            </w:r>
            <w:r w:rsidRPr="00211C25">
              <w:rPr>
                <w:rFonts w:cs="Arial"/>
                <w:b/>
                <w:noProof w:val="0"/>
                <w:color w:val="FF0000"/>
                <w:lang w:val="it-IT"/>
              </w:rPr>
              <w:instrText xml:space="preserve"> FORMTEXT </w:instrText>
            </w:r>
            <w:r w:rsidRPr="00211C25">
              <w:rPr>
                <w:rFonts w:cs="Arial"/>
                <w:b/>
                <w:noProof w:val="0"/>
                <w:color w:val="FF0000"/>
                <w:lang w:val="it-IT"/>
              </w:rPr>
            </w:r>
            <w:r w:rsidRPr="00211C25">
              <w:rPr>
                <w:rFonts w:cs="Arial"/>
                <w:b/>
                <w:noProof w:val="0"/>
                <w:color w:val="FF0000"/>
                <w:lang w:val="it-IT"/>
              </w:rPr>
              <w:fldChar w:fldCharType="separate"/>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color w:val="FF0000"/>
                <w:lang w:val="it-IT"/>
              </w:rPr>
              <w:t> </w:t>
            </w:r>
            <w:r w:rsidRPr="00211C25">
              <w:rPr>
                <w:rFonts w:cs="Arial"/>
                <w:b/>
                <w:noProof w:val="0"/>
                <w:color w:val="FF0000"/>
                <w:lang w:val="it-IT"/>
              </w:rPr>
              <w:fldChar w:fldCharType="end"/>
            </w:r>
          </w:p>
        </w:tc>
      </w:tr>
      <w:tr w:rsidR="00A87D33" w:rsidRPr="00211C25" w14:paraId="17A39C6E" w14:textId="77777777" w:rsidTr="00B34CF6">
        <w:trPr>
          <w:cantSplit/>
        </w:trPr>
        <w:tc>
          <w:tcPr>
            <w:tcW w:w="4360" w:type="dxa"/>
          </w:tcPr>
          <w:p w14:paraId="050C55EB" w14:textId="77777777" w:rsidR="002D7DD6" w:rsidRPr="00211C25" w:rsidRDefault="002D7DD6" w:rsidP="00997AB1">
            <w:pPr>
              <w:pStyle w:val="DeutscherText"/>
              <w:widowControl w:val="0"/>
              <w:spacing w:line="240" w:lineRule="auto"/>
              <w:rPr>
                <w:rFonts w:cs="Arial"/>
                <w:noProof w:val="0"/>
                <w:lang w:val="de-DE"/>
              </w:rPr>
            </w:pPr>
            <w:r w:rsidRPr="00211C25">
              <w:rPr>
                <w:rFonts w:cs="Arial"/>
                <w:noProof w:val="0"/>
                <w:lang w:val="de-DE"/>
              </w:rPr>
              <w:t>Entscheid zur Einleitung des Vergabeverfahrens:</w:t>
            </w:r>
          </w:p>
          <w:p w14:paraId="4548D13E" w14:textId="77777777" w:rsidR="00A87D33" w:rsidRPr="00211C25" w:rsidRDefault="002D7DD6" w:rsidP="00997AB1">
            <w:pPr>
              <w:pStyle w:val="DeutscherText"/>
              <w:widowControl w:val="0"/>
              <w:spacing w:line="240" w:lineRule="auto"/>
              <w:rPr>
                <w:rFonts w:cs="Arial"/>
                <w:b/>
                <w:noProof w:val="0"/>
                <w:color w:val="FF0000"/>
                <w:lang w:val="it-IT"/>
              </w:rPr>
            </w:pPr>
            <w:r w:rsidRPr="00211C25">
              <w:rPr>
                <w:rFonts w:cs="Arial"/>
                <w:noProof w:val="0"/>
                <w:color w:val="FF0000"/>
                <w:lang w:val="de-DE"/>
              </w:rPr>
              <w:t>Entscheid/Beschluss/Dekret der (</w:t>
            </w:r>
            <w:r w:rsidRPr="00211C25">
              <w:rPr>
                <w:rFonts w:cs="Arial"/>
                <w:i/>
                <w:noProof w:val="0"/>
                <w:color w:val="FF0000"/>
                <w:lang w:val="de-DE"/>
              </w:rPr>
              <w:t>z.B. Landesregierung</w:t>
            </w:r>
            <w:r w:rsidRPr="00211C25">
              <w:rPr>
                <w:rFonts w:cs="Arial"/>
                <w:noProof w:val="0"/>
                <w:color w:val="FF0000"/>
                <w:lang w:val="de-DE"/>
              </w:rPr>
              <w:t xml:space="preserve">) </w:t>
            </w:r>
            <w:r w:rsidRPr="00211C25">
              <w:rPr>
                <w:rFonts w:eastAsia="MS Mincho" w:cs="Arial"/>
                <w:bCs/>
                <w:noProof w:val="0"/>
                <w:color w:val="FF0000"/>
                <w:lang w:val="it-IT" w:eastAsia="ja-JP"/>
              </w:rPr>
              <w:fldChar w:fldCharType="begin">
                <w:ffData>
                  <w:name w:val="Text28"/>
                  <w:enabled/>
                  <w:calcOnExit w:val="0"/>
                  <w:textInput/>
                </w:ffData>
              </w:fldChar>
            </w:r>
            <w:r w:rsidRPr="00211C25">
              <w:rPr>
                <w:rFonts w:eastAsia="MS Mincho" w:cs="Arial"/>
                <w:bCs/>
                <w:noProof w:val="0"/>
                <w:color w:val="FF0000"/>
                <w:lang w:val="de-DE" w:eastAsia="ja-JP"/>
              </w:rPr>
              <w:instrText xml:space="preserve"> FORMTEXT </w:instrText>
            </w:r>
            <w:r w:rsidRPr="00211C25">
              <w:rPr>
                <w:rFonts w:eastAsia="MS Mincho" w:cs="Arial"/>
                <w:bCs/>
                <w:noProof w:val="0"/>
                <w:color w:val="FF0000"/>
                <w:lang w:val="it-IT" w:eastAsia="ja-JP"/>
              </w:rPr>
            </w:r>
            <w:r w:rsidRPr="00211C25">
              <w:rPr>
                <w:rFonts w:eastAsia="MS Mincho" w:cs="Arial"/>
                <w:bCs/>
                <w:noProof w:val="0"/>
                <w:color w:val="FF0000"/>
                <w:lang w:val="it-IT" w:eastAsia="ja-JP"/>
              </w:rPr>
              <w:fldChar w:fldCharType="separate"/>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color w:val="FF0000"/>
                <w:lang w:val="it-IT" w:eastAsia="ja-JP"/>
              </w:rPr>
              <w:t> </w:t>
            </w:r>
            <w:r w:rsidRPr="00211C25">
              <w:rPr>
                <w:rFonts w:eastAsia="MS Mincho" w:cs="Arial"/>
                <w:bCs/>
                <w:noProof w:val="0"/>
                <w:color w:val="FF0000"/>
                <w:lang w:val="it-IT" w:eastAsia="ja-JP"/>
              </w:rPr>
              <w:fldChar w:fldCharType="end"/>
            </w:r>
            <w:r w:rsidRPr="00211C25">
              <w:rPr>
                <w:rFonts w:cs="Arial"/>
                <w:lang w:val="de-DE"/>
              </w:rPr>
              <w:t>Nr.</w:t>
            </w:r>
            <w:r w:rsidRPr="00211C25">
              <w:rPr>
                <w:rFonts w:eastAsia="MS Mincho" w:cs="Arial"/>
                <w:b/>
                <w:bCs/>
                <w:color w:val="FF0000"/>
                <w:lang w:val="de-DE" w:eastAsia="ja-JP"/>
              </w:rPr>
              <w:t xml:space="preserve">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cs="Arial"/>
                <w:lang w:val="de-DE"/>
              </w:rPr>
              <w:t xml:space="preserve"> vom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de-DE"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tc>
        <w:tc>
          <w:tcPr>
            <w:tcW w:w="987" w:type="dxa"/>
          </w:tcPr>
          <w:p w14:paraId="15900C32" w14:textId="77777777" w:rsidR="00A87D33" w:rsidRPr="00211C25" w:rsidRDefault="00A87D33" w:rsidP="00997AB1">
            <w:pPr>
              <w:widowControl w:val="0"/>
              <w:spacing w:line="240" w:lineRule="exact"/>
              <w:rPr>
                <w:rFonts w:cs="Arial"/>
                <w:b/>
                <w:color w:val="FF0000"/>
                <w:lang w:val="it-IT"/>
              </w:rPr>
            </w:pPr>
          </w:p>
        </w:tc>
        <w:tc>
          <w:tcPr>
            <w:tcW w:w="4193" w:type="dxa"/>
          </w:tcPr>
          <w:p w14:paraId="52309761" w14:textId="77777777" w:rsidR="00136FC2" w:rsidRPr="00211C25" w:rsidRDefault="00A87D33" w:rsidP="00997AB1">
            <w:pPr>
              <w:pStyle w:val="DeutscherText"/>
              <w:widowControl w:val="0"/>
              <w:rPr>
                <w:rFonts w:cs="Arial"/>
                <w:lang w:val="it-IT"/>
              </w:rPr>
            </w:pPr>
            <w:r w:rsidRPr="00211C25">
              <w:rPr>
                <w:rFonts w:cs="Arial"/>
                <w:lang w:val="it-IT"/>
              </w:rPr>
              <w:t>Determina a contrarre:</w:t>
            </w:r>
            <w:r w:rsidR="00136FC2" w:rsidRPr="00211C25">
              <w:rPr>
                <w:rFonts w:cs="Arial"/>
                <w:lang w:val="it-IT"/>
              </w:rPr>
              <w:t xml:space="preserve"> </w:t>
            </w:r>
          </w:p>
          <w:p w14:paraId="2D2C4D70" w14:textId="77777777" w:rsidR="00A87D33" w:rsidRPr="00211C25" w:rsidRDefault="00136FC2" w:rsidP="00997AB1">
            <w:pPr>
              <w:pStyle w:val="DeutscherText"/>
              <w:widowControl w:val="0"/>
              <w:rPr>
                <w:rFonts w:cs="Arial"/>
                <w:b/>
                <w:noProof w:val="0"/>
                <w:color w:val="FF0000"/>
                <w:lang w:val="it-IT"/>
              </w:rPr>
            </w:pPr>
            <w:r w:rsidRPr="00211C25">
              <w:rPr>
                <w:rFonts w:cs="Arial"/>
                <w:color w:val="FF0000"/>
                <w:lang w:val="it-IT"/>
              </w:rPr>
              <w:t>determina/</w:t>
            </w:r>
            <w:r w:rsidR="00A87D33" w:rsidRPr="00211C25">
              <w:rPr>
                <w:rFonts w:cs="Arial"/>
                <w:color w:val="FF0000"/>
                <w:lang w:val="it-IT"/>
              </w:rPr>
              <w:t xml:space="preserve">delibera/decreto di/della </w:t>
            </w:r>
            <w:r w:rsidRPr="00211C25">
              <w:rPr>
                <w:rFonts w:cs="Arial"/>
                <w:i/>
                <w:color w:val="FF0000"/>
                <w:lang w:val="it-IT"/>
              </w:rPr>
              <w:t>[es.Giunta Provinciale]</w:t>
            </w:r>
            <w:r w:rsidRPr="00211C25">
              <w:rPr>
                <w:rFonts w:cs="Arial"/>
                <w:color w:val="FF0000"/>
                <w:lang w:val="it-IT"/>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n.</w:t>
            </w:r>
            <w:r w:rsidR="00A87D33" w:rsidRPr="00211C25">
              <w:rPr>
                <w:rFonts w:eastAsia="MS Mincho" w:cs="Arial"/>
                <w:b/>
                <w:bCs/>
                <w:color w:val="FF0000"/>
                <w:lang w:val="it-IT" w:eastAsia="ja-JP"/>
              </w:rPr>
              <w:t xml:space="preserve">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r w:rsidR="00A87D33" w:rsidRPr="00211C25">
              <w:rPr>
                <w:rFonts w:cs="Arial"/>
                <w:lang w:val="it-IT"/>
              </w:rPr>
              <w:t xml:space="preserve"> dd. </w:t>
            </w:r>
            <w:r w:rsidR="00A87D33" w:rsidRPr="00211C25">
              <w:rPr>
                <w:rFonts w:eastAsia="MS Mincho" w:cs="Arial"/>
                <w:b/>
                <w:bCs/>
                <w:noProof w:val="0"/>
                <w:color w:val="FF0000"/>
                <w:lang w:val="it-IT" w:eastAsia="ja-JP"/>
              </w:rPr>
              <w:fldChar w:fldCharType="begin">
                <w:ffData>
                  <w:name w:val="Text28"/>
                  <w:enabled/>
                  <w:calcOnExit w:val="0"/>
                  <w:textInput/>
                </w:ffData>
              </w:fldChar>
            </w:r>
            <w:r w:rsidR="00A87D33" w:rsidRPr="00211C25">
              <w:rPr>
                <w:rFonts w:eastAsia="MS Mincho" w:cs="Arial"/>
                <w:b/>
                <w:bCs/>
                <w:noProof w:val="0"/>
                <w:color w:val="FF0000"/>
                <w:lang w:val="it-IT" w:eastAsia="ja-JP"/>
              </w:rPr>
              <w:instrText xml:space="preserve"> FORMTEXT </w:instrText>
            </w:r>
            <w:r w:rsidR="00A87D33" w:rsidRPr="00211C25">
              <w:rPr>
                <w:rFonts w:eastAsia="MS Mincho" w:cs="Arial"/>
                <w:b/>
                <w:bCs/>
                <w:noProof w:val="0"/>
                <w:color w:val="FF0000"/>
                <w:lang w:val="it-IT" w:eastAsia="ja-JP"/>
              </w:rPr>
            </w:r>
            <w:r w:rsidR="00A87D33" w:rsidRPr="00211C25">
              <w:rPr>
                <w:rFonts w:eastAsia="MS Mincho" w:cs="Arial"/>
                <w:b/>
                <w:bCs/>
                <w:noProof w:val="0"/>
                <w:color w:val="FF0000"/>
                <w:lang w:val="it-IT" w:eastAsia="ja-JP"/>
              </w:rPr>
              <w:fldChar w:fldCharType="separate"/>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color w:val="FF0000"/>
                <w:lang w:val="it-IT" w:eastAsia="ja-JP"/>
              </w:rPr>
              <w:t> </w:t>
            </w:r>
            <w:r w:rsidR="00A87D33" w:rsidRPr="00211C25">
              <w:rPr>
                <w:rFonts w:eastAsia="MS Mincho" w:cs="Arial"/>
                <w:b/>
                <w:bCs/>
                <w:noProof w:val="0"/>
                <w:color w:val="FF0000"/>
                <w:lang w:val="it-IT" w:eastAsia="ja-JP"/>
              </w:rPr>
              <w:fldChar w:fldCharType="end"/>
            </w:r>
          </w:p>
        </w:tc>
      </w:tr>
      <w:tr w:rsidR="007F4DA6" w:rsidRPr="00211C25" w14:paraId="6C669135" w14:textId="77777777" w:rsidTr="00B34CF6">
        <w:trPr>
          <w:cantSplit/>
        </w:trPr>
        <w:tc>
          <w:tcPr>
            <w:tcW w:w="4360" w:type="dxa"/>
          </w:tcPr>
          <w:p w14:paraId="7AB4DA29" w14:textId="77777777" w:rsidR="00B035BF" w:rsidRPr="00211C25" w:rsidRDefault="00B035BF" w:rsidP="00997AB1">
            <w:pPr>
              <w:pStyle w:val="DeutscherText"/>
              <w:widowControl w:val="0"/>
              <w:rPr>
                <w:rFonts w:cs="Arial"/>
                <w:noProof w:val="0"/>
                <w:lang w:val="it-IT"/>
              </w:rPr>
            </w:pPr>
          </w:p>
        </w:tc>
        <w:tc>
          <w:tcPr>
            <w:tcW w:w="987" w:type="dxa"/>
          </w:tcPr>
          <w:p w14:paraId="07224B90" w14:textId="77777777" w:rsidR="007F4DA6" w:rsidRPr="00211C25" w:rsidRDefault="007F4DA6" w:rsidP="00997AB1">
            <w:pPr>
              <w:widowControl w:val="0"/>
              <w:spacing w:line="240" w:lineRule="exact"/>
              <w:rPr>
                <w:rFonts w:cs="Arial"/>
                <w:lang w:val="it-IT"/>
              </w:rPr>
            </w:pPr>
          </w:p>
        </w:tc>
        <w:tc>
          <w:tcPr>
            <w:tcW w:w="4193" w:type="dxa"/>
          </w:tcPr>
          <w:p w14:paraId="49B97FBF" w14:textId="77777777" w:rsidR="007F4DA6" w:rsidRPr="00211C25" w:rsidRDefault="007F4DA6" w:rsidP="00997AB1">
            <w:pPr>
              <w:pStyle w:val="Testoitaliano"/>
              <w:widowControl w:val="0"/>
              <w:rPr>
                <w:rFonts w:cs="Arial"/>
              </w:rPr>
            </w:pPr>
          </w:p>
        </w:tc>
      </w:tr>
      <w:tr w:rsidR="00513FB6" w:rsidRPr="00C93D0A" w14:paraId="37F64DC8" w14:textId="77777777" w:rsidTr="00B34CF6">
        <w:trPr>
          <w:cantSplit/>
        </w:trPr>
        <w:tc>
          <w:tcPr>
            <w:tcW w:w="4360" w:type="dxa"/>
          </w:tcPr>
          <w:p w14:paraId="35DDA1C1" w14:textId="77777777" w:rsidR="00513FB6" w:rsidRPr="00211C25" w:rsidRDefault="00513FB6" w:rsidP="00997AB1">
            <w:pPr>
              <w:widowControl w:val="0"/>
              <w:tabs>
                <w:tab w:val="left" w:pos="360"/>
              </w:tabs>
              <w:spacing w:line="240" w:lineRule="exact"/>
              <w:ind w:left="227" w:right="125"/>
              <w:jc w:val="center"/>
              <w:rPr>
                <w:rFonts w:cs="Arial"/>
                <w:b/>
                <w:bCs/>
                <w:caps/>
                <w:lang w:val="de-DE"/>
              </w:rPr>
            </w:pPr>
            <w:r w:rsidRPr="00211C25">
              <w:rPr>
                <w:rFonts w:cs="Arial"/>
                <w:b/>
                <w:bCs/>
                <w:caps/>
                <w:lang w:val="de-DE"/>
              </w:rPr>
              <w:t>AUSSCHREIBUNGSBEDINGUNGEN</w:t>
            </w:r>
          </w:p>
          <w:p w14:paraId="12933A90" w14:textId="77777777" w:rsidR="00513FB6" w:rsidRPr="00211C25" w:rsidRDefault="00513FB6" w:rsidP="00997AB1">
            <w:pPr>
              <w:widowControl w:val="0"/>
              <w:tabs>
                <w:tab w:val="left" w:pos="360"/>
              </w:tabs>
              <w:spacing w:line="240" w:lineRule="exact"/>
              <w:ind w:right="125"/>
              <w:jc w:val="center"/>
              <w:rPr>
                <w:rFonts w:cs="Arial"/>
                <w:b/>
                <w:bCs/>
                <w:caps/>
                <w:lang w:val="de-DE"/>
              </w:rPr>
            </w:pPr>
          </w:p>
          <w:p w14:paraId="353A6ACC"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OFFENES VERFAHREN</w:t>
            </w:r>
          </w:p>
          <w:p w14:paraId="1D1FEEB3" w14:textId="77777777" w:rsidR="00513FB6" w:rsidRPr="00211C25" w:rsidRDefault="00B059CA" w:rsidP="00997AB1">
            <w:pPr>
              <w:widowControl w:val="0"/>
              <w:spacing w:line="240" w:lineRule="exact"/>
              <w:jc w:val="center"/>
              <w:rPr>
                <w:rFonts w:cs="Arial"/>
                <w:b/>
                <w:bCs/>
                <w:caps/>
                <w:lang w:val="de-DE"/>
              </w:rPr>
            </w:pPr>
            <w:r w:rsidRPr="00211C25">
              <w:rPr>
                <w:rFonts w:cs="Arial"/>
                <w:b/>
                <w:bCs/>
                <w:caps/>
                <w:lang w:val="de-DE"/>
              </w:rPr>
              <w:t>ÜBER EU-</w:t>
            </w:r>
            <w:r w:rsidR="00513FB6" w:rsidRPr="00211C25">
              <w:rPr>
                <w:rFonts w:cs="Arial"/>
                <w:b/>
                <w:bCs/>
                <w:caps/>
                <w:lang w:val="de-DE"/>
              </w:rPr>
              <w:t>Schwelle</w:t>
            </w:r>
          </w:p>
          <w:p w14:paraId="6D1513A7" w14:textId="77777777" w:rsidR="00513FB6" w:rsidRPr="00211C25" w:rsidRDefault="00513FB6" w:rsidP="00997AB1">
            <w:pPr>
              <w:widowControl w:val="0"/>
              <w:spacing w:line="240" w:lineRule="exact"/>
              <w:jc w:val="center"/>
              <w:rPr>
                <w:rFonts w:cs="Arial"/>
                <w:b/>
                <w:bCs/>
                <w:caps/>
                <w:lang w:val="de-DE"/>
              </w:rPr>
            </w:pPr>
          </w:p>
          <w:p w14:paraId="5C9FEA92" w14:textId="77777777" w:rsidR="00513FB6" w:rsidRPr="00211C25" w:rsidRDefault="00513FB6" w:rsidP="00997AB1">
            <w:pPr>
              <w:widowControl w:val="0"/>
              <w:spacing w:line="240" w:lineRule="exact"/>
              <w:jc w:val="center"/>
              <w:rPr>
                <w:rFonts w:cs="Arial"/>
                <w:b/>
                <w:bCs/>
                <w:caps/>
                <w:lang w:val="de-DE"/>
              </w:rPr>
            </w:pPr>
            <w:r w:rsidRPr="00211C25">
              <w:rPr>
                <w:rFonts w:cs="Arial"/>
                <w:b/>
                <w:bCs/>
                <w:caps/>
                <w:lang w:val="de-DE"/>
              </w:rPr>
              <w:t xml:space="preserve">FÜR DIE </w:t>
            </w:r>
            <w:r w:rsidRPr="00211C25">
              <w:rPr>
                <w:rFonts w:cs="Arial"/>
                <w:b/>
                <w:bCs/>
                <w:caps/>
                <w:color w:val="FF0000"/>
                <w:lang w:val="de-DE"/>
              </w:rPr>
              <w:t>LIEFERUNG/DIENSTLEISTUNg</w:t>
            </w:r>
            <w:r w:rsidRPr="00211C25">
              <w:rPr>
                <w:rFonts w:cs="Arial"/>
                <w:b/>
                <w:bCs/>
                <w:caps/>
                <w:lang w:val="de-DE"/>
              </w:rPr>
              <w:t xml:space="preserve"> </w:t>
            </w:r>
            <w:r w:rsidRPr="00211C25">
              <w:rPr>
                <w:rFonts w:cs="Arial"/>
                <w:b/>
                <w:bCs/>
                <w:caps/>
                <w:lang w:val="de-DE"/>
              </w:rPr>
              <w:fldChar w:fldCharType="begin">
                <w:ffData>
                  <w:name w:val="Text10"/>
                  <w:enabled/>
                  <w:calcOnExit w:val="0"/>
                  <w:textInput/>
                </w:ffData>
              </w:fldChar>
            </w:r>
            <w:bookmarkStart w:id="0" w:name="Text10"/>
            <w:r w:rsidRPr="00211C25">
              <w:rPr>
                <w:rFonts w:cs="Arial"/>
                <w:b/>
                <w:bCs/>
                <w:caps/>
                <w:lang w:val="de-DE"/>
              </w:rPr>
              <w:instrText xml:space="preserve"> FORMTEXT </w:instrText>
            </w:r>
            <w:r w:rsidRPr="00211C25">
              <w:rPr>
                <w:rFonts w:cs="Arial"/>
                <w:b/>
                <w:bCs/>
                <w:caps/>
                <w:lang w:val="de-DE"/>
              </w:rPr>
            </w:r>
            <w:r w:rsidRPr="00211C25">
              <w:rPr>
                <w:rFonts w:cs="Arial"/>
                <w:b/>
                <w:bCs/>
                <w:caps/>
                <w:lang w:val="de-DE"/>
              </w:rPr>
              <w:fldChar w:fldCharType="separate"/>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fldChar w:fldCharType="end"/>
            </w:r>
            <w:bookmarkEnd w:id="0"/>
          </w:p>
          <w:p w14:paraId="7DF6DB72"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r w:rsidRPr="00211C25">
              <w:rPr>
                <w:rFonts w:eastAsia="MS Mincho" w:cs="Arial"/>
                <w:b/>
                <w:bCs/>
                <w:noProof w:val="0"/>
                <w:color w:val="FF0000"/>
                <w:lang w:val="de-DE" w:eastAsia="ja-JP"/>
              </w:rPr>
              <w:t>MIT GERINGER UMWELTBELASTUNG</w:t>
            </w:r>
          </w:p>
          <w:p w14:paraId="024DA0A6" w14:textId="77777777" w:rsidR="00570255" w:rsidRPr="00211C25" w:rsidRDefault="00570255" w:rsidP="00997AB1">
            <w:pPr>
              <w:widowControl w:val="0"/>
              <w:spacing w:line="240" w:lineRule="exact"/>
              <w:jc w:val="center"/>
              <w:rPr>
                <w:rFonts w:eastAsia="MS Mincho" w:cs="Arial"/>
                <w:b/>
                <w:bCs/>
                <w:noProof w:val="0"/>
                <w:color w:val="FF0000"/>
                <w:lang w:val="de-DE" w:eastAsia="ja-JP"/>
              </w:rPr>
            </w:pPr>
          </w:p>
          <w:p w14:paraId="7718BA12"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de-DE" w:eastAsia="ja-JP"/>
              </w:rPr>
            </w:pPr>
            <w:r w:rsidRPr="00211C25">
              <w:rPr>
                <w:rFonts w:cs="Arial"/>
                <w:color w:val="FF0000"/>
                <w:lang w:val="it-IT" w:eastAsia="it-IT"/>
              </w:rPr>
              <w:drawing>
                <wp:inline distT="0" distB="0" distL="0" distR="0" wp14:anchorId="0E80AAC9" wp14:editId="79249671">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hyperlink r:id="rId9" w:tgtFrame="_blank" w:tooltip="DM 13 dicembre 2013" w:history="1">
              <w:r w:rsidR="00570255" w:rsidRPr="00211C25">
                <w:rPr>
                  <w:rFonts w:eastAsia="MS Mincho" w:cs="Arial"/>
                  <w:b/>
                  <w:bCs/>
                  <w:noProof w:val="0"/>
                  <w:color w:val="FF0000"/>
                  <w:lang w:val="de-DE" w:eastAsia="ja-JP"/>
                </w:rPr>
                <w:t xml:space="preserve">MD </w:t>
              </w:r>
            </w:hyperlink>
            <w:r w:rsidR="00570255" w:rsidRPr="00211C25">
              <w:rPr>
                <w:rFonts w:cs="Arial"/>
                <w:b/>
                <w:bCs/>
                <w:color w:val="FF0000"/>
                <w:lang w:val="de-DE"/>
              </w:rPr>
              <w:fldChar w:fldCharType="begin">
                <w:ffData>
                  <w:name w:val="Text10"/>
                  <w:enabled/>
                  <w:calcOnExit w:val="0"/>
                  <w:textInput/>
                </w:ffData>
              </w:fldChar>
            </w:r>
            <w:r w:rsidR="00570255" w:rsidRPr="00211C25">
              <w:rPr>
                <w:rFonts w:cs="Arial"/>
                <w:b/>
                <w:bCs/>
                <w:color w:val="FF0000"/>
                <w:lang w:val="de-DE"/>
              </w:rPr>
              <w:instrText xml:space="preserve"> FORMTEXT </w:instrText>
            </w:r>
            <w:r w:rsidR="00570255" w:rsidRPr="00211C25">
              <w:rPr>
                <w:rFonts w:cs="Arial"/>
                <w:b/>
                <w:bCs/>
                <w:color w:val="FF0000"/>
                <w:lang w:val="de-DE"/>
              </w:rPr>
            </w:r>
            <w:r w:rsidR="00570255" w:rsidRPr="00211C25">
              <w:rPr>
                <w:rFonts w:cs="Arial"/>
                <w:b/>
                <w:bCs/>
                <w:color w:val="FF0000"/>
                <w:lang w:val="de-DE"/>
              </w:rPr>
              <w:fldChar w:fldCharType="separate"/>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t> </w:t>
            </w:r>
            <w:r w:rsidR="00570255" w:rsidRPr="00211C25">
              <w:rPr>
                <w:rFonts w:cs="Arial"/>
                <w:b/>
                <w:bCs/>
                <w:color w:val="FF0000"/>
                <w:lang w:val="de-DE"/>
              </w:rPr>
              <w:fldChar w:fldCharType="end"/>
            </w:r>
          </w:p>
          <w:p w14:paraId="0AA74678" w14:textId="25F8DA48" w:rsidR="00570255" w:rsidRPr="00211C25" w:rsidRDefault="00570255" w:rsidP="00997AB1">
            <w:pPr>
              <w:widowControl w:val="0"/>
              <w:autoSpaceDE w:val="0"/>
              <w:autoSpaceDN w:val="0"/>
              <w:adjustRightInd w:val="0"/>
              <w:jc w:val="center"/>
              <w:rPr>
                <w:rFonts w:eastAsia="MS Mincho" w:cs="Arial"/>
                <w:b/>
                <w:bCs/>
                <w:noProof w:val="0"/>
                <w:color w:val="FF0000"/>
                <w:lang w:val="de-DE" w:eastAsia="ja-JP"/>
              </w:rPr>
            </w:pPr>
            <w:r w:rsidRPr="00211C25">
              <w:rPr>
                <w:rFonts w:eastAsia="MS Mincho" w:cs="Arial"/>
                <w:b/>
                <w:bCs/>
                <w:noProof w:val="0"/>
                <w:color w:val="FF0000"/>
                <w:lang w:val="de-DE" w:eastAsia="ja-JP"/>
              </w:rPr>
              <w:t>(G</w:t>
            </w:r>
            <w:r w:rsidR="00D0558C">
              <w:rPr>
                <w:rFonts w:eastAsia="MS Mincho" w:cs="Arial"/>
                <w:b/>
                <w:bCs/>
                <w:noProof w:val="0"/>
                <w:color w:val="FF0000"/>
                <w:lang w:val="de-DE" w:eastAsia="ja-JP"/>
              </w:rPr>
              <w:t>A</w:t>
            </w:r>
            <w:r w:rsidRPr="00211C25">
              <w:rPr>
                <w:rFonts w:eastAsia="MS Mincho" w:cs="Arial"/>
                <w:b/>
                <w:bCs/>
                <w:noProof w:val="0"/>
                <w:color w:val="FF0000"/>
                <w:lang w:val="de-DE" w:eastAsia="ja-JP"/>
              </w:rPr>
              <w:t xml:space="preserve"> Nr.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vom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w:t>
            </w:r>
          </w:p>
          <w:p w14:paraId="4E4732CC" w14:textId="77777777" w:rsidR="00570255" w:rsidRPr="00211C25" w:rsidRDefault="00570255" w:rsidP="00997AB1">
            <w:pPr>
              <w:widowControl w:val="0"/>
              <w:spacing w:line="240" w:lineRule="exact"/>
              <w:jc w:val="center"/>
              <w:rPr>
                <w:rFonts w:cs="Arial"/>
                <w:b/>
                <w:bCs/>
                <w:caps/>
                <w:color w:val="FF0000"/>
                <w:lang w:val="de-DE"/>
              </w:rPr>
            </w:pPr>
            <w:r w:rsidRPr="00211C25">
              <w:rPr>
                <w:rFonts w:eastAsia="MS Mincho" w:cs="Arial"/>
                <w:b/>
                <w:bCs/>
                <w:noProof w:val="0"/>
                <w:color w:val="FF0000"/>
                <w:lang w:val="de-DE" w:eastAsia="ja-JP"/>
              </w:rPr>
              <w:t xml:space="preserve">Anlage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r w:rsidRPr="00211C25">
              <w:rPr>
                <w:rFonts w:eastAsia="MS Mincho" w:cs="Arial"/>
                <w:b/>
                <w:bCs/>
                <w:noProof w:val="0"/>
                <w:color w:val="FF0000"/>
                <w:lang w:val="de-DE" w:eastAsia="ja-JP"/>
              </w:rPr>
              <w:t xml:space="preserve"> – </w:t>
            </w:r>
            <w:r w:rsidRPr="00211C25">
              <w:rPr>
                <w:rFonts w:cs="Arial"/>
                <w:b/>
                <w:bCs/>
                <w:color w:val="FF0000"/>
                <w:lang w:val="de-DE"/>
              </w:rPr>
              <w:fldChar w:fldCharType="begin">
                <w:ffData>
                  <w:name w:val="Text10"/>
                  <w:enabled/>
                  <w:calcOnExit w:val="0"/>
                  <w:textInput/>
                </w:ffData>
              </w:fldChar>
            </w:r>
            <w:r w:rsidRPr="00211C25">
              <w:rPr>
                <w:rFonts w:cs="Arial"/>
                <w:b/>
                <w:bCs/>
                <w:color w:val="FF0000"/>
                <w:lang w:val="de-DE"/>
              </w:rPr>
              <w:instrText xml:space="preserve"> FORMTEXT </w:instrText>
            </w:r>
            <w:r w:rsidRPr="00211C25">
              <w:rPr>
                <w:rFonts w:cs="Arial"/>
                <w:b/>
                <w:bCs/>
                <w:color w:val="FF0000"/>
                <w:lang w:val="de-DE"/>
              </w:rPr>
            </w:r>
            <w:r w:rsidRPr="00211C25">
              <w:rPr>
                <w:rFonts w:cs="Arial"/>
                <w:b/>
                <w:bCs/>
                <w:color w:val="FF0000"/>
                <w:lang w:val="de-DE"/>
              </w:rPr>
              <w:fldChar w:fldCharType="separate"/>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t> </w:t>
            </w:r>
            <w:r w:rsidRPr="00211C25">
              <w:rPr>
                <w:rFonts w:cs="Arial"/>
                <w:b/>
                <w:bCs/>
                <w:color w:val="FF0000"/>
                <w:lang w:val="de-DE"/>
              </w:rPr>
              <w:fldChar w:fldCharType="end"/>
            </w:r>
          </w:p>
          <w:p w14:paraId="1C74A7B5" w14:textId="77777777" w:rsidR="00570255" w:rsidRPr="00211C25" w:rsidRDefault="00570255" w:rsidP="00997AB1">
            <w:pPr>
              <w:widowControl w:val="0"/>
              <w:spacing w:line="240" w:lineRule="exact"/>
              <w:jc w:val="center"/>
              <w:rPr>
                <w:rFonts w:cs="Arial"/>
                <w:b/>
                <w:bCs/>
                <w:caps/>
                <w:color w:val="FF0000"/>
                <w:lang w:val="de-DE"/>
              </w:rPr>
            </w:pPr>
          </w:p>
          <w:p w14:paraId="42529E4D" w14:textId="77777777" w:rsidR="00570255" w:rsidRPr="00211C25" w:rsidRDefault="002D7DD6" w:rsidP="00997AB1">
            <w:pPr>
              <w:widowControl w:val="0"/>
              <w:autoSpaceDE w:val="0"/>
              <w:autoSpaceDN w:val="0"/>
              <w:adjustRightInd w:val="0"/>
              <w:jc w:val="both"/>
              <w:rPr>
                <w:rFonts w:cs="Arial"/>
                <w:i/>
                <w:color w:val="FF0000"/>
                <w:lang w:val="de-DE"/>
              </w:rPr>
            </w:pPr>
            <w:r w:rsidRPr="00211C25">
              <w:rPr>
                <w:rFonts w:cs="Arial"/>
                <w:i/>
                <w:color w:val="FF0000"/>
                <w:lang w:val="de-DE"/>
              </w:rPr>
              <w:t>[NB: Nur auszufüllen, wenn im Portal das grüne Blatt aufscheint]</w:t>
            </w:r>
          </w:p>
          <w:p w14:paraId="768FB7C0" w14:textId="77777777" w:rsidR="00513FB6" w:rsidRPr="00211C25" w:rsidRDefault="00513FB6" w:rsidP="00997AB1">
            <w:pPr>
              <w:widowControl w:val="0"/>
              <w:spacing w:line="240" w:lineRule="exact"/>
              <w:jc w:val="center"/>
              <w:rPr>
                <w:rFonts w:cs="Arial"/>
                <w:b/>
                <w:bCs/>
                <w:caps/>
                <w:lang w:val="de-DE"/>
              </w:rPr>
            </w:pPr>
          </w:p>
          <w:p w14:paraId="02894168" w14:textId="77777777" w:rsidR="00513FB6" w:rsidRPr="00211C25" w:rsidRDefault="00513FB6" w:rsidP="00997AB1">
            <w:pPr>
              <w:widowControl w:val="0"/>
              <w:spacing w:line="240" w:lineRule="exact"/>
              <w:jc w:val="both"/>
              <w:rPr>
                <w:rFonts w:cs="Arial"/>
                <w:noProof w:val="0"/>
                <w:lang w:val="de-DE"/>
              </w:rPr>
            </w:pPr>
          </w:p>
        </w:tc>
        <w:tc>
          <w:tcPr>
            <w:tcW w:w="987" w:type="dxa"/>
          </w:tcPr>
          <w:p w14:paraId="669EE19C" w14:textId="77777777" w:rsidR="00513FB6" w:rsidRPr="00211C25" w:rsidRDefault="00513FB6" w:rsidP="00997AB1">
            <w:pPr>
              <w:widowControl w:val="0"/>
              <w:spacing w:line="240" w:lineRule="exact"/>
              <w:rPr>
                <w:rFonts w:cs="Arial"/>
                <w:lang w:val="de-DE"/>
              </w:rPr>
            </w:pPr>
          </w:p>
        </w:tc>
        <w:tc>
          <w:tcPr>
            <w:tcW w:w="4193" w:type="dxa"/>
          </w:tcPr>
          <w:p w14:paraId="78420BAA" w14:textId="77777777" w:rsidR="00513FB6" w:rsidRPr="00211C25" w:rsidRDefault="00513FB6" w:rsidP="00997AB1">
            <w:pPr>
              <w:widowControl w:val="0"/>
              <w:tabs>
                <w:tab w:val="left" w:pos="360"/>
                <w:tab w:val="center" w:pos="4536"/>
                <w:tab w:val="right" w:pos="9072"/>
              </w:tabs>
              <w:spacing w:line="240" w:lineRule="exact"/>
              <w:ind w:left="252" w:right="72"/>
              <w:jc w:val="center"/>
              <w:rPr>
                <w:rFonts w:cs="Arial"/>
                <w:b/>
                <w:bCs/>
                <w:caps/>
                <w:lang w:val="it-IT"/>
              </w:rPr>
            </w:pPr>
            <w:r w:rsidRPr="00211C25">
              <w:rPr>
                <w:rFonts w:cs="Arial"/>
                <w:b/>
                <w:bCs/>
                <w:caps/>
                <w:lang w:val="it-IT"/>
              </w:rPr>
              <w:t xml:space="preserve">DISCIPLINARE DI GARA </w:t>
            </w:r>
          </w:p>
          <w:p w14:paraId="18C6827B" w14:textId="77777777" w:rsidR="00513FB6" w:rsidRPr="00211C25" w:rsidRDefault="00513FB6" w:rsidP="00997AB1">
            <w:pPr>
              <w:widowControl w:val="0"/>
              <w:tabs>
                <w:tab w:val="left" w:pos="360"/>
                <w:tab w:val="center" w:pos="4536"/>
                <w:tab w:val="right" w:pos="9072"/>
              </w:tabs>
              <w:spacing w:line="240" w:lineRule="exact"/>
              <w:ind w:right="72"/>
              <w:rPr>
                <w:rFonts w:cs="Arial"/>
                <w:b/>
                <w:bCs/>
                <w:caps/>
                <w:lang w:val="it-IT"/>
              </w:rPr>
            </w:pPr>
          </w:p>
          <w:p w14:paraId="128856C5"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PROCEDURA APERTA</w:t>
            </w:r>
          </w:p>
          <w:p w14:paraId="13756BE2" w14:textId="77777777" w:rsidR="00513FB6" w:rsidRPr="00211C25" w:rsidRDefault="00513FB6" w:rsidP="00997AB1">
            <w:pPr>
              <w:widowControl w:val="0"/>
              <w:spacing w:line="240" w:lineRule="exact"/>
              <w:jc w:val="center"/>
              <w:rPr>
                <w:rFonts w:cs="Arial"/>
                <w:b/>
                <w:bCs/>
                <w:caps/>
                <w:lang w:val="it-IT"/>
              </w:rPr>
            </w:pPr>
            <w:r w:rsidRPr="00211C25">
              <w:rPr>
                <w:rFonts w:cs="Arial"/>
                <w:b/>
                <w:bCs/>
                <w:caps/>
                <w:lang w:val="it-IT"/>
              </w:rPr>
              <w:t>sopra soglia EUROPEA</w:t>
            </w:r>
          </w:p>
          <w:p w14:paraId="1AB865F1" w14:textId="77777777" w:rsidR="00513FB6" w:rsidRPr="00211C25" w:rsidRDefault="00513FB6" w:rsidP="00997AB1">
            <w:pPr>
              <w:widowControl w:val="0"/>
              <w:spacing w:line="240" w:lineRule="exact"/>
              <w:jc w:val="center"/>
              <w:rPr>
                <w:rFonts w:cs="Arial"/>
                <w:b/>
                <w:bCs/>
                <w:caps/>
                <w:color w:val="FF0000"/>
                <w:lang w:val="it-IT"/>
              </w:rPr>
            </w:pPr>
          </w:p>
          <w:p w14:paraId="2F2B81CE" w14:textId="77777777" w:rsidR="00513FB6" w:rsidRPr="00211C25" w:rsidRDefault="00513FB6" w:rsidP="00997AB1">
            <w:pPr>
              <w:widowControl w:val="0"/>
              <w:spacing w:line="240" w:lineRule="exact"/>
              <w:jc w:val="center"/>
              <w:rPr>
                <w:rFonts w:cs="Arial"/>
                <w:b/>
                <w:bCs/>
                <w:caps/>
                <w:color w:val="FF0000"/>
                <w:lang w:val="it-IT"/>
              </w:rPr>
            </w:pPr>
            <w:r w:rsidRPr="00211C25">
              <w:rPr>
                <w:rFonts w:cs="Arial"/>
                <w:b/>
                <w:bCs/>
                <w:caps/>
                <w:color w:val="FF0000"/>
                <w:lang w:val="it-IT"/>
              </w:rPr>
              <w:t>PER LA FORNITURA</w:t>
            </w:r>
            <w:r w:rsidR="00440BC9" w:rsidRPr="00211C25">
              <w:rPr>
                <w:rFonts w:cs="Arial"/>
                <w:b/>
                <w:bCs/>
                <w:caps/>
                <w:color w:val="FF0000"/>
                <w:lang w:val="it-IT"/>
              </w:rPr>
              <w:t xml:space="preserve"> </w:t>
            </w:r>
            <w:r w:rsidRPr="00211C25">
              <w:rPr>
                <w:rFonts w:cs="Arial"/>
                <w:b/>
                <w:bCs/>
                <w:caps/>
                <w:color w:val="FF0000"/>
                <w:lang w:val="it-IT"/>
              </w:rPr>
              <w:t>/</w:t>
            </w:r>
            <w:r w:rsidR="00440BC9" w:rsidRPr="00211C25">
              <w:rPr>
                <w:rFonts w:cs="Arial"/>
                <w:b/>
                <w:bCs/>
                <w:caps/>
                <w:color w:val="FF0000"/>
                <w:lang w:val="it-IT"/>
              </w:rPr>
              <w:t xml:space="preserve"> </w:t>
            </w:r>
            <w:r w:rsidRPr="00211C25">
              <w:rPr>
                <w:rFonts w:cs="Arial"/>
                <w:b/>
                <w:bCs/>
                <w:caps/>
                <w:color w:val="FF0000"/>
                <w:lang w:val="it-IT"/>
              </w:rPr>
              <w:t>IL SERVIZIO</w:t>
            </w:r>
          </w:p>
          <w:p w14:paraId="15E7BF3F" w14:textId="77777777" w:rsidR="00706EDA" w:rsidRDefault="00706EDA" w:rsidP="00997AB1">
            <w:pPr>
              <w:widowControl w:val="0"/>
              <w:spacing w:line="240" w:lineRule="exact"/>
              <w:jc w:val="center"/>
              <w:rPr>
                <w:rFonts w:cs="Arial"/>
                <w:b/>
                <w:bCs/>
                <w:caps/>
                <w:lang w:val="de-DE"/>
              </w:rPr>
            </w:pPr>
            <w:r w:rsidRPr="00211C25">
              <w:rPr>
                <w:rFonts w:cs="Arial"/>
                <w:b/>
                <w:bCs/>
                <w:caps/>
                <w:lang w:val="de-DE"/>
              </w:rPr>
              <w:fldChar w:fldCharType="begin">
                <w:ffData>
                  <w:name w:val="Text10"/>
                  <w:enabled/>
                  <w:calcOnExit w:val="0"/>
                  <w:textInput/>
                </w:ffData>
              </w:fldChar>
            </w:r>
            <w:r w:rsidRPr="00211C25">
              <w:rPr>
                <w:rFonts w:cs="Arial"/>
                <w:b/>
                <w:bCs/>
                <w:caps/>
                <w:lang w:val="de-DE"/>
              </w:rPr>
              <w:instrText xml:space="preserve"> FORMTEXT </w:instrText>
            </w:r>
            <w:r w:rsidRPr="00211C25">
              <w:rPr>
                <w:rFonts w:cs="Arial"/>
                <w:b/>
                <w:bCs/>
                <w:caps/>
                <w:lang w:val="de-DE"/>
              </w:rPr>
            </w:r>
            <w:r w:rsidRPr="00211C25">
              <w:rPr>
                <w:rFonts w:cs="Arial"/>
                <w:b/>
                <w:bCs/>
                <w:caps/>
                <w:lang w:val="de-DE"/>
              </w:rPr>
              <w:fldChar w:fldCharType="separate"/>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t> </w:t>
            </w:r>
            <w:r w:rsidRPr="00211C25">
              <w:rPr>
                <w:rFonts w:cs="Arial"/>
                <w:b/>
                <w:bCs/>
                <w:caps/>
                <w:lang w:val="de-DE"/>
              </w:rPr>
              <w:fldChar w:fldCharType="end"/>
            </w:r>
          </w:p>
          <w:p w14:paraId="596291B2" w14:textId="5A8AB251"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A RIDOTTO IMPATTO AMBIENTALE</w:t>
            </w:r>
          </w:p>
          <w:p w14:paraId="357C4D21" w14:textId="77777777" w:rsidR="00570255" w:rsidRPr="00211C25" w:rsidRDefault="00570255" w:rsidP="00997AB1">
            <w:pPr>
              <w:widowControl w:val="0"/>
              <w:autoSpaceDE w:val="0"/>
              <w:autoSpaceDN w:val="0"/>
              <w:adjustRightInd w:val="0"/>
              <w:jc w:val="center"/>
              <w:rPr>
                <w:rFonts w:cs="Arial"/>
                <w:color w:val="FF0000"/>
                <w:lang w:val="it-IT"/>
              </w:rPr>
            </w:pPr>
          </w:p>
          <w:p w14:paraId="7CA7C14D" w14:textId="77777777" w:rsidR="00570255" w:rsidRPr="00211C25" w:rsidRDefault="003E454E" w:rsidP="00997AB1">
            <w:pPr>
              <w:widowControl w:val="0"/>
              <w:autoSpaceDE w:val="0"/>
              <w:autoSpaceDN w:val="0"/>
              <w:adjustRightInd w:val="0"/>
              <w:jc w:val="center"/>
              <w:rPr>
                <w:rFonts w:eastAsia="MS Mincho" w:cs="Arial"/>
                <w:b/>
                <w:bCs/>
                <w:noProof w:val="0"/>
                <w:color w:val="FF0000"/>
                <w:lang w:val="it-IT" w:eastAsia="ja-JP"/>
              </w:rPr>
            </w:pPr>
            <w:r w:rsidRPr="00211C25">
              <w:rPr>
                <w:rFonts w:cs="Arial"/>
                <w:color w:val="FF0000"/>
                <w:lang w:val="it-IT" w:eastAsia="it-IT"/>
              </w:rPr>
              <w:drawing>
                <wp:inline distT="0" distB="0" distL="0" distR="0" wp14:anchorId="0BAC5A73" wp14:editId="6E16A8BE">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570255" w:rsidRPr="00211C25">
              <w:rPr>
                <w:rFonts w:cs="Arial"/>
                <w:b/>
                <w:color w:val="FF0000"/>
                <w:lang w:val="it-IT"/>
              </w:rPr>
              <w:t>DM</w:t>
            </w:r>
            <w:r w:rsidR="00570255" w:rsidRPr="00211C25">
              <w:rPr>
                <w:rFonts w:eastAsia="MS Mincho" w:cs="Arial"/>
                <w:b/>
                <w:bCs/>
                <w:noProof w:val="0"/>
                <w:color w:val="FF0000"/>
                <w:lang w:val="it-IT" w:eastAsia="ja-JP"/>
              </w:rPr>
              <w:t xml:space="preserve"> </w:t>
            </w:r>
            <w:r w:rsidR="00570255" w:rsidRPr="00211C25">
              <w:rPr>
                <w:rFonts w:eastAsia="MS Mincho" w:cs="Arial"/>
                <w:b/>
                <w:bCs/>
                <w:noProof w:val="0"/>
                <w:color w:val="FF0000"/>
                <w:lang w:val="it-IT" w:eastAsia="ja-JP"/>
              </w:rPr>
              <w:fldChar w:fldCharType="begin">
                <w:ffData>
                  <w:name w:val="Text28"/>
                  <w:enabled/>
                  <w:calcOnExit w:val="0"/>
                  <w:textInput/>
                </w:ffData>
              </w:fldChar>
            </w:r>
            <w:bookmarkStart w:id="1" w:name="Text28"/>
            <w:r w:rsidR="00570255" w:rsidRPr="00211C25">
              <w:rPr>
                <w:rFonts w:eastAsia="MS Mincho" w:cs="Arial"/>
                <w:b/>
                <w:bCs/>
                <w:noProof w:val="0"/>
                <w:color w:val="FF0000"/>
                <w:lang w:val="it-IT" w:eastAsia="ja-JP"/>
              </w:rPr>
              <w:instrText xml:space="preserve"> FORMTEXT </w:instrText>
            </w:r>
            <w:r w:rsidR="00570255" w:rsidRPr="00211C25">
              <w:rPr>
                <w:rFonts w:eastAsia="MS Mincho" w:cs="Arial"/>
                <w:b/>
                <w:bCs/>
                <w:noProof w:val="0"/>
                <w:color w:val="FF0000"/>
                <w:lang w:val="it-IT" w:eastAsia="ja-JP"/>
              </w:rPr>
            </w:r>
            <w:r w:rsidR="00570255" w:rsidRPr="00211C25">
              <w:rPr>
                <w:rFonts w:eastAsia="MS Mincho" w:cs="Arial"/>
                <w:b/>
                <w:bCs/>
                <w:noProof w:val="0"/>
                <w:color w:val="FF0000"/>
                <w:lang w:val="it-IT" w:eastAsia="ja-JP"/>
              </w:rPr>
              <w:fldChar w:fldCharType="separate"/>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color w:val="FF0000"/>
                <w:lang w:val="it-IT" w:eastAsia="ja-JP"/>
              </w:rPr>
              <w:t> </w:t>
            </w:r>
            <w:r w:rsidR="00570255" w:rsidRPr="00211C25">
              <w:rPr>
                <w:rFonts w:eastAsia="MS Mincho" w:cs="Arial"/>
                <w:b/>
                <w:bCs/>
                <w:noProof w:val="0"/>
                <w:color w:val="FF0000"/>
                <w:lang w:val="it-IT" w:eastAsia="ja-JP"/>
              </w:rPr>
              <w:fldChar w:fldCharType="end"/>
            </w:r>
            <w:bookmarkEnd w:id="1"/>
          </w:p>
          <w:p w14:paraId="4AAFB0C4" w14:textId="77777777" w:rsidR="00570255" w:rsidRPr="00211C25" w:rsidRDefault="00570255" w:rsidP="00997AB1">
            <w:pPr>
              <w:widowControl w:val="0"/>
              <w:autoSpaceDE w:val="0"/>
              <w:autoSpaceDN w:val="0"/>
              <w:adjustRightInd w:val="0"/>
              <w:jc w:val="center"/>
              <w:rPr>
                <w:rFonts w:eastAsia="MS Mincho" w:cs="Arial"/>
                <w:b/>
                <w:bCs/>
                <w:noProof w:val="0"/>
                <w:color w:val="FF0000"/>
                <w:lang w:val="it-IT" w:eastAsia="ja-JP"/>
              </w:rPr>
            </w:pPr>
            <w:r w:rsidRPr="00211C25">
              <w:rPr>
                <w:rFonts w:eastAsia="MS Mincho" w:cs="Arial"/>
                <w:b/>
                <w:bCs/>
                <w:noProof w:val="0"/>
                <w:color w:val="FF0000"/>
                <w:lang w:val="it-IT" w:eastAsia="ja-JP"/>
              </w:rPr>
              <w:t xml:space="preserve">(G.U. n.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del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w:t>
            </w:r>
          </w:p>
          <w:p w14:paraId="511D2A8A" w14:textId="77777777" w:rsidR="00570255" w:rsidRPr="00211C25" w:rsidRDefault="00570255" w:rsidP="00997AB1">
            <w:pPr>
              <w:widowControl w:val="0"/>
              <w:spacing w:line="240" w:lineRule="exact"/>
              <w:jc w:val="center"/>
              <w:rPr>
                <w:rFonts w:cs="Arial"/>
                <w:b/>
                <w:bCs/>
                <w:caps/>
                <w:color w:val="FF0000"/>
                <w:lang w:val="it-IT"/>
              </w:rPr>
            </w:pPr>
            <w:r w:rsidRPr="00211C25">
              <w:rPr>
                <w:rFonts w:eastAsia="MS Mincho" w:cs="Arial"/>
                <w:b/>
                <w:bCs/>
                <w:noProof w:val="0"/>
                <w:color w:val="FF0000"/>
                <w:lang w:val="it-IT" w:eastAsia="ja-JP"/>
              </w:rPr>
              <w:t xml:space="preserve">allegato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r w:rsidRPr="00211C25">
              <w:rPr>
                <w:rFonts w:eastAsia="MS Mincho" w:cs="Arial"/>
                <w:b/>
                <w:bCs/>
                <w:noProof w:val="0"/>
                <w:color w:val="FF0000"/>
                <w:lang w:val="it-IT" w:eastAsia="ja-JP"/>
              </w:rPr>
              <w:t xml:space="preserve"> – </w:t>
            </w:r>
            <w:r w:rsidRPr="00211C25">
              <w:rPr>
                <w:rFonts w:eastAsia="MS Mincho" w:cs="Arial"/>
                <w:b/>
                <w:bCs/>
                <w:noProof w:val="0"/>
                <w:color w:val="FF0000"/>
                <w:lang w:val="it-IT" w:eastAsia="ja-JP"/>
              </w:rPr>
              <w:fldChar w:fldCharType="begin">
                <w:ffData>
                  <w:name w:val="Text28"/>
                  <w:enabled/>
                  <w:calcOnExit w:val="0"/>
                  <w:textInput/>
                </w:ffData>
              </w:fldChar>
            </w:r>
            <w:r w:rsidRPr="00211C25">
              <w:rPr>
                <w:rFonts w:eastAsia="MS Mincho" w:cs="Arial"/>
                <w:b/>
                <w:bCs/>
                <w:noProof w:val="0"/>
                <w:color w:val="FF0000"/>
                <w:lang w:val="it-IT" w:eastAsia="ja-JP"/>
              </w:rPr>
              <w:instrText xml:space="preserve"> FORMTEXT </w:instrText>
            </w:r>
            <w:r w:rsidRPr="00211C25">
              <w:rPr>
                <w:rFonts w:eastAsia="MS Mincho" w:cs="Arial"/>
                <w:b/>
                <w:bCs/>
                <w:noProof w:val="0"/>
                <w:color w:val="FF0000"/>
                <w:lang w:val="it-IT" w:eastAsia="ja-JP"/>
              </w:rPr>
            </w:r>
            <w:r w:rsidRPr="00211C25">
              <w:rPr>
                <w:rFonts w:eastAsia="MS Mincho" w:cs="Arial"/>
                <w:b/>
                <w:bCs/>
                <w:noProof w:val="0"/>
                <w:color w:val="FF0000"/>
                <w:lang w:val="it-IT" w:eastAsia="ja-JP"/>
              </w:rPr>
              <w:fldChar w:fldCharType="separate"/>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color w:val="FF0000"/>
                <w:lang w:val="it-IT" w:eastAsia="ja-JP"/>
              </w:rPr>
              <w:t> </w:t>
            </w:r>
            <w:r w:rsidRPr="00211C25">
              <w:rPr>
                <w:rFonts w:eastAsia="MS Mincho" w:cs="Arial"/>
                <w:b/>
                <w:bCs/>
                <w:noProof w:val="0"/>
                <w:color w:val="FF0000"/>
                <w:lang w:val="it-IT" w:eastAsia="ja-JP"/>
              </w:rPr>
              <w:fldChar w:fldCharType="end"/>
            </w:r>
          </w:p>
          <w:p w14:paraId="66F5DA14" w14:textId="77777777" w:rsidR="00570255" w:rsidRPr="00211C25" w:rsidRDefault="00570255" w:rsidP="00997AB1">
            <w:pPr>
              <w:widowControl w:val="0"/>
              <w:spacing w:line="240" w:lineRule="exact"/>
              <w:jc w:val="center"/>
              <w:rPr>
                <w:rFonts w:cs="Arial"/>
                <w:b/>
                <w:bCs/>
                <w:caps/>
                <w:color w:val="FF0000"/>
                <w:lang w:val="it-IT"/>
              </w:rPr>
            </w:pPr>
          </w:p>
          <w:p w14:paraId="00BC2B54" w14:textId="77777777" w:rsidR="00570255" w:rsidRPr="00211C25" w:rsidRDefault="00570255" w:rsidP="00997AB1">
            <w:pPr>
              <w:widowControl w:val="0"/>
              <w:autoSpaceDE w:val="0"/>
              <w:autoSpaceDN w:val="0"/>
              <w:adjustRightInd w:val="0"/>
              <w:jc w:val="both"/>
              <w:rPr>
                <w:rFonts w:cs="Arial"/>
                <w:i/>
                <w:color w:val="FF0000"/>
                <w:lang w:val="it-IT"/>
              </w:rPr>
            </w:pPr>
            <w:r w:rsidRPr="00211C25">
              <w:rPr>
                <w:rFonts w:cs="Arial"/>
                <w:i/>
                <w:color w:val="FF0000"/>
                <w:lang w:val="it-IT"/>
              </w:rPr>
              <w:t>[NB: inserire solo se anche sul portale si prevede la foglia]</w:t>
            </w:r>
          </w:p>
          <w:p w14:paraId="4DD6E4DF" w14:textId="77777777" w:rsidR="00513FB6" w:rsidRPr="00211C25" w:rsidRDefault="00513FB6" w:rsidP="00997AB1">
            <w:pPr>
              <w:widowControl w:val="0"/>
              <w:spacing w:line="240" w:lineRule="exact"/>
              <w:jc w:val="center"/>
              <w:rPr>
                <w:rFonts w:cs="Arial"/>
                <w:b/>
                <w:bCs/>
                <w:caps/>
                <w:lang w:val="it-IT"/>
              </w:rPr>
            </w:pPr>
          </w:p>
          <w:p w14:paraId="4817110F" w14:textId="77777777" w:rsidR="00513FB6" w:rsidRPr="00211C25" w:rsidRDefault="00513FB6" w:rsidP="00997AB1">
            <w:pPr>
              <w:widowControl w:val="0"/>
              <w:spacing w:line="240" w:lineRule="exact"/>
              <w:jc w:val="both"/>
              <w:rPr>
                <w:rFonts w:cs="Arial"/>
                <w:noProof w:val="0"/>
                <w:lang w:val="it-IT"/>
              </w:rPr>
            </w:pPr>
          </w:p>
        </w:tc>
      </w:tr>
      <w:tr w:rsidR="00513FB6" w:rsidRPr="00211C25" w14:paraId="74460FCE" w14:textId="77777777" w:rsidTr="00B34CF6">
        <w:trPr>
          <w:cantSplit/>
        </w:trPr>
        <w:tc>
          <w:tcPr>
            <w:tcW w:w="4360" w:type="dxa"/>
          </w:tcPr>
          <w:p w14:paraId="7F12C99E" w14:textId="77777777" w:rsidR="00513FB6" w:rsidRPr="00211C25" w:rsidRDefault="00513FB6" w:rsidP="00997AB1">
            <w:pPr>
              <w:widowControl w:val="0"/>
              <w:spacing w:line="240" w:lineRule="exact"/>
              <w:jc w:val="center"/>
              <w:rPr>
                <w:rFonts w:cs="Arial"/>
                <w:b/>
                <w:bCs/>
                <w:caps/>
                <w:lang w:val="de-DE"/>
              </w:rPr>
            </w:pPr>
            <w:r w:rsidRPr="00211C25">
              <w:rPr>
                <w:rFonts w:cs="Arial"/>
                <w:b/>
                <w:bCs/>
                <w:lang w:val="de-DE"/>
              </w:rPr>
              <w:t>AUSWAHL DES ANGEBOTS NACH DEM KRITERIUM DES WIRTSCHAFTLICH GÜNSTIGSTEN ANGEBOTS</w:t>
            </w:r>
          </w:p>
          <w:p w14:paraId="0ECDBC0C"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 xml:space="preserve">auf der grundlage </w:t>
            </w:r>
          </w:p>
          <w:p w14:paraId="05B3BF67" w14:textId="77777777" w:rsidR="00882E75" w:rsidRPr="00211C25" w:rsidRDefault="00882E75" w:rsidP="00882E75">
            <w:pPr>
              <w:widowControl w:val="0"/>
              <w:ind w:right="180"/>
              <w:jc w:val="center"/>
              <w:rPr>
                <w:rFonts w:cs="Arial"/>
                <w:b/>
                <w:bCs/>
                <w:caps/>
                <w:lang w:val="de-DE"/>
              </w:rPr>
            </w:pPr>
            <w:r w:rsidRPr="00211C25">
              <w:rPr>
                <w:rFonts w:cs="Arial"/>
                <w:b/>
                <w:bCs/>
                <w:caps/>
                <w:lang w:val="de-DE"/>
              </w:rPr>
              <w:t>der qualität und des Preises</w:t>
            </w:r>
          </w:p>
          <w:p w14:paraId="5BC277E1" w14:textId="77777777" w:rsidR="00513FB6" w:rsidRPr="00211C25" w:rsidRDefault="00513FB6" w:rsidP="00997AB1">
            <w:pPr>
              <w:widowControl w:val="0"/>
              <w:spacing w:line="240" w:lineRule="exact"/>
              <w:jc w:val="center"/>
              <w:rPr>
                <w:rFonts w:cs="Arial"/>
                <w:b/>
                <w:noProof w:val="0"/>
                <w:lang w:val="de-DE"/>
              </w:rPr>
            </w:pPr>
          </w:p>
          <w:p w14:paraId="4E7DEC0C" w14:textId="77777777" w:rsidR="002D7DD6" w:rsidRPr="00211C25" w:rsidRDefault="002D7DD6" w:rsidP="00997AB1">
            <w:pPr>
              <w:widowControl w:val="0"/>
              <w:ind w:right="180"/>
              <w:jc w:val="center"/>
              <w:rPr>
                <w:rFonts w:cs="Arial"/>
                <w:b/>
                <w:noProof w:val="0"/>
                <w:lang w:val="de-DE"/>
              </w:rPr>
            </w:pPr>
            <w:r w:rsidRPr="00211C25">
              <w:rPr>
                <w:rFonts w:cs="Arial"/>
                <w:b/>
                <w:noProof w:val="0"/>
                <w:lang w:val="de-DE"/>
              </w:rPr>
              <w:t xml:space="preserve">ELEKTRONISCHES </w:t>
            </w:r>
          </w:p>
          <w:p w14:paraId="4FD5651F" w14:textId="77777777" w:rsidR="00513FB6" w:rsidRPr="00211C25" w:rsidRDefault="002D7DD6" w:rsidP="00997AB1">
            <w:pPr>
              <w:widowControl w:val="0"/>
              <w:spacing w:line="240" w:lineRule="exact"/>
              <w:jc w:val="center"/>
              <w:rPr>
                <w:rFonts w:cs="Arial"/>
                <w:noProof w:val="0"/>
                <w:lang w:val="de-DE"/>
              </w:rPr>
            </w:pPr>
            <w:r w:rsidRPr="00211C25">
              <w:rPr>
                <w:rFonts w:cs="Arial"/>
                <w:b/>
                <w:noProof w:val="0"/>
                <w:lang w:val="de-DE"/>
              </w:rPr>
              <w:t>AUSSCHREIBUNGVERFAHREN</w:t>
            </w:r>
          </w:p>
        </w:tc>
        <w:tc>
          <w:tcPr>
            <w:tcW w:w="987" w:type="dxa"/>
          </w:tcPr>
          <w:p w14:paraId="48952B28" w14:textId="77777777" w:rsidR="00513FB6" w:rsidRPr="00211C25" w:rsidRDefault="00513FB6" w:rsidP="00997AB1">
            <w:pPr>
              <w:widowControl w:val="0"/>
              <w:spacing w:line="240" w:lineRule="exact"/>
              <w:rPr>
                <w:rFonts w:cs="Arial"/>
                <w:lang w:val="de-DE"/>
              </w:rPr>
            </w:pPr>
          </w:p>
        </w:tc>
        <w:tc>
          <w:tcPr>
            <w:tcW w:w="4193" w:type="dxa"/>
          </w:tcPr>
          <w:p w14:paraId="1DA56FA8"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SELEZIONE DELL’OFFERTA</w:t>
            </w:r>
          </w:p>
          <w:p w14:paraId="6EB93680" w14:textId="77777777" w:rsidR="00513FB6" w:rsidRPr="00211C25" w:rsidRDefault="00513FB6" w:rsidP="00997AB1">
            <w:pPr>
              <w:widowControl w:val="0"/>
              <w:spacing w:line="240" w:lineRule="exact"/>
              <w:jc w:val="center"/>
              <w:rPr>
                <w:rFonts w:cs="Arial"/>
                <w:b/>
                <w:bCs/>
                <w:caps/>
                <w:lang w:val="it-IT"/>
              </w:rPr>
            </w:pPr>
            <w:r w:rsidRPr="00211C25">
              <w:rPr>
                <w:rFonts w:cs="Arial"/>
                <w:b/>
                <w:bCs/>
                <w:lang w:val="it-IT"/>
              </w:rPr>
              <w:t>SECONDO IL CRITERIO DELL’OFFERTA ECONOMICAMENTE PIÚ VANTAGGIOSA</w:t>
            </w:r>
          </w:p>
          <w:p w14:paraId="526CCEB9" w14:textId="77777777" w:rsidR="00513FB6" w:rsidRPr="00211C25" w:rsidRDefault="00513FB6" w:rsidP="00997AB1">
            <w:pPr>
              <w:widowControl w:val="0"/>
              <w:spacing w:line="240" w:lineRule="exact"/>
              <w:jc w:val="center"/>
              <w:rPr>
                <w:rFonts w:cs="Arial"/>
                <w:b/>
                <w:lang w:val="it-IT"/>
              </w:rPr>
            </w:pPr>
          </w:p>
          <w:p w14:paraId="334383B9" w14:textId="77777777" w:rsidR="00513FB6" w:rsidRPr="00211C25" w:rsidRDefault="00513FB6" w:rsidP="00997AB1">
            <w:pPr>
              <w:widowControl w:val="0"/>
              <w:spacing w:line="240" w:lineRule="exact"/>
              <w:jc w:val="center"/>
              <w:rPr>
                <w:rFonts w:cs="Arial"/>
                <w:b/>
                <w:bCs/>
                <w:lang w:val="it-IT"/>
              </w:rPr>
            </w:pPr>
            <w:r w:rsidRPr="00211C25">
              <w:rPr>
                <w:rFonts w:cs="Arial"/>
                <w:b/>
                <w:bCs/>
                <w:lang w:val="it-IT"/>
              </w:rPr>
              <w:t>AL PREZZO E QUALITÀ</w:t>
            </w:r>
          </w:p>
          <w:p w14:paraId="402114FE" w14:textId="77777777" w:rsidR="00513FB6" w:rsidRPr="00211C25" w:rsidRDefault="00513FB6" w:rsidP="00997AB1">
            <w:pPr>
              <w:widowControl w:val="0"/>
              <w:spacing w:line="240" w:lineRule="exact"/>
              <w:jc w:val="center"/>
              <w:rPr>
                <w:rFonts w:cs="Arial"/>
                <w:b/>
                <w:bCs/>
                <w:caps/>
                <w:lang w:val="it-IT"/>
              </w:rPr>
            </w:pPr>
          </w:p>
          <w:p w14:paraId="502F245F"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 xml:space="preserve">PROCEDURA DI GARA </w:t>
            </w:r>
          </w:p>
          <w:p w14:paraId="3B933105" w14:textId="77777777" w:rsidR="002D7DD6" w:rsidRPr="00211C25" w:rsidRDefault="002D7DD6" w:rsidP="00997AB1">
            <w:pPr>
              <w:widowControl w:val="0"/>
              <w:ind w:right="180"/>
              <w:jc w:val="center"/>
              <w:rPr>
                <w:rFonts w:cs="Arial"/>
                <w:b/>
                <w:noProof w:val="0"/>
                <w:lang w:val="it-IT"/>
              </w:rPr>
            </w:pPr>
            <w:r w:rsidRPr="00211C25">
              <w:rPr>
                <w:rFonts w:cs="Arial"/>
                <w:b/>
                <w:noProof w:val="0"/>
                <w:lang w:val="it-IT"/>
              </w:rPr>
              <w:t>TELEMATICA</w:t>
            </w:r>
          </w:p>
          <w:p w14:paraId="18CC64DC" w14:textId="77777777" w:rsidR="00513FB6" w:rsidRPr="00211C25" w:rsidRDefault="00513FB6" w:rsidP="00997AB1">
            <w:pPr>
              <w:widowControl w:val="0"/>
              <w:spacing w:line="240" w:lineRule="exact"/>
              <w:jc w:val="center"/>
              <w:rPr>
                <w:rFonts w:cs="Arial"/>
                <w:noProof w:val="0"/>
                <w:lang w:val="it-IT"/>
              </w:rPr>
            </w:pPr>
          </w:p>
        </w:tc>
      </w:tr>
      <w:tr w:rsidR="006D0066" w:rsidRPr="00211C25" w14:paraId="37ADF35B" w14:textId="77777777" w:rsidTr="00B34CF6">
        <w:trPr>
          <w:cantSplit/>
        </w:trPr>
        <w:tc>
          <w:tcPr>
            <w:tcW w:w="4360" w:type="dxa"/>
          </w:tcPr>
          <w:p w14:paraId="4B1B5D3E" w14:textId="77777777" w:rsidR="006D0066" w:rsidRPr="00211C25" w:rsidRDefault="006D0066" w:rsidP="00997AB1">
            <w:pPr>
              <w:pStyle w:val="DeutscherText"/>
              <w:widowControl w:val="0"/>
              <w:rPr>
                <w:rFonts w:cs="Arial"/>
                <w:noProof w:val="0"/>
                <w:lang w:val="it-IT"/>
              </w:rPr>
            </w:pPr>
          </w:p>
        </w:tc>
        <w:tc>
          <w:tcPr>
            <w:tcW w:w="987" w:type="dxa"/>
          </w:tcPr>
          <w:p w14:paraId="73D4E006" w14:textId="77777777" w:rsidR="006D0066" w:rsidRPr="00211C25" w:rsidRDefault="006D0066" w:rsidP="00997AB1">
            <w:pPr>
              <w:widowControl w:val="0"/>
              <w:spacing w:line="240" w:lineRule="exact"/>
              <w:rPr>
                <w:rFonts w:cs="Arial"/>
                <w:lang w:val="it-IT"/>
              </w:rPr>
            </w:pPr>
          </w:p>
        </w:tc>
        <w:tc>
          <w:tcPr>
            <w:tcW w:w="4193" w:type="dxa"/>
          </w:tcPr>
          <w:p w14:paraId="48A3317A" w14:textId="77777777" w:rsidR="006D0066" w:rsidRPr="00211C25" w:rsidRDefault="006D0066" w:rsidP="00997AB1">
            <w:pPr>
              <w:pStyle w:val="Testoitaliano"/>
              <w:widowControl w:val="0"/>
              <w:rPr>
                <w:rFonts w:cs="Arial"/>
              </w:rPr>
            </w:pPr>
          </w:p>
        </w:tc>
      </w:tr>
      <w:tr w:rsidR="00C45C68" w:rsidRPr="00211C25" w14:paraId="7A75EBB3" w14:textId="77777777" w:rsidTr="00B34CF6">
        <w:trPr>
          <w:cantSplit/>
        </w:trPr>
        <w:tc>
          <w:tcPr>
            <w:tcW w:w="4360" w:type="dxa"/>
          </w:tcPr>
          <w:p w14:paraId="1CA366CB" w14:textId="77777777" w:rsidR="00C45C68" w:rsidRPr="00211C25" w:rsidRDefault="00C45C68" w:rsidP="00997AB1">
            <w:pPr>
              <w:pStyle w:val="DeutscherText"/>
              <w:widowControl w:val="0"/>
              <w:rPr>
                <w:rFonts w:cs="Arial"/>
                <w:noProof w:val="0"/>
                <w:lang w:val="it-IT"/>
              </w:rPr>
            </w:pPr>
          </w:p>
        </w:tc>
        <w:tc>
          <w:tcPr>
            <w:tcW w:w="987" w:type="dxa"/>
          </w:tcPr>
          <w:p w14:paraId="43AB431A" w14:textId="77777777" w:rsidR="00C45C68" w:rsidRPr="00211C25" w:rsidRDefault="00C45C68" w:rsidP="00997AB1">
            <w:pPr>
              <w:widowControl w:val="0"/>
              <w:spacing w:line="240" w:lineRule="exact"/>
              <w:rPr>
                <w:rFonts w:cs="Arial"/>
                <w:lang w:val="it-IT"/>
              </w:rPr>
            </w:pPr>
          </w:p>
        </w:tc>
        <w:tc>
          <w:tcPr>
            <w:tcW w:w="4193" w:type="dxa"/>
          </w:tcPr>
          <w:p w14:paraId="1C3A0F9E" w14:textId="77777777" w:rsidR="00C45C68" w:rsidRPr="00211C25" w:rsidRDefault="00C45C68" w:rsidP="00997AB1">
            <w:pPr>
              <w:pStyle w:val="Testoitaliano"/>
              <w:widowControl w:val="0"/>
              <w:rPr>
                <w:rFonts w:cs="Arial"/>
              </w:rPr>
            </w:pPr>
          </w:p>
        </w:tc>
      </w:tr>
      <w:tr w:rsidR="00C45C68" w:rsidRPr="00211C25" w14:paraId="0378773B" w14:textId="77777777" w:rsidTr="00B34CF6">
        <w:trPr>
          <w:cantSplit/>
        </w:trPr>
        <w:tc>
          <w:tcPr>
            <w:tcW w:w="4360" w:type="dxa"/>
          </w:tcPr>
          <w:p w14:paraId="0A78B26C" w14:textId="77777777" w:rsidR="00C45C68" w:rsidRPr="00211C25" w:rsidRDefault="00C45C68" w:rsidP="00997AB1">
            <w:pPr>
              <w:pStyle w:val="DeutscherText"/>
              <w:widowControl w:val="0"/>
              <w:rPr>
                <w:rFonts w:cs="Arial"/>
                <w:noProof w:val="0"/>
                <w:lang w:val="it-IT"/>
              </w:rPr>
            </w:pPr>
          </w:p>
        </w:tc>
        <w:tc>
          <w:tcPr>
            <w:tcW w:w="987" w:type="dxa"/>
          </w:tcPr>
          <w:p w14:paraId="53618D15" w14:textId="77777777" w:rsidR="00C45C68" w:rsidRPr="00211C25" w:rsidRDefault="00C45C68" w:rsidP="00997AB1">
            <w:pPr>
              <w:widowControl w:val="0"/>
              <w:spacing w:line="240" w:lineRule="exact"/>
              <w:rPr>
                <w:rFonts w:cs="Arial"/>
                <w:lang w:val="it-IT"/>
              </w:rPr>
            </w:pPr>
          </w:p>
        </w:tc>
        <w:tc>
          <w:tcPr>
            <w:tcW w:w="4193" w:type="dxa"/>
          </w:tcPr>
          <w:p w14:paraId="606E5324" w14:textId="77777777" w:rsidR="00C45C68" w:rsidRPr="00211C25" w:rsidRDefault="00C45C68" w:rsidP="00997AB1">
            <w:pPr>
              <w:pStyle w:val="Testoitaliano"/>
              <w:widowControl w:val="0"/>
              <w:rPr>
                <w:rFonts w:cs="Arial"/>
              </w:rPr>
            </w:pPr>
          </w:p>
        </w:tc>
      </w:tr>
      <w:tr w:rsidR="00944122" w:rsidRPr="00921448" w14:paraId="555D2AD5" w14:textId="77777777" w:rsidTr="00560916">
        <w:trPr>
          <w:cantSplit/>
          <w:trHeight w:val="80"/>
        </w:trPr>
        <w:tc>
          <w:tcPr>
            <w:tcW w:w="4360" w:type="dxa"/>
          </w:tcPr>
          <w:p w14:paraId="275DC253" w14:textId="1E53895B" w:rsidR="00944122" w:rsidRPr="0090522B" w:rsidRDefault="002D7DD6" w:rsidP="00997AB1">
            <w:pPr>
              <w:pStyle w:val="DeutscherText"/>
              <w:widowControl w:val="0"/>
              <w:rPr>
                <w:rFonts w:cs="Arial"/>
                <w:b/>
                <w:bCs/>
                <w:noProof w:val="0"/>
                <w:color w:val="000000" w:themeColor="text1"/>
                <w:highlight w:val="green"/>
                <w:lang w:val="de-DE"/>
              </w:rPr>
            </w:pPr>
            <w:r w:rsidRPr="0090522B">
              <w:rPr>
                <w:rFonts w:cs="Arial"/>
                <w:b/>
                <w:bCs/>
                <w:noProof w:val="0"/>
                <w:color w:val="000000" w:themeColor="text1"/>
                <w:highlight w:val="green"/>
                <w:lang w:val="de-DE"/>
              </w:rPr>
              <w:t>Aktualisiert:</w:t>
            </w:r>
            <w:r w:rsidR="003B4249">
              <w:rPr>
                <w:rFonts w:cs="Arial"/>
                <w:b/>
                <w:bCs/>
                <w:noProof w:val="0"/>
                <w:color w:val="000000" w:themeColor="text1"/>
                <w:highlight w:val="green"/>
                <w:lang w:val="de-DE"/>
              </w:rPr>
              <w:t xml:space="preserve"> 1</w:t>
            </w:r>
            <w:r w:rsidR="00C93D0A">
              <w:rPr>
                <w:rFonts w:cs="Arial"/>
                <w:b/>
                <w:bCs/>
                <w:noProof w:val="0"/>
                <w:color w:val="000000" w:themeColor="text1"/>
                <w:highlight w:val="green"/>
                <w:lang w:val="de-DE"/>
              </w:rPr>
              <w:t>9</w:t>
            </w:r>
            <w:r w:rsidR="003B4249">
              <w:rPr>
                <w:rFonts w:cs="Arial"/>
                <w:b/>
                <w:bCs/>
                <w:noProof w:val="0"/>
                <w:color w:val="000000" w:themeColor="text1"/>
                <w:highlight w:val="green"/>
                <w:lang w:val="de-DE"/>
              </w:rPr>
              <w:t>.10</w:t>
            </w:r>
            <w:r w:rsidR="00E655D0">
              <w:rPr>
                <w:rFonts w:cs="Arial"/>
                <w:b/>
                <w:bCs/>
                <w:noProof w:val="0"/>
                <w:color w:val="000000" w:themeColor="text1"/>
                <w:highlight w:val="green"/>
                <w:lang w:val="de-DE"/>
              </w:rPr>
              <w:t>.</w:t>
            </w:r>
            <w:r w:rsidR="00D51C3A">
              <w:rPr>
                <w:rFonts w:cs="Arial"/>
                <w:b/>
                <w:bCs/>
                <w:color w:val="000000" w:themeColor="text1"/>
                <w:highlight w:val="green"/>
                <w:lang w:val="de-DE"/>
              </w:rPr>
              <w:t>2022</w:t>
            </w:r>
          </w:p>
        </w:tc>
        <w:tc>
          <w:tcPr>
            <w:tcW w:w="987" w:type="dxa"/>
          </w:tcPr>
          <w:p w14:paraId="52F4C2F1" w14:textId="77777777" w:rsidR="00944122" w:rsidRPr="0090522B" w:rsidRDefault="00944122" w:rsidP="00997AB1">
            <w:pPr>
              <w:widowControl w:val="0"/>
              <w:spacing w:line="240" w:lineRule="exact"/>
              <w:rPr>
                <w:rFonts w:cs="Arial"/>
                <w:b/>
                <w:bCs/>
                <w:color w:val="000000" w:themeColor="text1"/>
                <w:highlight w:val="green"/>
                <w:lang w:val="de-DE"/>
              </w:rPr>
            </w:pPr>
          </w:p>
        </w:tc>
        <w:tc>
          <w:tcPr>
            <w:tcW w:w="4193" w:type="dxa"/>
          </w:tcPr>
          <w:p w14:paraId="12E77AC2" w14:textId="68CF836F" w:rsidR="00944122" w:rsidRPr="003A2977" w:rsidRDefault="001C2611" w:rsidP="00997AB1">
            <w:pPr>
              <w:pStyle w:val="Testoitaliano"/>
              <w:widowControl w:val="0"/>
              <w:rPr>
                <w:rFonts w:cs="Arial"/>
                <w:b/>
                <w:bCs/>
                <w:color w:val="000000" w:themeColor="text1"/>
                <w:lang w:val="de-DE"/>
              </w:rPr>
            </w:pPr>
            <w:proofErr w:type="spellStart"/>
            <w:r w:rsidRPr="009E43C6">
              <w:rPr>
                <w:rFonts w:cs="Arial"/>
                <w:b/>
                <w:bCs/>
                <w:color w:val="000000" w:themeColor="text1"/>
                <w:highlight w:val="green"/>
                <w:lang w:val="de-DE"/>
              </w:rPr>
              <w:t>Versione</w:t>
            </w:r>
            <w:proofErr w:type="spellEnd"/>
            <w:r w:rsidR="001232D7">
              <w:rPr>
                <w:rFonts w:cs="Arial"/>
                <w:b/>
                <w:bCs/>
                <w:color w:val="000000" w:themeColor="text1"/>
                <w:highlight w:val="green"/>
                <w:lang w:val="de-DE"/>
              </w:rPr>
              <w:t xml:space="preserve"> </w:t>
            </w:r>
            <w:r w:rsidR="0066624B">
              <w:rPr>
                <w:rFonts w:cs="Arial"/>
                <w:b/>
                <w:bCs/>
                <w:color w:val="000000" w:themeColor="text1"/>
                <w:highlight w:val="green"/>
                <w:lang w:val="de-DE"/>
              </w:rPr>
              <w:t>1</w:t>
            </w:r>
            <w:r w:rsidR="00C93D0A">
              <w:rPr>
                <w:rFonts w:cs="Arial"/>
                <w:b/>
                <w:bCs/>
                <w:color w:val="000000" w:themeColor="text1"/>
                <w:highlight w:val="green"/>
                <w:lang w:val="de-DE"/>
              </w:rPr>
              <w:t>9</w:t>
            </w:r>
            <w:r w:rsidR="003B4249">
              <w:rPr>
                <w:rFonts w:cs="Arial"/>
                <w:b/>
                <w:bCs/>
                <w:color w:val="000000" w:themeColor="text1"/>
                <w:highlight w:val="green"/>
                <w:lang w:val="de-DE"/>
              </w:rPr>
              <w:t>.10</w:t>
            </w:r>
            <w:r w:rsidR="002E508B">
              <w:rPr>
                <w:rFonts w:cs="Arial"/>
                <w:b/>
                <w:bCs/>
                <w:color w:val="000000" w:themeColor="text1"/>
                <w:highlight w:val="green"/>
                <w:lang w:val="de-DE"/>
              </w:rPr>
              <w:t>.</w:t>
            </w:r>
            <w:r w:rsidR="00D51C3A" w:rsidRPr="00D51C3A">
              <w:rPr>
                <w:rFonts w:cs="Arial"/>
                <w:b/>
                <w:bCs/>
                <w:color w:val="000000" w:themeColor="text1"/>
                <w:highlight w:val="green"/>
                <w:lang w:val="de-DE"/>
              </w:rPr>
              <w:t>2022</w:t>
            </w:r>
          </w:p>
        </w:tc>
      </w:tr>
      <w:tr w:rsidR="001667CA" w:rsidRPr="00921448" w14:paraId="1A8550F8" w14:textId="77777777" w:rsidTr="00560916">
        <w:trPr>
          <w:cantSplit/>
          <w:trHeight w:val="80"/>
        </w:trPr>
        <w:tc>
          <w:tcPr>
            <w:tcW w:w="4360" w:type="dxa"/>
          </w:tcPr>
          <w:p w14:paraId="5E053E53" w14:textId="77777777" w:rsidR="001667CA" w:rsidRPr="0090522B" w:rsidRDefault="001667CA" w:rsidP="00997AB1">
            <w:pPr>
              <w:pStyle w:val="DeutscherText"/>
              <w:widowControl w:val="0"/>
              <w:rPr>
                <w:rFonts w:cs="Arial"/>
                <w:b/>
                <w:bCs/>
                <w:noProof w:val="0"/>
                <w:color w:val="000000" w:themeColor="text1"/>
                <w:highlight w:val="green"/>
                <w:lang w:val="de-DE"/>
              </w:rPr>
            </w:pPr>
          </w:p>
        </w:tc>
        <w:tc>
          <w:tcPr>
            <w:tcW w:w="987" w:type="dxa"/>
          </w:tcPr>
          <w:p w14:paraId="0A34DDEE" w14:textId="77777777" w:rsidR="001667CA" w:rsidRPr="0090522B" w:rsidRDefault="001667CA" w:rsidP="00997AB1">
            <w:pPr>
              <w:widowControl w:val="0"/>
              <w:spacing w:line="240" w:lineRule="exact"/>
              <w:rPr>
                <w:rFonts w:cs="Arial"/>
                <w:b/>
                <w:bCs/>
                <w:color w:val="000000" w:themeColor="text1"/>
                <w:highlight w:val="green"/>
                <w:lang w:val="de-DE"/>
              </w:rPr>
            </w:pPr>
          </w:p>
        </w:tc>
        <w:tc>
          <w:tcPr>
            <w:tcW w:w="4193" w:type="dxa"/>
          </w:tcPr>
          <w:p w14:paraId="2932BCE4" w14:textId="77777777" w:rsidR="001667CA" w:rsidRPr="009E43C6" w:rsidRDefault="001667CA" w:rsidP="00997AB1">
            <w:pPr>
              <w:pStyle w:val="Testoitaliano"/>
              <w:widowControl w:val="0"/>
              <w:rPr>
                <w:rFonts w:cs="Arial"/>
                <w:b/>
                <w:bCs/>
                <w:color w:val="000000" w:themeColor="text1"/>
                <w:highlight w:val="green"/>
                <w:lang w:val="de-DE"/>
              </w:rPr>
            </w:pPr>
          </w:p>
        </w:tc>
      </w:tr>
    </w:tbl>
    <w:p w14:paraId="46F7BBE6" w14:textId="77777777" w:rsidR="00C71B69" w:rsidRPr="00211C25" w:rsidRDefault="00C71B69" w:rsidP="00997AB1">
      <w:pPr>
        <w:widowControl w:val="0"/>
        <w:spacing w:line="240" w:lineRule="exact"/>
        <w:rPr>
          <w:rFonts w:cs="Arial"/>
          <w:lang w:val="de-DE"/>
        </w:rPr>
      </w:pPr>
    </w:p>
    <w:p w14:paraId="54A1813D" w14:textId="503F5A1D" w:rsidR="00D06A4F" w:rsidRDefault="00D06A4F">
      <w:pPr>
        <w:rPr>
          <w:rFonts w:cs="Arial"/>
          <w:lang w:val="de-DE"/>
        </w:rPr>
      </w:pPr>
    </w:p>
    <w:p w14:paraId="7AEA1F83" w14:textId="77777777" w:rsidR="00C71B69" w:rsidRDefault="00C71B69" w:rsidP="00997AB1">
      <w:pPr>
        <w:widowControl w:val="0"/>
        <w:spacing w:line="240" w:lineRule="exact"/>
        <w:rPr>
          <w:rFonts w:cs="Arial"/>
          <w:lang w:val="de-DE"/>
        </w:rPr>
      </w:pPr>
    </w:p>
    <w:p w14:paraId="519FF67B" w14:textId="77777777" w:rsidR="00C45C68" w:rsidRDefault="00C45C68" w:rsidP="00997AB1">
      <w:pPr>
        <w:widowControl w:val="0"/>
        <w:spacing w:line="240" w:lineRule="exact"/>
        <w:rPr>
          <w:rFonts w:cs="Arial"/>
          <w:lang w:val="de-DE"/>
        </w:rPr>
      </w:pPr>
    </w:p>
    <w:p w14:paraId="28F0468A" w14:textId="27A07472" w:rsidR="00C45C68" w:rsidRPr="00211C25" w:rsidRDefault="00C45C68" w:rsidP="00997AB1">
      <w:pPr>
        <w:widowControl w:val="0"/>
        <w:spacing w:line="240" w:lineRule="exact"/>
        <w:rPr>
          <w:rFonts w:cs="Arial"/>
          <w:lang w:val="de-DE"/>
        </w:rPr>
        <w:sectPr w:rsidR="00C45C68" w:rsidRPr="00211C25"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tbl>
      <w:tblPr>
        <w:tblW w:w="9647" w:type="dxa"/>
        <w:tblLayout w:type="fixed"/>
        <w:tblLook w:val="01E0" w:firstRow="1" w:lastRow="1" w:firstColumn="1" w:lastColumn="1" w:noHBand="0" w:noVBand="0"/>
      </w:tblPr>
      <w:tblGrid>
        <w:gridCol w:w="851"/>
        <w:gridCol w:w="4074"/>
        <w:gridCol w:w="892"/>
        <w:gridCol w:w="3830"/>
      </w:tblGrid>
      <w:tr w:rsidR="0048765B" w:rsidRPr="00C93D0A" w14:paraId="3CB9EEC6" w14:textId="77777777" w:rsidTr="009A643F">
        <w:tc>
          <w:tcPr>
            <w:tcW w:w="4925" w:type="dxa"/>
            <w:gridSpan w:val="2"/>
            <w:tcBorders>
              <w:top w:val="nil"/>
              <w:left w:val="nil"/>
              <w:bottom w:val="nil"/>
              <w:right w:val="nil"/>
            </w:tcBorders>
            <w:shd w:val="clear" w:color="auto" w:fill="auto"/>
          </w:tcPr>
          <w:p w14:paraId="30EA9836" w14:textId="77777777" w:rsidR="0048765B" w:rsidRPr="00211C25" w:rsidRDefault="0048765B" w:rsidP="00A75E4D">
            <w:pPr>
              <w:pStyle w:val="Nessunaspaziatura"/>
              <w:widowControl w:val="0"/>
              <w:ind w:left="-107"/>
              <w:rPr>
                <w:rFonts w:ascii="Arial" w:hAnsi="Arial" w:cs="Arial"/>
                <w:i/>
                <w:noProof/>
                <w:sz w:val="16"/>
                <w:szCs w:val="16"/>
                <w:lang w:val="de-DE"/>
              </w:rPr>
            </w:pPr>
            <w:bookmarkStart w:id="2" w:name="_Hlk11139676"/>
            <w:r w:rsidRPr="00211C25">
              <w:rPr>
                <w:rFonts w:ascii="Arial" w:hAnsi="Arial" w:cs="Arial"/>
                <w:i/>
                <w:noProof/>
                <w:sz w:val="16"/>
                <w:szCs w:val="16"/>
                <w:lang w:val="de-DE"/>
              </w:rPr>
              <w:t>Bemerkung zum Sprachgebrauch</w:t>
            </w:r>
          </w:p>
          <w:p w14:paraId="32DE1633" w14:textId="77777777" w:rsidR="0048765B" w:rsidRPr="00211C25" w:rsidRDefault="0048765B" w:rsidP="00A75E4D">
            <w:pPr>
              <w:pStyle w:val="Nessunaspaziatura"/>
              <w:widowControl w:val="0"/>
              <w:ind w:left="-107"/>
              <w:rPr>
                <w:rFonts w:ascii="Arial" w:hAnsi="Arial" w:cs="Arial"/>
                <w:i/>
                <w:sz w:val="16"/>
                <w:szCs w:val="16"/>
                <w:lang w:val="de-DE"/>
              </w:rPr>
            </w:pPr>
            <w:r w:rsidRPr="00211C25">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722" w:type="dxa"/>
            <w:gridSpan w:val="2"/>
            <w:tcBorders>
              <w:top w:val="nil"/>
              <w:left w:val="nil"/>
              <w:bottom w:val="nil"/>
              <w:right w:val="nil"/>
            </w:tcBorders>
            <w:shd w:val="clear" w:color="auto" w:fill="auto"/>
          </w:tcPr>
          <w:p w14:paraId="0D06806A" w14:textId="77777777" w:rsidR="0048765B" w:rsidRPr="00211C25" w:rsidRDefault="0048765B" w:rsidP="00A75E4D">
            <w:pPr>
              <w:widowControl w:val="0"/>
              <w:rPr>
                <w:rFonts w:cs="Arial"/>
                <w:i/>
                <w:sz w:val="16"/>
                <w:szCs w:val="16"/>
                <w:lang w:val="it-IT"/>
              </w:rPr>
            </w:pPr>
            <w:r w:rsidRPr="00211C25">
              <w:rPr>
                <w:rFonts w:cs="Arial"/>
                <w:i/>
                <w:sz w:val="16"/>
                <w:szCs w:val="16"/>
                <w:lang w:val="it-IT"/>
              </w:rPr>
              <w:t>Premessa per l’uso linguistico</w:t>
            </w:r>
          </w:p>
          <w:p w14:paraId="4D792CD6" w14:textId="77777777" w:rsidR="0048765B" w:rsidRPr="00211C25" w:rsidRDefault="0048765B" w:rsidP="00A75E4D">
            <w:pPr>
              <w:pStyle w:val="Nessunaspaziatura"/>
              <w:widowControl w:val="0"/>
              <w:rPr>
                <w:rFonts w:ascii="Arial" w:hAnsi="Arial" w:cs="Arial"/>
                <w:i/>
                <w:sz w:val="16"/>
                <w:szCs w:val="16"/>
              </w:rPr>
            </w:pPr>
            <w:r w:rsidRPr="00211C25">
              <w:rPr>
                <w:rFonts w:ascii="Arial" w:hAnsi="Arial" w:cs="Arial"/>
                <w:i/>
                <w:sz w:val="16"/>
                <w:szCs w:val="16"/>
              </w:rPr>
              <w:t xml:space="preserve">In considerazione dell'elevata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bookmarkEnd w:id="2"/>
      <w:tr w:rsidR="00A75E4D" w:rsidRPr="00211C25" w14:paraId="75BB723E" w14:textId="77777777" w:rsidTr="009A643F">
        <w:tc>
          <w:tcPr>
            <w:tcW w:w="4925" w:type="dxa"/>
            <w:gridSpan w:val="2"/>
            <w:tcBorders>
              <w:top w:val="nil"/>
              <w:left w:val="nil"/>
              <w:bottom w:val="nil"/>
              <w:right w:val="nil"/>
            </w:tcBorders>
            <w:shd w:val="clear" w:color="auto" w:fill="auto"/>
          </w:tcPr>
          <w:p w14:paraId="440A0463" w14:textId="77777777" w:rsidR="00A75E4D" w:rsidRPr="00211C25" w:rsidRDefault="00A75E4D" w:rsidP="00A75E4D">
            <w:pPr>
              <w:pStyle w:val="Nessunaspaziatura"/>
              <w:widowControl w:val="0"/>
              <w:ind w:left="-107"/>
              <w:jc w:val="center"/>
              <w:rPr>
                <w:rFonts w:ascii="Arial" w:hAnsi="Arial" w:cs="Arial"/>
                <w:i/>
                <w:noProof/>
                <w:sz w:val="16"/>
                <w:szCs w:val="16"/>
              </w:rPr>
            </w:pPr>
          </w:p>
          <w:p w14:paraId="5B283CF9" w14:textId="77777777" w:rsidR="00882E75" w:rsidRPr="00211C25" w:rsidRDefault="00882E75" w:rsidP="00A75E4D">
            <w:pPr>
              <w:pStyle w:val="Nessunaspaziatura"/>
              <w:widowControl w:val="0"/>
              <w:ind w:left="-107"/>
              <w:jc w:val="center"/>
              <w:rPr>
                <w:rFonts w:ascii="Arial" w:hAnsi="Arial" w:cs="Arial"/>
                <w:i/>
                <w:noProof/>
                <w:sz w:val="16"/>
                <w:szCs w:val="16"/>
              </w:rPr>
            </w:pPr>
          </w:p>
          <w:p w14:paraId="31B815C4"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r w:rsidRPr="00211C25">
              <w:rPr>
                <w:rFonts w:ascii="Arial" w:hAnsi="Arial" w:cs="Arial"/>
                <w:i/>
                <w:noProof/>
                <w:sz w:val="16"/>
                <w:szCs w:val="16"/>
                <w:lang w:val="de-DE"/>
              </w:rPr>
              <w:t>Abkürzungen</w:t>
            </w:r>
          </w:p>
          <w:p w14:paraId="7E27DCF6" w14:textId="77777777" w:rsidR="00A75E4D" w:rsidRPr="00211C25" w:rsidRDefault="00A75E4D" w:rsidP="00A75E4D">
            <w:pPr>
              <w:pStyle w:val="Nessunaspaziatura"/>
              <w:widowControl w:val="0"/>
              <w:ind w:left="-107"/>
              <w:jc w:val="center"/>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5A54C49F" w14:textId="77777777" w:rsidR="00A75E4D" w:rsidRPr="00211C25" w:rsidRDefault="00A75E4D" w:rsidP="00A75E4D">
            <w:pPr>
              <w:widowControl w:val="0"/>
              <w:jc w:val="center"/>
              <w:rPr>
                <w:rFonts w:cs="Arial"/>
                <w:i/>
                <w:sz w:val="16"/>
                <w:szCs w:val="16"/>
                <w:lang w:val="it-IT"/>
              </w:rPr>
            </w:pPr>
          </w:p>
          <w:p w14:paraId="2B012D98" w14:textId="77777777" w:rsidR="00882E75" w:rsidRPr="00211C25" w:rsidRDefault="00882E75" w:rsidP="00A75E4D">
            <w:pPr>
              <w:widowControl w:val="0"/>
              <w:jc w:val="center"/>
              <w:rPr>
                <w:rFonts w:cs="Arial"/>
                <w:i/>
                <w:sz w:val="16"/>
                <w:szCs w:val="16"/>
                <w:lang w:val="it-IT"/>
              </w:rPr>
            </w:pPr>
          </w:p>
          <w:p w14:paraId="673EF7F5" w14:textId="77777777" w:rsidR="00A75E4D" w:rsidRPr="00211C25" w:rsidRDefault="00A75E4D" w:rsidP="00A75E4D">
            <w:pPr>
              <w:widowControl w:val="0"/>
              <w:jc w:val="center"/>
              <w:rPr>
                <w:rFonts w:cs="Arial"/>
                <w:i/>
                <w:sz w:val="16"/>
                <w:szCs w:val="16"/>
                <w:lang w:val="it-IT"/>
              </w:rPr>
            </w:pPr>
            <w:r w:rsidRPr="00211C25">
              <w:rPr>
                <w:rFonts w:cs="Arial"/>
                <w:i/>
                <w:sz w:val="16"/>
                <w:szCs w:val="16"/>
                <w:lang w:val="it-IT"/>
              </w:rPr>
              <w:t>Abbreviazioni</w:t>
            </w:r>
          </w:p>
        </w:tc>
      </w:tr>
      <w:tr w:rsidR="00A75E4D" w:rsidRPr="00211C25" w14:paraId="3C41D1CB" w14:textId="77777777" w:rsidTr="009A643F">
        <w:tc>
          <w:tcPr>
            <w:tcW w:w="4925" w:type="dxa"/>
            <w:gridSpan w:val="2"/>
            <w:tcBorders>
              <w:top w:val="nil"/>
              <w:left w:val="nil"/>
              <w:bottom w:val="nil"/>
              <w:right w:val="nil"/>
            </w:tcBorders>
            <w:shd w:val="clear" w:color="auto" w:fill="auto"/>
          </w:tcPr>
          <w:p w14:paraId="331A9CD3" w14:textId="77777777" w:rsidR="00A75E4D" w:rsidRPr="00211C25" w:rsidRDefault="00A75E4D" w:rsidP="00A75E4D">
            <w:pPr>
              <w:pStyle w:val="Nessunaspaziatura"/>
              <w:widowControl w:val="0"/>
              <w:ind w:left="-107"/>
              <w:jc w:val="center"/>
              <w:rPr>
                <w:rFonts w:ascii="Arial" w:hAnsi="Arial" w:cs="Arial"/>
                <w:b/>
                <w:noProof/>
                <w:sz w:val="16"/>
                <w:szCs w:val="16"/>
                <w:lang w:val="de-DE"/>
              </w:rPr>
            </w:pPr>
            <w:r w:rsidRPr="00211C25">
              <w:rPr>
                <w:rFonts w:ascii="Arial" w:hAnsi="Arial" w:cs="Arial"/>
                <w:b/>
                <w:noProof/>
                <w:sz w:val="16"/>
                <w:szCs w:val="16"/>
                <w:lang w:val="de-DE"/>
              </w:rPr>
              <w:t>Deutsch</w:t>
            </w:r>
          </w:p>
        </w:tc>
        <w:tc>
          <w:tcPr>
            <w:tcW w:w="4722" w:type="dxa"/>
            <w:gridSpan w:val="2"/>
            <w:tcBorders>
              <w:top w:val="nil"/>
              <w:left w:val="nil"/>
              <w:bottom w:val="nil"/>
              <w:right w:val="nil"/>
            </w:tcBorders>
            <w:shd w:val="clear" w:color="auto" w:fill="auto"/>
          </w:tcPr>
          <w:p w14:paraId="1EFF1E80" w14:textId="77777777" w:rsidR="00A75E4D" w:rsidRPr="00211C25" w:rsidRDefault="00A75E4D" w:rsidP="00A75E4D">
            <w:pPr>
              <w:widowControl w:val="0"/>
              <w:jc w:val="center"/>
              <w:rPr>
                <w:rFonts w:cs="Arial"/>
                <w:b/>
                <w:sz w:val="16"/>
                <w:szCs w:val="16"/>
                <w:lang w:val="it-IT"/>
              </w:rPr>
            </w:pPr>
            <w:r w:rsidRPr="00211C25">
              <w:rPr>
                <w:rFonts w:cs="Arial"/>
                <w:b/>
                <w:sz w:val="16"/>
                <w:szCs w:val="16"/>
                <w:lang w:val="it-IT"/>
              </w:rPr>
              <w:t>Italiano</w:t>
            </w:r>
          </w:p>
        </w:tc>
      </w:tr>
      <w:tr w:rsidR="00A75E4D" w:rsidRPr="00211C25" w14:paraId="22CC7E0C" w14:textId="77777777" w:rsidTr="009A643F">
        <w:tc>
          <w:tcPr>
            <w:tcW w:w="4925" w:type="dxa"/>
            <w:gridSpan w:val="2"/>
            <w:tcBorders>
              <w:top w:val="nil"/>
              <w:left w:val="nil"/>
              <w:bottom w:val="nil"/>
              <w:right w:val="nil"/>
            </w:tcBorders>
            <w:shd w:val="clear" w:color="auto" w:fill="auto"/>
          </w:tcPr>
          <w:p w14:paraId="441A228D" w14:textId="77777777" w:rsidR="00A75E4D" w:rsidRPr="00211C25" w:rsidRDefault="00A75E4D" w:rsidP="00A75E4D">
            <w:pPr>
              <w:pStyle w:val="Nessunaspaziatura"/>
              <w:widowControl w:val="0"/>
              <w:ind w:left="-107"/>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39AC51D7" w14:textId="77777777" w:rsidR="00A75E4D" w:rsidRPr="00211C25" w:rsidRDefault="00A75E4D" w:rsidP="00A75E4D">
            <w:pPr>
              <w:widowControl w:val="0"/>
              <w:rPr>
                <w:rFonts w:cs="Arial"/>
                <w:i/>
                <w:sz w:val="16"/>
                <w:szCs w:val="16"/>
                <w:lang w:val="it-IT"/>
              </w:rPr>
            </w:pPr>
          </w:p>
        </w:tc>
      </w:tr>
      <w:tr w:rsidR="00A75E4D" w:rsidRPr="00C93D0A" w14:paraId="1798102B" w14:textId="77777777" w:rsidTr="008007A1">
        <w:trPr>
          <w:trHeight w:val="92"/>
        </w:trPr>
        <w:tc>
          <w:tcPr>
            <w:tcW w:w="851" w:type="dxa"/>
            <w:tcBorders>
              <w:top w:val="nil"/>
              <w:left w:val="nil"/>
              <w:bottom w:val="nil"/>
              <w:right w:val="nil"/>
            </w:tcBorders>
            <w:shd w:val="clear" w:color="auto" w:fill="auto"/>
          </w:tcPr>
          <w:p w14:paraId="1A0C5D24" w14:textId="77777777" w:rsidR="00A75E4D" w:rsidRPr="00211C25" w:rsidRDefault="00A75E4D" w:rsidP="00A75E4D">
            <w:pPr>
              <w:widowControl w:val="0"/>
              <w:rPr>
                <w:rFonts w:cs="Arial"/>
                <w:color w:val="FF0000"/>
                <w:sz w:val="16"/>
                <w:szCs w:val="16"/>
              </w:rPr>
            </w:pPr>
            <w:r w:rsidRPr="00211C25">
              <w:rPr>
                <w:rFonts w:cs="Arial"/>
                <w:color w:val="FF0000"/>
                <w:sz w:val="16"/>
                <w:szCs w:val="16"/>
              </w:rPr>
              <w:t>AOV</w:t>
            </w:r>
          </w:p>
        </w:tc>
        <w:tc>
          <w:tcPr>
            <w:tcW w:w="4074" w:type="dxa"/>
            <w:tcBorders>
              <w:top w:val="nil"/>
              <w:left w:val="nil"/>
              <w:bottom w:val="nil"/>
              <w:right w:val="nil"/>
            </w:tcBorders>
            <w:shd w:val="clear" w:color="auto" w:fill="auto"/>
          </w:tcPr>
          <w:p w14:paraId="675DEC31" w14:textId="77777777" w:rsidR="00A75E4D" w:rsidRPr="00211C25" w:rsidRDefault="00A75E4D" w:rsidP="00A75E4D">
            <w:pPr>
              <w:pStyle w:val="Nessunaspaziatura"/>
              <w:widowControl w:val="0"/>
              <w:ind w:left="-105"/>
              <w:rPr>
                <w:rFonts w:ascii="Arial" w:hAnsi="Arial" w:cs="Arial"/>
                <w:color w:val="FF0000"/>
                <w:sz w:val="16"/>
                <w:szCs w:val="16"/>
                <w:lang w:val="de-DE"/>
              </w:rPr>
            </w:pPr>
            <w:r w:rsidRPr="00211C25">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193B03E5" w14:textId="77777777" w:rsidR="00A75E4D" w:rsidRPr="00211C25" w:rsidRDefault="00A75E4D" w:rsidP="00A75E4D">
            <w:pPr>
              <w:widowControl w:val="0"/>
              <w:rPr>
                <w:rFonts w:cs="Arial"/>
                <w:color w:val="FF0000"/>
                <w:sz w:val="16"/>
                <w:szCs w:val="16"/>
              </w:rPr>
            </w:pPr>
            <w:r w:rsidRPr="00211C25">
              <w:rPr>
                <w:rFonts w:cs="Arial"/>
                <w:color w:val="FF0000"/>
                <w:sz w:val="16"/>
                <w:szCs w:val="16"/>
              </w:rPr>
              <w:t>ACP</w:t>
            </w:r>
          </w:p>
        </w:tc>
        <w:tc>
          <w:tcPr>
            <w:tcW w:w="3830" w:type="dxa"/>
            <w:tcBorders>
              <w:top w:val="nil"/>
              <w:left w:val="nil"/>
              <w:bottom w:val="nil"/>
              <w:right w:val="nil"/>
            </w:tcBorders>
            <w:shd w:val="clear" w:color="auto" w:fill="auto"/>
          </w:tcPr>
          <w:p w14:paraId="081137D8" w14:textId="77777777" w:rsidR="00A75E4D" w:rsidRPr="00211C25" w:rsidRDefault="00A75E4D" w:rsidP="00882E75">
            <w:pPr>
              <w:widowControl w:val="0"/>
              <w:ind w:right="-110"/>
              <w:rPr>
                <w:rFonts w:cs="Arial"/>
                <w:color w:val="FF0000"/>
                <w:sz w:val="16"/>
                <w:szCs w:val="16"/>
                <w:lang w:val="it-IT"/>
              </w:rPr>
            </w:pPr>
            <w:r w:rsidRPr="00211C25">
              <w:rPr>
                <w:rFonts w:cs="Arial"/>
                <w:color w:val="FF0000"/>
                <w:sz w:val="16"/>
                <w:szCs w:val="16"/>
                <w:lang w:val="it-IT"/>
              </w:rPr>
              <w:t>Agenzia per i procedimenti e la vigilanza in materia di contratti pubblici di lavori, servizi e forniture</w:t>
            </w:r>
          </w:p>
        </w:tc>
      </w:tr>
      <w:tr w:rsidR="00A75E4D" w:rsidRPr="00C93D0A" w14:paraId="464AE605" w14:textId="77777777" w:rsidTr="008007A1">
        <w:trPr>
          <w:trHeight w:val="92"/>
        </w:trPr>
        <w:tc>
          <w:tcPr>
            <w:tcW w:w="851" w:type="dxa"/>
            <w:tcBorders>
              <w:top w:val="nil"/>
              <w:left w:val="nil"/>
              <w:bottom w:val="nil"/>
              <w:right w:val="nil"/>
            </w:tcBorders>
            <w:shd w:val="clear" w:color="auto" w:fill="auto"/>
          </w:tcPr>
          <w:p w14:paraId="3FB10C06" w14:textId="77777777" w:rsidR="00A75E4D" w:rsidRPr="00211C25" w:rsidRDefault="00A75E4D" w:rsidP="00A75E4D">
            <w:pPr>
              <w:widowControl w:val="0"/>
              <w:rPr>
                <w:rFonts w:cs="Arial"/>
                <w:color w:val="FF0000"/>
                <w:sz w:val="16"/>
                <w:szCs w:val="16"/>
              </w:rPr>
            </w:pPr>
            <w:r w:rsidRPr="00211C25">
              <w:rPr>
                <w:rFonts w:cs="Arial"/>
                <w:color w:val="FF0000"/>
                <w:sz w:val="16"/>
                <w:szCs w:val="16"/>
              </w:rPr>
              <w:t>EVS</w:t>
            </w:r>
            <w:r w:rsidR="009A643F" w:rsidRPr="00211C25">
              <w:rPr>
                <w:rFonts w:cs="Arial"/>
                <w:color w:val="FF0000"/>
                <w:sz w:val="16"/>
                <w:szCs w:val="16"/>
              </w:rPr>
              <w:t>-DL</w:t>
            </w:r>
          </w:p>
        </w:tc>
        <w:tc>
          <w:tcPr>
            <w:tcW w:w="4074" w:type="dxa"/>
            <w:tcBorders>
              <w:top w:val="nil"/>
              <w:left w:val="nil"/>
              <w:bottom w:val="nil"/>
              <w:right w:val="nil"/>
            </w:tcBorders>
            <w:shd w:val="clear" w:color="auto" w:fill="auto"/>
          </w:tcPr>
          <w:p w14:paraId="06272A2F" w14:textId="77777777" w:rsidR="00A75E4D" w:rsidRPr="009F574F" w:rsidRDefault="00A75E4D" w:rsidP="00A75E4D">
            <w:pPr>
              <w:pStyle w:val="Nessunaspaziatura"/>
              <w:widowControl w:val="0"/>
              <w:ind w:left="-105"/>
              <w:rPr>
                <w:rFonts w:ascii="Arial" w:hAnsi="Arial" w:cs="Arial"/>
                <w:noProof/>
                <w:color w:val="FF0000"/>
                <w:sz w:val="16"/>
                <w:szCs w:val="16"/>
                <w:lang w:val="de-DE"/>
              </w:rPr>
            </w:pPr>
            <w:r w:rsidRPr="009F574F">
              <w:rPr>
                <w:rFonts w:ascii="Arial" w:hAnsi="Arial" w:cs="Arial"/>
                <w:noProof/>
                <w:color w:val="FF0000"/>
                <w:sz w:val="16"/>
                <w:szCs w:val="16"/>
                <w:lang w:val="de-DE"/>
              </w:rPr>
              <w:t>Einheitliche Vergabestelle</w:t>
            </w:r>
            <w:r w:rsidR="009A643F" w:rsidRPr="009F574F">
              <w:rPr>
                <w:rFonts w:ascii="Arial" w:hAnsi="Arial" w:cs="Arial"/>
                <w:noProof/>
                <w:color w:val="FF0000"/>
                <w:sz w:val="16"/>
                <w:szCs w:val="16"/>
                <w:lang w:val="de-DE"/>
              </w:rPr>
              <w:t xml:space="preserve"> Dienstleistungen und Lieferungen</w:t>
            </w:r>
          </w:p>
        </w:tc>
        <w:tc>
          <w:tcPr>
            <w:tcW w:w="892" w:type="dxa"/>
            <w:tcBorders>
              <w:top w:val="nil"/>
              <w:left w:val="nil"/>
              <w:bottom w:val="nil"/>
              <w:right w:val="nil"/>
            </w:tcBorders>
            <w:shd w:val="clear" w:color="auto" w:fill="auto"/>
          </w:tcPr>
          <w:p w14:paraId="278A050C" w14:textId="77777777" w:rsidR="00A75E4D" w:rsidRPr="00211C25" w:rsidRDefault="00A75E4D" w:rsidP="00A75E4D">
            <w:pPr>
              <w:widowControl w:val="0"/>
              <w:rPr>
                <w:rFonts w:cs="Arial"/>
                <w:color w:val="FF0000"/>
                <w:sz w:val="16"/>
                <w:szCs w:val="16"/>
              </w:rPr>
            </w:pPr>
            <w:r w:rsidRPr="00211C25">
              <w:rPr>
                <w:rFonts w:cs="Arial"/>
                <w:color w:val="FF0000"/>
                <w:sz w:val="16"/>
                <w:szCs w:val="16"/>
              </w:rPr>
              <w:t>SUA</w:t>
            </w:r>
            <w:r w:rsidR="009A643F" w:rsidRPr="00211C25">
              <w:rPr>
                <w:rFonts w:cs="Arial"/>
                <w:color w:val="FF0000"/>
                <w:sz w:val="16"/>
                <w:szCs w:val="16"/>
              </w:rPr>
              <w:t>-SF</w:t>
            </w:r>
          </w:p>
        </w:tc>
        <w:tc>
          <w:tcPr>
            <w:tcW w:w="3830" w:type="dxa"/>
            <w:tcBorders>
              <w:top w:val="nil"/>
              <w:left w:val="nil"/>
              <w:bottom w:val="nil"/>
              <w:right w:val="nil"/>
            </w:tcBorders>
            <w:shd w:val="clear" w:color="auto" w:fill="auto"/>
          </w:tcPr>
          <w:p w14:paraId="74F06B22" w14:textId="77777777" w:rsidR="00A75E4D" w:rsidRPr="009F574F" w:rsidRDefault="00A75E4D" w:rsidP="00A75E4D">
            <w:pPr>
              <w:widowControl w:val="0"/>
              <w:rPr>
                <w:rFonts w:cs="Arial"/>
                <w:color w:val="FF0000"/>
                <w:sz w:val="16"/>
                <w:szCs w:val="16"/>
                <w:lang w:val="it-IT"/>
              </w:rPr>
            </w:pPr>
            <w:r w:rsidRPr="009F574F">
              <w:rPr>
                <w:rFonts w:cs="Arial"/>
                <w:color w:val="FF0000"/>
                <w:sz w:val="16"/>
                <w:szCs w:val="16"/>
                <w:lang w:val="it-IT"/>
              </w:rPr>
              <w:t xml:space="preserve">Stazione unica appaltante </w:t>
            </w:r>
            <w:r w:rsidR="009A643F" w:rsidRPr="009F574F">
              <w:rPr>
                <w:rFonts w:cs="Arial"/>
                <w:color w:val="FF0000"/>
                <w:sz w:val="16"/>
                <w:szCs w:val="16"/>
                <w:lang w:val="it-IT"/>
              </w:rPr>
              <w:t>Servizi e Forniture</w:t>
            </w:r>
          </w:p>
        </w:tc>
      </w:tr>
      <w:tr w:rsidR="00A75E4D" w:rsidRPr="00C93D0A" w14:paraId="283B1ABB" w14:textId="77777777" w:rsidTr="008007A1">
        <w:trPr>
          <w:trHeight w:val="92"/>
        </w:trPr>
        <w:tc>
          <w:tcPr>
            <w:tcW w:w="851" w:type="dxa"/>
            <w:tcBorders>
              <w:top w:val="nil"/>
              <w:left w:val="nil"/>
              <w:bottom w:val="nil"/>
              <w:right w:val="nil"/>
            </w:tcBorders>
            <w:shd w:val="clear" w:color="auto" w:fill="auto"/>
          </w:tcPr>
          <w:p w14:paraId="42673298" w14:textId="6CF8A102" w:rsidR="00A75E4D" w:rsidRPr="00211C25" w:rsidRDefault="00A75E4D" w:rsidP="00A75E4D">
            <w:pPr>
              <w:widowControl w:val="0"/>
              <w:rPr>
                <w:rFonts w:cs="Arial"/>
                <w:sz w:val="16"/>
                <w:szCs w:val="16"/>
              </w:rPr>
            </w:pPr>
            <w:r w:rsidRPr="00211C25">
              <w:rPr>
                <w:rFonts w:cs="Arial"/>
                <w:sz w:val="16"/>
                <w:szCs w:val="16"/>
              </w:rPr>
              <w:t>G</w:t>
            </w:r>
            <w:r w:rsidR="00D0558C">
              <w:rPr>
                <w:rFonts w:cs="Arial"/>
                <w:sz w:val="16"/>
                <w:szCs w:val="16"/>
              </w:rPr>
              <w:t>A</w:t>
            </w:r>
          </w:p>
        </w:tc>
        <w:tc>
          <w:tcPr>
            <w:tcW w:w="4074" w:type="dxa"/>
            <w:tcBorders>
              <w:top w:val="nil"/>
              <w:left w:val="nil"/>
              <w:bottom w:val="nil"/>
              <w:right w:val="nil"/>
            </w:tcBorders>
            <w:shd w:val="clear" w:color="auto" w:fill="auto"/>
          </w:tcPr>
          <w:p w14:paraId="0C0CD6D3" w14:textId="12CE570A" w:rsidR="00A75E4D" w:rsidRPr="00211C25" w:rsidRDefault="00D0558C"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Gesetzesanzeiger</w:t>
            </w:r>
            <w:r w:rsidR="00A75E4D" w:rsidRPr="00211C25">
              <w:rPr>
                <w:rFonts w:ascii="Arial" w:hAnsi="Arial" w:cs="Arial"/>
                <w:noProof/>
                <w:sz w:val="16"/>
                <w:szCs w:val="16"/>
                <w:lang w:val="en-US"/>
              </w:rPr>
              <w:t xml:space="preserve"> der Republik Italien</w:t>
            </w:r>
          </w:p>
        </w:tc>
        <w:tc>
          <w:tcPr>
            <w:tcW w:w="892" w:type="dxa"/>
            <w:tcBorders>
              <w:top w:val="nil"/>
              <w:left w:val="nil"/>
              <w:bottom w:val="nil"/>
              <w:right w:val="nil"/>
            </w:tcBorders>
            <w:shd w:val="clear" w:color="auto" w:fill="auto"/>
          </w:tcPr>
          <w:p w14:paraId="639A1BD1" w14:textId="77777777" w:rsidR="00A75E4D" w:rsidRPr="00211C25" w:rsidRDefault="00A75E4D" w:rsidP="00A75E4D">
            <w:pPr>
              <w:widowControl w:val="0"/>
              <w:rPr>
                <w:rFonts w:cs="Arial"/>
                <w:sz w:val="16"/>
                <w:szCs w:val="16"/>
              </w:rPr>
            </w:pPr>
            <w:r w:rsidRPr="00211C25">
              <w:rPr>
                <w:rFonts w:cs="Arial"/>
                <w:sz w:val="16"/>
                <w:szCs w:val="16"/>
              </w:rPr>
              <w:t>G.U.</w:t>
            </w:r>
          </w:p>
        </w:tc>
        <w:tc>
          <w:tcPr>
            <w:tcW w:w="3830" w:type="dxa"/>
            <w:tcBorders>
              <w:top w:val="nil"/>
              <w:left w:val="nil"/>
              <w:bottom w:val="nil"/>
              <w:right w:val="nil"/>
            </w:tcBorders>
            <w:shd w:val="clear" w:color="auto" w:fill="auto"/>
          </w:tcPr>
          <w:p w14:paraId="2A29FF7D" w14:textId="77777777" w:rsidR="00A75E4D" w:rsidRPr="00211C25" w:rsidRDefault="00A75E4D" w:rsidP="00A75E4D">
            <w:pPr>
              <w:widowControl w:val="0"/>
              <w:rPr>
                <w:rFonts w:cs="Arial"/>
                <w:sz w:val="16"/>
                <w:szCs w:val="16"/>
                <w:lang w:val="it-IT"/>
              </w:rPr>
            </w:pPr>
            <w:r w:rsidRPr="00211C25">
              <w:rPr>
                <w:rFonts w:cs="Arial"/>
                <w:sz w:val="16"/>
                <w:szCs w:val="16"/>
                <w:lang w:val="it-IT"/>
              </w:rPr>
              <w:t>Gazzetta ufficiale della Repubblica italiana</w:t>
            </w:r>
          </w:p>
        </w:tc>
      </w:tr>
      <w:tr w:rsidR="00A75E4D" w:rsidRPr="00211C25" w14:paraId="15E17903" w14:textId="77777777" w:rsidTr="008007A1">
        <w:trPr>
          <w:trHeight w:val="92"/>
        </w:trPr>
        <w:tc>
          <w:tcPr>
            <w:tcW w:w="851" w:type="dxa"/>
            <w:tcBorders>
              <w:top w:val="nil"/>
              <w:left w:val="nil"/>
              <w:bottom w:val="nil"/>
              <w:right w:val="nil"/>
            </w:tcBorders>
            <w:shd w:val="clear" w:color="auto" w:fill="auto"/>
          </w:tcPr>
          <w:p w14:paraId="7E7D33DF" w14:textId="77777777" w:rsidR="00A75E4D" w:rsidRPr="00211C25" w:rsidRDefault="00A75E4D" w:rsidP="00A75E4D">
            <w:pPr>
              <w:widowControl w:val="0"/>
              <w:rPr>
                <w:rFonts w:cs="Arial"/>
                <w:sz w:val="16"/>
                <w:szCs w:val="16"/>
              </w:rPr>
            </w:pPr>
            <w:r w:rsidRPr="00211C25">
              <w:rPr>
                <w:rFonts w:cs="Arial"/>
                <w:sz w:val="16"/>
                <w:szCs w:val="16"/>
              </w:rPr>
              <w:t>PEC</w:t>
            </w:r>
          </w:p>
        </w:tc>
        <w:tc>
          <w:tcPr>
            <w:tcW w:w="4074" w:type="dxa"/>
            <w:tcBorders>
              <w:top w:val="nil"/>
              <w:left w:val="nil"/>
              <w:bottom w:val="nil"/>
              <w:right w:val="nil"/>
            </w:tcBorders>
            <w:shd w:val="clear" w:color="auto" w:fill="auto"/>
          </w:tcPr>
          <w:p w14:paraId="243BFE34"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2C93E509" w14:textId="77777777" w:rsidR="00A75E4D" w:rsidRPr="00211C25" w:rsidRDefault="00A75E4D" w:rsidP="00A75E4D">
            <w:pPr>
              <w:widowControl w:val="0"/>
              <w:rPr>
                <w:rFonts w:cs="Arial"/>
                <w:sz w:val="16"/>
                <w:szCs w:val="16"/>
              </w:rPr>
            </w:pPr>
            <w:r w:rsidRPr="00211C25">
              <w:rPr>
                <w:rFonts w:cs="Arial"/>
                <w:sz w:val="16"/>
                <w:szCs w:val="16"/>
              </w:rPr>
              <w:t>PEC</w:t>
            </w:r>
          </w:p>
        </w:tc>
        <w:tc>
          <w:tcPr>
            <w:tcW w:w="3830" w:type="dxa"/>
            <w:tcBorders>
              <w:top w:val="nil"/>
              <w:left w:val="nil"/>
              <w:bottom w:val="nil"/>
              <w:right w:val="nil"/>
            </w:tcBorders>
            <w:shd w:val="clear" w:color="auto" w:fill="auto"/>
          </w:tcPr>
          <w:p w14:paraId="40C6636F" w14:textId="77777777" w:rsidR="00A75E4D" w:rsidRPr="00211C25" w:rsidRDefault="00A75E4D" w:rsidP="00A75E4D">
            <w:pPr>
              <w:widowControl w:val="0"/>
              <w:rPr>
                <w:rFonts w:cs="Arial"/>
                <w:sz w:val="16"/>
                <w:szCs w:val="16"/>
                <w:lang w:val="it-IT"/>
              </w:rPr>
            </w:pPr>
            <w:r w:rsidRPr="00211C25">
              <w:rPr>
                <w:rFonts w:cs="Arial"/>
                <w:sz w:val="16"/>
                <w:szCs w:val="16"/>
              </w:rPr>
              <w:t>Posta elettronica certificata</w:t>
            </w:r>
          </w:p>
        </w:tc>
      </w:tr>
      <w:tr w:rsidR="00A75E4D" w:rsidRPr="00211C25" w14:paraId="2F5ACD97" w14:textId="77777777" w:rsidTr="008007A1">
        <w:trPr>
          <w:trHeight w:val="92"/>
        </w:trPr>
        <w:tc>
          <w:tcPr>
            <w:tcW w:w="851" w:type="dxa"/>
            <w:tcBorders>
              <w:top w:val="nil"/>
              <w:left w:val="nil"/>
              <w:bottom w:val="nil"/>
              <w:right w:val="nil"/>
            </w:tcBorders>
            <w:shd w:val="clear" w:color="auto" w:fill="auto"/>
          </w:tcPr>
          <w:p w14:paraId="05EC19D9" w14:textId="77777777" w:rsidR="00A75E4D" w:rsidRPr="00211C25" w:rsidRDefault="00A75E4D" w:rsidP="00A75E4D">
            <w:pPr>
              <w:widowControl w:val="0"/>
              <w:rPr>
                <w:rFonts w:cs="Arial"/>
                <w:sz w:val="16"/>
                <w:szCs w:val="16"/>
              </w:rPr>
            </w:pPr>
            <w:r w:rsidRPr="00211C25">
              <w:rPr>
                <w:rFonts w:cs="Arial"/>
                <w:sz w:val="16"/>
                <w:szCs w:val="16"/>
              </w:rPr>
              <w:t>GvD</w:t>
            </w:r>
          </w:p>
        </w:tc>
        <w:tc>
          <w:tcPr>
            <w:tcW w:w="4074" w:type="dxa"/>
            <w:tcBorders>
              <w:top w:val="nil"/>
              <w:left w:val="nil"/>
              <w:bottom w:val="nil"/>
              <w:right w:val="nil"/>
            </w:tcBorders>
            <w:shd w:val="clear" w:color="auto" w:fill="auto"/>
          </w:tcPr>
          <w:p w14:paraId="4DA83E52"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4A6BBB3C" w14:textId="77777777" w:rsidR="00A75E4D" w:rsidRPr="00211C25" w:rsidRDefault="00A75E4D" w:rsidP="00A75E4D">
            <w:pPr>
              <w:widowControl w:val="0"/>
              <w:rPr>
                <w:rFonts w:cs="Arial"/>
                <w:sz w:val="16"/>
                <w:szCs w:val="16"/>
              </w:rPr>
            </w:pPr>
            <w:r w:rsidRPr="00211C25">
              <w:rPr>
                <w:rFonts w:cs="Arial"/>
                <w:sz w:val="16"/>
                <w:szCs w:val="16"/>
              </w:rPr>
              <w:t>d.lgs</w:t>
            </w:r>
          </w:p>
        </w:tc>
        <w:tc>
          <w:tcPr>
            <w:tcW w:w="3830" w:type="dxa"/>
            <w:tcBorders>
              <w:top w:val="nil"/>
              <w:left w:val="nil"/>
              <w:bottom w:val="nil"/>
              <w:right w:val="nil"/>
            </w:tcBorders>
            <w:shd w:val="clear" w:color="auto" w:fill="auto"/>
          </w:tcPr>
          <w:p w14:paraId="21FAD8C5" w14:textId="77777777" w:rsidR="00A75E4D" w:rsidRPr="00211C25" w:rsidRDefault="00A75E4D" w:rsidP="00A75E4D">
            <w:pPr>
              <w:widowControl w:val="0"/>
              <w:rPr>
                <w:rFonts w:cs="Arial"/>
                <w:sz w:val="16"/>
                <w:szCs w:val="16"/>
              </w:rPr>
            </w:pPr>
            <w:r w:rsidRPr="00211C25">
              <w:rPr>
                <w:rFonts w:cs="Arial"/>
                <w:sz w:val="16"/>
                <w:szCs w:val="16"/>
              </w:rPr>
              <w:t>Decreto legislativo</w:t>
            </w:r>
          </w:p>
        </w:tc>
      </w:tr>
      <w:tr w:rsidR="00A75E4D" w:rsidRPr="00211C25" w14:paraId="2F01838B" w14:textId="77777777" w:rsidTr="008007A1">
        <w:trPr>
          <w:trHeight w:val="92"/>
        </w:trPr>
        <w:tc>
          <w:tcPr>
            <w:tcW w:w="851" w:type="dxa"/>
            <w:tcBorders>
              <w:top w:val="nil"/>
              <w:left w:val="nil"/>
              <w:bottom w:val="nil"/>
              <w:right w:val="nil"/>
            </w:tcBorders>
            <w:shd w:val="clear" w:color="auto" w:fill="auto"/>
          </w:tcPr>
          <w:p w14:paraId="498DF365" w14:textId="77777777" w:rsidR="00A75E4D" w:rsidRPr="00211C25" w:rsidRDefault="00A75E4D" w:rsidP="00A75E4D">
            <w:pPr>
              <w:widowControl w:val="0"/>
              <w:rPr>
                <w:rFonts w:cs="Arial"/>
                <w:sz w:val="16"/>
                <w:szCs w:val="16"/>
              </w:rPr>
            </w:pPr>
            <w:r w:rsidRPr="00211C25">
              <w:rPr>
                <w:rFonts w:cs="Arial"/>
                <w:sz w:val="16"/>
                <w:szCs w:val="16"/>
              </w:rPr>
              <w:t>LG</w:t>
            </w:r>
          </w:p>
        </w:tc>
        <w:tc>
          <w:tcPr>
            <w:tcW w:w="4074" w:type="dxa"/>
            <w:tcBorders>
              <w:top w:val="nil"/>
              <w:left w:val="nil"/>
              <w:bottom w:val="nil"/>
              <w:right w:val="nil"/>
            </w:tcBorders>
            <w:shd w:val="clear" w:color="auto" w:fill="auto"/>
          </w:tcPr>
          <w:p w14:paraId="65BF45DA"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75E7A611" w14:textId="77777777" w:rsidR="00A75E4D" w:rsidRPr="00211C25" w:rsidRDefault="00A75E4D" w:rsidP="00A75E4D">
            <w:pPr>
              <w:widowControl w:val="0"/>
              <w:rPr>
                <w:rFonts w:cs="Arial"/>
                <w:sz w:val="16"/>
                <w:szCs w:val="16"/>
              </w:rPr>
            </w:pPr>
            <w:r w:rsidRPr="00211C25">
              <w:rPr>
                <w:rFonts w:cs="Arial"/>
                <w:sz w:val="16"/>
                <w:szCs w:val="16"/>
              </w:rPr>
              <w:t>l.p.</w:t>
            </w:r>
          </w:p>
        </w:tc>
        <w:tc>
          <w:tcPr>
            <w:tcW w:w="3830" w:type="dxa"/>
            <w:tcBorders>
              <w:top w:val="nil"/>
              <w:left w:val="nil"/>
              <w:bottom w:val="nil"/>
              <w:right w:val="nil"/>
            </w:tcBorders>
            <w:shd w:val="clear" w:color="auto" w:fill="auto"/>
          </w:tcPr>
          <w:p w14:paraId="52DACD44" w14:textId="77777777" w:rsidR="00A75E4D" w:rsidRPr="00211C25" w:rsidRDefault="00A75E4D" w:rsidP="00A75E4D">
            <w:pPr>
              <w:widowControl w:val="0"/>
              <w:rPr>
                <w:rFonts w:cs="Arial"/>
                <w:sz w:val="16"/>
                <w:szCs w:val="16"/>
              </w:rPr>
            </w:pPr>
            <w:r w:rsidRPr="00211C25">
              <w:rPr>
                <w:rFonts w:cs="Arial"/>
                <w:sz w:val="16"/>
                <w:szCs w:val="16"/>
              </w:rPr>
              <w:t>Legge provinciale</w:t>
            </w:r>
          </w:p>
        </w:tc>
      </w:tr>
      <w:tr w:rsidR="00A75E4D" w:rsidRPr="00211C25" w14:paraId="31D6D0B0" w14:textId="77777777" w:rsidTr="008007A1">
        <w:trPr>
          <w:trHeight w:val="92"/>
        </w:trPr>
        <w:tc>
          <w:tcPr>
            <w:tcW w:w="851" w:type="dxa"/>
            <w:tcBorders>
              <w:top w:val="nil"/>
              <w:left w:val="nil"/>
              <w:bottom w:val="nil"/>
              <w:right w:val="nil"/>
            </w:tcBorders>
            <w:shd w:val="clear" w:color="auto" w:fill="auto"/>
          </w:tcPr>
          <w:p w14:paraId="68203D2A" w14:textId="77777777" w:rsidR="00A75E4D" w:rsidRPr="00211C25" w:rsidRDefault="00A75E4D" w:rsidP="00A75E4D">
            <w:pPr>
              <w:widowControl w:val="0"/>
              <w:rPr>
                <w:rFonts w:cs="Arial"/>
                <w:sz w:val="16"/>
                <w:szCs w:val="16"/>
              </w:rPr>
            </w:pPr>
            <w:r w:rsidRPr="00211C25">
              <w:rPr>
                <w:rFonts w:cs="Arial"/>
                <w:sz w:val="16"/>
                <w:szCs w:val="16"/>
              </w:rPr>
              <w:t>MD</w:t>
            </w:r>
          </w:p>
        </w:tc>
        <w:tc>
          <w:tcPr>
            <w:tcW w:w="4074" w:type="dxa"/>
            <w:tcBorders>
              <w:top w:val="nil"/>
              <w:left w:val="nil"/>
              <w:bottom w:val="nil"/>
              <w:right w:val="nil"/>
            </w:tcBorders>
            <w:shd w:val="clear" w:color="auto" w:fill="auto"/>
          </w:tcPr>
          <w:p w14:paraId="37D7740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5F8A6550" w14:textId="77777777" w:rsidR="00A75E4D" w:rsidRPr="00211C25" w:rsidRDefault="00A75E4D" w:rsidP="00A75E4D">
            <w:pPr>
              <w:widowControl w:val="0"/>
              <w:rPr>
                <w:rFonts w:cs="Arial"/>
                <w:sz w:val="16"/>
                <w:szCs w:val="16"/>
              </w:rPr>
            </w:pPr>
            <w:r w:rsidRPr="00211C25">
              <w:rPr>
                <w:rFonts w:cs="Arial"/>
                <w:sz w:val="16"/>
                <w:szCs w:val="16"/>
              </w:rPr>
              <w:t>d.m.</w:t>
            </w:r>
          </w:p>
        </w:tc>
        <w:tc>
          <w:tcPr>
            <w:tcW w:w="3830" w:type="dxa"/>
            <w:tcBorders>
              <w:top w:val="nil"/>
              <w:left w:val="nil"/>
              <w:bottom w:val="nil"/>
              <w:right w:val="nil"/>
            </w:tcBorders>
            <w:shd w:val="clear" w:color="auto" w:fill="auto"/>
          </w:tcPr>
          <w:p w14:paraId="5B5DA02D" w14:textId="77777777" w:rsidR="00A75E4D" w:rsidRPr="00211C25" w:rsidRDefault="00A75E4D" w:rsidP="00A75E4D">
            <w:pPr>
              <w:widowControl w:val="0"/>
              <w:rPr>
                <w:rFonts w:cs="Arial"/>
                <w:sz w:val="16"/>
                <w:szCs w:val="16"/>
              </w:rPr>
            </w:pPr>
            <w:r w:rsidRPr="00211C25">
              <w:rPr>
                <w:rFonts w:cs="Arial"/>
                <w:sz w:val="16"/>
                <w:szCs w:val="16"/>
              </w:rPr>
              <w:t>Decreto ministeriale</w:t>
            </w:r>
          </w:p>
        </w:tc>
      </w:tr>
      <w:tr w:rsidR="00A75E4D" w:rsidRPr="00211C25" w14:paraId="0BA72FDA" w14:textId="77777777" w:rsidTr="008007A1">
        <w:trPr>
          <w:trHeight w:val="92"/>
        </w:trPr>
        <w:tc>
          <w:tcPr>
            <w:tcW w:w="851" w:type="dxa"/>
            <w:tcBorders>
              <w:top w:val="nil"/>
              <w:left w:val="nil"/>
              <w:bottom w:val="nil"/>
              <w:right w:val="nil"/>
            </w:tcBorders>
            <w:shd w:val="clear" w:color="auto" w:fill="auto"/>
          </w:tcPr>
          <w:p w14:paraId="1910D0D3" w14:textId="77777777" w:rsidR="00A75E4D" w:rsidRPr="00211C25" w:rsidRDefault="00A75E4D" w:rsidP="00A75E4D">
            <w:pPr>
              <w:widowControl w:val="0"/>
              <w:rPr>
                <w:rFonts w:cs="Arial"/>
                <w:sz w:val="16"/>
                <w:szCs w:val="16"/>
              </w:rPr>
            </w:pPr>
            <w:r w:rsidRPr="00211C25">
              <w:rPr>
                <w:rFonts w:cs="Arial"/>
                <w:sz w:val="16"/>
                <w:szCs w:val="16"/>
              </w:rPr>
              <w:t xml:space="preserve">EVV </w:t>
            </w:r>
          </w:p>
        </w:tc>
        <w:tc>
          <w:tcPr>
            <w:tcW w:w="4074" w:type="dxa"/>
            <w:tcBorders>
              <w:top w:val="nil"/>
              <w:left w:val="nil"/>
              <w:bottom w:val="nil"/>
              <w:right w:val="nil"/>
            </w:tcBorders>
            <w:shd w:val="clear" w:color="auto" w:fill="auto"/>
          </w:tcPr>
          <w:p w14:paraId="3527DCCF"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554EC6D7" w14:textId="77777777" w:rsidR="00A75E4D" w:rsidRPr="00211C25" w:rsidRDefault="00A75E4D" w:rsidP="00A75E4D">
            <w:pPr>
              <w:widowControl w:val="0"/>
              <w:rPr>
                <w:rFonts w:cs="Arial"/>
                <w:sz w:val="16"/>
                <w:szCs w:val="16"/>
              </w:rPr>
            </w:pPr>
            <w:r w:rsidRPr="00211C25">
              <w:rPr>
                <w:rFonts w:cs="Arial"/>
                <w:sz w:val="16"/>
                <w:szCs w:val="16"/>
              </w:rPr>
              <w:t>RUP</w:t>
            </w:r>
          </w:p>
        </w:tc>
        <w:tc>
          <w:tcPr>
            <w:tcW w:w="3830" w:type="dxa"/>
            <w:tcBorders>
              <w:top w:val="nil"/>
              <w:left w:val="nil"/>
              <w:bottom w:val="nil"/>
              <w:right w:val="nil"/>
            </w:tcBorders>
            <w:shd w:val="clear" w:color="auto" w:fill="auto"/>
          </w:tcPr>
          <w:p w14:paraId="4A2F178C" w14:textId="77777777" w:rsidR="00A75E4D" w:rsidRPr="00211C25" w:rsidRDefault="00A75E4D" w:rsidP="00A75E4D">
            <w:pPr>
              <w:widowControl w:val="0"/>
              <w:rPr>
                <w:rFonts w:cs="Arial"/>
                <w:sz w:val="16"/>
                <w:szCs w:val="16"/>
              </w:rPr>
            </w:pPr>
            <w:r w:rsidRPr="00211C25">
              <w:rPr>
                <w:rFonts w:cs="Arial"/>
                <w:sz w:val="16"/>
                <w:szCs w:val="16"/>
              </w:rPr>
              <w:t>Responsabile unico del procedimento</w:t>
            </w:r>
          </w:p>
        </w:tc>
      </w:tr>
      <w:tr w:rsidR="002A40D0" w:rsidRPr="00211C25" w14:paraId="5DA11788" w14:textId="77777777" w:rsidTr="008007A1">
        <w:trPr>
          <w:trHeight w:val="92"/>
        </w:trPr>
        <w:tc>
          <w:tcPr>
            <w:tcW w:w="851" w:type="dxa"/>
            <w:tcBorders>
              <w:top w:val="nil"/>
              <w:left w:val="nil"/>
              <w:bottom w:val="nil"/>
              <w:right w:val="nil"/>
            </w:tcBorders>
            <w:shd w:val="clear" w:color="auto" w:fill="auto"/>
          </w:tcPr>
          <w:p w14:paraId="27E37771" w14:textId="77777777" w:rsidR="002A40D0" w:rsidRPr="00211C25"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5C69FB32" w14:textId="77777777" w:rsidR="002A40D0" w:rsidRPr="00211C25" w:rsidRDefault="00DB6706"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Verantwortlicher</w:t>
            </w:r>
            <w:r w:rsidR="002A40D0" w:rsidRPr="00211C25">
              <w:rPr>
                <w:rFonts w:ascii="Arial" w:hAnsi="Arial" w:cs="Arial"/>
                <w:noProof/>
                <w:sz w:val="16"/>
                <w:szCs w:val="16"/>
                <w:lang w:val="en-US"/>
              </w:rPr>
              <w:t xml:space="preserve"> für die Vertragsausführung</w:t>
            </w:r>
          </w:p>
        </w:tc>
        <w:tc>
          <w:tcPr>
            <w:tcW w:w="892" w:type="dxa"/>
            <w:tcBorders>
              <w:top w:val="nil"/>
              <w:left w:val="nil"/>
              <w:bottom w:val="nil"/>
              <w:right w:val="nil"/>
            </w:tcBorders>
            <w:shd w:val="clear" w:color="auto" w:fill="auto"/>
          </w:tcPr>
          <w:p w14:paraId="68D6A280" w14:textId="77777777" w:rsidR="002A40D0" w:rsidRPr="00211C25" w:rsidRDefault="002A40D0" w:rsidP="00A75E4D">
            <w:pPr>
              <w:widowControl w:val="0"/>
              <w:rPr>
                <w:rFonts w:cs="Arial"/>
                <w:sz w:val="16"/>
                <w:szCs w:val="16"/>
              </w:rPr>
            </w:pPr>
            <w:r w:rsidRPr="00211C25">
              <w:rPr>
                <w:rFonts w:cs="Arial"/>
                <w:sz w:val="16"/>
                <w:szCs w:val="16"/>
              </w:rPr>
              <w:t>DEC</w:t>
            </w:r>
          </w:p>
        </w:tc>
        <w:tc>
          <w:tcPr>
            <w:tcW w:w="3830" w:type="dxa"/>
            <w:tcBorders>
              <w:top w:val="nil"/>
              <w:left w:val="nil"/>
              <w:bottom w:val="nil"/>
              <w:right w:val="nil"/>
            </w:tcBorders>
            <w:shd w:val="clear" w:color="auto" w:fill="auto"/>
          </w:tcPr>
          <w:p w14:paraId="0D24F393" w14:textId="77777777" w:rsidR="002A40D0" w:rsidRPr="00211C25" w:rsidRDefault="002A40D0" w:rsidP="00A75E4D">
            <w:pPr>
              <w:widowControl w:val="0"/>
              <w:rPr>
                <w:rFonts w:cs="Arial"/>
                <w:sz w:val="16"/>
                <w:szCs w:val="16"/>
              </w:rPr>
            </w:pPr>
            <w:r w:rsidRPr="00211C25">
              <w:rPr>
                <w:rFonts w:cs="Arial"/>
                <w:sz w:val="16"/>
                <w:szCs w:val="16"/>
              </w:rPr>
              <w:t>Direttore dell’esecuzione del contratto</w:t>
            </w:r>
          </w:p>
        </w:tc>
      </w:tr>
      <w:tr w:rsidR="00A75E4D" w:rsidRPr="00C93D0A" w14:paraId="6C2B81BA" w14:textId="77777777" w:rsidTr="008007A1">
        <w:trPr>
          <w:trHeight w:val="92"/>
        </w:trPr>
        <w:tc>
          <w:tcPr>
            <w:tcW w:w="851" w:type="dxa"/>
            <w:tcBorders>
              <w:top w:val="nil"/>
              <w:left w:val="nil"/>
              <w:bottom w:val="nil"/>
              <w:right w:val="nil"/>
            </w:tcBorders>
            <w:shd w:val="clear" w:color="auto" w:fill="auto"/>
          </w:tcPr>
          <w:p w14:paraId="0810A10A" w14:textId="77777777" w:rsidR="00A75E4D" w:rsidRPr="00211C25" w:rsidRDefault="00A75E4D" w:rsidP="00A75E4D">
            <w:pPr>
              <w:widowControl w:val="0"/>
              <w:rPr>
                <w:rFonts w:cs="Arial"/>
                <w:sz w:val="16"/>
                <w:szCs w:val="16"/>
              </w:rPr>
            </w:pPr>
            <w:r w:rsidRPr="00211C25">
              <w:rPr>
                <w:rFonts w:cs="Arial"/>
                <w:sz w:val="16"/>
                <w:szCs w:val="16"/>
              </w:rPr>
              <w:t>CPV</w:t>
            </w:r>
          </w:p>
        </w:tc>
        <w:tc>
          <w:tcPr>
            <w:tcW w:w="4074" w:type="dxa"/>
            <w:tcBorders>
              <w:top w:val="nil"/>
              <w:left w:val="nil"/>
              <w:bottom w:val="nil"/>
              <w:right w:val="nil"/>
            </w:tcBorders>
            <w:shd w:val="clear" w:color="auto" w:fill="auto"/>
          </w:tcPr>
          <w:p w14:paraId="00FEADF1"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45639798" w14:textId="77777777" w:rsidR="00A75E4D" w:rsidRPr="00211C25" w:rsidRDefault="00A75E4D" w:rsidP="00A75E4D">
            <w:pPr>
              <w:widowControl w:val="0"/>
              <w:rPr>
                <w:rFonts w:cs="Arial"/>
                <w:sz w:val="16"/>
                <w:szCs w:val="16"/>
              </w:rPr>
            </w:pPr>
            <w:r w:rsidRPr="00211C25">
              <w:rPr>
                <w:rFonts w:cs="Arial"/>
                <w:sz w:val="16"/>
                <w:szCs w:val="16"/>
              </w:rPr>
              <w:t>CPV</w:t>
            </w:r>
          </w:p>
        </w:tc>
        <w:tc>
          <w:tcPr>
            <w:tcW w:w="3830" w:type="dxa"/>
            <w:tcBorders>
              <w:top w:val="nil"/>
              <w:left w:val="nil"/>
              <w:bottom w:val="nil"/>
              <w:right w:val="nil"/>
            </w:tcBorders>
            <w:shd w:val="clear" w:color="auto" w:fill="auto"/>
          </w:tcPr>
          <w:p w14:paraId="18BB8008" w14:textId="77777777" w:rsidR="00A75E4D" w:rsidRPr="00211C25" w:rsidRDefault="00A75E4D" w:rsidP="00A75E4D">
            <w:pPr>
              <w:widowControl w:val="0"/>
              <w:rPr>
                <w:rFonts w:cs="Arial"/>
                <w:sz w:val="16"/>
                <w:szCs w:val="16"/>
                <w:lang w:val="it-IT"/>
              </w:rPr>
            </w:pPr>
            <w:r w:rsidRPr="00211C25">
              <w:rPr>
                <w:rFonts w:cs="Arial"/>
                <w:sz w:val="16"/>
                <w:szCs w:val="16"/>
                <w:lang w:val="it-IT"/>
              </w:rPr>
              <w:t>Vocabolario comune per gli appalti pubblici</w:t>
            </w:r>
          </w:p>
        </w:tc>
      </w:tr>
      <w:tr w:rsidR="00A75E4D" w:rsidRPr="00211C25" w14:paraId="166F6ACA" w14:textId="77777777" w:rsidTr="008007A1">
        <w:trPr>
          <w:trHeight w:val="87"/>
        </w:trPr>
        <w:tc>
          <w:tcPr>
            <w:tcW w:w="851" w:type="dxa"/>
            <w:tcBorders>
              <w:top w:val="nil"/>
              <w:left w:val="nil"/>
              <w:bottom w:val="nil"/>
              <w:right w:val="nil"/>
            </w:tcBorders>
            <w:shd w:val="clear" w:color="auto" w:fill="auto"/>
          </w:tcPr>
          <w:p w14:paraId="5C1CC011" w14:textId="77777777" w:rsidR="00A75E4D" w:rsidRPr="00211C25" w:rsidRDefault="00A75E4D" w:rsidP="00A75E4D">
            <w:pPr>
              <w:widowControl w:val="0"/>
              <w:rPr>
                <w:rFonts w:cs="Arial"/>
                <w:sz w:val="16"/>
                <w:szCs w:val="16"/>
              </w:rPr>
            </w:pPr>
            <w:r w:rsidRPr="00211C25">
              <w:rPr>
                <w:rFonts w:cs="Arial"/>
                <w:sz w:val="16"/>
                <w:szCs w:val="16"/>
              </w:rPr>
              <w:t>MUK</w:t>
            </w:r>
          </w:p>
        </w:tc>
        <w:tc>
          <w:tcPr>
            <w:tcW w:w="4074" w:type="dxa"/>
            <w:tcBorders>
              <w:top w:val="nil"/>
              <w:left w:val="nil"/>
              <w:bottom w:val="nil"/>
              <w:right w:val="nil"/>
            </w:tcBorders>
            <w:shd w:val="clear" w:color="auto" w:fill="auto"/>
          </w:tcPr>
          <w:p w14:paraId="560143FC" w14:textId="77777777" w:rsidR="00A75E4D" w:rsidRPr="00211C25" w:rsidRDefault="00A75E4D" w:rsidP="00A75E4D">
            <w:pPr>
              <w:widowControl w:val="0"/>
              <w:ind w:left="-105"/>
              <w:rPr>
                <w:rFonts w:cs="Arial"/>
                <w:sz w:val="16"/>
                <w:szCs w:val="16"/>
              </w:rPr>
            </w:pPr>
            <w:r w:rsidRPr="00211C25">
              <w:rPr>
                <w:rFonts w:cs="Arial"/>
                <w:sz w:val="16"/>
                <w:szCs w:val="16"/>
              </w:rPr>
              <w:t xml:space="preserve">Mindestumweltkriterien </w:t>
            </w:r>
          </w:p>
        </w:tc>
        <w:tc>
          <w:tcPr>
            <w:tcW w:w="892" w:type="dxa"/>
            <w:tcBorders>
              <w:top w:val="nil"/>
              <w:left w:val="nil"/>
              <w:bottom w:val="nil"/>
              <w:right w:val="nil"/>
            </w:tcBorders>
            <w:shd w:val="clear" w:color="auto" w:fill="auto"/>
          </w:tcPr>
          <w:p w14:paraId="099A0566" w14:textId="77777777" w:rsidR="00A75E4D" w:rsidRPr="00211C25" w:rsidRDefault="00A75E4D" w:rsidP="00A75E4D">
            <w:pPr>
              <w:widowControl w:val="0"/>
              <w:rPr>
                <w:rFonts w:cs="Arial"/>
                <w:sz w:val="16"/>
                <w:szCs w:val="16"/>
              </w:rPr>
            </w:pPr>
            <w:r w:rsidRPr="00211C25">
              <w:rPr>
                <w:rFonts w:cs="Arial"/>
                <w:sz w:val="16"/>
                <w:szCs w:val="16"/>
              </w:rPr>
              <w:t>CAM</w:t>
            </w:r>
          </w:p>
        </w:tc>
        <w:tc>
          <w:tcPr>
            <w:tcW w:w="3830" w:type="dxa"/>
            <w:tcBorders>
              <w:top w:val="nil"/>
              <w:left w:val="nil"/>
              <w:bottom w:val="nil"/>
              <w:right w:val="nil"/>
            </w:tcBorders>
            <w:shd w:val="clear" w:color="auto" w:fill="auto"/>
          </w:tcPr>
          <w:p w14:paraId="74CDCE47" w14:textId="77777777" w:rsidR="00A75E4D" w:rsidRPr="00211C25" w:rsidRDefault="00A75E4D" w:rsidP="00A75E4D">
            <w:pPr>
              <w:widowControl w:val="0"/>
              <w:rPr>
                <w:rFonts w:cs="Arial"/>
                <w:sz w:val="16"/>
                <w:szCs w:val="16"/>
              </w:rPr>
            </w:pPr>
            <w:r w:rsidRPr="00211C25">
              <w:rPr>
                <w:rFonts w:cs="Arial"/>
                <w:sz w:val="16"/>
                <w:szCs w:val="16"/>
              </w:rPr>
              <w:t>Criteri minimi ambientali</w:t>
            </w:r>
          </w:p>
        </w:tc>
      </w:tr>
      <w:tr w:rsidR="00A75E4D" w:rsidRPr="00211C25" w14:paraId="41621C12" w14:textId="77777777" w:rsidTr="008007A1">
        <w:trPr>
          <w:trHeight w:val="87"/>
        </w:trPr>
        <w:tc>
          <w:tcPr>
            <w:tcW w:w="851" w:type="dxa"/>
            <w:tcBorders>
              <w:top w:val="nil"/>
              <w:left w:val="nil"/>
              <w:bottom w:val="nil"/>
              <w:right w:val="nil"/>
            </w:tcBorders>
            <w:shd w:val="clear" w:color="auto" w:fill="auto"/>
          </w:tcPr>
          <w:p w14:paraId="4B607790" w14:textId="77777777" w:rsidR="00A75E4D" w:rsidRPr="00211C25" w:rsidRDefault="00A75E4D" w:rsidP="00A75E4D">
            <w:pPr>
              <w:widowControl w:val="0"/>
              <w:rPr>
                <w:rFonts w:cs="Arial"/>
                <w:sz w:val="16"/>
                <w:szCs w:val="16"/>
              </w:rPr>
            </w:pPr>
            <w:r w:rsidRPr="00211C25">
              <w:rPr>
                <w:rFonts w:cs="Arial"/>
                <w:sz w:val="16"/>
                <w:szCs w:val="16"/>
              </w:rPr>
              <w:t>ANAC</w:t>
            </w:r>
          </w:p>
        </w:tc>
        <w:tc>
          <w:tcPr>
            <w:tcW w:w="4074" w:type="dxa"/>
            <w:tcBorders>
              <w:top w:val="nil"/>
              <w:left w:val="nil"/>
              <w:bottom w:val="nil"/>
              <w:right w:val="nil"/>
            </w:tcBorders>
            <w:shd w:val="clear" w:color="auto" w:fill="auto"/>
          </w:tcPr>
          <w:p w14:paraId="4ED7A149"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41533C6B" w14:textId="77777777" w:rsidR="00A75E4D" w:rsidRPr="00211C25" w:rsidRDefault="00A75E4D" w:rsidP="00A75E4D">
            <w:pPr>
              <w:widowControl w:val="0"/>
              <w:rPr>
                <w:rFonts w:cs="Arial"/>
                <w:sz w:val="16"/>
                <w:szCs w:val="16"/>
              </w:rPr>
            </w:pPr>
            <w:r w:rsidRPr="00211C25">
              <w:rPr>
                <w:rFonts w:cs="Arial"/>
                <w:sz w:val="16"/>
                <w:szCs w:val="16"/>
              </w:rPr>
              <w:t>ANAC</w:t>
            </w:r>
          </w:p>
        </w:tc>
        <w:tc>
          <w:tcPr>
            <w:tcW w:w="3830" w:type="dxa"/>
            <w:tcBorders>
              <w:top w:val="nil"/>
              <w:left w:val="nil"/>
              <w:bottom w:val="nil"/>
              <w:right w:val="nil"/>
            </w:tcBorders>
            <w:shd w:val="clear" w:color="auto" w:fill="auto"/>
          </w:tcPr>
          <w:p w14:paraId="3141B8FA" w14:textId="77777777" w:rsidR="00A75E4D" w:rsidRPr="00211C25" w:rsidRDefault="00A75E4D" w:rsidP="00A75E4D">
            <w:pPr>
              <w:widowControl w:val="0"/>
              <w:rPr>
                <w:rFonts w:cs="Arial"/>
                <w:sz w:val="16"/>
                <w:szCs w:val="16"/>
                <w:lang w:val="it-IT"/>
              </w:rPr>
            </w:pPr>
            <w:r w:rsidRPr="00211C25">
              <w:rPr>
                <w:rFonts w:cs="Arial"/>
                <w:sz w:val="16"/>
                <w:szCs w:val="16"/>
              </w:rPr>
              <w:t>Autorità nazionale anticorruzione</w:t>
            </w:r>
          </w:p>
        </w:tc>
      </w:tr>
      <w:tr w:rsidR="00A75E4D" w:rsidRPr="00C93D0A" w14:paraId="72203711" w14:textId="77777777" w:rsidTr="008007A1">
        <w:trPr>
          <w:trHeight w:val="87"/>
        </w:trPr>
        <w:tc>
          <w:tcPr>
            <w:tcW w:w="851" w:type="dxa"/>
            <w:tcBorders>
              <w:top w:val="nil"/>
              <w:left w:val="nil"/>
              <w:bottom w:val="nil"/>
              <w:right w:val="nil"/>
            </w:tcBorders>
            <w:shd w:val="clear" w:color="auto" w:fill="auto"/>
          </w:tcPr>
          <w:p w14:paraId="6BDBC2CA" w14:textId="77777777" w:rsidR="00A75E4D" w:rsidRPr="00211C25" w:rsidRDefault="00A75E4D" w:rsidP="00A75E4D">
            <w:pPr>
              <w:widowControl w:val="0"/>
              <w:rPr>
                <w:rFonts w:cs="Arial"/>
                <w:sz w:val="16"/>
                <w:szCs w:val="16"/>
              </w:rPr>
            </w:pPr>
            <w:r w:rsidRPr="00211C25">
              <w:rPr>
                <w:rFonts w:cs="Arial"/>
                <w:sz w:val="16"/>
                <w:szCs w:val="16"/>
              </w:rPr>
              <w:t xml:space="preserve">DPR </w:t>
            </w:r>
          </w:p>
        </w:tc>
        <w:tc>
          <w:tcPr>
            <w:tcW w:w="4074" w:type="dxa"/>
            <w:tcBorders>
              <w:top w:val="nil"/>
              <w:left w:val="nil"/>
              <w:bottom w:val="nil"/>
              <w:right w:val="nil"/>
            </w:tcBorders>
            <w:shd w:val="clear" w:color="auto" w:fill="auto"/>
          </w:tcPr>
          <w:p w14:paraId="68CCC0EF"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12126CEA" w14:textId="77777777" w:rsidR="00A75E4D" w:rsidRPr="00211C25" w:rsidRDefault="00A75E4D" w:rsidP="00A75E4D">
            <w:pPr>
              <w:widowControl w:val="0"/>
              <w:rPr>
                <w:rFonts w:cs="Arial"/>
                <w:sz w:val="16"/>
                <w:szCs w:val="16"/>
              </w:rPr>
            </w:pPr>
            <w:r w:rsidRPr="00211C25">
              <w:rPr>
                <w:rFonts w:cs="Arial"/>
                <w:sz w:val="16"/>
                <w:szCs w:val="16"/>
              </w:rPr>
              <w:t>d.p.r.</w:t>
            </w:r>
          </w:p>
        </w:tc>
        <w:tc>
          <w:tcPr>
            <w:tcW w:w="3830" w:type="dxa"/>
            <w:tcBorders>
              <w:top w:val="nil"/>
              <w:left w:val="nil"/>
              <w:bottom w:val="nil"/>
              <w:right w:val="nil"/>
            </w:tcBorders>
            <w:shd w:val="clear" w:color="auto" w:fill="auto"/>
          </w:tcPr>
          <w:p w14:paraId="67E9098C"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del Presidente della Repubblica</w:t>
            </w:r>
          </w:p>
        </w:tc>
      </w:tr>
      <w:tr w:rsidR="00A75E4D" w:rsidRPr="00C93D0A" w14:paraId="65CC4773" w14:textId="77777777" w:rsidTr="008007A1">
        <w:trPr>
          <w:trHeight w:val="87"/>
        </w:trPr>
        <w:tc>
          <w:tcPr>
            <w:tcW w:w="851" w:type="dxa"/>
            <w:tcBorders>
              <w:top w:val="nil"/>
              <w:left w:val="nil"/>
              <w:bottom w:val="nil"/>
              <w:right w:val="nil"/>
            </w:tcBorders>
            <w:shd w:val="clear" w:color="auto" w:fill="auto"/>
          </w:tcPr>
          <w:p w14:paraId="58ED8701" w14:textId="77777777" w:rsidR="00A75E4D" w:rsidRPr="00211C25" w:rsidRDefault="00A75E4D" w:rsidP="00A75E4D">
            <w:pPr>
              <w:widowControl w:val="0"/>
              <w:rPr>
                <w:rFonts w:cs="Arial"/>
                <w:sz w:val="16"/>
                <w:szCs w:val="16"/>
              </w:rPr>
            </w:pPr>
            <w:r w:rsidRPr="00211C25">
              <w:rPr>
                <w:rFonts w:cs="Arial"/>
                <w:sz w:val="16"/>
                <w:szCs w:val="16"/>
              </w:rPr>
              <w:t>EWIV</w:t>
            </w:r>
          </w:p>
        </w:tc>
        <w:tc>
          <w:tcPr>
            <w:tcW w:w="4074" w:type="dxa"/>
            <w:tcBorders>
              <w:top w:val="nil"/>
              <w:left w:val="nil"/>
              <w:bottom w:val="nil"/>
              <w:right w:val="nil"/>
            </w:tcBorders>
            <w:shd w:val="clear" w:color="auto" w:fill="auto"/>
          </w:tcPr>
          <w:p w14:paraId="2B6106B5"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444B2352" w14:textId="77777777" w:rsidR="00A75E4D" w:rsidRPr="00211C25" w:rsidRDefault="00A75E4D" w:rsidP="00A75E4D">
            <w:pPr>
              <w:widowControl w:val="0"/>
              <w:rPr>
                <w:rFonts w:cs="Arial"/>
                <w:sz w:val="16"/>
                <w:szCs w:val="16"/>
              </w:rPr>
            </w:pPr>
            <w:r w:rsidRPr="00211C25">
              <w:rPr>
                <w:rFonts w:cs="Arial"/>
                <w:sz w:val="16"/>
                <w:szCs w:val="16"/>
              </w:rPr>
              <w:t>GEIE</w:t>
            </w:r>
          </w:p>
        </w:tc>
        <w:tc>
          <w:tcPr>
            <w:tcW w:w="3830" w:type="dxa"/>
            <w:tcBorders>
              <w:top w:val="nil"/>
              <w:left w:val="nil"/>
              <w:bottom w:val="nil"/>
              <w:right w:val="nil"/>
            </w:tcBorders>
            <w:shd w:val="clear" w:color="auto" w:fill="auto"/>
          </w:tcPr>
          <w:p w14:paraId="1196EB44" w14:textId="77777777" w:rsidR="00A75E4D" w:rsidRPr="00211C25" w:rsidRDefault="00A75E4D" w:rsidP="00A75E4D">
            <w:pPr>
              <w:widowControl w:val="0"/>
              <w:rPr>
                <w:rFonts w:cs="Arial"/>
                <w:sz w:val="16"/>
                <w:szCs w:val="16"/>
                <w:lang w:val="it-IT"/>
              </w:rPr>
            </w:pPr>
            <w:r w:rsidRPr="00211C25">
              <w:rPr>
                <w:rFonts w:cs="Arial"/>
                <w:sz w:val="16"/>
                <w:szCs w:val="16"/>
                <w:lang w:val="it-IT"/>
              </w:rPr>
              <w:t>Gruppo europeo di interesse economico</w:t>
            </w:r>
          </w:p>
        </w:tc>
      </w:tr>
      <w:tr w:rsidR="00A75E4D" w:rsidRPr="00211C25" w14:paraId="12D4D443" w14:textId="77777777" w:rsidTr="008007A1">
        <w:trPr>
          <w:trHeight w:val="87"/>
        </w:trPr>
        <w:tc>
          <w:tcPr>
            <w:tcW w:w="851" w:type="dxa"/>
            <w:tcBorders>
              <w:top w:val="nil"/>
              <w:left w:val="nil"/>
              <w:bottom w:val="nil"/>
              <w:right w:val="nil"/>
            </w:tcBorders>
            <w:shd w:val="clear" w:color="auto" w:fill="auto"/>
          </w:tcPr>
          <w:p w14:paraId="68DDE602" w14:textId="77777777" w:rsidR="00A75E4D" w:rsidRPr="00211C25" w:rsidRDefault="00A75E4D" w:rsidP="00A75E4D">
            <w:pPr>
              <w:widowControl w:val="0"/>
              <w:rPr>
                <w:rFonts w:cs="Arial"/>
                <w:sz w:val="16"/>
                <w:szCs w:val="16"/>
              </w:rPr>
            </w:pPr>
            <w:r w:rsidRPr="00211C25">
              <w:rPr>
                <w:rFonts w:cs="Arial"/>
                <w:sz w:val="16"/>
                <w:szCs w:val="16"/>
              </w:rPr>
              <w:t>BG</w:t>
            </w:r>
          </w:p>
        </w:tc>
        <w:tc>
          <w:tcPr>
            <w:tcW w:w="4074" w:type="dxa"/>
            <w:tcBorders>
              <w:top w:val="nil"/>
              <w:left w:val="nil"/>
              <w:bottom w:val="nil"/>
              <w:right w:val="nil"/>
            </w:tcBorders>
            <w:shd w:val="clear" w:color="auto" w:fill="auto"/>
          </w:tcPr>
          <w:p w14:paraId="23CDD5C3"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2A8E570F" w14:textId="77777777" w:rsidR="00A75E4D" w:rsidRPr="00211C25" w:rsidRDefault="00A75E4D" w:rsidP="00A75E4D">
            <w:pPr>
              <w:widowControl w:val="0"/>
              <w:rPr>
                <w:rFonts w:cs="Arial"/>
                <w:sz w:val="16"/>
                <w:szCs w:val="16"/>
              </w:rPr>
            </w:pPr>
            <w:r w:rsidRPr="00211C25">
              <w:rPr>
                <w:rFonts w:cs="Arial"/>
                <w:sz w:val="16"/>
                <w:szCs w:val="16"/>
              </w:rPr>
              <w:t>RTI</w:t>
            </w:r>
          </w:p>
        </w:tc>
        <w:tc>
          <w:tcPr>
            <w:tcW w:w="3830" w:type="dxa"/>
            <w:tcBorders>
              <w:top w:val="nil"/>
              <w:left w:val="nil"/>
              <w:bottom w:val="nil"/>
              <w:right w:val="nil"/>
            </w:tcBorders>
            <w:shd w:val="clear" w:color="auto" w:fill="auto"/>
          </w:tcPr>
          <w:p w14:paraId="31AE9D49" w14:textId="77777777" w:rsidR="00A75E4D" w:rsidRPr="00211C25" w:rsidRDefault="00A75E4D" w:rsidP="00A75E4D">
            <w:pPr>
              <w:widowControl w:val="0"/>
              <w:rPr>
                <w:rFonts w:cs="Arial"/>
                <w:sz w:val="16"/>
                <w:szCs w:val="16"/>
              </w:rPr>
            </w:pPr>
            <w:r w:rsidRPr="00211C25">
              <w:rPr>
                <w:rFonts w:cs="Arial"/>
                <w:sz w:val="16"/>
                <w:szCs w:val="16"/>
              </w:rPr>
              <w:t>Raggruppamento temporaneo di imprese</w:t>
            </w:r>
          </w:p>
        </w:tc>
      </w:tr>
      <w:tr w:rsidR="00A75E4D" w:rsidRPr="00C93D0A" w14:paraId="00EE540F" w14:textId="77777777" w:rsidTr="008007A1">
        <w:trPr>
          <w:trHeight w:val="87"/>
        </w:trPr>
        <w:tc>
          <w:tcPr>
            <w:tcW w:w="851" w:type="dxa"/>
            <w:tcBorders>
              <w:top w:val="nil"/>
              <w:left w:val="nil"/>
              <w:bottom w:val="nil"/>
              <w:right w:val="nil"/>
            </w:tcBorders>
            <w:shd w:val="clear" w:color="auto" w:fill="auto"/>
          </w:tcPr>
          <w:p w14:paraId="09DFC08C" w14:textId="77777777" w:rsidR="00A75E4D" w:rsidRPr="00211C25" w:rsidRDefault="00A75E4D" w:rsidP="00A75E4D">
            <w:pPr>
              <w:widowControl w:val="0"/>
              <w:rPr>
                <w:rFonts w:cs="Arial"/>
                <w:sz w:val="16"/>
                <w:szCs w:val="16"/>
              </w:rPr>
            </w:pPr>
            <w:r w:rsidRPr="00211C25">
              <w:rPr>
                <w:rFonts w:cs="Arial"/>
                <w:sz w:val="16"/>
                <w:szCs w:val="16"/>
              </w:rPr>
              <w:t>EEE</w:t>
            </w:r>
          </w:p>
        </w:tc>
        <w:tc>
          <w:tcPr>
            <w:tcW w:w="4074" w:type="dxa"/>
            <w:tcBorders>
              <w:top w:val="nil"/>
              <w:left w:val="nil"/>
              <w:bottom w:val="nil"/>
              <w:right w:val="nil"/>
            </w:tcBorders>
            <w:shd w:val="clear" w:color="auto" w:fill="auto"/>
          </w:tcPr>
          <w:p w14:paraId="67EA62CB" w14:textId="3A98E972" w:rsidR="00A75E4D" w:rsidRPr="00211C25" w:rsidRDefault="00A75E4D" w:rsidP="00AC032C">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Einheitliche europäische Ei</w:t>
            </w:r>
            <w:r w:rsidR="00AC032C">
              <w:rPr>
                <w:rFonts w:ascii="Arial" w:hAnsi="Arial" w:cs="Arial"/>
                <w:noProof/>
                <w:sz w:val="16"/>
                <w:szCs w:val="16"/>
                <w:lang w:val="en-US"/>
              </w:rPr>
              <w:t>gene</w:t>
            </w:r>
            <w:r w:rsidRPr="00211C25">
              <w:rPr>
                <w:rFonts w:ascii="Arial" w:hAnsi="Arial" w:cs="Arial"/>
                <w:noProof/>
                <w:sz w:val="16"/>
                <w:szCs w:val="16"/>
                <w:lang w:val="en-US"/>
              </w:rPr>
              <w:t xml:space="preserve">rklärung </w:t>
            </w:r>
          </w:p>
        </w:tc>
        <w:tc>
          <w:tcPr>
            <w:tcW w:w="892" w:type="dxa"/>
            <w:tcBorders>
              <w:top w:val="nil"/>
              <w:left w:val="nil"/>
              <w:bottom w:val="nil"/>
              <w:right w:val="nil"/>
            </w:tcBorders>
            <w:shd w:val="clear" w:color="auto" w:fill="auto"/>
          </w:tcPr>
          <w:p w14:paraId="25DCFED5" w14:textId="77777777" w:rsidR="00A75E4D" w:rsidRPr="00211C25" w:rsidRDefault="00A75E4D" w:rsidP="00A75E4D">
            <w:pPr>
              <w:widowControl w:val="0"/>
              <w:rPr>
                <w:rFonts w:cs="Arial"/>
                <w:sz w:val="16"/>
                <w:szCs w:val="16"/>
              </w:rPr>
            </w:pPr>
            <w:r w:rsidRPr="00211C25">
              <w:rPr>
                <w:rFonts w:cs="Arial"/>
                <w:sz w:val="16"/>
                <w:szCs w:val="16"/>
              </w:rPr>
              <w:t>DGUE</w:t>
            </w:r>
          </w:p>
        </w:tc>
        <w:tc>
          <w:tcPr>
            <w:tcW w:w="3830" w:type="dxa"/>
            <w:tcBorders>
              <w:top w:val="nil"/>
              <w:left w:val="nil"/>
              <w:bottom w:val="nil"/>
              <w:right w:val="nil"/>
            </w:tcBorders>
            <w:shd w:val="clear" w:color="auto" w:fill="auto"/>
          </w:tcPr>
          <w:p w14:paraId="2A28F93D" w14:textId="77777777" w:rsidR="00A75E4D" w:rsidRPr="00211C25" w:rsidRDefault="00A75E4D" w:rsidP="00A75E4D">
            <w:pPr>
              <w:widowControl w:val="0"/>
              <w:rPr>
                <w:rFonts w:cs="Arial"/>
                <w:sz w:val="16"/>
                <w:szCs w:val="16"/>
                <w:lang w:val="it-IT"/>
              </w:rPr>
            </w:pPr>
            <w:r w:rsidRPr="00211C25">
              <w:rPr>
                <w:rFonts w:cs="Arial"/>
                <w:sz w:val="16"/>
                <w:szCs w:val="16"/>
                <w:lang w:val="it-IT"/>
              </w:rPr>
              <w:t>Documento di gara unico europeo</w:t>
            </w:r>
          </w:p>
        </w:tc>
      </w:tr>
      <w:tr w:rsidR="00A75E4D" w:rsidRPr="00211C25" w14:paraId="1BABD06C" w14:textId="77777777" w:rsidTr="008007A1">
        <w:trPr>
          <w:trHeight w:val="87"/>
        </w:trPr>
        <w:tc>
          <w:tcPr>
            <w:tcW w:w="851" w:type="dxa"/>
            <w:tcBorders>
              <w:top w:val="nil"/>
              <w:left w:val="nil"/>
              <w:bottom w:val="nil"/>
              <w:right w:val="nil"/>
            </w:tcBorders>
            <w:shd w:val="clear" w:color="auto" w:fill="auto"/>
          </w:tcPr>
          <w:p w14:paraId="521B6E15" w14:textId="77777777" w:rsidR="00A75E4D" w:rsidRPr="00211C25" w:rsidRDefault="00A75E4D" w:rsidP="00A75E4D">
            <w:pPr>
              <w:widowControl w:val="0"/>
              <w:rPr>
                <w:rFonts w:cs="Arial"/>
                <w:sz w:val="16"/>
                <w:szCs w:val="16"/>
              </w:rPr>
            </w:pPr>
            <w:r w:rsidRPr="00211C25">
              <w:rPr>
                <w:rFonts w:cs="Arial"/>
                <w:sz w:val="16"/>
                <w:szCs w:val="16"/>
              </w:rPr>
              <w:t>GD</w:t>
            </w:r>
          </w:p>
        </w:tc>
        <w:tc>
          <w:tcPr>
            <w:tcW w:w="4074" w:type="dxa"/>
            <w:tcBorders>
              <w:top w:val="nil"/>
              <w:left w:val="nil"/>
              <w:bottom w:val="nil"/>
              <w:right w:val="nil"/>
            </w:tcBorders>
            <w:shd w:val="clear" w:color="auto" w:fill="auto"/>
          </w:tcPr>
          <w:p w14:paraId="015B0309"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1B902253" w14:textId="77777777" w:rsidR="00A75E4D" w:rsidRPr="00211C25" w:rsidRDefault="00A75E4D" w:rsidP="00A75E4D">
            <w:pPr>
              <w:widowControl w:val="0"/>
              <w:rPr>
                <w:rFonts w:cs="Arial"/>
                <w:sz w:val="16"/>
                <w:szCs w:val="16"/>
              </w:rPr>
            </w:pPr>
            <w:r w:rsidRPr="00211C25">
              <w:rPr>
                <w:rFonts w:cs="Arial"/>
                <w:sz w:val="16"/>
                <w:szCs w:val="16"/>
              </w:rPr>
              <w:t>d.l.</w:t>
            </w:r>
          </w:p>
        </w:tc>
        <w:tc>
          <w:tcPr>
            <w:tcW w:w="3830" w:type="dxa"/>
            <w:tcBorders>
              <w:top w:val="nil"/>
              <w:left w:val="nil"/>
              <w:bottom w:val="nil"/>
              <w:right w:val="nil"/>
            </w:tcBorders>
            <w:shd w:val="clear" w:color="auto" w:fill="auto"/>
          </w:tcPr>
          <w:p w14:paraId="03818A85" w14:textId="77777777" w:rsidR="00A75E4D" w:rsidRPr="00211C25" w:rsidRDefault="00A75E4D" w:rsidP="00A75E4D">
            <w:pPr>
              <w:widowControl w:val="0"/>
              <w:rPr>
                <w:rFonts w:cs="Arial"/>
                <w:sz w:val="16"/>
                <w:szCs w:val="16"/>
                <w:lang w:val="it-IT"/>
              </w:rPr>
            </w:pPr>
            <w:r w:rsidRPr="00211C25">
              <w:rPr>
                <w:rFonts w:cs="Arial"/>
                <w:sz w:val="16"/>
                <w:szCs w:val="16"/>
                <w:lang w:val="it-IT"/>
              </w:rPr>
              <w:t>Decreto legge</w:t>
            </w:r>
          </w:p>
        </w:tc>
      </w:tr>
      <w:tr w:rsidR="00A75E4D" w:rsidRPr="00211C25" w14:paraId="76F17BF2" w14:textId="77777777" w:rsidTr="008007A1">
        <w:trPr>
          <w:trHeight w:val="87"/>
        </w:trPr>
        <w:tc>
          <w:tcPr>
            <w:tcW w:w="851" w:type="dxa"/>
            <w:tcBorders>
              <w:top w:val="nil"/>
              <w:left w:val="nil"/>
              <w:bottom w:val="nil"/>
              <w:right w:val="nil"/>
            </w:tcBorders>
            <w:shd w:val="clear" w:color="auto" w:fill="auto"/>
          </w:tcPr>
          <w:p w14:paraId="705A297E" w14:textId="77777777" w:rsidR="00A75E4D" w:rsidRPr="00211C25" w:rsidRDefault="00A75E4D" w:rsidP="00A75E4D">
            <w:pPr>
              <w:widowControl w:val="0"/>
              <w:rPr>
                <w:rFonts w:cs="Arial"/>
                <w:sz w:val="16"/>
                <w:szCs w:val="16"/>
              </w:rPr>
            </w:pPr>
            <w:r w:rsidRPr="00211C25">
              <w:rPr>
                <w:rFonts w:cs="Arial"/>
                <w:sz w:val="16"/>
                <w:szCs w:val="16"/>
              </w:rPr>
              <w:t>BLR</w:t>
            </w:r>
          </w:p>
        </w:tc>
        <w:tc>
          <w:tcPr>
            <w:tcW w:w="4074" w:type="dxa"/>
            <w:tcBorders>
              <w:top w:val="nil"/>
              <w:left w:val="nil"/>
              <w:bottom w:val="nil"/>
              <w:right w:val="nil"/>
            </w:tcBorders>
            <w:shd w:val="clear" w:color="auto" w:fill="auto"/>
          </w:tcPr>
          <w:p w14:paraId="4DF6B0A6" w14:textId="77777777" w:rsidR="00A75E4D" w:rsidRPr="00211C25" w:rsidRDefault="00A75E4D" w:rsidP="00A75E4D">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0BE39D1C" w14:textId="77777777" w:rsidR="00A75E4D" w:rsidRPr="00211C25" w:rsidRDefault="00A75E4D" w:rsidP="00A75E4D">
            <w:pPr>
              <w:widowControl w:val="0"/>
              <w:rPr>
                <w:rFonts w:cs="Arial"/>
                <w:sz w:val="16"/>
                <w:szCs w:val="16"/>
              </w:rPr>
            </w:pPr>
            <w:r w:rsidRPr="00211C25">
              <w:rPr>
                <w:rFonts w:cs="Arial"/>
                <w:sz w:val="16"/>
                <w:szCs w:val="16"/>
              </w:rPr>
              <w:t>d.g.p.</w:t>
            </w:r>
          </w:p>
        </w:tc>
        <w:tc>
          <w:tcPr>
            <w:tcW w:w="3830" w:type="dxa"/>
            <w:tcBorders>
              <w:top w:val="nil"/>
              <w:left w:val="nil"/>
              <w:bottom w:val="nil"/>
              <w:right w:val="nil"/>
            </w:tcBorders>
            <w:shd w:val="clear" w:color="auto" w:fill="auto"/>
          </w:tcPr>
          <w:p w14:paraId="360EF59E" w14:textId="77777777" w:rsidR="00A75E4D" w:rsidRPr="00211C25" w:rsidRDefault="00A75E4D" w:rsidP="00A75E4D">
            <w:pPr>
              <w:widowControl w:val="0"/>
              <w:rPr>
                <w:rFonts w:cs="Arial"/>
                <w:sz w:val="16"/>
                <w:szCs w:val="16"/>
              </w:rPr>
            </w:pPr>
            <w:r w:rsidRPr="00211C25">
              <w:rPr>
                <w:rFonts w:cs="Arial"/>
                <w:sz w:val="16"/>
                <w:szCs w:val="16"/>
              </w:rPr>
              <w:t>Deliberazione della Giunta provinciale</w:t>
            </w:r>
          </w:p>
        </w:tc>
      </w:tr>
      <w:tr w:rsidR="00A75E4D" w:rsidRPr="00C93D0A" w14:paraId="168FA53B" w14:textId="77777777" w:rsidTr="008007A1">
        <w:trPr>
          <w:trHeight w:val="87"/>
        </w:trPr>
        <w:tc>
          <w:tcPr>
            <w:tcW w:w="851" w:type="dxa"/>
            <w:tcBorders>
              <w:top w:val="nil"/>
              <w:left w:val="nil"/>
              <w:bottom w:val="nil"/>
              <w:right w:val="nil"/>
            </w:tcBorders>
            <w:shd w:val="clear" w:color="auto" w:fill="auto"/>
          </w:tcPr>
          <w:p w14:paraId="292CF30B" w14:textId="77777777" w:rsidR="00A75E4D" w:rsidRPr="00211C25" w:rsidRDefault="00A75E4D" w:rsidP="00A75E4D">
            <w:pPr>
              <w:widowControl w:val="0"/>
              <w:rPr>
                <w:rFonts w:cs="Arial"/>
                <w:sz w:val="16"/>
                <w:szCs w:val="16"/>
              </w:rPr>
            </w:pPr>
            <w:r w:rsidRPr="00211C25">
              <w:rPr>
                <w:rFonts w:cs="Arial"/>
                <w:sz w:val="16"/>
                <w:szCs w:val="16"/>
              </w:rPr>
              <w:t>HK</w:t>
            </w:r>
          </w:p>
        </w:tc>
        <w:tc>
          <w:tcPr>
            <w:tcW w:w="4074" w:type="dxa"/>
            <w:tcBorders>
              <w:top w:val="nil"/>
              <w:left w:val="nil"/>
              <w:bottom w:val="nil"/>
              <w:right w:val="nil"/>
            </w:tcBorders>
            <w:shd w:val="clear" w:color="auto" w:fill="auto"/>
          </w:tcPr>
          <w:p w14:paraId="3C74B7DA" w14:textId="77777777" w:rsidR="00A75E4D" w:rsidRPr="00211C25" w:rsidRDefault="00A75E4D" w:rsidP="005C381F">
            <w:pPr>
              <w:pStyle w:val="Nessunaspaziatura"/>
              <w:widowControl w:val="0"/>
              <w:ind w:left="-105"/>
              <w:rPr>
                <w:rFonts w:ascii="Arial" w:hAnsi="Arial" w:cs="Arial"/>
                <w:sz w:val="16"/>
                <w:szCs w:val="16"/>
                <w:lang w:val="de-DE"/>
              </w:rPr>
            </w:pPr>
            <w:r w:rsidRPr="00211C25">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64BDEB47" w14:textId="77777777" w:rsidR="00A75E4D" w:rsidRPr="00211C25" w:rsidRDefault="00A75E4D" w:rsidP="00A75E4D">
            <w:pPr>
              <w:widowControl w:val="0"/>
              <w:rPr>
                <w:rFonts w:cs="Arial"/>
                <w:sz w:val="16"/>
                <w:szCs w:val="16"/>
              </w:rPr>
            </w:pPr>
            <w:r w:rsidRPr="00211C25">
              <w:rPr>
                <w:rFonts w:cs="Arial"/>
                <w:sz w:val="16"/>
                <w:szCs w:val="16"/>
              </w:rPr>
              <w:t>CCIAA</w:t>
            </w:r>
          </w:p>
        </w:tc>
        <w:tc>
          <w:tcPr>
            <w:tcW w:w="3830" w:type="dxa"/>
            <w:tcBorders>
              <w:top w:val="nil"/>
              <w:left w:val="nil"/>
              <w:bottom w:val="nil"/>
              <w:right w:val="nil"/>
            </w:tcBorders>
            <w:shd w:val="clear" w:color="auto" w:fill="auto"/>
          </w:tcPr>
          <w:p w14:paraId="64F7EEC3" w14:textId="77777777" w:rsidR="00A75E4D" w:rsidRPr="00211C25" w:rsidRDefault="00A75E4D" w:rsidP="00A75E4D">
            <w:pPr>
              <w:widowControl w:val="0"/>
              <w:rPr>
                <w:rFonts w:cs="Arial"/>
                <w:sz w:val="16"/>
                <w:szCs w:val="16"/>
                <w:lang w:val="it-IT"/>
              </w:rPr>
            </w:pPr>
            <w:r w:rsidRPr="00211C25">
              <w:rPr>
                <w:rFonts w:cs="Arial"/>
                <w:sz w:val="16"/>
                <w:szCs w:val="16"/>
                <w:lang w:val="it-IT"/>
              </w:rPr>
              <w:t>Camera di Commercio, Industria, Artigianato e Agricoltura</w:t>
            </w:r>
          </w:p>
        </w:tc>
      </w:tr>
      <w:tr w:rsidR="00A75E4D" w:rsidRPr="00211C25" w14:paraId="7D12F072" w14:textId="77777777" w:rsidTr="008007A1">
        <w:trPr>
          <w:trHeight w:val="87"/>
        </w:trPr>
        <w:tc>
          <w:tcPr>
            <w:tcW w:w="851" w:type="dxa"/>
            <w:tcBorders>
              <w:top w:val="nil"/>
              <w:left w:val="nil"/>
              <w:bottom w:val="nil"/>
              <w:right w:val="nil"/>
            </w:tcBorders>
            <w:shd w:val="clear" w:color="auto" w:fill="auto"/>
          </w:tcPr>
          <w:p w14:paraId="1FC27B9D" w14:textId="77777777" w:rsidR="00A75E4D" w:rsidRPr="00211C25" w:rsidRDefault="00A75E4D" w:rsidP="00A75E4D">
            <w:pPr>
              <w:widowControl w:val="0"/>
              <w:rPr>
                <w:rFonts w:cs="Arial"/>
                <w:sz w:val="16"/>
                <w:szCs w:val="16"/>
              </w:rPr>
            </w:pPr>
            <w:r w:rsidRPr="00211C25">
              <w:rPr>
                <w:rFonts w:cs="Arial"/>
                <w:sz w:val="16"/>
                <w:szCs w:val="16"/>
              </w:rPr>
              <w:t>G</w:t>
            </w:r>
          </w:p>
        </w:tc>
        <w:tc>
          <w:tcPr>
            <w:tcW w:w="4074" w:type="dxa"/>
            <w:tcBorders>
              <w:top w:val="nil"/>
              <w:left w:val="nil"/>
              <w:bottom w:val="nil"/>
              <w:right w:val="nil"/>
            </w:tcBorders>
            <w:shd w:val="clear" w:color="auto" w:fill="auto"/>
          </w:tcPr>
          <w:p w14:paraId="030CEBD6" w14:textId="77777777" w:rsidR="00A75E4D" w:rsidRPr="00211C25" w:rsidRDefault="00A75E4D" w:rsidP="005C381F">
            <w:pPr>
              <w:pStyle w:val="Nessunaspaziatura"/>
              <w:widowControl w:val="0"/>
              <w:ind w:left="-105"/>
              <w:rPr>
                <w:rFonts w:ascii="Arial" w:hAnsi="Arial" w:cs="Arial"/>
                <w:sz w:val="16"/>
                <w:szCs w:val="16"/>
              </w:rPr>
            </w:pPr>
            <w:r w:rsidRPr="00211C25">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21C03441" w14:textId="77777777" w:rsidR="00A75E4D" w:rsidRPr="00211C25" w:rsidRDefault="00A75E4D" w:rsidP="00A75E4D">
            <w:pPr>
              <w:widowControl w:val="0"/>
              <w:rPr>
                <w:rFonts w:cs="Arial"/>
                <w:sz w:val="16"/>
                <w:szCs w:val="16"/>
              </w:rPr>
            </w:pPr>
            <w:r w:rsidRPr="00211C25">
              <w:rPr>
                <w:rFonts w:cs="Arial"/>
                <w:sz w:val="16"/>
                <w:szCs w:val="16"/>
              </w:rPr>
              <w:t>l.</w:t>
            </w:r>
          </w:p>
        </w:tc>
        <w:tc>
          <w:tcPr>
            <w:tcW w:w="3830" w:type="dxa"/>
            <w:tcBorders>
              <w:top w:val="nil"/>
              <w:left w:val="nil"/>
              <w:bottom w:val="nil"/>
              <w:right w:val="nil"/>
            </w:tcBorders>
            <w:shd w:val="clear" w:color="auto" w:fill="auto"/>
          </w:tcPr>
          <w:p w14:paraId="65A16E57" w14:textId="77777777" w:rsidR="00A75E4D" w:rsidRPr="00211C25" w:rsidRDefault="00A75E4D" w:rsidP="00A75E4D">
            <w:pPr>
              <w:widowControl w:val="0"/>
              <w:rPr>
                <w:rFonts w:cs="Arial"/>
                <w:sz w:val="16"/>
                <w:szCs w:val="16"/>
              </w:rPr>
            </w:pPr>
            <w:r w:rsidRPr="00211C25">
              <w:rPr>
                <w:rFonts w:cs="Arial"/>
                <w:sz w:val="16"/>
                <w:szCs w:val="16"/>
              </w:rPr>
              <w:t>Legge (statale)</w:t>
            </w:r>
          </w:p>
        </w:tc>
      </w:tr>
      <w:tr w:rsidR="005C381F" w:rsidRPr="00C93D0A" w14:paraId="4BC2689F" w14:textId="77777777" w:rsidTr="008007A1">
        <w:trPr>
          <w:trHeight w:val="87"/>
        </w:trPr>
        <w:tc>
          <w:tcPr>
            <w:tcW w:w="851" w:type="dxa"/>
            <w:tcBorders>
              <w:top w:val="nil"/>
              <w:left w:val="nil"/>
              <w:bottom w:val="nil"/>
              <w:right w:val="nil"/>
            </w:tcBorders>
            <w:shd w:val="clear" w:color="auto" w:fill="auto"/>
          </w:tcPr>
          <w:p w14:paraId="1E7A0F0F" w14:textId="7C34784B" w:rsidR="005C381F" w:rsidRPr="00211C25" w:rsidRDefault="005C381F" w:rsidP="00A75E4D">
            <w:pPr>
              <w:widowControl w:val="0"/>
              <w:rPr>
                <w:rFonts w:cs="Arial"/>
                <w:sz w:val="16"/>
                <w:szCs w:val="16"/>
              </w:rPr>
            </w:pPr>
            <w:r>
              <w:rPr>
                <w:rFonts w:cs="Arial"/>
                <w:sz w:val="16"/>
                <w:szCs w:val="16"/>
              </w:rPr>
              <w:t>DURC</w:t>
            </w:r>
          </w:p>
        </w:tc>
        <w:tc>
          <w:tcPr>
            <w:tcW w:w="4074" w:type="dxa"/>
            <w:tcBorders>
              <w:top w:val="nil"/>
              <w:left w:val="nil"/>
              <w:bottom w:val="nil"/>
              <w:right w:val="nil"/>
            </w:tcBorders>
            <w:shd w:val="clear" w:color="auto" w:fill="auto"/>
          </w:tcPr>
          <w:p w14:paraId="4BA08638" w14:textId="174D6E6F" w:rsidR="005C381F" w:rsidRPr="00211C25" w:rsidRDefault="005C381F" w:rsidP="005C381F">
            <w:pPr>
              <w:ind w:left="-105"/>
              <w:jc w:val="both"/>
              <w:rPr>
                <w:rFonts w:cs="Arial"/>
                <w:sz w:val="16"/>
                <w:szCs w:val="16"/>
              </w:rPr>
            </w:pPr>
            <w:r w:rsidRPr="005C381F">
              <w:rPr>
                <w:rFonts w:cs="Arial"/>
                <w:sz w:val="16"/>
                <w:szCs w:val="16"/>
              </w:rPr>
              <w:t xml:space="preserve">Sammelbescheinigung der ordnungsgemäßen Beitragslage </w:t>
            </w:r>
          </w:p>
        </w:tc>
        <w:tc>
          <w:tcPr>
            <w:tcW w:w="892" w:type="dxa"/>
            <w:tcBorders>
              <w:top w:val="nil"/>
              <w:left w:val="nil"/>
              <w:bottom w:val="nil"/>
              <w:right w:val="nil"/>
            </w:tcBorders>
            <w:shd w:val="clear" w:color="auto" w:fill="auto"/>
          </w:tcPr>
          <w:p w14:paraId="6849EF07" w14:textId="5800AD7E" w:rsidR="005C381F" w:rsidRPr="00211C25" w:rsidRDefault="005C381F" w:rsidP="00A75E4D">
            <w:pPr>
              <w:widowControl w:val="0"/>
              <w:rPr>
                <w:rFonts w:cs="Arial"/>
                <w:sz w:val="16"/>
                <w:szCs w:val="16"/>
              </w:rPr>
            </w:pPr>
            <w:r>
              <w:rPr>
                <w:rFonts w:cs="Arial"/>
                <w:sz w:val="16"/>
                <w:szCs w:val="16"/>
              </w:rPr>
              <w:t>DURC</w:t>
            </w:r>
          </w:p>
        </w:tc>
        <w:tc>
          <w:tcPr>
            <w:tcW w:w="3830" w:type="dxa"/>
            <w:tcBorders>
              <w:top w:val="nil"/>
              <w:left w:val="nil"/>
              <w:bottom w:val="nil"/>
              <w:right w:val="nil"/>
            </w:tcBorders>
            <w:shd w:val="clear" w:color="auto" w:fill="auto"/>
          </w:tcPr>
          <w:p w14:paraId="7763D3D4" w14:textId="7F25139F" w:rsidR="005C381F" w:rsidRPr="007B0321" w:rsidRDefault="005C381F" w:rsidP="00A75E4D">
            <w:pPr>
              <w:widowControl w:val="0"/>
              <w:rPr>
                <w:rFonts w:cs="Arial"/>
                <w:sz w:val="16"/>
                <w:szCs w:val="16"/>
                <w:lang w:val="it-IT"/>
              </w:rPr>
            </w:pPr>
            <w:r w:rsidRPr="005C381F">
              <w:rPr>
                <w:rFonts w:cs="Arial"/>
                <w:sz w:val="16"/>
                <w:szCs w:val="16"/>
                <w:lang w:val="it-IT"/>
              </w:rPr>
              <w:t>Documento unico di regolarità contributiva</w:t>
            </w:r>
          </w:p>
        </w:tc>
      </w:tr>
      <w:tr w:rsidR="00A75E4D" w:rsidRPr="00C93D0A" w14:paraId="12E98807" w14:textId="77777777" w:rsidTr="008007A1">
        <w:trPr>
          <w:trHeight w:val="87"/>
        </w:trPr>
        <w:tc>
          <w:tcPr>
            <w:tcW w:w="851" w:type="dxa"/>
            <w:tcBorders>
              <w:top w:val="nil"/>
              <w:left w:val="nil"/>
              <w:bottom w:val="nil"/>
              <w:right w:val="nil"/>
            </w:tcBorders>
            <w:shd w:val="clear" w:color="auto" w:fill="auto"/>
          </w:tcPr>
          <w:p w14:paraId="5A9F3462" w14:textId="77777777" w:rsidR="00A75E4D" w:rsidRPr="00211C25" w:rsidRDefault="00A75E4D" w:rsidP="00A75E4D">
            <w:pPr>
              <w:widowControl w:val="0"/>
              <w:rPr>
                <w:rFonts w:cs="Arial"/>
                <w:sz w:val="16"/>
                <w:szCs w:val="16"/>
              </w:rPr>
            </w:pPr>
            <w:r w:rsidRPr="00211C25">
              <w:rPr>
                <w:rFonts w:cs="Arial"/>
                <w:sz w:val="16"/>
                <w:szCs w:val="16"/>
              </w:rPr>
              <w:t>eIDAS</w:t>
            </w:r>
          </w:p>
        </w:tc>
        <w:tc>
          <w:tcPr>
            <w:tcW w:w="4074" w:type="dxa"/>
            <w:tcBorders>
              <w:top w:val="nil"/>
              <w:left w:val="nil"/>
              <w:bottom w:val="nil"/>
              <w:right w:val="nil"/>
            </w:tcBorders>
            <w:shd w:val="clear" w:color="auto" w:fill="auto"/>
          </w:tcPr>
          <w:p w14:paraId="28A96DE4" w14:textId="77777777" w:rsidR="00A75E4D" w:rsidRPr="00211C25" w:rsidRDefault="00A75E4D" w:rsidP="00A75E4D">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Verordnung (EU) über</w:t>
            </w:r>
            <w:r w:rsidRPr="00211C25">
              <w:rPr>
                <w:rFonts w:ascii="Arial" w:hAnsi="Arial" w:cs="Arial"/>
                <w:lang w:val="de-DE"/>
              </w:rPr>
              <w:t xml:space="preserve"> </w:t>
            </w:r>
            <w:r w:rsidRPr="00211C25">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06E998F3" w14:textId="77777777" w:rsidR="00A75E4D" w:rsidRPr="00211C25" w:rsidRDefault="00A75E4D" w:rsidP="00A75E4D">
            <w:pPr>
              <w:widowControl w:val="0"/>
              <w:rPr>
                <w:rFonts w:cs="Arial"/>
                <w:sz w:val="16"/>
                <w:szCs w:val="16"/>
              </w:rPr>
            </w:pPr>
            <w:r w:rsidRPr="00211C25">
              <w:rPr>
                <w:rFonts w:cs="Arial"/>
                <w:sz w:val="16"/>
                <w:szCs w:val="16"/>
              </w:rPr>
              <w:t>eIDAS</w:t>
            </w:r>
          </w:p>
        </w:tc>
        <w:tc>
          <w:tcPr>
            <w:tcW w:w="3830" w:type="dxa"/>
            <w:tcBorders>
              <w:top w:val="nil"/>
              <w:left w:val="nil"/>
              <w:bottom w:val="nil"/>
              <w:right w:val="nil"/>
            </w:tcBorders>
            <w:shd w:val="clear" w:color="auto" w:fill="auto"/>
          </w:tcPr>
          <w:p w14:paraId="4A9D62F1" w14:textId="77777777" w:rsidR="00A75E4D" w:rsidRPr="00211C25" w:rsidRDefault="00A75E4D" w:rsidP="00A75E4D">
            <w:pPr>
              <w:widowControl w:val="0"/>
              <w:rPr>
                <w:rFonts w:cs="Arial"/>
                <w:sz w:val="16"/>
                <w:szCs w:val="16"/>
                <w:lang w:val="it-IT"/>
              </w:rPr>
            </w:pPr>
            <w:r w:rsidRPr="00211C25">
              <w:rPr>
                <w:rFonts w:cs="Arial"/>
                <w:sz w:val="16"/>
                <w:szCs w:val="16"/>
                <w:lang w:val="it-IT"/>
              </w:rPr>
              <w:t>Regolamento europeo per l'identificazione elettronica e servizi fiduciari per le transazioni elettroniche nel mercato interno</w:t>
            </w:r>
          </w:p>
        </w:tc>
      </w:tr>
      <w:tr w:rsidR="00A75E4D" w:rsidRPr="00C93D0A" w14:paraId="42665347" w14:textId="77777777" w:rsidTr="008007A1">
        <w:trPr>
          <w:trHeight w:val="87"/>
        </w:trPr>
        <w:tc>
          <w:tcPr>
            <w:tcW w:w="851" w:type="dxa"/>
            <w:tcBorders>
              <w:top w:val="nil"/>
              <w:left w:val="nil"/>
              <w:bottom w:val="nil"/>
              <w:right w:val="nil"/>
            </w:tcBorders>
            <w:shd w:val="clear" w:color="auto" w:fill="auto"/>
          </w:tcPr>
          <w:p w14:paraId="24142B2B" w14:textId="77777777" w:rsidR="00A75E4D" w:rsidRPr="00211C25" w:rsidRDefault="00A75E4D" w:rsidP="00A75E4D">
            <w:pPr>
              <w:widowControl w:val="0"/>
              <w:rPr>
                <w:rFonts w:cs="Arial"/>
                <w:sz w:val="16"/>
                <w:szCs w:val="16"/>
              </w:rPr>
            </w:pPr>
            <w:r w:rsidRPr="00211C25">
              <w:rPr>
                <w:rFonts w:cs="Arial"/>
                <w:sz w:val="16"/>
                <w:szCs w:val="16"/>
              </w:rPr>
              <w:t>CNIPA</w:t>
            </w:r>
          </w:p>
        </w:tc>
        <w:tc>
          <w:tcPr>
            <w:tcW w:w="4074" w:type="dxa"/>
            <w:tcBorders>
              <w:top w:val="nil"/>
              <w:left w:val="nil"/>
              <w:bottom w:val="nil"/>
              <w:right w:val="nil"/>
            </w:tcBorders>
            <w:shd w:val="clear" w:color="auto" w:fill="auto"/>
          </w:tcPr>
          <w:p w14:paraId="34C8D40F" w14:textId="77777777" w:rsidR="00A75E4D" w:rsidRPr="00211C25" w:rsidRDefault="00A75E4D" w:rsidP="00A75E4D">
            <w:pPr>
              <w:pStyle w:val="Nessunaspaziatura"/>
              <w:widowControl w:val="0"/>
              <w:ind w:left="-105"/>
              <w:rPr>
                <w:rFonts w:ascii="Arial" w:hAnsi="Arial" w:cs="Arial"/>
                <w:sz w:val="16"/>
                <w:szCs w:val="16"/>
                <w:lang w:val="de-DE"/>
              </w:rPr>
            </w:pPr>
            <w:r w:rsidRPr="00211C25">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177C0936" w14:textId="77777777" w:rsidR="00A75E4D" w:rsidRPr="00211C25" w:rsidRDefault="00A75E4D" w:rsidP="00A75E4D">
            <w:pPr>
              <w:widowControl w:val="0"/>
              <w:rPr>
                <w:rFonts w:cs="Arial"/>
                <w:sz w:val="16"/>
                <w:szCs w:val="16"/>
              </w:rPr>
            </w:pPr>
            <w:r w:rsidRPr="00211C25">
              <w:rPr>
                <w:rFonts w:cs="Arial"/>
                <w:sz w:val="16"/>
                <w:szCs w:val="16"/>
              </w:rPr>
              <w:t>CNIPA</w:t>
            </w:r>
          </w:p>
        </w:tc>
        <w:tc>
          <w:tcPr>
            <w:tcW w:w="3830" w:type="dxa"/>
            <w:tcBorders>
              <w:top w:val="nil"/>
              <w:left w:val="nil"/>
              <w:bottom w:val="nil"/>
              <w:right w:val="nil"/>
            </w:tcBorders>
            <w:shd w:val="clear" w:color="auto" w:fill="auto"/>
          </w:tcPr>
          <w:p w14:paraId="0C7A1438" w14:textId="77777777" w:rsidR="00A75E4D" w:rsidRPr="00211C25" w:rsidRDefault="00A75E4D" w:rsidP="00A75E4D">
            <w:pPr>
              <w:widowControl w:val="0"/>
              <w:rPr>
                <w:rFonts w:cs="Arial"/>
                <w:sz w:val="16"/>
                <w:szCs w:val="16"/>
                <w:lang w:val="it-IT"/>
              </w:rPr>
            </w:pPr>
            <w:r w:rsidRPr="00211C25">
              <w:rPr>
                <w:rFonts w:cs="Arial"/>
                <w:sz w:val="16"/>
                <w:szCs w:val="16"/>
                <w:lang w:val="it-IT"/>
              </w:rPr>
              <w:t>Centro nazionale per l'informatica nella pubblica amministrazione, oggi:</w:t>
            </w:r>
          </w:p>
        </w:tc>
      </w:tr>
      <w:tr w:rsidR="00A75E4D" w:rsidRPr="00211C25" w14:paraId="7EBF6315" w14:textId="77777777" w:rsidTr="008007A1">
        <w:trPr>
          <w:trHeight w:val="87"/>
        </w:trPr>
        <w:tc>
          <w:tcPr>
            <w:tcW w:w="851" w:type="dxa"/>
            <w:tcBorders>
              <w:top w:val="nil"/>
              <w:left w:val="nil"/>
              <w:bottom w:val="nil"/>
              <w:right w:val="nil"/>
            </w:tcBorders>
            <w:shd w:val="clear" w:color="auto" w:fill="auto"/>
          </w:tcPr>
          <w:p w14:paraId="6A95A7B4" w14:textId="77777777" w:rsidR="00A75E4D" w:rsidRPr="00211C25" w:rsidRDefault="00A75E4D" w:rsidP="00A75E4D">
            <w:pPr>
              <w:widowControl w:val="0"/>
              <w:rPr>
                <w:rFonts w:cs="Arial"/>
                <w:sz w:val="16"/>
                <w:szCs w:val="16"/>
              </w:rPr>
            </w:pPr>
            <w:r w:rsidRPr="00211C25">
              <w:rPr>
                <w:rFonts w:cs="Arial"/>
                <w:sz w:val="16"/>
                <w:szCs w:val="16"/>
              </w:rPr>
              <w:t>AgID</w:t>
            </w:r>
          </w:p>
        </w:tc>
        <w:tc>
          <w:tcPr>
            <w:tcW w:w="4074" w:type="dxa"/>
            <w:tcBorders>
              <w:top w:val="nil"/>
              <w:left w:val="nil"/>
              <w:bottom w:val="nil"/>
              <w:right w:val="nil"/>
            </w:tcBorders>
            <w:shd w:val="clear" w:color="auto" w:fill="auto"/>
          </w:tcPr>
          <w:p w14:paraId="0A4F873A" w14:textId="77777777" w:rsidR="00A75E4D" w:rsidRPr="00211C25" w:rsidRDefault="00A75E4D" w:rsidP="00A75E4D">
            <w:pPr>
              <w:pStyle w:val="Nessunaspaziatura"/>
              <w:widowControl w:val="0"/>
              <w:ind w:left="-105"/>
              <w:rPr>
                <w:rFonts w:ascii="Arial" w:hAnsi="Arial" w:cs="Arial"/>
                <w:sz w:val="16"/>
                <w:szCs w:val="16"/>
              </w:rPr>
            </w:pPr>
            <w:proofErr w:type="spellStart"/>
            <w:r w:rsidRPr="00211C25">
              <w:rPr>
                <w:rFonts w:ascii="Arial" w:hAnsi="Arial" w:cs="Arial"/>
                <w:sz w:val="16"/>
                <w:szCs w:val="16"/>
              </w:rPr>
              <w:t>Italiens</w:t>
            </w:r>
            <w:proofErr w:type="spellEnd"/>
            <w:r w:rsidRPr="00211C25">
              <w:rPr>
                <w:rFonts w:ascii="Arial" w:hAnsi="Arial" w:cs="Arial"/>
                <w:sz w:val="16"/>
                <w:szCs w:val="16"/>
              </w:rPr>
              <w:t xml:space="preserve"> E-Government-</w:t>
            </w:r>
            <w:proofErr w:type="spellStart"/>
            <w:r w:rsidRPr="00211C25">
              <w:rPr>
                <w:rFonts w:ascii="Arial" w:hAnsi="Arial" w:cs="Arial"/>
                <w:sz w:val="16"/>
                <w:szCs w:val="16"/>
              </w:rPr>
              <w:t>Agentur</w:t>
            </w:r>
            <w:proofErr w:type="spellEnd"/>
          </w:p>
        </w:tc>
        <w:tc>
          <w:tcPr>
            <w:tcW w:w="892" w:type="dxa"/>
            <w:tcBorders>
              <w:top w:val="nil"/>
              <w:left w:val="nil"/>
              <w:bottom w:val="nil"/>
              <w:right w:val="nil"/>
            </w:tcBorders>
            <w:shd w:val="clear" w:color="auto" w:fill="auto"/>
          </w:tcPr>
          <w:p w14:paraId="28035F97" w14:textId="77777777" w:rsidR="00A75E4D" w:rsidRPr="00211C25" w:rsidRDefault="00A75E4D" w:rsidP="00A75E4D">
            <w:pPr>
              <w:widowControl w:val="0"/>
              <w:rPr>
                <w:rFonts w:cs="Arial"/>
                <w:sz w:val="16"/>
                <w:szCs w:val="16"/>
              </w:rPr>
            </w:pPr>
            <w:r w:rsidRPr="00211C25">
              <w:rPr>
                <w:rFonts w:cs="Arial"/>
                <w:sz w:val="16"/>
                <w:szCs w:val="16"/>
              </w:rPr>
              <w:t>AgID</w:t>
            </w:r>
          </w:p>
        </w:tc>
        <w:tc>
          <w:tcPr>
            <w:tcW w:w="3830" w:type="dxa"/>
            <w:tcBorders>
              <w:top w:val="nil"/>
              <w:left w:val="nil"/>
              <w:bottom w:val="nil"/>
              <w:right w:val="nil"/>
            </w:tcBorders>
            <w:shd w:val="clear" w:color="auto" w:fill="auto"/>
          </w:tcPr>
          <w:p w14:paraId="2476DB14" w14:textId="77777777" w:rsidR="00A75E4D" w:rsidRPr="00211C25" w:rsidRDefault="00A75E4D" w:rsidP="00A75E4D">
            <w:pPr>
              <w:widowControl w:val="0"/>
              <w:rPr>
                <w:rFonts w:cs="Arial"/>
                <w:sz w:val="16"/>
                <w:szCs w:val="16"/>
              </w:rPr>
            </w:pPr>
            <w:r w:rsidRPr="00211C25">
              <w:rPr>
                <w:rFonts w:cs="Arial"/>
                <w:sz w:val="16"/>
                <w:szCs w:val="16"/>
              </w:rPr>
              <w:t>Agenzia per l’Italia digitale</w:t>
            </w:r>
          </w:p>
        </w:tc>
      </w:tr>
      <w:tr w:rsidR="00A75E4D" w:rsidRPr="00C93D0A" w14:paraId="72E602F8" w14:textId="77777777" w:rsidTr="008007A1">
        <w:trPr>
          <w:trHeight w:val="236"/>
        </w:trPr>
        <w:tc>
          <w:tcPr>
            <w:tcW w:w="851" w:type="dxa"/>
            <w:tcBorders>
              <w:top w:val="nil"/>
              <w:left w:val="nil"/>
              <w:bottom w:val="nil"/>
              <w:right w:val="nil"/>
            </w:tcBorders>
            <w:shd w:val="clear" w:color="auto" w:fill="auto"/>
          </w:tcPr>
          <w:p w14:paraId="0F490E26" w14:textId="77777777" w:rsidR="00A75E4D" w:rsidRPr="007E61E5" w:rsidRDefault="00A75E4D" w:rsidP="00A75E4D">
            <w:pPr>
              <w:widowControl w:val="0"/>
              <w:rPr>
                <w:rFonts w:cs="Arial"/>
                <w:sz w:val="16"/>
                <w:szCs w:val="16"/>
              </w:rPr>
            </w:pPr>
            <w:r w:rsidRPr="007E61E5">
              <w:rPr>
                <w:rFonts w:cs="Arial"/>
                <w:sz w:val="16"/>
                <w:szCs w:val="16"/>
              </w:rPr>
              <w:t>NUTS</w:t>
            </w:r>
          </w:p>
        </w:tc>
        <w:tc>
          <w:tcPr>
            <w:tcW w:w="4074" w:type="dxa"/>
            <w:tcBorders>
              <w:top w:val="nil"/>
              <w:left w:val="nil"/>
              <w:bottom w:val="nil"/>
              <w:right w:val="nil"/>
            </w:tcBorders>
            <w:shd w:val="clear" w:color="auto" w:fill="auto"/>
          </w:tcPr>
          <w:p w14:paraId="00B0827A" w14:textId="77777777" w:rsidR="00A75E4D" w:rsidRPr="007E61E5" w:rsidRDefault="00A75E4D" w:rsidP="00A75E4D">
            <w:pPr>
              <w:pStyle w:val="Nessunaspaziatura"/>
              <w:widowControl w:val="0"/>
              <w:ind w:left="-105"/>
              <w:rPr>
                <w:rFonts w:ascii="Arial" w:hAnsi="Arial" w:cs="Arial"/>
                <w:sz w:val="16"/>
                <w:szCs w:val="16"/>
                <w:lang w:val="de-DE"/>
              </w:rPr>
            </w:pPr>
            <w:r w:rsidRPr="007E61E5">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0E8A3E6B" w14:textId="77777777" w:rsidR="00A75E4D" w:rsidRPr="007E61E5" w:rsidRDefault="00A75E4D" w:rsidP="00A75E4D">
            <w:pPr>
              <w:widowControl w:val="0"/>
              <w:rPr>
                <w:rFonts w:cs="Arial"/>
                <w:sz w:val="16"/>
                <w:szCs w:val="16"/>
              </w:rPr>
            </w:pPr>
            <w:r w:rsidRPr="007E61E5">
              <w:rPr>
                <w:rFonts w:cs="Arial"/>
                <w:sz w:val="16"/>
                <w:szCs w:val="16"/>
              </w:rPr>
              <w:t>NUTS</w:t>
            </w:r>
          </w:p>
        </w:tc>
        <w:tc>
          <w:tcPr>
            <w:tcW w:w="3830" w:type="dxa"/>
            <w:tcBorders>
              <w:top w:val="nil"/>
              <w:left w:val="nil"/>
              <w:bottom w:val="nil"/>
              <w:right w:val="nil"/>
            </w:tcBorders>
            <w:shd w:val="clear" w:color="auto" w:fill="auto"/>
          </w:tcPr>
          <w:p w14:paraId="688935E8" w14:textId="77777777" w:rsidR="00A75E4D" w:rsidRPr="007E61E5" w:rsidRDefault="00A75E4D" w:rsidP="00A75E4D">
            <w:pPr>
              <w:widowControl w:val="0"/>
              <w:rPr>
                <w:rFonts w:cs="Arial"/>
                <w:sz w:val="16"/>
                <w:szCs w:val="16"/>
                <w:lang w:val="it-IT"/>
              </w:rPr>
            </w:pPr>
            <w:r w:rsidRPr="007E61E5">
              <w:rPr>
                <w:rFonts w:cs="Arial"/>
                <w:sz w:val="16"/>
                <w:szCs w:val="16"/>
                <w:lang w:val="it-IT"/>
              </w:rPr>
              <w:t>nomenclatura delle unità territoriali statistiche</w:t>
            </w:r>
          </w:p>
        </w:tc>
      </w:tr>
      <w:tr w:rsidR="008007A1" w:rsidRPr="00C93D0A" w14:paraId="56CDD5EB" w14:textId="77777777" w:rsidTr="008007A1">
        <w:trPr>
          <w:trHeight w:val="236"/>
        </w:trPr>
        <w:tc>
          <w:tcPr>
            <w:tcW w:w="851" w:type="dxa"/>
            <w:tcBorders>
              <w:top w:val="nil"/>
              <w:left w:val="nil"/>
              <w:bottom w:val="nil"/>
              <w:right w:val="nil"/>
            </w:tcBorders>
            <w:shd w:val="clear" w:color="auto" w:fill="auto"/>
          </w:tcPr>
          <w:p w14:paraId="7D0CEC03" w14:textId="77777777" w:rsidR="008007A1" w:rsidRPr="007E61E5" w:rsidRDefault="008007A1" w:rsidP="00220F08">
            <w:pPr>
              <w:widowControl w:val="0"/>
              <w:rPr>
                <w:rFonts w:cs="Arial"/>
                <w:sz w:val="16"/>
                <w:szCs w:val="16"/>
              </w:rPr>
            </w:pPr>
            <w:r w:rsidRPr="007E61E5">
              <w:rPr>
                <w:rFonts w:cs="Arial"/>
                <w:sz w:val="16"/>
                <w:szCs w:val="16"/>
              </w:rPr>
              <w:t>DPMR</w:t>
            </w:r>
          </w:p>
        </w:tc>
        <w:tc>
          <w:tcPr>
            <w:tcW w:w="4074" w:type="dxa"/>
            <w:tcBorders>
              <w:top w:val="nil"/>
              <w:left w:val="nil"/>
              <w:bottom w:val="nil"/>
              <w:right w:val="nil"/>
            </w:tcBorders>
            <w:shd w:val="clear" w:color="auto" w:fill="auto"/>
          </w:tcPr>
          <w:p w14:paraId="73C71C1C" w14:textId="77777777" w:rsidR="008007A1" w:rsidRPr="007E61E5" w:rsidRDefault="008007A1" w:rsidP="00220F08">
            <w:pPr>
              <w:pStyle w:val="Nessunaspaziatura"/>
              <w:widowControl w:val="0"/>
              <w:ind w:left="-105"/>
              <w:rPr>
                <w:rFonts w:ascii="Arial" w:hAnsi="Arial" w:cs="Arial"/>
                <w:sz w:val="16"/>
                <w:szCs w:val="16"/>
                <w:lang w:val="de-DE"/>
              </w:rPr>
            </w:pPr>
            <w:r w:rsidRPr="007E61E5">
              <w:rPr>
                <w:rFonts w:ascii="Arial" w:hAnsi="Arial" w:cs="Arial"/>
                <w:sz w:val="16"/>
                <w:szCs w:val="16"/>
                <w:lang w:val="de-DE"/>
              </w:rPr>
              <w:t>Dekret des Präsidenten des Ministerrates</w:t>
            </w:r>
          </w:p>
        </w:tc>
        <w:tc>
          <w:tcPr>
            <w:tcW w:w="892" w:type="dxa"/>
            <w:tcBorders>
              <w:top w:val="nil"/>
              <w:left w:val="nil"/>
              <w:bottom w:val="nil"/>
              <w:right w:val="nil"/>
            </w:tcBorders>
            <w:shd w:val="clear" w:color="auto" w:fill="auto"/>
          </w:tcPr>
          <w:p w14:paraId="388E431A" w14:textId="77777777" w:rsidR="008007A1" w:rsidRPr="007E61E5" w:rsidRDefault="008007A1" w:rsidP="00220F08">
            <w:pPr>
              <w:widowControl w:val="0"/>
              <w:rPr>
                <w:rFonts w:cs="Arial"/>
                <w:sz w:val="16"/>
                <w:szCs w:val="16"/>
              </w:rPr>
            </w:pPr>
            <w:r w:rsidRPr="007E61E5">
              <w:rPr>
                <w:rFonts w:cs="Arial"/>
                <w:sz w:val="16"/>
                <w:szCs w:val="16"/>
              </w:rPr>
              <w:t>DPCM</w:t>
            </w:r>
          </w:p>
        </w:tc>
        <w:tc>
          <w:tcPr>
            <w:tcW w:w="3830" w:type="dxa"/>
            <w:tcBorders>
              <w:top w:val="nil"/>
              <w:left w:val="nil"/>
              <w:bottom w:val="nil"/>
              <w:right w:val="nil"/>
            </w:tcBorders>
            <w:shd w:val="clear" w:color="auto" w:fill="auto"/>
          </w:tcPr>
          <w:p w14:paraId="44B109B2" w14:textId="77777777" w:rsidR="008007A1" w:rsidRPr="007E61E5" w:rsidRDefault="008007A1" w:rsidP="00220F08">
            <w:pPr>
              <w:widowControl w:val="0"/>
              <w:rPr>
                <w:rFonts w:cs="Arial"/>
                <w:sz w:val="16"/>
                <w:szCs w:val="16"/>
                <w:lang w:val="it-IT"/>
              </w:rPr>
            </w:pPr>
            <w:r w:rsidRPr="007E61E5">
              <w:rPr>
                <w:rFonts w:cs="Arial"/>
                <w:sz w:val="16"/>
                <w:szCs w:val="16"/>
                <w:lang w:val="it-IT"/>
              </w:rPr>
              <w:t>Decreto del Presidente del Consiglio dei ministri</w:t>
            </w:r>
          </w:p>
        </w:tc>
      </w:tr>
      <w:tr w:rsidR="003C34E9" w:rsidRPr="00C93D0A" w14:paraId="353ECB65" w14:textId="77777777" w:rsidTr="003C34E9">
        <w:trPr>
          <w:trHeight w:val="236"/>
        </w:trPr>
        <w:tc>
          <w:tcPr>
            <w:tcW w:w="851" w:type="dxa"/>
            <w:tcBorders>
              <w:top w:val="nil"/>
              <w:left w:val="nil"/>
              <w:bottom w:val="nil"/>
              <w:right w:val="nil"/>
            </w:tcBorders>
            <w:shd w:val="clear" w:color="auto" w:fill="auto"/>
          </w:tcPr>
          <w:p w14:paraId="3D8789A2" w14:textId="063A4FB1" w:rsidR="003C34E9" w:rsidRPr="007E61E5" w:rsidRDefault="003C34E9" w:rsidP="000830EE">
            <w:pPr>
              <w:widowControl w:val="0"/>
              <w:rPr>
                <w:rFonts w:cs="Arial"/>
                <w:sz w:val="16"/>
                <w:szCs w:val="16"/>
              </w:rPr>
            </w:pPr>
            <w:r w:rsidRPr="007E61E5">
              <w:rPr>
                <w:rFonts w:cs="Arial"/>
                <w:sz w:val="16"/>
                <w:szCs w:val="16"/>
              </w:rPr>
              <w:t>Consip</w:t>
            </w:r>
          </w:p>
        </w:tc>
        <w:tc>
          <w:tcPr>
            <w:tcW w:w="4074" w:type="dxa"/>
            <w:tcBorders>
              <w:top w:val="nil"/>
              <w:left w:val="nil"/>
              <w:bottom w:val="nil"/>
              <w:right w:val="nil"/>
            </w:tcBorders>
            <w:shd w:val="clear" w:color="auto" w:fill="auto"/>
          </w:tcPr>
          <w:p w14:paraId="13B7E3F8" w14:textId="21F466F8" w:rsidR="003C34E9" w:rsidRPr="007E61E5" w:rsidRDefault="00EC4156" w:rsidP="000830EE">
            <w:pPr>
              <w:pStyle w:val="Nessunaspaziatura"/>
              <w:widowControl w:val="0"/>
              <w:ind w:left="-105"/>
              <w:rPr>
                <w:rFonts w:ascii="Arial" w:hAnsi="Arial" w:cs="Arial"/>
                <w:sz w:val="16"/>
                <w:szCs w:val="16"/>
                <w:lang w:val="de-DE"/>
              </w:rPr>
            </w:pPr>
            <w:r w:rsidRPr="007E61E5">
              <w:rPr>
                <w:rFonts w:ascii="Arial" w:hAnsi="Arial" w:cs="Arial"/>
                <w:sz w:val="16"/>
                <w:szCs w:val="16"/>
                <w:lang w:val="de-DE"/>
              </w:rPr>
              <w:t>Zentrale Beschaffungsstelle der öffentlichen Verwaltung</w:t>
            </w:r>
          </w:p>
        </w:tc>
        <w:tc>
          <w:tcPr>
            <w:tcW w:w="892" w:type="dxa"/>
            <w:tcBorders>
              <w:top w:val="nil"/>
              <w:left w:val="nil"/>
              <w:bottom w:val="nil"/>
              <w:right w:val="nil"/>
            </w:tcBorders>
            <w:shd w:val="clear" w:color="auto" w:fill="auto"/>
          </w:tcPr>
          <w:p w14:paraId="10B16BF3" w14:textId="4CEA2B58" w:rsidR="003C34E9" w:rsidRPr="007E61E5" w:rsidRDefault="003C34E9" w:rsidP="000830EE">
            <w:pPr>
              <w:widowControl w:val="0"/>
              <w:rPr>
                <w:rFonts w:cs="Arial"/>
                <w:sz w:val="16"/>
                <w:szCs w:val="16"/>
              </w:rPr>
            </w:pPr>
            <w:r w:rsidRPr="007E61E5">
              <w:rPr>
                <w:rFonts w:cs="Arial"/>
                <w:sz w:val="16"/>
                <w:szCs w:val="16"/>
              </w:rPr>
              <w:t>Consip</w:t>
            </w:r>
          </w:p>
        </w:tc>
        <w:tc>
          <w:tcPr>
            <w:tcW w:w="3830" w:type="dxa"/>
            <w:tcBorders>
              <w:top w:val="nil"/>
              <w:left w:val="nil"/>
              <w:bottom w:val="nil"/>
              <w:right w:val="nil"/>
            </w:tcBorders>
            <w:shd w:val="clear" w:color="auto" w:fill="auto"/>
          </w:tcPr>
          <w:p w14:paraId="01870E5E" w14:textId="381EF623" w:rsidR="003C34E9" w:rsidRPr="00211C25" w:rsidRDefault="00EC4156" w:rsidP="000830EE">
            <w:pPr>
              <w:widowControl w:val="0"/>
              <w:rPr>
                <w:rFonts w:cs="Arial"/>
                <w:sz w:val="16"/>
                <w:szCs w:val="16"/>
                <w:lang w:val="it-IT"/>
              </w:rPr>
            </w:pPr>
            <w:r w:rsidRPr="007E61E5">
              <w:rPr>
                <w:rFonts w:cs="Arial"/>
                <w:sz w:val="16"/>
                <w:szCs w:val="16"/>
                <w:lang w:val="it-IT"/>
              </w:rPr>
              <w:t>Centrale acquisti della pubblica amministrazione</w:t>
            </w:r>
            <w:r w:rsidRPr="00211C25">
              <w:rPr>
                <w:rFonts w:cs="Arial"/>
                <w:sz w:val="16"/>
                <w:szCs w:val="16"/>
                <w:lang w:val="it-IT"/>
              </w:rPr>
              <w:t xml:space="preserve"> </w:t>
            </w:r>
          </w:p>
        </w:tc>
      </w:tr>
      <w:tr w:rsidR="00067BF0" w:rsidRPr="00C93D0A" w14:paraId="7A509187" w14:textId="77777777" w:rsidTr="003C34E9">
        <w:trPr>
          <w:trHeight w:val="236"/>
        </w:trPr>
        <w:tc>
          <w:tcPr>
            <w:tcW w:w="851" w:type="dxa"/>
            <w:tcBorders>
              <w:top w:val="nil"/>
              <w:left w:val="nil"/>
              <w:bottom w:val="nil"/>
              <w:right w:val="nil"/>
            </w:tcBorders>
            <w:shd w:val="clear" w:color="auto" w:fill="auto"/>
          </w:tcPr>
          <w:p w14:paraId="424B40A5" w14:textId="3251537F" w:rsidR="00067BF0" w:rsidRPr="00E12141" w:rsidRDefault="00067BF0" w:rsidP="000830EE">
            <w:pPr>
              <w:widowControl w:val="0"/>
              <w:rPr>
                <w:rFonts w:cs="Arial"/>
                <w:color w:val="FF0000"/>
                <w:sz w:val="16"/>
                <w:szCs w:val="16"/>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5BFBCEFC" w14:textId="77104DA2" w:rsidR="006B78CB" w:rsidRPr="00E12141" w:rsidRDefault="004D295C" w:rsidP="000830EE">
            <w:pPr>
              <w:pStyle w:val="Nessunaspaziatura"/>
              <w:widowControl w:val="0"/>
              <w:ind w:left="-105"/>
              <w:rPr>
                <w:rFonts w:ascii="Arial" w:hAnsi="Arial" w:cs="Arial"/>
                <w:color w:val="FF0000"/>
                <w:sz w:val="16"/>
                <w:szCs w:val="16"/>
                <w:lang w:val="de-DE"/>
              </w:rPr>
            </w:pPr>
            <w:r w:rsidRPr="004D295C">
              <w:rPr>
                <w:rFonts w:ascii="Arial" w:hAnsi="Arial" w:cs="Arial"/>
                <w:color w:val="FF0000"/>
                <w:sz w:val="16"/>
                <w:szCs w:val="16"/>
                <w:lang w:val="de-DE"/>
              </w:rPr>
              <w:t>Nationaler Plan für Wiederaufbau und Resilienz</w:t>
            </w:r>
          </w:p>
        </w:tc>
        <w:tc>
          <w:tcPr>
            <w:tcW w:w="892" w:type="dxa"/>
            <w:tcBorders>
              <w:top w:val="nil"/>
              <w:left w:val="nil"/>
              <w:bottom w:val="nil"/>
              <w:right w:val="nil"/>
            </w:tcBorders>
            <w:shd w:val="clear" w:color="auto" w:fill="auto"/>
          </w:tcPr>
          <w:p w14:paraId="6640799A" w14:textId="3B827603" w:rsidR="00067BF0" w:rsidRPr="00E12141" w:rsidRDefault="00067BF0" w:rsidP="000830EE">
            <w:pPr>
              <w:widowControl w:val="0"/>
              <w:rPr>
                <w:rFonts w:cs="Arial"/>
                <w:color w:val="FF0000"/>
                <w:sz w:val="16"/>
                <w:szCs w:val="16"/>
              </w:rPr>
            </w:pPr>
            <w:r w:rsidRPr="00E12141">
              <w:rPr>
                <w:rFonts w:cs="Arial"/>
                <w:color w:val="FF0000"/>
                <w:sz w:val="16"/>
                <w:szCs w:val="16"/>
              </w:rPr>
              <w:t>PNRR</w:t>
            </w:r>
          </w:p>
        </w:tc>
        <w:tc>
          <w:tcPr>
            <w:tcW w:w="3830" w:type="dxa"/>
            <w:tcBorders>
              <w:top w:val="nil"/>
              <w:left w:val="nil"/>
              <w:bottom w:val="nil"/>
              <w:right w:val="nil"/>
            </w:tcBorders>
            <w:shd w:val="clear" w:color="auto" w:fill="auto"/>
          </w:tcPr>
          <w:p w14:paraId="528603E7" w14:textId="2A1D4888" w:rsidR="00067BF0" w:rsidRPr="00E12141" w:rsidRDefault="00067BF0" w:rsidP="000830EE">
            <w:pPr>
              <w:widowControl w:val="0"/>
              <w:rPr>
                <w:rFonts w:cs="Arial"/>
                <w:color w:val="FF0000"/>
                <w:sz w:val="16"/>
                <w:szCs w:val="16"/>
                <w:lang w:val="it-IT"/>
              </w:rPr>
            </w:pPr>
            <w:r w:rsidRPr="00E12141">
              <w:rPr>
                <w:rFonts w:cs="Arial"/>
                <w:color w:val="FF0000"/>
                <w:sz w:val="16"/>
                <w:szCs w:val="16"/>
                <w:lang w:val="it-IT"/>
              </w:rPr>
              <w:t>Piano nazionale di ripresa e resilienza</w:t>
            </w:r>
          </w:p>
        </w:tc>
      </w:tr>
      <w:tr w:rsidR="009935AB" w:rsidRPr="00C93D0A" w14:paraId="7F8F0B31" w14:textId="77777777" w:rsidTr="003C34E9">
        <w:trPr>
          <w:trHeight w:val="236"/>
        </w:trPr>
        <w:tc>
          <w:tcPr>
            <w:tcW w:w="851" w:type="dxa"/>
            <w:tcBorders>
              <w:top w:val="nil"/>
              <w:left w:val="nil"/>
              <w:bottom w:val="nil"/>
              <w:right w:val="nil"/>
            </w:tcBorders>
            <w:shd w:val="clear" w:color="auto" w:fill="auto"/>
          </w:tcPr>
          <w:p w14:paraId="6FF5C8A2" w14:textId="003BDF66" w:rsidR="009935AB" w:rsidRPr="00E12141" w:rsidRDefault="009935AB" w:rsidP="000830EE">
            <w:pPr>
              <w:widowControl w:val="0"/>
              <w:rPr>
                <w:rFonts w:cs="Arial"/>
                <w:color w:val="FF0000"/>
                <w:sz w:val="16"/>
                <w:szCs w:val="16"/>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431ECF6F" w14:textId="572576CB" w:rsidR="009935AB" w:rsidRPr="004D295C" w:rsidRDefault="004D295C" w:rsidP="000830EE">
            <w:pPr>
              <w:pStyle w:val="Nessunaspaziatura"/>
              <w:widowControl w:val="0"/>
              <w:ind w:left="-105"/>
              <w:rPr>
                <w:rFonts w:ascii="Arial" w:hAnsi="Arial" w:cs="Arial"/>
                <w:color w:val="FF0000"/>
                <w:sz w:val="16"/>
                <w:szCs w:val="16"/>
                <w:lang w:val="de-DE"/>
              </w:rPr>
            </w:pPr>
            <w:r w:rsidRPr="004D295C">
              <w:rPr>
                <w:rFonts w:ascii="Arial" w:hAnsi="Arial" w:cs="Arial"/>
                <w:noProof/>
                <w:color w:val="FF0000"/>
                <w:sz w:val="16"/>
                <w:szCs w:val="16"/>
                <w:lang w:val="de-DE"/>
              </w:rPr>
              <w:t>Nationaler Plan für die zusätzlichen Investitionen</w:t>
            </w:r>
          </w:p>
        </w:tc>
        <w:tc>
          <w:tcPr>
            <w:tcW w:w="892" w:type="dxa"/>
            <w:tcBorders>
              <w:top w:val="nil"/>
              <w:left w:val="nil"/>
              <w:bottom w:val="nil"/>
              <w:right w:val="nil"/>
            </w:tcBorders>
            <w:shd w:val="clear" w:color="auto" w:fill="auto"/>
          </w:tcPr>
          <w:p w14:paraId="1008B469" w14:textId="5A3CFB98" w:rsidR="009935AB" w:rsidRPr="00E12141" w:rsidRDefault="009935AB" w:rsidP="000830EE">
            <w:pPr>
              <w:widowControl w:val="0"/>
              <w:rPr>
                <w:rFonts w:cs="Arial"/>
                <w:color w:val="FF0000"/>
                <w:sz w:val="16"/>
                <w:szCs w:val="16"/>
              </w:rPr>
            </w:pPr>
            <w:r w:rsidRPr="00E12141">
              <w:rPr>
                <w:rFonts w:cs="Arial"/>
                <w:color w:val="FF0000"/>
                <w:sz w:val="16"/>
                <w:szCs w:val="16"/>
              </w:rPr>
              <w:t>PNC</w:t>
            </w:r>
          </w:p>
        </w:tc>
        <w:tc>
          <w:tcPr>
            <w:tcW w:w="3830" w:type="dxa"/>
            <w:tcBorders>
              <w:top w:val="nil"/>
              <w:left w:val="nil"/>
              <w:bottom w:val="nil"/>
              <w:right w:val="nil"/>
            </w:tcBorders>
            <w:shd w:val="clear" w:color="auto" w:fill="auto"/>
          </w:tcPr>
          <w:p w14:paraId="38FDE6E1" w14:textId="07B0DE31" w:rsidR="009935AB" w:rsidRPr="00E12141" w:rsidRDefault="009935AB" w:rsidP="000830EE">
            <w:pPr>
              <w:widowControl w:val="0"/>
              <w:rPr>
                <w:rFonts w:cs="Arial"/>
                <w:color w:val="FF0000"/>
                <w:sz w:val="16"/>
                <w:szCs w:val="16"/>
                <w:lang w:val="it-IT"/>
              </w:rPr>
            </w:pPr>
            <w:r w:rsidRPr="00E12141">
              <w:rPr>
                <w:rFonts w:cs="Arial"/>
                <w:color w:val="FF0000"/>
                <w:sz w:val="16"/>
                <w:szCs w:val="16"/>
                <w:lang w:val="it-IT"/>
              </w:rPr>
              <w:t>Piano nazionale per gli investimenti complementari</w:t>
            </w:r>
          </w:p>
        </w:tc>
      </w:tr>
    </w:tbl>
    <w:p w14:paraId="6F16E716" w14:textId="77777777" w:rsidR="007F4DA6" w:rsidRPr="00211C25" w:rsidRDefault="007F4DA6" w:rsidP="00997AB1">
      <w:pPr>
        <w:widowControl w:val="0"/>
        <w:spacing w:line="240" w:lineRule="exact"/>
        <w:rPr>
          <w:rFonts w:cs="Arial"/>
          <w:lang w:val="it-IT"/>
        </w:rPr>
      </w:pPr>
    </w:p>
    <w:p w14:paraId="272210F7" w14:textId="2970E9B2" w:rsidR="00D06A4F" w:rsidRDefault="00D06A4F">
      <w:pPr>
        <w:rPr>
          <w:rFonts w:cs="Arial"/>
          <w:lang w:val="it-IT"/>
        </w:rPr>
      </w:pPr>
      <w:r>
        <w:rPr>
          <w:rFonts w:cs="Arial"/>
          <w:lang w:val="it-IT"/>
        </w:rPr>
        <w:br w:type="page"/>
      </w:r>
    </w:p>
    <w:tbl>
      <w:tblPr>
        <w:tblW w:w="9639" w:type="dxa"/>
        <w:tblLayout w:type="fixed"/>
        <w:tblCellMar>
          <w:left w:w="0" w:type="dxa"/>
          <w:right w:w="0" w:type="dxa"/>
        </w:tblCellMar>
        <w:tblLook w:val="0000" w:firstRow="0" w:lastRow="0" w:firstColumn="0" w:lastColumn="0" w:noHBand="0" w:noVBand="0"/>
      </w:tblPr>
      <w:tblGrid>
        <w:gridCol w:w="1290"/>
        <w:gridCol w:w="1331"/>
        <w:gridCol w:w="1773"/>
        <w:gridCol w:w="993"/>
        <w:gridCol w:w="4252"/>
      </w:tblGrid>
      <w:tr w:rsidR="00F8101E" w:rsidRPr="00C93D0A" w14:paraId="5720CABF" w14:textId="77777777" w:rsidTr="00462343">
        <w:tc>
          <w:tcPr>
            <w:tcW w:w="4394" w:type="dxa"/>
            <w:gridSpan w:val="3"/>
            <w:shd w:val="clear" w:color="auto" w:fill="E0E0E0"/>
          </w:tcPr>
          <w:p w14:paraId="60F1894D"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rPr>
            </w:pPr>
            <w:bookmarkStart w:id="3" w:name="_Hlk505784319"/>
          </w:p>
          <w:p w14:paraId="2D2D4A4E" w14:textId="77777777" w:rsidR="002A6C17" w:rsidRPr="00211C25" w:rsidRDefault="00B059CA"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TEIL I</w:t>
            </w:r>
          </w:p>
          <w:p w14:paraId="3D886B6D" w14:textId="77777777" w:rsidR="009A6CE4" w:rsidRPr="00211C25" w:rsidRDefault="009A6CE4" w:rsidP="00B3320D">
            <w:pPr>
              <w:pStyle w:val="Default"/>
              <w:widowControl w:val="0"/>
              <w:tabs>
                <w:tab w:val="center" w:pos="4536"/>
                <w:tab w:val="right" w:pos="9072"/>
              </w:tabs>
              <w:ind w:right="125"/>
              <w:jc w:val="center"/>
              <w:rPr>
                <w:rFonts w:cs="Arial"/>
                <w:b/>
                <w:bCs/>
                <w:color w:val="auto"/>
                <w:sz w:val="20"/>
                <w:szCs w:val="20"/>
                <w:lang w:val="de-DE"/>
              </w:rPr>
            </w:pPr>
          </w:p>
          <w:p w14:paraId="358E0D50" w14:textId="77777777" w:rsidR="002A6C17" w:rsidRPr="00211C25" w:rsidRDefault="002A6C17" w:rsidP="00B3320D">
            <w:pPr>
              <w:pStyle w:val="Default"/>
              <w:widowControl w:val="0"/>
              <w:tabs>
                <w:tab w:val="center" w:pos="4536"/>
                <w:tab w:val="right" w:pos="9072"/>
              </w:tabs>
              <w:ind w:right="125"/>
              <w:jc w:val="center"/>
              <w:rPr>
                <w:rFonts w:cs="Arial"/>
                <w:b/>
                <w:bCs/>
                <w:color w:val="auto"/>
                <w:sz w:val="20"/>
                <w:szCs w:val="20"/>
                <w:lang w:val="de-DE"/>
              </w:rPr>
            </w:pPr>
            <w:r w:rsidRPr="00211C25">
              <w:rPr>
                <w:rFonts w:cs="Arial"/>
                <w:b/>
                <w:bCs/>
                <w:color w:val="auto"/>
                <w:sz w:val="20"/>
                <w:szCs w:val="20"/>
                <w:lang w:val="de-DE"/>
              </w:rPr>
              <w:t>EINREICHUNG DER ANGEBOTE UND ZULASSUNG ZUR AUSSCHREIBUNG</w:t>
            </w:r>
          </w:p>
          <w:p w14:paraId="25A1924D" w14:textId="77777777" w:rsidR="00B059CA" w:rsidRPr="00211C25" w:rsidRDefault="00B059CA" w:rsidP="00B3320D">
            <w:pPr>
              <w:pStyle w:val="Default"/>
              <w:widowControl w:val="0"/>
              <w:tabs>
                <w:tab w:val="center" w:pos="4536"/>
                <w:tab w:val="right" w:pos="9072"/>
              </w:tabs>
              <w:ind w:right="125"/>
              <w:jc w:val="center"/>
              <w:rPr>
                <w:rFonts w:cs="Arial"/>
                <w:color w:val="auto"/>
                <w:sz w:val="20"/>
                <w:szCs w:val="20"/>
                <w:lang w:val="de-DE"/>
              </w:rPr>
            </w:pPr>
          </w:p>
        </w:tc>
        <w:tc>
          <w:tcPr>
            <w:tcW w:w="993" w:type="dxa"/>
          </w:tcPr>
          <w:p w14:paraId="42765E74" w14:textId="77777777" w:rsidR="002A6C17" w:rsidRPr="00211C25" w:rsidRDefault="002A6C17" w:rsidP="00B3320D">
            <w:pPr>
              <w:widowControl w:val="0"/>
              <w:rPr>
                <w:rFonts w:cs="Arial"/>
                <w:lang w:val="de-DE"/>
              </w:rPr>
            </w:pPr>
          </w:p>
        </w:tc>
        <w:tc>
          <w:tcPr>
            <w:tcW w:w="4252" w:type="dxa"/>
            <w:shd w:val="clear" w:color="auto" w:fill="E0E0E0"/>
          </w:tcPr>
          <w:p w14:paraId="521250BF"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lang w:val="de-DE"/>
              </w:rPr>
            </w:pPr>
            <w:r w:rsidRPr="00211C25">
              <w:rPr>
                <w:rFonts w:cs="Arial"/>
                <w:b/>
                <w:bCs/>
                <w:sz w:val="20"/>
                <w:szCs w:val="20"/>
                <w:lang w:val="de-DE"/>
              </w:rPr>
              <w:tab/>
            </w:r>
          </w:p>
          <w:p w14:paraId="23B0899A" w14:textId="77777777" w:rsidR="002A6C17" w:rsidRPr="00211C25" w:rsidRDefault="002A6C17" w:rsidP="00B3320D">
            <w:pPr>
              <w:pStyle w:val="Default"/>
              <w:widowControl w:val="0"/>
              <w:tabs>
                <w:tab w:val="center" w:pos="6078"/>
                <w:tab w:val="right" w:pos="9072"/>
              </w:tabs>
              <w:ind w:right="72"/>
              <w:jc w:val="center"/>
              <w:rPr>
                <w:rFonts w:cs="Arial"/>
                <w:b/>
                <w:bCs/>
                <w:color w:val="auto"/>
                <w:sz w:val="20"/>
                <w:szCs w:val="20"/>
              </w:rPr>
            </w:pPr>
            <w:r w:rsidRPr="00211C25">
              <w:rPr>
                <w:rFonts w:cs="Arial"/>
                <w:b/>
                <w:bCs/>
                <w:color w:val="auto"/>
                <w:sz w:val="20"/>
                <w:szCs w:val="20"/>
              </w:rPr>
              <w:t>PARTE I</w:t>
            </w:r>
          </w:p>
          <w:p w14:paraId="469BA718" w14:textId="77777777" w:rsidR="009A6CE4" w:rsidRPr="00211C25" w:rsidRDefault="009A6CE4" w:rsidP="00B3320D">
            <w:pPr>
              <w:pStyle w:val="Default"/>
              <w:widowControl w:val="0"/>
              <w:tabs>
                <w:tab w:val="center" w:pos="6078"/>
                <w:tab w:val="right" w:pos="9072"/>
              </w:tabs>
              <w:ind w:right="72"/>
              <w:jc w:val="center"/>
              <w:rPr>
                <w:rFonts w:cs="Arial"/>
                <w:b/>
                <w:bCs/>
                <w:color w:val="auto"/>
                <w:sz w:val="20"/>
                <w:szCs w:val="20"/>
              </w:rPr>
            </w:pPr>
          </w:p>
          <w:p w14:paraId="5C662EDD" w14:textId="77777777" w:rsidR="002A6C17" w:rsidRPr="00211C25" w:rsidRDefault="002A6C17" w:rsidP="00B3320D">
            <w:pPr>
              <w:pStyle w:val="Default"/>
              <w:widowControl w:val="0"/>
              <w:tabs>
                <w:tab w:val="center" w:pos="6078"/>
                <w:tab w:val="right" w:pos="9072"/>
              </w:tabs>
              <w:ind w:right="142"/>
              <w:jc w:val="center"/>
              <w:rPr>
                <w:rFonts w:cs="Arial"/>
                <w:b/>
                <w:bCs/>
                <w:caps/>
                <w:color w:val="auto"/>
                <w:sz w:val="20"/>
                <w:szCs w:val="20"/>
              </w:rPr>
            </w:pPr>
            <w:r w:rsidRPr="00211C25">
              <w:rPr>
                <w:rFonts w:cs="Arial"/>
                <w:b/>
                <w:bCs/>
                <w:caps/>
                <w:color w:val="auto"/>
                <w:sz w:val="20"/>
                <w:szCs w:val="20"/>
              </w:rPr>
              <w:t>presentazione delle offerte e ammissione alla gara</w:t>
            </w:r>
          </w:p>
        </w:tc>
      </w:tr>
      <w:tr w:rsidR="00F8101E" w:rsidRPr="00C93D0A" w14:paraId="2012B5EE" w14:textId="77777777" w:rsidTr="00462343">
        <w:tc>
          <w:tcPr>
            <w:tcW w:w="4394" w:type="dxa"/>
            <w:gridSpan w:val="3"/>
          </w:tcPr>
          <w:p w14:paraId="200EE1E6" w14:textId="77777777" w:rsidR="00440BC9" w:rsidRPr="00211C25" w:rsidRDefault="00440BC9" w:rsidP="00B3320D">
            <w:pPr>
              <w:pStyle w:val="Default"/>
              <w:widowControl w:val="0"/>
              <w:jc w:val="center"/>
              <w:rPr>
                <w:rFonts w:cs="Arial"/>
                <w:bCs/>
                <w:sz w:val="20"/>
                <w:szCs w:val="20"/>
              </w:rPr>
            </w:pPr>
          </w:p>
        </w:tc>
        <w:tc>
          <w:tcPr>
            <w:tcW w:w="993" w:type="dxa"/>
          </w:tcPr>
          <w:p w14:paraId="75FCE63B" w14:textId="77777777" w:rsidR="00440BC9" w:rsidRPr="00211C25" w:rsidRDefault="00440BC9" w:rsidP="00B3320D">
            <w:pPr>
              <w:widowControl w:val="0"/>
              <w:rPr>
                <w:rFonts w:cs="Arial"/>
                <w:lang w:val="it-IT"/>
              </w:rPr>
            </w:pPr>
          </w:p>
        </w:tc>
        <w:tc>
          <w:tcPr>
            <w:tcW w:w="4252" w:type="dxa"/>
          </w:tcPr>
          <w:p w14:paraId="02194FB0" w14:textId="77777777" w:rsidR="00440BC9" w:rsidRPr="00211C25" w:rsidRDefault="00440BC9" w:rsidP="00B3320D">
            <w:pPr>
              <w:pStyle w:val="Default"/>
              <w:widowControl w:val="0"/>
              <w:jc w:val="center"/>
              <w:rPr>
                <w:rFonts w:cs="Arial"/>
                <w:bCs/>
                <w:sz w:val="20"/>
                <w:szCs w:val="20"/>
              </w:rPr>
            </w:pPr>
          </w:p>
        </w:tc>
      </w:tr>
      <w:tr w:rsidR="00F8101E" w:rsidRPr="00211C25" w14:paraId="5BF4D87D" w14:textId="77777777" w:rsidTr="00462343">
        <w:tc>
          <w:tcPr>
            <w:tcW w:w="4394" w:type="dxa"/>
            <w:gridSpan w:val="3"/>
          </w:tcPr>
          <w:p w14:paraId="08DA3EA3" w14:textId="77777777" w:rsidR="007F4DA6" w:rsidRPr="00211C25" w:rsidRDefault="007F4DA6" w:rsidP="00B3320D">
            <w:pPr>
              <w:pStyle w:val="Default"/>
              <w:widowControl w:val="0"/>
              <w:jc w:val="center"/>
              <w:rPr>
                <w:rFonts w:cs="Arial"/>
                <w:b/>
                <w:bCs/>
                <w:sz w:val="20"/>
                <w:szCs w:val="20"/>
                <w:lang w:val="de-DE"/>
              </w:rPr>
            </w:pPr>
            <w:r w:rsidRPr="00211C25">
              <w:rPr>
                <w:rFonts w:cs="Arial"/>
                <w:b/>
                <w:bCs/>
                <w:sz w:val="20"/>
                <w:szCs w:val="20"/>
                <w:lang w:val="de-DE"/>
              </w:rPr>
              <w:t>1. ALLGEMEINE HINWEISE</w:t>
            </w:r>
          </w:p>
        </w:tc>
        <w:tc>
          <w:tcPr>
            <w:tcW w:w="993" w:type="dxa"/>
          </w:tcPr>
          <w:p w14:paraId="37A1AF29" w14:textId="77777777" w:rsidR="007F4DA6" w:rsidRPr="00211C25" w:rsidRDefault="007F4DA6" w:rsidP="00B3320D">
            <w:pPr>
              <w:widowControl w:val="0"/>
              <w:rPr>
                <w:rFonts w:cs="Arial"/>
                <w:lang w:val="de-DE"/>
              </w:rPr>
            </w:pPr>
          </w:p>
        </w:tc>
        <w:tc>
          <w:tcPr>
            <w:tcW w:w="4252" w:type="dxa"/>
          </w:tcPr>
          <w:p w14:paraId="50C9775C" w14:textId="77777777" w:rsidR="007F4DA6" w:rsidRPr="00211C25" w:rsidRDefault="007F4DA6" w:rsidP="00B3320D">
            <w:pPr>
              <w:pStyle w:val="Default"/>
              <w:widowControl w:val="0"/>
              <w:jc w:val="center"/>
              <w:rPr>
                <w:rFonts w:cs="Arial"/>
                <w:b/>
                <w:bCs/>
                <w:sz w:val="20"/>
                <w:szCs w:val="20"/>
              </w:rPr>
            </w:pPr>
            <w:r w:rsidRPr="00211C25">
              <w:rPr>
                <w:rFonts w:cs="Arial"/>
                <w:b/>
                <w:bCs/>
                <w:sz w:val="20"/>
                <w:szCs w:val="20"/>
              </w:rPr>
              <w:t>1. INDICAZIONI GENERALI</w:t>
            </w:r>
          </w:p>
        </w:tc>
      </w:tr>
      <w:tr w:rsidR="00F8101E" w:rsidRPr="00211C25" w14:paraId="6C29F0FB" w14:textId="77777777" w:rsidTr="00462343">
        <w:tc>
          <w:tcPr>
            <w:tcW w:w="4394" w:type="dxa"/>
            <w:gridSpan w:val="3"/>
          </w:tcPr>
          <w:p w14:paraId="5B222BF8" w14:textId="77777777" w:rsidR="00440BC9" w:rsidRPr="00E434A8" w:rsidRDefault="00440BC9" w:rsidP="00B3320D">
            <w:pPr>
              <w:pStyle w:val="Default"/>
              <w:widowControl w:val="0"/>
              <w:jc w:val="both"/>
              <w:rPr>
                <w:rFonts w:cs="Arial"/>
                <w:bCs/>
                <w:sz w:val="20"/>
                <w:szCs w:val="20"/>
                <w:lang w:val="de-DE"/>
              </w:rPr>
            </w:pPr>
          </w:p>
        </w:tc>
        <w:tc>
          <w:tcPr>
            <w:tcW w:w="993" w:type="dxa"/>
          </w:tcPr>
          <w:p w14:paraId="48FDACE6" w14:textId="77777777" w:rsidR="00440BC9" w:rsidRPr="00211C25" w:rsidRDefault="00440BC9" w:rsidP="00B3320D">
            <w:pPr>
              <w:widowControl w:val="0"/>
              <w:rPr>
                <w:rFonts w:cs="Arial"/>
                <w:lang w:val="de-DE"/>
              </w:rPr>
            </w:pPr>
          </w:p>
        </w:tc>
        <w:tc>
          <w:tcPr>
            <w:tcW w:w="4252" w:type="dxa"/>
          </w:tcPr>
          <w:p w14:paraId="46DECB4C" w14:textId="77777777" w:rsidR="00440BC9" w:rsidRPr="00211C25" w:rsidRDefault="00440BC9" w:rsidP="00B3320D">
            <w:pPr>
              <w:pStyle w:val="Default"/>
              <w:widowControl w:val="0"/>
              <w:jc w:val="both"/>
              <w:rPr>
                <w:rFonts w:cs="Arial"/>
                <w:bCs/>
                <w:sz w:val="20"/>
                <w:szCs w:val="20"/>
              </w:rPr>
            </w:pPr>
          </w:p>
        </w:tc>
      </w:tr>
      <w:tr w:rsidR="00F8101E" w:rsidRPr="00211C25" w14:paraId="5B336004" w14:textId="77777777" w:rsidTr="00462343">
        <w:tc>
          <w:tcPr>
            <w:tcW w:w="4394" w:type="dxa"/>
            <w:gridSpan w:val="3"/>
          </w:tcPr>
          <w:p w14:paraId="200ECD3D" w14:textId="77777777" w:rsidR="002A6C17" w:rsidRPr="00E434A8" w:rsidRDefault="002A6C17" w:rsidP="00B3320D">
            <w:pPr>
              <w:pStyle w:val="Default"/>
              <w:widowControl w:val="0"/>
              <w:jc w:val="both"/>
              <w:rPr>
                <w:rFonts w:cs="Arial"/>
                <w:b/>
                <w:bCs/>
                <w:sz w:val="20"/>
                <w:szCs w:val="20"/>
                <w:lang w:val="de-DE"/>
              </w:rPr>
            </w:pPr>
            <w:r w:rsidRPr="00E434A8">
              <w:rPr>
                <w:rFonts w:cs="Arial"/>
                <w:b/>
                <w:bCs/>
                <w:sz w:val="20"/>
                <w:szCs w:val="20"/>
                <w:lang w:val="de-DE"/>
              </w:rPr>
              <w:t xml:space="preserve">1.1 </w:t>
            </w:r>
            <w:r w:rsidR="009A643F" w:rsidRPr="00E434A8">
              <w:rPr>
                <w:rFonts w:cs="Arial"/>
                <w:b/>
                <w:bCs/>
                <w:sz w:val="20"/>
                <w:szCs w:val="20"/>
                <w:lang w:val="de-DE"/>
              </w:rPr>
              <w:t>Vori</w:t>
            </w:r>
            <w:r w:rsidRPr="00E434A8">
              <w:rPr>
                <w:rFonts w:cs="Arial"/>
                <w:b/>
                <w:bCs/>
                <w:sz w:val="20"/>
                <w:szCs w:val="20"/>
                <w:lang w:val="de-DE"/>
              </w:rPr>
              <w:t>nformationen</w:t>
            </w:r>
          </w:p>
        </w:tc>
        <w:tc>
          <w:tcPr>
            <w:tcW w:w="993" w:type="dxa"/>
          </w:tcPr>
          <w:p w14:paraId="72E460F8" w14:textId="77777777" w:rsidR="002A6C17" w:rsidRPr="00211C25" w:rsidRDefault="002A6C17" w:rsidP="00B3320D">
            <w:pPr>
              <w:widowControl w:val="0"/>
              <w:rPr>
                <w:rFonts w:cs="Arial"/>
                <w:lang w:val="de-DE"/>
              </w:rPr>
            </w:pPr>
          </w:p>
        </w:tc>
        <w:tc>
          <w:tcPr>
            <w:tcW w:w="4252" w:type="dxa"/>
          </w:tcPr>
          <w:p w14:paraId="3E68F2B2" w14:textId="77777777" w:rsidR="002A6C17" w:rsidRPr="00211C25" w:rsidRDefault="002A6C17" w:rsidP="00B3320D">
            <w:pPr>
              <w:pStyle w:val="Default"/>
              <w:widowControl w:val="0"/>
              <w:jc w:val="both"/>
              <w:rPr>
                <w:rFonts w:cs="Arial"/>
                <w:b/>
                <w:bCs/>
                <w:sz w:val="20"/>
                <w:szCs w:val="20"/>
              </w:rPr>
            </w:pPr>
            <w:r w:rsidRPr="00211C25">
              <w:rPr>
                <w:rFonts w:cs="Arial"/>
                <w:b/>
                <w:bCs/>
                <w:sz w:val="20"/>
                <w:szCs w:val="20"/>
              </w:rPr>
              <w:t>1.1 Informazioni preliminari</w:t>
            </w:r>
          </w:p>
        </w:tc>
      </w:tr>
      <w:tr w:rsidR="00F8101E" w:rsidRPr="00211C25" w14:paraId="7DFDF9D5" w14:textId="77777777" w:rsidTr="00462343">
        <w:tc>
          <w:tcPr>
            <w:tcW w:w="4394" w:type="dxa"/>
            <w:gridSpan w:val="3"/>
          </w:tcPr>
          <w:p w14:paraId="5CF772FC" w14:textId="77777777" w:rsidR="00440BC9" w:rsidRPr="00E434A8" w:rsidRDefault="00440BC9" w:rsidP="00B3320D">
            <w:pPr>
              <w:pStyle w:val="Default"/>
              <w:widowControl w:val="0"/>
              <w:ind w:right="76"/>
              <w:jc w:val="both"/>
              <w:rPr>
                <w:rFonts w:cs="Arial"/>
                <w:color w:val="auto"/>
                <w:sz w:val="20"/>
                <w:szCs w:val="20"/>
                <w:lang w:val="de-DE"/>
              </w:rPr>
            </w:pPr>
          </w:p>
        </w:tc>
        <w:tc>
          <w:tcPr>
            <w:tcW w:w="993" w:type="dxa"/>
          </w:tcPr>
          <w:p w14:paraId="1C031F37" w14:textId="77777777" w:rsidR="00440BC9" w:rsidRPr="00211C25" w:rsidRDefault="00440BC9" w:rsidP="00B3320D">
            <w:pPr>
              <w:widowControl w:val="0"/>
              <w:ind w:right="-180"/>
              <w:jc w:val="both"/>
              <w:rPr>
                <w:rFonts w:cs="Arial"/>
                <w:lang w:val="de-DE"/>
              </w:rPr>
            </w:pPr>
          </w:p>
        </w:tc>
        <w:tc>
          <w:tcPr>
            <w:tcW w:w="4252" w:type="dxa"/>
          </w:tcPr>
          <w:p w14:paraId="3ED14983" w14:textId="77777777" w:rsidR="00440BC9" w:rsidRPr="00211C25" w:rsidRDefault="00440BC9" w:rsidP="00B3320D">
            <w:pPr>
              <w:pStyle w:val="Default"/>
              <w:widowControl w:val="0"/>
              <w:ind w:right="105"/>
              <w:jc w:val="both"/>
              <w:rPr>
                <w:rFonts w:cs="Arial"/>
                <w:color w:val="auto"/>
                <w:sz w:val="20"/>
                <w:szCs w:val="20"/>
              </w:rPr>
            </w:pPr>
          </w:p>
        </w:tc>
      </w:tr>
      <w:tr w:rsidR="00F8101E" w:rsidRPr="00C93D0A" w14:paraId="58E1B5D0" w14:textId="77777777" w:rsidTr="00462343">
        <w:trPr>
          <w:trHeight w:val="2837"/>
        </w:trPr>
        <w:tc>
          <w:tcPr>
            <w:tcW w:w="4394" w:type="dxa"/>
            <w:gridSpan w:val="3"/>
          </w:tcPr>
          <w:p w14:paraId="13665904" w14:textId="01F34C64" w:rsidR="00E2513A" w:rsidRPr="00E434A8" w:rsidRDefault="00E2513A" w:rsidP="00B3320D">
            <w:pPr>
              <w:pStyle w:val="Default"/>
              <w:widowControl w:val="0"/>
              <w:ind w:right="76"/>
              <w:jc w:val="both"/>
              <w:rPr>
                <w:rFonts w:cs="Arial"/>
                <w:bCs/>
                <w:color w:val="auto"/>
                <w:sz w:val="20"/>
                <w:szCs w:val="20"/>
                <w:lang w:val="de-DE"/>
              </w:rPr>
            </w:pPr>
            <w:r w:rsidRPr="00E434A8">
              <w:rPr>
                <w:rFonts w:cs="Arial"/>
                <w:color w:val="FF0000"/>
                <w:sz w:val="20"/>
                <w:szCs w:val="20"/>
                <w:lang w:val="de-DE"/>
              </w:rPr>
              <w:t xml:space="preserve">Die </w:t>
            </w:r>
            <w:r w:rsidRPr="00E434A8">
              <w:rPr>
                <w:rFonts w:cs="Arial"/>
                <w:noProof w:val="0"/>
                <w:color w:val="FF0000"/>
                <w:sz w:val="20"/>
                <w:szCs w:val="20"/>
                <w:lang w:val="de-DE"/>
              </w:rPr>
              <w:t>Einheitliche Vergabestelle Dienstleistungen und Lieferungen</w:t>
            </w:r>
            <w:r w:rsidR="009A643F" w:rsidRPr="00E434A8">
              <w:rPr>
                <w:rFonts w:cs="Arial"/>
                <w:noProof w:val="0"/>
                <w:color w:val="FF0000"/>
                <w:sz w:val="20"/>
                <w:szCs w:val="20"/>
                <w:lang w:val="de-DE"/>
              </w:rPr>
              <w:t xml:space="preserve"> (EVS-DL)</w:t>
            </w:r>
            <w:r w:rsidRPr="00E434A8">
              <w:rPr>
                <w:rFonts w:cs="Arial"/>
                <w:noProof w:val="0"/>
                <w:color w:val="FF0000"/>
                <w:sz w:val="20"/>
                <w:szCs w:val="20"/>
                <w:lang w:val="de-DE"/>
              </w:rPr>
              <w:t xml:space="preserve"> der Agentur für die Verfahren und die Aufsicht im Bereich öffentliche Bau-, Dienstleistungs- und Lieferungsaufträge (AOV</w:t>
            </w:r>
            <w:r w:rsidR="00D744B3" w:rsidRPr="00E434A8">
              <w:rPr>
                <w:rFonts w:cs="Arial"/>
                <w:noProof w:val="0"/>
                <w:color w:val="FF0000"/>
                <w:sz w:val="20"/>
                <w:szCs w:val="20"/>
                <w:lang w:val="de-DE"/>
              </w:rPr>
              <w:t xml:space="preserve"> oder „Vergabestelle“</w:t>
            </w:r>
            <w:r w:rsidRPr="00E434A8">
              <w:rPr>
                <w:rFonts w:cs="Arial"/>
                <w:noProof w:val="0"/>
                <w:color w:val="FF0000"/>
                <w:sz w:val="20"/>
                <w:szCs w:val="20"/>
                <w:lang w:val="de-DE"/>
              </w:rPr>
              <w:t xml:space="preserve">), </w:t>
            </w:r>
            <w:r w:rsidR="00934D7D" w:rsidRPr="00934D7D">
              <w:rPr>
                <w:rFonts w:cs="Arial"/>
                <w:noProof w:val="0"/>
                <w:color w:val="FF0000"/>
                <w:sz w:val="20"/>
                <w:szCs w:val="20"/>
                <w:lang w:val="de-DE"/>
              </w:rPr>
              <w:t>Südtiroler Straße 50</w:t>
            </w:r>
            <w:r w:rsidRPr="00E434A8">
              <w:rPr>
                <w:rFonts w:cs="Arial"/>
                <w:noProof w:val="0"/>
                <w:color w:val="FF0000"/>
                <w:sz w:val="20"/>
                <w:szCs w:val="20"/>
                <w:lang w:val="de-DE"/>
              </w:rPr>
              <w:t>, 39100 Bozen, zertifizierte E-Mail (PEC)</w:t>
            </w:r>
            <w:r w:rsidRPr="00E434A8">
              <w:rPr>
                <w:rFonts w:cs="Arial"/>
                <w:color w:val="FF0000"/>
                <w:sz w:val="20"/>
                <w:szCs w:val="20"/>
                <w:lang w:val="de-DE"/>
              </w:rPr>
              <w:t xml:space="preserve"> </w:t>
            </w:r>
            <w:hyperlink r:id="rId16" w:history="1">
              <w:r w:rsidRPr="00E434A8">
                <w:rPr>
                  <w:rStyle w:val="Collegamentoipertestuale"/>
                  <w:rFonts w:cs="Arial"/>
                  <w:sz w:val="20"/>
                  <w:szCs w:val="20"/>
                  <w:lang w:val="de-DE"/>
                </w:rPr>
                <w:t>aov-acp.servicesupply@pec.prov.bz.it</w:t>
              </w:r>
            </w:hyperlink>
            <w:r w:rsidRPr="00E434A8">
              <w:rPr>
                <w:rFonts w:cs="Arial"/>
                <w:color w:val="FF0000"/>
                <w:sz w:val="20"/>
                <w:szCs w:val="20"/>
                <w:lang w:val="de-DE"/>
              </w:rPr>
              <w:t xml:space="preserve"> schreibt </w:t>
            </w:r>
            <w:r w:rsidR="00E666BB" w:rsidRPr="00E434A8">
              <w:rPr>
                <w:rFonts w:cs="Arial"/>
                <w:color w:val="FF0000"/>
                <w:sz w:val="20"/>
                <w:szCs w:val="20"/>
                <w:lang w:val="de-DE"/>
              </w:rPr>
              <w:t>gemäß</w:t>
            </w:r>
            <w:r w:rsidRPr="00E434A8">
              <w:rPr>
                <w:rFonts w:cs="Arial"/>
                <w:color w:val="FF0000"/>
                <w:sz w:val="20"/>
                <w:szCs w:val="20"/>
                <w:lang w:val="de-DE"/>
              </w:rPr>
              <w:t xml:space="preserve"> </w:t>
            </w:r>
            <w:r w:rsidR="001E5016" w:rsidRPr="00E434A8">
              <w:rPr>
                <w:rFonts w:cs="Arial"/>
                <w:color w:val="auto"/>
                <w:sz w:val="20"/>
                <w:szCs w:val="20"/>
                <w:lang w:val="de-DE"/>
              </w:rPr>
              <w:t>Art.</w:t>
            </w:r>
            <w:r w:rsidRPr="00E434A8">
              <w:rPr>
                <w:rFonts w:cs="Arial"/>
                <w:color w:val="auto"/>
                <w:sz w:val="20"/>
                <w:szCs w:val="20"/>
                <w:lang w:val="de-DE"/>
              </w:rPr>
              <w:t xml:space="preserve"> 60 Abs. 1</w:t>
            </w:r>
            <w:r w:rsidR="00D744B3" w:rsidRPr="00E434A8">
              <w:rPr>
                <w:rFonts w:cs="Arial"/>
                <w:color w:val="auto"/>
                <w:sz w:val="20"/>
                <w:szCs w:val="20"/>
                <w:lang w:val="de-DE"/>
              </w:rPr>
              <w:t xml:space="preserve">, </w:t>
            </w:r>
            <w:r w:rsidR="00173B88" w:rsidRPr="00E434A8">
              <w:rPr>
                <w:rFonts w:cs="Arial"/>
                <w:color w:val="auto"/>
                <w:sz w:val="20"/>
                <w:szCs w:val="20"/>
                <w:lang w:val="de-DE"/>
              </w:rPr>
              <w:t xml:space="preserve">Art. </w:t>
            </w:r>
            <w:r w:rsidRPr="00E434A8">
              <w:rPr>
                <w:rFonts w:cs="Arial"/>
                <w:color w:val="auto"/>
                <w:sz w:val="20"/>
                <w:szCs w:val="20"/>
                <w:lang w:val="de-DE"/>
              </w:rPr>
              <w:t xml:space="preserve">95 </w:t>
            </w:r>
            <w:r w:rsidR="00317AF0" w:rsidRPr="00E434A8">
              <w:rPr>
                <w:rFonts w:cs="Arial"/>
                <w:color w:val="auto"/>
                <w:sz w:val="20"/>
                <w:szCs w:val="20"/>
                <w:lang w:val="de-DE"/>
              </w:rPr>
              <w:t>GvD</w:t>
            </w:r>
            <w:r w:rsidR="00173B88" w:rsidRPr="00E434A8">
              <w:rPr>
                <w:rFonts w:cs="Arial"/>
                <w:color w:val="auto"/>
                <w:sz w:val="20"/>
                <w:szCs w:val="20"/>
                <w:lang w:val="de-DE"/>
              </w:rPr>
              <w:t xml:space="preserve"> </w:t>
            </w:r>
            <w:r w:rsidRPr="00E434A8">
              <w:rPr>
                <w:rFonts w:cs="Arial"/>
                <w:color w:val="auto"/>
                <w:sz w:val="20"/>
                <w:szCs w:val="20"/>
                <w:lang w:val="de-DE"/>
              </w:rPr>
              <w:t>Nr. 50</w:t>
            </w:r>
            <w:r w:rsidR="00173B88" w:rsidRPr="00E434A8">
              <w:rPr>
                <w:rFonts w:cs="Arial"/>
                <w:color w:val="auto"/>
                <w:sz w:val="20"/>
                <w:szCs w:val="20"/>
                <w:lang w:val="de-DE"/>
              </w:rPr>
              <w:t xml:space="preserve">/2016 </w:t>
            </w:r>
            <w:r w:rsidRPr="00E434A8">
              <w:rPr>
                <w:rFonts w:cs="Arial"/>
                <w:color w:val="auto"/>
                <w:sz w:val="20"/>
                <w:szCs w:val="20"/>
                <w:lang w:val="de-DE"/>
              </w:rPr>
              <w:t>und Art. 33 LG Nr. 16/2015</w:t>
            </w:r>
            <w:r w:rsidRPr="00E434A8">
              <w:rPr>
                <w:rFonts w:cs="Arial"/>
                <w:color w:val="0000FF"/>
                <w:sz w:val="20"/>
                <w:szCs w:val="20"/>
                <w:lang w:val="de-DE"/>
              </w:rPr>
              <w:t xml:space="preserve"> </w:t>
            </w:r>
            <w:r w:rsidR="00D744B3" w:rsidRPr="00E434A8">
              <w:rPr>
                <w:rFonts w:cs="Arial"/>
                <w:color w:val="FF0000"/>
                <w:sz w:val="20"/>
                <w:szCs w:val="20"/>
                <w:lang w:val="de-DE"/>
              </w:rPr>
              <w:t xml:space="preserve">im Auftrag von </w:t>
            </w:r>
            <w:r w:rsidR="00D744B3" w:rsidRPr="00E434A8">
              <w:rPr>
                <w:rFonts w:cs="Arial"/>
                <w:color w:val="FF0000"/>
                <w:sz w:val="20"/>
                <w:szCs w:val="20"/>
                <w:lang w:val="de-DE"/>
              </w:rPr>
              <w:fldChar w:fldCharType="begin">
                <w:ffData>
                  <w:name w:val="Text11"/>
                  <w:enabled/>
                  <w:calcOnExit w:val="0"/>
                  <w:textInput/>
                </w:ffData>
              </w:fldChar>
            </w:r>
            <w:bookmarkStart w:id="4" w:name="Text11"/>
            <w:r w:rsidR="00D744B3" w:rsidRPr="00E434A8">
              <w:rPr>
                <w:rFonts w:cs="Arial"/>
                <w:color w:val="FF0000"/>
                <w:sz w:val="20"/>
                <w:szCs w:val="20"/>
                <w:lang w:val="de-DE"/>
              </w:rPr>
              <w:instrText xml:space="preserve"> FORMTEXT </w:instrText>
            </w:r>
            <w:r w:rsidR="00D744B3" w:rsidRPr="00E434A8">
              <w:rPr>
                <w:rFonts w:cs="Arial"/>
                <w:color w:val="FF0000"/>
                <w:sz w:val="20"/>
                <w:szCs w:val="20"/>
                <w:lang w:val="de-DE"/>
              </w:rPr>
            </w:r>
            <w:r w:rsidR="00D744B3" w:rsidRPr="00E434A8">
              <w:rPr>
                <w:rFonts w:cs="Arial"/>
                <w:color w:val="FF0000"/>
                <w:sz w:val="20"/>
                <w:szCs w:val="20"/>
                <w:lang w:val="de-DE"/>
              </w:rPr>
              <w:fldChar w:fldCharType="separate"/>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t> </w:t>
            </w:r>
            <w:r w:rsidR="00D744B3" w:rsidRPr="00E434A8">
              <w:rPr>
                <w:rFonts w:cs="Arial"/>
                <w:color w:val="FF0000"/>
                <w:sz w:val="20"/>
                <w:szCs w:val="20"/>
                <w:lang w:val="de-DE"/>
              </w:rPr>
              <w:fldChar w:fldCharType="end"/>
            </w:r>
            <w:bookmarkEnd w:id="4"/>
            <w:r w:rsidR="00D744B3" w:rsidRPr="00E434A8">
              <w:rPr>
                <w:rFonts w:cs="Arial"/>
                <w:color w:val="FF0000"/>
                <w:sz w:val="20"/>
                <w:szCs w:val="20"/>
                <w:lang w:val="de-DE"/>
              </w:rPr>
              <w:t xml:space="preserve"> (in </w:t>
            </w:r>
            <w:r w:rsidR="00D744B3" w:rsidRPr="00E434A8">
              <w:rPr>
                <w:rFonts w:cs="Arial"/>
                <w:noProof w:val="0"/>
                <w:color w:val="FF0000"/>
                <w:sz w:val="20"/>
                <w:szCs w:val="20"/>
                <w:lang w:val="de-DE"/>
              </w:rPr>
              <w:t>der Folge auch</w:t>
            </w:r>
            <w:r w:rsidR="00CE69A6" w:rsidRPr="00E434A8">
              <w:rPr>
                <w:rFonts w:cs="Arial"/>
                <w:noProof w:val="0"/>
                <w:color w:val="FF0000"/>
                <w:sz w:val="20"/>
                <w:szCs w:val="20"/>
                <w:lang w:val="de-DE"/>
              </w:rPr>
              <w:t xml:space="preserve"> </w:t>
            </w:r>
            <w:r w:rsidR="00D744B3" w:rsidRPr="00E434A8">
              <w:rPr>
                <w:rFonts w:cs="Arial"/>
                <w:noProof w:val="0"/>
                <w:color w:val="FF0000"/>
                <w:sz w:val="20"/>
                <w:szCs w:val="20"/>
                <w:lang w:val="de-DE"/>
              </w:rPr>
              <w:t xml:space="preserve">„auftraggebende Körperschaft“ genannt) </w:t>
            </w:r>
            <w:r w:rsidRPr="00E434A8">
              <w:rPr>
                <w:rFonts w:cs="Arial"/>
                <w:noProof w:val="0"/>
                <w:color w:val="FF0000"/>
                <w:sz w:val="20"/>
                <w:szCs w:val="20"/>
                <w:lang w:val="de-DE"/>
              </w:rPr>
              <w:t>ein offenes Verfahren für die Vergabe</w:t>
            </w:r>
            <w:r w:rsidR="00D744B3" w:rsidRPr="00E434A8">
              <w:rPr>
                <w:rFonts w:cs="Arial"/>
                <w:noProof w:val="0"/>
                <w:color w:val="FF0000"/>
                <w:sz w:val="20"/>
                <w:szCs w:val="20"/>
                <w:lang w:val="de-DE"/>
              </w:rPr>
              <w:t xml:space="preserve"> von</w:t>
            </w:r>
            <w:r w:rsidRPr="00E434A8">
              <w:rPr>
                <w:rFonts w:cs="Arial"/>
                <w:noProof w:val="0"/>
                <w:color w:val="FF0000"/>
                <w:sz w:val="20"/>
                <w:szCs w:val="20"/>
                <w:lang w:val="de-DE"/>
              </w:rPr>
              <w:t xml:space="preserve"> </w:t>
            </w:r>
            <w:bookmarkStart w:id="5" w:name="Testo201"/>
            <w:r w:rsidRPr="00E434A8">
              <w:rPr>
                <w:rFonts w:cs="Arial"/>
                <w:noProof w:val="0"/>
                <w:color w:val="FF0000"/>
                <w:sz w:val="20"/>
                <w:szCs w:val="20"/>
                <w:lang w:val="de-DE"/>
              </w:rPr>
              <w:fldChar w:fldCharType="begin">
                <w:ffData>
                  <w:name w:val="Testo201"/>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bookmarkEnd w:id="5"/>
            <w:r w:rsidRPr="00E434A8">
              <w:rPr>
                <w:rFonts w:cs="Arial"/>
                <w:noProof w:val="0"/>
                <w:color w:val="FF0000"/>
                <w:sz w:val="20"/>
                <w:szCs w:val="20"/>
                <w:lang w:val="de-DE"/>
              </w:rPr>
              <w:t xml:space="preserve"> aus.</w:t>
            </w:r>
          </w:p>
        </w:tc>
        <w:tc>
          <w:tcPr>
            <w:tcW w:w="993" w:type="dxa"/>
          </w:tcPr>
          <w:p w14:paraId="5871B303" w14:textId="77777777" w:rsidR="00E2513A" w:rsidRPr="00211C25" w:rsidRDefault="00E2513A" w:rsidP="00B3320D">
            <w:pPr>
              <w:widowControl w:val="0"/>
              <w:ind w:right="-180"/>
              <w:jc w:val="both"/>
              <w:rPr>
                <w:rFonts w:cs="Arial"/>
                <w:lang w:val="de-DE"/>
              </w:rPr>
            </w:pPr>
          </w:p>
        </w:tc>
        <w:tc>
          <w:tcPr>
            <w:tcW w:w="4252" w:type="dxa"/>
          </w:tcPr>
          <w:p w14:paraId="1CED5BA6" w14:textId="10C4AA31" w:rsidR="00E2513A" w:rsidRPr="00211C25" w:rsidRDefault="00E2513A" w:rsidP="00B3320D">
            <w:pPr>
              <w:pStyle w:val="Testocommento"/>
              <w:widowControl w:val="0"/>
              <w:spacing w:before="60" w:after="60"/>
              <w:jc w:val="both"/>
              <w:rPr>
                <w:rFonts w:cs="Arial"/>
                <w:noProof w:val="0"/>
                <w:color w:val="0000FF"/>
                <w:lang w:eastAsia="de-DE"/>
              </w:rPr>
            </w:pPr>
            <w:r w:rsidRPr="00211C25">
              <w:rPr>
                <w:rFonts w:cs="Arial"/>
                <w:color w:val="FF0000"/>
              </w:rPr>
              <w:t xml:space="preserve">La Stazione Unica Appaltante Servizi e Forniture (di seguito anche SUA-SF) dell’Agenzia per i procedimenti e la vigilanza in materia di contratti pubblici di lavori, servizi e forniture (di seguito </w:t>
            </w:r>
            <w:r w:rsidR="005A2DBC" w:rsidRPr="00211C25">
              <w:rPr>
                <w:rFonts w:cs="Arial"/>
                <w:color w:val="FF0000"/>
              </w:rPr>
              <w:t xml:space="preserve">anche </w:t>
            </w:r>
            <w:r w:rsidRPr="00211C25">
              <w:rPr>
                <w:rFonts w:cs="Arial"/>
                <w:color w:val="FF0000"/>
              </w:rPr>
              <w:t xml:space="preserve">“ACP” o “Stazione appaltante”), con sede in via </w:t>
            </w:r>
            <w:r w:rsidR="00934D7D">
              <w:rPr>
                <w:rFonts w:cs="Arial"/>
                <w:color w:val="FF0000"/>
              </w:rPr>
              <w:t>Alto Adige 50</w:t>
            </w:r>
            <w:r w:rsidRPr="00211C25">
              <w:rPr>
                <w:rFonts w:cs="Arial"/>
                <w:color w:val="FF0000"/>
              </w:rPr>
              <w:t xml:space="preserve">, 39100 Bolzano, indirizzo di posta elettronica certificata (PEC) </w:t>
            </w:r>
            <w:hyperlink r:id="rId17" w:history="1">
              <w:r w:rsidRPr="00211C25">
                <w:rPr>
                  <w:rStyle w:val="Collegamentoipertestuale"/>
                  <w:rFonts w:cs="Arial"/>
                </w:rPr>
                <w:t>aov-acp.servicesupply@pec.prov.bz.it</w:t>
              </w:r>
            </w:hyperlink>
            <w:r w:rsidRPr="00211C25">
              <w:rPr>
                <w:rFonts w:cs="Arial"/>
                <w:color w:val="FF0000"/>
              </w:rPr>
              <w:t>, su incarico</w:t>
            </w:r>
            <w:r w:rsidR="005A2DBC" w:rsidRPr="00211C25">
              <w:rPr>
                <w:rFonts w:cs="Arial"/>
                <w:color w:val="FF0000"/>
              </w:rPr>
              <w:t xml:space="preserve"> di</w:t>
            </w:r>
            <w:r w:rsidRPr="00211C25">
              <w:rPr>
                <w:rFonts w:cs="Arial"/>
                <w:color w:val="FF0000"/>
              </w:rPr>
              <w:t xml:space="preserve"> </w:t>
            </w:r>
            <w:r w:rsidRPr="00211C25">
              <w:rPr>
                <w:rFonts w:cs="Arial"/>
                <w:color w:val="FF0000"/>
              </w:rPr>
              <w:fldChar w:fldCharType="begin">
                <w:ffData>
                  <w:name w:val="Text12"/>
                  <w:enabled/>
                  <w:calcOnExit w:val="0"/>
                  <w:textInput/>
                </w:ffData>
              </w:fldChar>
            </w:r>
            <w:bookmarkStart w:id="6" w:name="Text12"/>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bookmarkEnd w:id="6"/>
            <w:r w:rsidRPr="00211C25">
              <w:rPr>
                <w:rFonts w:cs="Arial"/>
                <w:color w:val="FF0000"/>
              </w:rPr>
              <w:t xml:space="preserve"> (di seguito anche “ente committente”)</w:t>
            </w:r>
            <w:r w:rsidR="00A77F52" w:rsidRPr="00211C25">
              <w:rPr>
                <w:rFonts w:cs="Arial"/>
                <w:color w:val="FF0000"/>
              </w:rPr>
              <w:t>,</w:t>
            </w:r>
            <w:r w:rsidR="00CE69A6" w:rsidRPr="00211C25">
              <w:rPr>
                <w:rFonts w:cs="Arial"/>
                <w:color w:val="FF0000"/>
              </w:rPr>
              <w:t xml:space="preserve"> </w:t>
            </w:r>
            <w:r w:rsidRPr="00211C25">
              <w:rPr>
                <w:rFonts w:cs="Arial"/>
                <w:color w:val="FF0000"/>
              </w:rPr>
              <w:t>indice,</w:t>
            </w:r>
            <w:r w:rsidR="00A77F52" w:rsidRPr="00211C25">
              <w:rPr>
                <w:rFonts w:cs="Arial"/>
                <w:color w:val="FF0000"/>
              </w:rPr>
              <w:t xml:space="preserve"> </w:t>
            </w:r>
            <w:r w:rsidRPr="00211C25">
              <w:rPr>
                <w:rFonts w:cs="Arial"/>
                <w:color w:val="FF0000"/>
              </w:rPr>
              <w:t>ai sensi degli artt.</w:t>
            </w:r>
            <w:r w:rsidRPr="00211C25">
              <w:rPr>
                <w:rFonts w:cs="Arial"/>
                <w:color w:val="0000FF"/>
              </w:rPr>
              <w:t xml:space="preserve"> </w:t>
            </w:r>
            <w:r w:rsidRPr="00211C25">
              <w:rPr>
                <w:rFonts w:cs="Arial"/>
              </w:rPr>
              <w:t>60</w:t>
            </w:r>
            <w:r w:rsidR="005A2DBC" w:rsidRPr="00211C25">
              <w:rPr>
                <w:rFonts w:cs="Arial"/>
              </w:rPr>
              <w:t>,</w:t>
            </w:r>
            <w:r w:rsidRPr="00211C25">
              <w:rPr>
                <w:rFonts w:cs="Arial"/>
              </w:rPr>
              <w:t xml:space="preserve"> comma 1</w:t>
            </w:r>
            <w:r w:rsidR="005A2DBC" w:rsidRPr="00211C25">
              <w:rPr>
                <w:rFonts w:cs="Arial"/>
              </w:rPr>
              <w:t>, e</w:t>
            </w:r>
            <w:r w:rsidRPr="00211C25">
              <w:rPr>
                <w:rFonts w:cs="Arial"/>
              </w:rPr>
              <w:t xml:space="preserve"> 95 </w:t>
            </w:r>
            <w:r w:rsidR="009E4F71" w:rsidRPr="00211C25">
              <w:rPr>
                <w:rFonts w:cs="Arial"/>
              </w:rPr>
              <w:t>d.lgs</w:t>
            </w:r>
            <w:r w:rsidRPr="00211C25">
              <w:rPr>
                <w:rFonts w:cs="Arial"/>
              </w:rPr>
              <w:t>. 50</w:t>
            </w:r>
            <w:r w:rsidR="005A2DBC" w:rsidRPr="00211C25">
              <w:rPr>
                <w:rFonts w:cs="Arial"/>
              </w:rPr>
              <w:t xml:space="preserve">/2016 </w:t>
            </w:r>
            <w:r w:rsidRPr="00211C25">
              <w:rPr>
                <w:rFonts w:cs="Arial"/>
              </w:rPr>
              <w:t xml:space="preserve">e </w:t>
            </w:r>
            <w:r w:rsidR="005A2DBC" w:rsidRPr="00211C25">
              <w:rPr>
                <w:rFonts w:cs="Arial"/>
              </w:rPr>
              <w:t>dell’</w:t>
            </w:r>
            <w:r w:rsidRPr="00211C25">
              <w:rPr>
                <w:rFonts w:cs="Arial"/>
              </w:rPr>
              <w:t xml:space="preserve">art. 33 </w:t>
            </w:r>
            <w:r w:rsidR="00DB5908" w:rsidRPr="00211C25">
              <w:rPr>
                <w:rFonts w:cs="Arial"/>
              </w:rPr>
              <w:t>l.p.</w:t>
            </w:r>
            <w:r w:rsidRPr="00211C25">
              <w:rPr>
                <w:rFonts w:cs="Arial"/>
              </w:rPr>
              <w:t xml:space="preserve"> 16/2015</w:t>
            </w:r>
            <w:r w:rsidRPr="00211C25">
              <w:rPr>
                <w:rFonts w:cs="Arial"/>
                <w:color w:val="0000FF"/>
              </w:rPr>
              <w:t xml:space="preserve"> </w:t>
            </w:r>
            <w:r w:rsidRPr="00211C25">
              <w:rPr>
                <w:rFonts w:cs="Arial"/>
                <w:color w:val="FF0000"/>
              </w:rPr>
              <w:t xml:space="preserve">una procedura aperta per </w:t>
            </w:r>
            <w:r w:rsidRPr="00211C25">
              <w:rPr>
                <w:rFonts w:cs="Arial"/>
                <w:noProof w:val="0"/>
                <w:color w:val="FF0000"/>
                <w:lang w:eastAsia="de-DE"/>
              </w:rPr>
              <w:t xml:space="preserve">l’affidamento </w:t>
            </w:r>
            <w:bookmarkStart w:id="7" w:name="Testo200"/>
            <w:r w:rsidRPr="00211C25">
              <w:rPr>
                <w:rFonts w:cs="Arial"/>
                <w:noProof w:val="0"/>
                <w:color w:val="FF0000"/>
                <w:lang w:eastAsia="de-DE"/>
              </w:rPr>
              <w:fldChar w:fldCharType="begin">
                <w:ffData>
                  <w:name w:val="Testo200"/>
                  <w:enabled/>
                  <w:calcOnExit w:val="0"/>
                  <w:textInput/>
                </w:ffData>
              </w:fldChar>
            </w:r>
            <w:r w:rsidRPr="00211C25">
              <w:rPr>
                <w:rFonts w:cs="Arial"/>
                <w:noProof w:val="0"/>
                <w:color w:val="FF0000"/>
                <w:lang w:eastAsia="de-DE"/>
              </w:rPr>
              <w:instrText xml:space="preserve"> FORMTEXT </w:instrText>
            </w:r>
            <w:r w:rsidRPr="00211C25">
              <w:rPr>
                <w:rFonts w:cs="Arial"/>
                <w:noProof w:val="0"/>
                <w:color w:val="FF0000"/>
                <w:lang w:eastAsia="de-DE"/>
              </w:rPr>
            </w:r>
            <w:r w:rsidRPr="00211C25">
              <w:rPr>
                <w:rFonts w:cs="Arial"/>
                <w:noProof w:val="0"/>
                <w:color w:val="FF0000"/>
                <w:lang w:eastAsia="de-DE"/>
              </w:rPr>
              <w:fldChar w:fldCharType="separate"/>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color w:val="FF0000"/>
                <w:lang w:eastAsia="de-DE"/>
              </w:rPr>
              <w:t> </w:t>
            </w:r>
            <w:r w:rsidRPr="00211C25">
              <w:rPr>
                <w:rFonts w:cs="Arial"/>
                <w:noProof w:val="0"/>
                <w:color w:val="FF0000"/>
                <w:lang w:eastAsia="de-DE"/>
              </w:rPr>
              <w:fldChar w:fldCharType="end"/>
            </w:r>
            <w:bookmarkEnd w:id="7"/>
            <w:r w:rsidRPr="00211C25">
              <w:rPr>
                <w:rFonts w:cs="Arial"/>
                <w:noProof w:val="0"/>
                <w:color w:val="FF0000"/>
                <w:lang w:eastAsia="de-DE"/>
              </w:rPr>
              <w:t>.</w:t>
            </w:r>
          </w:p>
        </w:tc>
      </w:tr>
      <w:tr w:rsidR="00F8101E" w:rsidRPr="00C93D0A" w14:paraId="099E5BDC" w14:textId="77777777" w:rsidTr="00462343">
        <w:trPr>
          <w:trHeight w:val="98"/>
        </w:trPr>
        <w:tc>
          <w:tcPr>
            <w:tcW w:w="4394" w:type="dxa"/>
            <w:gridSpan w:val="3"/>
          </w:tcPr>
          <w:p w14:paraId="6608C37A" w14:textId="77777777" w:rsidR="00B95789" w:rsidRPr="009F574F" w:rsidRDefault="00B95789" w:rsidP="00B3320D">
            <w:pPr>
              <w:pStyle w:val="Default"/>
              <w:widowControl w:val="0"/>
              <w:ind w:right="76"/>
              <w:jc w:val="both"/>
              <w:rPr>
                <w:rFonts w:cs="Arial"/>
                <w:color w:val="auto"/>
                <w:sz w:val="20"/>
                <w:szCs w:val="20"/>
              </w:rPr>
            </w:pPr>
          </w:p>
        </w:tc>
        <w:tc>
          <w:tcPr>
            <w:tcW w:w="993" w:type="dxa"/>
          </w:tcPr>
          <w:p w14:paraId="79401421" w14:textId="77777777" w:rsidR="00B95789" w:rsidRPr="00211C25" w:rsidRDefault="00B95789" w:rsidP="00B3320D">
            <w:pPr>
              <w:widowControl w:val="0"/>
              <w:rPr>
                <w:rFonts w:cs="Arial"/>
                <w:lang w:val="it-IT"/>
              </w:rPr>
            </w:pPr>
          </w:p>
        </w:tc>
        <w:tc>
          <w:tcPr>
            <w:tcW w:w="4252" w:type="dxa"/>
          </w:tcPr>
          <w:p w14:paraId="2A513D03" w14:textId="77777777" w:rsidR="00B95789" w:rsidRPr="00211C25" w:rsidRDefault="00B95789" w:rsidP="00B3320D">
            <w:pPr>
              <w:pStyle w:val="Default"/>
              <w:widowControl w:val="0"/>
              <w:ind w:right="105"/>
              <w:jc w:val="both"/>
              <w:rPr>
                <w:rFonts w:cs="Arial"/>
                <w:i/>
                <w:color w:val="auto"/>
                <w:sz w:val="20"/>
                <w:szCs w:val="20"/>
              </w:rPr>
            </w:pPr>
          </w:p>
        </w:tc>
      </w:tr>
      <w:tr w:rsidR="00F8101E" w:rsidRPr="00C93D0A" w14:paraId="3E409398" w14:textId="77777777" w:rsidTr="00462343">
        <w:tc>
          <w:tcPr>
            <w:tcW w:w="4394" w:type="dxa"/>
            <w:gridSpan w:val="3"/>
          </w:tcPr>
          <w:p w14:paraId="1B36AA24" w14:textId="77777777" w:rsidR="00072D8C" w:rsidRPr="00E434A8" w:rsidRDefault="00072D8C" w:rsidP="00B3320D">
            <w:pPr>
              <w:pStyle w:val="Default"/>
              <w:widowControl w:val="0"/>
              <w:ind w:right="76"/>
              <w:jc w:val="both"/>
              <w:rPr>
                <w:rFonts w:cs="Arial"/>
                <w:sz w:val="20"/>
                <w:szCs w:val="20"/>
                <w:lang w:val="de-DE"/>
              </w:rPr>
            </w:pPr>
            <w:r w:rsidRPr="00E434A8">
              <w:rPr>
                <w:rFonts w:cs="Arial"/>
                <w:noProof w:val="0"/>
                <w:color w:val="auto"/>
                <w:sz w:val="20"/>
                <w:szCs w:val="20"/>
                <w:lang w:val="de-DE"/>
              </w:rPr>
              <w:t xml:space="preserve">Die Vergabe wird durch </w:t>
            </w:r>
            <w:proofErr w:type="spellStart"/>
            <w:r w:rsidR="00A14AB0" w:rsidRPr="00E434A8">
              <w:rPr>
                <w:rFonts w:cs="Arial"/>
                <w:noProof w:val="0"/>
                <w:color w:val="auto"/>
                <w:sz w:val="20"/>
                <w:szCs w:val="20"/>
                <w:lang w:val="de-DE"/>
              </w:rPr>
              <w:t>GvD</w:t>
            </w:r>
            <w:proofErr w:type="spellEnd"/>
            <w:r w:rsidR="00A14AB0" w:rsidRPr="00E434A8">
              <w:rPr>
                <w:rFonts w:cs="Arial"/>
                <w:noProof w:val="0"/>
                <w:color w:val="auto"/>
                <w:sz w:val="20"/>
                <w:szCs w:val="20"/>
                <w:lang w:val="de-DE"/>
              </w:rPr>
              <w:t xml:space="preserve"> Nr. 50/2016</w:t>
            </w:r>
            <w:r w:rsidR="000E33AA" w:rsidRPr="00E434A8">
              <w:rPr>
                <w:rFonts w:cs="Arial"/>
                <w:noProof w:val="0"/>
                <w:color w:val="auto"/>
                <w:sz w:val="20"/>
                <w:szCs w:val="20"/>
                <w:lang w:val="de-DE"/>
              </w:rPr>
              <w:t>,</w:t>
            </w:r>
            <w:r w:rsidRPr="00E434A8">
              <w:rPr>
                <w:rFonts w:cs="Arial"/>
                <w:noProof w:val="0"/>
                <w:color w:val="auto"/>
                <w:sz w:val="20"/>
                <w:szCs w:val="20"/>
                <w:lang w:val="de-DE"/>
              </w:rPr>
              <w:t xml:space="preserve"> Art. 6</w:t>
            </w:r>
            <w:r w:rsidR="000E33AA"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Pr="00E434A8">
              <w:rPr>
                <w:rFonts w:cs="Arial"/>
                <w:noProof w:val="0"/>
                <w:color w:val="auto"/>
                <w:sz w:val="20"/>
                <w:szCs w:val="20"/>
                <w:lang w:val="de-DE"/>
              </w:rPr>
              <w:t xml:space="preserve"> 17/1993</w:t>
            </w:r>
            <w:r w:rsidR="00F164D6" w:rsidRPr="00E434A8">
              <w:rPr>
                <w:rFonts w:cs="Arial"/>
                <w:noProof w:val="0"/>
                <w:color w:val="auto"/>
                <w:sz w:val="20"/>
                <w:szCs w:val="20"/>
                <w:lang w:val="de-DE"/>
              </w:rPr>
              <w:t xml:space="preserve">, </w:t>
            </w:r>
            <w:r w:rsidR="00ED710F" w:rsidRPr="00E434A8">
              <w:rPr>
                <w:rFonts w:cs="Arial"/>
                <w:noProof w:val="0"/>
                <w:color w:val="auto"/>
                <w:sz w:val="20"/>
                <w:szCs w:val="20"/>
                <w:lang w:val="de-DE"/>
              </w:rPr>
              <w:t>LG Nr.</w:t>
            </w:r>
            <w:r w:rsidR="00F164D6" w:rsidRPr="00E434A8">
              <w:rPr>
                <w:rFonts w:cs="Arial"/>
                <w:noProof w:val="0"/>
                <w:color w:val="auto"/>
                <w:sz w:val="20"/>
                <w:szCs w:val="20"/>
                <w:lang w:val="de-DE"/>
              </w:rPr>
              <w:t xml:space="preserve"> </w:t>
            </w:r>
            <w:r w:rsidR="005E09EC" w:rsidRPr="00E434A8">
              <w:rPr>
                <w:rFonts w:cs="Arial"/>
                <w:noProof w:val="0"/>
                <w:color w:val="auto"/>
                <w:sz w:val="20"/>
                <w:szCs w:val="20"/>
                <w:lang w:val="de-DE"/>
              </w:rPr>
              <w:t>1</w:t>
            </w:r>
            <w:r w:rsidR="00F164D6" w:rsidRPr="00E434A8">
              <w:rPr>
                <w:rFonts w:cs="Arial"/>
                <w:noProof w:val="0"/>
                <w:color w:val="auto"/>
                <w:sz w:val="20"/>
                <w:szCs w:val="20"/>
                <w:lang w:val="de-DE"/>
              </w:rPr>
              <w:t xml:space="preserve">6/2015 sowie </w:t>
            </w:r>
            <w:r w:rsidR="004432E3" w:rsidRPr="00E434A8">
              <w:rPr>
                <w:rFonts w:cs="Arial"/>
                <w:noProof w:val="0"/>
                <w:color w:val="auto"/>
                <w:sz w:val="20"/>
                <w:szCs w:val="20"/>
                <w:lang w:val="de-DE"/>
              </w:rPr>
              <w:t>durch die</w:t>
            </w:r>
            <w:r w:rsidRPr="00E434A8">
              <w:rPr>
                <w:rFonts w:cs="Arial"/>
                <w:noProof w:val="0"/>
                <w:color w:val="auto"/>
                <w:sz w:val="20"/>
                <w:szCs w:val="20"/>
                <w:lang w:val="de-DE"/>
              </w:rPr>
              <w:t xml:space="preserve"> Bestimmungen </w:t>
            </w:r>
            <w:r w:rsidR="004432E3" w:rsidRPr="00E434A8">
              <w:rPr>
                <w:rFonts w:cs="Arial"/>
                <w:noProof w:val="0"/>
                <w:color w:val="auto"/>
                <w:sz w:val="20"/>
                <w:szCs w:val="20"/>
                <w:lang w:val="de-DE"/>
              </w:rPr>
              <w:t>gemäß vorliegenden</w:t>
            </w:r>
            <w:r w:rsidRPr="00E434A8">
              <w:rPr>
                <w:rFonts w:cs="Arial"/>
                <w:noProof w:val="0"/>
                <w:color w:val="auto"/>
                <w:sz w:val="20"/>
                <w:szCs w:val="20"/>
                <w:lang w:val="de-DE"/>
              </w:rPr>
              <w:t xml:space="preserve"> Ausschreibungsbedingungen geregelt.</w:t>
            </w:r>
          </w:p>
        </w:tc>
        <w:tc>
          <w:tcPr>
            <w:tcW w:w="993" w:type="dxa"/>
          </w:tcPr>
          <w:p w14:paraId="1B29E8CB" w14:textId="77777777" w:rsidR="00072D8C" w:rsidRPr="00211C25" w:rsidRDefault="00072D8C" w:rsidP="00B3320D">
            <w:pPr>
              <w:widowControl w:val="0"/>
              <w:rPr>
                <w:rFonts w:cs="Arial"/>
                <w:lang w:val="de-DE"/>
              </w:rPr>
            </w:pPr>
          </w:p>
        </w:tc>
        <w:tc>
          <w:tcPr>
            <w:tcW w:w="4252" w:type="dxa"/>
          </w:tcPr>
          <w:p w14:paraId="31D472B0" w14:textId="77777777" w:rsidR="00072D8C" w:rsidRPr="00211C25" w:rsidRDefault="00072D8C" w:rsidP="00B3320D">
            <w:pPr>
              <w:pStyle w:val="Default"/>
              <w:widowControl w:val="0"/>
              <w:ind w:right="105"/>
              <w:jc w:val="both"/>
              <w:rPr>
                <w:rFonts w:cs="Arial"/>
                <w:color w:val="auto"/>
                <w:sz w:val="20"/>
                <w:szCs w:val="20"/>
              </w:rPr>
            </w:pPr>
            <w:r w:rsidRPr="00211C25">
              <w:rPr>
                <w:rFonts w:cs="Arial"/>
                <w:color w:val="auto"/>
                <w:sz w:val="20"/>
                <w:szCs w:val="20"/>
              </w:rPr>
              <w:t>L’appalto è disciplinato d</w:t>
            </w:r>
            <w:r w:rsidR="009152C2" w:rsidRPr="00211C25">
              <w:rPr>
                <w:rFonts w:cs="Arial"/>
                <w:color w:val="auto"/>
                <w:sz w:val="20"/>
                <w:szCs w:val="20"/>
              </w:rPr>
              <w:t xml:space="preserve">al </w:t>
            </w:r>
            <w:r w:rsidR="009E4F71" w:rsidRPr="00211C25">
              <w:rPr>
                <w:rFonts w:cs="Arial"/>
                <w:color w:val="auto"/>
                <w:sz w:val="20"/>
                <w:szCs w:val="20"/>
              </w:rPr>
              <w:t>d.lgs</w:t>
            </w:r>
            <w:r w:rsidRPr="00211C25">
              <w:rPr>
                <w:rFonts w:cs="Arial"/>
                <w:color w:val="auto"/>
                <w:sz w:val="20"/>
                <w:szCs w:val="20"/>
              </w:rPr>
              <w:t xml:space="preserve">. </w:t>
            </w:r>
            <w:r w:rsidR="00243303" w:rsidRPr="00211C25">
              <w:rPr>
                <w:rFonts w:cs="Arial"/>
                <w:color w:val="auto"/>
                <w:sz w:val="20"/>
                <w:szCs w:val="20"/>
              </w:rPr>
              <w:t>50</w:t>
            </w:r>
            <w:r w:rsidR="00C52743" w:rsidRPr="00211C25">
              <w:rPr>
                <w:rFonts w:cs="Arial"/>
                <w:color w:val="auto"/>
                <w:sz w:val="20"/>
                <w:szCs w:val="20"/>
              </w:rPr>
              <w:t>/2016</w:t>
            </w:r>
            <w:r w:rsidR="000E33AA" w:rsidRPr="00211C25">
              <w:rPr>
                <w:rFonts w:cs="Arial"/>
                <w:color w:val="auto"/>
                <w:sz w:val="20"/>
                <w:szCs w:val="20"/>
              </w:rPr>
              <w:t>,</w:t>
            </w:r>
            <w:r w:rsidRPr="00211C25">
              <w:rPr>
                <w:rFonts w:cs="Arial"/>
                <w:color w:val="auto"/>
                <w:sz w:val="20"/>
                <w:szCs w:val="20"/>
              </w:rPr>
              <w:t xml:space="preserve"> </w:t>
            </w:r>
            <w:r w:rsidR="0099107F" w:rsidRPr="00211C25">
              <w:rPr>
                <w:rFonts w:cs="Arial"/>
                <w:color w:val="auto"/>
                <w:sz w:val="20"/>
                <w:szCs w:val="20"/>
              </w:rPr>
              <w:t>dall’art.</w:t>
            </w:r>
            <w:r w:rsidRPr="00211C25">
              <w:rPr>
                <w:rFonts w:cs="Arial"/>
                <w:color w:val="auto"/>
                <w:sz w:val="20"/>
                <w:szCs w:val="20"/>
              </w:rPr>
              <w:t xml:space="preserve"> 6</w:t>
            </w:r>
            <w:r w:rsidR="003E0D9B" w:rsidRPr="00211C25">
              <w:rPr>
                <w:rFonts w:cs="Arial"/>
                <w:color w:val="auto"/>
                <w:sz w:val="20"/>
                <w:szCs w:val="20"/>
              </w:rPr>
              <w:t xml:space="preserve"> </w:t>
            </w:r>
            <w:r w:rsidR="009152C2" w:rsidRPr="00211C25">
              <w:rPr>
                <w:rFonts w:cs="Arial"/>
                <w:color w:val="auto"/>
                <w:sz w:val="20"/>
                <w:szCs w:val="20"/>
              </w:rPr>
              <w:t xml:space="preserve">della </w:t>
            </w:r>
            <w:r w:rsidR="005A2DBC" w:rsidRPr="00211C25">
              <w:rPr>
                <w:rFonts w:cs="Arial"/>
                <w:color w:val="auto"/>
                <w:sz w:val="20"/>
                <w:szCs w:val="20"/>
              </w:rPr>
              <w:t>l.p.</w:t>
            </w:r>
            <w:r w:rsidRPr="00211C25">
              <w:rPr>
                <w:rFonts w:cs="Arial"/>
                <w:color w:val="auto"/>
                <w:sz w:val="20"/>
                <w:szCs w:val="20"/>
              </w:rPr>
              <w:t xml:space="preserve"> 17/1993</w:t>
            </w:r>
            <w:r w:rsidR="00F164D6" w:rsidRPr="00211C25">
              <w:rPr>
                <w:rFonts w:cs="Arial"/>
                <w:color w:val="auto"/>
                <w:sz w:val="20"/>
                <w:szCs w:val="20"/>
              </w:rPr>
              <w:t xml:space="preserve">, dalla </w:t>
            </w:r>
            <w:r w:rsidR="005A2DBC" w:rsidRPr="00211C25">
              <w:rPr>
                <w:rFonts w:cs="Arial"/>
                <w:color w:val="auto"/>
                <w:sz w:val="20"/>
                <w:szCs w:val="20"/>
              </w:rPr>
              <w:t>l.p.</w:t>
            </w:r>
            <w:r w:rsidR="00F164D6" w:rsidRPr="00211C25">
              <w:rPr>
                <w:rFonts w:cs="Arial"/>
                <w:color w:val="auto"/>
                <w:sz w:val="20"/>
                <w:szCs w:val="20"/>
              </w:rPr>
              <w:t xml:space="preserve"> 16/2015</w:t>
            </w:r>
            <w:r w:rsidRPr="00211C25">
              <w:rPr>
                <w:rFonts w:cs="Arial"/>
                <w:color w:val="auto"/>
                <w:sz w:val="20"/>
                <w:szCs w:val="20"/>
              </w:rPr>
              <w:t xml:space="preserve"> e dalle disposizioni di cui al presente disciplinare.</w:t>
            </w:r>
          </w:p>
        </w:tc>
      </w:tr>
      <w:tr w:rsidR="00F8101E" w:rsidRPr="00C93D0A" w14:paraId="61A95D75" w14:textId="77777777" w:rsidTr="00462343">
        <w:tc>
          <w:tcPr>
            <w:tcW w:w="4394" w:type="dxa"/>
            <w:gridSpan w:val="3"/>
          </w:tcPr>
          <w:p w14:paraId="4E6AF6E6" w14:textId="77777777" w:rsidR="009152C2" w:rsidRPr="009F574F" w:rsidRDefault="009152C2" w:rsidP="00B3320D">
            <w:pPr>
              <w:pStyle w:val="Default"/>
              <w:widowControl w:val="0"/>
              <w:tabs>
                <w:tab w:val="center" w:pos="4536"/>
                <w:tab w:val="right" w:pos="9072"/>
              </w:tabs>
              <w:ind w:right="76"/>
              <w:jc w:val="both"/>
              <w:rPr>
                <w:rFonts w:cs="Arial"/>
                <w:color w:val="auto"/>
                <w:sz w:val="20"/>
                <w:szCs w:val="20"/>
              </w:rPr>
            </w:pPr>
          </w:p>
        </w:tc>
        <w:tc>
          <w:tcPr>
            <w:tcW w:w="993" w:type="dxa"/>
          </w:tcPr>
          <w:p w14:paraId="788EB6BC" w14:textId="77777777" w:rsidR="009152C2" w:rsidRPr="00211C25" w:rsidRDefault="009152C2" w:rsidP="00B3320D">
            <w:pPr>
              <w:widowControl w:val="0"/>
              <w:rPr>
                <w:rFonts w:cs="Arial"/>
                <w:lang w:val="it-IT"/>
              </w:rPr>
            </w:pPr>
          </w:p>
        </w:tc>
        <w:tc>
          <w:tcPr>
            <w:tcW w:w="4252" w:type="dxa"/>
          </w:tcPr>
          <w:p w14:paraId="16053AB1" w14:textId="77777777" w:rsidR="009152C2" w:rsidRPr="00211C25" w:rsidRDefault="009152C2" w:rsidP="00B3320D">
            <w:pPr>
              <w:pStyle w:val="Default"/>
              <w:widowControl w:val="0"/>
              <w:ind w:right="105"/>
              <w:jc w:val="both"/>
              <w:rPr>
                <w:rFonts w:cs="Arial"/>
                <w:bCs/>
                <w:sz w:val="20"/>
                <w:szCs w:val="20"/>
              </w:rPr>
            </w:pPr>
          </w:p>
        </w:tc>
      </w:tr>
      <w:tr w:rsidR="00F8101E" w:rsidRPr="00C93D0A" w14:paraId="19AEC840" w14:textId="77777777" w:rsidTr="00462343">
        <w:tc>
          <w:tcPr>
            <w:tcW w:w="4394" w:type="dxa"/>
            <w:gridSpan w:val="3"/>
          </w:tcPr>
          <w:p w14:paraId="39734472" w14:textId="77777777" w:rsidR="002A6C17" w:rsidRPr="00E434A8" w:rsidRDefault="002A6C17" w:rsidP="00B3320D">
            <w:pPr>
              <w:pStyle w:val="Default"/>
              <w:widowControl w:val="0"/>
              <w:tabs>
                <w:tab w:val="center" w:pos="4536"/>
                <w:tab w:val="right" w:pos="9072"/>
              </w:tabs>
              <w:ind w:right="76"/>
              <w:jc w:val="both"/>
              <w:rPr>
                <w:rFonts w:cs="Arial"/>
                <w:color w:val="auto"/>
                <w:sz w:val="20"/>
                <w:szCs w:val="20"/>
                <w:lang w:val="de-DE"/>
              </w:rPr>
            </w:pPr>
            <w:r w:rsidRPr="00E434A8">
              <w:rPr>
                <w:rFonts w:cs="Arial"/>
                <w:color w:val="auto"/>
                <w:sz w:val="20"/>
                <w:szCs w:val="20"/>
                <w:lang w:val="de-DE"/>
              </w:rPr>
              <w:t>Die Ausschreibungsunterlagen</w:t>
            </w:r>
            <w:r w:rsidRPr="00E434A8">
              <w:rPr>
                <w:rFonts w:cs="Arial"/>
                <w:b/>
                <w:bCs/>
                <w:color w:val="auto"/>
                <w:sz w:val="20"/>
                <w:szCs w:val="20"/>
                <w:lang w:val="de-DE"/>
              </w:rPr>
              <w:t>,</w:t>
            </w:r>
            <w:r w:rsidRPr="00E434A8">
              <w:rPr>
                <w:rFonts w:cs="Arial"/>
                <w:color w:val="auto"/>
                <w:sz w:val="20"/>
                <w:szCs w:val="20"/>
                <w:lang w:val="de-DE"/>
              </w:rPr>
              <w:t xml:space="preserve"> die</w:t>
            </w:r>
            <w:r w:rsidR="000C6123" w:rsidRPr="00E434A8">
              <w:rPr>
                <w:rFonts w:cs="Arial"/>
                <w:color w:val="auto"/>
                <w:sz w:val="20"/>
                <w:szCs w:val="20"/>
                <w:lang w:val="de-DE"/>
              </w:rPr>
              <w:t xml:space="preserve"> in </w:t>
            </w:r>
            <w:r w:rsidR="004432E3" w:rsidRPr="00E434A8">
              <w:rPr>
                <w:rFonts w:cs="Arial"/>
                <w:color w:val="auto"/>
                <w:sz w:val="20"/>
                <w:szCs w:val="20"/>
                <w:lang w:val="de-DE"/>
              </w:rPr>
              <w:t>un</w:t>
            </w:r>
            <w:r w:rsidR="000C6123" w:rsidRPr="00E434A8">
              <w:rPr>
                <w:rFonts w:cs="Arial"/>
                <w:color w:val="auto"/>
                <w:sz w:val="20"/>
                <w:szCs w:val="20"/>
                <w:lang w:val="de-DE"/>
              </w:rPr>
              <w:t>abänderbarem elektronische</w:t>
            </w:r>
            <w:r w:rsidR="004432E3" w:rsidRPr="00E434A8">
              <w:rPr>
                <w:rFonts w:cs="Arial"/>
                <w:color w:val="auto"/>
                <w:sz w:val="20"/>
                <w:szCs w:val="20"/>
                <w:lang w:val="de-DE"/>
              </w:rPr>
              <w:t>m</w:t>
            </w:r>
            <w:r w:rsidR="000C6123" w:rsidRPr="00E434A8">
              <w:rPr>
                <w:rFonts w:cs="Arial"/>
                <w:color w:val="auto"/>
                <w:sz w:val="20"/>
                <w:szCs w:val="20"/>
                <w:lang w:val="de-DE"/>
              </w:rPr>
              <w:t xml:space="preserve"> Form</w:t>
            </w:r>
            <w:r w:rsidR="004432E3" w:rsidRPr="00E434A8">
              <w:rPr>
                <w:rFonts w:cs="Arial"/>
                <w:color w:val="auto"/>
                <w:sz w:val="20"/>
                <w:szCs w:val="20"/>
                <w:lang w:val="de-DE"/>
              </w:rPr>
              <w:t>at</w:t>
            </w:r>
            <w:r w:rsidRPr="00E434A8">
              <w:rPr>
                <w:rFonts w:cs="Arial"/>
                <w:color w:val="auto"/>
                <w:sz w:val="20"/>
                <w:szCs w:val="20"/>
                <w:lang w:val="de-DE"/>
              </w:rPr>
              <w:t xml:space="preserve"> </w:t>
            </w:r>
            <w:r w:rsidR="004432E3" w:rsidRPr="00E434A8">
              <w:rPr>
                <w:rFonts w:cs="Arial"/>
                <w:color w:val="auto"/>
                <w:sz w:val="20"/>
                <w:szCs w:val="20"/>
                <w:lang w:val="de-DE"/>
              </w:rPr>
              <w:t>unter</w:t>
            </w:r>
            <w:r w:rsidRPr="00E434A8">
              <w:rPr>
                <w:rFonts w:cs="Arial"/>
                <w:color w:val="auto"/>
                <w:sz w:val="20"/>
                <w:szCs w:val="20"/>
                <w:lang w:val="de-DE"/>
              </w:rPr>
              <w:t xml:space="preserve"> </w:t>
            </w:r>
            <w:hyperlink r:id="rId18" w:history="1">
              <w:r w:rsidRPr="00E434A8">
                <w:rPr>
                  <w:rStyle w:val="Collegamentoipertestuale"/>
                  <w:rFonts w:cs="Arial"/>
                  <w:sz w:val="20"/>
                  <w:szCs w:val="20"/>
                  <w:lang w:val="de-DE"/>
                </w:rPr>
                <w:t>www.ausschreibungen-suedtirol.it</w:t>
              </w:r>
            </w:hyperlink>
            <w:r w:rsidRPr="00E434A8">
              <w:rPr>
                <w:rFonts w:cs="Arial"/>
                <w:sz w:val="20"/>
                <w:szCs w:val="20"/>
                <w:lang w:val="de-DE"/>
              </w:rPr>
              <w:t xml:space="preserve"> /</w:t>
            </w:r>
            <w:r w:rsidRPr="00E434A8">
              <w:rPr>
                <w:rFonts w:cs="Arial"/>
                <w:color w:val="auto"/>
                <w:sz w:val="20"/>
                <w:szCs w:val="20"/>
                <w:lang w:val="de-DE"/>
              </w:rPr>
              <w:t xml:space="preserve"> </w:t>
            </w:r>
            <w:hyperlink r:id="rId19" w:history="1">
              <w:r w:rsidRPr="00E434A8">
                <w:rPr>
                  <w:rStyle w:val="Collegamentoipertestuale"/>
                  <w:rFonts w:cs="Arial"/>
                  <w:sz w:val="20"/>
                  <w:szCs w:val="20"/>
                  <w:lang w:val="de-DE"/>
                </w:rPr>
                <w:t>www.bandi-altoadige.it</w:t>
              </w:r>
            </w:hyperlink>
            <w:r w:rsidRPr="00E434A8">
              <w:rPr>
                <w:rFonts w:cs="Arial"/>
                <w:color w:val="auto"/>
                <w:sz w:val="20"/>
                <w:szCs w:val="20"/>
                <w:lang w:val="de-DE"/>
              </w:rPr>
              <w:t xml:space="preserve"> verfügbar sind, bestehen aus:</w:t>
            </w:r>
          </w:p>
        </w:tc>
        <w:tc>
          <w:tcPr>
            <w:tcW w:w="993" w:type="dxa"/>
          </w:tcPr>
          <w:p w14:paraId="16159552" w14:textId="77777777" w:rsidR="002A6C17" w:rsidRPr="00211C25" w:rsidRDefault="002A6C17" w:rsidP="00B3320D">
            <w:pPr>
              <w:widowControl w:val="0"/>
              <w:rPr>
                <w:rFonts w:cs="Arial"/>
                <w:lang w:val="de-DE"/>
              </w:rPr>
            </w:pPr>
          </w:p>
        </w:tc>
        <w:tc>
          <w:tcPr>
            <w:tcW w:w="4252" w:type="dxa"/>
          </w:tcPr>
          <w:p w14:paraId="550E1E57" w14:textId="77777777" w:rsidR="002A6C17" w:rsidRPr="00211C25" w:rsidRDefault="002A6C17" w:rsidP="00B3320D">
            <w:pPr>
              <w:pStyle w:val="Default"/>
              <w:widowControl w:val="0"/>
              <w:ind w:right="105"/>
              <w:jc w:val="both"/>
              <w:rPr>
                <w:rFonts w:cs="Arial"/>
                <w:sz w:val="20"/>
                <w:szCs w:val="20"/>
              </w:rPr>
            </w:pPr>
            <w:r w:rsidRPr="00211C25">
              <w:rPr>
                <w:rFonts w:cs="Arial"/>
                <w:bCs/>
                <w:sz w:val="20"/>
                <w:szCs w:val="20"/>
              </w:rPr>
              <w:t>La documentazione di gara</w:t>
            </w:r>
            <w:r w:rsidRPr="00211C25">
              <w:rPr>
                <w:rFonts w:cs="Arial"/>
                <w:b/>
                <w:bCs/>
                <w:sz w:val="20"/>
                <w:szCs w:val="20"/>
              </w:rPr>
              <w:t>,</w:t>
            </w:r>
            <w:r w:rsidRPr="00211C25">
              <w:rPr>
                <w:rFonts w:cs="Arial"/>
                <w:sz w:val="20"/>
                <w:szCs w:val="20"/>
              </w:rPr>
              <w:t xml:space="preserve"> disponibile in formato elettronico immodificabile e consultabile all’indirizzo internet: </w:t>
            </w:r>
            <w:hyperlink r:id="rId20" w:history="1">
              <w:r w:rsidRPr="00211C25">
                <w:rPr>
                  <w:rStyle w:val="Collegamentoipertestuale"/>
                  <w:rFonts w:cs="Arial"/>
                  <w:sz w:val="20"/>
                  <w:szCs w:val="20"/>
                </w:rPr>
                <w:t>www.bandi-altoadige.it</w:t>
              </w:r>
            </w:hyperlink>
            <w:r w:rsidRPr="00211C25">
              <w:rPr>
                <w:rFonts w:cs="Arial"/>
                <w:sz w:val="20"/>
                <w:szCs w:val="20"/>
              </w:rPr>
              <w:t xml:space="preserve"> / </w:t>
            </w:r>
            <w:hyperlink r:id="rId21" w:history="1">
              <w:r w:rsidRPr="00211C25">
                <w:rPr>
                  <w:rStyle w:val="Collegamentoipertestuale"/>
                  <w:rFonts w:cs="Arial"/>
                  <w:sz w:val="20"/>
                  <w:szCs w:val="20"/>
                </w:rPr>
                <w:t>www.ausschreibungen-suedtirol.it</w:t>
              </w:r>
            </w:hyperlink>
            <w:r w:rsidRPr="00211C25">
              <w:rPr>
                <w:rFonts w:cs="Arial"/>
                <w:sz w:val="20"/>
                <w:szCs w:val="20"/>
              </w:rPr>
              <w:t>, costituita da:</w:t>
            </w:r>
          </w:p>
        </w:tc>
      </w:tr>
      <w:tr w:rsidR="00F8101E" w:rsidRPr="00C93D0A" w14:paraId="18462CDE" w14:textId="77777777" w:rsidTr="00462343">
        <w:tc>
          <w:tcPr>
            <w:tcW w:w="4394" w:type="dxa"/>
            <w:gridSpan w:val="3"/>
          </w:tcPr>
          <w:p w14:paraId="6144EE27" w14:textId="77777777" w:rsidR="003D229A" w:rsidRPr="009F574F" w:rsidRDefault="003D229A" w:rsidP="00B3320D">
            <w:pPr>
              <w:pStyle w:val="Default"/>
              <w:widowControl w:val="0"/>
              <w:ind w:right="76"/>
              <w:jc w:val="both"/>
              <w:rPr>
                <w:rFonts w:cs="Arial"/>
                <w:i/>
                <w:sz w:val="20"/>
                <w:szCs w:val="20"/>
              </w:rPr>
            </w:pPr>
          </w:p>
        </w:tc>
        <w:tc>
          <w:tcPr>
            <w:tcW w:w="993" w:type="dxa"/>
          </w:tcPr>
          <w:p w14:paraId="2C714322" w14:textId="77777777" w:rsidR="003D229A" w:rsidRPr="00211C25" w:rsidRDefault="003D229A" w:rsidP="00B3320D">
            <w:pPr>
              <w:widowControl w:val="0"/>
              <w:rPr>
                <w:rFonts w:cs="Arial"/>
                <w:lang w:val="it-IT"/>
              </w:rPr>
            </w:pPr>
          </w:p>
        </w:tc>
        <w:tc>
          <w:tcPr>
            <w:tcW w:w="4252" w:type="dxa"/>
          </w:tcPr>
          <w:p w14:paraId="10293796" w14:textId="77777777" w:rsidR="003D229A" w:rsidRPr="00211C25" w:rsidRDefault="003D229A" w:rsidP="00B3320D">
            <w:pPr>
              <w:pStyle w:val="Default"/>
              <w:widowControl w:val="0"/>
              <w:tabs>
                <w:tab w:val="center" w:pos="4536"/>
                <w:tab w:val="right" w:pos="9072"/>
              </w:tabs>
              <w:ind w:right="105"/>
              <w:jc w:val="both"/>
              <w:rPr>
                <w:rFonts w:cs="Arial"/>
                <w:i/>
                <w:color w:val="auto"/>
                <w:sz w:val="20"/>
                <w:szCs w:val="20"/>
              </w:rPr>
            </w:pPr>
          </w:p>
        </w:tc>
      </w:tr>
      <w:tr w:rsidR="00F8101E" w:rsidRPr="00C93D0A" w14:paraId="47DDC219" w14:textId="77777777" w:rsidTr="00462343">
        <w:tc>
          <w:tcPr>
            <w:tcW w:w="4394" w:type="dxa"/>
            <w:gridSpan w:val="3"/>
          </w:tcPr>
          <w:p w14:paraId="5733FD0A" w14:textId="77777777" w:rsidR="002F40A2" w:rsidRPr="00E434A8" w:rsidRDefault="004B6C4C" w:rsidP="00B3320D">
            <w:pPr>
              <w:pStyle w:val="Default"/>
              <w:widowControl w:val="0"/>
              <w:ind w:right="76"/>
              <w:jc w:val="both"/>
              <w:rPr>
                <w:rFonts w:cs="Arial"/>
                <w:i/>
                <w:sz w:val="20"/>
                <w:szCs w:val="20"/>
                <w:lang w:val="de-DE"/>
              </w:rPr>
            </w:pPr>
            <w:bookmarkStart w:id="8" w:name="_Hlk505933192"/>
            <w:r w:rsidRPr="00E434A8">
              <w:rPr>
                <w:rFonts w:cs="Arial"/>
                <w:i/>
                <w:sz w:val="20"/>
                <w:szCs w:val="20"/>
                <w:highlight w:val="green"/>
                <w:lang w:val="de-DE"/>
              </w:rPr>
              <w:t>(Ausschreibungsunterlagen angeben)</w:t>
            </w:r>
          </w:p>
          <w:p w14:paraId="007F51E9"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Au</w:t>
            </w:r>
            <w:r w:rsidR="008F667E" w:rsidRPr="00E434A8">
              <w:rPr>
                <w:rFonts w:cs="Arial"/>
                <w:color w:val="auto"/>
                <w:sz w:val="20"/>
                <w:szCs w:val="20"/>
                <w:lang w:val="de-DE"/>
              </w:rPr>
              <w:t>sschreibungs</w:t>
            </w:r>
            <w:r w:rsidRPr="00E434A8">
              <w:rPr>
                <w:rFonts w:cs="Arial"/>
                <w:color w:val="auto"/>
                <w:sz w:val="20"/>
                <w:szCs w:val="20"/>
                <w:lang w:val="de-DE"/>
              </w:rPr>
              <w:t>bekanntmachung</w:t>
            </w:r>
            <w:r w:rsidR="00342C9D" w:rsidRPr="00E434A8">
              <w:rPr>
                <w:rFonts w:cs="Arial"/>
                <w:color w:val="auto"/>
                <w:sz w:val="20"/>
                <w:szCs w:val="20"/>
                <w:lang w:val="de-DE"/>
              </w:rPr>
              <w:t>,</w:t>
            </w:r>
            <w:r w:rsidRPr="00E434A8">
              <w:rPr>
                <w:rFonts w:cs="Arial"/>
                <w:color w:val="auto"/>
                <w:sz w:val="20"/>
                <w:szCs w:val="20"/>
                <w:lang w:val="de-DE"/>
              </w:rPr>
              <w:t xml:space="preserve"> </w:t>
            </w:r>
          </w:p>
          <w:p w14:paraId="2F7612FD" w14:textId="69A06A81" w:rsidR="004B6C4C" w:rsidRPr="00E434A8" w:rsidRDefault="00992E32"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 xml:space="preserve">die </w:t>
            </w:r>
            <w:r w:rsidR="004B6C4C" w:rsidRPr="00E434A8">
              <w:rPr>
                <w:rFonts w:cs="Arial"/>
                <w:color w:val="auto"/>
                <w:sz w:val="20"/>
                <w:szCs w:val="20"/>
                <w:lang w:val="de-DE"/>
              </w:rPr>
              <w:t>vorliegende</w:t>
            </w:r>
            <w:r w:rsidRPr="00E434A8">
              <w:rPr>
                <w:rFonts w:cs="Arial"/>
                <w:color w:val="auto"/>
                <w:sz w:val="20"/>
                <w:szCs w:val="20"/>
                <w:lang w:val="de-DE"/>
              </w:rPr>
              <w:t>n</w:t>
            </w:r>
            <w:r w:rsidR="004B6C4C" w:rsidRPr="00E434A8">
              <w:rPr>
                <w:rFonts w:cs="Arial"/>
                <w:color w:val="auto"/>
                <w:sz w:val="20"/>
                <w:szCs w:val="20"/>
                <w:lang w:val="de-DE"/>
              </w:rPr>
              <w:t xml:space="preserve"> Ausschreibungsbedingungen</w:t>
            </w:r>
            <w:r w:rsidR="00342C9D" w:rsidRPr="00E434A8">
              <w:rPr>
                <w:rFonts w:cs="Arial"/>
                <w:color w:val="auto"/>
                <w:sz w:val="20"/>
                <w:szCs w:val="20"/>
                <w:lang w:val="de-DE"/>
              </w:rPr>
              <w:t>,</w:t>
            </w:r>
          </w:p>
          <w:p w14:paraId="5FC3485B"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technische</w:t>
            </w:r>
            <w:r w:rsidR="00997AB1" w:rsidRPr="00E434A8">
              <w:rPr>
                <w:rFonts w:cs="Arial"/>
                <w:color w:val="FF0000"/>
                <w:sz w:val="20"/>
                <w:szCs w:val="20"/>
                <w:lang w:val="de-DE"/>
              </w:rPr>
              <w:t>s</w:t>
            </w:r>
            <w:r w:rsidRPr="00E434A8">
              <w:rPr>
                <w:rFonts w:cs="Arial"/>
                <w:color w:val="FF0000"/>
                <w:sz w:val="20"/>
                <w:szCs w:val="20"/>
                <w:lang w:val="de-DE"/>
              </w:rPr>
              <w:t xml:space="preserve"> Leistungsverzeichnis mit jeweiligen Anlagen (Anlage </w:t>
            </w:r>
            <w:r w:rsidRPr="00E434A8">
              <w:rPr>
                <w:rFonts w:cs="Arial"/>
                <w:color w:val="FF0000"/>
                <w:sz w:val="20"/>
                <w:szCs w:val="20"/>
                <w:lang w:val="de-DE"/>
              </w:rPr>
              <w:fldChar w:fldCharType="begin">
                <w:ffData>
                  <w:name w:val="Testo108"/>
                  <w:enabled/>
                  <w:calcOnExit w:val="0"/>
                  <w:textInput/>
                </w:ffData>
              </w:fldChar>
            </w:r>
            <w:bookmarkStart w:id="9" w:name="Testo108"/>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9"/>
            <w:r w:rsidRPr="00E434A8">
              <w:rPr>
                <w:rFonts w:cs="Arial"/>
                <w:color w:val="FF0000"/>
                <w:sz w:val="20"/>
                <w:szCs w:val="20"/>
                <w:lang w:val="de-DE"/>
              </w:rPr>
              <w:t>)</w:t>
            </w:r>
            <w:r w:rsidR="00342C9D" w:rsidRPr="00E434A8">
              <w:rPr>
                <w:rFonts w:cs="Arial"/>
                <w:color w:val="FF0000"/>
                <w:sz w:val="20"/>
                <w:szCs w:val="20"/>
                <w:lang w:val="de-DE"/>
              </w:rPr>
              <w:t>,</w:t>
            </w:r>
          </w:p>
          <w:p w14:paraId="61BBA53C" w14:textId="77777777" w:rsidR="006B1DD4" w:rsidRPr="00E434A8" w:rsidRDefault="006B1DD4" w:rsidP="00F63459">
            <w:pPr>
              <w:pStyle w:val="Default"/>
              <w:widowControl w:val="0"/>
              <w:numPr>
                <w:ilvl w:val="0"/>
                <w:numId w:val="2"/>
              </w:numPr>
              <w:tabs>
                <w:tab w:val="num" w:pos="142"/>
              </w:tabs>
              <w:ind w:left="142" w:right="105" w:hanging="142"/>
              <w:jc w:val="both"/>
              <w:rPr>
                <w:rFonts w:cs="Arial"/>
                <w:color w:val="FF0000"/>
                <w:sz w:val="20"/>
                <w:szCs w:val="20"/>
                <w:lang w:val="de-DE"/>
              </w:rPr>
            </w:pPr>
            <w:r w:rsidRPr="00E434A8">
              <w:rPr>
                <w:rFonts w:cs="Arial"/>
                <w:color w:val="FF0000"/>
                <w:sz w:val="20"/>
                <w:szCs w:val="20"/>
                <w:lang w:val="de-DE"/>
              </w:rPr>
              <w:t xml:space="preserve">Bericht gemäß Art. 35 Abs 5 </w:t>
            </w:r>
            <w:r w:rsidR="00A14AB0" w:rsidRPr="00E434A8">
              <w:rPr>
                <w:rFonts w:cs="Arial"/>
                <w:color w:val="FF0000"/>
                <w:sz w:val="20"/>
                <w:szCs w:val="20"/>
                <w:lang w:val="de-DE"/>
              </w:rPr>
              <w:t>LG Nr. 16/2015</w:t>
            </w:r>
            <w:r w:rsidR="00342C9D" w:rsidRPr="00E434A8">
              <w:rPr>
                <w:rFonts w:cs="Arial"/>
                <w:color w:val="FF0000"/>
                <w:sz w:val="20"/>
                <w:szCs w:val="20"/>
                <w:lang w:val="de-DE"/>
              </w:rPr>
              <w:t>,</w:t>
            </w:r>
          </w:p>
          <w:p w14:paraId="76BECC9B" w14:textId="77777777" w:rsidR="00342C9D" w:rsidRPr="00E434A8" w:rsidRDefault="002A5A69"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Anlage A1, A1-bi</w:t>
            </w:r>
            <w:r w:rsidR="00342C9D" w:rsidRPr="00E434A8">
              <w:rPr>
                <w:rFonts w:cs="Arial"/>
                <w:color w:val="auto"/>
                <w:sz w:val="20"/>
                <w:szCs w:val="20"/>
                <w:lang w:val="de-DE"/>
              </w:rPr>
              <w:t>s,</w:t>
            </w:r>
          </w:p>
          <w:p w14:paraId="10BC4009" w14:textId="77777777" w:rsidR="004B6C4C" w:rsidRPr="00384F09" w:rsidRDefault="008F667E"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Vordruck</w:t>
            </w:r>
            <w:r w:rsidR="004B6C4C" w:rsidRPr="00E434A8">
              <w:rPr>
                <w:rFonts w:cs="Arial"/>
                <w:color w:val="auto"/>
                <w:sz w:val="20"/>
                <w:szCs w:val="20"/>
                <w:lang w:val="de-DE"/>
              </w:rPr>
              <w:t xml:space="preserve"> </w:t>
            </w:r>
            <w:r w:rsidRPr="00E434A8">
              <w:rPr>
                <w:rFonts w:cs="Arial"/>
                <w:color w:val="auto"/>
                <w:sz w:val="20"/>
                <w:szCs w:val="20"/>
                <w:lang w:val="de-DE"/>
              </w:rPr>
              <w:t>für die</w:t>
            </w:r>
            <w:r w:rsidR="004B6C4C" w:rsidRPr="00E434A8">
              <w:rPr>
                <w:rFonts w:cs="Arial"/>
                <w:color w:val="auto"/>
                <w:sz w:val="20"/>
                <w:szCs w:val="20"/>
                <w:lang w:val="de-DE"/>
              </w:rPr>
              <w:t xml:space="preserve"> Erklärungen des Hilfsunter-nehmens </w:t>
            </w:r>
            <w:r w:rsidR="00ED710F" w:rsidRPr="00E434A8">
              <w:rPr>
                <w:rFonts w:cs="Arial"/>
                <w:color w:val="auto"/>
                <w:sz w:val="20"/>
                <w:szCs w:val="20"/>
                <w:lang w:val="de-DE"/>
              </w:rPr>
              <w:t>gemäß</w:t>
            </w:r>
            <w:r w:rsidR="004B6C4C" w:rsidRPr="00E434A8">
              <w:rPr>
                <w:rFonts w:cs="Arial"/>
                <w:color w:val="auto"/>
                <w:sz w:val="20"/>
                <w:szCs w:val="20"/>
                <w:lang w:val="de-DE"/>
              </w:rPr>
              <w:t xml:space="preserve"> Art. 89 </w:t>
            </w:r>
            <w:r w:rsidR="00C4779A" w:rsidRPr="00E434A8">
              <w:rPr>
                <w:rFonts w:cs="Arial"/>
                <w:color w:val="auto"/>
                <w:sz w:val="20"/>
                <w:szCs w:val="20"/>
                <w:lang w:val="de-DE"/>
              </w:rPr>
              <w:t>GvD Nr. 50/2016</w:t>
            </w:r>
            <w:r w:rsidR="004B6C4C" w:rsidRPr="00E434A8">
              <w:rPr>
                <w:rFonts w:cs="Arial"/>
                <w:color w:val="auto"/>
                <w:sz w:val="20"/>
                <w:szCs w:val="20"/>
                <w:lang w:val="de-DE"/>
              </w:rPr>
              <w:t xml:space="preserve"> (Anlage A1-ter)</w:t>
            </w:r>
            <w:r w:rsidRPr="00E434A8">
              <w:rPr>
                <w:rFonts w:cs="Arial"/>
                <w:color w:val="auto"/>
                <w:sz w:val="20"/>
                <w:szCs w:val="20"/>
                <w:lang w:val="de-DE"/>
              </w:rPr>
              <w:t>,</w:t>
            </w:r>
          </w:p>
          <w:p w14:paraId="20F15823" w14:textId="1B63EF91" w:rsidR="004B6C4C" w:rsidRPr="00384F09"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384F09">
              <w:rPr>
                <w:rFonts w:cs="Arial"/>
                <w:color w:val="auto"/>
                <w:sz w:val="20"/>
                <w:szCs w:val="20"/>
                <w:lang w:val="de-DE"/>
              </w:rPr>
              <w:t xml:space="preserve">Kostenschätzung </w:t>
            </w:r>
            <w:r w:rsidRPr="00384F09">
              <w:rPr>
                <w:rFonts w:cs="Arial"/>
                <w:b/>
                <w:color w:val="FF0000"/>
                <w:sz w:val="20"/>
                <w:szCs w:val="20"/>
                <w:u w:val="single"/>
                <w:lang w:val="de-DE"/>
              </w:rPr>
              <w:t>mit Bestimmung der Kosten für Arbeitskr</w:t>
            </w:r>
            <w:r w:rsidR="008F667E" w:rsidRPr="00384F09">
              <w:rPr>
                <w:rFonts w:cs="Arial"/>
                <w:b/>
                <w:color w:val="FF0000"/>
                <w:sz w:val="20"/>
                <w:szCs w:val="20"/>
                <w:u w:val="single"/>
                <w:lang w:val="de-DE"/>
              </w:rPr>
              <w:t>äfte</w:t>
            </w:r>
            <w:r w:rsidRPr="00384F09">
              <w:rPr>
                <w:rFonts w:cs="Arial"/>
                <w:color w:val="FF0000"/>
                <w:sz w:val="20"/>
                <w:szCs w:val="20"/>
                <w:lang w:val="de-DE"/>
              </w:rPr>
              <w:t xml:space="preserve"> </w:t>
            </w:r>
            <w:r w:rsidRPr="00384F09">
              <w:rPr>
                <w:rFonts w:cs="Arial"/>
                <w:color w:val="FF0000"/>
                <w:sz w:val="20"/>
                <w:szCs w:val="20"/>
                <w:highlight w:val="green"/>
                <w:u w:val="single"/>
                <w:lang w:val="de-DE"/>
              </w:rPr>
              <w:t>(bei nicht intellektuellen Dienstleistungen</w:t>
            </w:r>
            <w:r w:rsidR="008654B0" w:rsidRPr="00384F09">
              <w:rPr>
                <w:rFonts w:cs="Arial"/>
                <w:color w:val="FF0000"/>
                <w:sz w:val="20"/>
                <w:szCs w:val="20"/>
                <w:highlight w:val="green"/>
                <w:u w:val="single"/>
                <w:lang w:val="de-DE"/>
              </w:rPr>
              <w:t xml:space="preserve"> und </w:t>
            </w:r>
            <w:r w:rsidR="008F667E" w:rsidRPr="00384F09">
              <w:rPr>
                <w:rFonts w:cs="Arial"/>
                <w:color w:val="FF0000"/>
                <w:sz w:val="20"/>
                <w:szCs w:val="20"/>
                <w:highlight w:val="green"/>
                <w:u w:val="single"/>
                <w:lang w:val="de-DE"/>
              </w:rPr>
              <w:t xml:space="preserve">bei </w:t>
            </w:r>
            <w:r w:rsidR="008654B0" w:rsidRPr="00384F09">
              <w:rPr>
                <w:rFonts w:cs="Arial"/>
                <w:color w:val="FF0000"/>
                <w:sz w:val="20"/>
                <w:szCs w:val="20"/>
                <w:highlight w:val="green"/>
                <w:u w:val="single"/>
                <w:lang w:val="de-DE"/>
              </w:rPr>
              <w:t xml:space="preserve">Lieferungen mit </w:t>
            </w:r>
            <w:r w:rsidR="00457496" w:rsidRPr="00384F09">
              <w:rPr>
                <w:rFonts w:cs="Arial"/>
                <w:color w:val="FF0000"/>
                <w:sz w:val="20"/>
                <w:szCs w:val="20"/>
                <w:highlight w:val="green"/>
                <w:u w:val="single"/>
                <w:lang w:val="de-DE"/>
              </w:rPr>
              <w:t>Verlegung/Einbau</w:t>
            </w:r>
            <w:r w:rsidRPr="00384F09">
              <w:rPr>
                <w:rFonts w:cs="Arial"/>
                <w:color w:val="FF0000"/>
                <w:sz w:val="20"/>
                <w:szCs w:val="20"/>
                <w:highlight w:val="green"/>
                <w:u w:val="single"/>
                <w:lang w:val="de-DE"/>
              </w:rPr>
              <w:t>)</w:t>
            </w:r>
            <w:r w:rsidR="008F667E" w:rsidRPr="00384F09">
              <w:rPr>
                <w:rFonts w:cs="Arial"/>
                <w:color w:val="FF0000"/>
                <w:sz w:val="20"/>
                <w:szCs w:val="20"/>
                <w:highlight w:val="green"/>
                <w:u w:val="single"/>
                <w:lang w:val="de-DE"/>
              </w:rPr>
              <w:t>,</w:t>
            </w:r>
          </w:p>
          <w:p w14:paraId="65CEF966" w14:textId="40825045" w:rsidR="004B6C4C" w:rsidRPr="00E434A8"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auto"/>
                <w:sz w:val="20"/>
                <w:szCs w:val="20"/>
                <w:lang w:val="de-DE"/>
              </w:rPr>
              <w:t>wirtschaftliche</w:t>
            </w:r>
            <w:r w:rsidR="00997AB1" w:rsidRPr="00E434A8">
              <w:rPr>
                <w:rFonts w:cs="Arial"/>
                <w:color w:val="auto"/>
                <w:sz w:val="20"/>
                <w:szCs w:val="20"/>
                <w:lang w:val="de-DE"/>
              </w:rPr>
              <w:t>s</w:t>
            </w:r>
            <w:r w:rsidRPr="00E434A8">
              <w:rPr>
                <w:rFonts w:cs="Arial"/>
                <w:color w:val="auto"/>
                <w:sz w:val="20"/>
                <w:szCs w:val="20"/>
                <w:lang w:val="de-DE"/>
              </w:rPr>
              <w:t xml:space="preserve"> Angebot (Anlage C)</w:t>
            </w:r>
            <w:r w:rsidR="008F667E" w:rsidRPr="00E434A8">
              <w:rPr>
                <w:rFonts w:cs="Arial"/>
                <w:color w:val="auto"/>
                <w:sz w:val="20"/>
                <w:szCs w:val="20"/>
                <w:lang w:val="de-DE"/>
              </w:rPr>
              <w:t>: di</w:t>
            </w:r>
            <w:r w:rsidR="00117B45" w:rsidRPr="00E434A8">
              <w:rPr>
                <w:rFonts w:cs="Arial"/>
                <w:color w:val="auto"/>
                <w:sz w:val="20"/>
                <w:szCs w:val="20"/>
                <w:lang w:val="de-DE"/>
              </w:rPr>
              <w:t>e</w:t>
            </w:r>
            <w:r w:rsidR="008F667E" w:rsidRPr="00E434A8">
              <w:rPr>
                <w:rFonts w:cs="Arial"/>
                <w:color w:val="auto"/>
                <w:sz w:val="20"/>
                <w:szCs w:val="20"/>
                <w:lang w:val="de-DE"/>
              </w:rPr>
              <w:t xml:space="preserve">ses Dokument wird </w:t>
            </w:r>
            <w:r w:rsidRPr="00E434A8">
              <w:rPr>
                <w:rFonts w:cs="Arial"/>
                <w:color w:val="auto"/>
                <w:sz w:val="20"/>
                <w:szCs w:val="20"/>
                <w:lang w:val="de-DE"/>
              </w:rPr>
              <w:t>vom System generiert</w:t>
            </w:r>
            <w:r w:rsidR="008F667E" w:rsidRPr="00E434A8">
              <w:rPr>
                <w:rFonts w:cs="Arial"/>
                <w:color w:val="auto"/>
                <w:sz w:val="20"/>
                <w:szCs w:val="20"/>
                <w:lang w:val="de-DE"/>
              </w:rPr>
              <w:t>,</w:t>
            </w:r>
          </w:p>
          <w:p w14:paraId="5042B138" w14:textId="77777777" w:rsidR="004B6C4C" w:rsidRPr="00E434A8" w:rsidRDefault="008F667E"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Vordruck</w:t>
            </w:r>
            <w:r w:rsidR="004B6C4C" w:rsidRPr="00E434A8">
              <w:rPr>
                <w:rFonts w:cs="Arial"/>
                <w:color w:val="FF0000"/>
                <w:sz w:val="20"/>
                <w:szCs w:val="20"/>
                <w:lang w:val="de-DE"/>
              </w:rPr>
              <w:t xml:space="preserve"> zum spezifischen wirtschaftlichen Angebot (Anlage C1)</w:t>
            </w:r>
            <w:r w:rsidR="0074216E" w:rsidRPr="00E434A8">
              <w:rPr>
                <w:rFonts w:cs="Arial"/>
                <w:color w:val="FF0000"/>
                <w:sz w:val="20"/>
                <w:szCs w:val="20"/>
                <w:lang w:val="de-DE"/>
              </w:rPr>
              <w:t>,</w:t>
            </w:r>
          </w:p>
          <w:p w14:paraId="29959227" w14:textId="5714B930" w:rsidR="004B6C4C" w:rsidRPr="00E434A8" w:rsidRDefault="00BA4446" w:rsidP="00F63459">
            <w:pPr>
              <w:pStyle w:val="Default"/>
              <w:widowControl w:val="0"/>
              <w:numPr>
                <w:ilvl w:val="0"/>
                <w:numId w:val="2"/>
              </w:numPr>
              <w:tabs>
                <w:tab w:val="num" w:pos="142"/>
              </w:tabs>
              <w:ind w:left="142" w:right="62" w:hanging="142"/>
              <w:jc w:val="both"/>
              <w:rPr>
                <w:rFonts w:cs="Arial"/>
                <w:color w:val="auto"/>
                <w:sz w:val="20"/>
                <w:szCs w:val="20"/>
                <w:lang w:val="de-DE"/>
              </w:rPr>
            </w:pPr>
            <w:r w:rsidRPr="00E434A8">
              <w:rPr>
                <w:rFonts w:cs="Arial"/>
                <w:color w:val="auto"/>
                <w:sz w:val="20"/>
                <w:szCs w:val="20"/>
                <w:lang w:val="de-DE"/>
              </w:rPr>
              <w:t>besondere Vertragsbedingungen (Teil I und II)</w:t>
            </w:r>
            <w:r w:rsidR="0074216E" w:rsidRPr="00E434A8">
              <w:rPr>
                <w:rFonts w:cs="Arial"/>
                <w:color w:val="auto"/>
                <w:sz w:val="20"/>
                <w:szCs w:val="20"/>
                <w:lang w:val="de-DE"/>
              </w:rPr>
              <w:t>,</w:t>
            </w:r>
          </w:p>
          <w:p w14:paraId="6A14AFB7"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 26</w:t>
            </w:r>
            <w:r w:rsidR="00A14AB0" w:rsidRPr="00E434A8">
              <w:rPr>
                <w:rFonts w:cs="Arial"/>
                <w:color w:val="FF0000"/>
                <w:sz w:val="20"/>
                <w:szCs w:val="20"/>
                <w:lang w:val="de-DE"/>
              </w:rPr>
              <w:t xml:space="preserve"> Abs</w:t>
            </w:r>
            <w:r w:rsidRPr="00E434A8">
              <w:rPr>
                <w:rFonts w:cs="Arial"/>
                <w:color w:val="FF0000"/>
                <w:sz w:val="20"/>
                <w:szCs w:val="20"/>
                <w:lang w:val="de-DE"/>
              </w:rPr>
              <w:t xml:space="preserve">. 1 Buchst. b) </w:t>
            </w:r>
            <w:r w:rsidR="00A14AB0" w:rsidRPr="00E434A8">
              <w:rPr>
                <w:rFonts w:cs="Arial"/>
                <w:color w:val="FF0000"/>
                <w:sz w:val="20"/>
                <w:szCs w:val="20"/>
                <w:lang w:val="de-DE"/>
              </w:rPr>
              <w:t>GvD</w:t>
            </w:r>
            <w:r w:rsidR="00ED710F" w:rsidRPr="00E434A8">
              <w:rPr>
                <w:rFonts w:cs="Arial"/>
                <w:color w:val="auto"/>
                <w:sz w:val="20"/>
                <w:szCs w:val="20"/>
                <w:lang w:val="de-DE"/>
              </w:rPr>
              <w:t xml:space="preserve"> </w:t>
            </w:r>
            <w:r w:rsidR="00ED710F" w:rsidRPr="00E434A8">
              <w:rPr>
                <w:rFonts w:cs="Arial"/>
                <w:color w:val="FF0000"/>
                <w:sz w:val="20"/>
                <w:szCs w:val="20"/>
                <w:lang w:val="de-DE"/>
              </w:rPr>
              <w:t>Nr.</w:t>
            </w:r>
            <w:r w:rsidRPr="00E434A8">
              <w:rPr>
                <w:rFonts w:cs="Arial"/>
                <w:color w:val="FF0000"/>
                <w:sz w:val="20"/>
                <w:szCs w:val="20"/>
                <w:lang w:val="de-DE"/>
              </w:rPr>
              <w:t xml:space="preserve"> 81/2008 (Information</w:t>
            </w:r>
            <w:r w:rsidR="00BD04BE" w:rsidRPr="00E434A8">
              <w:rPr>
                <w:rFonts w:cs="Arial"/>
                <w:color w:val="FF0000"/>
                <w:sz w:val="20"/>
                <w:szCs w:val="20"/>
                <w:lang w:val="de-DE"/>
              </w:rPr>
              <w:t>en</w:t>
            </w:r>
            <w:r w:rsidRPr="00E434A8">
              <w:rPr>
                <w:rFonts w:cs="Arial"/>
                <w:color w:val="FF0000"/>
                <w:sz w:val="20"/>
                <w:szCs w:val="20"/>
                <w:lang w:val="de-DE"/>
              </w:rPr>
              <w:t xml:space="preserve"> über die spezifischen Risiken)</w:t>
            </w:r>
            <w:r w:rsidR="00BD04BE" w:rsidRPr="00E434A8">
              <w:rPr>
                <w:rFonts w:cs="Arial"/>
                <w:color w:val="FF0000"/>
                <w:sz w:val="20"/>
                <w:szCs w:val="20"/>
                <w:lang w:val="de-DE"/>
              </w:rPr>
              <w:t>,</w:t>
            </w:r>
          </w:p>
          <w:p w14:paraId="217F0B91" w14:textId="6A92AC5A" w:rsidR="00AF547E" w:rsidRPr="00790D8B"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Dokument gemäß Art.</w:t>
            </w:r>
            <w:r w:rsidR="00BD04BE" w:rsidRPr="00E434A8">
              <w:rPr>
                <w:rFonts w:cs="Arial"/>
                <w:color w:val="FF0000"/>
                <w:sz w:val="20"/>
                <w:szCs w:val="20"/>
                <w:lang w:val="de-DE"/>
              </w:rPr>
              <w:t xml:space="preserve"> </w:t>
            </w:r>
            <w:r w:rsidRPr="00E434A8">
              <w:rPr>
                <w:rFonts w:cs="Arial"/>
                <w:color w:val="FF0000"/>
                <w:sz w:val="20"/>
                <w:szCs w:val="20"/>
                <w:lang w:val="de-DE"/>
              </w:rPr>
              <w:t>26</w:t>
            </w:r>
            <w:r w:rsidR="00A14AB0" w:rsidRPr="00E434A8">
              <w:rPr>
                <w:rFonts w:cs="Arial"/>
                <w:color w:val="FF0000"/>
                <w:sz w:val="20"/>
                <w:szCs w:val="20"/>
                <w:lang w:val="de-DE"/>
              </w:rPr>
              <w:t xml:space="preserve"> Abs</w:t>
            </w:r>
            <w:r w:rsidRPr="00E434A8">
              <w:rPr>
                <w:rFonts w:cs="Arial"/>
                <w:color w:val="FF0000"/>
                <w:sz w:val="20"/>
                <w:szCs w:val="20"/>
                <w:lang w:val="de-DE"/>
              </w:rPr>
              <w:t>. 3 und 3</w:t>
            </w:r>
            <w:r w:rsidR="003F4DE8" w:rsidRPr="00E434A8">
              <w:rPr>
                <w:rFonts w:cs="Arial"/>
                <w:color w:val="FF0000"/>
                <w:sz w:val="20"/>
                <w:szCs w:val="20"/>
                <w:lang w:val="de-DE"/>
              </w:rPr>
              <w:t>/</w:t>
            </w:r>
            <w:r w:rsidRPr="00E434A8">
              <w:rPr>
                <w:rFonts w:cs="Arial"/>
                <w:color w:val="FF0000"/>
                <w:sz w:val="20"/>
                <w:szCs w:val="20"/>
                <w:lang w:val="de-DE"/>
              </w:rPr>
              <w:t xml:space="preserve">ter </w:t>
            </w:r>
            <w:r w:rsidR="00A14AB0" w:rsidRPr="00E434A8">
              <w:rPr>
                <w:rFonts w:cs="Arial"/>
                <w:color w:val="FF0000"/>
                <w:sz w:val="20"/>
                <w:szCs w:val="20"/>
                <w:lang w:val="de-DE"/>
              </w:rPr>
              <w:t>GvD</w:t>
            </w:r>
            <w:r w:rsidRPr="00E434A8">
              <w:rPr>
                <w:rFonts w:cs="Arial"/>
                <w:color w:val="FF0000"/>
                <w:sz w:val="20"/>
                <w:szCs w:val="20"/>
                <w:lang w:val="de-DE"/>
              </w:rPr>
              <w:t xml:space="preserve"> </w:t>
            </w:r>
            <w:r w:rsidR="00ED710F" w:rsidRPr="00E434A8">
              <w:rPr>
                <w:rFonts w:cs="Arial"/>
                <w:color w:val="FF0000"/>
                <w:sz w:val="20"/>
                <w:szCs w:val="20"/>
                <w:lang w:val="de-DE"/>
              </w:rPr>
              <w:lastRenderedPageBreak/>
              <w:t xml:space="preserve">Nr. </w:t>
            </w:r>
            <w:r w:rsidRPr="00E434A8">
              <w:rPr>
                <w:rFonts w:cs="Arial"/>
                <w:color w:val="FF0000"/>
                <w:sz w:val="20"/>
                <w:szCs w:val="20"/>
                <w:lang w:val="de-DE"/>
              </w:rPr>
              <w:t>81/2008 (Dokument zur Bewertung der Risiken durch Interferenzen)</w:t>
            </w:r>
            <w:r w:rsidR="00BD04BE" w:rsidRPr="00E434A8">
              <w:rPr>
                <w:rFonts w:cs="Arial"/>
                <w:color w:val="FF0000"/>
                <w:sz w:val="20"/>
                <w:szCs w:val="20"/>
                <w:lang w:val="de-DE"/>
              </w:rPr>
              <w:t xml:space="preserve">, worin </w:t>
            </w:r>
            <w:r w:rsidRPr="00E434A8">
              <w:rPr>
                <w:rFonts w:cs="Arial"/>
                <w:color w:val="FF0000"/>
                <w:sz w:val="20"/>
                <w:szCs w:val="20"/>
                <w:lang w:val="de-DE"/>
              </w:rPr>
              <w:t>die Kosten zu</w:t>
            </w:r>
            <w:r w:rsidR="00BD04BE" w:rsidRPr="00E434A8">
              <w:rPr>
                <w:rFonts w:cs="Arial"/>
                <w:color w:val="FF0000"/>
                <w:sz w:val="20"/>
                <w:szCs w:val="20"/>
                <w:lang w:val="de-DE"/>
              </w:rPr>
              <w:t xml:space="preserve"> deren</w:t>
            </w:r>
            <w:r w:rsidRPr="00E434A8">
              <w:rPr>
                <w:rFonts w:cs="Arial"/>
                <w:color w:val="FF0000"/>
                <w:sz w:val="20"/>
                <w:szCs w:val="20"/>
                <w:lang w:val="de-DE"/>
              </w:rPr>
              <w:t xml:space="preserve"> Beseitigung angegeben sind</w:t>
            </w:r>
            <w:r w:rsidR="00BD04BE" w:rsidRPr="00E434A8">
              <w:rPr>
                <w:rFonts w:cs="Arial"/>
                <w:color w:val="FF0000"/>
                <w:sz w:val="20"/>
                <w:szCs w:val="20"/>
                <w:lang w:val="de-DE"/>
              </w:rPr>
              <w:t>,</w:t>
            </w:r>
          </w:p>
          <w:p w14:paraId="194BCE61" w14:textId="50736858" w:rsidR="004B6C4C" w:rsidRPr="00AA522A"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AA522A">
              <w:rPr>
                <w:rFonts w:cs="Arial"/>
                <w:color w:val="auto"/>
                <w:sz w:val="20"/>
                <w:szCs w:val="20"/>
                <w:lang w:val="de-DE"/>
              </w:rPr>
              <w:t>Richtlinie</w:t>
            </w:r>
            <w:r w:rsidR="0074216E" w:rsidRPr="00AA522A">
              <w:rPr>
                <w:rFonts w:cs="Arial"/>
                <w:color w:val="auto"/>
                <w:sz w:val="20"/>
                <w:szCs w:val="20"/>
                <w:lang w:val="de-DE"/>
              </w:rPr>
              <w:t>n</w:t>
            </w:r>
            <w:r w:rsidRPr="00AA522A">
              <w:rPr>
                <w:rFonts w:cs="Arial"/>
                <w:color w:val="auto"/>
                <w:sz w:val="20"/>
                <w:szCs w:val="20"/>
                <w:lang w:val="de-DE"/>
              </w:rPr>
              <w:t xml:space="preserve"> </w:t>
            </w:r>
            <w:r w:rsidR="0074216E" w:rsidRPr="00AA522A">
              <w:rPr>
                <w:rFonts w:cs="Arial"/>
                <w:color w:val="auto"/>
                <w:sz w:val="20"/>
                <w:szCs w:val="20"/>
                <w:lang w:val="de-DE"/>
              </w:rPr>
              <w:t>zur</w:t>
            </w:r>
            <w:r w:rsidRPr="00AA522A">
              <w:rPr>
                <w:rFonts w:cs="Arial"/>
                <w:color w:val="auto"/>
                <w:sz w:val="20"/>
                <w:szCs w:val="20"/>
                <w:lang w:val="de-DE"/>
              </w:rPr>
              <w:t xml:space="preserve"> Bewertung </w:t>
            </w:r>
            <w:r w:rsidR="0074216E" w:rsidRPr="00AA522A">
              <w:rPr>
                <w:rFonts w:cs="Arial"/>
                <w:color w:val="auto"/>
                <w:sz w:val="20"/>
                <w:szCs w:val="20"/>
                <w:lang w:val="de-DE"/>
              </w:rPr>
              <w:t xml:space="preserve">der </w:t>
            </w:r>
            <w:r w:rsidR="00BD04BE" w:rsidRPr="00AA522A">
              <w:rPr>
                <w:rFonts w:cs="Arial"/>
                <w:color w:val="auto"/>
                <w:sz w:val="20"/>
                <w:szCs w:val="20"/>
                <w:lang w:val="de-DE"/>
              </w:rPr>
              <w:t>ungewöhnlich</w:t>
            </w:r>
            <w:r w:rsidRPr="00AA522A">
              <w:rPr>
                <w:rFonts w:cs="Arial"/>
                <w:color w:val="auto"/>
                <w:sz w:val="20"/>
                <w:szCs w:val="20"/>
                <w:lang w:val="de-DE"/>
              </w:rPr>
              <w:t xml:space="preserve"> niedrige</w:t>
            </w:r>
            <w:r w:rsidR="0074216E" w:rsidRPr="00AA522A">
              <w:rPr>
                <w:rFonts w:cs="Arial"/>
                <w:color w:val="auto"/>
                <w:sz w:val="20"/>
                <w:szCs w:val="20"/>
                <w:lang w:val="de-DE"/>
              </w:rPr>
              <w:t>n</w:t>
            </w:r>
            <w:r w:rsidRPr="00AA522A">
              <w:rPr>
                <w:rFonts w:cs="Arial"/>
                <w:color w:val="auto"/>
                <w:sz w:val="20"/>
                <w:szCs w:val="20"/>
                <w:lang w:val="de-DE"/>
              </w:rPr>
              <w:t xml:space="preserve"> Angebote</w:t>
            </w:r>
            <w:r w:rsidR="00BD04BE" w:rsidRPr="00AA522A">
              <w:rPr>
                <w:rFonts w:cs="Arial"/>
                <w:color w:val="auto"/>
                <w:sz w:val="20"/>
                <w:szCs w:val="20"/>
                <w:lang w:val="de-DE"/>
              </w:rPr>
              <w:t>,</w:t>
            </w:r>
          </w:p>
          <w:p w14:paraId="30BBFD4A" w14:textId="77777777" w:rsidR="00CD4D71" w:rsidRDefault="002655F1"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CD4D71">
              <w:rPr>
                <w:rFonts w:cs="Arial"/>
                <w:color w:val="auto"/>
                <w:sz w:val="20"/>
                <w:szCs w:val="20"/>
                <w:lang w:val="de-DE"/>
              </w:rPr>
              <w:t>Mustervorlage 1.1. gemäß MD Nr. 31/2018</w:t>
            </w:r>
            <w:r w:rsidR="00790D8B" w:rsidRPr="00CD4D71">
              <w:rPr>
                <w:rFonts w:cs="Arial"/>
                <w:color w:val="auto"/>
                <w:sz w:val="20"/>
                <w:szCs w:val="20"/>
                <w:lang w:val="de-DE"/>
              </w:rPr>
              <w:t xml:space="preserve"> über die vorläufige Sicherheit;</w:t>
            </w:r>
          </w:p>
          <w:p w14:paraId="6D87EE40" w14:textId="665D9F7A" w:rsidR="00A02169" w:rsidRPr="00CD4D71" w:rsidRDefault="00BD04BE"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CD4D71">
              <w:rPr>
                <w:rFonts w:cs="Arial"/>
                <w:color w:val="auto"/>
                <w:sz w:val="20"/>
                <w:szCs w:val="20"/>
                <w:lang w:val="de-DE"/>
              </w:rPr>
              <w:t>Vordruck für die</w:t>
            </w:r>
            <w:r w:rsidR="004B6C4C" w:rsidRPr="00CD4D71">
              <w:rPr>
                <w:rFonts w:cs="Arial"/>
                <w:color w:val="auto"/>
                <w:sz w:val="20"/>
                <w:szCs w:val="20"/>
                <w:lang w:val="de-DE"/>
              </w:rPr>
              <w:t xml:space="preserve"> Erklärung </w:t>
            </w:r>
            <w:r w:rsidR="00ED710F" w:rsidRPr="00CD4D71">
              <w:rPr>
                <w:rFonts w:cs="Arial"/>
                <w:color w:val="auto"/>
                <w:sz w:val="20"/>
                <w:szCs w:val="20"/>
                <w:lang w:val="de-DE"/>
              </w:rPr>
              <w:t>gemäß</w:t>
            </w:r>
            <w:r w:rsidR="004B6C4C" w:rsidRPr="00CD4D71">
              <w:rPr>
                <w:rFonts w:cs="Arial"/>
                <w:color w:val="auto"/>
                <w:sz w:val="20"/>
                <w:szCs w:val="20"/>
                <w:lang w:val="de-DE"/>
              </w:rPr>
              <w:t xml:space="preserve"> Art. 93 Abs. 8 GvD</w:t>
            </w:r>
            <w:r w:rsidR="00ED710F" w:rsidRPr="00CD4D71">
              <w:rPr>
                <w:rFonts w:cs="Arial"/>
                <w:color w:val="auto"/>
                <w:sz w:val="20"/>
                <w:szCs w:val="20"/>
                <w:lang w:val="de-DE"/>
              </w:rPr>
              <w:t xml:space="preserve"> Nr.</w:t>
            </w:r>
            <w:r w:rsidR="004B6C4C" w:rsidRPr="00CD4D71">
              <w:rPr>
                <w:rFonts w:cs="Arial"/>
                <w:color w:val="auto"/>
                <w:sz w:val="20"/>
                <w:szCs w:val="20"/>
                <w:lang w:val="de-DE"/>
              </w:rPr>
              <w:t xml:space="preserve"> 50/2016</w:t>
            </w:r>
            <w:r w:rsidR="00A02169" w:rsidRPr="00CD4D71">
              <w:rPr>
                <w:rFonts w:cs="Arial"/>
                <w:color w:val="auto"/>
                <w:sz w:val="20"/>
                <w:szCs w:val="20"/>
                <w:lang w:val="de-DE"/>
              </w:rPr>
              <w:t>;</w:t>
            </w:r>
          </w:p>
          <w:p w14:paraId="36789E33" w14:textId="77777777" w:rsidR="004B6C4C" w:rsidRPr="00E434A8" w:rsidRDefault="004B6C4C" w:rsidP="00F63459">
            <w:pPr>
              <w:pStyle w:val="Default"/>
              <w:widowControl w:val="0"/>
              <w:numPr>
                <w:ilvl w:val="0"/>
                <w:numId w:val="2"/>
              </w:numPr>
              <w:tabs>
                <w:tab w:val="num" w:pos="142"/>
              </w:tabs>
              <w:ind w:left="142" w:right="76" w:hanging="142"/>
              <w:jc w:val="both"/>
              <w:rPr>
                <w:rFonts w:cs="Arial"/>
                <w:color w:val="FF0000"/>
                <w:sz w:val="20"/>
                <w:szCs w:val="20"/>
                <w:lang w:val="de-DE"/>
              </w:rPr>
            </w:pPr>
            <w:r w:rsidRPr="00E434A8">
              <w:rPr>
                <w:rFonts w:cs="Arial"/>
                <w:color w:val="FF0000"/>
                <w:sz w:val="20"/>
                <w:szCs w:val="20"/>
                <w:lang w:val="de-DE"/>
              </w:rPr>
              <w:t>Integrität</w:t>
            </w:r>
            <w:r w:rsidR="00BD04BE" w:rsidRPr="00E434A8">
              <w:rPr>
                <w:rFonts w:cs="Arial"/>
                <w:color w:val="FF0000"/>
                <w:sz w:val="20"/>
                <w:szCs w:val="20"/>
                <w:lang w:val="de-DE"/>
              </w:rPr>
              <w:t>svereinbarung,</w:t>
            </w:r>
          </w:p>
          <w:p w14:paraId="089442DE" w14:textId="77777777" w:rsidR="00240458" w:rsidRPr="00240458" w:rsidRDefault="004B6C4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E434A8">
              <w:rPr>
                <w:rFonts w:cs="Arial"/>
                <w:color w:val="FF0000"/>
                <w:sz w:val="20"/>
                <w:szCs w:val="20"/>
                <w:lang w:val="de-DE"/>
              </w:rPr>
              <w:t>Verhaltenskodex</w:t>
            </w:r>
          </w:p>
          <w:p w14:paraId="638D2381" w14:textId="7DB1263D" w:rsidR="001667CA" w:rsidRPr="001667CA" w:rsidRDefault="007C2BCC"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240458">
              <w:rPr>
                <w:rFonts w:cs="Arial"/>
                <w:color w:val="auto"/>
                <w:sz w:val="20"/>
                <w:szCs w:val="20"/>
                <w:lang w:val="de-DE"/>
              </w:rPr>
              <w:t>Bewertungskriterien</w:t>
            </w:r>
            <w:r w:rsidR="00240458">
              <w:rPr>
                <w:rFonts w:cs="Arial"/>
                <w:color w:val="auto"/>
                <w:sz w:val="20"/>
                <w:szCs w:val="20"/>
                <w:lang w:val="de-DE"/>
              </w:rPr>
              <w:t>;</w:t>
            </w:r>
          </w:p>
          <w:p w14:paraId="309D702F" w14:textId="5017E619" w:rsidR="007C2BCC" w:rsidRPr="00EC53B5" w:rsidRDefault="001667CA" w:rsidP="00F63459">
            <w:pPr>
              <w:pStyle w:val="Default"/>
              <w:widowControl w:val="0"/>
              <w:numPr>
                <w:ilvl w:val="0"/>
                <w:numId w:val="2"/>
              </w:numPr>
              <w:tabs>
                <w:tab w:val="num" w:pos="142"/>
              </w:tabs>
              <w:ind w:left="142" w:right="76" w:hanging="142"/>
              <w:jc w:val="both"/>
              <w:rPr>
                <w:rFonts w:cs="Arial"/>
                <w:color w:val="auto"/>
                <w:sz w:val="20"/>
                <w:szCs w:val="20"/>
                <w:lang w:val="de-DE"/>
              </w:rPr>
            </w:pPr>
            <w:r w:rsidRPr="001667CA">
              <w:rPr>
                <w:rFonts w:cs="Arial"/>
                <w:color w:val="auto"/>
                <w:sz w:val="20"/>
                <w:szCs w:val="20"/>
                <w:lang w:val="de-DE"/>
              </w:rPr>
              <w:t>Übersichtstabelle Teilnahmeerklärungen</w:t>
            </w:r>
            <w:r w:rsidR="00EC53B5">
              <w:rPr>
                <w:rFonts w:cs="Arial"/>
                <w:color w:val="auto"/>
                <w:sz w:val="20"/>
                <w:szCs w:val="20"/>
                <w:lang w:val="de-DE"/>
              </w:rPr>
              <w:t>.</w:t>
            </w:r>
          </w:p>
        </w:tc>
        <w:tc>
          <w:tcPr>
            <w:tcW w:w="993" w:type="dxa"/>
          </w:tcPr>
          <w:p w14:paraId="22E57AD7" w14:textId="77777777" w:rsidR="004B6C4C" w:rsidRPr="00211C25" w:rsidRDefault="004B6C4C" w:rsidP="00B3320D">
            <w:pPr>
              <w:widowControl w:val="0"/>
              <w:rPr>
                <w:rFonts w:cs="Arial"/>
                <w:lang w:val="de-DE"/>
              </w:rPr>
            </w:pPr>
          </w:p>
        </w:tc>
        <w:tc>
          <w:tcPr>
            <w:tcW w:w="4252" w:type="dxa"/>
          </w:tcPr>
          <w:p w14:paraId="58A653AF" w14:textId="77777777" w:rsidR="004B6C4C" w:rsidRPr="00211C25" w:rsidRDefault="004B6C4C" w:rsidP="00B3320D">
            <w:pPr>
              <w:pStyle w:val="Default"/>
              <w:widowControl w:val="0"/>
              <w:tabs>
                <w:tab w:val="center" w:pos="4536"/>
                <w:tab w:val="right" w:pos="9072"/>
              </w:tabs>
              <w:ind w:right="105"/>
              <w:jc w:val="both"/>
              <w:rPr>
                <w:rFonts w:cs="Arial"/>
                <w:i/>
                <w:color w:val="auto"/>
                <w:sz w:val="20"/>
                <w:szCs w:val="20"/>
              </w:rPr>
            </w:pPr>
            <w:r w:rsidRPr="00211C25">
              <w:rPr>
                <w:rFonts w:cs="Arial"/>
                <w:i/>
                <w:color w:val="auto"/>
                <w:sz w:val="20"/>
                <w:szCs w:val="20"/>
                <w:highlight w:val="green"/>
              </w:rPr>
              <w:t>(indicare la documentazione di gara)</w:t>
            </w:r>
          </w:p>
          <w:p w14:paraId="7FE548A5"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il bando</w:t>
            </w:r>
            <w:r w:rsidR="005A2DBC" w:rsidRPr="00211C25">
              <w:rPr>
                <w:rFonts w:cs="Arial"/>
                <w:color w:val="auto"/>
                <w:sz w:val="20"/>
                <w:szCs w:val="20"/>
              </w:rPr>
              <w:t xml:space="preserve"> di gara</w:t>
            </w:r>
            <w:r w:rsidRPr="00211C25">
              <w:rPr>
                <w:rFonts w:cs="Arial"/>
                <w:color w:val="auto"/>
                <w:sz w:val="20"/>
                <w:szCs w:val="20"/>
              </w:rPr>
              <w:t>;</w:t>
            </w:r>
          </w:p>
          <w:p w14:paraId="1A20ED9C"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il presente disciplinare di gara;</w:t>
            </w:r>
          </w:p>
          <w:p w14:paraId="7C484353"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il capitolato tecnico e relativi allegati (Allegato </w:t>
            </w:r>
            <w:r w:rsidRPr="00211C25">
              <w:rPr>
                <w:rFonts w:cs="Arial"/>
                <w:color w:val="FF0000"/>
                <w:sz w:val="20"/>
                <w:szCs w:val="20"/>
              </w:rPr>
              <w:fldChar w:fldCharType="begin">
                <w:ffData>
                  <w:name w:val="Testo107"/>
                  <w:enabled/>
                  <w:calcOnExit w:val="0"/>
                  <w:textInput/>
                </w:ffData>
              </w:fldChar>
            </w:r>
            <w:bookmarkStart w:id="10" w:name="Testo107"/>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0"/>
            <w:r w:rsidRPr="00211C25">
              <w:rPr>
                <w:rFonts w:cs="Arial"/>
                <w:color w:val="FF0000"/>
                <w:sz w:val="20"/>
                <w:szCs w:val="20"/>
              </w:rPr>
              <w:t>);</w:t>
            </w:r>
          </w:p>
          <w:p w14:paraId="7B4BB631" w14:textId="77777777" w:rsidR="006B1DD4" w:rsidRPr="00211C25" w:rsidRDefault="006B1DD4"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relazione ex art. 35, comma 5 </w:t>
            </w:r>
            <w:r w:rsidR="00132B4A" w:rsidRPr="00211C25">
              <w:rPr>
                <w:rFonts w:cs="Arial"/>
                <w:color w:val="FF0000"/>
                <w:sz w:val="20"/>
                <w:szCs w:val="20"/>
              </w:rPr>
              <w:t>l.p.</w:t>
            </w:r>
            <w:r w:rsidRPr="00211C25">
              <w:rPr>
                <w:rFonts w:cs="Arial"/>
                <w:color w:val="FF0000"/>
                <w:sz w:val="20"/>
                <w:szCs w:val="20"/>
              </w:rPr>
              <w:t xml:space="preserve"> 16/2015;</w:t>
            </w:r>
          </w:p>
          <w:p w14:paraId="22997D7F"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Allegato A1, A1-bis;</w:t>
            </w:r>
          </w:p>
          <w:p w14:paraId="7570492D"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 xml:space="preserve">il modello relativo alle dichiarazioni dell’ausiliaria ex art. 89 </w:t>
            </w:r>
            <w:r w:rsidR="009E4F71" w:rsidRPr="00211C25">
              <w:rPr>
                <w:rFonts w:cs="Arial"/>
                <w:color w:val="auto"/>
                <w:sz w:val="20"/>
                <w:szCs w:val="20"/>
              </w:rPr>
              <w:t>d.lgs</w:t>
            </w:r>
            <w:r w:rsidRPr="00211C25">
              <w:rPr>
                <w:rFonts w:cs="Arial"/>
                <w:color w:val="auto"/>
                <w:sz w:val="20"/>
                <w:szCs w:val="20"/>
              </w:rPr>
              <w:t>. 50/2016 (Allegato A1-ter);</w:t>
            </w:r>
          </w:p>
          <w:p w14:paraId="6FB42D98" w14:textId="1CDE2DEB" w:rsidR="004B6C4C" w:rsidRPr="00384F09"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384F09">
              <w:rPr>
                <w:rFonts w:cs="Arial"/>
                <w:color w:val="auto"/>
                <w:sz w:val="20"/>
                <w:szCs w:val="20"/>
              </w:rPr>
              <w:t xml:space="preserve">la stima dei costi </w:t>
            </w:r>
            <w:r w:rsidRPr="00384F09">
              <w:rPr>
                <w:rFonts w:cs="Arial"/>
                <w:b/>
                <w:color w:val="FF0000"/>
                <w:sz w:val="20"/>
                <w:szCs w:val="20"/>
                <w:u w:val="single"/>
              </w:rPr>
              <w:t>con individuazione costi della manodopera [</w:t>
            </w:r>
            <w:r w:rsidRPr="00384F09">
              <w:rPr>
                <w:rFonts w:cs="Arial"/>
                <w:color w:val="FF0000"/>
                <w:sz w:val="20"/>
                <w:szCs w:val="20"/>
                <w:highlight w:val="green"/>
                <w:u w:val="single"/>
              </w:rPr>
              <w:t>per servizi non intellettuali</w:t>
            </w:r>
            <w:r w:rsidR="008654B0" w:rsidRPr="00384F09">
              <w:rPr>
                <w:rFonts w:cs="Arial"/>
                <w:color w:val="FF0000"/>
                <w:sz w:val="20"/>
                <w:szCs w:val="20"/>
                <w:highlight w:val="green"/>
                <w:u w:val="single"/>
              </w:rPr>
              <w:t xml:space="preserve"> e forniture con posa in opera</w:t>
            </w:r>
            <w:r w:rsidRPr="00384F09">
              <w:rPr>
                <w:rFonts w:cs="Arial"/>
                <w:color w:val="FF0000"/>
                <w:sz w:val="20"/>
                <w:szCs w:val="20"/>
                <w:highlight w:val="green"/>
                <w:u w:val="single"/>
              </w:rPr>
              <w:t>];</w:t>
            </w:r>
          </w:p>
          <w:p w14:paraId="1294620C" w14:textId="77777777" w:rsidR="00AF547E" w:rsidRPr="00211C25" w:rsidRDefault="00AF547E" w:rsidP="00AF547E">
            <w:pPr>
              <w:pStyle w:val="Default"/>
              <w:widowControl w:val="0"/>
              <w:ind w:left="142" w:right="105"/>
              <w:jc w:val="both"/>
              <w:rPr>
                <w:rFonts w:cs="Arial"/>
                <w:color w:val="FF0000"/>
                <w:sz w:val="20"/>
                <w:szCs w:val="20"/>
              </w:rPr>
            </w:pPr>
          </w:p>
          <w:p w14:paraId="6E460FEF"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l’offerta economica (Allegato C) - documento generato dal sistema;</w:t>
            </w:r>
          </w:p>
          <w:p w14:paraId="10DE3D70"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il modulo specifico di offerta economica (Allegato C1);</w:t>
            </w:r>
          </w:p>
          <w:p w14:paraId="38E79DAC" w14:textId="77777777" w:rsidR="004B6C4C" w:rsidRPr="00211C25" w:rsidRDefault="000F2601" w:rsidP="00F63459">
            <w:pPr>
              <w:pStyle w:val="Default"/>
              <w:widowControl w:val="0"/>
              <w:numPr>
                <w:ilvl w:val="0"/>
                <w:numId w:val="2"/>
              </w:numPr>
              <w:tabs>
                <w:tab w:val="num" w:pos="142"/>
              </w:tabs>
              <w:ind w:left="142" w:right="105" w:hanging="142"/>
              <w:jc w:val="both"/>
              <w:rPr>
                <w:rFonts w:cs="Arial"/>
                <w:color w:val="auto"/>
                <w:sz w:val="20"/>
                <w:szCs w:val="20"/>
              </w:rPr>
            </w:pPr>
            <w:r w:rsidRPr="00211C25">
              <w:rPr>
                <w:rFonts w:cs="Arial"/>
                <w:color w:val="auto"/>
                <w:sz w:val="20"/>
                <w:szCs w:val="20"/>
              </w:rPr>
              <w:t xml:space="preserve">il </w:t>
            </w:r>
            <w:r w:rsidR="00BA4446" w:rsidRPr="00211C25">
              <w:rPr>
                <w:rFonts w:cs="Arial"/>
                <w:color w:val="auto"/>
                <w:sz w:val="20"/>
                <w:szCs w:val="20"/>
              </w:rPr>
              <w:t>Capitolato speciale d’appalto (parte I e II)</w:t>
            </w:r>
            <w:r w:rsidR="004B6C4C" w:rsidRPr="00211C25">
              <w:rPr>
                <w:rFonts w:cs="Arial"/>
                <w:color w:val="auto"/>
                <w:sz w:val="20"/>
                <w:szCs w:val="20"/>
              </w:rPr>
              <w:t>;</w:t>
            </w:r>
          </w:p>
          <w:p w14:paraId="28989ADD" w14:textId="77777777" w:rsidR="004B6C4C" w:rsidRPr="00211C25" w:rsidRDefault="004B6C4C"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 xml:space="preserve"> il documento di cui all’art. 26 comma 1 lettera b) </w:t>
            </w:r>
            <w:r w:rsidR="009E4F71" w:rsidRPr="00211C25">
              <w:rPr>
                <w:rFonts w:cs="Arial"/>
                <w:color w:val="FF0000"/>
                <w:sz w:val="20"/>
                <w:szCs w:val="20"/>
              </w:rPr>
              <w:t>d.lgs</w:t>
            </w:r>
            <w:r w:rsidRPr="00211C25">
              <w:rPr>
                <w:rFonts w:cs="Arial"/>
                <w:color w:val="FF0000"/>
                <w:sz w:val="20"/>
                <w:szCs w:val="20"/>
              </w:rPr>
              <w:t>. 81/2008 (Informativa sui rischi specifici esistenti)</w:t>
            </w:r>
          </w:p>
          <w:p w14:paraId="0179DFCA" w14:textId="77777777" w:rsidR="004B6C4C" w:rsidRPr="00211C25" w:rsidRDefault="004B6C4C" w:rsidP="00F63459">
            <w:pPr>
              <w:pStyle w:val="Default"/>
              <w:widowControl w:val="0"/>
              <w:numPr>
                <w:ilvl w:val="0"/>
                <w:numId w:val="12"/>
              </w:numPr>
              <w:tabs>
                <w:tab w:val="clear" w:pos="1582"/>
                <w:tab w:val="num" w:pos="150"/>
              </w:tabs>
              <w:ind w:left="150" w:right="105" w:hanging="150"/>
              <w:jc w:val="both"/>
              <w:rPr>
                <w:rFonts w:cs="Arial"/>
                <w:color w:val="FF0000"/>
                <w:sz w:val="20"/>
                <w:szCs w:val="20"/>
              </w:rPr>
            </w:pPr>
            <w:r w:rsidRPr="00211C25">
              <w:rPr>
                <w:rFonts w:cs="Arial"/>
                <w:color w:val="FF0000"/>
                <w:sz w:val="20"/>
                <w:szCs w:val="20"/>
              </w:rPr>
              <w:t xml:space="preserve">il documento di cui all’art. 26 commi 3 e 3 ter </w:t>
            </w:r>
            <w:r w:rsidRPr="00211C25">
              <w:rPr>
                <w:rFonts w:cs="Arial"/>
                <w:color w:val="FF0000"/>
                <w:sz w:val="20"/>
                <w:szCs w:val="20"/>
              </w:rPr>
              <w:lastRenderedPageBreak/>
              <w:t xml:space="preserve">del </w:t>
            </w:r>
            <w:r w:rsidR="009E4F71" w:rsidRPr="00211C25">
              <w:rPr>
                <w:rFonts w:cs="Arial"/>
                <w:color w:val="FF0000"/>
                <w:sz w:val="20"/>
                <w:szCs w:val="20"/>
              </w:rPr>
              <w:t>d.lgs</w:t>
            </w:r>
            <w:r w:rsidRPr="00211C25">
              <w:rPr>
                <w:rFonts w:cs="Arial"/>
                <w:color w:val="FF0000"/>
                <w:sz w:val="20"/>
                <w:szCs w:val="20"/>
              </w:rPr>
              <w:t>. 81/2008 (Documento di valutazione dei rischi da interferenza), con indicazione dell’ammontare degli oneri per l’eliminazione dei rischi da interferenza;</w:t>
            </w:r>
          </w:p>
          <w:p w14:paraId="3B8AF125" w14:textId="40000B84" w:rsidR="004B6C4C" w:rsidRPr="00AA522A" w:rsidRDefault="0074216E" w:rsidP="00F63459">
            <w:pPr>
              <w:pStyle w:val="Default"/>
              <w:widowControl w:val="0"/>
              <w:numPr>
                <w:ilvl w:val="0"/>
                <w:numId w:val="2"/>
              </w:numPr>
              <w:tabs>
                <w:tab w:val="num" w:pos="142"/>
              </w:tabs>
              <w:ind w:left="142" w:right="105" w:hanging="142"/>
              <w:jc w:val="both"/>
              <w:rPr>
                <w:rFonts w:cs="Arial"/>
                <w:color w:val="auto"/>
                <w:sz w:val="20"/>
                <w:szCs w:val="20"/>
              </w:rPr>
            </w:pPr>
            <w:r w:rsidRPr="00AA522A">
              <w:rPr>
                <w:rFonts w:cs="Arial"/>
                <w:color w:val="auto"/>
                <w:sz w:val="20"/>
                <w:szCs w:val="20"/>
              </w:rPr>
              <w:t>i criteri per la valutazione delle offerte anormalmente basse</w:t>
            </w:r>
            <w:r w:rsidR="004B6C4C" w:rsidRPr="00AA522A">
              <w:rPr>
                <w:rFonts w:cs="Arial"/>
                <w:color w:val="auto"/>
                <w:sz w:val="20"/>
                <w:szCs w:val="20"/>
              </w:rPr>
              <w:t>;</w:t>
            </w:r>
          </w:p>
          <w:p w14:paraId="2A44BA68" w14:textId="77777777" w:rsidR="002655F1" w:rsidRPr="00AA522A" w:rsidRDefault="002655F1" w:rsidP="00F63459">
            <w:pPr>
              <w:pStyle w:val="Default"/>
              <w:widowControl w:val="0"/>
              <w:numPr>
                <w:ilvl w:val="0"/>
                <w:numId w:val="2"/>
              </w:numPr>
              <w:tabs>
                <w:tab w:val="num" w:pos="142"/>
              </w:tabs>
              <w:ind w:left="142" w:right="105" w:hanging="142"/>
              <w:jc w:val="both"/>
              <w:rPr>
                <w:rFonts w:cs="Arial"/>
                <w:color w:val="auto"/>
                <w:sz w:val="20"/>
                <w:szCs w:val="20"/>
              </w:rPr>
            </w:pPr>
            <w:r w:rsidRPr="00AA522A">
              <w:rPr>
                <w:rFonts w:cs="Arial"/>
                <w:color w:val="auto"/>
                <w:sz w:val="20"/>
                <w:szCs w:val="20"/>
              </w:rPr>
              <w:t xml:space="preserve">lo schema tipo 1.1. del d.m. n. 31/2018 relativo alla garanzia provvisoria; </w:t>
            </w:r>
          </w:p>
          <w:p w14:paraId="2258E129" w14:textId="77777777" w:rsidR="00A02169" w:rsidRDefault="004B6C4C" w:rsidP="00F63459">
            <w:pPr>
              <w:pStyle w:val="Default"/>
              <w:widowControl w:val="0"/>
              <w:numPr>
                <w:ilvl w:val="0"/>
                <w:numId w:val="2"/>
              </w:numPr>
              <w:tabs>
                <w:tab w:val="num" w:pos="142"/>
              </w:tabs>
              <w:ind w:left="142" w:right="105" w:hanging="142"/>
              <w:jc w:val="both"/>
              <w:rPr>
                <w:rFonts w:cs="Arial"/>
                <w:color w:val="auto"/>
                <w:sz w:val="20"/>
                <w:szCs w:val="20"/>
              </w:rPr>
            </w:pPr>
            <w:r w:rsidRPr="00AA522A">
              <w:rPr>
                <w:rFonts w:cs="Arial"/>
                <w:color w:val="auto"/>
                <w:sz w:val="20"/>
                <w:szCs w:val="20"/>
              </w:rPr>
              <w:t xml:space="preserve">il modulo della dichiarazione ai sensi del comma 8 dell’art. 93 del </w:t>
            </w:r>
            <w:r w:rsidR="009E4F71" w:rsidRPr="00AA522A">
              <w:rPr>
                <w:rFonts w:cs="Arial"/>
                <w:color w:val="auto"/>
                <w:sz w:val="20"/>
                <w:szCs w:val="20"/>
              </w:rPr>
              <w:t>d.lgs</w:t>
            </w:r>
            <w:r w:rsidRPr="00211C25">
              <w:rPr>
                <w:rFonts w:cs="Arial"/>
                <w:color w:val="auto"/>
                <w:sz w:val="20"/>
                <w:szCs w:val="20"/>
              </w:rPr>
              <w:t>. 50/2016;</w:t>
            </w:r>
          </w:p>
          <w:p w14:paraId="2513061E" w14:textId="44BE32E7" w:rsidR="004B6C4C" w:rsidRPr="00211C25" w:rsidRDefault="00240458" w:rsidP="00F63459">
            <w:pPr>
              <w:pStyle w:val="Default"/>
              <w:widowControl w:val="0"/>
              <w:numPr>
                <w:ilvl w:val="0"/>
                <w:numId w:val="2"/>
              </w:numPr>
              <w:tabs>
                <w:tab w:val="num" w:pos="142"/>
              </w:tabs>
              <w:ind w:left="142" w:right="105" w:hanging="142"/>
              <w:jc w:val="both"/>
              <w:rPr>
                <w:rFonts w:cs="Arial"/>
                <w:color w:val="FF0000"/>
                <w:sz w:val="20"/>
                <w:szCs w:val="20"/>
              </w:rPr>
            </w:pPr>
            <w:r>
              <w:rPr>
                <w:rFonts w:cs="Arial"/>
                <w:color w:val="FF0000"/>
                <w:sz w:val="20"/>
                <w:szCs w:val="20"/>
              </w:rPr>
              <w:t>i</w:t>
            </w:r>
            <w:r w:rsidR="004B6C4C" w:rsidRPr="00211C25">
              <w:rPr>
                <w:rFonts w:cs="Arial"/>
                <w:color w:val="FF0000"/>
                <w:sz w:val="20"/>
                <w:szCs w:val="20"/>
              </w:rPr>
              <w:t>l patto di integritá;</w:t>
            </w:r>
          </w:p>
          <w:p w14:paraId="65DE6CCF" w14:textId="44ABE34C" w:rsidR="004B6C4C" w:rsidRPr="00211C25" w:rsidRDefault="00240458" w:rsidP="00F63459">
            <w:pPr>
              <w:pStyle w:val="Default"/>
              <w:widowControl w:val="0"/>
              <w:numPr>
                <w:ilvl w:val="0"/>
                <w:numId w:val="2"/>
              </w:numPr>
              <w:tabs>
                <w:tab w:val="num" w:pos="142"/>
              </w:tabs>
              <w:ind w:left="142" w:right="76" w:hanging="142"/>
              <w:jc w:val="both"/>
              <w:rPr>
                <w:rFonts w:cs="Arial"/>
                <w:strike/>
                <w:color w:val="FF0000"/>
                <w:sz w:val="20"/>
                <w:szCs w:val="20"/>
              </w:rPr>
            </w:pPr>
            <w:r>
              <w:rPr>
                <w:rFonts w:cs="Arial"/>
                <w:color w:val="FF0000"/>
                <w:sz w:val="20"/>
                <w:szCs w:val="20"/>
              </w:rPr>
              <w:t>i</w:t>
            </w:r>
            <w:r w:rsidR="004B6C4C" w:rsidRPr="00211C25">
              <w:rPr>
                <w:rFonts w:cs="Arial"/>
                <w:color w:val="FF0000"/>
                <w:sz w:val="20"/>
                <w:szCs w:val="20"/>
              </w:rPr>
              <w:t>l codice di comportamento</w:t>
            </w:r>
            <w:r w:rsidR="007C2BCC" w:rsidRPr="00211C25">
              <w:rPr>
                <w:rFonts w:cs="Arial"/>
                <w:color w:val="FF0000"/>
                <w:sz w:val="20"/>
                <w:szCs w:val="20"/>
              </w:rPr>
              <w:t>;</w:t>
            </w:r>
          </w:p>
          <w:p w14:paraId="66F03C3B" w14:textId="6BC28B67" w:rsidR="00240458" w:rsidRPr="001667CA" w:rsidRDefault="00240458" w:rsidP="00F63459">
            <w:pPr>
              <w:pStyle w:val="Default"/>
              <w:widowControl w:val="0"/>
              <w:numPr>
                <w:ilvl w:val="0"/>
                <w:numId w:val="2"/>
              </w:numPr>
              <w:tabs>
                <w:tab w:val="num" w:pos="142"/>
              </w:tabs>
              <w:ind w:left="142" w:right="105" w:hanging="142"/>
              <w:jc w:val="both"/>
              <w:rPr>
                <w:rFonts w:cs="Arial"/>
                <w:strike/>
                <w:color w:val="FF0000"/>
                <w:sz w:val="20"/>
                <w:szCs w:val="20"/>
              </w:rPr>
            </w:pPr>
            <w:r>
              <w:rPr>
                <w:rFonts w:cs="Arial"/>
                <w:color w:val="auto"/>
                <w:sz w:val="20"/>
                <w:szCs w:val="20"/>
              </w:rPr>
              <w:t>i criteri di valutazion</w:t>
            </w:r>
            <w:r w:rsidR="001667CA">
              <w:rPr>
                <w:rFonts w:cs="Arial"/>
                <w:color w:val="auto"/>
                <w:sz w:val="20"/>
                <w:szCs w:val="20"/>
              </w:rPr>
              <w:t>e</w:t>
            </w:r>
            <w:r>
              <w:rPr>
                <w:rFonts w:cs="Arial"/>
                <w:color w:val="auto"/>
                <w:sz w:val="20"/>
                <w:szCs w:val="20"/>
              </w:rPr>
              <w:t>;</w:t>
            </w:r>
          </w:p>
          <w:p w14:paraId="21013F15" w14:textId="71414BC5" w:rsidR="007C2BCC" w:rsidRPr="00EC53B5" w:rsidRDefault="001667CA" w:rsidP="00F63459">
            <w:pPr>
              <w:pStyle w:val="Default"/>
              <w:widowControl w:val="0"/>
              <w:numPr>
                <w:ilvl w:val="0"/>
                <w:numId w:val="2"/>
              </w:numPr>
              <w:tabs>
                <w:tab w:val="num" w:pos="142"/>
              </w:tabs>
              <w:ind w:left="142" w:right="105" w:hanging="142"/>
              <w:jc w:val="both"/>
              <w:rPr>
                <w:rFonts w:cs="Arial"/>
                <w:color w:val="auto"/>
                <w:sz w:val="20"/>
                <w:szCs w:val="20"/>
              </w:rPr>
            </w:pPr>
            <w:r w:rsidRPr="001667CA">
              <w:rPr>
                <w:rFonts w:cs="Arial"/>
                <w:color w:val="auto"/>
                <w:sz w:val="20"/>
                <w:szCs w:val="20"/>
              </w:rPr>
              <w:t>la tabella dichiarazioni di partecipazione</w:t>
            </w:r>
            <w:r w:rsidR="00EC53B5">
              <w:rPr>
                <w:rFonts w:cs="Arial"/>
                <w:color w:val="auto"/>
                <w:sz w:val="20"/>
                <w:szCs w:val="20"/>
              </w:rPr>
              <w:t>.</w:t>
            </w:r>
          </w:p>
        </w:tc>
      </w:tr>
      <w:bookmarkEnd w:id="8"/>
      <w:tr w:rsidR="00F8101E" w:rsidRPr="00C93D0A" w14:paraId="2E2D0B43" w14:textId="77777777" w:rsidTr="00462343">
        <w:tc>
          <w:tcPr>
            <w:tcW w:w="4394" w:type="dxa"/>
            <w:gridSpan w:val="3"/>
          </w:tcPr>
          <w:p w14:paraId="216C1F23" w14:textId="77777777" w:rsidR="003D229A" w:rsidRPr="00240458" w:rsidRDefault="003D229A" w:rsidP="00B3320D">
            <w:pPr>
              <w:pStyle w:val="Default"/>
              <w:widowControl w:val="0"/>
              <w:tabs>
                <w:tab w:val="center" w:pos="4536"/>
              </w:tabs>
              <w:ind w:right="76"/>
              <w:jc w:val="both"/>
              <w:rPr>
                <w:rFonts w:cs="Arial"/>
                <w:color w:val="FF0000"/>
                <w:sz w:val="20"/>
                <w:szCs w:val="20"/>
                <w:highlight w:val="green"/>
              </w:rPr>
            </w:pPr>
          </w:p>
        </w:tc>
        <w:tc>
          <w:tcPr>
            <w:tcW w:w="993" w:type="dxa"/>
          </w:tcPr>
          <w:p w14:paraId="4BF34453" w14:textId="77777777" w:rsidR="003D229A" w:rsidRPr="00240458" w:rsidRDefault="003D229A" w:rsidP="00B3320D">
            <w:pPr>
              <w:widowControl w:val="0"/>
              <w:rPr>
                <w:rFonts w:cs="Arial"/>
                <w:lang w:val="it-IT"/>
              </w:rPr>
            </w:pPr>
          </w:p>
        </w:tc>
        <w:tc>
          <w:tcPr>
            <w:tcW w:w="4252" w:type="dxa"/>
          </w:tcPr>
          <w:p w14:paraId="4E911059" w14:textId="77777777" w:rsidR="003D229A" w:rsidRPr="00211C25" w:rsidRDefault="003D229A" w:rsidP="00B3320D">
            <w:pPr>
              <w:pStyle w:val="Default"/>
              <w:widowControl w:val="0"/>
              <w:ind w:right="105"/>
              <w:jc w:val="both"/>
              <w:rPr>
                <w:rFonts w:cs="Arial"/>
                <w:color w:val="auto"/>
                <w:sz w:val="20"/>
                <w:szCs w:val="20"/>
              </w:rPr>
            </w:pPr>
          </w:p>
        </w:tc>
      </w:tr>
      <w:tr w:rsidR="00F8101E" w:rsidRPr="00C93D0A" w14:paraId="7E9FA93A" w14:textId="77777777" w:rsidTr="00462343">
        <w:tc>
          <w:tcPr>
            <w:tcW w:w="4394" w:type="dxa"/>
            <w:gridSpan w:val="3"/>
          </w:tcPr>
          <w:p w14:paraId="1115D685"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Der</w:t>
            </w:r>
            <w:r w:rsidRPr="00E434A8">
              <w:rPr>
                <w:rFonts w:cs="Arial"/>
                <w:color w:val="auto"/>
                <w:sz w:val="20"/>
                <w:szCs w:val="20"/>
                <w:lang w:val="de-DE"/>
              </w:rPr>
              <w:t xml:space="preserve"> Verantwortliche des </w:t>
            </w:r>
            <w:r w:rsidR="005231AD" w:rsidRPr="00E434A8">
              <w:rPr>
                <w:rFonts w:cs="Arial"/>
                <w:color w:val="auto"/>
                <w:sz w:val="20"/>
                <w:szCs w:val="20"/>
                <w:lang w:val="de-DE"/>
              </w:rPr>
              <w:t>Ausschreibung</w:t>
            </w:r>
            <w:r w:rsidRPr="00E434A8">
              <w:rPr>
                <w:rFonts w:cs="Arial"/>
                <w:color w:val="auto"/>
                <w:sz w:val="20"/>
                <w:szCs w:val="20"/>
                <w:lang w:val="de-DE"/>
              </w:rPr>
              <w:t>s</w:t>
            </w:r>
            <w:r w:rsidR="002A40D0" w:rsidRPr="00E434A8">
              <w:rPr>
                <w:rFonts w:cs="Arial"/>
                <w:lang w:val="de-DE"/>
              </w:rPr>
              <w:softHyphen/>
            </w:r>
            <w:r w:rsidRPr="00E434A8">
              <w:rPr>
                <w:rFonts w:cs="Arial"/>
                <w:color w:val="auto"/>
                <w:sz w:val="20"/>
                <w:szCs w:val="20"/>
                <w:lang w:val="de-DE"/>
              </w:rPr>
              <w:t xml:space="preserve">verfahrens </w:t>
            </w:r>
            <w:r w:rsidRPr="00E434A8">
              <w:rPr>
                <w:rFonts w:cs="Arial"/>
                <w:color w:val="FF0000"/>
                <w:sz w:val="20"/>
                <w:szCs w:val="20"/>
                <w:lang w:val="de-DE"/>
              </w:rPr>
              <w:t>der E</w:t>
            </w:r>
            <w:r w:rsidR="00122151" w:rsidRPr="00E434A8">
              <w:rPr>
                <w:rFonts w:cs="Arial"/>
                <w:color w:val="FF0000"/>
                <w:sz w:val="20"/>
                <w:szCs w:val="20"/>
                <w:lang w:val="de-DE"/>
              </w:rPr>
              <w:t>VS-DL</w:t>
            </w:r>
            <w:r w:rsidRPr="00E434A8">
              <w:rPr>
                <w:rFonts w:cs="Arial"/>
                <w:color w:val="auto"/>
                <w:sz w:val="20"/>
                <w:szCs w:val="20"/>
                <w:lang w:val="de-DE"/>
              </w:rPr>
              <w:t xml:space="preserve"> ist </w:t>
            </w:r>
            <w:r w:rsidRPr="00E434A8">
              <w:rPr>
                <w:rFonts w:cs="Arial"/>
                <w:color w:val="auto"/>
                <w:sz w:val="20"/>
                <w:szCs w:val="20"/>
                <w:lang w:val="de-DE"/>
              </w:rPr>
              <w:fldChar w:fldCharType="begin">
                <w:ffData>
                  <w:name w:val="Testo114"/>
                  <w:enabled/>
                  <w:calcOnExit w:val="0"/>
                  <w:textInput/>
                </w:ffData>
              </w:fldChar>
            </w:r>
            <w:bookmarkStart w:id="11" w:name="Testo114"/>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11"/>
            <w:r w:rsidRPr="00E434A8">
              <w:rPr>
                <w:rFonts w:cs="Arial"/>
                <w:color w:val="auto"/>
                <w:sz w:val="20"/>
                <w:szCs w:val="20"/>
                <w:lang w:val="de-DE"/>
              </w:rPr>
              <w:t>.</w:t>
            </w:r>
          </w:p>
        </w:tc>
        <w:tc>
          <w:tcPr>
            <w:tcW w:w="993" w:type="dxa"/>
          </w:tcPr>
          <w:p w14:paraId="0DD3633E" w14:textId="77777777" w:rsidR="00513FB6" w:rsidRPr="00211C25" w:rsidRDefault="00513FB6" w:rsidP="00B3320D">
            <w:pPr>
              <w:widowControl w:val="0"/>
              <w:rPr>
                <w:rFonts w:cs="Arial"/>
                <w:lang w:val="de-DE"/>
              </w:rPr>
            </w:pPr>
          </w:p>
        </w:tc>
        <w:tc>
          <w:tcPr>
            <w:tcW w:w="4252" w:type="dxa"/>
          </w:tcPr>
          <w:p w14:paraId="0192FA79" w14:textId="77777777" w:rsidR="00513FB6" w:rsidRPr="00211C25" w:rsidRDefault="00513FB6" w:rsidP="00B3320D">
            <w:pPr>
              <w:pStyle w:val="Default"/>
              <w:widowControl w:val="0"/>
              <w:ind w:right="105"/>
              <w:jc w:val="both"/>
              <w:rPr>
                <w:rFonts w:cs="Arial"/>
                <w:color w:val="auto"/>
                <w:sz w:val="20"/>
                <w:szCs w:val="20"/>
              </w:rPr>
            </w:pPr>
            <w:r w:rsidRPr="00211C25">
              <w:rPr>
                <w:rFonts w:cs="Arial"/>
                <w:color w:val="auto"/>
                <w:sz w:val="20"/>
                <w:szCs w:val="20"/>
              </w:rPr>
              <w:t xml:space="preserve">Per </w:t>
            </w:r>
            <w:r w:rsidRPr="00211C25">
              <w:rPr>
                <w:rFonts w:cs="Arial"/>
                <w:color w:val="FF0000"/>
                <w:sz w:val="20"/>
                <w:szCs w:val="20"/>
              </w:rPr>
              <w:t>la Stazione Unica Appaltante Servizi e Forniture</w:t>
            </w:r>
            <w:r w:rsidRPr="00211C25">
              <w:rPr>
                <w:rFonts w:cs="Arial"/>
                <w:color w:val="auto"/>
                <w:sz w:val="20"/>
                <w:szCs w:val="20"/>
              </w:rPr>
              <w:t xml:space="preserve"> </w:t>
            </w:r>
            <w:r w:rsidRPr="00211C25">
              <w:rPr>
                <w:rFonts w:cs="Arial"/>
                <w:color w:val="FF0000"/>
                <w:sz w:val="20"/>
                <w:szCs w:val="20"/>
              </w:rPr>
              <w:t>il</w:t>
            </w:r>
            <w:r w:rsidR="0061398F" w:rsidRPr="00211C25">
              <w:rPr>
                <w:rFonts w:cs="Arial"/>
                <w:color w:val="FF0000"/>
                <w:sz w:val="20"/>
                <w:szCs w:val="20"/>
              </w:rPr>
              <w:t>/la</w:t>
            </w:r>
            <w:r w:rsidRPr="00211C25">
              <w:rPr>
                <w:rFonts w:cs="Arial"/>
                <w:color w:val="auto"/>
                <w:sz w:val="20"/>
                <w:szCs w:val="20"/>
              </w:rPr>
              <w:t xml:space="preserve"> responsabile della procedura di gara è </w:t>
            </w:r>
            <w:r w:rsidRPr="00211C25">
              <w:rPr>
                <w:rFonts w:cs="Arial"/>
                <w:color w:val="FF0000"/>
                <w:sz w:val="20"/>
                <w:szCs w:val="20"/>
              </w:rPr>
              <w:t>il</w:t>
            </w:r>
            <w:r w:rsidR="00004AF1" w:rsidRPr="00211C25">
              <w:rPr>
                <w:rFonts w:cs="Arial"/>
                <w:color w:val="FF0000"/>
                <w:sz w:val="20"/>
                <w:szCs w:val="20"/>
              </w:rPr>
              <w:t>/la</w:t>
            </w:r>
            <w:r w:rsidRPr="00211C25">
              <w:rPr>
                <w:rFonts w:cs="Arial"/>
                <w:color w:val="auto"/>
                <w:sz w:val="20"/>
                <w:szCs w:val="20"/>
              </w:rPr>
              <w:t xml:space="preserve"> </w:t>
            </w:r>
            <w:r w:rsidRPr="00211C25">
              <w:rPr>
                <w:rFonts w:cs="Arial"/>
                <w:color w:val="FF0000"/>
                <w:sz w:val="20"/>
                <w:szCs w:val="20"/>
              </w:rPr>
              <w:t>dott.</w:t>
            </w:r>
            <w:r w:rsidR="0061398F" w:rsidRPr="00211C25">
              <w:rPr>
                <w:rFonts w:cs="Arial"/>
                <w:color w:val="FF0000"/>
                <w:sz w:val="20"/>
                <w:szCs w:val="20"/>
              </w:rPr>
              <w:t>ssa</w:t>
            </w:r>
            <w:r w:rsidRPr="00211C25">
              <w:rPr>
                <w:rFonts w:cs="Arial"/>
                <w:color w:val="auto"/>
                <w:sz w:val="20"/>
                <w:szCs w:val="20"/>
              </w:rPr>
              <w:t xml:space="preserve"> </w:t>
            </w:r>
            <w:r w:rsidRPr="00211C25">
              <w:rPr>
                <w:rFonts w:cs="Arial"/>
                <w:color w:val="auto"/>
                <w:sz w:val="20"/>
                <w:szCs w:val="20"/>
              </w:rPr>
              <w:fldChar w:fldCharType="begin">
                <w:ffData>
                  <w:name w:val="Testo113"/>
                  <w:enabled/>
                  <w:calcOnExit w:val="0"/>
                  <w:textInput/>
                </w:ffData>
              </w:fldChar>
            </w:r>
            <w:bookmarkStart w:id="12" w:name="Testo113"/>
            <w:r w:rsidRPr="00211C25">
              <w:rPr>
                <w:rFonts w:cs="Arial"/>
                <w:color w:val="auto"/>
                <w:sz w:val="20"/>
                <w:szCs w:val="20"/>
              </w:rPr>
              <w:instrText xml:space="preserve"> FORMTEXT </w:instrText>
            </w:r>
            <w:r w:rsidRPr="00211C25">
              <w:rPr>
                <w:rFonts w:cs="Arial"/>
                <w:color w:val="auto"/>
                <w:sz w:val="20"/>
                <w:szCs w:val="20"/>
              </w:rPr>
            </w:r>
            <w:r w:rsidRPr="00211C25">
              <w:rPr>
                <w:rFonts w:cs="Arial"/>
                <w:color w:val="auto"/>
                <w:sz w:val="20"/>
                <w:szCs w:val="20"/>
              </w:rPr>
              <w:fldChar w:fldCharType="separate"/>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t> </w:t>
            </w:r>
            <w:r w:rsidRPr="00211C25">
              <w:rPr>
                <w:rFonts w:cs="Arial"/>
                <w:color w:val="auto"/>
                <w:sz w:val="20"/>
                <w:szCs w:val="20"/>
              </w:rPr>
              <w:fldChar w:fldCharType="end"/>
            </w:r>
            <w:bookmarkEnd w:id="12"/>
            <w:r w:rsidRPr="00211C25">
              <w:rPr>
                <w:rFonts w:cs="Arial"/>
                <w:color w:val="auto"/>
                <w:sz w:val="20"/>
                <w:szCs w:val="20"/>
              </w:rPr>
              <w:t>.</w:t>
            </w:r>
          </w:p>
        </w:tc>
      </w:tr>
      <w:tr w:rsidR="00F8101E" w:rsidRPr="00C93D0A" w14:paraId="3FD98D56" w14:textId="77777777" w:rsidTr="00462343">
        <w:tc>
          <w:tcPr>
            <w:tcW w:w="4394" w:type="dxa"/>
            <w:gridSpan w:val="3"/>
          </w:tcPr>
          <w:p w14:paraId="4E2C1BE5"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0D36EEF2" w14:textId="77777777" w:rsidR="003D229A" w:rsidRPr="00211C25" w:rsidRDefault="003D229A" w:rsidP="00B3320D">
            <w:pPr>
              <w:widowControl w:val="0"/>
              <w:rPr>
                <w:rFonts w:cs="Arial"/>
                <w:lang w:val="it-IT"/>
              </w:rPr>
            </w:pPr>
          </w:p>
        </w:tc>
        <w:tc>
          <w:tcPr>
            <w:tcW w:w="4252" w:type="dxa"/>
          </w:tcPr>
          <w:p w14:paraId="0F7969B9" w14:textId="77777777" w:rsidR="003D229A" w:rsidRPr="00211C25" w:rsidRDefault="003D229A" w:rsidP="00B3320D">
            <w:pPr>
              <w:pStyle w:val="Default"/>
              <w:widowControl w:val="0"/>
              <w:ind w:right="105"/>
              <w:jc w:val="both"/>
              <w:rPr>
                <w:rFonts w:cs="Arial"/>
                <w:color w:val="FF0000"/>
                <w:sz w:val="20"/>
                <w:szCs w:val="20"/>
              </w:rPr>
            </w:pPr>
          </w:p>
        </w:tc>
      </w:tr>
      <w:tr w:rsidR="00F8101E" w:rsidRPr="00C93D0A" w14:paraId="3F80DC2B" w14:textId="77777777" w:rsidTr="00462343">
        <w:trPr>
          <w:trHeight w:val="63"/>
        </w:trPr>
        <w:tc>
          <w:tcPr>
            <w:tcW w:w="4394" w:type="dxa"/>
            <w:gridSpan w:val="3"/>
          </w:tcPr>
          <w:p w14:paraId="180FFFC0" w14:textId="77777777" w:rsidR="00513FB6" w:rsidRPr="00E434A8" w:rsidRDefault="00513FB6" w:rsidP="00B3320D">
            <w:pPr>
              <w:pStyle w:val="Default"/>
              <w:widowControl w:val="0"/>
              <w:tabs>
                <w:tab w:val="center" w:pos="4536"/>
              </w:tabs>
              <w:ind w:right="76"/>
              <w:jc w:val="both"/>
              <w:rPr>
                <w:rFonts w:cs="Arial"/>
                <w:color w:val="FF0000"/>
                <w:sz w:val="20"/>
                <w:szCs w:val="20"/>
                <w:lang w:val="de-DE"/>
              </w:rPr>
            </w:pPr>
            <w:r w:rsidRPr="00E434A8">
              <w:rPr>
                <w:rFonts w:cs="Arial"/>
                <w:color w:val="FF0000"/>
                <w:sz w:val="20"/>
                <w:szCs w:val="20"/>
                <w:lang w:val="de-DE"/>
              </w:rPr>
              <w:t>Der einzige Verfahrensverantwortliche</w:t>
            </w:r>
            <w:r w:rsidR="003D229A" w:rsidRPr="00E434A8">
              <w:rPr>
                <w:rFonts w:cs="Arial"/>
                <w:color w:val="FF0000"/>
                <w:sz w:val="20"/>
                <w:szCs w:val="20"/>
                <w:lang w:val="de-DE"/>
              </w:rPr>
              <w:t xml:space="preserve"> (</w:t>
            </w:r>
            <w:r w:rsidR="00A75E4D" w:rsidRPr="00E434A8">
              <w:rPr>
                <w:rFonts w:cs="Arial"/>
                <w:color w:val="FF0000"/>
                <w:sz w:val="20"/>
                <w:szCs w:val="20"/>
                <w:lang w:val="de-DE"/>
              </w:rPr>
              <w:t>EVV</w:t>
            </w:r>
            <w:r w:rsidR="003D229A" w:rsidRPr="00E434A8">
              <w:rPr>
                <w:rFonts w:cs="Arial"/>
                <w:color w:val="FF0000"/>
                <w:sz w:val="20"/>
                <w:szCs w:val="20"/>
                <w:lang w:val="de-DE"/>
              </w:rPr>
              <w:t>)</w:t>
            </w:r>
            <w:r w:rsidRPr="00E434A8">
              <w:rPr>
                <w:rFonts w:cs="Arial"/>
                <w:color w:val="FF0000"/>
                <w:sz w:val="20"/>
                <w:szCs w:val="20"/>
                <w:lang w:val="de-DE"/>
              </w:rPr>
              <w:t xml:space="preserve"> für den Auftraggeber ist</w:t>
            </w:r>
            <w:r w:rsidR="00717D6C"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16"/>
                  <w:enabled/>
                  <w:calcOnExit w:val="0"/>
                  <w:textInput/>
                </w:ffData>
              </w:fldChar>
            </w:r>
            <w:bookmarkStart w:id="13" w:name="Testo11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13"/>
            <w:r w:rsidR="00717D6C" w:rsidRPr="00E434A8">
              <w:rPr>
                <w:rFonts w:cs="Arial"/>
                <w:color w:val="FF0000"/>
                <w:sz w:val="20"/>
                <w:szCs w:val="20"/>
                <w:lang w:val="de-DE"/>
              </w:rPr>
              <w:t xml:space="preserve"> als</w:t>
            </w:r>
            <w:r w:rsidRPr="00E434A8">
              <w:rPr>
                <w:rFonts w:cs="Arial"/>
                <w:color w:val="FF0000"/>
                <w:sz w:val="20"/>
                <w:szCs w:val="20"/>
                <w:lang w:val="de-DE"/>
              </w:rPr>
              <w:t xml:space="preserve"> Direktor</w:t>
            </w:r>
            <w:r w:rsidR="00717D6C" w:rsidRPr="00E434A8">
              <w:rPr>
                <w:rFonts w:cs="Arial"/>
                <w:color w:val="FF0000"/>
                <w:sz w:val="20"/>
                <w:szCs w:val="20"/>
                <w:lang w:val="de-DE"/>
              </w:rPr>
              <w:t xml:space="preserve"> von</w:t>
            </w:r>
            <w:r w:rsidRPr="00E434A8">
              <w:rPr>
                <w:rFonts w:cs="Arial"/>
                <w:color w:val="FF0000"/>
                <w:sz w:val="20"/>
                <w:szCs w:val="20"/>
                <w:lang w:val="de-DE"/>
              </w:rPr>
              <w:t xml:space="preserve"> </w:t>
            </w:r>
            <w:r w:rsidRPr="00E434A8">
              <w:rPr>
                <w:rFonts w:cs="Arial"/>
                <w:color w:val="FF0000"/>
                <w:sz w:val="20"/>
                <w:szCs w:val="20"/>
                <w:lang w:val="de-DE"/>
              </w:rPr>
              <w:fldChar w:fldCharType="begin">
                <w:ffData>
                  <w:name w:val="Testo160"/>
                  <w:enabled/>
                  <w:calcOnExit w:val="0"/>
                  <w:textInput/>
                </w:ffData>
              </w:fldChar>
            </w:r>
            <w:bookmarkStart w:id="14" w:name="Testo160"/>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14"/>
            <w:r w:rsidRPr="00E434A8">
              <w:rPr>
                <w:rFonts w:cs="Arial"/>
                <w:color w:val="FF0000"/>
                <w:sz w:val="20"/>
                <w:szCs w:val="20"/>
                <w:lang w:val="de-DE"/>
              </w:rPr>
              <w:t>.</w:t>
            </w:r>
          </w:p>
        </w:tc>
        <w:tc>
          <w:tcPr>
            <w:tcW w:w="993" w:type="dxa"/>
          </w:tcPr>
          <w:p w14:paraId="38D3249E" w14:textId="77777777" w:rsidR="00513FB6" w:rsidRPr="00211C25" w:rsidRDefault="00513FB6" w:rsidP="00B3320D">
            <w:pPr>
              <w:widowControl w:val="0"/>
              <w:rPr>
                <w:rFonts w:cs="Arial"/>
                <w:lang w:val="de-DE"/>
              </w:rPr>
            </w:pPr>
          </w:p>
        </w:tc>
        <w:tc>
          <w:tcPr>
            <w:tcW w:w="4252" w:type="dxa"/>
          </w:tcPr>
          <w:p w14:paraId="1730A043"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Per il committente il</w:t>
            </w:r>
            <w:r w:rsidR="003D229A" w:rsidRPr="00211C25">
              <w:rPr>
                <w:rFonts w:cs="Arial"/>
                <w:color w:val="FF0000"/>
                <w:sz w:val="20"/>
                <w:szCs w:val="20"/>
              </w:rPr>
              <w:t>/la</w:t>
            </w:r>
            <w:r w:rsidRPr="00211C25">
              <w:rPr>
                <w:rFonts w:cs="Arial"/>
                <w:color w:val="FF0000"/>
                <w:sz w:val="20"/>
                <w:szCs w:val="20"/>
              </w:rPr>
              <w:t xml:space="preserve"> responsabile unico</w:t>
            </w:r>
            <w:r w:rsidR="003D229A" w:rsidRPr="00211C25">
              <w:rPr>
                <w:rFonts w:cs="Arial"/>
                <w:color w:val="FF0000"/>
                <w:sz w:val="20"/>
                <w:szCs w:val="20"/>
              </w:rPr>
              <w:t>/a</w:t>
            </w:r>
            <w:r w:rsidRPr="00211C25">
              <w:rPr>
                <w:rFonts w:cs="Arial"/>
                <w:color w:val="FF0000"/>
                <w:sz w:val="20"/>
                <w:szCs w:val="20"/>
              </w:rPr>
              <w:t xml:space="preserve"> del procedimento</w:t>
            </w:r>
            <w:r w:rsidR="00497FF5" w:rsidRPr="00211C25">
              <w:rPr>
                <w:rFonts w:cs="Arial"/>
                <w:color w:val="FF0000"/>
                <w:sz w:val="20"/>
                <w:szCs w:val="20"/>
              </w:rPr>
              <w:t xml:space="preserve"> </w:t>
            </w:r>
            <w:r w:rsidR="003D229A" w:rsidRPr="00211C25">
              <w:rPr>
                <w:rFonts w:cs="Arial"/>
                <w:color w:val="FF0000"/>
                <w:sz w:val="20"/>
                <w:szCs w:val="20"/>
              </w:rPr>
              <w:t xml:space="preserve">(RUP) </w:t>
            </w:r>
            <w:r w:rsidRPr="00211C25">
              <w:rPr>
                <w:rFonts w:cs="Arial"/>
                <w:color w:val="FF0000"/>
                <w:sz w:val="20"/>
                <w:szCs w:val="20"/>
              </w:rPr>
              <w:t>è il</w:t>
            </w:r>
            <w:r w:rsidR="003D229A" w:rsidRPr="00211C25">
              <w:rPr>
                <w:rFonts w:cs="Arial"/>
                <w:color w:val="FF0000"/>
                <w:sz w:val="20"/>
                <w:szCs w:val="20"/>
              </w:rPr>
              <w:t>/la</w:t>
            </w:r>
            <w:r w:rsidRPr="00211C25">
              <w:rPr>
                <w:rFonts w:cs="Arial"/>
                <w:color w:val="FF0000"/>
                <w:sz w:val="20"/>
                <w:szCs w:val="20"/>
              </w:rPr>
              <w:t xml:space="preserve"> dott.</w:t>
            </w:r>
            <w:r w:rsidR="003D229A" w:rsidRPr="00211C25">
              <w:rPr>
                <w:rFonts w:cs="Arial"/>
                <w:color w:val="FF0000"/>
                <w:sz w:val="20"/>
                <w:szCs w:val="20"/>
              </w:rPr>
              <w:t>ssa</w:t>
            </w:r>
            <w:r w:rsidRPr="00211C25">
              <w:rPr>
                <w:rFonts w:cs="Arial"/>
                <w:color w:val="FF0000"/>
                <w:sz w:val="20"/>
                <w:szCs w:val="20"/>
              </w:rPr>
              <w:t xml:space="preserve"> </w:t>
            </w:r>
            <w:r w:rsidRPr="00211C25">
              <w:rPr>
                <w:rFonts w:cs="Arial"/>
                <w:color w:val="FF0000"/>
                <w:sz w:val="20"/>
                <w:szCs w:val="20"/>
              </w:rPr>
              <w:fldChar w:fldCharType="begin">
                <w:ffData>
                  <w:name w:val="Testo115"/>
                  <w:enabled/>
                  <w:calcOnExit w:val="0"/>
                  <w:textInput/>
                </w:ffData>
              </w:fldChar>
            </w:r>
            <w:bookmarkStart w:id="15" w:name="Testo11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5"/>
            <w:r w:rsidRPr="00211C25">
              <w:rPr>
                <w:rFonts w:cs="Arial"/>
                <w:color w:val="FF0000"/>
                <w:sz w:val="20"/>
                <w:szCs w:val="20"/>
              </w:rPr>
              <w:t xml:space="preserve">, direttore </w:t>
            </w:r>
            <w:r w:rsidRPr="00211C25">
              <w:rPr>
                <w:rFonts w:cs="Arial"/>
                <w:color w:val="FF0000"/>
                <w:sz w:val="20"/>
                <w:szCs w:val="20"/>
              </w:rPr>
              <w:fldChar w:fldCharType="begin">
                <w:ffData>
                  <w:name w:val="Testo118"/>
                  <w:enabled/>
                  <w:calcOnExit w:val="0"/>
                  <w:textInput/>
                </w:ffData>
              </w:fldChar>
            </w:r>
            <w:bookmarkStart w:id="16" w:name="Testo118"/>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6"/>
            <w:r w:rsidRPr="00211C25">
              <w:rPr>
                <w:rFonts w:cs="Arial"/>
                <w:color w:val="FF0000"/>
                <w:sz w:val="20"/>
                <w:szCs w:val="20"/>
              </w:rPr>
              <w:t>.</w:t>
            </w:r>
          </w:p>
        </w:tc>
      </w:tr>
      <w:tr w:rsidR="00F8101E" w:rsidRPr="00C93D0A" w14:paraId="7A95FB5B" w14:textId="77777777" w:rsidTr="00462343">
        <w:tc>
          <w:tcPr>
            <w:tcW w:w="4394" w:type="dxa"/>
            <w:gridSpan w:val="3"/>
          </w:tcPr>
          <w:p w14:paraId="4D8B2F71" w14:textId="77777777" w:rsidR="003D229A" w:rsidRPr="009F574F" w:rsidRDefault="003D229A" w:rsidP="00B3320D">
            <w:pPr>
              <w:pStyle w:val="Default"/>
              <w:widowControl w:val="0"/>
              <w:tabs>
                <w:tab w:val="center" w:pos="4536"/>
              </w:tabs>
              <w:ind w:right="76"/>
              <w:jc w:val="both"/>
              <w:rPr>
                <w:rFonts w:cs="Arial"/>
                <w:color w:val="FF0000"/>
                <w:sz w:val="20"/>
                <w:szCs w:val="20"/>
              </w:rPr>
            </w:pPr>
          </w:p>
        </w:tc>
        <w:tc>
          <w:tcPr>
            <w:tcW w:w="993" w:type="dxa"/>
          </w:tcPr>
          <w:p w14:paraId="6FA7E960" w14:textId="77777777" w:rsidR="003D229A" w:rsidRPr="00211C25" w:rsidRDefault="003D229A" w:rsidP="00B3320D">
            <w:pPr>
              <w:widowControl w:val="0"/>
              <w:rPr>
                <w:rFonts w:cs="Arial"/>
                <w:lang w:val="it-IT"/>
              </w:rPr>
            </w:pPr>
          </w:p>
        </w:tc>
        <w:tc>
          <w:tcPr>
            <w:tcW w:w="4252" w:type="dxa"/>
          </w:tcPr>
          <w:p w14:paraId="17B0F439" w14:textId="77777777" w:rsidR="003D229A" w:rsidRPr="00211C25" w:rsidRDefault="003D229A" w:rsidP="00B3320D">
            <w:pPr>
              <w:pStyle w:val="Default"/>
              <w:widowControl w:val="0"/>
              <w:ind w:right="105"/>
              <w:jc w:val="both"/>
              <w:rPr>
                <w:rFonts w:cs="Arial"/>
                <w:color w:val="FF0000"/>
                <w:sz w:val="20"/>
                <w:szCs w:val="20"/>
              </w:rPr>
            </w:pPr>
          </w:p>
        </w:tc>
      </w:tr>
      <w:tr w:rsidR="00F8101E" w:rsidRPr="00211C25" w14:paraId="23FB4F7D" w14:textId="77777777" w:rsidTr="00462343">
        <w:tc>
          <w:tcPr>
            <w:tcW w:w="4394" w:type="dxa"/>
            <w:gridSpan w:val="3"/>
          </w:tcPr>
          <w:p w14:paraId="66D8CB4A" w14:textId="77777777" w:rsidR="00513FB6" w:rsidRPr="00E434A8" w:rsidRDefault="00513FB6" w:rsidP="00B3320D">
            <w:pPr>
              <w:pStyle w:val="Default"/>
              <w:widowControl w:val="0"/>
              <w:tabs>
                <w:tab w:val="center" w:pos="4536"/>
              </w:tabs>
              <w:ind w:right="76"/>
              <w:jc w:val="both"/>
              <w:rPr>
                <w:rFonts w:cs="Arial"/>
                <w:color w:val="auto"/>
                <w:sz w:val="20"/>
                <w:szCs w:val="20"/>
                <w:lang w:val="de-DE"/>
              </w:rPr>
            </w:pPr>
            <w:r w:rsidRPr="00E434A8">
              <w:rPr>
                <w:rFonts w:cs="Arial"/>
                <w:color w:val="FF0000"/>
                <w:sz w:val="20"/>
                <w:szCs w:val="20"/>
                <w:lang w:val="de-DE"/>
              </w:rPr>
              <w:t xml:space="preserve">Verantwortlicher für die Vertragsausführung ist </w:t>
            </w:r>
            <w:r w:rsidRPr="00E434A8">
              <w:rPr>
                <w:rFonts w:cs="Arial"/>
                <w:color w:val="FF0000"/>
                <w:sz w:val="20"/>
                <w:szCs w:val="20"/>
                <w:lang w:val="de-DE"/>
              </w:rPr>
              <w:fldChar w:fldCharType="begin">
                <w:ffData>
                  <w:name w:val="Testo117"/>
                  <w:enabled/>
                  <w:calcOnExit w:val="0"/>
                  <w:textInput/>
                </w:ffData>
              </w:fldChar>
            </w:r>
            <w:bookmarkStart w:id="17" w:name="Testo117"/>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17"/>
            <w:r w:rsidRPr="00E434A8">
              <w:rPr>
                <w:rFonts w:cs="Arial"/>
                <w:color w:val="FF0000"/>
                <w:sz w:val="20"/>
                <w:szCs w:val="20"/>
                <w:lang w:val="de-DE"/>
              </w:rPr>
              <w:t>.</w:t>
            </w:r>
          </w:p>
        </w:tc>
        <w:tc>
          <w:tcPr>
            <w:tcW w:w="993" w:type="dxa"/>
          </w:tcPr>
          <w:p w14:paraId="25FBD231" w14:textId="77777777" w:rsidR="00513FB6" w:rsidRPr="00211C25" w:rsidRDefault="00513FB6" w:rsidP="00B3320D">
            <w:pPr>
              <w:widowControl w:val="0"/>
              <w:rPr>
                <w:rFonts w:cs="Arial"/>
                <w:lang w:val="de-DE"/>
              </w:rPr>
            </w:pPr>
          </w:p>
        </w:tc>
        <w:tc>
          <w:tcPr>
            <w:tcW w:w="4252" w:type="dxa"/>
          </w:tcPr>
          <w:p w14:paraId="48BB6264" w14:textId="77777777" w:rsidR="00513FB6" w:rsidRPr="00211C25" w:rsidRDefault="00513FB6" w:rsidP="00B3320D">
            <w:pPr>
              <w:pStyle w:val="Default"/>
              <w:widowControl w:val="0"/>
              <w:ind w:right="105"/>
              <w:jc w:val="both"/>
              <w:rPr>
                <w:rFonts w:cs="Arial"/>
                <w:color w:val="FF0000"/>
                <w:sz w:val="20"/>
                <w:szCs w:val="20"/>
              </w:rPr>
            </w:pPr>
            <w:r w:rsidRPr="00211C25">
              <w:rPr>
                <w:rFonts w:cs="Arial"/>
                <w:color w:val="FF0000"/>
                <w:sz w:val="20"/>
                <w:szCs w:val="20"/>
              </w:rPr>
              <w:t xml:space="preserve">Direttore di esecuzione è </w:t>
            </w:r>
            <w:r w:rsidRPr="00211C25">
              <w:rPr>
                <w:rFonts w:cs="Arial"/>
                <w:color w:val="FF0000"/>
                <w:sz w:val="20"/>
                <w:szCs w:val="20"/>
              </w:rPr>
              <w:fldChar w:fldCharType="begin">
                <w:ffData>
                  <w:name w:val="Testo119"/>
                  <w:enabled/>
                  <w:calcOnExit w:val="0"/>
                  <w:textInput/>
                </w:ffData>
              </w:fldChar>
            </w:r>
            <w:bookmarkStart w:id="18" w:name="Testo119"/>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18"/>
            <w:r w:rsidRPr="00211C25">
              <w:rPr>
                <w:rFonts w:cs="Arial"/>
                <w:color w:val="FF0000"/>
                <w:sz w:val="20"/>
                <w:szCs w:val="20"/>
              </w:rPr>
              <w:t>.</w:t>
            </w:r>
          </w:p>
          <w:p w14:paraId="57BA5FD5" w14:textId="77777777" w:rsidR="00513FB6" w:rsidRPr="00211C25" w:rsidRDefault="00513FB6" w:rsidP="00B3320D">
            <w:pPr>
              <w:pStyle w:val="Default"/>
              <w:widowControl w:val="0"/>
              <w:ind w:right="105"/>
              <w:jc w:val="both"/>
              <w:rPr>
                <w:rFonts w:cs="Arial"/>
                <w:color w:val="auto"/>
                <w:sz w:val="20"/>
                <w:szCs w:val="20"/>
              </w:rPr>
            </w:pPr>
          </w:p>
        </w:tc>
      </w:tr>
      <w:tr w:rsidR="00F8101E" w:rsidRPr="00211C25" w14:paraId="008026F4" w14:textId="77777777" w:rsidTr="00462343">
        <w:tc>
          <w:tcPr>
            <w:tcW w:w="4394" w:type="dxa"/>
            <w:gridSpan w:val="3"/>
          </w:tcPr>
          <w:p w14:paraId="7B253178" w14:textId="77777777" w:rsidR="003D229A" w:rsidRPr="00E434A8" w:rsidRDefault="003D229A" w:rsidP="00B3320D">
            <w:pPr>
              <w:pStyle w:val="Default"/>
              <w:widowControl w:val="0"/>
              <w:tabs>
                <w:tab w:val="center" w:pos="4536"/>
              </w:tabs>
              <w:ind w:right="76"/>
              <w:jc w:val="both"/>
              <w:rPr>
                <w:rFonts w:cs="Arial"/>
                <w:color w:val="FF0000"/>
                <w:sz w:val="20"/>
                <w:szCs w:val="20"/>
                <w:lang w:val="de-DE"/>
              </w:rPr>
            </w:pPr>
          </w:p>
        </w:tc>
        <w:tc>
          <w:tcPr>
            <w:tcW w:w="993" w:type="dxa"/>
          </w:tcPr>
          <w:p w14:paraId="5CE7B83C" w14:textId="77777777" w:rsidR="003D229A" w:rsidRPr="00211C25" w:rsidRDefault="003D229A" w:rsidP="00B3320D">
            <w:pPr>
              <w:widowControl w:val="0"/>
              <w:rPr>
                <w:rFonts w:cs="Arial"/>
                <w:lang w:val="de-DE"/>
              </w:rPr>
            </w:pPr>
          </w:p>
        </w:tc>
        <w:tc>
          <w:tcPr>
            <w:tcW w:w="4252" w:type="dxa"/>
          </w:tcPr>
          <w:p w14:paraId="4093C883" w14:textId="77777777" w:rsidR="003D229A" w:rsidRPr="00211C25" w:rsidRDefault="003D229A" w:rsidP="00B3320D">
            <w:pPr>
              <w:pStyle w:val="Default"/>
              <w:widowControl w:val="0"/>
              <w:tabs>
                <w:tab w:val="center" w:pos="4536"/>
              </w:tabs>
              <w:ind w:right="105"/>
              <w:jc w:val="both"/>
              <w:rPr>
                <w:rFonts w:cs="Arial"/>
                <w:color w:val="FF0000"/>
                <w:sz w:val="20"/>
                <w:szCs w:val="20"/>
              </w:rPr>
            </w:pPr>
          </w:p>
        </w:tc>
      </w:tr>
      <w:tr w:rsidR="00F8101E" w:rsidRPr="00C93D0A" w14:paraId="4531D40F" w14:textId="77777777" w:rsidTr="00462343">
        <w:tc>
          <w:tcPr>
            <w:tcW w:w="4394" w:type="dxa"/>
            <w:gridSpan w:val="3"/>
          </w:tcPr>
          <w:p w14:paraId="4F631E8E" w14:textId="2D4B2272" w:rsidR="00513FB6" w:rsidRPr="00E434A8" w:rsidRDefault="00C16147" w:rsidP="00854802">
            <w:pPr>
              <w:pStyle w:val="Default"/>
              <w:widowControl w:val="0"/>
              <w:tabs>
                <w:tab w:val="center" w:pos="4536"/>
              </w:tabs>
              <w:ind w:right="76"/>
              <w:jc w:val="both"/>
              <w:rPr>
                <w:rFonts w:cs="Arial"/>
                <w:noProof w:val="0"/>
                <w:color w:val="FF0000"/>
                <w:lang w:val="de-DE"/>
              </w:rPr>
            </w:pPr>
            <w:r w:rsidRPr="00E434A8">
              <w:rPr>
                <w:rFonts w:cs="Arial"/>
                <w:color w:val="FF0000"/>
                <w:sz w:val="20"/>
                <w:szCs w:val="20"/>
                <w:lang w:val="de-DE"/>
              </w:rPr>
              <w:t>Die Vorgaben dieser Ausschreibungsbedin</w:t>
            </w:r>
            <w:r w:rsidR="00122151" w:rsidRPr="00E434A8">
              <w:rPr>
                <w:rFonts w:cs="Arial"/>
                <w:lang w:val="de-DE"/>
              </w:rPr>
              <w:softHyphen/>
            </w:r>
            <w:r w:rsidRPr="00E434A8">
              <w:rPr>
                <w:rFonts w:cs="Arial"/>
                <w:color w:val="FF0000"/>
                <w:sz w:val="20"/>
                <w:szCs w:val="20"/>
                <w:lang w:val="de-DE"/>
              </w:rPr>
              <w:t xml:space="preserve">gungen haben gegenüber allen </w:t>
            </w:r>
            <w:r w:rsidR="00854802" w:rsidRPr="00E434A8">
              <w:rPr>
                <w:rFonts w:cs="Arial"/>
                <w:color w:val="FF0000"/>
                <w:sz w:val="20"/>
                <w:szCs w:val="20"/>
                <w:lang w:val="de-DE"/>
              </w:rPr>
              <w:t>ggf.</w:t>
            </w:r>
            <w:r w:rsidRPr="00E434A8">
              <w:rPr>
                <w:rFonts w:cs="Arial"/>
                <w:color w:val="FF0000"/>
                <w:sz w:val="20"/>
                <w:szCs w:val="20"/>
                <w:lang w:val="de-DE"/>
              </w:rPr>
              <w:t xml:space="preserve"> gegensätzlichen Angaben in den restlichen Ausschreibungsunterlagen Vorrang. </w:t>
            </w:r>
          </w:p>
        </w:tc>
        <w:tc>
          <w:tcPr>
            <w:tcW w:w="993" w:type="dxa"/>
          </w:tcPr>
          <w:p w14:paraId="2898051B" w14:textId="77777777" w:rsidR="00513FB6" w:rsidRPr="00211C25" w:rsidRDefault="00513FB6" w:rsidP="00B3320D">
            <w:pPr>
              <w:widowControl w:val="0"/>
              <w:rPr>
                <w:rFonts w:cs="Arial"/>
                <w:lang w:val="de-DE"/>
              </w:rPr>
            </w:pPr>
          </w:p>
        </w:tc>
        <w:tc>
          <w:tcPr>
            <w:tcW w:w="4252" w:type="dxa"/>
          </w:tcPr>
          <w:p w14:paraId="6B08A1BE" w14:textId="77777777" w:rsidR="00513FB6" w:rsidRPr="00211C25" w:rsidRDefault="00513FB6" w:rsidP="00B3320D">
            <w:pPr>
              <w:pStyle w:val="Default"/>
              <w:widowControl w:val="0"/>
              <w:tabs>
                <w:tab w:val="center" w:pos="4536"/>
              </w:tabs>
              <w:ind w:right="105"/>
              <w:jc w:val="both"/>
              <w:rPr>
                <w:rFonts w:cs="Arial"/>
                <w:color w:val="FF0000"/>
              </w:rPr>
            </w:pPr>
            <w:r w:rsidRPr="00211C25">
              <w:rPr>
                <w:rFonts w:cs="Arial"/>
                <w:color w:val="FF0000"/>
                <w:sz w:val="20"/>
                <w:szCs w:val="20"/>
              </w:rPr>
              <w:t>Le prescrizioni del presente disciplinare prevalgono su tutte le prescrizioni contrarie eventualmente presenti nella restante documentazione di gara.</w:t>
            </w:r>
          </w:p>
        </w:tc>
      </w:tr>
      <w:tr w:rsidR="00F8101E" w:rsidRPr="00C93D0A" w14:paraId="413C5A11" w14:textId="77777777" w:rsidTr="00462343">
        <w:tc>
          <w:tcPr>
            <w:tcW w:w="4394" w:type="dxa"/>
            <w:gridSpan w:val="3"/>
          </w:tcPr>
          <w:p w14:paraId="23A11BCB" w14:textId="77777777" w:rsidR="003D229A" w:rsidRPr="009F574F" w:rsidRDefault="003D229A" w:rsidP="00B3320D">
            <w:pPr>
              <w:pStyle w:val="Default"/>
              <w:widowControl w:val="0"/>
              <w:ind w:left="540" w:right="76" w:hanging="540"/>
              <w:jc w:val="both"/>
              <w:rPr>
                <w:rFonts w:cs="Arial"/>
                <w:b/>
                <w:color w:val="auto"/>
                <w:sz w:val="20"/>
                <w:szCs w:val="20"/>
              </w:rPr>
            </w:pPr>
          </w:p>
        </w:tc>
        <w:tc>
          <w:tcPr>
            <w:tcW w:w="993" w:type="dxa"/>
          </w:tcPr>
          <w:p w14:paraId="76B3F423" w14:textId="77777777" w:rsidR="003D229A" w:rsidRPr="00211C25" w:rsidRDefault="003D229A" w:rsidP="00B3320D">
            <w:pPr>
              <w:widowControl w:val="0"/>
              <w:rPr>
                <w:rFonts w:cs="Arial"/>
                <w:lang w:val="it-IT"/>
              </w:rPr>
            </w:pPr>
          </w:p>
        </w:tc>
        <w:tc>
          <w:tcPr>
            <w:tcW w:w="4252" w:type="dxa"/>
          </w:tcPr>
          <w:p w14:paraId="70A9E829" w14:textId="77777777" w:rsidR="003D229A" w:rsidRPr="00211C25" w:rsidRDefault="003D229A" w:rsidP="00B3320D">
            <w:pPr>
              <w:pStyle w:val="Default"/>
              <w:widowControl w:val="0"/>
              <w:ind w:left="1260" w:right="105" w:hanging="1260"/>
              <w:jc w:val="both"/>
              <w:rPr>
                <w:rFonts w:cs="Arial"/>
                <w:b/>
                <w:color w:val="auto"/>
                <w:sz w:val="20"/>
                <w:szCs w:val="20"/>
              </w:rPr>
            </w:pPr>
          </w:p>
        </w:tc>
      </w:tr>
      <w:tr w:rsidR="00F8101E" w:rsidRPr="00C93D0A" w14:paraId="29E50F96" w14:textId="77777777" w:rsidTr="00462343">
        <w:tc>
          <w:tcPr>
            <w:tcW w:w="4394" w:type="dxa"/>
            <w:gridSpan w:val="3"/>
          </w:tcPr>
          <w:p w14:paraId="43580AAD" w14:textId="77777777" w:rsidR="00D63CCB" w:rsidRPr="00E434A8" w:rsidRDefault="00D63CCB" w:rsidP="00B3320D">
            <w:pPr>
              <w:pStyle w:val="Default"/>
              <w:widowControl w:val="0"/>
              <w:ind w:right="76"/>
              <w:jc w:val="both"/>
              <w:rPr>
                <w:rFonts w:cs="Arial"/>
                <w:color w:val="auto"/>
                <w:sz w:val="20"/>
                <w:szCs w:val="20"/>
                <w:lang w:val="de-DE"/>
              </w:rPr>
            </w:pPr>
            <w:r w:rsidRPr="00E434A8">
              <w:rPr>
                <w:rFonts w:cs="Arial"/>
                <w:b/>
                <w:color w:val="auto"/>
                <w:sz w:val="20"/>
                <w:szCs w:val="20"/>
                <w:lang w:val="de-DE"/>
              </w:rPr>
              <w:t xml:space="preserve">1.2 </w:t>
            </w:r>
            <w:r w:rsidR="0001608C" w:rsidRPr="00E434A8">
              <w:rPr>
                <w:rFonts w:cs="Arial"/>
                <w:b/>
                <w:color w:val="auto"/>
                <w:sz w:val="20"/>
                <w:szCs w:val="20"/>
                <w:lang w:val="de-DE"/>
              </w:rPr>
              <w:t>Auftragsg</w:t>
            </w:r>
            <w:r w:rsidRPr="00E434A8">
              <w:rPr>
                <w:rFonts w:cs="Arial"/>
                <w:b/>
                <w:color w:val="auto"/>
                <w:sz w:val="20"/>
                <w:szCs w:val="20"/>
                <w:lang w:val="de-DE"/>
              </w:rPr>
              <w:t xml:space="preserve">egenstand, </w:t>
            </w:r>
            <w:r w:rsidR="0001608C" w:rsidRPr="00E434A8">
              <w:rPr>
                <w:rFonts w:cs="Arial"/>
                <w:b/>
                <w:color w:val="auto"/>
                <w:sz w:val="20"/>
                <w:szCs w:val="20"/>
                <w:lang w:val="de-DE"/>
              </w:rPr>
              <w:t>-b</w:t>
            </w:r>
            <w:r w:rsidR="003D229A" w:rsidRPr="00E434A8">
              <w:rPr>
                <w:rFonts w:cs="Arial"/>
                <w:b/>
                <w:color w:val="auto"/>
                <w:sz w:val="20"/>
                <w:szCs w:val="20"/>
                <w:lang w:val="de-DE"/>
              </w:rPr>
              <w:t>etrag</w:t>
            </w:r>
            <w:r w:rsidRPr="00E434A8">
              <w:rPr>
                <w:rFonts w:cs="Arial"/>
                <w:b/>
                <w:color w:val="auto"/>
                <w:sz w:val="20"/>
                <w:szCs w:val="20"/>
                <w:lang w:val="de-DE"/>
              </w:rPr>
              <w:t xml:space="preserve"> und </w:t>
            </w:r>
            <w:r w:rsidR="0001608C" w:rsidRPr="00E434A8">
              <w:rPr>
                <w:rFonts w:cs="Arial"/>
                <w:b/>
                <w:color w:val="auto"/>
                <w:sz w:val="20"/>
                <w:szCs w:val="20"/>
                <w:lang w:val="de-DE"/>
              </w:rPr>
              <w:t>-d</w:t>
            </w:r>
            <w:r w:rsidRPr="00E434A8">
              <w:rPr>
                <w:rFonts w:cs="Arial"/>
                <w:b/>
                <w:color w:val="auto"/>
                <w:sz w:val="20"/>
                <w:szCs w:val="20"/>
                <w:lang w:val="de-DE"/>
              </w:rPr>
              <w:t>auer</w:t>
            </w:r>
          </w:p>
        </w:tc>
        <w:tc>
          <w:tcPr>
            <w:tcW w:w="993" w:type="dxa"/>
          </w:tcPr>
          <w:p w14:paraId="239E7A26" w14:textId="77777777" w:rsidR="00D63CCB" w:rsidRPr="00211C25" w:rsidRDefault="00D63CCB" w:rsidP="00B3320D">
            <w:pPr>
              <w:widowControl w:val="0"/>
              <w:rPr>
                <w:rFonts w:cs="Arial"/>
                <w:lang w:val="de-DE"/>
              </w:rPr>
            </w:pPr>
          </w:p>
        </w:tc>
        <w:tc>
          <w:tcPr>
            <w:tcW w:w="4252" w:type="dxa"/>
          </w:tcPr>
          <w:p w14:paraId="11C0BB7B" w14:textId="77777777" w:rsidR="00D63CCB" w:rsidRPr="00211C25" w:rsidRDefault="00D63CCB" w:rsidP="00B3320D">
            <w:pPr>
              <w:pStyle w:val="Default"/>
              <w:widowControl w:val="0"/>
              <w:ind w:right="105"/>
              <w:jc w:val="both"/>
              <w:rPr>
                <w:rFonts w:cs="Arial"/>
                <w:b/>
                <w:color w:val="auto"/>
                <w:sz w:val="20"/>
                <w:szCs w:val="20"/>
              </w:rPr>
            </w:pPr>
            <w:r w:rsidRPr="00211C25">
              <w:rPr>
                <w:rFonts w:cs="Arial"/>
                <w:b/>
                <w:color w:val="auto"/>
                <w:sz w:val="20"/>
                <w:szCs w:val="20"/>
              </w:rPr>
              <w:t>1.2 Oggetto, ammontare e durata dell’appalto</w:t>
            </w:r>
          </w:p>
        </w:tc>
      </w:tr>
      <w:tr w:rsidR="00F8101E" w:rsidRPr="00C93D0A" w14:paraId="04AD256D" w14:textId="77777777" w:rsidTr="00462343">
        <w:tc>
          <w:tcPr>
            <w:tcW w:w="4394" w:type="dxa"/>
            <w:gridSpan w:val="3"/>
          </w:tcPr>
          <w:p w14:paraId="5393C648" w14:textId="77777777" w:rsidR="000E33AA" w:rsidRPr="009F574F" w:rsidRDefault="000E33AA" w:rsidP="00B3320D">
            <w:pPr>
              <w:widowControl w:val="0"/>
              <w:tabs>
                <w:tab w:val="center" w:pos="4536"/>
                <w:tab w:val="right" w:pos="9072"/>
              </w:tabs>
              <w:ind w:right="76"/>
              <w:jc w:val="both"/>
              <w:rPr>
                <w:rFonts w:cs="Arial"/>
                <w:b/>
                <w:lang w:val="it-IT"/>
              </w:rPr>
            </w:pPr>
          </w:p>
        </w:tc>
        <w:tc>
          <w:tcPr>
            <w:tcW w:w="993" w:type="dxa"/>
          </w:tcPr>
          <w:p w14:paraId="672A9B5C" w14:textId="77777777" w:rsidR="000E33AA" w:rsidRPr="00211C25" w:rsidRDefault="000E33AA" w:rsidP="00B3320D">
            <w:pPr>
              <w:widowControl w:val="0"/>
              <w:rPr>
                <w:rFonts w:cs="Arial"/>
                <w:lang w:val="it-IT"/>
              </w:rPr>
            </w:pPr>
          </w:p>
        </w:tc>
        <w:tc>
          <w:tcPr>
            <w:tcW w:w="4252" w:type="dxa"/>
          </w:tcPr>
          <w:p w14:paraId="68970524" w14:textId="77777777" w:rsidR="000E33AA" w:rsidRPr="00211C25" w:rsidRDefault="000E33AA" w:rsidP="00B3320D">
            <w:pPr>
              <w:widowControl w:val="0"/>
              <w:tabs>
                <w:tab w:val="center" w:pos="4536"/>
                <w:tab w:val="right" w:pos="9072"/>
              </w:tabs>
              <w:ind w:right="105"/>
              <w:jc w:val="both"/>
              <w:rPr>
                <w:rFonts w:cs="Arial"/>
                <w:b/>
                <w:lang w:val="it-IT"/>
              </w:rPr>
            </w:pPr>
          </w:p>
        </w:tc>
      </w:tr>
      <w:tr w:rsidR="00F8101E" w:rsidRPr="00211C25" w14:paraId="7C3758EA" w14:textId="77777777" w:rsidTr="00462343">
        <w:tc>
          <w:tcPr>
            <w:tcW w:w="4394" w:type="dxa"/>
            <w:gridSpan w:val="3"/>
          </w:tcPr>
          <w:p w14:paraId="018176EE" w14:textId="77777777" w:rsidR="00D63CCB" w:rsidRPr="00E434A8" w:rsidRDefault="00D63CCB" w:rsidP="00B3320D">
            <w:pPr>
              <w:widowControl w:val="0"/>
              <w:tabs>
                <w:tab w:val="center" w:pos="4536"/>
                <w:tab w:val="right" w:pos="9072"/>
              </w:tabs>
              <w:ind w:right="76"/>
              <w:jc w:val="both"/>
              <w:rPr>
                <w:rFonts w:cs="Arial"/>
                <w:b/>
                <w:lang w:val="de-DE"/>
              </w:rPr>
            </w:pPr>
            <w:bookmarkStart w:id="19" w:name="_Hlk14941000"/>
            <w:r w:rsidRPr="00E434A8">
              <w:rPr>
                <w:rFonts w:cs="Arial"/>
                <w:b/>
                <w:lang w:val="de-DE"/>
              </w:rPr>
              <w:t xml:space="preserve">1.2.1 </w:t>
            </w:r>
            <w:r w:rsidR="0001608C" w:rsidRPr="00E434A8">
              <w:rPr>
                <w:rFonts w:cs="Arial"/>
                <w:b/>
                <w:lang w:val="de-DE"/>
              </w:rPr>
              <w:t>Auftragsg</w:t>
            </w:r>
            <w:r w:rsidRPr="00E434A8">
              <w:rPr>
                <w:rFonts w:cs="Arial"/>
                <w:b/>
                <w:lang w:val="de-DE"/>
              </w:rPr>
              <w:t>egenstand</w:t>
            </w:r>
          </w:p>
        </w:tc>
        <w:tc>
          <w:tcPr>
            <w:tcW w:w="993" w:type="dxa"/>
          </w:tcPr>
          <w:p w14:paraId="5EBC4201" w14:textId="77777777" w:rsidR="00D63CCB" w:rsidRPr="00211C25" w:rsidRDefault="00D63CCB" w:rsidP="00B3320D">
            <w:pPr>
              <w:widowControl w:val="0"/>
              <w:rPr>
                <w:rFonts w:cs="Arial"/>
                <w:b/>
                <w:lang w:val="de-DE"/>
              </w:rPr>
            </w:pPr>
          </w:p>
        </w:tc>
        <w:tc>
          <w:tcPr>
            <w:tcW w:w="4252" w:type="dxa"/>
          </w:tcPr>
          <w:p w14:paraId="773D0D62" w14:textId="77777777" w:rsidR="00D63CCB" w:rsidRPr="00211C25" w:rsidRDefault="00D63CCB" w:rsidP="00B3320D">
            <w:pPr>
              <w:widowControl w:val="0"/>
              <w:tabs>
                <w:tab w:val="center" w:pos="4536"/>
                <w:tab w:val="right" w:pos="9072"/>
              </w:tabs>
              <w:ind w:right="105"/>
              <w:jc w:val="both"/>
              <w:rPr>
                <w:rFonts w:cs="Arial"/>
                <w:b/>
                <w:lang w:val="it-IT"/>
              </w:rPr>
            </w:pPr>
            <w:r w:rsidRPr="00211C25">
              <w:rPr>
                <w:rFonts w:cs="Arial"/>
                <w:b/>
                <w:lang w:val="it-IT"/>
              </w:rPr>
              <w:t>1.2.1 Oggetto dell’a</w:t>
            </w:r>
            <w:r w:rsidR="00A4465F" w:rsidRPr="00211C25">
              <w:rPr>
                <w:rFonts w:cs="Arial"/>
                <w:b/>
                <w:lang w:val="it-IT"/>
              </w:rPr>
              <w:t>ppalt</w:t>
            </w:r>
            <w:r w:rsidRPr="00211C25">
              <w:rPr>
                <w:rFonts w:cs="Arial"/>
                <w:b/>
                <w:lang w:val="it-IT"/>
              </w:rPr>
              <w:t>o</w:t>
            </w:r>
          </w:p>
        </w:tc>
      </w:tr>
      <w:tr w:rsidR="00F8101E" w:rsidRPr="00211C25" w14:paraId="19DF009E" w14:textId="77777777" w:rsidTr="00462343">
        <w:tc>
          <w:tcPr>
            <w:tcW w:w="4394" w:type="dxa"/>
            <w:gridSpan w:val="3"/>
          </w:tcPr>
          <w:p w14:paraId="725B13FF" w14:textId="77777777" w:rsidR="000E33AA" w:rsidRPr="00E434A8" w:rsidRDefault="000E33AA" w:rsidP="00B3320D">
            <w:pPr>
              <w:widowControl w:val="0"/>
              <w:jc w:val="both"/>
              <w:rPr>
                <w:rFonts w:cs="Arial"/>
                <w:bCs/>
                <w:i/>
                <w:iCs/>
                <w:color w:val="FF0000"/>
                <w:sz w:val="16"/>
                <w:szCs w:val="16"/>
                <w:highlight w:val="yellow"/>
                <w:lang w:val="de-DE"/>
              </w:rPr>
            </w:pPr>
          </w:p>
        </w:tc>
        <w:tc>
          <w:tcPr>
            <w:tcW w:w="993" w:type="dxa"/>
          </w:tcPr>
          <w:p w14:paraId="2B1B1BBE" w14:textId="77777777" w:rsidR="000E33AA" w:rsidRPr="00211C25" w:rsidRDefault="000E33AA" w:rsidP="00B3320D">
            <w:pPr>
              <w:widowControl w:val="0"/>
              <w:jc w:val="both"/>
              <w:rPr>
                <w:rFonts w:cs="Arial"/>
                <w:bCs/>
                <w:i/>
                <w:iCs/>
                <w:color w:val="FF0000"/>
                <w:sz w:val="16"/>
                <w:szCs w:val="16"/>
                <w:highlight w:val="yellow"/>
                <w:lang w:val="de-DE"/>
              </w:rPr>
            </w:pPr>
          </w:p>
        </w:tc>
        <w:tc>
          <w:tcPr>
            <w:tcW w:w="4252" w:type="dxa"/>
          </w:tcPr>
          <w:p w14:paraId="4A041679" w14:textId="77777777" w:rsidR="000E33AA" w:rsidRPr="00211C25" w:rsidRDefault="000E33AA" w:rsidP="00B3320D">
            <w:pPr>
              <w:widowControl w:val="0"/>
              <w:jc w:val="both"/>
              <w:rPr>
                <w:rFonts w:cs="Arial"/>
                <w:bCs/>
                <w:i/>
                <w:iCs/>
                <w:color w:val="FF0000"/>
                <w:sz w:val="16"/>
                <w:szCs w:val="16"/>
                <w:highlight w:val="yellow"/>
                <w:lang w:val="it-IT"/>
              </w:rPr>
            </w:pPr>
          </w:p>
        </w:tc>
      </w:tr>
      <w:tr w:rsidR="00F8101E" w:rsidRPr="00C93D0A" w14:paraId="613CCF59" w14:textId="77777777" w:rsidTr="00462343">
        <w:tc>
          <w:tcPr>
            <w:tcW w:w="4394" w:type="dxa"/>
            <w:gridSpan w:val="3"/>
          </w:tcPr>
          <w:p w14:paraId="1B276D04" w14:textId="1F271A51" w:rsidR="00136FC2" w:rsidRPr="00E434A8" w:rsidRDefault="000E33AA" w:rsidP="00B3320D">
            <w:pPr>
              <w:pStyle w:val="Default"/>
              <w:widowControl w:val="0"/>
              <w:ind w:right="76"/>
              <w:jc w:val="both"/>
              <w:rPr>
                <w:rFonts w:cs="Arial"/>
                <w:color w:val="auto"/>
                <w:sz w:val="20"/>
                <w:szCs w:val="20"/>
                <w:lang w:val="de-DE"/>
              </w:rPr>
            </w:pPr>
            <w:r w:rsidRPr="00E434A8">
              <w:rPr>
                <w:rFonts w:cs="Arial"/>
                <w:color w:val="auto"/>
                <w:sz w:val="20"/>
                <w:szCs w:val="20"/>
                <w:lang w:val="de-DE"/>
              </w:rPr>
              <w:t>Die</w:t>
            </w:r>
            <w:r w:rsidR="0001608C" w:rsidRPr="00E434A8">
              <w:rPr>
                <w:rFonts w:cs="Arial"/>
                <w:color w:val="auto"/>
                <w:sz w:val="20"/>
                <w:szCs w:val="20"/>
                <w:lang w:val="de-DE"/>
              </w:rPr>
              <w:t xml:space="preserve"> vorliegenden</w:t>
            </w:r>
            <w:r w:rsidRPr="00E434A8">
              <w:rPr>
                <w:rFonts w:cs="Arial"/>
                <w:color w:val="auto"/>
                <w:sz w:val="20"/>
                <w:szCs w:val="20"/>
                <w:lang w:val="de-DE"/>
              </w:rPr>
              <w:t xml:space="preserve"> Ausschreibung</w:t>
            </w:r>
            <w:r w:rsidR="0001608C" w:rsidRPr="00E434A8">
              <w:rPr>
                <w:rFonts w:cs="Arial"/>
                <w:color w:val="auto"/>
                <w:sz w:val="20"/>
                <w:szCs w:val="20"/>
                <w:lang w:val="de-DE"/>
              </w:rPr>
              <w:t>sbedingungen haben</w:t>
            </w:r>
            <w:r w:rsidRPr="00E434A8">
              <w:rPr>
                <w:rFonts w:cs="Arial"/>
                <w:color w:val="auto"/>
                <w:sz w:val="20"/>
                <w:szCs w:val="20"/>
                <w:lang w:val="de-DE"/>
              </w:rPr>
              <w:t xml:space="preserve"> </w:t>
            </w:r>
            <w:r w:rsidRPr="00E434A8">
              <w:rPr>
                <w:rFonts w:cs="Arial"/>
                <w:color w:val="FF0000"/>
                <w:sz w:val="20"/>
                <w:szCs w:val="20"/>
                <w:lang w:val="de-DE"/>
              </w:rPr>
              <w:t>folgende Dienstleistung/Lieferung</w:t>
            </w:r>
            <w:r w:rsidRPr="00E434A8">
              <w:rPr>
                <w:rFonts w:cs="Arial"/>
                <w:color w:val="auto"/>
                <w:sz w:val="20"/>
                <w:szCs w:val="20"/>
                <w:lang w:val="de-DE"/>
              </w:rPr>
              <w:t xml:space="preserve"> zum Gegenstand: </w:t>
            </w:r>
            <w:r w:rsidRPr="00E434A8">
              <w:rPr>
                <w:rFonts w:cs="Arial"/>
                <w:color w:val="auto"/>
                <w:sz w:val="20"/>
                <w:szCs w:val="20"/>
                <w:lang w:val="de-DE"/>
              </w:rPr>
              <w:fldChar w:fldCharType="begin">
                <w:ffData>
                  <w:name w:val="Testo121"/>
                  <w:enabled/>
                  <w:calcOnExit w:val="0"/>
                  <w:textInput/>
                </w:ffData>
              </w:fldChar>
            </w:r>
            <w:bookmarkStart w:id="20" w:name="Testo121"/>
            <w:r w:rsidRPr="00E434A8">
              <w:rPr>
                <w:rFonts w:cs="Arial"/>
                <w:color w:val="auto"/>
                <w:sz w:val="20"/>
                <w:szCs w:val="20"/>
                <w:lang w:val="de-DE"/>
              </w:rPr>
              <w:instrText xml:space="preserve"> FORMTEXT </w:instrText>
            </w:r>
            <w:r w:rsidRPr="00E434A8">
              <w:rPr>
                <w:rFonts w:cs="Arial"/>
                <w:color w:val="auto"/>
                <w:sz w:val="20"/>
                <w:szCs w:val="20"/>
                <w:lang w:val="de-DE"/>
              </w:rPr>
            </w:r>
            <w:r w:rsidRPr="00E434A8">
              <w:rPr>
                <w:rFonts w:cs="Arial"/>
                <w:color w:val="auto"/>
                <w:sz w:val="20"/>
                <w:szCs w:val="20"/>
                <w:lang w:val="de-DE"/>
              </w:rPr>
              <w:fldChar w:fldCharType="separate"/>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t> </w:t>
            </w:r>
            <w:r w:rsidRPr="00E434A8">
              <w:rPr>
                <w:rFonts w:cs="Arial"/>
                <w:color w:val="auto"/>
                <w:sz w:val="20"/>
                <w:szCs w:val="20"/>
                <w:lang w:val="de-DE"/>
              </w:rPr>
              <w:fldChar w:fldCharType="end"/>
            </w:r>
            <w:bookmarkEnd w:id="20"/>
            <w:r w:rsidRPr="00E434A8">
              <w:rPr>
                <w:rFonts w:cs="Arial"/>
                <w:color w:val="auto"/>
                <w:sz w:val="20"/>
                <w:szCs w:val="20"/>
                <w:lang w:val="de-DE"/>
              </w:rPr>
              <w:t>.</w:t>
            </w:r>
          </w:p>
        </w:tc>
        <w:tc>
          <w:tcPr>
            <w:tcW w:w="993" w:type="dxa"/>
          </w:tcPr>
          <w:p w14:paraId="528DEE18" w14:textId="77777777" w:rsidR="000E33AA" w:rsidRPr="00211C25" w:rsidRDefault="000E33AA" w:rsidP="00B3320D">
            <w:pPr>
              <w:widowControl w:val="0"/>
              <w:rPr>
                <w:rFonts w:cs="Arial"/>
                <w:lang w:val="de-DE"/>
              </w:rPr>
            </w:pPr>
          </w:p>
        </w:tc>
        <w:tc>
          <w:tcPr>
            <w:tcW w:w="4252" w:type="dxa"/>
          </w:tcPr>
          <w:p w14:paraId="29F3FF0A" w14:textId="77777777" w:rsidR="00136FC2" w:rsidRPr="00211C25" w:rsidRDefault="000E33AA" w:rsidP="00B3320D">
            <w:pPr>
              <w:pStyle w:val="Default"/>
              <w:widowControl w:val="0"/>
              <w:ind w:right="105"/>
              <w:jc w:val="both"/>
              <w:rPr>
                <w:rFonts w:cs="Arial"/>
                <w:sz w:val="20"/>
                <w:szCs w:val="20"/>
              </w:rPr>
            </w:pPr>
            <w:r w:rsidRPr="00211C25">
              <w:rPr>
                <w:rFonts w:cs="Arial"/>
                <w:color w:val="auto"/>
                <w:sz w:val="20"/>
                <w:szCs w:val="20"/>
              </w:rPr>
              <w:t xml:space="preserve">Il presente disciplinare ha per oggetto </w:t>
            </w:r>
            <w:r w:rsidRPr="00211C25">
              <w:rPr>
                <w:rFonts w:cs="Arial"/>
                <w:color w:val="FF0000"/>
                <w:sz w:val="20"/>
                <w:szCs w:val="20"/>
              </w:rPr>
              <w:t xml:space="preserve">la seguente fornitura/ il seguente servizio: </w:t>
            </w:r>
            <w:r w:rsidRPr="00211C25">
              <w:rPr>
                <w:rFonts w:cs="Arial"/>
                <w:sz w:val="20"/>
                <w:szCs w:val="20"/>
              </w:rPr>
              <w:fldChar w:fldCharType="begin">
                <w:ffData>
                  <w:name w:val="Testo120"/>
                  <w:enabled/>
                  <w:calcOnExit w:val="0"/>
                  <w:textInput/>
                </w:ffData>
              </w:fldChar>
            </w:r>
            <w:bookmarkStart w:id="21" w:name="Testo120"/>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bookmarkEnd w:id="21"/>
            <w:r w:rsidRPr="00211C25">
              <w:rPr>
                <w:rFonts w:cs="Arial"/>
                <w:sz w:val="20"/>
                <w:szCs w:val="20"/>
              </w:rPr>
              <w:t>.</w:t>
            </w:r>
            <w:r w:rsidR="00AC321F" w:rsidRPr="00211C25">
              <w:rPr>
                <w:rFonts w:cs="Arial"/>
                <w:sz w:val="20"/>
                <w:szCs w:val="20"/>
              </w:rPr>
              <w:t xml:space="preserve"> </w:t>
            </w:r>
          </w:p>
          <w:p w14:paraId="108BE0D4" w14:textId="77777777" w:rsidR="00136FC2" w:rsidRPr="00211C25" w:rsidRDefault="00136FC2" w:rsidP="00B3320D">
            <w:pPr>
              <w:pStyle w:val="Default"/>
              <w:widowControl w:val="0"/>
              <w:ind w:right="105"/>
              <w:jc w:val="both"/>
              <w:rPr>
                <w:rFonts w:cs="Arial"/>
                <w:sz w:val="20"/>
                <w:szCs w:val="20"/>
              </w:rPr>
            </w:pPr>
          </w:p>
        </w:tc>
      </w:tr>
      <w:tr w:rsidR="00F8101E" w:rsidRPr="00211C25" w14:paraId="7437FC6A" w14:textId="77777777" w:rsidTr="00462343">
        <w:tc>
          <w:tcPr>
            <w:tcW w:w="4394" w:type="dxa"/>
            <w:gridSpan w:val="3"/>
          </w:tcPr>
          <w:p w14:paraId="74EB7B38" w14:textId="77777777" w:rsidR="00FD6328" w:rsidRPr="00E434A8" w:rsidRDefault="00FD6328" w:rsidP="00B3320D">
            <w:pPr>
              <w:pStyle w:val="Default"/>
              <w:widowControl w:val="0"/>
              <w:ind w:right="76"/>
              <w:jc w:val="both"/>
              <w:rPr>
                <w:rFonts w:cs="Arial"/>
                <w:color w:val="FF0000"/>
                <w:sz w:val="20"/>
                <w:szCs w:val="20"/>
                <w:lang w:val="de-DE"/>
              </w:rPr>
            </w:pPr>
            <w:bookmarkStart w:id="22" w:name="_Hlk530047794"/>
            <w:r w:rsidRPr="00E434A8">
              <w:rPr>
                <w:rFonts w:cs="Arial"/>
                <w:color w:val="FF0000"/>
                <w:sz w:val="20"/>
                <w:szCs w:val="20"/>
                <w:lang w:val="de-DE"/>
              </w:rPr>
              <w:t xml:space="preserve">Los 1: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08E31725" w14:textId="77777777" w:rsidR="00FD6328" w:rsidRPr="00211C25" w:rsidRDefault="00FD6328" w:rsidP="00B3320D">
            <w:pPr>
              <w:widowControl w:val="0"/>
              <w:rPr>
                <w:rFonts w:cs="Arial"/>
                <w:color w:val="FF0000"/>
                <w:lang w:val="de-DE"/>
              </w:rPr>
            </w:pPr>
          </w:p>
        </w:tc>
        <w:tc>
          <w:tcPr>
            <w:tcW w:w="4252" w:type="dxa"/>
          </w:tcPr>
          <w:p w14:paraId="0AFBAD67" w14:textId="77777777" w:rsidR="00FD6328"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1: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F8101E" w:rsidRPr="00211C25" w14:paraId="0C2E6522" w14:textId="77777777" w:rsidTr="00462343">
        <w:tc>
          <w:tcPr>
            <w:tcW w:w="4394" w:type="dxa"/>
            <w:gridSpan w:val="3"/>
          </w:tcPr>
          <w:p w14:paraId="22DB70F6" w14:textId="77777777" w:rsidR="004402FA" w:rsidRPr="00E434A8" w:rsidRDefault="004402FA" w:rsidP="00B3320D">
            <w:pPr>
              <w:pStyle w:val="Default"/>
              <w:widowControl w:val="0"/>
              <w:ind w:right="105"/>
              <w:jc w:val="both"/>
              <w:rPr>
                <w:rFonts w:cs="Arial"/>
                <w:color w:val="auto"/>
                <w:sz w:val="20"/>
                <w:szCs w:val="20"/>
                <w:lang w:val="de-DE"/>
              </w:rPr>
            </w:pPr>
            <w:r w:rsidRPr="00E434A8">
              <w:rPr>
                <w:rFonts w:cs="Arial"/>
                <w:sz w:val="20"/>
                <w:szCs w:val="20"/>
                <w:lang w:val="de-DE"/>
              </w:rPr>
              <w:t xml:space="preserve">CPV </w:t>
            </w:r>
            <w:r w:rsidRPr="00E434A8">
              <w:rPr>
                <w:rFonts w:cs="Arial"/>
                <w:sz w:val="20"/>
                <w:szCs w:val="20"/>
                <w:lang w:val="de-DE"/>
              </w:rPr>
              <w:fldChar w:fldCharType="begin">
                <w:ffData>
                  <w:name w:val="Testo120"/>
                  <w:enabled/>
                  <w:calcOnExit w:val="0"/>
                  <w:textInput/>
                </w:ffData>
              </w:fldChar>
            </w:r>
            <w:r w:rsidRPr="00E434A8">
              <w:rPr>
                <w:rFonts w:cs="Arial"/>
                <w:sz w:val="20"/>
                <w:szCs w:val="20"/>
                <w:lang w:val="de-DE"/>
              </w:rPr>
              <w:instrText xml:space="preserve"> FORMTEXT </w:instrText>
            </w:r>
            <w:r w:rsidRPr="00E434A8">
              <w:rPr>
                <w:rFonts w:cs="Arial"/>
                <w:sz w:val="20"/>
                <w:szCs w:val="20"/>
                <w:lang w:val="de-DE"/>
              </w:rPr>
            </w:r>
            <w:r w:rsidRPr="00E434A8">
              <w:rPr>
                <w:rFonts w:cs="Arial"/>
                <w:sz w:val="20"/>
                <w:szCs w:val="20"/>
                <w:lang w:val="de-DE"/>
              </w:rPr>
              <w:fldChar w:fldCharType="separate"/>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t> </w:t>
            </w:r>
            <w:r w:rsidRPr="00E434A8">
              <w:rPr>
                <w:rFonts w:cs="Arial"/>
                <w:sz w:val="20"/>
                <w:szCs w:val="20"/>
                <w:lang w:val="de-DE"/>
              </w:rPr>
              <w:fldChar w:fldCharType="end"/>
            </w:r>
          </w:p>
        </w:tc>
        <w:tc>
          <w:tcPr>
            <w:tcW w:w="993" w:type="dxa"/>
          </w:tcPr>
          <w:p w14:paraId="578949FC" w14:textId="77777777" w:rsidR="004402FA" w:rsidRPr="00211C25" w:rsidRDefault="004402FA" w:rsidP="00B3320D">
            <w:pPr>
              <w:widowControl w:val="0"/>
              <w:rPr>
                <w:rFonts w:cs="Arial"/>
                <w:lang w:val="de-DE"/>
              </w:rPr>
            </w:pPr>
          </w:p>
        </w:tc>
        <w:tc>
          <w:tcPr>
            <w:tcW w:w="4252" w:type="dxa"/>
          </w:tcPr>
          <w:p w14:paraId="48E8205D" w14:textId="77777777" w:rsidR="004402FA" w:rsidRPr="00211C25" w:rsidRDefault="004402FA" w:rsidP="00B3320D">
            <w:pPr>
              <w:pStyle w:val="Default"/>
              <w:widowControl w:val="0"/>
              <w:ind w:right="105"/>
              <w:jc w:val="both"/>
              <w:rPr>
                <w:rFonts w:cs="Arial"/>
                <w:sz w:val="20"/>
                <w:szCs w:val="20"/>
              </w:rPr>
            </w:pPr>
            <w:r w:rsidRPr="00211C25">
              <w:rPr>
                <w:rFonts w:cs="Arial"/>
                <w:sz w:val="20"/>
                <w:szCs w:val="20"/>
              </w:rPr>
              <w:t xml:space="preserve">CPV </w:t>
            </w:r>
            <w:r w:rsidRPr="00211C25">
              <w:rPr>
                <w:rFonts w:cs="Arial"/>
                <w:sz w:val="20"/>
                <w:szCs w:val="20"/>
              </w:rPr>
              <w:fldChar w:fldCharType="begin">
                <w:ffData>
                  <w:name w:val="Testo120"/>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p>
        </w:tc>
      </w:tr>
      <w:tr w:rsidR="00F8101E" w:rsidRPr="00211C25" w14:paraId="3508500E" w14:textId="77777777" w:rsidTr="00462343">
        <w:tc>
          <w:tcPr>
            <w:tcW w:w="4394" w:type="dxa"/>
            <w:gridSpan w:val="3"/>
          </w:tcPr>
          <w:p w14:paraId="6AEA788E" w14:textId="77777777" w:rsidR="00FD6328" w:rsidRPr="00E434A8" w:rsidRDefault="00FD6328" w:rsidP="00B3320D">
            <w:pPr>
              <w:pStyle w:val="Default"/>
              <w:widowControl w:val="0"/>
              <w:ind w:right="76"/>
              <w:jc w:val="both"/>
              <w:rPr>
                <w:rFonts w:cs="Arial"/>
                <w:color w:val="FF0000"/>
                <w:sz w:val="20"/>
                <w:szCs w:val="20"/>
                <w:lang w:val="de-DE"/>
              </w:rPr>
            </w:pPr>
          </w:p>
        </w:tc>
        <w:tc>
          <w:tcPr>
            <w:tcW w:w="993" w:type="dxa"/>
          </w:tcPr>
          <w:p w14:paraId="401FCA0F" w14:textId="77777777" w:rsidR="00FD6328" w:rsidRPr="00211C25" w:rsidRDefault="00FD6328" w:rsidP="00B3320D">
            <w:pPr>
              <w:widowControl w:val="0"/>
              <w:rPr>
                <w:rFonts w:cs="Arial"/>
                <w:color w:val="FF0000"/>
                <w:lang w:val="de-DE"/>
              </w:rPr>
            </w:pPr>
          </w:p>
        </w:tc>
        <w:tc>
          <w:tcPr>
            <w:tcW w:w="4252" w:type="dxa"/>
          </w:tcPr>
          <w:p w14:paraId="1E977FA3" w14:textId="77777777" w:rsidR="00FD6328" w:rsidRPr="00211C25" w:rsidRDefault="00FD6328" w:rsidP="00B3320D">
            <w:pPr>
              <w:pStyle w:val="Default"/>
              <w:widowControl w:val="0"/>
              <w:ind w:right="105"/>
              <w:jc w:val="both"/>
              <w:rPr>
                <w:rFonts w:cs="Arial"/>
                <w:color w:val="FF0000"/>
                <w:sz w:val="20"/>
                <w:szCs w:val="20"/>
              </w:rPr>
            </w:pPr>
          </w:p>
        </w:tc>
      </w:tr>
      <w:tr w:rsidR="00F8101E" w:rsidRPr="00211C25" w14:paraId="6B9A9915" w14:textId="77777777" w:rsidTr="00462343">
        <w:tc>
          <w:tcPr>
            <w:tcW w:w="4394" w:type="dxa"/>
            <w:gridSpan w:val="3"/>
          </w:tcPr>
          <w:p w14:paraId="1AF3F9A3" w14:textId="77777777" w:rsidR="00136FC2" w:rsidRPr="00E434A8" w:rsidRDefault="00FD6328"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Los 2: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CBC9FCF" w14:textId="77777777" w:rsidR="00136FC2" w:rsidRPr="00211C25" w:rsidRDefault="00136FC2" w:rsidP="00B3320D">
            <w:pPr>
              <w:widowControl w:val="0"/>
              <w:rPr>
                <w:rFonts w:cs="Arial"/>
                <w:color w:val="FF0000"/>
                <w:lang w:val="it-IT"/>
              </w:rPr>
            </w:pPr>
          </w:p>
        </w:tc>
        <w:tc>
          <w:tcPr>
            <w:tcW w:w="4252" w:type="dxa"/>
          </w:tcPr>
          <w:p w14:paraId="0B4B8784" w14:textId="77777777" w:rsidR="00136FC2" w:rsidRPr="00211C25" w:rsidRDefault="00FD6328" w:rsidP="00B3320D">
            <w:pPr>
              <w:pStyle w:val="Default"/>
              <w:widowControl w:val="0"/>
              <w:ind w:right="105"/>
              <w:jc w:val="both"/>
              <w:rPr>
                <w:rFonts w:cs="Arial"/>
                <w:color w:val="FF0000"/>
                <w:sz w:val="20"/>
                <w:szCs w:val="20"/>
              </w:rPr>
            </w:pPr>
            <w:r w:rsidRPr="00211C25">
              <w:rPr>
                <w:rFonts w:cs="Arial"/>
                <w:color w:val="FF0000"/>
                <w:sz w:val="20"/>
                <w:szCs w:val="20"/>
              </w:rPr>
              <w:t xml:space="preserve">Lotto 2: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tr w:rsidR="00F8101E" w:rsidRPr="00211C25" w14:paraId="5B0A3546" w14:textId="77777777" w:rsidTr="00462343">
        <w:tc>
          <w:tcPr>
            <w:tcW w:w="4394" w:type="dxa"/>
            <w:gridSpan w:val="3"/>
          </w:tcPr>
          <w:p w14:paraId="24EFBB6F" w14:textId="77777777" w:rsidR="00136FC2" w:rsidRPr="00E434A8" w:rsidRDefault="00136FC2" w:rsidP="00B3320D">
            <w:pPr>
              <w:pStyle w:val="Default"/>
              <w:widowControl w:val="0"/>
              <w:ind w:right="105"/>
              <w:jc w:val="both"/>
              <w:rPr>
                <w:rFonts w:cs="Arial"/>
                <w:color w:val="FF0000"/>
                <w:sz w:val="20"/>
                <w:szCs w:val="20"/>
                <w:lang w:val="de-DE"/>
              </w:rPr>
            </w:pPr>
            <w:r w:rsidRPr="00E434A8">
              <w:rPr>
                <w:rFonts w:cs="Arial"/>
                <w:color w:val="FF0000"/>
                <w:sz w:val="20"/>
                <w:szCs w:val="20"/>
                <w:lang w:val="de-DE"/>
              </w:rPr>
              <w:t xml:space="preserve">CPV </w:t>
            </w:r>
            <w:r w:rsidRPr="00E434A8">
              <w:rPr>
                <w:rFonts w:cs="Arial"/>
                <w:color w:val="FF0000"/>
                <w:sz w:val="20"/>
                <w:szCs w:val="20"/>
                <w:lang w:val="de-DE"/>
              </w:rPr>
              <w:fldChar w:fldCharType="begin">
                <w:ffData>
                  <w:name w:val="Testo120"/>
                  <w:enabled/>
                  <w:calcOnExit w:val="0"/>
                  <w:textInput/>
                </w:ffData>
              </w:fldChar>
            </w:r>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p>
        </w:tc>
        <w:tc>
          <w:tcPr>
            <w:tcW w:w="993" w:type="dxa"/>
          </w:tcPr>
          <w:p w14:paraId="1BF64E18" w14:textId="77777777" w:rsidR="00136FC2" w:rsidRPr="00211C25" w:rsidRDefault="00136FC2" w:rsidP="00B3320D">
            <w:pPr>
              <w:widowControl w:val="0"/>
              <w:rPr>
                <w:rFonts w:cs="Arial"/>
                <w:color w:val="FF0000"/>
                <w:lang w:val="de-DE"/>
              </w:rPr>
            </w:pPr>
          </w:p>
        </w:tc>
        <w:tc>
          <w:tcPr>
            <w:tcW w:w="4252" w:type="dxa"/>
          </w:tcPr>
          <w:p w14:paraId="531EAE1B" w14:textId="77777777" w:rsidR="00136FC2" w:rsidRPr="00211C25" w:rsidRDefault="00136FC2" w:rsidP="00B3320D">
            <w:pPr>
              <w:pStyle w:val="Default"/>
              <w:widowControl w:val="0"/>
              <w:ind w:right="105"/>
              <w:jc w:val="both"/>
              <w:rPr>
                <w:rFonts w:cs="Arial"/>
                <w:color w:val="FF0000"/>
                <w:sz w:val="20"/>
                <w:szCs w:val="20"/>
              </w:rPr>
            </w:pPr>
            <w:r w:rsidRPr="00211C25">
              <w:rPr>
                <w:rFonts w:cs="Arial"/>
                <w:color w:val="FF0000"/>
                <w:sz w:val="20"/>
                <w:szCs w:val="20"/>
              </w:rPr>
              <w:t xml:space="preserve">CPV </w:t>
            </w:r>
            <w:r w:rsidRPr="00211C25">
              <w:rPr>
                <w:rFonts w:cs="Arial"/>
                <w:color w:val="FF0000"/>
                <w:sz w:val="20"/>
                <w:szCs w:val="20"/>
              </w:rPr>
              <w:fldChar w:fldCharType="begin">
                <w:ffData>
                  <w:name w:val="Testo120"/>
                  <w:enabled/>
                  <w:calcOnExit w:val="0"/>
                  <w:textInput/>
                </w:ffData>
              </w:fldChar>
            </w:r>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p>
        </w:tc>
      </w:tr>
      <w:bookmarkEnd w:id="22"/>
      <w:tr w:rsidR="00F8101E" w:rsidRPr="00211C25" w14:paraId="37546392" w14:textId="77777777" w:rsidTr="00462343">
        <w:tc>
          <w:tcPr>
            <w:tcW w:w="4394" w:type="dxa"/>
            <w:gridSpan w:val="3"/>
          </w:tcPr>
          <w:p w14:paraId="31AA94C0" w14:textId="77777777" w:rsidR="000E33AA" w:rsidRPr="00E434A8" w:rsidRDefault="000E33AA" w:rsidP="00B3320D">
            <w:pPr>
              <w:pStyle w:val="Default"/>
              <w:widowControl w:val="0"/>
              <w:ind w:right="76"/>
              <w:jc w:val="both"/>
              <w:rPr>
                <w:rFonts w:cs="Arial"/>
                <w:color w:val="FF0000"/>
                <w:sz w:val="20"/>
                <w:szCs w:val="20"/>
                <w:lang w:val="de-DE"/>
              </w:rPr>
            </w:pPr>
          </w:p>
        </w:tc>
        <w:tc>
          <w:tcPr>
            <w:tcW w:w="993" w:type="dxa"/>
          </w:tcPr>
          <w:p w14:paraId="781946D0" w14:textId="77777777" w:rsidR="000E33AA" w:rsidRPr="00211C25" w:rsidRDefault="000E33AA" w:rsidP="00B3320D">
            <w:pPr>
              <w:widowControl w:val="0"/>
              <w:rPr>
                <w:rFonts w:cs="Arial"/>
                <w:lang w:val="it-IT"/>
              </w:rPr>
            </w:pPr>
          </w:p>
        </w:tc>
        <w:tc>
          <w:tcPr>
            <w:tcW w:w="4252" w:type="dxa"/>
          </w:tcPr>
          <w:p w14:paraId="7CBE9B2F" w14:textId="77777777" w:rsidR="000E33AA" w:rsidRPr="00211C25" w:rsidRDefault="000E33AA" w:rsidP="00B3320D">
            <w:pPr>
              <w:pStyle w:val="Default"/>
              <w:widowControl w:val="0"/>
              <w:ind w:right="105"/>
              <w:jc w:val="both"/>
              <w:rPr>
                <w:rFonts w:cs="Arial"/>
                <w:color w:val="FF0000"/>
                <w:sz w:val="20"/>
                <w:szCs w:val="20"/>
              </w:rPr>
            </w:pPr>
          </w:p>
        </w:tc>
      </w:tr>
      <w:tr w:rsidR="00F8101E" w:rsidRPr="00211C25" w14:paraId="41E8A8B7" w14:textId="77777777" w:rsidTr="00462343">
        <w:tc>
          <w:tcPr>
            <w:tcW w:w="4394" w:type="dxa"/>
            <w:gridSpan w:val="3"/>
          </w:tcPr>
          <w:p w14:paraId="3B7C9781"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Die Lieferung/Dienstleistung umfasst folgende Leistungen: </w:t>
            </w:r>
            <w:r w:rsidRPr="00E434A8">
              <w:rPr>
                <w:rFonts w:cs="Arial"/>
                <w:color w:val="FF0000"/>
                <w:sz w:val="20"/>
                <w:szCs w:val="20"/>
                <w:lang w:val="de-DE"/>
              </w:rPr>
              <w:fldChar w:fldCharType="begin">
                <w:ffData>
                  <w:name w:val="Testo166"/>
                  <w:enabled/>
                  <w:calcOnExit w:val="0"/>
                  <w:textInput/>
                </w:ffData>
              </w:fldChar>
            </w:r>
            <w:bookmarkStart w:id="23" w:name="Testo166"/>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3"/>
            <w:r w:rsidRPr="00E434A8">
              <w:rPr>
                <w:rFonts w:cs="Arial"/>
                <w:color w:val="FF0000"/>
                <w:sz w:val="20"/>
                <w:szCs w:val="20"/>
                <w:lang w:val="de-DE"/>
              </w:rPr>
              <w:t>.</w:t>
            </w:r>
          </w:p>
          <w:p w14:paraId="35CD03EF" w14:textId="77777777" w:rsidR="000E33AA" w:rsidRPr="00E434A8" w:rsidRDefault="000E33AA" w:rsidP="00B3320D">
            <w:pPr>
              <w:pStyle w:val="Default"/>
              <w:widowControl w:val="0"/>
              <w:ind w:right="76"/>
              <w:jc w:val="both"/>
              <w:rPr>
                <w:rFonts w:cs="Arial"/>
                <w:color w:val="FF0000"/>
                <w:sz w:val="20"/>
                <w:szCs w:val="20"/>
                <w:lang w:val="de-DE"/>
              </w:rPr>
            </w:pPr>
          </w:p>
          <w:p w14:paraId="151CBA06" w14:textId="77777777" w:rsidR="000E33AA" w:rsidRPr="00E434A8" w:rsidRDefault="000E33AA" w:rsidP="00B3320D">
            <w:pPr>
              <w:pStyle w:val="Default"/>
              <w:widowControl w:val="0"/>
              <w:ind w:right="76"/>
              <w:jc w:val="both"/>
              <w:rPr>
                <w:rFonts w:cs="Arial"/>
                <w:i/>
                <w:color w:val="FF0000"/>
                <w:sz w:val="20"/>
                <w:szCs w:val="20"/>
                <w:lang w:val="de-DE"/>
              </w:rPr>
            </w:pPr>
            <w:r w:rsidRPr="00E434A8">
              <w:rPr>
                <w:rFonts w:cs="Arial"/>
                <w:i/>
                <w:color w:val="FF0000"/>
                <w:sz w:val="20"/>
                <w:szCs w:val="20"/>
                <w:lang w:val="de-DE"/>
              </w:rPr>
              <w:t>(eventuell unterteilt in)</w:t>
            </w:r>
          </w:p>
          <w:p w14:paraId="0A1935A0" w14:textId="77777777" w:rsidR="000E33AA" w:rsidRPr="00E434A8" w:rsidRDefault="000E33AA"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 xml:space="preserve">HAUPTLEISTUNG: </w:t>
            </w:r>
            <w:r w:rsidRPr="00E434A8">
              <w:rPr>
                <w:rFonts w:cs="Arial"/>
                <w:color w:val="FF0000"/>
                <w:sz w:val="20"/>
                <w:szCs w:val="20"/>
                <w:lang w:val="de-DE"/>
              </w:rPr>
              <w:fldChar w:fldCharType="begin">
                <w:ffData>
                  <w:name w:val="Testo124"/>
                  <w:enabled/>
                  <w:calcOnExit w:val="0"/>
                  <w:textInput/>
                </w:ffData>
              </w:fldChar>
            </w:r>
            <w:bookmarkStart w:id="24" w:name="Testo124"/>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4"/>
            <w:r w:rsidRPr="00E434A8">
              <w:rPr>
                <w:rFonts w:cs="Arial"/>
                <w:color w:val="FF0000"/>
                <w:sz w:val="20"/>
                <w:szCs w:val="20"/>
                <w:lang w:val="de-DE"/>
              </w:rPr>
              <w:t>;</w:t>
            </w:r>
          </w:p>
          <w:p w14:paraId="042AEC82" w14:textId="77777777" w:rsidR="000E33AA" w:rsidRPr="00E434A8" w:rsidRDefault="000E33AA" w:rsidP="00B3320D">
            <w:pPr>
              <w:pStyle w:val="Default"/>
              <w:widowControl w:val="0"/>
              <w:jc w:val="both"/>
              <w:rPr>
                <w:rFonts w:cs="Arial"/>
                <w:b/>
                <w:color w:val="auto"/>
                <w:sz w:val="20"/>
                <w:szCs w:val="20"/>
                <w:lang w:val="de-DE" w:eastAsia="en-US"/>
              </w:rPr>
            </w:pPr>
            <w:r w:rsidRPr="00E434A8">
              <w:rPr>
                <w:rFonts w:cs="Arial"/>
                <w:color w:val="FF0000"/>
                <w:sz w:val="20"/>
                <w:szCs w:val="20"/>
                <w:lang w:val="de-DE"/>
              </w:rPr>
              <w:t xml:space="preserve">NEBENLEISTUNGEN: </w:t>
            </w:r>
            <w:r w:rsidRPr="00E434A8">
              <w:rPr>
                <w:rFonts w:cs="Arial"/>
                <w:color w:val="FF0000"/>
                <w:sz w:val="20"/>
                <w:szCs w:val="20"/>
                <w:lang w:val="de-DE"/>
              </w:rPr>
              <w:fldChar w:fldCharType="begin">
                <w:ffData>
                  <w:name w:val="Testo125"/>
                  <w:enabled/>
                  <w:calcOnExit w:val="0"/>
                  <w:textInput/>
                </w:ffData>
              </w:fldChar>
            </w:r>
            <w:bookmarkStart w:id="25" w:name="Testo125"/>
            <w:r w:rsidRPr="00E434A8">
              <w:rPr>
                <w:rFonts w:cs="Arial"/>
                <w:color w:val="FF0000"/>
                <w:sz w:val="20"/>
                <w:szCs w:val="20"/>
                <w:lang w:val="de-DE"/>
              </w:rPr>
              <w:instrText xml:space="preserve"> FORMTEXT </w:instrText>
            </w:r>
            <w:r w:rsidRPr="00E434A8">
              <w:rPr>
                <w:rFonts w:cs="Arial"/>
                <w:color w:val="FF0000"/>
                <w:sz w:val="20"/>
                <w:szCs w:val="20"/>
                <w:lang w:val="de-DE"/>
              </w:rPr>
            </w:r>
            <w:r w:rsidRPr="00E434A8">
              <w:rPr>
                <w:rFonts w:cs="Arial"/>
                <w:color w:val="FF0000"/>
                <w:sz w:val="20"/>
                <w:szCs w:val="20"/>
                <w:lang w:val="de-DE"/>
              </w:rPr>
              <w:fldChar w:fldCharType="separate"/>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t> </w:t>
            </w:r>
            <w:r w:rsidRPr="00E434A8">
              <w:rPr>
                <w:rFonts w:cs="Arial"/>
                <w:color w:val="FF0000"/>
                <w:sz w:val="20"/>
                <w:szCs w:val="20"/>
                <w:lang w:val="de-DE"/>
              </w:rPr>
              <w:fldChar w:fldCharType="end"/>
            </w:r>
            <w:bookmarkEnd w:id="25"/>
            <w:r w:rsidRPr="00E434A8">
              <w:rPr>
                <w:rFonts w:cs="Arial"/>
                <w:color w:val="FF0000"/>
                <w:sz w:val="20"/>
                <w:szCs w:val="20"/>
                <w:lang w:val="de-DE"/>
              </w:rPr>
              <w:t>.</w:t>
            </w:r>
          </w:p>
        </w:tc>
        <w:tc>
          <w:tcPr>
            <w:tcW w:w="993" w:type="dxa"/>
          </w:tcPr>
          <w:p w14:paraId="7DBFDF3C" w14:textId="77777777" w:rsidR="000E33AA" w:rsidRPr="00211C25" w:rsidRDefault="000E33AA" w:rsidP="00B3320D">
            <w:pPr>
              <w:widowControl w:val="0"/>
              <w:rPr>
                <w:rFonts w:cs="Arial"/>
                <w:lang w:val="de-DE"/>
              </w:rPr>
            </w:pPr>
          </w:p>
        </w:tc>
        <w:tc>
          <w:tcPr>
            <w:tcW w:w="4252" w:type="dxa"/>
          </w:tcPr>
          <w:p w14:paraId="44E400D9"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La fornitura/Il servizio si articola nelle seguente/i prestazione/i: </w:t>
            </w:r>
            <w:r w:rsidRPr="00211C25">
              <w:rPr>
                <w:rFonts w:cs="Arial"/>
                <w:color w:val="FF0000"/>
                <w:sz w:val="20"/>
                <w:szCs w:val="20"/>
              </w:rPr>
              <w:fldChar w:fldCharType="begin">
                <w:ffData>
                  <w:name w:val="Testo165"/>
                  <w:enabled/>
                  <w:calcOnExit w:val="0"/>
                  <w:textInput/>
                </w:ffData>
              </w:fldChar>
            </w:r>
            <w:bookmarkStart w:id="26" w:name="Testo165"/>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6"/>
            <w:r w:rsidRPr="00211C25">
              <w:rPr>
                <w:rFonts w:cs="Arial"/>
                <w:color w:val="FF0000"/>
                <w:sz w:val="20"/>
                <w:szCs w:val="20"/>
              </w:rPr>
              <w:t>.</w:t>
            </w:r>
            <w:r w:rsidR="00AC321F" w:rsidRPr="00211C25">
              <w:rPr>
                <w:rFonts w:cs="Arial"/>
                <w:color w:val="FF0000"/>
                <w:sz w:val="20"/>
                <w:szCs w:val="20"/>
              </w:rPr>
              <w:t xml:space="preserve"> </w:t>
            </w:r>
          </w:p>
          <w:p w14:paraId="7A016F01" w14:textId="77777777" w:rsidR="000E33AA" w:rsidRPr="00211C25" w:rsidRDefault="000E33AA" w:rsidP="00B3320D">
            <w:pPr>
              <w:pStyle w:val="Default"/>
              <w:widowControl w:val="0"/>
              <w:ind w:right="105"/>
              <w:jc w:val="both"/>
              <w:rPr>
                <w:rFonts w:cs="Arial"/>
                <w:sz w:val="20"/>
                <w:szCs w:val="20"/>
              </w:rPr>
            </w:pPr>
          </w:p>
          <w:p w14:paraId="240C61F7" w14:textId="77777777" w:rsidR="000E33AA" w:rsidRPr="00211C25" w:rsidRDefault="000E33AA" w:rsidP="00B3320D">
            <w:pPr>
              <w:pStyle w:val="Default"/>
              <w:widowControl w:val="0"/>
              <w:ind w:right="105"/>
              <w:jc w:val="both"/>
              <w:rPr>
                <w:rFonts w:cs="Arial"/>
                <w:i/>
                <w:color w:val="FF0000"/>
                <w:sz w:val="20"/>
                <w:szCs w:val="20"/>
              </w:rPr>
            </w:pPr>
            <w:r w:rsidRPr="00211C25">
              <w:rPr>
                <w:rFonts w:cs="Arial"/>
                <w:i/>
                <w:color w:val="FF0000"/>
                <w:sz w:val="20"/>
                <w:szCs w:val="20"/>
              </w:rPr>
              <w:t xml:space="preserve">(eventualmente suddiviso in) </w:t>
            </w:r>
          </w:p>
          <w:p w14:paraId="0A170A17" w14:textId="77777777" w:rsidR="000E33AA" w:rsidRPr="00211C25" w:rsidRDefault="000E33AA" w:rsidP="00B3320D">
            <w:pPr>
              <w:pStyle w:val="Default"/>
              <w:widowControl w:val="0"/>
              <w:ind w:right="105"/>
              <w:jc w:val="both"/>
              <w:rPr>
                <w:rFonts w:cs="Arial"/>
                <w:color w:val="FF0000"/>
                <w:sz w:val="20"/>
                <w:szCs w:val="20"/>
              </w:rPr>
            </w:pPr>
            <w:r w:rsidRPr="00211C25">
              <w:rPr>
                <w:rFonts w:cs="Arial"/>
                <w:color w:val="FF0000"/>
                <w:sz w:val="20"/>
                <w:szCs w:val="20"/>
              </w:rPr>
              <w:t xml:space="preserve">PRESTAZIONE PRINCIPALE: </w:t>
            </w:r>
            <w:r w:rsidRPr="00211C25">
              <w:rPr>
                <w:rFonts w:cs="Arial"/>
                <w:color w:val="FF0000"/>
                <w:sz w:val="20"/>
                <w:szCs w:val="20"/>
              </w:rPr>
              <w:fldChar w:fldCharType="begin">
                <w:ffData>
                  <w:name w:val="Testo122"/>
                  <w:enabled/>
                  <w:calcOnExit w:val="0"/>
                  <w:textInput/>
                </w:ffData>
              </w:fldChar>
            </w:r>
            <w:bookmarkStart w:id="27" w:name="Testo122"/>
            <w:r w:rsidRPr="00211C25">
              <w:rPr>
                <w:rFonts w:cs="Arial"/>
                <w:color w:val="FF0000"/>
                <w:sz w:val="20"/>
                <w:szCs w:val="20"/>
              </w:rPr>
              <w:instrText xml:space="preserve"> FORMTEXT </w:instrText>
            </w:r>
            <w:r w:rsidRPr="00211C25">
              <w:rPr>
                <w:rFonts w:cs="Arial"/>
                <w:color w:val="FF0000"/>
                <w:sz w:val="20"/>
                <w:szCs w:val="20"/>
              </w:rPr>
            </w:r>
            <w:r w:rsidRPr="00211C25">
              <w:rPr>
                <w:rFonts w:cs="Arial"/>
                <w:color w:val="FF0000"/>
                <w:sz w:val="20"/>
                <w:szCs w:val="20"/>
              </w:rPr>
              <w:fldChar w:fldCharType="separate"/>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t> </w:t>
            </w:r>
            <w:r w:rsidRPr="00211C25">
              <w:rPr>
                <w:rFonts w:cs="Arial"/>
                <w:color w:val="FF0000"/>
                <w:sz w:val="20"/>
                <w:szCs w:val="20"/>
              </w:rPr>
              <w:fldChar w:fldCharType="end"/>
            </w:r>
            <w:bookmarkEnd w:id="27"/>
            <w:r w:rsidRPr="00211C25">
              <w:rPr>
                <w:rFonts w:cs="Arial"/>
                <w:color w:val="FF0000"/>
                <w:sz w:val="20"/>
                <w:szCs w:val="20"/>
              </w:rPr>
              <w:t>;</w:t>
            </w:r>
          </w:p>
          <w:p w14:paraId="30EAC12A" w14:textId="77777777" w:rsidR="000E33AA" w:rsidRPr="00211C25" w:rsidRDefault="000E33AA" w:rsidP="00B3320D">
            <w:pPr>
              <w:widowControl w:val="0"/>
              <w:jc w:val="both"/>
              <w:rPr>
                <w:rFonts w:cs="Arial"/>
                <w:color w:val="FF0000"/>
                <w:lang w:val="it-IT"/>
              </w:rPr>
            </w:pPr>
            <w:r w:rsidRPr="00211C25">
              <w:rPr>
                <w:rFonts w:cs="Arial"/>
                <w:color w:val="FF0000"/>
                <w:lang w:val="it-IT"/>
              </w:rPr>
              <w:t xml:space="preserve">PRESTAZIONI SECONDARIE: </w:t>
            </w:r>
            <w:r w:rsidRPr="00211C25">
              <w:rPr>
                <w:rFonts w:cs="Arial"/>
                <w:color w:val="FF0000"/>
                <w:lang w:val="it-IT"/>
              </w:rPr>
              <w:fldChar w:fldCharType="begin">
                <w:ffData>
                  <w:name w:val="Testo123"/>
                  <w:enabled/>
                  <w:calcOnExit w:val="0"/>
                  <w:textInput/>
                </w:ffData>
              </w:fldChar>
            </w:r>
            <w:bookmarkStart w:id="28" w:name="Testo12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28"/>
            <w:r w:rsidRPr="00211C25">
              <w:rPr>
                <w:rFonts w:cs="Arial"/>
                <w:color w:val="FF0000"/>
                <w:lang w:val="it-IT"/>
              </w:rPr>
              <w:t>.</w:t>
            </w:r>
          </w:p>
          <w:p w14:paraId="39013390" w14:textId="77777777" w:rsidR="00B66331" w:rsidRPr="00211C25" w:rsidRDefault="00B66331" w:rsidP="00B3320D">
            <w:pPr>
              <w:widowControl w:val="0"/>
              <w:jc w:val="both"/>
              <w:rPr>
                <w:rFonts w:cs="Arial"/>
                <w:color w:val="FF0000"/>
                <w:lang w:val="it-IT"/>
              </w:rPr>
            </w:pPr>
          </w:p>
          <w:p w14:paraId="7E23E3D7" w14:textId="77777777" w:rsidR="00B66331" w:rsidRPr="00211C25" w:rsidRDefault="00B66331" w:rsidP="00B3320D">
            <w:pPr>
              <w:widowControl w:val="0"/>
              <w:jc w:val="both"/>
              <w:rPr>
                <w:rFonts w:cs="Arial"/>
                <w:b/>
                <w:lang w:val="it-IT"/>
              </w:rPr>
            </w:pPr>
          </w:p>
        </w:tc>
      </w:tr>
      <w:tr w:rsidR="00F8101E" w:rsidRPr="00C93D0A" w14:paraId="5199578D" w14:textId="77777777" w:rsidTr="00462343">
        <w:tc>
          <w:tcPr>
            <w:tcW w:w="4394" w:type="dxa"/>
            <w:gridSpan w:val="3"/>
          </w:tcPr>
          <w:p w14:paraId="159D46D4" w14:textId="77777777" w:rsidR="00EF30A6" w:rsidRPr="00E434A8" w:rsidRDefault="00EF30A6" w:rsidP="00B3320D">
            <w:pPr>
              <w:widowControl w:val="0"/>
              <w:rPr>
                <w:rFonts w:cs="Arial"/>
                <w:color w:val="FF0000"/>
                <w:sz w:val="16"/>
                <w:highlight w:val="green"/>
                <w:lang w:val="de-DE"/>
              </w:rPr>
            </w:pPr>
            <w:bookmarkStart w:id="29" w:name="_Hlk15045057"/>
            <w:bookmarkStart w:id="30" w:name="_Hlk15047647"/>
            <w:r w:rsidRPr="00E434A8">
              <w:rPr>
                <w:rFonts w:cs="Arial"/>
                <w:color w:val="FF0000"/>
                <w:sz w:val="16"/>
                <w:highlight w:val="green"/>
                <w:lang w:val="de-DE"/>
              </w:rPr>
              <w:t>[ACHTUNG:</w:t>
            </w:r>
          </w:p>
          <w:p w14:paraId="4DB2FE65" w14:textId="2B90AAA7" w:rsidR="00EF30A6" w:rsidRPr="00E434A8" w:rsidRDefault="00EF30A6"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lang w:val="de-DE"/>
              </w:rPr>
              <w:t>Der EVV muss angeben, ob mit Bezug auf die MUK und/oder sozialen Kriterien gemäß Art. 34 GvD Nr. 50/2016 Mindest</w:t>
            </w:r>
            <w:r w:rsidR="00356E36" w:rsidRPr="00E434A8">
              <w:rPr>
                <w:rFonts w:cs="Arial"/>
                <w:color w:val="FF0000"/>
                <w:sz w:val="16"/>
                <w:highlight w:val="green"/>
                <w:lang w:val="de-DE"/>
              </w:rPr>
              <w:t>anforderu</w:t>
            </w:r>
            <w:r w:rsidRPr="00E434A8">
              <w:rPr>
                <w:rFonts w:cs="Arial"/>
                <w:color w:val="FF0000"/>
                <w:sz w:val="16"/>
                <w:highlight w:val="green"/>
                <w:lang w:val="de-DE"/>
              </w:rPr>
              <w:t>ngen bei sonstigem Ausschluss vorgesehen sind.</w:t>
            </w:r>
          </w:p>
          <w:p w14:paraId="66D63830" w14:textId="77777777" w:rsidR="00EF30A6" w:rsidRPr="00E434A8" w:rsidRDefault="00EF30A6"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lang w:val="de-DE"/>
              </w:rPr>
              <w:t>Er muss die auf vorliegende Vergabe anwendbaren Dekrete des Umweltministeriums angeben.</w:t>
            </w:r>
          </w:p>
          <w:p w14:paraId="43367EED" w14:textId="77777777" w:rsidR="00611AEC" w:rsidRPr="00E434A8" w:rsidRDefault="00EF30A6"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u w:val="single"/>
                <w:lang w:val="de-DE"/>
              </w:rPr>
              <w:lastRenderedPageBreak/>
              <w:t>Er kann</w:t>
            </w:r>
            <w:r w:rsidRPr="00E434A8">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E434A8">
              <w:rPr>
                <w:rFonts w:cs="Arial"/>
                <w:color w:val="FF0000"/>
                <w:sz w:val="16"/>
                <w:highlight w:val="green"/>
                <w:lang w:val="de-DE" w:eastAsia="it-IT"/>
              </w:rPr>
              <w:softHyphen/>
            </w:r>
            <w:r w:rsidRPr="00E434A8">
              <w:rPr>
                <w:rFonts w:cs="Arial"/>
                <w:color w:val="FF0000"/>
                <w:sz w:val="16"/>
                <w:highlight w:val="green"/>
                <w:lang w:val="de-DE"/>
              </w:rPr>
              <w:t xml:space="preserve">chende Leistungsbeschreibungen und Vertragsklauseln vorgesehen werden, die in die besonderen Vertragsbedingungen einfließen müssen. </w:t>
            </w:r>
          </w:p>
          <w:p w14:paraId="1CB01CBF" w14:textId="5FA3CC58" w:rsidR="00132B4A" w:rsidRPr="00E434A8" w:rsidRDefault="00E40EBC" w:rsidP="00F63459">
            <w:pPr>
              <w:widowControl w:val="0"/>
              <w:numPr>
                <w:ilvl w:val="0"/>
                <w:numId w:val="61"/>
              </w:numPr>
              <w:jc w:val="both"/>
              <w:rPr>
                <w:rFonts w:cs="Arial"/>
                <w:color w:val="FF0000"/>
                <w:sz w:val="16"/>
                <w:highlight w:val="green"/>
                <w:lang w:val="de-DE"/>
              </w:rPr>
            </w:pPr>
            <w:r w:rsidRPr="00E434A8">
              <w:rPr>
                <w:rFonts w:cs="Arial"/>
                <w:color w:val="FF0000"/>
                <w:sz w:val="16"/>
                <w:highlight w:val="green"/>
                <w:lang w:val="de-DE"/>
              </w:rPr>
              <w:t>Will die Vergabestelle von der Möglichkeit gemäß Art. 35 LG Nr. 16/2015 Gebrauch machen, hat der EVV mit Unterstützung des Projektanten und des Projektüber</w:t>
            </w:r>
            <w:r w:rsidR="00356E36" w:rsidRPr="00E434A8">
              <w:rPr>
                <w:lang w:val="de-DE" w:eastAsia="it-IT"/>
              </w:rPr>
              <w:softHyphen/>
            </w:r>
            <w:r w:rsidRPr="00E434A8">
              <w:rPr>
                <w:rFonts w:cs="Arial"/>
                <w:color w:val="FF0000"/>
                <w:sz w:val="16"/>
                <w:highlight w:val="green"/>
                <w:lang w:val="de-DE"/>
              </w:rPr>
              <w:t>prüfers, sofern vorhanden, einen entsprechenden Bericht zu verfassen, worin die technischen und Marktgründe, welche die Abweichung rechtfertigen, angeführt sind</w:t>
            </w:r>
            <w:r w:rsidR="00EF30A6" w:rsidRPr="00E434A8">
              <w:rPr>
                <w:rFonts w:cs="Arial"/>
                <w:color w:val="FF0000"/>
                <w:sz w:val="16"/>
                <w:highlight w:val="green"/>
                <w:lang w:val="de-DE"/>
              </w:rPr>
              <w:t>.]</w:t>
            </w:r>
          </w:p>
        </w:tc>
        <w:tc>
          <w:tcPr>
            <w:tcW w:w="993" w:type="dxa"/>
          </w:tcPr>
          <w:p w14:paraId="2B4B8C47" w14:textId="77777777" w:rsidR="00EF30A6" w:rsidRPr="00211C25" w:rsidRDefault="00EF30A6" w:rsidP="00B3320D">
            <w:pPr>
              <w:widowControl w:val="0"/>
              <w:rPr>
                <w:rFonts w:cs="Arial"/>
                <w:color w:val="FF0000"/>
                <w:sz w:val="16"/>
                <w:highlight w:val="green"/>
                <w:lang w:val="de-DE"/>
              </w:rPr>
            </w:pPr>
          </w:p>
        </w:tc>
        <w:tc>
          <w:tcPr>
            <w:tcW w:w="4252" w:type="dxa"/>
          </w:tcPr>
          <w:p w14:paraId="0C513ED0" w14:textId="77777777" w:rsidR="00EF30A6" w:rsidRPr="00211C25" w:rsidRDefault="00EF30A6" w:rsidP="00B3320D">
            <w:pPr>
              <w:widowControl w:val="0"/>
              <w:ind w:right="181"/>
              <w:rPr>
                <w:rFonts w:cs="Arial"/>
                <w:color w:val="FF0000"/>
                <w:sz w:val="16"/>
                <w:highlight w:val="green"/>
              </w:rPr>
            </w:pPr>
            <w:r w:rsidRPr="00211C25">
              <w:rPr>
                <w:rFonts w:cs="Arial"/>
                <w:color w:val="FF0000"/>
                <w:sz w:val="16"/>
                <w:highlight w:val="green"/>
              </w:rPr>
              <w:t>[ATTENZIONE – il RUP:</w:t>
            </w:r>
          </w:p>
          <w:p w14:paraId="23E35BD3" w14:textId="77777777" w:rsidR="00EF30A6" w:rsidRPr="00211C25" w:rsidRDefault="00EF30A6"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64467236" w14:textId="77777777" w:rsidR="00EF30A6" w:rsidRPr="00211C25" w:rsidRDefault="00EF30A6"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 xml:space="preserve">deve altresì indicare i Decreti di riferimento adottati dal Ministero dell’Ambiente e applicabili al presente </w:t>
            </w:r>
            <w:r w:rsidRPr="00211C25">
              <w:rPr>
                <w:rFonts w:cs="Arial"/>
                <w:color w:val="FF0000"/>
                <w:sz w:val="16"/>
                <w:highlight w:val="green"/>
                <w:lang w:val="it-IT"/>
              </w:rPr>
              <w:lastRenderedPageBreak/>
              <w:t>appalto;</w:t>
            </w:r>
          </w:p>
          <w:p w14:paraId="7D98632C" w14:textId="77777777" w:rsidR="00611AEC" w:rsidRPr="00211C25" w:rsidRDefault="00EF30A6"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u w:val="single"/>
                <w:lang w:val="it-IT"/>
              </w:rPr>
              <w:t>può</w:t>
            </w:r>
            <w:r w:rsidRPr="00211C25">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5A217BDB" w14:textId="3167FA2B" w:rsidR="00EF30A6" w:rsidRPr="00211C25" w:rsidRDefault="00E40EBC" w:rsidP="00F63459">
            <w:pPr>
              <w:widowControl w:val="0"/>
              <w:numPr>
                <w:ilvl w:val="0"/>
                <w:numId w:val="62"/>
              </w:numPr>
              <w:tabs>
                <w:tab w:val="clear" w:pos="720"/>
                <w:tab w:val="num" w:pos="360"/>
              </w:tabs>
              <w:ind w:left="360" w:right="181"/>
              <w:jc w:val="both"/>
              <w:rPr>
                <w:rFonts w:cs="Arial"/>
                <w:color w:val="FF0000"/>
                <w:sz w:val="16"/>
                <w:highlight w:val="green"/>
                <w:lang w:val="it-IT"/>
              </w:rPr>
            </w:pPr>
            <w:r w:rsidRPr="00211C25">
              <w:rPr>
                <w:rFonts w:cs="Arial"/>
                <w:color w:val="FF0000"/>
                <w:sz w:val="16"/>
                <w:highlight w:val="green"/>
                <w:lang w:val="it-IT"/>
              </w:rPr>
              <w:t>Qualora ci si intend</w:t>
            </w:r>
            <w:r w:rsidR="002F4185">
              <w:rPr>
                <w:rFonts w:cs="Arial"/>
                <w:color w:val="FF0000"/>
                <w:sz w:val="16"/>
                <w:highlight w:val="green"/>
                <w:lang w:val="it-IT"/>
              </w:rPr>
              <w:t>a</w:t>
            </w:r>
            <w:r w:rsidRPr="00211C25">
              <w:rPr>
                <w:rFonts w:cs="Arial"/>
                <w:color w:val="FF0000"/>
                <w:sz w:val="16"/>
                <w:highlight w:val="green"/>
                <w:lang w:val="it-IT"/>
              </w:rPr>
              <w:t xml:space="preserve"> avvalere della facoltá di cui all’art. 35 della l.p. 16/2015, il RUP deve redigere, con il supporto del progettista, e, ove presente, anche del verificatore, una relazione, indicando i motivi tecnici e di mercato a conforto della deroga.</w:t>
            </w:r>
            <w:r w:rsidR="00EF30A6" w:rsidRPr="00211C25">
              <w:rPr>
                <w:rFonts w:cs="Arial"/>
                <w:color w:val="FF0000"/>
                <w:sz w:val="16"/>
                <w:highlight w:val="green"/>
                <w:lang w:val="it-IT"/>
              </w:rPr>
              <w:t>.]</w:t>
            </w:r>
          </w:p>
        </w:tc>
      </w:tr>
      <w:bookmarkEnd w:id="29"/>
      <w:tr w:rsidR="00F8101E" w:rsidRPr="00C93D0A" w14:paraId="05C644F5" w14:textId="77777777" w:rsidTr="00462343">
        <w:tc>
          <w:tcPr>
            <w:tcW w:w="4394" w:type="dxa"/>
            <w:gridSpan w:val="3"/>
          </w:tcPr>
          <w:p w14:paraId="02C091A5" w14:textId="77777777" w:rsidR="00EF30A6" w:rsidRPr="009F574F" w:rsidRDefault="00EF30A6" w:rsidP="00B3320D">
            <w:pPr>
              <w:pStyle w:val="Default"/>
              <w:widowControl w:val="0"/>
              <w:ind w:right="76"/>
              <w:jc w:val="both"/>
              <w:rPr>
                <w:rFonts w:cs="Arial"/>
                <w:color w:val="FF0000"/>
                <w:sz w:val="20"/>
                <w:szCs w:val="20"/>
              </w:rPr>
            </w:pPr>
          </w:p>
        </w:tc>
        <w:tc>
          <w:tcPr>
            <w:tcW w:w="993" w:type="dxa"/>
          </w:tcPr>
          <w:p w14:paraId="30A01D1E" w14:textId="77777777" w:rsidR="00EF30A6" w:rsidRPr="00211C25" w:rsidRDefault="00EF30A6" w:rsidP="00B3320D">
            <w:pPr>
              <w:widowControl w:val="0"/>
              <w:rPr>
                <w:rFonts w:cs="Arial"/>
                <w:lang w:val="it-IT"/>
              </w:rPr>
            </w:pPr>
          </w:p>
        </w:tc>
        <w:tc>
          <w:tcPr>
            <w:tcW w:w="4252" w:type="dxa"/>
          </w:tcPr>
          <w:p w14:paraId="0989C7E5" w14:textId="77777777" w:rsidR="00EF30A6" w:rsidRPr="00211C25" w:rsidRDefault="00EF30A6" w:rsidP="00B3320D">
            <w:pPr>
              <w:pStyle w:val="Default"/>
              <w:widowControl w:val="0"/>
              <w:ind w:right="105"/>
              <w:jc w:val="both"/>
              <w:rPr>
                <w:rFonts w:cs="Arial"/>
                <w:color w:val="FF0000"/>
                <w:sz w:val="20"/>
                <w:szCs w:val="20"/>
              </w:rPr>
            </w:pPr>
          </w:p>
        </w:tc>
      </w:tr>
      <w:tr w:rsidR="00F8101E" w:rsidRPr="00C93D0A" w14:paraId="4050D89D" w14:textId="77777777" w:rsidTr="00462343">
        <w:tc>
          <w:tcPr>
            <w:tcW w:w="4394" w:type="dxa"/>
            <w:gridSpan w:val="3"/>
          </w:tcPr>
          <w:p w14:paraId="2250174A" w14:textId="4FA68EF1" w:rsidR="00556DE9" w:rsidRPr="00E434A8" w:rsidRDefault="00B31916" w:rsidP="00B3320D">
            <w:pPr>
              <w:pStyle w:val="Default"/>
              <w:widowControl w:val="0"/>
              <w:ind w:right="76"/>
              <w:jc w:val="both"/>
              <w:rPr>
                <w:rFonts w:cs="Arial"/>
                <w:color w:val="FF0000"/>
                <w:sz w:val="20"/>
                <w:szCs w:val="20"/>
                <w:lang w:val="de-DE"/>
              </w:rPr>
            </w:pPr>
            <w:bookmarkStart w:id="31" w:name="_Hlk15045090"/>
            <w:r w:rsidRPr="00E434A8">
              <w:rPr>
                <w:rFonts w:cs="Arial"/>
                <w:color w:val="FF0000"/>
                <w:sz w:val="20"/>
                <w:szCs w:val="20"/>
                <w:lang w:val="de-DE"/>
              </w:rPr>
              <w:t>Auf die</w:t>
            </w:r>
            <w:r w:rsidR="00B66BCF" w:rsidRPr="00E434A8">
              <w:rPr>
                <w:rFonts w:cs="Arial"/>
                <w:color w:val="FF0000"/>
                <w:sz w:val="20"/>
                <w:szCs w:val="20"/>
                <w:lang w:val="de-DE"/>
              </w:rPr>
              <w:t xml:space="preserve"> Lieferung/Dienstleistung </w:t>
            </w:r>
            <w:r w:rsidRPr="00E434A8">
              <w:rPr>
                <w:rFonts w:cs="Arial"/>
                <w:color w:val="FF0000"/>
                <w:sz w:val="20"/>
                <w:szCs w:val="20"/>
                <w:lang w:val="de-DE"/>
              </w:rPr>
              <w:t>sind</w:t>
            </w:r>
            <w:r w:rsidR="00B66BCF" w:rsidRPr="00E434A8">
              <w:rPr>
                <w:rFonts w:cs="Arial"/>
                <w:color w:val="FF0000"/>
                <w:sz w:val="20"/>
                <w:szCs w:val="20"/>
                <w:lang w:val="de-DE"/>
              </w:rPr>
              <w:t xml:space="preserve"> folgende MUK</w:t>
            </w:r>
            <w:r w:rsidRPr="00E434A8">
              <w:rPr>
                <w:rFonts w:cs="Arial"/>
                <w:color w:val="FF0000"/>
                <w:sz w:val="20"/>
                <w:szCs w:val="20"/>
                <w:lang w:val="de-DE"/>
              </w:rPr>
              <w:t xml:space="preserve"> anzuwenden:</w:t>
            </w:r>
            <w:r w:rsidR="00CF5E93" w:rsidRPr="00E434A8">
              <w:rPr>
                <w:rFonts w:cs="Arial"/>
                <w:color w:val="FF0000"/>
                <w:sz w:val="20"/>
                <w:szCs w:val="20"/>
                <w:lang w:val="de-DE"/>
              </w:rPr>
              <w:t xml:space="preserve"> </w:t>
            </w:r>
            <w:r w:rsidR="00CF5E93" w:rsidRPr="00E434A8">
              <w:rPr>
                <w:rFonts w:cs="Arial"/>
                <w:color w:val="FF0000"/>
                <w:lang w:val="de-DE"/>
              </w:rPr>
              <w:fldChar w:fldCharType="begin">
                <w:ffData>
                  <w:name w:val="Testo123"/>
                  <w:enabled/>
                  <w:calcOnExit w:val="0"/>
                  <w:textInput/>
                </w:ffData>
              </w:fldChar>
            </w:r>
            <w:r w:rsidR="00CF5E93" w:rsidRPr="00E434A8">
              <w:rPr>
                <w:rFonts w:cs="Arial"/>
                <w:color w:val="FF0000"/>
                <w:lang w:val="de-DE"/>
              </w:rPr>
              <w:instrText xml:space="preserve"> FORMTEXT </w:instrText>
            </w:r>
            <w:r w:rsidR="00CF5E93" w:rsidRPr="00E434A8">
              <w:rPr>
                <w:rFonts w:cs="Arial"/>
                <w:color w:val="FF0000"/>
                <w:lang w:val="de-DE"/>
              </w:rPr>
            </w:r>
            <w:r w:rsidR="00CF5E93" w:rsidRPr="00E434A8">
              <w:rPr>
                <w:rFonts w:cs="Arial"/>
                <w:color w:val="FF0000"/>
                <w:lang w:val="de-DE"/>
              </w:rPr>
              <w:fldChar w:fldCharType="separate"/>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t> </w:t>
            </w:r>
            <w:r w:rsidR="00CF5E93" w:rsidRPr="00E434A8">
              <w:rPr>
                <w:rFonts w:cs="Arial"/>
                <w:color w:val="FF0000"/>
                <w:lang w:val="de-DE"/>
              </w:rPr>
              <w:fldChar w:fldCharType="end"/>
            </w:r>
            <w:r w:rsidR="00CF5E93" w:rsidRPr="00E434A8">
              <w:rPr>
                <w:rFonts w:cs="Arial"/>
                <w:color w:val="FF0000"/>
                <w:lang w:val="de-DE"/>
              </w:rPr>
              <w:t>.</w:t>
            </w:r>
          </w:p>
        </w:tc>
        <w:tc>
          <w:tcPr>
            <w:tcW w:w="993" w:type="dxa"/>
          </w:tcPr>
          <w:p w14:paraId="759A32C5" w14:textId="77777777" w:rsidR="00556DE9" w:rsidRPr="00211C25" w:rsidRDefault="00556DE9" w:rsidP="00B3320D">
            <w:pPr>
              <w:widowControl w:val="0"/>
              <w:rPr>
                <w:rFonts w:cs="Arial"/>
                <w:lang w:val="de-DE"/>
              </w:rPr>
            </w:pPr>
          </w:p>
        </w:tc>
        <w:tc>
          <w:tcPr>
            <w:tcW w:w="4252" w:type="dxa"/>
          </w:tcPr>
          <w:p w14:paraId="379A94F2" w14:textId="77777777" w:rsidR="00D829D8" w:rsidRPr="00211C25" w:rsidRDefault="00556DE9" w:rsidP="00B3320D">
            <w:pPr>
              <w:pStyle w:val="Default"/>
              <w:widowControl w:val="0"/>
              <w:ind w:right="105"/>
              <w:jc w:val="both"/>
              <w:rPr>
                <w:rFonts w:cs="Arial"/>
                <w:color w:val="FF0000"/>
              </w:rPr>
            </w:pPr>
            <w:r w:rsidRPr="00211C25">
              <w:rPr>
                <w:rFonts w:cs="Arial"/>
                <w:color w:val="FF0000"/>
                <w:sz w:val="20"/>
                <w:szCs w:val="20"/>
              </w:rPr>
              <w:t xml:space="preserve">La fornitura/Il servizio </w:t>
            </w:r>
            <w:r w:rsidR="000F5652" w:rsidRPr="00211C25">
              <w:rPr>
                <w:rFonts w:cs="Arial"/>
                <w:color w:val="FF0000"/>
                <w:sz w:val="20"/>
                <w:szCs w:val="20"/>
              </w:rPr>
              <w:t>è</w:t>
            </w:r>
            <w:r w:rsidRPr="00211C25">
              <w:rPr>
                <w:rFonts w:cs="Arial"/>
                <w:color w:val="FF0000"/>
                <w:sz w:val="20"/>
                <w:szCs w:val="20"/>
              </w:rPr>
              <w:t xml:space="preserve"> soggetta</w:t>
            </w:r>
            <w:r w:rsidR="00D829D8" w:rsidRPr="00211C25">
              <w:rPr>
                <w:rFonts w:cs="Arial"/>
                <w:color w:val="FF0000"/>
                <w:sz w:val="20"/>
                <w:szCs w:val="20"/>
              </w:rPr>
              <w:t>/o</w:t>
            </w:r>
            <w:r w:rsidRPr="00211C25">
              <w:rPr>
                <w:rFonts w:cs="Arial"/>
                <w:color w:val="FF0000"/>
                <w:sz w:val="20"/>
                <w:szCs w:val="20"/>
              </w:rPr>
              <w:t xml:space="preserve"> all’applicazione del/dei </w:t>
            </w:r>
            <w:r w:rsidR="00146184" w:rsidRPr="00211C25">
              <w:rPr>
                <w:rFonts w:cs="Arial"/>
                <w:color w:val="FF0000"/>
                <w:sz w:val="20"/>
                <w:szCs w:val="20"/>
              </w:rPr>
              <w:t xml:space="preserve">seguente/i </w:t>
            </w:r>
            <w:r w:rsidRPr="00211C25">
              <w:rPr>
                <w:rFonts w:cs="Arial"/>
                <w:color w:val="FF0000"/>
                <w:sz w:val="20"/>
                <w:szCs w:val="20"/>
              </w:rPr>
              <w:t>CAM:</w:t>
            </w:r>
            <w:r w:rsidR="00D829D8" w:rsidRPr="00211C25">
              <w:rPr>
                <w:rFonts w:cs="Arial"/>
                <w:color w:val="FF0000"/>
              </w:rPr>
              <w:t xml:space="preserve"> </w:t>
            </w:r>
            <w:r w:rsidR="00D829D8" w:rsidRPr="00211C25">
              <w:rPr>
                <w:rFonts w:cs="Arial"/>
                <w:color w:val="FF0000"/>
              </w:rPr>
              <w:fldChar w:fldCharType="begin">
                <w:ffData>
                  <w:name w:val="Testo123"/>
                  <w:enabled/>
                  <w:calcOnExit w:val="0"/>
                  <w:textInput/>
                </w:ffData>
              </w:fldChar>
            </w:r>
            <w:r w:rsidR="00D829D8" w:rsidRPr="00211C25">
              <w:rPr>
                <w:rFonts w:cs="Arial"/>
                <w:color w:val="FF0000"/>
              </w:rPr>
              <w:instrText xml:space="preserve"> FORMTEXT </w:instrText>
            </w:r>
            <w:r w:rsidR="00D829D8" w:rsidRPr="00211C25">
              <w:rPr>
                <w:rFonts w:cs="Arial"/>
                <w:color w:val="FF0000"/>
              </w:rPr>
            </w:r>
            <w:r w:rsidR="00D829D8" w:rsidRPr="00211C25">
              <w:rPr>
                <w:rFonts w:cs="Arial"/>
                <w:color w:val="FF0000"/>
              </w:rPr>
              <w:fldChar w:fldCharType="separate"/>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t> </w:t>
            </w:r>
            <w:r w:rsidR="00D829D8" w:rsidRPr="00211C25">
              <w:rPr>
                <w:rFonts w:cs="Arial"/>
                <w:color w:val="FF0000"/>
              </w:rPr>
              <w:fldChar w:fldCharType="end"/>
            </w:r>
          </w:p>
        </w:tc>
      </w:tr>
      <w:tr w:rsidR="00F8101E" w:rsidRPr="00C93D0A" w14:paraId="352D811E" w14:textId="77777777" w:rsidTr="00462343">
        <w:tc>
          <w:tcPr>
            <w:tcW w:w="4394" w:type="dxa"/>
            <w:gridSpan w:val="3"/>
          </w:tcPr>
          <w:p w14:paraId="7892CA8F" w14:textId="77777777" w:rsidR="00141F52" w:rsidRPr="009F574F" w:rsidRDefault="00141F52" w:rsidP="00B3320D">
            <w:pPr>
              <w:pStyle w:val="Default"/>
              <w:widowControl w:val="0"/>
              <w:ind w:right="76"/>
              <w:jc w:val="both"/>
              <w:rPr>
                <w:rFonts w:cs="Arial"/>
                <w:color w:val="FF0000"/>
                <w:sz w:val="20"/>
                <w:szCs w:val="20"/>
              </w:rPr>
            </w:pPr>
          </w:p>
        </w:tc>
        <w:tc>
          <w:tcPr>
            <w:tcW w:w="993" w:type="dxa"/>
          </w:tcPr>
          <w:p w14:paraId="3271D3C0" w14:textId="77777777" w:rsidR="00141F52" w:rsidRPr="00211C25" w:rsidRDefault="00141F52" w:rsidP="00B3320D">
            <w:pPr>
              <w:widowControl w:val="0"/>
              <w:rPr>
                <w:rFonts w:cs="Arial"/>
                <w:lang w:val="it-IT"/>
              </w:rPr>
            </w:pPr>
          </w:p>
        </w:tc>
        <w:tc>
          <w:tcPr>
            <w:tcW w:w="4252" w:type="dxa"/>
          </w:tcPr>
          <w:p w14:paraId="53D533B5" w14:textId="77777777" w:rsidR="00141F52" w:rsidRPr="00211C25" w:rsidRDefault="00141F52" w:rsidP="00B3320D">
            <w:pPr>
              <w:pStyle w:val="Default"/>
              <w:widowControl w:val="0"/>
              <w:ind w:right="105"/>
              <w:jc w:val="both"/>
              <w:rPr>
                <w:rFonts w:cs="Arial"/>
                <w:color w:val="FF0000"/>
                <w:sz w:val="20"/>
                <w:szCs w:val="20"/>
              </w:rPr>
            </w:pPr>
          </w:p>
        </w:tc>
      </w:tr>
      <w:tr w:rsidR="00F8101E" w:rsidRPr="00C93D0A" w14:paraId="269D5660" w14:textId="77777777" w:rsidTr="00462343">
        <w:tc>
          <w:tcPr>
            <w:tcW w:w="4394" w:type="dxa"/>
            <w:gridSpan w:val="3"/>
          </w:tcPr>
          <w:p w14:paraId="2DBF37FD" w14:textId="657D5805" w:rsidR="00141F52" w:rsidRPr="00E434A8" w:rsidRDefault="000B159E"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D</w:t>
            </w:r>
            <w:r w:rsidR="00F00164" w:rsidRPr="00E434A8">
              <w:rPr>
                <w:rFonts w:cs="Arial"/>
                <w:color w:val="FF0000"/>
                <w:sz w:val="20"/>
                <w:szCs w:val="20"/>
                <w:lang w:val="de-DE"/>
              </w:rPr>
              <w:t>ie</w:t>
            </w:r>
            <w:r w:rsidRPr="00E434A8">
              <w:rPr>
                <w:rFonts w:cs="Arial"/>
                <w:color w:val="FF0000"/>
                <w:sz w:val="20"/>
                <w:szCs w:val="20"/>
                <w:lang w:val="de-DE"/>
              </w:rPr>
              <w:t xml:space="preserve"> </w:t>
            </w:r>
            <w:r w:rsidR="00BC6E69" w:rsidRPr="00E434A8">
              <w:rPr>
                <w:rFonts w:cs="Arial"/>
                <w:color w:val="FF0000"/>
                <w:sz w:val="20"/>
                <w:szCs w:val="20"/>
                <w:lang w:val="de-DE"/>
              </w:rPr>
              <w:t>vorliegende</w:t>
            </w:r>
            <w:r w:rsidRPr="00E434A8">
              <w:rPr>
                <w:rFonts w:cs="Arial"/>
                <w:color w:val="FF0000"/>
                <w:sz w:val="20"/>
                <w:szCs w:val="20"/>
                <w:lang w:val="de-DE"/>
              </w:rPr>
              <w:t xml:space="preserve"> </w:t>
            </w:r>
            <w:r w:rsidR="00F00164" w:rsidRPr="00E434A8">
              <w:rPr>
                <w:rFonts w:cs="Arial"/>
                <w:color w:val="FF0000"/>
                <w:sz w:val="20"/>
                <w:szCs w:val="20"/>
                <w:lang w:val="de-DE"/>
              </w:rPr>
              <w:t>Ausschreibung</w:t>
            </w:r>
            <w:r w:rsidRPr="00E434A8">
              <w:rPr>
                <w:rFonts w:cs="Arial"/>
                <w:color w:val="FF0000"/>
                <w:sz w:val="20"/>
                <w:szCs w:val="20"/>
                <w:lang w:val="de-DE"/>
              </w:rPr>
              <w:t xml:space="preserve"> </w:t>
            </w:r>
            <w:r w:rsidR="00C5497E" w:rsidRPr="00E434A8">
              <w:rPr>
                <w:rFonts w:cs="Arial"/>
                <w:color w:val="FF0000"/>
                <w:sz w:val="20"/>
                <w:szCs w:val="20"/>
                <w:lang w:val="de-DE"/>
              </w:rPr>
              <w:t>gilt als</w:t>
            </w:r>
            <w:r w:rsidRPr="00E434A8">
              <w:rPr>
                <w:rFonts w:cs="Arial"/>
                <w:color w:val="FF0000"/>
                <w:sz w:val="20"/>
                <w:szCs w:val="20"/>
                <w:lang w:val="de-DE"/>
              </w:rPr>
              <w:t xml:space="preserve"> umweltfreundlich.</w:t>
            </w:r>
          </w:p>
        </w:tc>
        <w:tc>
          <w:tcPr>
            <w:tcW w:w="993" w:type="dxa"/>
          </w:tcPr>
          <w:p w14:paraId="1BD3A174" w14:textId="77777777" w:rsidR="00141F52" w:rsidRPr="00211C25" w:rsidRDefault="00141F52" w:rsidP="00B3320D">
            <w:pPr>
              <w:pStyle w:val="Default"/>
              <w:widowControl w:val="0"/>
              <w:ind w:right="76"/>
              <w:jc w:val="both"/>
              <w:rPr>
                <w:rFonts w:cs="Arial"/>
                <w:color w:val="FF0000"/>
                <w:sz w:val="20"/>
                <w:szCs w:val="20"/>
                <w:lang w:val="de-DE"/>
              </w:rPr>
            </w:pPr>
          </w:p>
        </w:tc>
        <w:tc>
          <w:tcPr>
            <w:tcW w:w="4252" w:type="dxa"/>
          </w:tcPr>
          <w:p w14:paraId="20E5AFFE" w14:textId="77777777" w:rsidR="00141F52" w:rsidRPr="00211C25" w:rsidRDefault="00141F52" w:rsidP="00B3320D">
            <w:pPr>
              <w:pStyle w:val="Default"/>
              <w:widowControl w:val="0"/>
              <w:ind w:right="76"/>
              <w:jc w:val="both"/>
              <w:rPr>
                <w:rFonts w:cs="Arial"/>
                <w:color w:val="FF0000"/>
                <w:sz w:val="20"/>
                <w:szCs w:val="20"/>
              </w:rPr>
            </w:pPr>
            <w:r w:rsidRPr="00211C25">
              <w:rPr>
                <w:rFonts w:cs="Arial"/>
                <w:color w:val="FF0000"/>
                <w:sz w:val="20"/>
                <w:szCs w:val="20"/>
              </w:rPr>
              <w:t>La gara in oggetto costituisce appalto verde.</w:t>
            </w:r>
          </w:p>
        </w:tc>
      </w:tr>
      <w:tr w:rsidR="00F8101E" w:rsidRPr="00C93D0A" w14:paraId="0B8B2C9B" w14:textId="77777777" w:rsidTr="00462343">
        <w:tc>
          <w:tcPr>
            <w:tcW w:w="4394" w:type="dxa"/>
            <w:gridSpan w:val="3"/>
          </w:tcPr>
          <w:p w14:paraId="7D077611"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2249582C" w14:textId="77777777" w:rsidR="00D829D8" w:rsidRPr="00211C25" w:rsidRDefault="00D829D8" w:rsidP="00B3320D">
            <w:pPr>
              <w:widowControl w:val="0"/>
              <w:rPr>
                <w:rFonts w:cs="Arial"/>
                <w:lang w:val="it-IT"/>
              </w:rPr>
            </w:pPr>
          </w:p>
        </w:tc>
        <w:tc>
          <w:tcPr>
            <w:tcW w:w="4252" w:type="dxa"/>
          </w:tcPr>
          <w:p w14:paraId="72C85C55" w14:textId="77777777" w:rsidR="00D829D8" w:rsidRPr="00211C25" w:rsidRDefault="00D829D8" w:rsidP="00B3320D">
            <w:pPr>
              <w:pStyle w:val="Default"/>
              <w:widowControl w:val="0"/>
              <w:ind w:right="105"/>
              <w:jc w:val="both"/>
              <w:rPr>
                <w:rFonts w:cs="Arial"/>
                <w:color w:val="FF0000"/>
                <w:sz w:val="20"/>
                <w:szCs w:val="20"/>
              </w:rPr>
            </w:pPr>
          </w:p>
        </w:tc>
      </w:tr>
      <w:tr w:rsidR="00F8101E" w:rsidRPr="00C93D0A" w14:paraId="6DBE3668" w14:textId="77777777" w:rsidTr="00462343">
        <w:tc>
          <w:tcPr>
            <w:tcW w:w="4394" w:type="dxa"/>
            <w:gridSpan w:val="3"/>
          </w:tcPr>
          <w:p w14:paraId="753AF65F" w14:textId="77777777" w:rsidR="00556DE9" w:rsidRPr="00E434A8" w:rsidRDefault="00146184" w:rsidP="00B3320D">
            <w:pPr>
              <w:pStyle w:val="Default"/>
              <w:widowControl w:val="0"/>
              <w:ind w:right="76"/>
              <w:jc w:val="both"/>
              <w:rPr>
                <w:rFonts w:cs="Arial"/>
                <w:color w:val="FF0000"/>
                <w:sz w:val="20"/>
                <w:szCs w:val="20"/>
                <w:lang w:val="de-DE"/>
              </w:rPr>
            </w:pPr>
            <w:r w:rsidRPr="00E434A8">
              <w:rPr>
                <w:rFonts w:cs="Arial"/>
                <w:color w:val="FF0000"/>
                <w:sz w:val="20"/>
                <w:szCs w:val="20"/>
                <w:lang w:val="de-DE"/>
              </w:rPr>
              <w:t>Gemäß Art. 35 Abs. 5 L</w:t>
            </w:r>
            <w:r w:rsidR="00132B4A" w:rsidRPr="00E434A8">
              <w:rPr>
                <w:rFonts w:cs="Arial"/>
                <w:color w:val="FF0000"/>
                <w:sz w:val="20"/>
                <w:szCs w:val="20"/>
                <w:lang w:val="de-DE"/>
              </w:rPr>
              <w:t>G</w:t>
            </w:r>
            <w:r w:rsidRPr="00E434A8">
              <w:rPr>
                <w:rFonts w:cs="Arial"/>
                <w:color w:val="FF0000"/>
                <w:sz w:val="20"/>
                <w:szCs w:val="20"/>
                <w:lang w:val="de-DE"/>
              </w:rPr>
              <w:t xml:space="preserve"> 16/2015 bestehen folgende </w:t>
            </w:r>
            <w:r w:rsidR="001E2A26" w:rsidRPr="00E434A8">
              <w:rPr>
                <w:rFonts w:cs="Arial"/>
                <w:color w:val="FF0000"/>
                <w:sz w:val="20"/>
                <w:szCs w:val="20"/>
                <w:lang w:val="de-DE"/>
              </w:rPr>
              <w:t>Abweichungen</w:t>
            </w:r>
            <w:r w:rsidRPr="00E434A8">
              <w:rPr>
                <w:rFonts w:cs="Arial"/>
                <w:color w:val="FF0000"/>
                <w:sz w:val="20"/>
                <w:szCs w:val="20"/>
                <w:lang w:val="de-DE"/>
              </w:rPr>
              <w:t xml:space="preserve"> </w:t>
            </w:r>
            <w:r w:rsidR="00D52BEA" w:rsidRPr="00E434A8">
              <w:rPr>
                <w:rFonts w:cs="Arial"/>
                <w:color w:val="FF0000"/>
                <w:sz w:val="20"/>
                <w:szCs w:val="20"/>
                <w:lang w:val="de-DE"/>
              </w:rPr>
              <w:t>von den</w:t>
            </w:r>
            <w:r w:rsidRPr="00E434A8">
              <w:rPr>
                <w:rFonts w:cs="Arial"/>
                <w:color w:val="FF0000"/>
                <w:sz w:val="20"/>
                <w:szCs w:val="20"/>
                <w:lang w:val="de-DE"/>
              </w:rPr>
              <w:t xml:space="preserve"> MUK: </w:t>
            </w: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720A7FF6" w14:textId="77777777" w:rsidR="00556DE9" w:rsidRPr="00211C25" w:rsidRDefault="00556DE9" w:rsidP="00B3320D">
            <w:pPr>
              <w:widowControl w:val="0"/>
              <w:rPr>
                <w:rFonts w:cs="Arial"/>
                <w:lang w:val="de-DE"/>
              </w:rPr>
            </w:pPr>
          </w:p>
        </w:tc>
        <w:tc>
          <w:tcPr>
            <w:tcW w:w="4252" w:type="dxa"/>
          </w:tcPr>
          <w:p w14:paraId="17DBFE79" w14:textId="77777777" w:rsidR="00556DE9"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 le seguenti deroghe al CAM : </w:t>
            </w: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tc>
      </w:tr>
      <w:tr w:rsidR="00F8101E" w:rsidRPr="00211C25" w14:paraId="71AE0DF0" w14:textId="77777777" w:rsidTr="00462343">
        <w:tc>
          <w:tcPr>
            <w:tcW w:w="4394" w:type="dxa"/>
            <w:gridSpan w:val="3"/>
          </w:tcPr>
          <w:p w14:paraId="353A1471" w14:textId="77777777" w:rsidR="00D829D8" w:rsidRPr="00E434A8" w:rsidRDefault="00146184" w:rsidP="00B3320D">
            <w:pPr>
              <w:pStyle w:val="Default"/>
              <w:widowControl w:val="0"/>
              <w:ind w:right="76"/>
              <w:jc w:val="center"/>
              <w:rPr>
                <w:rFonts w:cs="Arial"/>
                <w:i/>
                <w:color w:val="FF0000"/>
                <w:sz w:val="20"/>
                <w:szCs w:val="20"/>
                <w:lang w:val="de-DE"/>
              </w:rPr>
            </w:pPr>
            <w:r w:rsidRPr="00E434A8">
              <w:rPr>
                <w:rFonts w:cs="Arial"/>
                <w:i/>
                <w:color w:val="FF0000"/>
                <w:sz w:val="20"/>
                <w:szCs w:val="20"/>
                <w:lang w:val="de-DE"/>
              </w:rPr>
              <w:t>oder</w:t>
            </w:r>
          </w:p>
        </w:tc>
        <w:tc>
          <w:tcPr>
            <w:tcW w:w="993" w:type="dxa"/>
          </w:tcPr>
          <w:p w14:paraId="102EF2D1" w14:textId="77777777" w:rsidR="00D829D8" w:rsidRPr="00211C25" w:rsidRDefault="00D829D8" w:rsidP="00B3320D">
            <w:pPr>
              <w:widowControl w:val="0"/>
              <w:jc w:val="center"/>
              <w:rPr>
                <w:rFonts w:cs="Arial"/>
                <w:i/>
                <w:lang w:val="it-IT"/>
              </w:rPr>
            </w:pPr>
          </w:p>
        </w:tc>
        <w:tc>
          <w:tcPr>
            <w:tcW w:w="4252" w:type="dxa"/>
          </w:tcPr>
          <w:p w14:paraId="74260581" w14:textId="77777777" w:rsidR="00D829D8" w:rsidRPr="00211C25" w:rsidRDefault="00D829D8" w:rsidP="00B3320D">
            <w:pPr>
              <w:pStyle w:val="Default"/>
              <w:widowControl w:val="0"/>
              <w:ind w:right="105"/>
              <w:jc w:val="center"/>
              <w:rPr>
                <w:rFonts w:cs="Arial"/>
                <w:i/>
                <w:color w:val="FF0000"/>
                <w:sz w:val="20"/>
                <w:szCs w:val="20"/>
              </w:rPr>
            </w:pPr>
            <w:r w:rsidRPr="00211C25">
              <w:rPr>
                <w:rFonts w:cs="Arial"/>
                <w:i/>
                <w:color w:val="FF0000"/>
                <w:sz w:val="20"/>
                <w:szCs w:val="20"/>
              </w:rPr>
              <w:t>oppure</w:t>
            </w:r>
          </w:p>
        </w:tc>
      </w:tr>
      <w:tr w:rsidR="00F8101E" w:rsidRPr="00C93D0A" w14:paraId="7EB60EDA" w14:textId="77777777" w:rsidTr="00462343">
        <w:tc>
          <w:tcPr>
            <w:tcW w:w="4394" w:type="dxa"/>
            <w:gridSpan w:val="3"/>
          </w:tcPr>
          <w:p w14:paraId="3D599591" w14:textId="77777777" w:rsidR="00D829D8" w:rsidRPr="00E434A8" w:rsidRDefault="000B159E" w:rsidP="00B3320D">
            <w:pPr>
              <w:pStyle w:val="Default"/>
              <w:widowControl w:val="0"/>
              <w:ind w:right="76"/>
              <w:jc w:val="both"/>
              <w:rPr>
                <w:rFonts w:cs="Arial"/>
                <w:color w:val="FF0000"/>
                <w:sz w:val="20"/>
                <w:szCs w:val="20"/>
                <w:lang w:val="de-DE"/>
              </w:rPr>
            </w:pPr>
            <w:r w:rsidRPr="00E434A8">
              <w:rPr>
                <w:rFonts w:cs="Arial"/>
                <w:noProof w:val="0"/>
                <w:color w:val="FF0000"/>
                <w:sz w:val="20"/>
                <w:szCs w:val="20"/>
                <w:lang w:val="de-DE"/>
              </w:rPr>
              <w:t xml:space="preserve">Gemäß Art. 35 Abs. 5 </w:t>
            </w:r>
            <w:r w:rsidR="00A14AB0" w:rsidRPr="00E434A8">
              <w:rPr>
                <w:rFonts w:cs="Arial"/>
                <w:noProof w:val="0"/>
                <w:color w:val="FF0000"/>
                <w:sz w:val="20"/>
                <w:szCs w:val="20"/>
                <w:lang w:val="de-DE"/>
              </w:rPr>
              <w:t>LG Nr. 16/2015</w:t>
            </w:r>
            <w:r w:rsidRPr="00E434A8">
              <w:rPr>
                <w:rFonts w:cs="Arial"/>
                <w:noProof w:val="0"/>
                <w:color w:val="FF0000"/>
                <w:sz w:val="20"/>
                <w:szCs w:val="20"/>
                <w:lang w:val="de-DE"/>
              </w:rPr>
              <w:t xml:space="preserve"> sind Abweichungen </w:t>
            </w:r>
            <w:r w:rsidR="00D52BEA" w:rsidRPr="00E434A8">
              <w:rPr>
                <w:rFonts w:cs="Arial"/>
                <w:noProof w:val="0"/>
                <w:color w:val="FF0000"/>
                <w:sz w:val="20"/>
                <w:szCs w:val="20"/>
                <w:lang w:val="de-DE"/>
              </w:rPr>
              <w:t>von den MUK</w:t>
            </w:r>
            <w:r w:rsidRPr="00E434A8">
              <w:rPr>
                <w:rFonts w:cs="Arial"/>
                <w:noProof w:val="0"/>
                <w:color w:val="FF0000"/>
                <w:sz w:val="20"/>
                <w:szCs w:val="20"/>
                <w:lang w:val="de-DE"/>
              </w:rPr>
              <w:t xml:space="preserve"> </w:t>
            </w:r>
            <w:r w:rsidR="00DB6C25" w:rsidRPr="00E434A8">
              <w:rPr>
                <w:rFonts w:cs="Arial"/>
                <w:noProof w:val="0"/>
                <w:color w:val="FF0000"/>
                <w:sz w:val="20"/>
                <w:szCs w:val="20"/>
                <w:lang w:val="de-DE"/>
              </w:rPr>
              <w:fldChar w:fldCharType="begin">
                <w:ffData>
                  <w:name w:val="Testo123"/>
                  <w:enabled/>
                  <w:calcOnExit w:val="0"/>
                  <w:textInput/>
                </w:ffData>
              </w:fldChar>
            </w:r>
            <w:r w:rsidR="00DB6C25" w:rsidRPr="00E434A8">
              <w:rPr>
                <w:rFonts w:cs="Arial"/>
                <w:noProof w:val="0"/>
                <w:color w:val="FF0000"/>
                <w:sz w:val="20"/>
                <w:szCs w:val="20"/>
                <w:lang w:val="de-DE"/>
              </w:rPr>
              <w:instrText xml:space="preserve"> FORMTEXT </w:instrText>
            </w:r>
            <w:r w:rsidR="00DB6C25" w:rsidRPr="00E434A8">
              <w:rPr>
                <w:rFonts w:cs="Arial"/>
                <w:noProof w:val="0"/>
                <w:color w:val="FF0000"/>
                <w:sz w:val="20"/>
                <w:szCs w:val="20"/>
                <w:lang w:val="de-DE"/>
              </w:rPr>
            </w:r>
            <w:r w:rsidR="00DB6C25" w:rsidRPr="00E434A8">
              <w:rPr>
                <w:rFonts w:cs="Arial"/>
                <w:noProof w:val="0"/>
                <w:color w:val="FF0000"/>
                <w:sz w:val="20"/>
                <w:szCs w:val="20"/>
                <w:lang w:val="de-DE"/>
              </w:rPr>
              <w:fldChar w:fldCharType="separate"/>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t> </w:t>
            </w:r>
            <w:r w:rsidR="00DB6C25" w:rsidRPr="00E434A8">
              <w:rPr>
                <w:rFonts w:cs="Arial"/>
                <w:noProof w:val="0"/>
                <w:color w:val="FF0000"/>
                <w:sz w:val="20"/>
                <w:szCs w:val="20"/>
                <w:lang w:val="de-DE"/>
              </w:rPr>
              <w:fldChar w:fldCharType="end"/>
            </w:r>
            <w:r w:rsidR="00DB6C25" w:rsidRPr="00E434A8">
              <w:rPr>
                <w:rFonts w:cs="Arial"/>
                <w:noProof w:val="0"/>
                <w:color w:val="FF0000"/>
                <w:sz w:val="20"/>
                <w:szCs w:val="20"/>
                <w:lang w:val="de-DE"/>
              </w:rPr>
              <w:t xml:space="preserve"> </w:t>
            </w:r>
            <w:r w:rsidRPr="00E434A8">
              <w:rPr>
                <w:rFonts w:cs="Arial"/>
                <w:noProof w:val="0"/>
                <w:color w:val="FF0000"/>
                <w:sz w:val="20"/>
                <w:szCs w:val="20"/>
                <w:lang w:val="de-DE"/>
              </w:rPr>
              <w:t xml:space="preserve">vorgesehen, </w:t>
            </w:r>
            <w:r w:rsidR="00E01848" w:rsidRPr="00E434A8">
              <w:rPr>
                <w:rFonts w:cs="Arial"/>
                <w:noProof w:val="0"/>
                <w:color w:val="FF0000"/>
                <w:sz w:val="20"/>
                <w:szCs w:val="20"/>
                <w:lang w:val="de-DE"/>
              </w:rPr>
              <w:t>die</w:t>
            </w:r>
            <w:r w:rsidRPr="00E434A8">
              <w:rPr>
                <w:rFonts w:cs="Arial"/>
                <w:noProof w:val="0"/>
                <w:color w:val="FF0000"/>
                <w:sz w:val="20"/>
                <w:szCs w:val="20"/>
                <w:lang w:val="de-DE"/>
              </w:rPr>
              <w:t xml:space="preserve"> im beigefügten Bericht angeführt sind</w:t>
            </w:r>
            <w:r w:rsidR="00647F23" w:rsidRPr="00E434A8">
              <w:rPr>
                <w:rFonts w:cs="Arial"/>
                <w:noProof w:val="0"/>
                <w:color w:val="FF0000"/>
                <w:sz w:val="20"/>
                <w:szCs w:val="20"/>
                <w:lang w:val="de-DE"/>
              </w:rPr>
              <w:t>.</w:t>
            </w:r>
          </w:p>
        </w:tc>
        <w:tc>
          <w:tcPr>
            <w:tcW w:w="993" w:type="dxa"/>
          </w:tcPr>
          <w:p w14:paraId="30CBAC60" w14:textId="77777777" w:rsidR="00D829D8" w:rsidRPr="00211C25" w:rsidRDefault="00D829D8" w:rsidP="00B3320D">
            <w:pPr>
              <w:widowControl w:val="0"/>
              <w:rPr>
                <w:rFonts w:cs="Arial"/>
                <w:lang w:val="de-DE"/>
              </w:rPr>
            </w:pPr>
          </w:p>
        </w:tc>
        <w:tc>
          <w:tcPr>
            <w:tcW w:w="4252" w:type="dxa"/>
          </w:tcPr>
          <w:p w14:paraId="10A0AA68" w14:textId="6C064115" w:rsidR="00D829D8" w:rsidRPr="00211C25" w:rsidRDefault="00D829D8" w:rsidP="00B3320D">
            <w:pPr>
              <w:pStyle w:val="Default"/>
              <w:widowControl w:val="0"/>
              <w:ind w:right="105"/>
              <w:jc w:val="both"/>
              <w:rPr>
                <w:rFonts w:cs="Arial"/>
                <w:color w:val="FF0000"/>
                <w:sz w:val="20"/>
                <w:szCs w:val="20"/>
              </w:rPr>
            </w:pPr>
            <w:r w:rsidRPr="00211C25">
              <w:rPr>
                <w:rFonts w:cs="Arial"/>
                <w:color w:val="FF0000"/>
                <w:sz w:val="20"/>
                <w:szCs w:val="20"/>
              </w:rPr>
              <w:t xml:space="preserve">Ai sensi dell’art. 35, comma 5 </w:t>
            </w:r>
            <w:r w:rsidR="00132B4A" w:rsidRPr="00211C25">
              <w:rPr>
                <w:rFonts w:cs="Arial"/>
                <w:color w:val="FF0000"/>
                <w:sz w:val="20"/>
                <w:szCs w:val="20"/>
              </w:rPr>
              <w:t>l.p.</w:t>
            </w:r>
            <w:r w:rsidRPr="00211C25">
              <w:rPr>
                <w:rFonts w:cs="Arial"/>
                <w:color w:val="FF0000"/>
                <w:sz w:val="20"/>
                <w:szCs w:val="20"/>
              </w:rPr>
              <w:t xml:space="preserve"> 16/2015 sono presenti</w:t>
            </w:r>
            <w:r w:rsidR="00146184" w:rsidRPr="00211C25">
              <w:rPr>
                <w:rFonts w:cs="Arial"/>
                <w:color w:val="FF0000"/>
                <w:sz w:val="20"/>
                <w:szCs w:val="20"/>
              </w:rPr>
              <w:t xml:space="preserve"> delle deroghe al CAM </w:t>
            </w:r>
            <w:r w:rsidR="00146184" w:rsidRPr="00211C25">
              <w:rPr>
                <w:rFonts w:cs="Arial"/>
                <w:color w:val="FF0000"/>
              </w:rPr>
              <w:fldChar w:fldCharType="begin">
                <w:ffData>
                  <w:name w:val="Testo123"/>
                  <w:enabled/>
                  <w:calcOnExit w:val="0"/>
                  <w:textInput/>
                </w:ffData>
              </w:fldChar>
            </w:r>
            <w:r w:rsidR="00146184" w:rsidRPr="00211C25">
              <w:rPr>
                <w:rFonts w:cs="Arial"/>
                <w:color w:val="FF0000"/>
              </w:rPr>
              <w:instrText xml:space="preserve"> FORMTEXT </w:instrText>
            </w:r>
            <w:r w:rsidR="00146184" w:rsidRPr="00211C25">
              <w:rPr>
                <w:rFonts w:cs="Arial"/>
                <w:color w:val="FF0000"/>
              </w:rPr>
            </w:r>
            <w:r w:rsidR="00146184" w:rsidRPr="00211C25">
              <w:rPr>
                <w:rFonts w:cs="Arial"/>
                <w:color w:val="FF0000"/>
              </w:rPr>
              <w:fldChar w:fldCharType="separate"/>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t> </w:t>
            </w:r>
            <w:r w:rsidR="00146184" w:rsidRPr="00211C25">
              <w:rPr>
                <w:rFonts w:cs="Arial"/>
                <w:color w:val="FF0000"/>
              </w:rPr>
              <w:fldChar w:fldCharType="end"/>
            </w:r>
            <w:r w:rsidR="00146184" w:rsidRPr="00211C25">
              <w:rPr>
                <w:rFonts w:cs="Arial"/>
                <w:color w:val="FF0000"/>
                <w:sz w:val="20"/>
                <w:szCs w:val="20"/>
              </w:rPr>
              <w:t xml:space="preserve"> come specificato nella relazione di cui in allegato.</w:t>
            </w:r>
            <w:r w:rsidR="00CE69A6" w:rsidRPr="00211C25">
              <w:rPr>
                <w:rFonts w:cs="Arial"/>
                <w:color w:val="FF0000"/>
                <w:sz w:val="20"/>
                <w:szCs w:val="20"/>
              </w:rPr>
              <w:t xml:space="preserve"> </w:t>
            </w:r>
          </w:p>
        </w:tc>
      </w:tr>
      <w:bookmarkEnd w:id="30"/>
      <w:tr w:rsidR="00F8101E" w:rsidRPr="00C93D0A" w14:paraId="25704313" w14:textId="77777777" w:rsidTr="00462343">
        <w:tc>
          <w:tcPr>
            <w:tcW w:w="4394" w:type="dxa"/>
            <w:gridSpan w:val="3"/>
          </w:tcPr>
          <w:p w14:paraId="2964AE71" w14:textId="77777777" w:rsidR="00D51CFD" w:rsidRPr="009F574F" w:rsidRDefault="00D51CFD" w:rsidP="00B3320D">
            <w:pPr>
              <w:pStyle w:val="Default"/>
              <w:widowControl w:val="0"/>
              <w:ind w:right="76"/>
              <w:jc w:val="both"/>
              <w:rPr>
                <w:rFonts w:cs="Arial"/>
                <w:color w:val="FF0000"/>
                <w:sz w:val="20"/>
                <w:szCs w:val="20"/>
                <w:highlight w:val="yellow"/>
              </w:rPr>
            </w:pPr>
          </w:p>
        </w:tc>
        <w:tc>
          <w:tcPr>
            <w:tcW w:w="993" w:type="dxa"/>
          </w:tcPr>
          <w:p w14:paraId="1684F899" w14:textId="77777777" w:rsidR="00D51CFD" w:rsidRPr="00211C25" w:rsidRDefault="00D51CFD" w:rsidP="00B3320D">
            <w:pPr>
              <w:widowControl w:val="0"/>
              <w:rPr>
                <w:rFonts w:cs="Arial"/>
                <w:highlight w:val="yellow"/>
                <w:lang w:val="it-IT"/>
              </w:rPr>
            </w:pPr>
          </w:p>
        </w:tc>
        <w:tc>
          <w:tcPr>
            <w:tcW w:w="4252" w:type="dxa"/>
          </w:tcPr>
          <w:p w14:paraId="0641CD5E" w14:textId="77777777" w:rsidR="00D51CFD" w:rsidRPr="00211C25" w:rsidRDefault="00D51CFD" w:rsidP="00B3320D">
            <w:pPr>
              <w:pStyle w:val="Default"/>
              <w:widowControl w:val="0"/>
              <w:ind w:right="105"/>
              <w:jc w:val="both"/>
              <w:rPr>
                <w:rFonts w:cs="Arial"/>
                <w:color w:val="FF0000"/>
                <w:sz w:val="20"/>
                <w:szCs w:val="20"/>
                <w:highlight w:val="yellow"/>
              </w:rPr>
            </w:pPr>
          </w:p>
        </w:tc>
      </w:tr>
      <w:bookmarkEnd w:id="31"/>
      <w:tr w:rsidR="00F8101E" w:rsidRPr="00C93D0A" w14:paraId="278E1F8A" w14:textId="77777777" w:rsidTr="00462343">
        <w:tc>
          <w:tcPr>
            <w:tcW w:w="4394" w:type="dxa"/>
            <w:gridSpan w:val="3"/>
          </w:tcPr>
          <w:p w14:paraId="5ECA0505" w14:textId="77777777" w:rsidR="00D829D8" w:rsidRPr="009F574F" w:rsidRDefault="00D829D8" w:rsidP="00B3320D">
            <w:pPr>
              <w:pStyle w:val="Default"/>
              <w:widowControl w:val="0"/>
              <w:ind w:right="76"/>
              <w:jc w:val="both"/>
              <w:rPr>
                <w:rFonts w:cs="Arial"/>
                <w:color w:val="FF0000"/>
                <w:sz w:val="20"/>
                <w:szCs w:val="20"/>
              </w:rPr>
            </w:pPr>
          </w:p>
        </w:tc>
        <w:tc>
          <w:tcPr>
            <w:tcW w:w="993" w:type="dxa"/>
          </w:tcPr>
          <w:p w14:paraId="072F77D9" w14:textId="77777777" w:rsidR="00D829D8" w:rsidRPr="00211C25" w:rsidRDefault="00D829D8" w:rsidP="00B3320D">
            <w:pPr>
              <w:widowControl w:val="0"/>
              <w:rPr>
                <w:rFonts w:cs="Arial"/>
                <w:lang w:val="it-IT"/>
              </w:rPr>
            </w:pPr>
          </w:p>
        </w:tc>
        <w:tc>
          <w:tcPr>
            <w:tcW w:w="4252" w:type="dxa"/>
          </w:tcPr>
          <w:p w14:paraId="431569F1" w14:textId="77777777" w:rsidR="00D829D8" w:rsidRPr="00211C25" w:rsidRDefault="00D829D8" w:rsidP="00B3320D">
            <w:pPr>
              <w:pStyle w:val="Default"/>
              <w:widowControl w:val="0"/>
              <w:ind w:right="105"/>
              <w:jc w:val="both"/>
              <w:rPr>
                <w:rFonts w:cs="Arial"/>
                <w:color w:val="FF0000"/>
                <w:sz w:val="20"/>
                <w:szCs w:val="20"/>
              </w:rPr>
            </w:pPr>
          </w:p>
        </w:tc>
      </w:tr>
      <w:tr w:rsidR="00F8101E" w:rsidRPr="00C93D0A" w14:paraId="792452E8" w14:textId="77777777" w:rsidTr="00462343">
        <w:tc>
          <w:tcPr>
            <w:tcW w:w="4394" w:type="dxa"/>
            <w:gridSpan w:val="3"/>
          </w:tcPr>
          <w:p w14:paraId="125CB492"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 xml:space="preserve">(Die Entscheidung, für die Ausschreibung der Dienstleistung oder Lieferung keine </w:t>
            </w:r>
            <w:r w:rsidR="009074A6" w:rsidRPr="00E434A8">
              <w:rPr>
                <w:rFonts w:cs="Arial"/>
                <w:bCs/>
                <w:i/>
                <w:iCs/>
                <w:color w:val="FF0000"/>
                <w:sz w:val="16"/>
                <w:szCs w:val="16"/>
                <w:highlight w:val="green"/>
                <w:lang w:val="de-DE"/>
              </w:rPr>
              <w:t>Unter</w:t>
            </w:r>
            <w:r w:rsidRPr="00E434A8">
              <w:rPr>
                <w:rFonts w:cs="Arial"/>
                <w:bCs/>
                <w:i/>
                <w:iCs/>
                <w:color w:val="FF0000"/>
                <w:sz w:val="16"/>
                <w:szCs w:val="16"/>
                <w:highlight w:val="green"/>
                <w:lang w:val="de-DE"/>
              </w:rPr>
              <w:t>teilung in Lose vorzunehmen</w:t>
            </w:r>
            <w:r w:rsidR="003D4254"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und die Entscheidung über die Anzahl der Lose </w:t>
            </w:r>
            <w:r w:rsidR="003D4254" w:rsidRPr="00E434A8">
              <w:rPr>
                <w:rFonts w:cs="Arial"/>
                <w:bCs/>
                <w:i/>
                <w:iCs/>
                <w:color w:val="FF0000"/>
                <w:sz w:val="16"/>
                <w:szCs w:val="16"/>
                <w:highlight w:val="green"/>
                <w:lang w:val="de-DE"/>
              </w:rPr>
              <w:t>müssen</w:t>
            </w:r>
            <w:r w:rsidRPr="00E434A8">
              <w:rPr>
                <w:rFonts w:cs="Arial"/>
                <w:bCs/>
                <w:i/>
                <w:iCs/>
                <w:color w:val="FF0000"/>
                <w:sz w:val="16"/>
                <w:szCs w:val="16"/>
                <w:highlight w:val="green"/>
                <w:lang w:val="de-DE"/>
              </w:rPr>
              <w:t xml:space="preserve"> </w:t>
            </w:r>
            <w:r w:rsidR="003D4254" w:rsidRPr="00E434A8">
              <w:rPr>
                <w:rFonts w:cs="Arial"/>
                <w:bCs/>
                <w:i/>
                <w:iCs/>
                <w:color w:val="FF0000"/>
                <w:sz w:val="16"/>
                <w:szCs w:val="16"/>
                <w:highlight w:val="green"/>
                <w:lang w:val="de-DE"/>
              </w:rPr>
              <w:t xml:space="preserve">gemäß Art. 28 Abs. 2 LG Nr. 16/2015 </w:t>
            </w:r>
            <w:r w:rsidRPr="00E434A8">
              <w:rPr>
                <w:rFonts w:cs="Arial"/>
                <w:bCs/>
                <w:i/>
                <w:iCs/>
                <w:color w:val="FF0000"/>
                <w:sz w:val="16"/>
                <w:szCs w:val="16"/>
                <w:highlight w:val="green"/>
                <w:lang w:val="de-DE"/>
              </w:rPr>
              <w:t xml:space="preserve">im Vergabevermerk oder in den Ausschreibungsunterlagen begründet werden.) </w:t>
            </w:r>
          </w:p>
          <w:p w14:paraId="4D7978A3" w14:textId="77777777" w:rsidR="002072A6" w:rsidRPr="00E434A8" w:rsidRDefault="002E5E4F" w:rsidP="00B3320D">
            <w:pPr>
              <w:widowControl w:val="0"/>
              <w:jc w:val="both"/>
              <w:rPr>
                <w:rFonts w:cs="Arial"/>
                <w:color w:val="FF0000"/>
                <w:lang w:val="de-DE"/>
              </w:rPr>
            </w:pPr>
            <w:r w:rsidRPr="00E434A8">
              <w:rPr>
                <w:rFonts w:cs="Arial"/>
                <w:color w:val="FF0000"/>
                <w:lang w:val="de-DE"/>
              </w:rPr>
              <w:t>Die Begründung für die Entscheidung, keine Unterteilung in Lose vorzunehmen:</w:t>
            </w:r>
            <w:r w:rsidR="00045C37" w:rsidRPr="00E434A8">
              <w:rPr>
                <w:rFonts w:cs="Arial"/>
                <w:color w:val="FF0000"/>
                <w:lang w:val="de-DE"/>
              </w:rPr>
              <w:t xml:space="preserve"> </w:t>
            </w:r>
          </w:p>
          <w:p w14:paraId="09880ACD" w14:textId="0D53E8A5" w:rsidR="002E5E4F" w:rsidRPr="00E434A8" w:rsidRDefault="002072A6" w:rsidP="00B3320D">
            <w:pPr>
              <w:widowControl w:val="0"/>
              <w:jc w:val="both"/>
              <w:rPr>
                <w:rFonts w:cs="Arial"/>
                <w:color w:val="FF0000"/>
                <w:lang w:val="de-DE"/>
              </w:rPr>
            </w:pPr>
            <w:r w:rsidRPr="00E434A8">
              <w:rPr>
                <w:rFonts w:cs="Arial"/>
                <w:b/>
                <w:bCs/>
                <w:color w:val="FF0000"/>
                <w:lang w:val="de-DE"/>
              </w:rPr>
              <w:t xml:space="preserve">- </w:t>
            </w:r>
            <w:r w:rsidR="00045C37" w:rsidRPr="00E434A8">
              <w:rPr>
                <w:rFonts w:cs="Arial"/>
                <w:b/>
                <w:bCs/>
                <w:color w:val="FF0000"/>
                <w:lang w:val="de-DE"/>
              </w:rPr>
              <w:fldChar w:fldCharType="begin">
                <w:ffData>
                  <w:name w:val=""/>
                  <w:enabled/>
                  <w:calcOnExit w:val="0"/>
                  <w:textInput/>
                </w:ffData>
              </w:fldChar>
            </w:r>
            <w:r w:rsidR="00045C37" w:rsidRPr="00E434A8">
              <w:rPr>
                <w:rFonts w:cs="Arial"/>
                <w:b/>
                <w:bCs/>
                <w:color w:val="FF0000"/>
                <w:lang w:val="de-DE"/>
              </w:rPr>
              <w:instrText xml:space="preserve"> FORMTEXT </w:instrText>
            </w:r>
            <w:r w:rsidR="00045C37" w:rsidRPr="00E434A8">
              <w:rPr>
                <w:rFonts w:cs="Arial"/>
                <w:b/>
                <w:bCs/>
                <w:color w:val="FF0000"/>
                <w:lang w:val="de-DE"/>
              </w:rPr>
            </w:r>
            <w:r w:rsidR="00045C37" w:rsidRPr="00E434A8">
              <w:rPr>
                <w:rFonts w:cs="Arial"/>
                <w:b/>
                <w:bCs/>
                <w:color w:val="FF0000"/>
                <w:lang w:val="de-DE"/>
              </w:rPr>
              <w:fldChar w:fldCharType="separate"/>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t> </w:t>
            </w:r>
            <w:r w:rsidR="00045C37" w:rsidRPr="00E434A8">
              <w:rPr>
                <w:rFonts w:cs="Arial"/>
                <w:b/>
                <w:bCs/>
                <w:color w:val="FF0000"/>
                <w:lang w:val="de-DE"/>
              </w:rPr>
              <w:fldChar w:fldCharType="end"/>
            </w:r>
          </w:p>
          <w:p w14:paraId="4DA90DD6"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6984A7A7" w14:textId="77777777" w:rsidR="002E5E4F" w:rsidRPr="00E434A8" w:rsidRDefault="002E5E4F" w:rsidP="00B3320D">
            <w:pPr>
              <w:widowControl w:val="0"/>
              <w:jc w:val="both"/>
              <w:rPr>
                <w:rFonts w:cs="Arial"/>
                <w:color w:val="FF0000"/>
                <w:lang w:val="de-DE"/>
              </w:rPr>
            </w:pPr>
            <w:r w:rsidRPr="00E434A8">
              <w:rPr>
                <w:rFonts w:cs="Arial"/>
                <w:color w:val="FF0000"/>
                <w:lang w:val="de-DE"/>
              </w:rPr>
              <w:t>- geht aus dem Vergabevermerk gemäß Art. 28 Abs. 2 LG Nr. 16/2015 hervor.</w:t>
            </w:r>
          </w:p>
          <w:p w14:paraId="21209480" w14:textId="77777777" w:rsidR="00F00164" w:rsidRPr="00E434A8" w:rsidRDefault="00F00164" w:rsidP="00B3320D">
            <w:pPr>
              <w:widowControl w:val="0"/>
              <w:jc w:val="both"/>
              <w:rPr>
                <w:rFonts w:cs="Arial"/>
                <w:color w:val="FF0000"/>
                <w:lang w:val="de-DE"/>
              </w:rPr>
            </w:pPr>
          </w:p>
          <w:p w14:paraId="79EDBC60" w14:textId="77777777" w:rsidR="002E5E4F" w:rsidRPr="00E434A8" w:rsidRDefault="00045C37" w:rsidP="00B3320D">
            <w:pPr>
              <w:widowControl w:val="0"/>
              <w:jc w:val="both"/>
              <w:rPr>
                <w:rFonts w:cs="Arial"/>
                <w:color w:val="FF0000"/>
                <w:lang w:val="de-DE"/>
              </w:rPr>
            </w:pPr>
            <w:r w:rsidRPr="00E434A8">
              <w:rPr>
                <w:rFonts w:cs="Arial"/>
                <w:color w:val="FF0000"/>
                <w:lang w:val="de-DE"/>
              </w:rPr>
              <w:t>o</w:t>
            </w:r>
            <w:r w:rsidR="002E5E4F" w:rsidRPr="00E434A8">
              <w:rPr>
                <w:rFonts w:cs="Arial"/>
                <w:color w:val="FF0000"/>
                <w:lang w:val="de-DE"/>
              </w:rPr>
              <w:t>der</w:t>
            </w:r>
          </w:p>
          <w:p w14:paraId="3060B2D3" w14:textId="77777777" w:rsidR="002E5E4F" w:rsidRPr="00E434A8" w:rsidRDefault="00045C37" w:rsidP="00B3320D">
            <w:pPr>
              <w:widowControl w:val="0"/>
              <w:jc w:val="both"/>
              <w:rPr>
                <w:rFonts w:cs="Arial"/>
                <w:bCs/>
                <w:i/>
                <w:iCs/>
                <w:color w:val="FF0000"/>
                <w:sz w:val="16"/>
                <w:szCs w:val="16"/>
                <w:highlight w:val="green"/>
                <w:lang w:val="de-DE"/>
              </w:rPr>
            </w:pPr>
            <w:r w:rsidRPr="00E434A8">
              <w:rPr>
                <w:rFonts w:cs="Arial"/>
                <w:b/>
                <w:bCs/>
                <w:color w:val="FF0000"/>
                <w:lang w:val="de-DE"/>
              </w:rPr>
              <w:fldChar w:fldCharType="begin">
                <w:ffData>
                  <w:name w:val=""/>
                  <w:enabled/>
                  <w:calcOnExit w:val="0"/>
                  <w:textInput/>
                </w:ffData>
              </w:fldChar>
            </w:r>
            <w:r w:rsidRPr="00E434A8">
              <w:rPr>
                <w:rFonts w:cs="Arial"/>
                <w:b/>
                <w:bCs/>
                <w:color w:val="FF0000"/>
                <w:lang w:val="de-DE"/>
              </w:rPr>
              <w:instrText xml:space="preserve"> FORMTEXT </w:instrText>
            </w:r>
            <w:r w:rsidRPr="00E434A8">
              <w:rPr>
                <w:rFonts w:cs="Arial"/>
                <w:b/>
                <w:bCs/>
                <w:color w:val="FF0000"/>
                <w:lang w:val="de-DE"/>
              </w:rPr>
            </w:r>
            <w:r w:rsidRPr="00E434A8">
              <w:rPr>
                <w:rFonts w:cs="Arial"/>
                <w:b/>
                <w:bCs/>
                <w:color w:val="FF0000"/>
                <w:lang w:val="de-DE"/>
              </w:rPr>
              <w:fldChar w:fldCharType="separate"/>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t> </w:t>
            </w:r>
            <w:r w:rsidRPr="00E434A8">
              <w:rPr>
                <w:rFonts w:cs="Arial"/>
                <w:b/>
                <w:bCs/>
                <w:color w:val="FF0000"/>
                <w:lang w:val="de-DE"/>
              </w:rPr>
              <w:fldChar w:fldCharType="end"/>
            </w:r>
          </w:p>
          <w:p w14:paraId="08B91D8D" w14:textId="77777777" w:rsidR="002E5E4F" w:rsidRPr="00E434A8" w:rsidRDefault="002E5E4F" w:rsidP="00B3320D">
            <w:pPr>
              <w:widowControl w:val="0"/>
              <w:jc w:val="both"/>
              <w:rPr>
                <w:rFonts w:cs="Arial"/>
                <w:bCs/>
                <w:i/>
                <w:iCs/>
                <w:color w:val="FF0000"/>
                <w:sz w:val="16"/>
                <w:szCs w:val="16"/>
                <w:highlight w:val="green"/>
                <w:lang w:val="de-DE"/>
              </w:rPr>
            </w:pPr>
            <w:r w:rsidRPr="00E434A8">
              <w:rPr>
                <w:rFonts w:cs="Arial"/>
                <w:bCs/>
                <w:i/>
                <w:iCs/>
                <w:color w:val="FF0000"/>
                <w:sz w:val="16"/>
                <w:szCs w:val="16"/>
                <w:highlight w:val="green"/>
                <w:lang w:val="de-DE"/>
              </w:rPr>
              <w:t>(</w:t>
            </w:r>
            <w:r w:rsidR="00045C37" w:rsidRPr="00E434A8">
              <w:rPr>
                <w:rFonts w:cs="Arial"/>
                <w:bCs/>
                <w:i/>
                <w:iCs/>
                <w:color w:val="FF0000"/>
                <w:sz w:val="16"/>
                <w:szCs w:val="16"/>
                <w:highlight w:val="green"/>
                <w:lang w:val="de-DE"/>
              </w:rPr>
              <w:t>Falls</w:t>
            </w:r>
            <w:r w:rsidRPr="00E434A8">
              <w:rPr>
                <w:rFonts w:cs="Arial"/>
                <w:bCs/>
                <w:i/>
                <w:iCs/>
                <w:color w:val="FF0000"/>
                <w:sz w:val="16"/>
                <w:szCs w:val="16"/>
                <w:highlight w:val="green"/>
                <w:lang w:val="de-DE"/>
              </w:rPr>
              <w:t xml:space="preserve"> </w:t>
            </w:r>
            <w:r w:rsidR="00467FB2" w:rsidRPr="00E434A8">
              <w:rPr>
                <w:rFonts w:cs="Arial"/>
                <w:bCs/>
                <w:i/>
                <w:iCs/>
                <w:color w:val="FF0000"/>
                <w:sz w:val="16"/>
                <w:szCs w:val="16"/>
                <w:highlight w:val="green"/>
                <w:lang w:val="de-DE"/>
              </w:rPr>
              <w:t xml:space="preserve">mit dieser Ausschreibung </w:t>
            </w:r>
            <w:r w:rsidRPr="00E434A8">
              <w:rPr>
                <w:rFonts w:cs="Arial"/>
                <w:bCs/>
                <w:i/>
                <w:iCs/>
                <w:color w:val="FF0000"/>
                <w:sz w:val="16"/>
                <w:szCs w:val="16"/>
                <w:highlight w:val="green"/>
                <w:lang w:val="de-DE"/>
              </w:rPr>
              <w:t>nicht alle Lose gleichzeig</w:t>
            </w:r>
            <w:r w:rsidR="00045C37" w:rsidRPr="00E434A8">
              <w:rPr>
                <w:rFonts w:cs="Arial"/>
                <w:bCs/>
                <w:i/>
                <w:iCs/>
                <w:color w:val="FF0000"/>
                <w:sz w:val="16"/>
                <w:szCs w:val="16"/>
                <w:highlight w:val="green"/>
                <w:lang w:val="de-DE"/>
              </w:rPr>
              <w:t xml:space="preserve"> </w:t>
            </w:r>
            <w:r w:rsidRPr="00E434A8">
              <w:rPr>
                <w:rFonts w:cs="Arial"/>
                <w:bCs/>
                <w:i/>
                <w:iCs/>
                <w:color w:val="FF0000"/>
                <w:sz w:val="16"/>
                <w:szCs w:val="16"/>
                <w:highlight w:val="green"/>
                <w:lang w:val="de-DE"/>
              </w:rPr>
              <w:t>vergeben werden, muss angegeben werden</w:t>
            </w:r>
            <w:r w:rsidR="00045C37" w:rsidRPr="00E434A8">
              <w:rPr>
                <w:rFonts w:cs="Arial"/>
                <w:bCs/>
                <w:i/>
                <w:iCs/>
                <w:color w:val="FF0000"/>
                <w:sz w:val="16"/>
                <w:szCs w:val="16"/>
                <w:highlight w:val="green"/>
                <w:lang w:val="de-DE"/>
              </w:rPr>
              <w:t>,</w:t>
            </w:r>
            <w:r w:rsidRPr="00E434A8">
              <w:rPr>
                <w:rFonts w:cs="Arial"/>
                <w:bCs/>
                <w:i/>
                <w:iCs/>
                <w:color w:val="FF0000"/>
                <w:sz w:val="16"/>
                <w:szCs w:val="16"/>
                <w:highlight w:val="green"/>
                <w:lang w:val="de-DE"/>
              </w:rPr>
              <w:t xml:space="preserve"> welche Lose Gegenstand dieser Ausschreibung sind.) </w:t>
            </w:r>
          </w:p>
          <w:p w14:paraId="40AF55FB" w14:textId="77777777" w:rsidR="002E5E4F" w:rsidRPr="00E434A8" w:rsidRDefault="002E5E4F" w:rsidP="00B3320D">
            <w:pPr>
              <w:pStyle w:val="Default"/>
              <w:widowControl w:val="0"/>
              <w:jc w:val="both"/>
              <w:rPr>
                <w:rFonts w:cs="Arial"/>
                <w:b/>
                <w:color w:val="auto"/>
                <w:sz w:val="20"/>
                <w:szCs w:val="20"/>
                <w:lang w:val="de-DE" w:eastAsia="en-US"/>
              </w:rPr>
            </w:pPr>
          </w:p>
        </w:tc>
        <w:tc>
          <w:tcPr>
            <w:tcW w:w="993" w:type="dxa"/>
          </w:tcPr>
          <w:p w14:paraId="21825B06" w14:textId="77777777" w:rsidR="002E5E4F" w:rsidRPr="00211C25" w:rsidRDefault="002E5E4F" w:rsidP="00B3320D">
            <w:pPr>
              <w:widowControl w:val="0"/>
              <w:rPr>
                <w:rFonts w:cs="Arial"/>
                <w:lang w:val="de-DE"/>
              </w:rPr>
            </w:pPr>
          </w:p>
        </w:tc>
        <w:tc>
          <w:tcPr>
            <w:tcW w:w="4252" w:type="dxa"/>
          </w:tcPr>
          <w:p w14:paraId="20EAAAAE" w14:textId="77777777" w:rsidR="002E5E4F" w:rsidRPr="008A156E" w:rsidRDefault="002E5E4F" w:rsidP="00B3320D">
            <w:pPr>
              <w:widowControl w:val="0"/>
              <w:jc w:val="both"/>
              <w:rPr>
                <w:rFonts w:cs="Arial"/>
                <w:bCs/>
                <w:i/>
                <w:iCs/>
                <w:color w:val="FF0000"/>
                <w:sz w:val="16"/>
                <w:szCs w:val="16"/>
                <w:lang w:val="it-IT"/>
              </w:rPr>
            </w:pPr>
            <w:r w:rsidRPr="00211C25">
              <w:rPr>
                <w:rFonts w:cs="Arial"/>
                <w:bCs/>
                <w:i/>
                <w:iCs/>
                <w:color w:val="FF0000"/>
                <w:sz w:val="16"/>
                <w:szCs w:val="16"/>
                <w:highlight w:val="green"/>
                <w:lang w:val="it-IT"/>
              </w:rPr>
              <w:t xml:space="preserve">[N.B.: La mancata suddivisione in lotti del progetto di </w:t>
            </w:r>
            <w:r w:rsidRPr="008A156E">
              <w:rPr>
                <w:rFonts w:cs="Arial"/>
                <w:bCs/>
                <w:i/>
                <w:iCs/>
                <w:color w:val="FF0000"/>
                <w:sz w:val="16"/>
                <w:szCs w:val="16"/>
                <w:lang w:val="it-IT"/>
              </w:rPr>
              <w:t>fornitura o servizio e la scelta sulla suddivisione in un determinato numero di lotti deve essere motivata in relazione unica o negli atti di gara ai sensi dell’art. 28 c</w:t>
            </w:r>
            <w:r w:rsidR="00647F23" w:rsidRPr="008A156E">
              <w:rPr>
                <w:rFonts w:cs="Arial"/>
                <w:bCs/>
                <w:i/>
                <w:iCs/>
                <w:color w:val="FF0000"/>
                <w:sz w:val="16"/>
                <w:szCs w:val="16"/>
                <w:lang w:val="it-IT"/>
              </w:rPr>
              <w:t>omma</w:t>
            </w:r>
            <w:r w:rsidRPr="008A156E">
              <w:rPr>
                <w:rFonts w:cs="Arial"/>
                <w:bCs/>
                <w:i/>
                <w:iCs/>
                <w:color w:val="FF0000"/>
                <w:sz w:val="16"/>
                <w:szCs w:val="16"/>
                <w:lang w:val="it-IT"/>
              </w:rPr>
              <w:t xml:space="preserve"> 2 </w:t>
            </w:r>
            <w:r w:rsidR="00132B4A" w:rsidRPr="008A156E">
              <w:rPr>
                <w:rFonts w:cs="Arial"/>
                <w:bCs/>
                <w:i/>
                <w:iCs/>
                <w:color w:val="FF0000"/>
                <w:sz w:val="16"/>
                <w:szCs w:val="16"/>
                <w:lang w:val="it-IT"/>
              </w:rPr>
              <w:t>l.p.</w:t>
            </w:r>
            <w:r w:rsidRPr="008A156E">
              <w:rPr>
                <w:rFonts w:cs="Arial"/>
                <w:bCs/>
                <w:i/>
                <w:iCs/>
                <w:color w:val="FF0000"/>
                <w:sz w:val="16"/>
                <w:szCs w:val="16"/>
                <w:lang w:val="it-IT"/>
              </w:rPr>
              <w:t xml:space="preserve"> 16/2015 .] </w:t>
            </w:r>
          </w:p>
          <w:p w14:paraId="65A2A336" w14:textId="77777777" w:rsidR="002E5E4F" w:rsidRPr="00211C25" w:rsidRDefault="002E5E4F" w:rsidP="00B3320D">
            <w:pPr>
              <w:widowControl w:val="0"/>
              <w:jc w:val="both"/>
              <w:rPr>
                <w:rFonts w:cs="Arial"/>
                <w:color w:val="FF0000"/>
                <w:highlight w:val="yellow"/>
                <w:lang w:val="it-IT"/>
              </w:rPr>
            </w:pPr>
          </w:p>
          <w:p w14:paraId="2B5C2BD4" w14:textId="77777777" w:rsidR="002E5E4F" w:rsidRPr="00211C25" w:rsidRDefault="002E5E4F" w:rsidP="00B3320D">
            <w:pPr>
              <w:widowControl w:val="0"/>
              <w:jc w:val="both"/>
              <w:rPr>
                <w:rFonts w:cs="Arial"/>
                <w:color w:val="FF0000"/>
                <w:lang w:val="it-IT"/>
              </w:rPr>
            </w:pPr>
            <w:r w:rsidRPr="00211C25">
              <w:rPr>
                <w:rFonts w:cs="Arial"/>
                <w:color w:val="FF0000"/>
                <w:lang w:val="it-IT"/>
              </w:rPr>
              <w:t>La motivazione della mancata suddivisione in lotti:</w:t>
            </w:r>
            <w:r w:rsidR="00F00164" w:rsidRPr="00211C25">
              <w:rPr>
                <w:rFonts w:cs="Arial"/>
                <w:color w:val="FF0000"/>
                <w:lang w:val="it-IT"/>
              </w:rPr>
              <w:t xml:space="preserve"> </w:t>
            </w:r>
            <w:r w:rsidR="00F00164" w:rsidRPr="00211C25">
              <w:rPr>
                <w:rFonts w:cs="Arial"/>
                <w:b/>
                <w:bCs/>
                <w:color w:val="FF0000"/>
                <w:lang w:val="it-IT"/>
              </w:rPr>
              <w:fldChar w:fldCharType="begin">
                <w:ffData>
                  <w:name w:val=""/>
                  <w:enabled/>
                  <w:calcOnExit w:val="0"/>
                  <w:textInput/>
                </w:ffData>
              </w:fldChar>
            </w:r>
            <w:r w:rsidR="00F00164" w:rsidRPr="00211C25">
              <w:rPr>
                <w:rFonts w:cs="Arial"/>
                <w:b/>
                <w:bCs/>
                <w:color w:val="FF0000"/>
                <w:lang w:val="it-IT"/>
              </w:rPr>
              <w:instrText xml:space="preserve"> FORMTEXT </w:instrText>
            </w:r>
            <w:r w:rsidR="00F00164" w:rsidRPr="00211C25">
              <w:rPr>
                <w:rFonts w:cs="Arial"/>
                <w:b/>
                <w:bCs/>
                <w:color w:val="FF0000"/>
                <w:lang w:val="it-IT"/>
              </w:rPr>
            </w:r>
            <w:r w:rsidR="00F00164" w:rsidRPr="00211C25">
              <w:rPr>
                <w:rFonts w:cs="Arial"/>
                <w:b/>
                <w:bCs/>
                <w:color w:val="FF0000"/>
                <w:lang w:val="it-IT"/>
              </w:rPr>
              <w:fldChar w:fldCharType="separate"/>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t> </w:t>
            </w:r>
            <w:r w:rsidR="00F00164" w:rsidRPr="00211C25">
              <w:rPr>
                <w:rFonts w:cs="Arial"/>
                <w:b/>
                <w:bCs/>
                <w:color w:val="FF0000"/>
                <w:lang w:val="it-IT"/>
              </w:rPr>
              <w:fldChar w:fldCharType="end"/>
            </w:r>
          </w:p>
          <w:p w14:paraId="0A0A3C5C" w14:textId="77777777" w:rsidR="002E5E4F" w:rsidRPr="00211C25" w:rsidRDefault="002E5E4F" w:rsidP="00B3320D">
            <w:pPr>
              <w:widowControl w:val="0"/>
              <w:jc w:val="both"/>
              <w:rPr>
                <w:rFonts w:cs="Arial"/>
                <w:color w:val="FF0000"/>
                <w:lang w:val="it-IT"/>
              </w:rPr>
            </w:pPr>
            <w:r w:rsidRPr="00211C25">
              <w:rPr>
                <w:rFonts w:cs="Arial"/>
                <w:color w:val="FF0000"/>
                <w:lang w:val="it-IT"/>
              </w:rPr>
              <w:t>-</w:t>
            </w:r>
          </w:p>
          <w:p w14:paraId="45BA4ED1" w14:textId="77777777" w:rsidR="002E5E4F" w:rsidRPr="00211C25" w:rsidRDefault="002E5E4F" w:rsidP="00B3320D">
            <w:pPr>
              <w:widowControl w:val="0"/>
              <w:jc w:val="both"/>
              <w:rPr>
                <w:rFonts w:cs="Arial"/>
                <w:color w:val="FF0000"/>
                <w:lang w:val="it-IT"/>
              </w:rPr>
            </w:pPr>
            <w:r w:rsidRPr="00211C25">
              <w:rPr>
                <w:rFonts w:cs="Arial"/>
                <w:color w:val="FF0000"/>
                <w:lang w:val="it-IT"/>
              </w:rPr>
              <w:t xml:space="preserve">Oppure </w:t>
            </w:r>
          </w:p>
          <w:p w14:paraId="176E8703" w14:textId="77777777" w:rsidR="002E5E4F" w:rsidRPr="00211C25" w:rsidRDefault="002E5E4F" w:rsidP="00B3320D">
            <w:pPr>
              <w:widowControl w:val="0"/>
              <w:jc w:val="both"/>
              <w:rPr>
                <w:rFonts w:cs="Arial"/>
                <w:bCs/>
                <w:i/>
                <w:iCs/>
                <w:color w:val="FF0000"/>
                <w:sz w:val="16"/>
                <w:szCs w:val="16"/>
                <w:lang w:val="it-IT"/>
              </w:rPr>
            </w:pPr>
            <w:r w:rsidRPr="00211C25">
              <w:rPr>
                <w:rFonts w:cs="Arial"/>
                <w:color w:val="FF0000"/>
                <w:lang w:val="it-IT"/>
              </w:rPr>
              <w:t xml:space="preserve">- </w:t>
            </w:r>
            <w:r w:rsidR="000F5652" w:rsidRPr="00211C25">
              <w:rPr>
                <w:rFonts w:cs="Arial"/>
                <w:color w:val="FF0000"/>
                <w:lang w:val="it-IT"/>
              </w:rPr>
              <w:t>è</w:t>
            </w:r>
            <w:r w:rsidRPr="00211C25">
              <w:rPr>
                <w:rFonts w:cs="Arial"/>
                <w:color w:val="FF0000"/>
                <w:lang w:val="it-IT"/>
              </w:rPr>
              <w:t xml:space="preserve"> rinvenibile nella relazione unica ai sensi dell’art. 28 c</w:t>
            </w:r>
            <w:r w:rsidR="00647F23" w:rsidRPr="00211C25">
              <w:rPr>
                <w:rFonts w:cs="Arial"/>
                <w:color w:val="FF0000"/>
                <w:lang w:val="it-IT"/>
              </w:rPr>
              <w:t>omma</w:t>
            </w:r>
            <w:r w:rsidRPr="00211C25">
              <w:rPr>
                <w:rFonts w:cs="Arial"/>
                <w:color w:val="FF0000"/>
                <w:lang w:val="it-IT"/>
              </w:rPr>
              <w:t xml:space="preserve"> 2 </w:t>
            </w:r>
            <w:r w:rsidR="00132B4A" w:rsidRPr="00211C25">
              <w:rPr>
                <w:rFonts w:cs="Arial"/>
                <w:color w:val="FF0000"/>
                <w:lang w:val="it-IT"/>
              </w:rPr>
              <w:t>l.p.</w:t>
            </w:r>
            <w:r w:rsidRPr="00211C25">
              <w:rPr>
                <w:rFonts w:cs="Arial"/>
                <w:color w:val="FF0000"/>
                <w:lang w:val="it-IT"/>
              </w:rPr>
              <w:t xml:space="preserve"> 16/2015. </w:t>
            </w:r>
          </w:p>
          <w:p w14:paraId="063E44D3" w14:textId="77777777" w:rsidR="002E5E4F" w:rsidRPr="00211C25" w:rsidRDefault="002E5E4F" w:rsidP="00B3320D">
            <w:pPr>
              <w:widowControl w:val="0"/>
              <w:jc w:val="both"/>
              <w:rPr>
                <w:rFonts w:cs="Arial"/>
                <w:bCs/>
                <w:i/>
                <w:iCs/>
                <w:color w:val="FF0000"/>
                <w:sz w:val="16"/>
                <w:szCs w:val="16"/>
                <w:lang w:val="it-IT"/>
              </w:rPr>
            </w:pPr>
          </w:p>
          <w:p w14:paraId="1DE3181D" w14:textId="77777777" w:rsidR="002E5E4F" w:rsidRPr="00211C25" w:rsidRDefault="002E5E4F" w:rsidP="00B3320D">
            <w:pPr>
              <w:widowControl w:val="0"/>
              <w:jc w:val="both"/>
              <w:rPr>
                <w:rFonts w:cs="Arial"/>
                <w:color w:val="FF0000"/>
                <w:lang w:val="it-IT"/>
              </w:rPr>
            </w:pPr>
            <w:r w:rsidRPr="00211C25">
              <w:rPr>
                <w:rFonts w:cs="Arial"/>
                <w:color w:val="FF0000"/>
                <w:lang w:val="it-IT"/>
              </w:rPr>
              <w:t>Oppure</w:t>
            </w:r>
          </w:p>
          <w:p w14:paraId="2C20D2A0" w14:textId="77777777" w:rsidR="002E5E4F" w:rsidRPr="00211C25" w:rsidRDefault="00DB6C25" w:rsidP="00B3320D">
            <w:pPr>
              <w:widowControl w:val="0"/>
              <w:jc w:val="both"/>
              <w:rPr>
                <w:rFonts w:cs="Arial"/>
                <w:bCs/>
                <w:i/>
                <w:iCs/>
                <w:color w:val="FF0000"/>
                <w:sz w:val="16"/>
                <w:szCs w:val="16"/>
                <w:highlight w:val="green"/>
                <w:lang w:val="it-IT"/>
              </w:rPr>
            </w:pPr>
            <w:r w:rsidRPr="00211C25">
              <w:rPr>
                <w:rFonts w:cs="Arial"/>
                <w:color w:val="FF0000"/>
              </w:rPr>
              <w:fldChar w:fldCharType="begin">
                <w:ffData>
                  <w:name w:val="Testo123"/>
                  <w:enabled/>
                  <w:calcOnExit w:val="0"/>
                  <w:textInput/>
                </w:ffData>
              </w:fldChar>
            </w:r>
            <w:r w:rsidRPr="00211C25">
              <w:rPr>
                <w:rFonts w:cs="Arial"/>
                <w:color w:val="FF0000"/>
              </w:rPr>
              <w:instrText xml:space="preserve"> FORMTEXT </w:instrText>
            </w:r>
            <w:r w:rsidRPr="00211C25">
              <w:rPr>
                <w:rFonts w:cs="Arial"/>
                <w:color w:val="FF0000"/>
              </w:rPr>
            </w:r>
            <w:r w:rsidRPr="00211C25">
              <w:rPr>
                <w:rFonts w:cs="Arial"/>
                <w:color w:val="FF0000"/>
              </w:rPr>
              <w:fldChar w:fldCharType="separate"/>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t> </w:t>
            </w:r>
            <w:r w:rsidRPr="00211C25">
              <w:rPr>
                <w:rFonts w:cs="Arial"/>
                <w:color w:val="FF0000"/>
              </w:rPr>
              <w:fldChar w:fldCharType="end"/>
            </w:r>
          </w:p>
          <w:p w14:paraId="023CFF8C" w14:textId="77777777" w:rsidR="002E5E4F" w:rsidRPr="00211C25" w:rsidRDefault="002E5E4F" w:rsidP="00B3320D">
            <w:pPr>
              <w:widowControl w:val="0"/>
              <w:jc w:val="both"/>
              <w:rPr>
                <w:rFonts w:cs="Arial"/>
                <w:b/>
                <w:lang w:val="it-IT"/>
              </w:rPr>
            </w:pPr>
            <w:r w:rsidRPr="00211C25">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F8101E" w:rsidRPr="00211C25" w14:paraId="76F5B130" w14:textId="77777777" w:rsidTr="00462343">
        <w:tc>
          <w:tcPr>
            <w:tcW w:w="4394" w:type="dxa"/>
            <w:gridSpan w:val="3"/>
          </w:tcPr>
          <w:p w14:paraId="018D7F34" w14:textId="77777777" w:rsidR="002E5E4F" w:rsidRPr="00E434A8" w:rsidRDefault="002E5E4F" w:rsidP="00B3320D">
            <w:pPr>
              <w:widowControl w:val="0"/>
              <w:jc w:val="both"/>
              <w:rPr>
                <w:rFonts w:cs="Arial"/>
                <w:color w:val="FF0000"/>
                <w:lang w:val="de-DE"/>
              </w:rPr>
            </w:pPr>
            <w:r w:rsidRPr="00E434A8">
              <w:rPr>
                <w:rFonts w:cs="Arial"/>
                <w:color w:val="FF0000"/>
                <w:lang w:val="de-DE"/>
              </w:rPr>
              <w:t>Gegenständliche Ausschreibung wurde in Lose unterteilt und nur folgendes Los ist</w:t>
            </w:r>
            <w:r w:rsidR="00045C37" w:rsidRPr="00E434A8">
              <w:rPr>
                <w:rFonts w:cs="Arial"/>
                <w:color w:val="FF0000"/>
                <w:lang w:val="de-DE"/>
              </w:rPr>
              <w:t xml:space="preserve"> </w:t>
            </w:r>
            <w:r w:rsidRPr="00E434A8">
              <w:rPr>
                <w:rFonts w:cs="Arial"/>
                <w:color w:val="FF0000"/>
                <w:lang w:val="de-DE"/>
              </w:rPr>
              <w:t>/</w:t>
            </w:r>
            <w:r w:rsidR="00045C37" w:rsidRPr="00E434A8">
              <w:rPr>
                <w:rFonts w:cs="Arial"/>
                <w:color w:val="FF0000"/>
                <w:lang w:val="de-DE"/>
              </w:rPr>
              <w:t xml:space="preserve"> folgende Lose </w:t>
            </w:r>
            <w:r w:rsidRPr="00E434A8">
              <w:rPr>
                <w:rFonts w:cs="Arial"/>
                <w:color w:val="FF0000"/>
                <w:lang w:val="de-DE"/>
              </w:rPr>
              <w:t>sind Gegensand dieser Ausschreibung:</w:t>
            </w:r>
          </w:p>
          <w:p w14:paraId="2C55AE1B" w14:textId="77777777" w:rsidR="002E5E4F" w:rsidRPr="00E434A8" w:rsidRDefault="002E5E4F" w:rsidP="00B3320D">
            <w:pPr>
              <w:widowControl w:val="0"/>
              <w:jc w:val="both"/>
              <w:rPr>
                <w:rFonts w:cs="Arial"/>
                <w:color w:val="FF0000"/>
                <w:lang w:val="de-DE"/>
              </w:rPr>
            </w:pPr>
            <w:r w:rsidRPr="00E434A8">
              <w:rPr>
                <w:rFonts w:cs="Arial"/>
                <w:color w:val="FF0000"/>
                <w:lang w:val="de-DE"/>
              </w:rPr>
              <w:fldChar w:fldCharType="begin">
                <w:ffData>
                  <w:name w:val="Testo123"/>
                  <w:enabled/>
                  <w:calcOnExit w:val="0"/>
                  <w:textInput/>
                </w:ffData>
              </w:fldChar>
            </w:r>
            <w:r w:rsidRPr="00E434A8">
              <w:rPr>
                <w:rFonts w:cs="Arial"/>
                <w:color w:val="FF0000"/>
                <w:lang w:val="de-DE"/>
              </w:rPr>
              <w:instrText xml:space="preserve"> FORMTEXT </w:instrText>
            </w:r>
            <w:r w:rsidRPr="00E434A8">
              <w:rPr>
                <w:rFonts w:cs="Arial"/>
                <w:color w:val="FF0000"/>
                <w:lang w:val="de-DE"/>
              </w:rPr>
            </w:r>
            <w:r w:rsidRPr="00E434A8">
              <w:rPr>
                <w:rFonts w:cs="Arial"/>
                <w:color w:val="FF0000"/>
                <w:lang w:val="de-DE"/>
              </w:rPr>
              <w:fldChar w:fldCharType="separate"/>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t> </w:t>
            </w:r>
            <w:r w:rsidRPr="00E434A8">
              <w:rPr>
                <w:rFonts w:cs="Arial"/>
                <w:color w:val="FF0000"/>
                <w:lang w:val="de-DE"/>
              </w:rPr>
              <w:fldChar w:fldCharType="end"/>
            </w:r>
          </w:p>
        </w:tc>
        <w:tc>
          <w:tcPr>
            <w:tcW w:w="993" w:type="dxa"/>
          </w:tcPr>
          <w:p w14:paraId="6E050ED5" w14:textId="77777777" w:rsidR="002E5E4F" w:rsidRPr="00211C25" w:rsidRDefault="002E5E4F" w:rsidP="00B3320D">
            <w:pPr>
              <w:widowControl w:val="0"/>
              <w:rPr>
                <w:rFonts w:cs="Arial"/>
                <w:lang w:val="it-IT"/>
              </w:rPr>
            </w:pPr>
          </w:p>
        </w:tc>
        <w:tc>
          <w:tcPr>
            <w:tcW w:w="4252" w:type="dxa"/>
          </w:tcPr>
          <w:p w14:paraId="53170298" w14:textId="77777777" w:rsidR="002E5E4F" w:rsidRPr="00211C25" w:rsidRDefault="002E5E4F" w:rsidP="00B3320D">
            <w:pPr>
              <w:widowControl w:val="0"/>
              <w:jc w:val="both"/>
              <w:rPr>
                <w:rFonts w:cs="Arial"/>
                <w:color w:val="FF0000"/>
                <w:lang w:val="it-IT"/>
              </w:rPr>
            </w:pPr>
            <w:r w:rsidRPr="00211C25">
              <w:rPr>
                <w:rFonts w:cs="Arial"/>
                <w:color w:val="FF0000"/>
                <w:lang w:val="it-IT"/>
              </w:rPr>
              <w:t>L’appalto è stato suddiviso in lotti e oggetto della presente procedura è solo un lotto /sono solo i seguenti lotti:</w:t>
            </w:r>
          </w:p>
          <w:p w14:paraId="34CB512B" w14:textId="77777777" w:rsidR="002E5E4F" w:rsidRPr="00211C25" w:rsidRDefault="002E5E4F" w:rsidP="00B3320D">
            <w:pPr>
              <w:widowControl w:val="0"/>
              <w:jc w:val="both"/>
              <w:rPr>
                <w:rFonts w:cs="Arial"/>
                <w:lang w:val="it-IT"/>
              </w:rPr>
            </w:pPr>
            <w:r w:rsidRPr="00211C25">
              <w:rPr>
                <w:rFonts w:cs="Arial"/>
                <w:color w:val="FF0000"/>
                <w:lang w:val="it-IT"/>
              </w:rPr>
              <w:fldChar w:fldCharType="begin">
                <w:ffData>
                  <w:name w:val="Testo123"/>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tc>
      </w:tr>
      <w:bookmarkEnd w:id="19"/>
      <w:tr w:rsidR="00F8101E" w:rsidRPr="00AF4448" w14:paraId="613C3021" w14:textId="77777777" w:rsidTr="00462343">
        <w:tc>
          <w:tcPr>
            <w:tcW w:w="4394" w:type="dxa"/>
            <w:gridSpan w:val="3"/>
          </w:tcPr>
          <w:p w14:paraId="4A9B8515" w14:textId="77777777" w:rsidR="00136FC2" w:rsidRPr="00AF4448" w:rsidRDefault="00136FC2" w:rsidP="00AF4448">
            <w:pPr>
              <w:widowControl w:val="0"/>
              <w:jc w:val="both"/>
              <w:rPr>
                <w:rFonts w:cs="Arial"/>
                <w:bCs/>
                <w:i/>
                <w:iCs/>
                <w:color w:val="FF0000"/>
                <w:sz w:val="16"/>
                <w:szCs w:val="16"/>
                <w:highlight w:val="green"/>
                <w:lang w:val="it-IT"/>
              </w:rPr>
            </w:pPr>
          </w:p>
        </w:tc>
        <w:tc>
          <w:tcPr>
            <w:tcW w:w="993" w:type="dxa"/>
          </w:tcPr>
          <w:p w14:paraId="4B4D6034" w14:textId="77777777" w:rsidR="00136FC2" w:rsidRPr="00AF4448" w:rsidRDefault="00136FC2" w:rsidP="00AF4448">
            <w:pPr>
              <w:widowControl w:val="0"/>
              <w:jc w:val="both"/>
              <w:rPr>
                <w:rFonts w:cs="Arial"/>
                <w:bCs/>
                <w:i/>
                <w:iCs/>
                <w:color w:val="FF0000"/>
                <w:sz w:val="16"/>
                <w:szCs w:val="16"/>
                <w:highlight w:val="green"/>
                <w:lang w:val="it-IT"/>
              </w:rPr>
            </w:pPr>
          </w:p>
        </w:tc>
        <w:tc>
          <w:tcPr>
            <w:tcW w:w="4252" w:type="dxa"/>
          </w:tcPr>
          <w:p w14:paraId="7270821B" w14:textId="77777777" w:rsidR="00136FC2" w:rsidRPr="00AF4448" w:rsidRDefault="00136FC2" w:rsidP="00B3320D">
            <w:pPr>
              <w:widowControl w:val="0"/>
              <w:jc w:val="both"/>
              <w:rPr>
                <w:rFonts w:cs="Arial"/>
                <w:bCs/>
                <w:i/>
                <w:iCs/>
                <w:color w:val="FF0000"/>
                <w:sz w:val="16"/>
                <w:szCs w:val="16"/>
                <w:highlight w:val="green"/>
                <w:lang w:val="it-IT"/>
              </w:rPr>
            </w:pPr>
          </w:p>
        </w:tc>
      </w:tr>
      <w:tr w:rsidR="00F8101E" w:rsidRPr="00C93D0A" w14:paraId="6AB91417" w14:textId="77777777" w:rsidTr="00462343">
        <w:trPr>
          <w:trHeight w:val="3956"/>
        </w:trPr>
        <w:tc>
          <w:tcPr>
            <w:tcW w:w="4394" w:type="dxa"/>
            <w:gridSpan w:val="3"/>
          </w:tcPr>
          <w:p w14:paraId="7B9AD577" w14:textId="0A95FD7A" w:rsidR="004201FE" w:rsidRPr="006F36E1" w:rsidRDefault="004201FE" w:rsidP="00B86587">
            <w:pPr>
              <w:widowControl w:val="0"/>
              <w:jc w:val="both"/>
              <w:rPr>
                <w:rFonts w:cs="Arial"/>
                <w:bCs/>
                <w:i/>
                <w:iCs/>
                <w:color w:val="FF0000"/>
                <w:sz w:val="16"/>
                <w:szCs w:val="16"/>
                <w:highlight w:val="green"/>
                <w:lang w:val="de-DE"/>
              </w:rPr>
            </w:pPr>
            <w:bookmarkStart w:id="32" w:name="_Hlk98407088"/>
            <w:bookmarkStart w:id="33" w:name="_Hlk97892394"/>
            <w:r w:rsidRPr="006F36E1">
              <w:rPr>
                <w:rFonts w:cs="Arial"/>
                <w:bCs/>
                <w:i/>
                <w:iCs/>
                <w:color w:val="FF0000"/>
                <w:sz w:val="16"/>
                <w:szCs w:val="16"/>
                <w:highlight w:val="green"/>
                <w:lang w:val="de-DE"/>
              </w:rPr>
              <w:lastRenderedPageBreak/>
              <w:t>Nur für Ausschreibungen, die ganz oder teilweise mit Mitteln aus dem PNRR und dem PNC finanziert werden (Artikel 47 Absatz 1 des Gesetzes 108/2021):</w:t>
            </w:r>
          </w:p>
          <w:p w14:paraId="585BACF0" w14:textId="545477D3" w:rsidR="004201FE" w:rsidRPr="00825EE5" w:rsidRDefault="004201FE" w:rsidP="00B86587">
            <w:pPr>
              <w:widowControl w:val="0"/>
              <w:jc w:val="both"/>
              <w:rPr>
                <w:rFonts w:cs="Arial"/>
                <w:b/>
                <w:i/>
                <w:color w:val="FF0000"/>
                <w:lang w:val="de-DE" w:eastAsia="ar-SA"/>
              </w:rPr>
            </w:pPr>
            <w:r w:rsidRPr="006F36E1">
              <w:rPr>
                <w:rFonts w:cs="Arial"/>
                <w:bCs/>
                <w:i/>
                <w:iCs/>
                <w:color w:val="FF0000"/>
                <w:sz w:val="16"/>
                <w:szCs w:val="16"/>
                <w:highlight w:val="green"/>
                <w:lang w:val="de-DE"/>
              </w:rPr>
              <w:t>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 Die Begründung wird im Vergabevermerk, im Beschluss zum Vertragsabschluss oder in einem anderen Rechtsakt, der die sofortige Rechtswirksamkeitdes Beschlusses bewirkt, angeführt.</w:t>
            </w:r>
          </w:p>
        </w:tc>
        <w:tc>
          <w:tcPr>
            <w:tcW w:w="993" w:type="dxa"/>
          </w:tcPr>
          <w:p w14:paraId="50065412" w14:textId="77777777" w:rsidR="00AF4448" w:rsidRPr="00825EE5" w:rsidRDefault="00AF4448" w:rsidP="00AF4448">
            <w:pPr>
              <w:widowControl w:val="0"/>
              <w:jc w:val="both"/>
              <w:rPr>
                <w:rFonts w:cs="Arial"/>
                <w:bCs/>
                <w:i/>
                <w:iCs/>
                <w:sz w:val="16"/>
                <w:szCs w:val="16"/>
                <w:lang w:val="de-DE"/>
              </w:rPr>
            </w:pPr>
          </w:p>
        </w:tc>
        <w:tc>
          <w:tcPr>
            <w:tcW w:w="4252" w:type="dxa"/>
          </w:tcPr>
          <w:p w14:paraId="79A37916" w14:textId="77777777" w:rsidR="004201FE" w:rsidRPr="008A156E" w:rsidRDefault="004201FE" w:rsidP="008A156E">
            <w:pPr>
              <w:widowControl w:val="0"/>
              <w:jc w:val="both"/>
              <w:rPr>
                <w:rFonts w:cs="Arial"/>
                <w:bCs/>
                <w:i/>
                <w:iCs/>
                <w:color w:val="FF0000"/>
                <w:sz w:val="16"/>
                <w:szCs w:val="16"/>
                <w:highlight w:val="green"/>
                <w:lang w:val="it-IT"/>
              </w:rPr>
            </w:pPr>
            <w:r w:rsidRPr="008A156E">
              <w:rPr>
                <w:rFonts w:cs="Arial"/>
                <w:bCs/>
                <w:i/>
                <w:iCs/>
                <w:color w:val="FF0000"/>
                <w:sz w:val="16"/>
                <w:szCs w:val="16"/>
                <w:highlight w:val="green"/>
                <w:lang w:val="it-IT"/>
              </w:rPr>
              <w:t>Solo per appalti finanziati, in tutto o in parte, con le risorse previste dal PNRR e dal PNC (art. 47 comma 1 della legge 108/2021):</w:t>
            </w:r>
          </w:p>
          <w:p w14:paraId="1DD40B10" w14:textId="0C299A26" w:rsidR="004201FE" w:rsidRPr="00825EE5" w:rsidRDefault="004201FE" w:rsidP="00B86587">
            <w:pPr>
              <w:widowControl w:val="0"/>
              <w:ind w:left="12"/>
              <w:jc w:val="both"/>
              <w:rPr>
                <w:rFonts w:cs="Arial"/>
                <w:b/>
                <w:i/>
                <w:noProof w:val="0"/>
                <w:lang w:val="it-IT" w:eastAsia="ar-SA"/>
              </w:rPr>
            </w:pPr>
            <w:r w:rsidRPr="008A156E">
              <w:rPr>
                <w:rFonts w:cs="Arial"/>
                <w:bCs/>
                <w:i/>
                <w:iCs/>
                <w:color w:val="FF0000"/>
                <w:sz w:val="16"/>
                <w:szCs w:val="16"/>
                <w:highlight w:val="green"/>
                <w:lang w:val="it-IT"/>
              </w:rPr>
              <w:t xml:space="preserve">Ai </w:t>
            </w:r>
            <w:r w:rsidRPr="006F36E1">
              <w:rPr>
                <w:rFonts w:cs="Arial"/>
                <w:b/>
                <w:i/>
                <w:color w:val="FF0000"/>
                <w:highlight w:val="green"/>
                <w:lang w:val="it-IT" w:eastAsia="ar-SA"/>
              </w:rPr>
              <w:t>sensi</w:t>
            </w:r>
            <w:r w:rsidRPr="008A156E">
              <w:rPr>
                <w:rFonts w:cs="Arial"/>
                <w:bCs/>
                <w:i/>
                <w:iCs/>
                <w:color w:val="FF0000"/>
                <w:sz w:val="16"/>
                <w:szCs w:val="16"/>
                <w:highlight w:val="green"/>
                <w:lang w:val="it-IT"/>
              </w:rPr>
              <w:t xml:space="preserve">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 nella determina a contrarre o altro atto immediatamente esecutivodella determina.</w:t>
            </w:r>
          </w:p>
        </w:tc>
      </w:tr>
      <w:bookmarkEnd w:id="32"/>
      <w:bookmarkEnd w:id="33"/>
      <w:tr w:rsidR="00F8101E" w:rsidRPr="00C93D0A" w14:paraId="1C868DE4" w14:textId="77777777" w:rsidTr="00462343">
        <w:tc>
          <w:tcPr>
            <w:tcW w:w="4394" w:type="dxa"/>
            <w:gridSpan w:val="3"/>
          </w:tcPr>
          <w:p w14:paraId="26806A48" w14:textId="77777777" w:rsidR="00AF4448" w:rsidRPr="00AF4448" w:rsidRDefault="00AF4448" w:rsidP="00B3320D">
            <w:pPr>
              <w:pStyle w:val="Default"/>
              <w:widowControl w:val="0"/>
              <w:jc w:val="both"/>
              <w:rPr>
                <w:rFonts w:cs="Arial"/>
                <w:b/>
                <w:color w:val="auto"/>
                <w:sz w:val="20"/>
                <w:szCs w:val="20"/>
                <w:lang w:eastAsia="en-US"/>
              </w:rPr>
            </w:pPr>
          </w:p>
        </w:tc>
        <w:tc>
          <w:tcPr>
            <w:tcW w:w="993" w:type="dxa"/>
          </w:tcPr>
          <w:p w14:paraId="277A0F85" w14:textId="77777777" w:rsidR="00AF4448" w:rsidRPr="00211C25" w:rsidRDefault="00AF4448" w:rsidP="00B3320D">
            <w:pPr>
              <w:widowControl w:val="0"/>
              <w:rPr>
                <w:rFonts w:cs="Arial"/>
                <w:lang w:val="it-IT"/>
              </w:rPr>
            </w:pPr>
          </w:p>
        </w:tc>
        <w:tc>
          <w:tcPr>
            <w:tcW w:w="4252" w:type="dxa"/>
          </w:tcPr>
          <w:p w14:paraId="10B2201C" w14:textId="77777777" w:rsidR="00AF4448" w:rsidRPr="00211C25" w:rsidRDefault="00AF4448" w:rsidP="00B3320D">
            <w:pPr>
              <w:widowControl w:val="0"/>
              <w:jc w:val="both"/>
              <w:rPr>
                <w:rFonts w:cs="Arial"/>
                <w:b/>
                <w:lang w:val="it-IT"/>
              </w:rPr>
            </w:pPr>
          </w:p>
        </w:tc>
      </w:tr>
      <w:tr w:rsidR="004201FE" w:rsidRPr="00C93D0A" w14:paraId="5F2E2CD1" w14:textId="77777777" w:rsidTr="00462343">
        <w:tc>
          <w:tcPr>
            <w:tcW w:w="4394" w:type="dxa"/>
            <w:gridSpan w:val="3"/>
          </w:tcPr>
          <w:p w14:paraId="7F0D42B9" w14:textId="77777777" w:rsidR="004201FE" w:rsidRPr="00825EE5" w:rsidRDefault="004201FE" w:rsidP="004201FE">
            <w:pPr>
              <w:numPr>
                <w:ilvl w:val="0"/>
                <w:numId w:val="84"/>
              </w:numPr>
              <w:ind w:left="360"/>
              <w:contextualSpacing/>
              <w:jc w:val="both"/>
              <w:rPr>
                <w:rFonts w:cs="Arial"/>
                <w:iCs/>
                <w:noProof w:val="0"/>
                <w:color w:val="FF0000"/>
                <w:lang w:val="de-DE" w:eastAsia="it-IT"/>
              </w:rPr>
            </w:pPr>
            <w:r w:rsidRPr="00825EE5">
              <w:rPr>
                <w:rFonts w:cs="Arial"/>
                <w:b/>
                <w:bCs/>
                <w:iCs/>
                <w:noProof w:val="0"/>
                <w:color w:val="FF0000"/>
                <w:lang w:val="de-DE" w:eastAsia="it-IT"/>
              </w:rPr>
              <w:t>Die Aufnahme der</w:t>
            </w:r>
            <w:r w:rsidRPr="00825EE5">
              <w:rPr>
                <w:rFonts w:cs="Arial"/>
                <w:iCs/>
                <w:noProof w:val="0"/>
                <w:color w:val="FF0000"/>
                <w:lang w:val="de-DE" w:eastAsia="it-IT"/>
              </w:rPr>
              <w:t xml:space="preserve"> in Artikel 47 Absatz 4 des Gesetzes Nr. 108/2021 genannten </w:t>
            </w:r>
            <w:r w:rsidRPr="00825EE5">
              <w:rPr>
                <w:rFonts w:cs="Arial"/>
                <w:b/>
                <w:bCs/>
                <w:iCs/>
                <w:noProof w:val="0"/>
                <w:color w:val="FF0000"/>
                <w:lang w:val="de-DE" w:eastAsia="it-IT"/>
              </w:rPr>
              <w:t>Teilnahmeanforderungen</w:t>
            </w:r>
            <w:r w:rsidRPr="00825EE5">
              <w:rPr>
                <w:rFonts w:cs="Arial"/>
                <w:iCs/>
                <w:noProof w:val="0"/>
                <w:color w:val="FF0000"/>
                <w:lang w:val="de-DE" w:eastAsia="it-IT"/>
              </w:rPr>
              <w:t xml:space="preserve"> (Kriterien zur Förderung des Unternehmertums junger Menschen, der Eingliederung von Behinderten in den Arbeitsmarkt, der Gleichstellung der Geschlechter und der Einstellung von Jugendlichen unter 36 Jahren und Frauen) wird </w:t>
            </w:r>
            <w:proofErr w:type="gramStart"/>
            <w:r w:rsidRPr="00825EE5">
              <w:rPr>
                <w:rFonts w:cs="Arial"/>
                <w:iCs/>
                <w:noProof w:val="0"/>
                <w:color w:val="FF0000"/>
                <w:lang w:val="de-DE" w:eastAsia="it-IT"/>
              </w:rPr>
              <w:t>aus folgender</w:t>
            </w:r>
            <w:proofErr w:type="gramEnd"/>
            <w:r w:rsidRPr="00825EE5">
              <w:rPr>
                <w:rFonts w:cs="Arial"/>
                <w:iCs/>
                <w:noProof w:val="0"/>
                <w:color w:val="FF0000"/>
                <w:lang w:val="de-DE" w:eastAsia="it-IT"/>
              </w:rPr>
              <w:t xml:space="preserve"> Begründung wird </w:t>
            </w:r>
            <w:r w:rsidRPr="00825EE5">
              <w:rPr>
                <w:rFonts w:cs="Arial"/>
                <w:b/>
                <w:bCs/>
                <w:iCs/>
                <w:noProof w:val="0"/>
                <w:color w:val="FF0000"/>
                <w:lang w:val="de-DE" w:eastAsia="it-IT"/>
              </w:rPr>
              <w:t>ausgeschlossen</w:t>
            </w:r>
            <w:r w:rsidRPr="00825EE5">
              <w:rPr>
                <w:rFonts w:cs="Arial"/>
                <w:iCs/>
                <w:noProof w:val="0"/>
                <w:color w:val="FF0000"/>
                <w:lang w:val="de-DE" w:eastAsia="it-IT"/>
              </w:rPr>
              <w:t>:</w:t>
            </w:r>
            <w:r w:rsidRPr="00825EE5">
              <w:rPr>
                <w:rFonts w:cs="Arial"/>
                <w:b/>
                <w:bCs/>
                <w:iCs/>
                <w:color w:val="FF0000"/>
                <w:lang w:val="de-DE"/>
              </w:rPr>
              <w:t xml:space="preserve"> </w:t>
            </w:r>
            <w:r w:rsidRPr="00825EE5">
              <w:rPr>
                <w:rFonts w:cs="Arial"/>
                <w:b/>
                <w:bCs/>
                <w:iCs/>
                <w:color w:val="FF0000"/>
              </w:rPr>
              <w:fldChar w:fldCharType="begin">
                <w:ffData>
                  <w:name w:val="Testo8"/>
                  <w:enabled/>
                  <w:calcOnExit w:val="0"/>
                  <w:textInput/>
                </w:ffData>
              </w:fldChar>
            </w:r>
            <w:r w:rsidRPr="00825EE5">
              <w:rPr>
                <w:rFonts w:cs="Arial"/>
                <w:b/>
                <w:bCs/>
                <w:iCs/>
                <w:color w:val="FF0000"/>
                <w:lang w:val="de-DE"/>
              </w:rPr>
              <w:instrText xml:space="preserve"> FORMTEXT </w:instrText>
            </w:r>
            <w:r w:rsidRPr="00825EE5">
              <w:rPr>
                <w:rFonts w:cs="Arial"/>
                <w:b/>
                <w:bCs/>
                <w:iCs/>
                <w:color w:val="FF0000"/>
              </w:rPr>
            </w:r>
            <w:r w:rsidRPr="00825EE5">
              <w:rPr>
                <w:rFonts w:cs="Arial"/>
                <w:b/>
                <w:bCs/>
                <w:iCs/>
                <w:color w:val="FF0000"/>
              </w:rPr>
              <w:fldChar w:fldCharType="separate"/>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fldChar w:fldCharType="end"/>
            </w:r>
            <w:r w:rsidRPr="00825EE5">
              <w:rPr>
                <w:rFonts w:cs="Arial"/>
                <w:iCs/>
                <w:noProof w:val="0"/>
                <w:color w:val="FF0000"/>
                <w:lang w:val="de-DE" w:eastAsia="it-IT"/>
              </w:rPr>
              <w:t>.</w:t>
            </w:r>
          </w:p>
          <w:p w14:paraId="3AC5AEEA" w14:textId="77777777" w:rsidR="004201FE" w:rsidRPr="00825EE5" w:rsidRDefault="004201FE" w:rsidP="004201FE">
            <w:pPr>
              <w:jc w:val="both"/>
              <w:rPr>
                <w:rFonts w:cs="Arial"/>
                <w:iCs/>
                <w:noProof w:val="0"/>
                <w:color w:val="FF0000"/>
                <w:lang w:val="de-DE" w:eastAsia="it-IT"/>
              </w:rPr>
            </w:pPr>
            <w:r w:rsidRPr="00825EE5">
              <w:rPr>
                <w:rFonts w:cs="Arial"/>
                <w:b/>
                <w:iCs/>
                <w:color w:val="FF0000"/>
                <w:lang w:eastAsia="ar-SA"/>
              </w:rPr>
              <w:t>oder</w:t>
            </w:r>
          </w:p>
          <w:p w14:paraId="4CD41CA7" w14:textId="77777777" w:rsidR="004201FE" w:rsidRPr="00825EE5" w:rsidRDefault="004201FE" w:rsidP="004201FE">
            <w:pPr>
              <w:numPr>
                <w:ilvl w:val="0"/>
                <w:numId w:val="84"/>
              </w:numPr>
              <w:spacing w:line="240" w:lineRule="exact"/>
              <w:ind w:left="360"/>
              <w:contextualSpacing/>
              <w:jc w:val="both"/>
              <w:rPr>
                <w:rFonts w:cs="Arial"/>
                <w:b/>
                <w:iCs/>
                <w:color w:val="FF0000"/>
                <w:lang w:val="de-DE" w:eastAsia="ar-SA"/>
              </w:rPr>
            </w:pPr>
            <w:r w:rsidRPr="00825EE5">
              <w:rPr>
                <w:rFonts w:cs="Arial"/>
                <w:b/>
                <w:bCs/>
                <w:iCs/>
                <w:noProof w:val="0"/>
                <w:color w:val="FF0000"/>
                <w:lang w:val="de-DE" w:eastAsia="it-IT"/>
              </w:rPr>
              <w:t>Es wird der</w:t>
            </w:r>
            <w:r w:rsidRPr="00825EE5">
              <w:rPr>
                <w:rFonts w:eastAsia="Calibri" w:cs="Arial"/>
                <w:b/>
                <w:bCs/>
                <w:iCs/>
                <w:color w:val="FF0000"/>
                <w:lang w:val="de-DE"/>
              </w:rPr>
              <w:t xml:space="preserve"> geringere Anteil von </w:t>
            </w:r>
            <w:r w:rsidRPr="00825EE5">
              <w:rPr>
                <w:b/>
                <w:bCs/>
                <w:iCs/>
                <w:color w:val="FF0000"/>
                <w:lang w:val="it-IT"/>
              </w:rPr>
              <w:fldChar w:fldCharType="begin">
                <w:ffData>
                  <w:name w:val="Testo8"/>
                  <w:enabled/>
                  <w:calcOnExit w:val="0"/>
                  <w:textInput/>
                </w:ffData>
              </w:fldChar>
            </w:r>
            <w:r w:rsidRPr="00825EE5">
              <w:rPr>
                <w:b/>
                <w:bCs/>
                <w:iCs/>
                <w:color w:val="FF0000"/>
                <w:lang w:val="de-DE"/>
              </w:rPr>
              <w:instrText xml:space="preserve"> FORMTEXT </w:instrText>
            </w:r>
            <w:r w:rsidRPr="00825EE5">
              <w:rPr>
                <w:b/>
                <w:bCs/>
                <w:iCs/>
                <w:color w:val="FF0000"/>
                <w:lang w:val="it-IT"/>
              </w:rPr>
            </w:r>
            <w:r w:rsidRPr="00825EE5">
              <w:rPr>
                <w:b/>
                <w:bCs/>
                <w:iCs/>
                <w:color w:val="FF0000"/>
                <w:lang w:val="it-IT"/>
              </w:rPr>
              <w:fldChar w:fldCharType="separate"/>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fldChar w:fldCharType="end"/>
            </w:r>
            <w:r w:rsidRPr="00825EE5">
              <w:rPr>
                <w:rFonts w:eastAsia="Calibri" w:cs="Arial"/>
                <w:b/>
                <w:bCs/>
                <w:iCs/>
                <w:color w:val="FF0000"/>
                <w:lang w:val="de-DE"/>
              </w:rPr>
              <w:t xml:space="preserve"> %</w:t>
            </w:r>
            <w:r w:rsidRPr="00825EE5">
              <w:rPr>
                <w:rFonts w:eastAsia="Calibri" w:cs="Arial"/>
                <w:iCs/>
                <w:color w:val="FF0000"/>
                <w:lang w:val="de-DE"/>
              </w:rPr>
              <w:t xml:space="preserve"> bezüglich der Pflicht des Auftragnehmers, für die zur Ausführung des Auftrags oder zur Durchführung der mit dem Auftrag verbundenen oder ihm dienenden Tätigkeiten erforderlichen </w:t>
            </w:r>
            <w:r w:rsidRPr="00825EE5">
              <w:rPr>
                <w:rFonts w:eastAsia="Calibri" w:cs="Arial"/>
                <w:b/>
                <w:bCs/>
                <w:iCs/>
                <w:color w:val="FF0000"/>
                <w:lang w:val="de-DE"/>
              </w:rPr>
              <w:t>Neueinstellungen von Jugendlichen und Frauen</w:t>
            </w:r>
            <w:r w:rsidRPr="00825EE5">
              <w:rPr>
                <w:rFonts w:eastAsia="Calibri" w:cs="Arial"/>
                <w:iCs/>
                <w:color w:val="FF0000"/>
                <w:lang w:val="de-DE"/>
              </w:rPr>
              <w:t xml:space="preserve"> einen Anteil von mindestens 30 % zu gewährleisten, festgelegt, und zwar aus folgender Begründung:</w:t>
            </w:r>
            <w:r w:rsidRPr="00825EE5">
              <w:rPr>
                <w:rFonts w:ascii="Calibri" w:eastAsia="Calibri" w:hAnsi="Calibri" w:cs="Calibri"/>
                <w:iCs/>
                <w:color w:val="FF0000"/>
                <w:sz w:val="22"/>
                <w:szCs w:val="22"/>
                <w:lang w:val="de-DE"/>
              </w:rPr>
              <w:t xml:space="preserve"> </w:t>
            </w:r>
            <w:r w:rsidRPr="00825EE5">
              <w:rPr>
                <w:rFonts w:cs="Arial"/>
                <w:b/>
                <w:bCs/>
                <w:iCs/>
                <w:color w:val="FF0000"/>
              </w:rPr>
              <w:fldChar w:fldCharType="begin">
                <w:ffData>
                  <w:name w:val="Testo8"/>
                  <w:enabled/>
                  <w:calcOnExit w:val="0"/>
                  <w:textInput/>
                </w:ffData>
              </w:fldChar>
            </w:r>
            <w:r w:rsidRPr="00825EE5">
              <w:rPr>
                <w:rFonts w:cs="Arial"/>
                <w:b/>
                <w:bCs/>
                <w:iCs/>
                <w:color w:val="FF0000"/>
                <w:lang w:val="de-DE"/>
              </w:rPr>
              <w:instrText xml:space="preserve"> FORMTEXT </w:instrText>
            </w:r>
            <w:r w:rsidRPr="00825EE5">
              <w:rPr>
                <w:rFonts w:cs="Arial"/>
                <w:b/>
                <w:bCs/>
                <w:iCs/>
                <w:color w:val="FF0000"/>
              </w:rPr>
            </w:r>
            <w:r w:rsidRPr="00825EE5">
              <w:rPr>
                <w:rFonts w:cs="Arial"/>
                <w:b/>
                <w:bCs/>
                <w:iCs/>
                <w:color w:val="FF0000"/>
              </w:rPr>
              <w:fldChar w:fldCharType="separate"/>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fldChar w:fldCharType="end"/>
            </w:r>
            <w:r w:rsidRPr="00825EE5">
              <w:rPr>
                <w:rFonts w:eastAsia="Calibri" w:cs="Arial"/>
                <w:iCs/>
                <w:color w:val="FF0000"/>
                <w:lang w:val="de-DE" w:eastAsia="ar-SA"/>
              </w:rPr>
              <w:t>.</w:t>
            </w:r>
          </w:p>
          <w:p w14:paraId="005BFDC0" w14:textId="77777777" w:rsidR="004201FE" w:rsidRPr="00825EE5" w:rsidRDefault="004201FE" w:rsidP="004201FE">
            <w:pPr>
              <w:jc w:val="both"/>
              <w:rPr>
                <w:rFonts w:cs="Arial"/>
                <w:iCs/>
                <w:noProof w:val="0"/>
                <w:color w:val="FF0000"/>
                <w:lang w:val="de-DE" w:eastAsia="it-IT"/>
              </w:rPr>
            </w:pPr>
            <w:r w:rsidRPr="00825EE5">
              <w:rPr>
                <w:rFonts w:cs="Arial"/>
                <w:b/>
                <w:iCs/>
                <w:color w:val="FF0000"/>
                <w:lang w:val="de-DE" w:eastAsia="ar-SA"/>
              </w:rPr>
              <w:t>oder</w:t>
            </w:r>
          </w:p>
          <w:p w14:paraId="1BFB1F12" w14:textId="45DD6F11" w:rsidR="004201FE" w:rsidRPr="00825EE5" w:rsidRDefault="004201FE" w:rsidP="004201FE">
            <w:pPr>
              <w:numPr>
                <w:ilvl w:val="0"/>
                <w:numId w:val="84"/>
              </w:numPr>
              <w:spacing w:line="240" w:lineRule="exact"/>
              <w:ind w:left="360"/>
              <w:contextualSpacing/>
              <w:jc w:val="both"/>
              <w:rPr>
                <w:rFonts w:cs="Arial"/>
                <w:iCs/>
                <w:noProof w:val="0"/>
                <w:color w:val="FF0000"/>
                <w:lang w:val="de-DE" w:eastAsia="it-IT"/>
              </w:rPr>
            </w:pPr>
            <w:r w:rsidRPr="00825EE5">
              <w:rPr>
                <w:rFonts w:cs="Arial"/>
                <w:iCs/>
                <w:noProof w:val="0"/>
                <w:color w:val="FF0000"/>
                <w:lang w:val="de-DE" w:eastAsia="it-IT"/>
              </w:rPr>
              <w:t xml:space="preserve">Gemäß Art. 47 Absatz 4 hat der </w:t>
            </w:r>
            <w:r w:rsidR="001C5091" w:rsidRPr="00825EE5">
              <w:rPr>
                <w:rFonts w:cs="Arial"/>
                <w:iCs/>
                <w:noProof w:val="0"/>
                <w:color w:val="FF0000"/>
                <w:lang w:val="de-DE" w:eastAsia="it-IT"/>
              </w:rPr>
              <w:t>Zuschlagsempfänger</w:t>
            </w:r>
            <w:r w:rsidRPr="00825EE5">
              <w:rPr>
                <w:rFonts w:cs="Arial"/>
                <w:iCs/>
                <w:noProof w:val="0"/>
                <w:color w:val="FF0000"/>
                <w:lang w:val="de-DE" w:eastAsia="it-IT"/>
              </w:rPr>
              <w:t xml:space="preserve"> </w:t>
            </w:r>
            <w:r w:rsidRPr="00825EE5">
              <w:rPr>
                <w:rFonts w:cs="Arial"/>
                <w:b/>
                <w:bCs/>
                <w:iCs/>
                <w:noProof w:val="0"/>
                <w:color w:val="FF0000"/>
                <w:lang w:val="de-DE" w:eastAsia="it-IT"/>
              </w:rPr>
              <w:t>die Pflicht, einen Anteil von mindestens 30% der</w:t>
            </w:r>
            <w:r w:rsidRPr="00825EE5">
              <w:rPr>
                <w:rFonts w:cs="Arial"/>
                <w:iCs/>
                <w:noProof w:val="0"/>
                <w:color w:val="FF0000"/>
                <w:lang w:val="de-DE" w:eastAsia="it-IT"/>
              </w:rPr>
              <w:t xml:space="preserve"> zur Ausführung des Vertrages oder zur Durchführung von Tätigkeiten in Zusammenhang mit dem Vertrag notwendigen </w:t>
            </w:r>
            <w:r w:rsidRPr="00825EE5">
              <w:rPr>
                <w:rFonts w:cs="Arial"/>
                <w:b/>
                <w:bCs/>
                <w:iCs/>
                <w:noProof w:val="0"/>
                <w:color w:val="FF0000"/>
                <w:lang w:val="de-DE" w:eastAsia="it-IT"/>
              </w:rPr>
              <w:t>Anstellungen</w:t>
            </w:r>
            <w:r w:rsidRPr="00825EE5">
              <w:rPr>
                <w:rFonts w:cs="Arial"/>
                <w:iCs/>
                <w:noProof w:val="0"/>
                <w:color w:val="FF0000"/>
                <w:lang w:val="de-DE" w:eastAsia="it-IT"/>
              </w:rPr>
              <w:t xml:space="preserve"> der Beschäftigung von Frauen und Jugendlichen vorzubehalten. </w:t>
            </w:r>
          </w:p>
        </w:tc>
        <w:tc>
          <w:tcPr>
            <w:tcW w:w="993" w:type="dxa"/>
          </w:tcPr>
          <w:p w14:paraId="0BE3B83B" w14:textId="77777777" w:rsidR="004201FE" w:rsidRPr="00825EE5" w:rsidRDefault="004201FE" w:rsidP="00B3320D">
            <w:pPr>
              <w:widowControl w:val="0"/>
              <w:rPr>
                <w:rFonts w:cs="Arial"/>
                <w:iCs/>
                <w:color w:val="FF0000"/>
                <w:lang w:val="de-DE"/>
              </w:rPr>
            </w:pPr>
          </w:p>
        </w:tc>
        <w:tc>
          <w:tcPr>
            <w:tcW w:w="4252" w:type="dxa"/>
          </w:tcPr>
          <w:p w14:paraId="41962BD3" w14:textId="77777777" w:rsidR="004201FE" w:rsidRPr="00825EE5" w:rsidRDefault="004201FE" w:rsidP="004201FE">
            <w:pPr>
              <w:numPr>
                <w:ilvl w:val="0"/>
                <w:numId w:val="83"/>
              </w:numPr>
              <w:spacing w:line="240" w:lineRule="exact"/>
              <w:ind w:left="360"/>
              <w:jc w:val="both"/>
              <w:rPr>
                <w:rFonts w:cs="Arial"/>
                <w:b/>
                <w:iCs/>
                <w:noProof w:val="0"/>
                <w:color w:val="FF0000"/>
                <w:lang w:val="it-IT" w:eastAsia="ar-SA"/>
              </w:rPr>
            </w:pPr>
            <w:r w:rsidRPr="00825EE5">
              <w:rPr>
                <w:rFonts w:cs="Arial"/>
                <w:b/>
                <w:bCs/>
                <w:iCs/>
                <w:color w:val="FF0000"/>
                <w:lang w:val="it-IT"/>
              </w:rPr>
              <w:t>Viene escluso l'inserimento dei requisiti di partecipazione</w:t>
            </w:r>
            <w:r w:rsidRPr="00825EE5">
              <w:rPr>
                <w:rFonts w:cs="Arial"/>
                <w:iCs/>
                <w:color w:val="FF0000"/>
                <w:lang w:val="it-IT"/>
              </w:rPr>
              <w:t xml:space="preserve"> di cui all´art. 47 comma 4 della Legge n. 108/2021 (criteri orientati a promuovere l'imprenditoria giovanile, l'inclusione lavorativa delle persone disabili, la parità di genere e l'assunzione di giovani, con età inferiore a trentasei anni, e donne) per la seguente motivazione: </w:t>
            </w:r>
            <w:r w:rsidRPr="00825EE5">
              <w:rPr>
                <w:rFonts w:cs="Arial"/>
                <w:b/>
                <w:bCs/>
                <w:iCs/>
                <w:noProof w:val="0"/>
                <w:color w:val="FF0000"/>
                <w:lang w:val="it-IT" w:eastAsia="it-IT"/>
              </w:rPr>
              <w:fldChar w:fldCharType="begin">
                <w:ffData>
                  <w:name w:val="Testo8"/>
                  <w:enabled/>
                  <w:calcOnExit w:val="0"/>
                  <w:textInput/>
                </w:ffData>
              </w:fldChar>
            </w:r>
            <w:r w:rsidRPr="00825EE5">
              <w:rPr>
                <w:rFonts w:cs="Arial"/>
                <w:b/>
                <w:bCs/>
                <w:iCs/>
                <w:noProof w:val="0"/>
                <w:color w:val="FF0000"/>
                <w:lang w:val="it-IT" w:eastAsia="it-IT"/>
              </w:rPr>
              <w:instrText xml:space="preserve"> FORMTEXT </w:instrText>
            </w:r>
            <w:r w:rsidRPr="00825EE5">
              <w:rPr>
                <w:rFonts w:cs="Arial"/>
                <w:b/>
                <w:bCs/>
                <w:iCs/>
                <w:noProof w:val="0"/>
                <w:color w:val="FF0000"/>
                <w:lang w:val="it-IT" w:eastAsia="it-IT"/>
              </w:rPr>
            </w:r>
            <w:r w:rsidRPr="00825EE5">
              <w:rPr>
                <w:rFonts w:cs="Arial"/>
                <w:b/>
                <w:bCs/>
                <w:iCs/>
                <w:noProof w:val="0"/>
                <w:color w:val="FF0000"/>
                <w:lang w:val="it-IT" w:eastAsia="it-IT"/>
              </w:rPr>
              <w:fldChar w:fldCharType="separate"/>
            </w:r>
            <w:r w:rsidRPr="00825EE5">
              <w:rPr>
                <w:rFonts w:cs="Arial"/>
                <w:b/>
                <w:bCs/>
                <w:iCs/>
                <w:noProof w:val="0"/>
                <w:color w:val="FF0000"/>
                <w:lang w:val="it-IT" w:eastAsia="it-IT"/>
              </w:rPr>
              <w:t> </w:t>
            </w:r>
            <w:r w:rsidRPr="00825EE5">
              <w:rPr>
                <w:rFonts w:cs="Arial"/>
                <w:b/>
                <w:bCs/>
                <w:iCs/>
                <w:noProof w:val="0"/>
                <w:color w:val="FF0000"/>
                <w:lang w:val="it-IT" w:eastAsia="it-IT"/>
              </w:rPr>
              <w:t> </w:t>
            </w:r>
            <w:r w:rsidRPr="00825EE5">
              <w:rPr>
                <w:rFonts w:cs="Arial"/>
                <w:b/>
                <w:bCs/>
                <w:iCs/>
                <w:noProof w:val="0"/>
                <w:color w:val="FF0000"/>
                <w:lang w:val="it-IT" w:eastAsia="it-IT"/>
              </w:rPr>
              <w:t> </w:t>
            </w:r>
            <w:r w:rsidRPr="00825EE5">
              <w:rPr>
                <w:rFonts w:cs="Arial"/>
                <w:b/>
                <w:bCs/>
                <w:iCs/>
                <w:noProof w:val="0"/>
                <w:color w:val="FF0000"/>
                <w:lang w:val="it-IT" w:eastAsia="it-IT"/>
              </w:rPr>
              <w:t> </w:t>
            </w:r>
            <w:r w:rsidRPr="00825EE5">
              <w:rPr>
                <w:rFonts w:cs="Arial"/>
                <w:b/>
                <w:bCs/>
                <w:iCs/>
                <w:noProof w:val="0"/>
                <w:color w:val="FF0000"/>
                <w:lang w:val="it-IT" w:eastAsia="it-IT"/>
              </w:rPr>
              <w:t> </w:t>
            </w:r>
            <w:r w:rsidRPr="00825EE5">
              <w:rPr>
                <w:rFonts w:cs="Arial"/>
                <w:b/>
                <w:bCs/>
                <w:iCs/>
                <w:noProof w:val="0"/>
                <w:color w:val="FF0000"/>
                <w:lang w:val="it-IT" w:eastAsia="it-IT"/>
              </w:rPr>
              <w:fldChar w:fldCharType="end"/>
            </w:r>
            <w:r w:rsidRPr="00825EE5">
              <w:rPr>
                <w:rFonts w:cs="Arial"/>
                <w:b/>
                <w:bCs/>
                <w:iCs/>
                <w:noProof w:val="0"/>
                <w:color w:val="FF0000"/>
                <w:lang w:val="it-IT" w:eastAsia="it-IT"/>
              </w:rPr>
              <w:t>.</w:t>
            </w:r>
          </w:p>
          <w:p w14:paraId="391C1CAA" w14:textId="77777777" w:rsidR="004201FE" w:rsidRPr="00825EE5" w:rsidRDefault="004201FE" w:rsidP="004201FE">
            <w:pPr>
              <w:spacing w:line="240" w:lineRule="exact"/>
              <w:ind w:left="360"/>
              <w:jc w:val="both"/>
              <w:rPr>
                <w:rFonts w:cs="Arial"/>
                <w:b/>
                <w:iCs/>
                <w:noProof w:val="0"/>
                <w:color w:val="FF0000"/>
                <w:lang w:val="it-IT" w:eastAsia="ar-SA"/>
              </w:rPr>
            </w:pPr>
          </w:p>
          <w:p w14:paraId="06846587" w14:textId="77777777" w:rsidR="004201FE" w:rsidRPr="00825EE5" w:rsidRDefault="004201FE" w:rsidP="004201FE">
            <w:pPr>
              <w:spacing w:line="240" w:lineRule="exact"/>
              <w:jc w:val="both"/>
              <w:rPr>
                <w:rFonts w:cs="Arial"/>
                <w:b/>
                <w:iCs/>
                <w:noProof w:val="0"/>
                <w:color w:val="FF0000"/>
                <w:lang w:val="it-IT" w:eastAsia="ar-SA"/>
              </w:rPr>
            </w:pPr>
            <w:r w:rsidRPr="00825EE5">
              <w:rPr>
                <w:rFonts w:cs="Arial"/>
                <w:b/>
                <w:iCs/>
                <w:noProof w:val="0"/>
                <w:color w:val="FF0000"/>
                <w:lang w:val="it-IT" w:eastAsia="ar-SA"/>
              </w:rPr>
              <w:t>oppure</w:t>
            </w:r>
          </w:p>
          <w:p w14:paraId="20378F43" w14:textId="77777777" w:rsidR="004201FE" w:rsidRPr="00825EE5" w:rsidRDefault="004201FE" w:rsidP="004201FE">
            <w:pPr>
              <w:numPr>
                <w:ilvl w:val="0"/>
                <w:numId w:val="83"/>
              </w:numPr>
              <w:ind w:left="360"/>
              <w:contextualSpacing/>
              <w:jc w:val="both"/>
              <w:rPr>
                <w:rFonts w:eastAsia="Calibri" w:cs="Arial"/>
                <w:b/>
                <w:bCs/>
                <w:iCs/>
                <w:noProof w:val="0"/>
                <w:color w:val="FF0000"/>
                <w:lang w:val="it-IT"/>
              </w:rPr>
            </w:pPr>
            <w:r w:rsidRPr="00825EE5">
              <w:rPr>
                <w:rFonts w:eastAsia="Calibri" w:cs="Arial"/>
                <w:b/>
                <w:bCs/>
                <w:iCs/>
                <w:noProof w:val="0"/>
                <w:color w:val="FF0000"/>
                <w:lang w:val="it-IT"/>
              </w:rPr>
              <w:t xml:space="preserve">Viene stabilita una quota ridotta </w:t>
            </w:r>
            <w:r w:rsidRPr="00825EE5">
              <w:rPr>
                <w:rFonts w:eastAsia="Calibri" w:cs="Arial"/>
                <w:iCs/>
                <w:noProof w:val="0"/>
                <w:color w:val="FF0000"/>
                <w:lang w:val="it-IT"/>
              </w:rPr>
              <w:t xml:space="preserve">pari al </w:t>
            </w:r>
            <w:r w:rsidRPr="00825EE5">
              <w:rPr>
                <w:b/>
                <w:bCs/>
                <w:iCs/>
                <w:color w:val="FF0000"/>
                <w:lang w:val="it-IT"/>
              </w:rPr>
              <w:fldChar w:fldCharType="begin">
                <w:ffData>
                  <w:name w:val="Testo8"/>
                  <w:enabled/>
                  <w:calcOnExit w:val="0"/>
                  <w:textInput/>
                </w:ffData>
              </w:fldChar>
            </w:r>
            <w:r w:rsidRPr="00825EE5">
              <w:rPr>
                <w:b/>
                <w:bCs/>
                <w:iCs/>
                <w:color w:val="FF0000"/>
                <w:lang w:val="it-IT"/>
              </w:rPr>
              <w:instrText xml:space="preserve"> FORMTEXT </w:instrText>
            </w:r>
            <w:r w:rsidRPr="00825EE5">
              <w:rPr>
                <w:b/>
                <w:bCs/>
                <w:iCs/>
                <w:color w:val="FF0000"/>
                <w:lang w:val="it-IT"/>
              </w:rPr>
            </w:r>
            <w:r w:rsidRPr="00825EE5">
              <w:rPr>
                <w:b/>
                <w:bCs/>
                <w:iCs/>
                <w:color w:val="FF0000"/>
                <w:lang w:val="it-IT"/>
              </w:rPr>
              <w:fldChar w:fldCharType="separate"/>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fldChar w:fldCharType="end"/>
            </w:r>
            <w:r w:rsidRPr="00825EE5">
              <w:rPr>
                <w:rFonts w:eastAsia="Calibri" w:cs="Arial"/>
                <w:b/>
                <w:bCs/>
                <w:iCs/>
                <w:noProof w:val="0"/>
                <w:color w:val="FF0000"/>
                <w:lang w:val="it-IT"/>
              </w:rPr>
              <w:t xml:space="preserve"> %, </w:t>
            </w:r>
            <w:r w:rsidRPr="00825EE5">
              <w:rPr>
                <w:rFonts w:eastAsia="Calibri" w:cs="Arial"/>
                <w:iCs/>
                <w:noProof w:val="0"/>
                <w:color w:val="FF0000"/>
                <w:lang w:val="it-IT"/>
              </w:rPr>
              <w:t xml:space="preserve">dell’obbligo per </w:t>
            </w:r>
            <w:proofErr w:type="gramStart"/>
            <w:r w:rsidRPr="00825EE5">
              <w:rPr>
                <w:rFonts w:eastAsia="Calibri" w:cs="Arial"/>
                <w:iCs/>
                <w:noProof w:val="0"/>
                <w:color w:val="FF0000"/>
                <w:lang w:val="it-IT"/>
              </w:rPr>
              <w:t>l´aggiudicatario</w:t>
            </w:r>
            <w:proofErr w:type="gramEnd"/>
            <w:r w:rsidRPr="00825EE5">
              <w:rPr>
                <w:rFonts w:eastAsia="Calibri" w:cs="Arial"/>
                <w:iCs/>
                <w:noProof w:val="0"/>
                <w:color w:val="FF0000"/>
                <w:lang w:val="it-IT"/>
              </w:rPr>
              <w:t xml:space="preserve"> di assicurare una quota pari almeno al 30 per cento,</w:t>
            </w:r>
            <w:r w:rsidRPr="00825EE5">
              <w:rPr>
                <w:rFonts w:eastAsia="Calibri" w:cs="Arial"/>
                <w:b/>
                <w:bCs/>
                <w:iCs/>
                <w:noProof w:val="0"/>
                <w:color w:val="FF0000"/>
                <w:lang w:val="it-IT"/>
              </w:rPr>
              <w:t xml:space="preserve"> delle assunzioni </w:t>
            </w:r>
            <w:r w:rsidRPr="00825EE5">
              <w:rPr>
                <w:rFonts w:eastAsia="Calibri" w:cs="Arial"/>
                <w:iCs/>
                <w:noProof w:val="0"/>
                <w:color w:val="FF0000"/>
                <w:lang w:val="it-IT"/>
              </w:rPr>
              <w:t>necessarie per l'esecuzione del contratto o per la realizzazione di attività ad esso connesse o strumentali,</w:t>
            </w:r>
            <w:r w:rsidRPr="00825EE5">
              <w:rPr>
                <w:rFonts w:eastAsia="Calibri" w:cs="Arial"/>
                <w:b/>
                <w:bCs/>
                <w:iCs/>
                <w:noProof w:val="0"/>
                <w:color w:val="FF0000"/>
                <w:lang w:val="it-IT"/>
              </w:rPr>
              <w:t xml:space="preserve"> sia all´occupazione giovanile sia all'occupazione femminile, </w:t>
            </w:r>
            <w:r w:rsidRPr="00825EE5">
              <w:rPr>
                <w:rFonts w:eastAsia="Calibri" w:cs="Arial"/>
                <w:iCs/>
                <w:noProof w:val="0"/>
                <w:color w:val="FF0000"/>
                <w:lang w:val="it-IT"/>
              </w:rPr>
              <w:t xml:space="preserve">con la seguente motivazione </w:t>
            </w:r>
            <w:r w:rsidRPr="00825EE5">
              <w:rPr>
                <w:b/>
                <w:bCs/>
                <w:iCs/>
                <w:color w:val="FF0000"/>
                <w:lang w:val="it-IT"/>
              </w:rPr>
              <w:fldChar w:fldCharType="begin">
                <w:ffData>
                  <w:name w:val="Testo8"/>
                  <w:enabled/>
                  <w:calcOnExit w:val="0"/>
                  <w:textInput/>
                </w:ffData>
              </w:fldChar>
            </w:r>
            <w:r w:rsidRPr="00825EE5">
              <w:rPr>
                <w:b/>
                <w:bCs/>
                <w:iCs/>
                <w:color w:val="FF0000"/>
                <w:lang w:val="it-IT"/>
              </w:rPr>
              <w:instrText xml:space="preserve"> FORMTEXT </w:instrText>
            </w:r>
            <w:r w:rsidRPr="00825EE5">
              <w:rPr>
                <w:b/>
                <w:bCs/>
                <w:iCs/>
                <w:color w:val="FF0000"/>
                <w:lang w:val="it-IT"/>
              </w:rPr>
            </w:r>
            <w:r w:rsidRPr="00825EE5">
              <w:rPr>
                <w:b/>
                <w:bCs/>
                <w:iCs/>
                <w:color w:val="FF0000"/>
                <w:lang w:val="it-IT"/>
              </w:rPr>
              <w:fldChar w:fldCharType="separate"/>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fldChar w:fldCharType="end"/>
            </w:r>
          </w:p>
          <w:p w14:paraId="0E7FBF0E" w14:textId="77777777" w:rsidR="004201FE" w:rsidRPr="00825EE5" w:rsidRDefault="004201FE" w:rsidP="004201FE">
            <w:pPr>
              <w:spacing w:line="240" w:lineRule="exact"/>
              <w:jc w:val="both"/>
              <w:rPr>
                <w:rFonts w:cs="Arial"/>
                <w:b/>
                <w:iCs/>
                <w:noProof w:val="0"/>
                <w:color w:val="FF0000"/>
                <w:lang w:val="it-IT" w:eastAsia="ar-SA"/>
              </w:rPr>
            </w:pPr>
            <w:r w:rsidRPr="00825EE5">
              <w:rPr>
                <w:rFonts w:cs="Arial"/>
                <w:b/>
                <w:iCs/>
                <w:noProof w:val="0"/>
                <w:color w:val="FF0000"/>
                <w:lang w:val="it-IT" w:eastAsia="ar-SA"/>
              </w:rPr>
              <w:t>oppure</w:t>
            </w:r>
          </w:p>
          <w:p w14:paraId="55D13B06" w14:textId="3BAD1E58" w:rsidR="004201FE" w:rsidRPr="00825EE5" w:rsidRDefault="004201FE" w:rsidP="004201FE">
            <w:pPr>
              <w:numPr>
                <w:ilvl w:val="0"/>
                <w:numId w:val="83"/>
              </w:numPr>
              <w:ind w:left="360"/>
              <w:contextualSpacing/>
              <w:jc w:val="both"/>
              <w:rPr>
                <w:rFonts w:eastAsia="Calibri" w:cs="Arial"/>
                <w:iCs/>
                <w:noProof w:val="0"/>
                <w:color w:val="FF0000"/>
                <w:lang w:val="it-IT"/>
              </w:rPr>
            </w:pPr>
            <w:r w:rsidRPr="00825EE5">
              <w:rPr>
                <w:rFonts w:eastAsia="Calibri" w:cs="Arial"/>
                <w:iCs/>
                <w:noProof w:val="0"/>
                <w:color w:val="FF0000"/>
                <w:lang w:val="it-IT"/>
              </w:rPr>
              <w:t xml:space="preserve">Ai sensi dell´art. 47, comma 4, </w:t>
            </w:r>
            <w:r w:rsidR="001C5091" w:rsidRPr="00825EE5">
              <w:rPr>
                <w:rFonts w:eastAsia="Calibri" w:cs="Arial"/>
                <w:iCs/>
                <w:noProof w:val="0"/>
                <w:color w:val="FF0000"/>
                <w:lang w:val="it-IT"/>
              </w:rPr>
              <w:t>l’aggiudicatario</w:t>
            </w:r>
            <w:r w:rsidRPr="00825EE5">
              <w:rPr>
                <w:rFonts w:eastAsia="Calibri" w:cs="Arial"/>
                <w:iCs/>
                <w:noProof w:val="0"/>
                <w:color w:val="FF0000"/>
                <w:lang w:val="it-IT"/>
              </w:rPr>
              <w:t xml:space="preserve"> ha </w:t>
            </w:r>
            <w:r w:rsidRPr="00825EE5">
              <w:rPr>
                <w:rFonts w:eastAsia="Calibri" w:cs="Arial"/>
                <w:b/>
                <w:bCs/>
                <w:iCs/>
                <w:noProof w:val="0"/>
                <w:color w:val="FF0000"/>
                <w:lang w:val="it-IT"/>
              </w:rPr>
              <w:t>l’obbligo di assicurare una quota pari almeno al 30 per cento delle assunzioni</w:t>
            </w:r>
            <w:r w:rsidRPr="00825EE5">
              <w:rPr>
                <w:rFonts w:eastAsia="Calibri" w:cs="Arial"/>
                <w:iCs/>
                <w:noProof w:val="0"/>
                <w:color w:val="FF0000"/>
                <w:lang w:val="it-IT"/>
              </w:rPr>
              <w:t xml:space="preserve"> necessarie per l’esecuzione del contratto o per la realizzazione di attività ad esso connesse o strumentali, all’occupazione giovanile e femminile.</w:t>
            </w:r>
          </w:p>
          <w:p w14:paraId="56D24532" w14:textId="77777777" w:rsidR="004201FE" w:rsidRPr="00825EE5" w:rsidRDefault="004201FE" w:rsidP="004201FE">
            <w:pPr>
              <w:jc w:val="both"/>
              <w:rPr>
                <w:rFonts w:eastAsia="Calibri" w:cs="Arial"/>
                <w:iCs/>
                <w:noProof w:val="0"/>
                <w:color w:val="FF0000"/>
                <w:lang w:val="it-IT"/>
              </w:rPr>
            </w:pPr>
          </w:p>
          <w:p w14:paraId="3A1F55DF" w14:textId="77777777" w:rsidR="004201FE" w:rsidRPr="00825EE5" w:rsidRDefault="004201FE" w:rsidP="00B3320D">
            <w:pPr>
              <w:widowControl w:val="0"/>
              <w:jc w:val="both"/>
              <w:rPr>
                <w:rFonts w:cs="Arial"/>
                <w:b/>
                <w:iCs/>
                <w:color w:val="FF0000"/>
                <w:lang w:val="it-IT"/>
              </w:rPr>
            </w:pPr>
          </w:p>
        </w:tc>
      </w:tr>
      <w:tr w:rsidR="004201FE" w:rsidRPr="00C93D0A" w14:paraId="02196024" w14:textId="77777777" w:rsidTr="00462343">
        <w:tc>
          <w:tcPr>
            <w:tcW w:w="4394" w:type="dxa"/>
            <w:gridSpan w:val="3"/>
          </w:tcPr>
          <w:p w14:paraId="66EA28FD" w14:textId="77777777" w:rsidR="004201FE" w:rsidRPr="00AF4448" w:rsidRDefault="004201FE" w:rsidP="00B3320D">
            <w:pPr>
              <w:pStyle w:val="Default"/>
              <w:widowControl w:val="0"/>
              <w:jc w:val="both"/>
              <w:rPr>
                <w:rFonts w:cs="Arial"/>
                <w:b/>
                <w:color w:val="auto"/>
                <w:sz w:val="20"/>
                <w:szCs w:val="20"/>
                <w:lang w:eastAsia="en-US"/>
              </w:rPr>
            </w:pPr>
          </w:p>
        </w:tc>
        <w:tc>
          <w:tcPr>
            <w:tcW w:w="993" w:type="dxa"/>
          </w:tcPr>
          <w:p w14:paraId="40336620" w14:textId="77777777" w:rsidR="004201FE" w:rsidRPr="00211C25" w:rsidRDefault="004201FE" w:rsidP="00B3320D">
            <w:pPr>
              <w:widowControl w:val="0"/>
              <w:rPr>
                <w:rFonts w:cs="Arial"/>
                <w:lang w:val="it-IT"/>
              </w:rPr>
            </w:pPr>
          </w:p>
        </w:tc>
        <w:tc>
          <w:tcPr>
            <w:tcW w:w="4252" w:type="dxa"/>
          </w:tcPr>
          <w:p w14:paraId="0EE1A8E7" w14:textId="77777777" w:rsidR="004201FE" w:rsidRPr="00211C25" w:rsidRDefault="004201FE" w:rsidP="00B3320D">
            <w:pPr>
              <w:widowControl w:val="0"/>
              <w:jc w:val="both"/>
              <w:rPr>
                <w:rFonts w:cs="Arial"/>
                <w:b/>
                <w:lang w:val="it-IT"/>
              </w:rPr>
            </w:pPr>
          </w:p>
        </w:tc>
      </w:tr>
      <w:tr w:rsidR="00F8101E" w:rsidRPr="00C93D0A" w14:paraId="4BE26458" w14:textId="77777777" w:rsidTr="00462343">
        <w:tc>
          <w:tcPr>
            <w:tcW w:w="4394" w:type="dxa"/>
            <w:gridSpan w:val="3"/>
          </w:tcPr>
          <w:p w14:paraId="5D0F5899" w14:textId="77777777" w:rsidR="002E5E4F" w:rsidRPr="00E434A8" w:rsidRDefault="002E5E4F" w:rsidP="00B3320D">
            <w:pPr>
              <w:pStyle w:val="Default"/>
              <w:widowControl w:val="0"/>
              <w:jc w:val="both"/>
              <w:rPr>
                <w:rFonts w:cs="Arial"/>
                <w:b/>
                <w:color w:val="auto"/>
                <w:sz w:val="20"/>
                <w:szCs w:val="20"/>
                <w:lang w:val="de-DE" w:eastAsia="en-US"/>
              </w:rPr>
            </w:pPr>
            <w:bookmarkStart w:id="34" w:name="_Hlk15047419"/>
            <w:r w:rsidRPr="00E434A8">
              <w:rPr>
                <w:rFonts w:cs="Arial"/>
                <w:b/>
                <w:color w:val="auto"/>
                <w:sz w:val="20"/>
                <w:szCs w:val="20"/>
                <w:lang w:val="de-DE" w:eastAsia="en-US"/>
              </w:rPr>
              <w:t xml:space="preserve">1.2.2 </w:t>
            </w:r>
            <w:r w:rsidR="00045C37" w:rsidRPr="00E434A8">
              <w:rPr>
                <w:rFonts w:cs="Arial"/>
                <w:b/>
                <w:color w:val="auto"/>
                <w:sz w:val="20"/>
                <w:szCs w:val="20"/>
                <w:lang w:val="de-DE" w:eastAsia="en-US"/>
              </w:rPr>
              <w:t>Vertragsd</w:t>
            </w:r>
            <w:r w:rsidRPr="00E434A8">
              <w:rPr>
                <w:rFonts w:cs="Arial"/>
                <w:b/>
                <w:color w:val="auto"/>
                <w:sz w:val="20"/>
                <w:szCs w:val="20"/>
                <w:lang w:val="de-DE" w:eastAsia="en-US"/>
              </w:rPr>
              <w:t>auer</w:t>
            </w:r>
          </w:p>
          <w:p w14:paraId="30C6D407" w14:textId="77777777" w:rsidR="002E5E4F" w:rsidRPr="00E434A8" w:rsidRDefault="002E5E4F" w:rsidP="00B3320D">
            <w:pPr>
              <w:pStyle w:val="Default"/>
              <w:widowControl w:val="0"/>
              <w:jc w:val="both"/>
              <w:rPr>
                <w:rFonts w:cs="Arial"/>
                <w:i/>
                <w:noProof w:val="0"/>
                <w:color w:val="FF0000"/>
                <w:sz w:val="16"/>
                <w:szCs w:val="16"/>
                <w:highlight w:val="green"/>
                <w:lang w:val="de-DE"/>
              </w:rPr>
            </w:pPr>
            <w:r w:rsidRPr="00E434A8">
              <w:rPr>
                <w:rFonts w:cs="Arial"/>
                <w:i/>
                <w:noProof w:val="0"/>
                <w:color w:val="FF0000"/>
                <w:sz w:val="16"/>
                <w:szCs w:val="16"/>
                <w:highlight w:val="green"/>
                <w:lang w:val="de-DE"/>
              </w:rPr>
              <w:t>[Falls</w:t>
            </w:r>
            <w:r w:rsidR="00045C37" w:rsidRPr="00E434A8">
              <w:rPr>
                <w:rFonts w:cs="Arial"/>
                <w:i/>
                <w:noProof w:val="0"/>
                <w:color w:val="FF0000"/>
                <w:sz w:val="16"/>
                <w:szCs w:val="16"/>
                <w:highlight w:val="green"/>
                <w:lang w:val="de-DE"/>
              </w:rPr>
              <w:t xml:space="preserve"> diese</w:t>
            </w:r>
            <w:r w:rsidRPr="00E434A8">
              <w:rPr>
                <w:rFonts w:cs="Arial"/>
                <w:i/>
                <w:noProof w:val="0"/>
                <w:color w:val="FF0000"/>
                <w:sz w:val="16"/>
                <w:szCs w:val="16"/>
                <w:highlight w:val="green"/>
                <w:lang w:val="de-DE"/>
              </w:rPr>
              <w:t xml:space="preserve"> vorgesehen</w:t>
            </w:r>
            <w:r w:rsidR="00045C37" w:rsidRPr="00E434A8">
              <w:rPr>
                <w:rFonts w:cs="Arial"/>
                <w:i/>
                <w:noProof w:val="0"/>
                <w:color w:val="FF0000"/>
                <w:sz w:val="16"/>
                <w:szCs w:val="16"/>
                <w:highlight w:val="green"/>
                <w:lang w:val="de-DE"/>
              </w:rPr>
              <w:t xml:space="preserve"> ist</w:t>
            </w:r>
            <w:r w:rsidRPr="00E434A8">
              <w:rPr>
                <w:rFonts w:cs="Arial"/>
                <w:i/>
                <w:noProof w:val="0"/>
                <w:color w:val="FF0000"/>
                <w:sz w:val="16"/>
                <w:szCs w:val="16"/>
                <w:highlight w:val="green"/>
                <w:lang w:val="de-DE"/>
              </w:rPr>
              <w:t xml:space="preserve">, muss die Möglichkeit der Verlängerung und/oder Option angegeben und diese </w:t>
            </w:r>
            <w:r w:rsidR="00994144" w:rsidRPr="00E434A8">
              <w:rPr>
                <w:rFonts w:cs="Arial"/>
                <w:i/>
                <w:noProof w:val="0"/>
                <w:color w:val="FF0000"/>
                <w:sz w:val="16"/>
                <w:szCs w:val="16"/>
                <w:highlight w:val="green"/>
                <w:lang w:val="de-DE"/>
              </w:rPr>
              <w:t xml:space="preserve">ökonomisch </w:t>
            </w:r>
            <w:r w:rsidRPr="00E434A8">
              <w:rPr>
                <w:rFonts w:cs="Arial"/>
                <w:i/>
                <w:noProof w:val="0"/>
                <w:color w:val="FF0000"/>
                <w:sz w:val="16"/>
                <w:szCs w:val="16"/>
                <w:highlight w:val="green"/>
                <w:lang w:val="de-DE"/>
              </w:rPr>
              <w:t>und</w:t>
            </w:r>
            <w:r w:rsidR="00994144" w:rsidRPr="00E434A8">
              <w:rPr>
                <w:rFonts w:cs="Arial"/>
                <w:i/>
                <w:noProof w:val="0"/>
                <w:color w:val="FF0000"/>
                <w:sz w:val="16"/>
                <w:szCs w:val="16"/>
                <w:highlight w:val="green"/>
                <w:lang w:val="de-DE"/>
              </w:rPr>
              <w:t xml:space="preserve"> zeitlich </w:t>
            </w:r>
            <w:r w:rsidRPr="00E434A8">
              <w:rPr>
                <w:rFonts w:cs="Arial"/>
                <w:i/>
                <w:noProof w:val="0"/>
                <w:color w:val="FF0000"/>
                <w:sz w:val="16"/>
                <w:szCs w:val="16"/>
                <w:highlight w:val="green"/>
                <w:lang w:val="de-DE"/>
              </w:rPr>
              <w:t>quantifiziert werden.]</w:t>
            </w:r>
          </w:p>
        </w:tc>
        <w:tc>
          <w:tcPr>
            <w:tcW w:w="993" w:type="dxa"/>
          </w:tcPr>
          <w:p w14:paraId="56C0E057" w14:textId="77777777" w:rsidR="002E5E4F" w:rsidRPr="00211C25" w:rsidRDefault="002E5E4F" w:rsidP="00B3320D">
            <w:pPr>
              <w:widowControl w:val="0"/>
              <w:rPr>
                <w:rFonts w:cs="Arial"/>
                <w:lang w:val="de-DE"/>
              </w:rPr>
            </w:pPr>
          </w:p>
        </w:tc>
        <w:tc>
          <w:tcPr>
            <w:tcW w:w="4252" w:type="dxa"/>
          </w:tcPr>
          <w:p w14:paraId="406B549A" w14:textId="16FD42B9" w:rsidR="002E5E4F" w:rsidRDefault="002E5E4F" w:rsidP="00B3320D">
            <w:pPr>
              <w:widowControl w:val="0"/>
              <w:jc w:val="both"/>
              <w:rPr>
                <w:rFonts w:cs="Arial"/>
                <w:b/>
                <w:lang w:val="it-IT"/>
              </w:rPr>
            </w:pPr>
            <w:r w:rsidRPr="00211C25">
              <w:rPr>
                <w:rFonts w:cs="Arial"/>
                <w:b/>
                <w:lang w:val="it-IT"/>
              </w:rPr>
              <w:t>1.2.2 Durata del contratto</w:t>
            </w:r>
          </w:p>
          <w:p w14:paraId="0CF56423" w14:textId="77777777" w:rsidR="008A156E" w:rsidRPr="00211C25" w:rsidRDefault="008A156E" w:rsidP="00B3320D">
            <w:pPr>
              <w:widowControl w:val="0"/>
              <w:jc w:val="both"/>
              <w:rPr>
                <w:rFonts w:cs="Arial"/>
                <w:b/>
                <w:lang w:val="it-IT"/>
              </w:rPr>
            </w:pPr>
          </w:p>
          <w:p w14:paraId="70998078" w14:textId="77777777" w:rsidR="002E5E4F" w:rsidRPr="00211C25" w:rsidRDefault="002E5E4F" w:rsidP="00B3320D">
            <w:pPr>
              <w:widowControl w:val="0"/>
              <w:jc w:val="both"/>
              <w:rPr>
                <w:rFonts w:cs="Arial"/>
                <w:bCs/>
                <w:i/>
                <w:iCs/>
                <w:color w:val="FF0000"/>
                <w:sz w:val="16"/>
                <w:szCs w:val="16"/>
                <w:lang w:val="it-IT"/>
              </w:rPr>
            </w:pPr>
            <w:r w:rsidRPr="00211C25">
              <w:rPr>
                <w:rFonts w:cs="Arial"/>
                <w:bCs/>
                <w:i/>
                <w:iCs/>
                <w:color w:val="FF0000"/>
                <w:sz w:val="16"/>
                <w:szCs w:val="16"/>
                <w:highlight w:val="green"/>
                <w:lang w:val="it-IT"/>
              </w:rPr>
              <w:t>[N.B.: Se prevista, è necessario indicare la possibilità di proroga e/o opzione e quantificarla sia a livello economico che sotto il profilo della tempistica.]</w:t>
            </w:r>
          </w:p>
        </w:tc>
      </w:tr>
      <w:tr w:rsidR="00F8101E" w:rsidRPr="00C93D0A" w14:paraId="1F7BC228" w14:textId="77777777" w:rsidTr="00462343">
        <w:tc>
          <w:tcPr>
            <w:tcW w:w="4394" w:type="dxa"/>
            <w:gridSpan w:val="3"/>
          </w:tcPr>
          <w:p w14:paraId="47305B69" w14:textId="77777777" w:rsidR="002E5E4F" w:rsidRPr="009F574F" w:rsidRDefault="002E5E4F" w:rsidP="00B3320D">
            <w:pPr>
              <w:pStyle w:val="Default"/>
              <w:widowControl w:val="0"/>
              <w:tabs>
                <w:tab w:val="left" w:pos="1302"/>
              </w:tabs>
              <w:ind w:right="76"/>
              <w:jc w:val="both"/>
              <w:rPr>
                <w:rFonts w:cs="Arial"/>
                <w:color w:val="auto"/>
                <w:sz w:val="20"/>
                <w:szCs w:val="20"/>
                <w:lang w:eastAsia="en-US"/>
              </w:rPr>
            </w:pPr>
          </w:p>
        </w:tc>
        <w:tc>
          <w:tcPr>
            <w:tcW w:w="993" w:type="dxa"/>
          </w:tcPr>
          <w:p w14:paraId="252FA403" w14:textId="77777777" w:rsidR="002E5E4F" w:rsidRPr="00211C25" w:rsidRDefault="002E5E4F" w:rsidP="00B3320D">
            <w:pPr>
              <w:widowControl w:val="0"/>
              <w:rPr>
                <w:rFonts w:cs="Arial"/>
                <w:lang w:val="it-IT"/>
              </w:rPr>
            </w:pPr>
          </w:p>
        </w:tc>
        <w:tc>
          <w:tcPr>
            <w:tcW w:w="4252" w:type="dxa"/>
          </w:tcPr>
          <w:p w14:paraId="2FB3CAE7" w14:textId="77777777" w:rsidR="002E5E4F" w:rsidRPr="00211C25" w:rsidRDefault="002E5E4F" w:rsidP="00B3320D">
            <w:pPr>
              <w:widowControl w:val="0"/>
              <w:ind w:right="105"/>
              <w:jc w:val="both"/>
              <w:rPr>
                <w:rFonts w:cs="Arial"/>
                <w:lang w:val="it-IT"/>
              </w:rPr>
            </w:pPr>
          </w:p>
        </w:tc>
      </w:tr>
      <w:tr w:rsidR="00F8101E" w:rsidRPr="00C93D0A" w14:paraId="4A6522D9" w14:textId="77777777" w:rsidTr="00462343">
        <w:tc>
          <w:tcPr>
            <w:tcW w:w="4394" w:type="dxa"/>
            <w:gridSpan w:val="3"/>
          </w:tcPr>
          <w:p w14:paraId="69D441E2" w14:textId="77777777" w:rsidR="00850A7C" w:rsidRPr="00E434A8" w:rsidRDefault="00085C24" w:rsidP="0021303C">
            <w:pPr>
              <w:pStyle w:val="Default"/>
              <w:widowControl w:val="0"/>
              <w:jc w:val="both"/>
              <w:rPr>
                <w:rFonts w:cs="Arial"/>
                <w:color w:val="FF0000"/>
                <w:sz w:val="20"/>
                <w:szCs w:val="20"/>
                <w:lang w:val="de-DE"/>
              </w:rPr>
            </w:pPr>
            <w:bookmarkStart w:id="35" w:name="_Hlk38296978"/>
            <w:bookmarkStart w:id="36" w:name="_Hlk15047689"/>
            <w:r w:rsidRPr="00E434A8">
              <w:rPr>
                <w:rFonts w:cs="Arial"/>
                <w:color w:val="FF0000"/>
                <w:sz w:val="20"/>
                <w:szCs w:val="20"/>
                <w:lang w:val="de-DE"/>
              </w:rPr>
              <w:t>Der Auftrag hat eine unverzüglich durchzuführende Dienstleistung/Lieferung zum Gegenstand.</w:t>
            </w:r>
          </w:p>
        </w:tc>
        <w:tc>
          <w:tcPr>
            <w:tcW w:w="993" w:type="dxa"/>
          </w:tcPr>
          <w:p w14:paraId="0EF074A3" w14:textId="77777777" w:rsidR="00850A7C" w:rsidRPr="00211C25" w:rsidRDefault="00850A7C" w:rsidP="00B3320D">
            <w:pPr>
              <w:widowControl w:val="0"/>
              <w:rPr>
                <w:rFonts w:cs="Arial"/>
                <w:lang w:val="de-DE"/>
              </w:rPr>
            </w:pPr>
          </w:p>
        </w:tc>
        <w:tc>
          <w:tcPr>
            <w:tcW w:w="4252" w:type="dxa"/>
          </w:tcPr>
          <w:p w14:paraId="39B75C85" w14:textId="77777777" w:rsidR="00850A7C" w:rsidRPr="00211C25" w:rsidRDefault="00850A7C" w:rsidP="00B3320D">
            <w:pPr>
              <w:pStyle w:val="Default"/>
              <w:widowControl w:val="0"/>
              <w:ind w:right="105"/>
              <w:jc w:val="both"/>
              <w:rPr>
                <w:rFonts w:cs="Arial"/>
                <w:color w:val="FF0000"/>
                <w:sz w:val="20"/>
                <w:szCs w:val="20"/>
              </w:rPr>
            </w:pPr>
            <w:r w:rsidRPr="00211C25">
              <w:rPr>
                <w:rFonts w:cs="Arial"/>
                <w:color w:val="FF0000"/>
                <w:sz w:val="20"/>
                <w:szCs w:val="20"/>
              </w:rPr>
              <w:t>L</w:t>
            </w:r>
            <w:r w:rsidR="00CE574F" w:rsidRPr="00211C25">
              <w:rPr>
                <w:rFonts w:cs="Arial"/>
                <w:color w:val="FF0000"/>
                <w:sz w:val="20"/>
                <w:szCs w:val="20"/>
              </w:rPr>
              <w:t>’appalto ha ad oggetto una</w:t>
            </w:r>
            <w:r w:rsidRPr="00211C25">
              <w:rPr>
                <w:rFonts w:cs="Arial"/>
                <w:color w:val="FF0000"/>
                <w:sz w:val="20"/>
                <w:szCs w:val="20"/>
              </w:rPr>
              <w:t xml:space="preserve"> fornitura/</w:t>
            </w:r>
            <w:r w:rsidR="00CE574F" w:rsidRPr="00211C25">
              <w:rPr>
                <w:rFonts w:cs="Arial"/>
                <w:color w:val="FF0000"/>
                <w:sz w:val="20"/>
                <w:szCs w:val="20"/>
              </w:rPr>
              <w:t>un</w:t>
            </w:r>
            <w:r w:rsidRPr="00211C25">
              <w:rPr>
                <w:rFonts w:cs="Arial"/>
                <w:color w:val="FF0000"/>
                <w:sz w:val="20"/>
                <w:szCs w:val="20"/>
              </w:rPr>
              <w:t xml:space="preserve"> servizio ad esecuzione istantanea.</w:t>
            </w:r>
          </w:p>
        </w:tc>
      </w:tr>
      <w:tr w:rsidR="00F8101E" w:rsidRPr="00C93D0A" w14:paraId="17E4882E" w14:textId="77777777" w:rsidTr="00462343">
        <w:tc>
          <w:tcPr>
            <w:tcW w:w="4394" w:type="dxa"/>
            <w:gridSpan w:val="3"/>
          </w:tcPr>
          <w:p w14:paraId="5AE1988D" w14:textId="10FAF4E0" w:rsidR="00B86AA9" w:rsidRPr="00D61CB2" w:rsidRDefault="00D24AA5" w:rsidP="00D61CB2">
            <w:pPr>
              <w:pStyle w:val="Default"/>
              <w:widowControl w:val="0"/>
              <w:jc w:val="both"/>
              <w:rPr>
                <w:rFonts w:cs="Arial"/>
                <w:i/>
                <w:noProof w:val="0"/>
                <w:color w:val="FF0000"/>
                <w:sz w:val="16"/>
                <w:szCs w:val="16"/>
                <w:highlight w:val="green"/>
                <w:lang w:val="de-DE"/>
              </w:rPr>
            </w:pPr>
            <w:bookmarkStart w:id="37" w:name="_Hlk38350376"/>
            <w:bookmarkStart w:id="38" w:name="_Hlk38268471"/>
            <w:r w:rsidRPr="00D61CB2">
              <w:rPr>
                <w:rFonts w:cs="Arial"/>
                <w:i/>
                <w:noProof w:val="0"/>
                <w:color w:val="FF0000"/>
                <w:sz w:val="16"/>
                <w:szCs w:val="16"/>
                <w:highlight w:val="green"/>
                <w:lang w:val="de-DE"/>
              </w:rPr>
              <w:t>(Falls unverzüglich durchzuführende Dienstleistung/Lieferung)</w:t>
            </w:r>
          </w:p>
        </w:tc>
        <w:tc>
          <w:tcPr>
            <w:tcW w:w="993" w:type="dxa"/>
          </w:tcPr>
          <w:p w14:paraId="1BA63F94" w14:textId="77777777" w:rsidR="00B86AA9" w:rsidRPr="00D61CB2" w:rsidRDefault="00B86AA9" w:rsidP="00D61CB2">
            <w:pPr>
              <w:pStyle w:val="Default"/>
              <w:widowControl w:val="0"/>
              <w:jc w:val="both"/>
              <w:rPr>
                <w:rFonts w:cs="Arial"/>
                <w:i/>
                <w:noProof w:val="0"/>
                <w:color w:val="FF0000"/>
                <w:sz w:val="16"/>
                <w:szCs w:val="16"/>
                <w:highlight w:val="green"/>
                <w:lang w:val="de-DE"/>
              </w:rPr>
            </w:pPr>
          </w:p>
        </w:tc>
        <w:tc>
          <w:tcPr>
            <w:tcW w:w="4252" w:type="dxa"/>
          </w:tcPr>
          <w:p w14:paraId="53E1C8E3" w14:textId="431A9158" w:rsidR="00B86AA9" w:rsidRPr="00D61CB2" w:rsidRDefault="00B86AA9" w:rsidP="00D61CB2">
            <w:pPr>
              <w:pStyle w:val="Default"/>
              <w:widowControl w:val="0"/>
              <w:jc w:val="both"/>
              <w:rPr>
                <w:rFonts w:cs="Arial"/>
                <w:i/>
                <w:noProof w:val="0"/>
                <w:color w:val="FF0000"/>
                <w:sz w:val="16"/>
                <w:szCs w:val="16"/>
                <w:highlight w:val="green"/>
              </w:rPr>
            </w:pPr>
            <w:r w:rsidRPr="00D61CB2">
              <w:rPr>
                <w:rFonts w:cs="Arial"/>
                <w:i/>
                <w:noProof w:val="0"/>
                <w:color w:val="FF0000"/>
                <w:sz w:val="16"/>
                <w:szCs w:val="16"/>
                <w:highlight w:val="green"/>
              </w:rPr>
              <w:t>(Se servizio o fornitura ad esecuzione istantanea)</w:t>
            </w:r>
          </w:p>
        </w:tc>
      </w:tr>
      <w:tr w:rsidR="00F8101E" w:rsidRPr="00C93D0A" w14:paraId="4A103894" w14:textId="77777777" w:rsidTr="00462343">
        <w:tc>
          <w:tcPr>
            <w:tcW w:w="4394" w:type="dxa"/>
            <w:gridSpan w:val="3"/>
          </w:tcPr>
          <w:p w14:paraId="53EDBE15" w14:textId="75FE943A" w:rsidR="00D24AA5" w:rsidRPr="00D61CB2" w:rsidRDefault="00D24AA5" w:rsidP="00D24AA5">
            <w:pPr>
              <w:pStyle w:val="Default"/>
              <w:jc w:val="both"/>
              <w:rPr>
                <w:noProof w:val="0"/>
                <w:color w:val="FF0000"/>
                <w:sz w:val="20"/>
                <w:szCs w:val="20"/>
                <w:lang w:val="de-DE" w:eastAsia="en-US"/>
              </w:rPr>
            </w:pPr>
            <w:r w:rsidRPr="00D61CB2">
              <w:rPr>
                <w:color w:val="FF0000"/>
                <w:sz w:val="20"/>
                <w:szCs w:val="20"/>
                <w:lang w:val="de-DE"/>
              </w:rPr>
              <w:lastRenderedPageBreak/>
              <w:t>Gemäß Art. 35 Abs. 18 GvD Nr. 50/2016</w:t>
            </w:r>
            <w:r w:rsidR="00A520CD">
              <w:rPr>
                <w:color w:val="FF0000"/>
                <w:sz w:val="20"/>
                <w:szCs w:val="20"/>
                <w:lang w:val="de-DE"/>
              </w:rPr>
              <w:t xml:space="preserve"> und </w:t>
            </w:r>
            <w:r w:rsidRPr="00D61CB2">
              <w:rPr>
                <w:color w:val="FF0000"/>
                <w:sz w:val="20"/>
                <w:szCs w:val="20"/>
                <w:lang w:val="de-DE"/>
              </w:rPr>
              <w:t xml:space="preserve">Art. 49, Abs. 3ter LG 16/2015 </w:t>
            </w:r>
            <w:r w:rsidRPr="00D61CB2">
              <w:rPr>
                <w:color w:val="FF0000"/>
                <w:sz w:val="20"/>
                <w:szCs w:val="20"/>
                <w:lang w:val="de-DE" w:eastAsia="en-US"/>
              </w:rPr>
              <w:t>ist eine Vorauszahlung zugunsten des Auftragnehmers</w:t>
            </w:r>
            <w:r w:rsidRPr="00D61CB2">
              <w:rPr>
                <w:i/>
                <w:iCs/>
                <w:color w:val="FF0000"/>
                <w:sz w:val="20"/>
                <w:szCs w:val="20"/>
                <w:lang w:val="de-DE" w:eastAsia="en-US"/>
              </w:rPr>
              <w:t xml:space="preserve"> </w:t>
            </w:r>
            <w:r w:rsidRPr="00D61CB2">
              <w:rPr>
                <w:color w:val="FF0000"/>
                <w:sz w:val="20"/>
                <w:szCs w:val="20"/>
                <w:lang w:val="de-DE" w:eastAsia="en-US"/>
              </w:rPr>
              <w:t>vorgesehen, wie in den besonderen Vertragsbedingungen geregelt.</w:t>
            </w:r>
          </w:p>
          <w:p w14:paraId="6D998CB4" w14:textId="31CB00E2" w:rsidR="00B86AA9" w:rsidRPr="00D61CB2" w:rsidRDefault="00B86AA9" w:rsidP="00B86AA9">
            <w:pPr>
              <w:pStyle w:val="Default"/>
              <w:widowControl w:val="0"/>
              <w:jc w:val="both"/>
              <w:rPr>
                <w:rFonts w:cs="Arial"/>
                <w:color w:val="FF0000"/>
                <w:sz w:val="20"/>
                <w:szCs w:val="20"/>
                <w:lang w:val="de-DE"/>
              </w:rPr>
            </w:pPr>
          </w:p>
        </w:tc>
        <w:tc>
          <w:tcPr>
            <w:tcW w:w="993" w:type="dxa"/>
          </w:tcPr>
          <w:p w14:paraId="36B7C004" w14:textId="77777777" w:rsidR="00B86AA9" w:rsidRPr="00D61CB2" w:rsidRDefault="00B86AA9" w:rsidP="00B86AA9">
            <w:pPr>
              <w:pStyle w:val="Default"/>
              <w:widowControl w:val="0"/>
              <w:jc w:val="both"/>
              <w:rPr>
                <w:rFonts w:cs="Arial"/>
                <w:color w:val="FF0000"/>
                <w:sz w:val="20"/>
                <w:szCs w:val="20"/>
                <w:lang w:val="de-DE"/>
              </w:rPr>
            </w:pPr>
          </w:p>
        </w:tc>
        <w:tc>
          <w:tcPr>
            <w:tcW w:w="4252" w:type="dxa"/>
          </w:tcPr>
          <w:p w14:paraId="424E1F36" w14:textId="7665E50C" w:rsidR="00B86AA9" w:rsidRPr="00B86AA9" w:rsidRDefault="00B86AA9" w:rsidP="00B86AA9">
            <w:pPr>
              <w:pStyle w:val="Default"/>
              <w:widowControl w:val="0"/>
              <w:jc w:val="both"/>
              <w:rPr>
                <w:rFonts w:cs="Arial"/>
                <w:color w:val="FF0000"/>
                <w:sz w:val="20"/>
                <w:szCs w:val="20"/>
              </w:rPr>
            </w:pPr>
            <w:r w:rsidRPr="00D61CB2">
              <w:rPr>
                <w:rFonts w:cs="Arial"/>
                <w:color w:val="FF0000"/>
                <w:sz w:val="20"/>
                <w:szCs w:val="20"/>
              </w:rPr>
              <w:t>Ai sensi dell’art. 35, comma 18 del d.lgs. 50/2016</w:t>
            </w:r>
            <w:r w:rsidR="00A520CD">
              <w:rPr>
                <w:rFonts w:cs="Arial"/>
                <w:color w:val="FF0000"/>
                <w:sz w:val="20"/>
                <w:szCs w:val="20"/>
              </w:rPr>
              <w:t xml:space="preserve"> e</w:t>
            </w:r>
            <w:r w:rsidRPr="00D61CB2">
              <w:rPr>
                <w:rFonts w:cs="Arial"/>
                <w:color w:val="FF0000"/>
                <w:sz w:val="20"/>
                <w:szCs w:val="20"/>
              </w:rPr>
              <w:t xml:space="preserve"> dell’art. 49 comma 3ter della lp 16/2015 è prevista la corresponsione in favore dell’appaltatore di un’anticipazione come disciplinato nel capitolato speciale d’appalto.</w:t>
            </w:r>
          </w:p>
        </w:tc>
      </w:tr>
      <w:bookmarkEnd w:id="35"/>
      <w:bookmarkEnd w:id="37"/>
      <w:tr w:rsidR="00F8101E" w:rsidRPr="00C93D0A" w14:paraId="2E7EA099" w14:textId="77777777" w:rsidTr="00462343">
        <w:tc>
          <w:tcPr>
            <w:tcW w:w="4394" w:type="dxa"/>
            <w:gridSpan w:val="3"/>
          </w:tcPr>
          <w:p w14:paraId="2D02509D" w14:textId="77777777" w:rsidR="00807DCC" w:rsidRPr="002F0DFC" w:rsidRDefault="00807DCC" w:rsidP="00B86AA9">
            <w:pPr>
              <w:pStyle w:val="Default"/>
              <w:widowControl w:val="0"/>
              <w:jc w:val="both"/>
              <w:rPr>
                <w:rFonts w:cs="Arial"/>
                <w:color w:val="FF0000"/>
                <w:sz w:val="20"/>
                <w:szCs w:val="20"/>
                <w:highlight w:val="yellow"/>
              </w:rPr>
            </w:pPr>
          </w:p>
        </w:tc>
        <w:tc>
          <w:tcPr>
            <w:tcW w:w="993" w:type="dxa"/>
          </w:tcPr>
          <w:p w14:paraId="4CDB5C6B" w14:textId="77777777" w:rsidR="00807DCC" w:rsidRPr="002F0DFC" w:rsidRDefault="00807DCC" w:rsidP="00B86AA9">
            <w:pPr>
              <w:pStyle w:val="Default"/>
              <w:widowControl w:val="0"/>
              <w:jc w:val="both"/>
              <w:rPr>
                <w:rFonts w:cs="Arial"/>
                <w:color w:val="FF0000"/>
                <w:sz w:val="20"/>
                <w:szCs w:val="20"/>
                <w:highlight w:val="yellow"/>
              </w:rPr>
            </w:pPr>
          </w:p>
        </w:tc>
        <w:tc>
          <w:tcPr>
            <w:tcW w:w="4252" w:type="dxa"/>
          </w:tcPr>
          <w:p w14:paraId="1675565B" w14:textId="77777777" w:rsidR="00807DCC" w:rsidRPr="00B86AA9" w:rsidRDefault="00807DCC" w:rsidP="00B86AA9">
            <w:pPr>
              <w:pStyle w:val="Default"/>
              <w:widowControl w:val="0"/>
              <w:jc w:val="both"/>
              <w:rPr>
                <w:rFonts w:cs="Arial"/>
                <w:color w:val="FF0000"/>
                <w:sz w:val="20"/>
                <w:szCs w:val="20"/>
                <w:highlight w:val="yellow"/>
              </w:rPr>
            </w:pPr>
          </w:p>
        </w:tc>
      </w:tr>
      <w:bookmarkEnd w:id="36"/>
      <w:bookmarkEnd w:id="38"/>
      <w:tr w:rsidR="00F8101E" w:rsidRPr="00C93D0A" w14:paraId="3D1CA4A6" w14:textId="77777777" w:rsidTr="00462343">
        <w:tc>
          <w:tcPr>
            <w:tcW w:w="4394" w:type="dxa"/>
            <w:gridSpan w:val="3"/>
          </w:tcPr>
          <w:p w14:paraId="56443EA6" w14:textId="77777777"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FF0000"/>
                <w:sz w:val="20"/>
                <w:szCs w:val="20"/>
                <w:lang w:val="de-DE" w:eastAsia="en-US"/>
              </w:rPr>
              <w:t xml:space="preserve">Vertragsdauer: </w:t>
            </w:r>
            <w:r w:rsidRPr="00E434A8">
              <w:rPr>
                <w:rFonts w:cs="Arial"/>
                <w:color w:val="FF0000"/>
                <w:sz w:val="20"/>
                <w:szCs w:val="20"/>
                <w:lang w:val="de-DE" w:eastAsia="en-US"/>
              </w:rPr>
              <w:fldChar w:fldCharType="begin">
                <w:ffData>
                  <w:name w:val="Testo127"/>
                  <w:enabled/>
                  <w:calcOnExit w:val="0"/>
                  <w:textInput/>
                </w:ffData>
              </w:fldChar>
            </w:r>
            <w:r w:rsidRPr="00E434A8">
              <w:rPr>
                <w:rFonts w:cs="Arial"/>
                <w:color w:val="FF0000"/>
                <w:sz w:val="20"/>
                <w:szCs w:val="20"/>
                <w:lang w:val="de-DE" w:eastAsia="en-US"/>
              </w:rPr>
              <w:instrText xml:space="preserve"> FORMTEXT </w:instrText>
            </w:r>
            <w:r w:rsidRPr="00E434A8">
              <w:rPr>
                <w:rFonts w:cs="Arial"/>
                <w:color w:val="FF0000"/>
                <w:sz w:val="20"/>
                <w:szCs w:val="20"/>
                <w:lang w:val="de-DE" w:eastAsia="en-US"/>
              </w:rPr>
            </w:r>
            <w:r w:rsidRPr="00E434A8">
              <w:rPr>
                <w:rFonts w:cs="Arial"/>
                <w:color w:val="FF0000"/>
                <w:sz w:val="20"/>
                <w:szCs w:val="20"/>
                <w:lang w:val="de-DE" w:eastAsia="en-US"/>
              </w:rPr>
              <w:fldChar w:fldCharType="separate"/>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t> </w:t>
            </w:r>
            <w:r w:rsidRPr="00E434A8">
              <w:rPr>
                <w:rFonts w:cs="Arial"/>
                <w:color w:val="FF0000"/>
                <w:sz w:val="20"/>
                <w:szCs w:val="20"/>
                <w:lang w:val="de-DE" w:eastAsia="en-US"/>
              </w:rPr>
              <w:fldChar w:fldCharType="end"/>
            </w:r>
            <w:r w:rsidRPr="00E434A8">
              <w:rPr>
                <w:rFonts w:cs="Arial"/>
                <w:color w:val="FF0000"/>
                <w:sz w:val="20"/>
                <w:szCs w:val="20"/>
                <w:lang w:val="de-DE" w:eastAsia="en-US"/>
              </w:rPr>
              <w:t xml:space="preserve"> (</w:t>
            </w:r>
            <w:r w:rsidRPr="00E434A8">
              <w:rPr>
                <w:rFonts w:cs="Arial"/>
                <w:color w:val="FF0000"/>
                <w:sz w:val="20"/>
                <w:szCs w:val="20"/>
                <w:highlight w:val="green"/>
                <w:lang w:val="de-DE" w:eastAsia="en-US"/>
              </w:rPr>
              <w:t>Tage/Monate/Jahre</w:t>
            </w:r>
            <w:r w:rsidRPr="00E434A8">
              <w:rPr>
                <w:rFonts w:cs="Arial"/>
                <w:color w:val="FF0000"/>
                <w:sz w:val="20"/>
                <w:szCs w:val="20"/>
                <w:lang w:val="de-DE" w:eastAsia="en-US"/>
              </w:rPr>
              <w:t>).</w:t>
            </w:r>
          </w:p>
          <w:p w14:paraId="13243C8D" w14:textId="70058D2E" w:rsidR="002E5E4F" w:rsidRPr="00E434A8" w:rsidRDefault="002E5E4F" w:rsidP="0021303C">
            <w:pPr>
              <w:pStyle w:val="Default"/>
              <w:widowControl w:val="0"/>
              <w:tabs>
                <w:tab w:val="left" w:pos="1302"/>
              </w:tabs>
              <w:jc w:val="both"/>
              <w:rPr>
                <w:rFonts w:cs="Arial"/>
                <w:color w:val="FF0000"/>
                <w:sz w:val="20"/>
                <w:szCs w:val="20"/>
                <w:lang w:val="de-DE" w:eastAsia="en-US"/>
              </w:rPr>
            </w:pPr>
            <w:r w:rsidRPr="00E434A8">
              <w:rPr>
                <w:rFonts w:cs="Arial"/>
                <w:color w:val="auto"/>
                <w:sz w:val="20"/>
                <w:szCs w:val="20"/>
                <w:lang w:val="de-DE" w:eastAsia="en-US"/>
              </w:rPr>
              <w:t>Für</w:t>
            </w:r>
            <w:r w:rsidR="00C01315" w:rsidRPr="00E434A8">
              <w:rPr>
                <w:rFonts w:cs="Arial"/>
                <w:color w:val="auto"/>
                <w:sz w:val="20"/>
                <w:szCs w:val="20"/>
                <w:lang w:val="de-DE" w:eastAsia="en-US"/>
              </w:rPr>
              <w:t xml:space="preserve"> die</w:t>
            </w:r>
            <w:r w:rsidRPr="00E434A8">
              <w:rPr>
                <w:rFonts w:cs="Arial"/>
                <w:color w:val="auto"/>
                <w:sz w:val="20"/>
                <w:szCs w:val="20"/>
                <w:lang w:val="de-DE" w:eastAsia="en-US"/>
              </w:rPr>
              <w:t xml:space="preserve"> Einzelheiten wird auf </w:t>
            </w:r>
            <w:r w:rsidRPr="00E434A8">
              <w:rPr>
                <w:rFonts w:cs="Arial"/>
                <w:color w:val="FF0000"/>
                <w:sz w:val="20"/>
                <w:szCs w:val="20"/>
                <w:lang w:val="de-DE" w:eastAsia="en-US"/>
              </w:rPr>
              <w:t>den Vertragsentwurf</w:t>
            </w:r>
            <w:r w:rsidR="002072A6" w:rsidRPr="00E434A8">
              <w:rPr>
                <w:rFonts w:cs="Arial"/>
                <w:color w:val="FF0000"/>
                <w:sz w:val="20"/>
                <w:szCs w:val="20"/>
                <w:lang w:val="de-DE" w:eastAsia="en-US"/>
              </w:rPr>
              <w:t xml:space="preserve"> </w:t>
            </w:r>
            <w:r w:rsidRPr="00E434A8">
              <w:rPr>
                <w:rFonts w:cs="Arial"/>
                <w:color w:val="FF0000"/>
                <w:sz w:val="20"/>
                <w:szCs w:val="20"/>
                <w:lang w:val="de-DE" w:eastAsia="en-US"/>
              </w:rPr>
              <w:t>/</w:t>
            </w:r>
            <w:r w:rsidR="00C01315" w:rsidRPr="00E434A8">
              <w:rPr>
                <w:rFonts w:cs="Arial"/>
                <w:color w:val="FF0000"/>
                <w:sz w:val="20"/>
                <w:szCs w:val="20"/>
                <w:lang w:val="de-DE"/>
              </w:rPr>
              <w:t>die</w:t>
            </w:r>
            <w:r w:rsidRPr="00E434A8">
              <w:rPr>
                <w:rFonts w:cs="Arial"/>
                <w:color w:val="FF0000"/>
                <w:sz w:val="20"/>
                <w:szCs w:val="20"/>
                <w:lang w:val="de-DE"/>
              </w:rPr>
              <w:t xml:space="preserve"> besonderen Ver</w:t>
            </w:r>
            <w:r w:rsidR="00C3519B" w:rsidRPr="00E434A8">
              <w:rPr>
                <w:rFonts w:cs="Arial"/>
                <w:color w:val="FF0000"/>
                <w:sz w:val="20"/>
                <w:szCs w:val="20"/>
                <w:lang w:val="de-DE"/>
              </w:rPr>
              <w:t>trags</w:t>
            </w:r>
            <w:r w:rsidRPr="00E434A8">
              <w:rPr>
                <w:rFonts w:cs="Arial"/>
                <w:color w:val="FF0000"/>
                <w:sz w:val="20"/>
                <w:szCs w:val="20"/>
                <w:lang w:val="de-DE"/>
              </w:rPr>
              <w:t xml:space="preserve">bedingungen </w:t>
            </w:r>
            <w:r w:rsidRPr="00E434A8">
              <w:rPr>
                <w:rFonts w:cs="Arial"/>
                <w:color w:val="auto"/>
                <w:sz w:val="20"/>
                <w:szCs w:val="20"/>
                <w:lang w:val="de-DE" w:eastAsia="en-US"/>
              </w:rPr>
              <w:t>verwiesen</w:t>
            </w:r>
            <w:r w:rsidRPr="00E434A8">
              <w:rPr>
                <w:rFonts w:cs="Arial"/>
                <w:color w:val="FF0000"/>
                <w:sz w:val="20"/>
                <w:szCs w:val="20"/>
                <w:lang w:val="de-DE" w:eastAsia="en-US"/>
              </w:rPr>
              <w:t>.</w:t>
            </w:r>
          </w:p>
          <w:p w14:paraId="7033A351" w14:textId="77777777" w:rsidR="00C01315" w:rsidRPr="00E434A8" w:rsidRDefault="00C01315" w:rsidP="0021303C">
            <w:pPr>
              <w:pStyle w:val="Default"/>
              <w:widowControl w:val="0"/>
              <w:tabs>
                <w:tab w:val="left" w:pos="1302"/>
              </w:tabs>
              <w:jc w:val="both"/>
              <w:rPr>
                <w:rFonts w:cs="Arial"/>
                <w:color w:val="auto"/>
                <w:sz w:val="20"/>
                <w:szCs w:val="20"/>
                <w:lang w:val="de-DE" w:eastAsia="en-US"/>
              </w:rPr>
            </w:pPr>
          </w:p>
        </w:tc>
        <w:tc>
          <w:tcPr>
            <w:tcW w:w="993" w:type="dxa"/>
          </w:tcPr>
          <w:p w14:paraId="080D602D" w14:textId="77777777" w:rsidR="002E5E4F" w:rsidRPr="00211C25" w:rsidRDefault="002E5E4F" w:rsidP="00B3320D">
            <w:pPr>
              <w:widowControl w:val="0"/>
              <w:rPr>
                <w:rFonts w:cs="Arial"/>
                <w:lang w:val="de-DE"/>
              </w:rPr>
            </w:pPr>
          </w:p>
        </w:tc>
        <w:tc>
          <w:tcPr>
            <w:tcW w:w="4252" w:type="dxa"/>
          </w:tcPr>
          <w:p w14:paraId="042F5AAB" w14:textId="77777777" w:rsidR="002E5E4F" w:rsidRPr="00211C25" w:rsidRDefault="002E5E4F" w:rsidP="00B3320D">
            <w:pPr>
              <w:widowControl w:val="0"/>
              <w:ind w:right="105"/>
              <w:jc w:val="both"/>
              <w:rPr>
                <w:rFonts w:cs="Arial"/>
                <w:bCs/>
                <w:i/>
                <w:iCs/>
                <w:color w:val="FF0000"/>
                <w:sz w:val="16"/>
                <w:szCs w:val="16"/>
                <w:lang w:val="it-IT"/>
              </w:rPr>
            </w:pPr>
            <w:r w:rsidRPr="00211C25">
              <w:rPr>
                <w:rFonts w:cs="Arial"/>
                <w:color w:val="FF0000"/>
                <w:lang w:val="it-IT"/>
              </w:rPr>
              <w:t xml:space="preserve">Durata del contratto: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highlight w:val="green"/>
                <w:lang w:val="it-IT"/>
              </w:rPr>
              <w:t>giorni/mesi/anni</w:t>
            </w:r>
            <w:r w:rsidRPr="00211C25">
              <w:rPr>
                <w:rFonts w:cs="Arial"/>
                <w:color w:val="FF0000"/>
                <w:lang w:val="it-IT"/>
              </w:rPr>
              <w:t>).</w:t>
            </w:r>
            <w:r w:rsidRPr="00211C25">
              <w:rPr>
                <w:rFonts w:cs="Arial"/>
                <w:lang w:val="it-IT"/>
              </w:rPr>
              <w:t xml:space="preserve"> </w:t>
            </w:r>
          </w:p>
          <w:p w14:paraId="27B60E11" w14:textId="77777777" w:rsidR="002E5E4F" w:rsidRPr="00211C25" w:rsidRDefault="002E5E4F" w:rsidP="00B3320D">
            <w:pPr>
              <w:widowControl w:val="0"/>
              <w:ind w:right="105"/>
              <w:jc w:val="both"/>
              <w:rPr>
                <w:rFonts w:cs="Arial"/>
                <w:lang w:val="it-IT"/>
              </w:rPr>
            </w:pPr>
            <w:r w:rsidRPr="00211C25">
              <w:rPr>
                <w:rFonts w:cs="Arial"/>
                <w:lang w:val="it-IT"/>
              </w:rPr>
              <w:t xml:space="preserve">Per i dettagli si rinvia </w:t>
            </w:r>
            <w:r w:rsidRPr="00211C25">
              <w:rPr>
                <w:rFonts w:cs="Arial"/>
                <w:color w:val="FF0000"/>
                <w:lang w:val="it-IT"/>
              </w:rPr>
              <w:t xml:space="preserve">allo schema di contratto/capitolato speciale d’appalto </w:t>
            </w:r>
          </w:p>
          <w:p w14:paraId="0E4661A5" w14:textId="77777777" w:rsidR="002E5E4F" w:rsidRPr="00211C25" w:rsidRDefault="002E5E4F" w:rsidP="00B3320D">
            <w:pPr>
              <w:widowControl w:val="0"/>
              <w:ind w:right="105"/>
              <w:jc w:val="both"/>
              <w:rPr>
                <w:rFonts w:cs="Arial"/>
                <w:lang w:val="it-IT"/>
              </w:rPr>
            </w:pPr>
          </w:p>
        </w:tc>
      </w:tr>
      <w:bookmarkEnd w:id="34"/>
      <w:tr w:rsidR="00F8101E" w:rsidRPr="00C93D0A" w14:paraId="7AAA2A1A" w14:textId="77777777" w:rsidTr="00462343">
        <w:tc>
          <w:tcPr>
            <w:tcW w:w="4394" w:type="dxa"/>
            <w:gridSpan w:val="3"/>
          </w:tcPr>
          <w:p w14:paraId="0EE54681" w14:textId="6F166450" w:rsidR="002E5E4F" w:rsidRPr="00E434A8" w:rsidRDefault="00994144" w:rsidP="0021303C">
            <w:pPr>
              <w:pStyle w:val="Default"/>
              <w:widowControl w:val="0"/>
              <w:jc w:val="both"/>
              <w:rPr>
                <w:rFonts w:cs="Arial"/>
                <w:noProof w:val="0"/>
                <w:color w:val="FF0000"/>
                <w:sz w:val="20"/>
                <w:szCs w:val="20"/>
                <w:lang w:val="de-DE"/>
              </w:rPr>
            </w:pPr>
            <w:r w:rsidRPr="00E434A8">
              <w:rPr>
                <w:rFonts w:cs="Arial"/>
                <w:b/>
                <w:i/>
                <w:iCs/>
                <w:color w:val="FF0000"/>
                <w:sz w:val="20"/>
                <w:lang w:val="de-DE" w:eastAsia="en-US"/>
              </w:rPr>
              <w:t>[</w:t>
            </w:r>
            <w:r w:rsidR="002E5E4F" w:rsidRPr="00E434A8">
              <w:rPr>
                <w:rFonts w:cs="Arial"/>
                <w:b/>
                <w:i/>
                <w:iCs/>
                <w:color w:val="FF0000"/>
                <w:sz w:val="20"/>
                <w:highlight w:val="green"/>
                <w:lang w:val="de-DE" w:eastAsia="en-US"/>
              </w:rPr>
              <w:t xml:space="preserve">Fakultativ: </w:t>
            </w:r>
            <w:r w:rsidR="00F00164" w:rsidRPr="00E434A8">
              <w:rPr>
                <w:rFonts w:cs="Arial"/>
                <w:b/>
                <w:i/>
                <w:iCs/>
                <w:color w:val="FF0000"/>
                <w:sz w:val="20"/>
                <w:highlight w:val="green"/>
                <w:lang w:val="de-DE" w:eastAsia="en-US"/>
              </w:rPr>
              <w:t>Vertragse</w:t>
            </w:r>
            <w:r w:rsidR="002E5E4F" w:rsidRPr="00E434A8">
              <w:rPr>
                <w:rFonts w:cs="Arial"/>
                <w:b/>
                <w:i/>
                <w:iCs/>
                <w:color w:val="FF0000"/>
                <w:sz w:val="20"/>
                <w:highlight w:val="green"/>
                <w:lang w:val="de-DE" w:eastAsia="en-US"/>
              </w:rPr>
              <w:t>rneuerung</w:t>
            </w:r>
            <w:r w:rsidRPr="00E434A8">
              <w:rPr>
                <w:rFonts w:cs="Arial"/>
                <w:b/>
                <w:i/>
                <w:iCs/>
                <w:color w:val="FF0000"/>
                <w:sz w:val="20"/>
                <w:lang w:val="de-DE" w:eastAsia="en-US"/>
              </w:rPr>
              <w:t>]</w:t>
            </w:r>
            <w:r w:rsidR="002E5E4F" w:rsidRPr="00E434A8">
              <w:rPr>
                <w:rFonts w:cs="Arial"/>
                <w:iCs/>
                <w:color w:val="FF0000"/>
                <w:sz w:val="20"/>
                <w:lang w:val="de-DE" w:eastAsia="en-US"/>
              </w:rPr>
              <w:t xml:space="preserve"> </w:t>
            </w:r>
            <w:r w:rsidR="002E5E4F" w:rsidRPr="00E434A8">
              <w:rPr>
                <w:rFonts w:cs="Arial"/>
                <w:noProof w:val="0"/>
                <w:color w:val="FF0000"/>
                <w:sz w:val="20"/>
                <w:szCs w:val="20"/>
                <w:lang w:val="de-DE"/>
              </w:rPr>
              <w:t>Die Vergabestelle/</w:t>
            </w:r>
            <w:r w:rsidRPr="00E434A8">
              <w:rPr>
                <w:rFonts w:cs="Arial"/>
                <w:noProof w:val="0"/>
                <w:color w:val="FF0000"/>
                <w:sz w:val="20"/>
                <w:szCs w:val="20"/>
                <w:lang w:val="de-DE"/>
              </w:rPr>
              <w:t>a</w:t>
            </w:r>
            <w:r w:rsidR="002E5E4F" w:rsidRPr="00E434A8">
              <w:rPr>
                <w:rFonts w:cs="Arial"/>
                <w:noProof w:val="0"/>
                <w:color w:val="FF0000"/>
                <w:sz w:val="20"/>
                <w:szCs w:val="20"/>
                <w:lang w:val="de-DE"/>
              </w:rPr>
              <w:t>uftraggebende Körperschaft behält sich</w:t>
            </w:r>
            <w:r w:rsidR="00C01315" w:rsidRPr="00E434A8">
              <w:rPr>
                <w:rFonts w:cs="Arial"/>
                <w:noProof w:val="0"/>
                <w:color w:val="FF0000"/>
                <w:sz w:val="20"/>
                <w:szCs w:val="20"/>
                <w:lang w:val="de-DE"/>
              </w:rPr>
              <w:t xml:space="preserve"> </w:t>
            </w:r>
            <w:r w:rsidR="00DB6C25" w:rsidRPr="00E434A8">
              <w:rPr>
                <w:rFonts w:cs="Arial"/>
                <w:noProof w:val="0"/>
                <w:color w:val="FF0000"/>
                <w:sz w:val="20"/>
                <w:szCs w:val="20"/>
                <w:lang w:val="de-DE"/>
              </w:rPr>
              <w:t xml:space="preserve">die Befugnis vor, den Vertrag </w:t>
            </w:r>
            <w:r w:rsidR="00B90EBF" w:rsidRPr="00E434A8">
              <w:rPr>
                <w:rFonts w:cs="Arial"/>
                <w:noProof w:val="0"/>
                <w:color w:val="FF0000"/>
                <w:sz w:val="20"/>
                <w:szCs w:val="20"/>
                <w:lang w:val="de-DE"/>
              </w:rPr>
              <w:t xml:space="preserve">zu </w:t>
            </w:r>
            <w:proofErr w:type="spellStart"/>
            <w:proofErr w:type="gramStart"/>
            <w:r w:rsidR="00B90EBF" w:rsidRPr="00E434A8">
              <w:rPr>
                <w:rFonts w:cs="Arial"/>
                <w:noProof w:val="0"/>
                <w:color w:val="FF0000"/>
                <w:sz w:val="20"/>
                <w:szCs w:val="20"/>
                <w:lang w:val="de-DE"/>
              </w:rPr>
              <w:t>den selben</w:t>
            </w:r>
            <w:proofErr w:type="spellEnd"/>
            <w:proofErr w:type="gramEnd"/>
            <w:r w:rsidR="00B90EBF" w:rsidRPr="00E434A8">
              <w:rPr>
                <w:rFonts w:cs="Arial"/>
                <w:noProof w:val="0"/>
                <w:color w:val="FF0000"/>
                <w:sz w:val="20"/>
                <w:szCs w:val="20"/>
                <w:lang w:val="de-DE"/>
              </w:rPr>
              <w:t xml:space="preserve"> Bedingungen </w:t>
            </w:r>
            <w:r w:rsidR="00773E95" w:rsidRPr="00E434A8">
              <w:rPr>
                <w:rFonts w:cs="Arial"/>
                <w:noProof w:val="0"/>
                <w:color w:val="FF0000"/>
                <w:sz w:val="20"/>
                <w:szCs w:val="20"/>
                <w:lang w:val="de-DE"/>
              </w:rPr>
              <w:t xml:space="preserve">für die Dauer von </w:t>
            </w:r>
            <w:r w:rsidR="00773E95" w:rsidRPr="00E434A8">
              <w:rPr>
                <w:rFonts w:cs="Arial"/>
                <w:color w:val="FF0000"/>
                <w:lang w:val="de-DE"/>
              </w:rPr>
              <w:fldChar w:fldCharType="begin">
                <w:ffData>
                  <w:name w:val="Testo126"/>
                  <w:enabled/>
                  <w:calcOnExit w:val="0"/>
                  <w:textInput/>
                </w:ffData>
              </w:fldChar>
            </w:r>
            <w:r w:rsidR="00773E95" w:rsidRPr="00E434A8">
              <w:rPr>
                <w:rFonts w:cs="Arial"/>
                <w:color w:val="FF0000"/>
                <w:lang w:val="de-DE"/>
              </w:rPr>
              <w:instrText xml:space="preserve"> FORMTEXT </w:instrText>
            </w:r>
            <w:r w:rsidR="00773E95" w:rsidRPr="00E434A8">
              <w:rPr>
                <w:rFonts w:cs="Arial"/>
                <w:color w:val="FF0000"/>
                <w:lang w:val="de-DE"/>
              </w:rPr>
            </w:r>
            <w:r w:rsidR="00773E95" w:rsidRPr="00E434A8">
              <w:rPr>
                <w:rFonts w:cs="Arial"/>
                <w:color w:val="FF0000"/>
                <w:lang w:val="de-DE"/>
              </w:rPr>
              <w:fldChar w:fldCharType="separate"/>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t> </w:t>
            </w:r>
            <w:r w:rsidR="00773E95" w:rsidRPr="00E434A8">
              <w:rPr>
                <w:rFonts w:cs="Arial"/>
                <w:color w:val="FF0000"/>
                <w:lang w:val="de-DE"/>
              </w:rPr>
              <w:fldChar w:fldCharType="end"/>
            </w:r>
            <w:r w:rsidR="00773E95" w:rsidRPr="00E434A8">
              <w:rPr>
                <w:rFonts w:cs="Arial"/>
                <w:color w:val="FF0000"/>
                <w:lang w:val="de-DE"/>
              </w:rPr>
              <w:t xml:space="preserve"> </w:t>
            </w:r>
            <w:r w:rsidR="00CE01FF" w:rsidRPr="00E434A8">
              <w:rPr>
                <w:rFonts w:cs="Arial"/>
                <w:i/>
                <w:iCs/>
                <w:color w:val="FF0000"/>
                <w:sz w:val="20"/>
                <w:highlight w:val="green"/>
                <w:lang w:val="de-DE" w:eastAsia="en-US"/>
              </w:rPr>
              <w:t>[</w:t>
            </w:r>
            <w:r w:rsidR="00773E95" w:rsidRPr="00E434A8">
              <w:rPr>
                <w:rFonts w:cs="Arial"/>
                <w:i/>
                <w:iCs/>
                <w:color w:val="FF0000"/>
                <w:sz w:val="20"/>
                <w:highlight w:val="green"/>
                <w:lang w:val="de-DE" w:eastAsia="en-US"/>
              </w:rPr>
              <w:t>die Dauer darf nicht länger als die des ursprünglichen Vertrags sein</w:t>
            </w:r>
            <w:r w:rsidR="00CE01FF" w:rsidRPr="00E434A8">
              <w:rPr>
                <w:rFonts w:cs="Arial"/>
                <w:i/>
                <w:iCs/>
                <w:color w:val="FF0000"/>
                <w:sz w:val="20"/>
                <w:highlight w:val="green"/>
                <w:lang w:val="de-DE" w:eastAsia="en-US"/>
              </w:rPr>
              <w:t>]</w:t>
            </w:r>
            <w:r w:rsidR="002E5E4F" w:rsidRPr="00E434A8">
              <w:rPr>
                <w:rFonts w:cs="Arial"/>
                <w:iCs/>
                <w:color w:val="FF0000"/>
                <w:sz w:val="20"/>
                <w:lang w:val="de-DE" w:eastAsia="en-US"/>
              </w:rPr>
              <w:t xml:space="preserve"> </w:t>
            </w:r>
            <w:r w:rsidR="00773E95" w:rsidRPr="00E434A8">
              <w:rPr>
                <w:rFonts w:cs="Arial"/>
                <w:iCs/>
                <w:color w:val="FF0000"/>
                <w:sz w:val="20"/>
                <w:lang w:val="de-DE" w:eastAsia="en-US"/>
              </w:rPr>
              <w:t>ü</w:t>
            </w:r>
            <w:proofErr w:type="spellStart"/>
            <w:r w:rsidR="00773E95" w:rsidRPr="00E434A8">
              <w:rPr>
                <w:rFonts w:cs="Arial"/>
                <w:noProof w:val="0"/>
                <w:color w:val="FF0000"/>
                <w:sz w:val="20"/>
                <w:szCs w:val="20"/>
                <w:lang w:val="de-DE"/>
              </w:rPr>
              <w:t>ber</w:t>
            </w:r>
            <w:proofErr w:type="spellEnd"/>
            <w:r w:rsidR="00773E95" w:rsidRPr="00E434A8">
              <w:rPr>
                <w:rFonts w:cs="Arial"/>
                <w:noProof w:val="0"/>
                <w:color w:val="FF0000"/>
                <w:sz w:val="20"/>
                <w:szCs w:val="20"/>
                <w:lang w:val="de-DE"/>
              </w:rPr>
              <w:t xml:space="preserve"> einen</w:t>
            </w:r>
            <w:r w:rsidR="002E5E4F" w:rsidRPr="00E434A8">
              <w:rPr>
                <w:rFonts w:cs="Arial"/>
                <w:noProof w:val="0"/>
                <w:color w:val="FF0000"/>
                <w:sz w:val="20"/>
                <w:szCs w:val="20"/>
                <w:lang w:val="de-DE"/>
              </w:rPr>
              <w:t xml:space="preserve"> Betrag von </w:t>
            </w:r>
            <w:r w:rsidR="002E5E4F" w:rsidRPr="00E434A8">
              <w:rPr>
                <w:rFonts w:cs="Arial"/>
                <w:noProof w:val="0"/>
                <w:color w:val="FF0000"/>
                <w:sz w:val="20"/>
                <w:szCs w:val="20"/>
                <w:lang w:val="de-DE"/>
              </w:rPr>
              <w:fldChar w:fldCharType="begin">
                <w:ffData>
                  <w:name w:val="Testo126"/>
                  <w:enabled/>
                  <w:calcOnExit w:val="0"/>
                  <w:textInput/>
                </w:ffData>
              </w:fldChar>
            </w:r>
            <w:r w:rsidR="002E5E4F" w:rsidRPr="00E434A8">
              <w:rPr>
                <w:rFonts w:cs="Arial"/>
                <w:noProof w:val="0"/>
                <w:color w:val="FF0000"/>
                <w:sz w:val="20"/>
                <w:szCs w:val="20"/>
                <w:lang w:val="de-DE"/>
              </w:rPr>
              <w:instrText xml:space="preserve"> FORMTEXT </w:instrText>
            </w:r>
            <w:r w:rsidR="002E5E4F" w:rsidRPr="00E434A8">
              <w:rPr>
                <w:rFonts w:cs="Arial"/>
                <w:noProof w:val="0"/>
                <w:color w:val="FF0000"/>
                <w:sz w:val="20"/>
                <w:szCs w:val="20"/>
                <w:lang w:val="de-DE"/>
              </w:rPr>
            </w:r>
            <w:r w:rsidR="002E5E4F" w:rsidRPr="00E434A8">
              <w:rPr>
                <w:rFonts w:cs="Arial"/>
                <w:noProof w:val="0"/>
                <w:color w:val="FF0000"/>
                <w:sz w:val="20"/>
                <w:szCs w:val="20"/>
                <w:lang w:val="de-DE"/>
              </w:rPr>
              <w:fldChar w:fldCharType="separate"/>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t> </w:t>
            </w:r>
            <w:r w:rsidR="002E5E4F" w:rsidRPr="00E434A8">
              <w:rPr>
                <w:rFonts w:cs="Arial"/>
                <w:noProof w:val="0"/>
                <w:color w:val="FF0000"/>
                <w:sz w:val="20"/>
                <w:szCs w:val="20"/>
                <w:lang w:val="de-DE"/>
              </w:rPr>
              <w:fldChar w:fldCharType="end"/>
            </w:r>
            <w:r w:rsidR="00773E95" w:rsidRPr="00E434A8">
              <w:rPr>
                <w:rFonts w:cs="Arial"/>
                <w:noProof w:val="0"/>
                <w:color w:val="FF0000"/>
                <w:sz w:val="20"/>
                <w:szCs w:val="20"/>
                <w:lang w:val="de-DE"/>
              </w:rPr>
              <w:t xml:space="preserve"> </w:t>
            </w:r>
            <w:r w:rsidR="002E5E4F" w:rsidRPr="00E434A8">
              <w:rPr>
                <w:rFonts w:cs="Arial"/>
                <w:noProof w:val="0"/>
                <w:color w:val="FF0000"/>
                <w:sz w:val="20"/>
                <w:szCs w:val="20"/>
                <w:lang w:val="de-DE"/>
              </w:rPr>
              <w:t>Euro ohne Mw</w:t>
            </w:r>
            <w:r w:rsidR="00BC73AE" w:rsidRPr="00E434A8">
              <w:rPr>
                <w:rFonts w:cs="Arial"/>
                <w:noProof w:val="0"/>
                <w:color w:val="FF0000"/>
                <w:sz w:val="20"/>
                <w:szCs w:val="20"/>
                <w:lang w:val="de-DE"/>
              </w:rPr>
              <w:t>S</w:t>
            </w:r>
            <w:r w:rsidR="002E5E4F" w:rsidRPr="00E434A8">
              <w:rPr>
                <w:rFonts w:cs="Arial"/>
                <w:noProof w:val="0"/>
                <w:color w:val="FF0000"/>
                <w:sz w:val="20"/>
                <w:szCs w:val="20"/>
                <w:lang w:val="de-DE"/>
              </w:rPr>
              <w:t xml:space="preserve">t. </w:t>
            </w:r>
            <w:r w:rsidR="00773E95" w:rsidRPr="00E434A8">
              <w:rPr>
                <w:rFonts w:cs="Arial"/>
                <w:noProof w:val="0"/>
                <w:color w:val="FF0000"/>
                <w:sz w:val="20"/>
                <w:szCs w:val="20"/>
                <w:lang w:val="de-DE"/>
              </w:rPr>
              <w:t>bzw.</w:t>
            </w:r>
            <w:r w:rsidR="002E5E4F" w:rsidRPr="00E434A8">
              <w:rPr>
                <w:rFonts w:cs="Arial"/>
                <w:noProof w:val="0"/>
                <w:color w:val="FF0000"/>
                <w:sz w:val="20"/>
                <w:szCs w:val="20"/>
                <w:lang w:val="de-DE"/>
              </w:rPr>
              <w:t xml:space="preserve"> andere gesetzlich</w:t>
            </w:r>
            <w:r w:rsidR="000D50AF" w:rsidRPr="00E434A8">
              <w:rPr>
                <w:rFonts w:cs="Arial"/>
                <w:noProof w:val="0"/>
                <w:color w:val="FF0000"/>
                <w:sz w:val="20"/>
                <w:szCs w:val="20"/>
                <w:lang w:val="de-DE"/>
              </w:rPr>
              <w:t xml:space="preserve"> vorgeschriebene</w:t>
            </w:r>
            <w:r w:rsidR="002E5E4F" w:rsidRPr="00E434A8">
              <w:rPr>
                <w:rFonts w:cs="Arial"/>
                <w:noProof w:val="0"/>
                <w:color w:val="FF0000"/>
                <w:sz w:val="20"/>
                <w:szCs w:val="20"/>
                <w:lang w:val="de-DE"/>
              </w:rPr>
              <w:t xml:space="preserve"> Steuern und Abgaben </w:t>
            </w:r>
            <w:r w:rsidR="00773E95" w:rsidRPr="00E434A8">
              <w:rPr>
                <w:rFonts w:cs="Arial"/>
                <w:noProof w:val="0"/>
                <w:color w:val="FF0000"/>
                <w:sz w:val="20"/>
                <w:szCs w:val="20"/>
                <w:lang w:val="de-DE"/>
              </w:rPr>
              <w:t xml:space="preserve">und ohne </w:t>
            </w:r>
            <w:r w:rsidR="002E5E4F" w:rsidRPr="00E434A8">
              <w:rPr>
                <w:rFonts w:cs="Arial"/>
                <w:noProof w:val="0"/>
                <w:color w:val="FF0000"/>
                <w:sz w:val="20"/>
                <w:szCs w:val="20"/>
                <w:lang w:val="de-DE"/>
              </w:rPr>
              <w:t xml:space="preserve">Sicherheitskosten </w:t>
            </w:r>
            <w:r w:rsidR="00773E95" w:rsidRPr="00E434A8">
              <w:rPr>
                <w:rFonts w:cs="Arial"/>
                <w:noProof w:val="0"/>
                <w:color w:val="FF0000"/>
                <w:sz w:val="20"/>
                <w:szCs w:val="20"/>
                <w:lang w:val="de-DE"/>
              </w:rPr>
              <w:t>wegen</w:t>
            </w:r>
            <w:r w:rsidR="002E5E4F" w:rsidRPr="00E434A8">
              <w:rPr>
                <w:rFonts w:cs="Arial"/>
                <w:noProof w:val="0"/>
                <w:color w:val="FF0000"/>
                <w:sz w:val="20"/>
                <w:szCs w:val="20"/>
                <w:lang w:val="de-DE"/>
              </w:rPr>
              <w:t xml:space="preserve"> Risiken durch Interferenzen zu erneuern. </w:t>
            </w:r>
          </w:p>
          <w:p w14:paraId="0CCE804F" w14:textId="34CB21D2" w:rsidR="002E5E4F" w:rsidRPr="00E434A8" w:rsidRDefault="002E5E4F" w:rsidP="0021303C">
            <w:pPr>
              <w:pStyle w:val="Default"/>
              <w:widowControl w:val="0"/>
              <w:jc w:val="both"/>
              <w:rPr>
                <w:rFonts w:cs="Arial"/>
                <w:iCs/>
                <w:color w:val="FF0000"/>
                <w:sz w:val="20"/>
                <w:lang w:val="de-DE" w:eastAsia="en-US"/>
              </w:rPr>
            </w:pPr>
            <w:r w:rsidRPr="00E434A8">
              <w:rPr>
                <w:rFonts w:cs="Arial"/>
                <w:noProof w:val="0"/>
                <w:color w:val="FF0000"/>
                <w:sz w:val="20"/>
                <w:szCs w:val="20"/>
                <w:lang w:val="de-DE"/>
              </w:rPr>
              <w:t>Die Vergabestelle</w:t>
            </w:r>
            <w:r w:rsidR="00780BE7" w:rsidRPr="00E434A8">
              <w:rPr>
                <w:rFonts w:cs="Arial"/>
                <w:noProof w:val="0"/>
                <w:color w:val="FF0000"/>
                <w:sz w:val="20"/>
                <w:szCs w:val="20"/>
                <w:lang w:val="de-DE"/>
              </w:rPr>
              <w:t>/auftraggebende Körperschaft</w:t>
            </w:r>
            <w:r w:rsidRPr="00E434A8">
              <w:rPr>
                <w:rFonts w:cs="Arial"/>
                <w:noProof w:val="0"/>
                <w:color w:val="FF0000"/>
                <w:sz w:val="20"/>
                <w:szCs w:val="20"/>
                <w:lang w:val="de-DE"/>
              </w:rPr>
              <w:t xml:space="preserve"> macht von </w:t>
            </w:r>
            <w:r w:rsidR="00773E95" w:rsidRPr="00E434A8">
              <w:rPr>
                <w:rFonts w:cs="Arial"/>
                <w:noProof w:val="0"/>
                <w:color w:val="FF0000"/>
                <w:sz w:val="20"/>
                <w:szCs w:val="20"/>
                <w:lang w:val="de-DE"/>
              </w:rPr>
              <w:t>dieser</w:t>
            </w:r>
            <w:r w:rsidRPr="00E434A8">
              <w:rPr>
                <w:rFonts w:cs="Arial"/>
                <w:noProof w:val="0"/>
                <w:color w:val="FF0000"/>
                <w:sz w:val="20"/>
                <w:szCs w:val="20"/>
                <w:lang w:val="de-DE"/>
              </w:rPr>
              <w:t xml:space="preserve"> Möglichkeit Gebrauch, indem sie dies dem Auftragnehmer mittels </w:t>
            </w:r>
            <w:r w:rsidR="00780BE7" w:rsidRPr="00E434A8">
              <w:rPr>
                <w:rFonts w:cs="Arial"/>
                <w:noProof w:val="0"/>
                <w:color w:val="FF0000"/>
                <w:sz w:val="20"/>
                <w:szCs w:val="20"/>
                <w:lang w:val="de-DE"/>
              </w:rPr>
              <w:t>PEC</w:t>
            </w:r>
            <w:r w:rsidRPr="00E434A8">
              <w:rPr>
                <w:rFonts w:cs="Arial"/>
                <w:noProof w:val="0"/>
                <w:color w:val="FF0000"/>
                <w:sz w:val="20"/>
                <w:szCs w:val="20"/>
                <w:lang w:val="de-DE"/>
              </w:rPr>
              <w:t xml:space="preserve"> mindestens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Pr="00E434A8">
              <w:rPr>
                <w:rFonts w:cs="Arial"/>
                <w:color w:val="FF0000"/>
                <w:lang w:val="de-DE"/>
              </w:rPr>
              <w:t xml:space="preserve"> </w:t>
            </w:r>
            <w:r w:rsidRPr="00E434A8">
              <w:rPr>
                <w:rFonts w:cs="Arial"/>
                <w:i/>
                <w:iCs/>
                <w:color w:val="FF0000"/>
                <w:sz w:val="20"/>
                <w:highlight w:val="green"/>
                <w:lang w:val="de-DE" w:eastAsia="en-US"/>
              </w:rPr>
              <w:t>(Tage/Monate ageben</w:t>
            </w:r>
            <w:r w:rsidRPr="00E434A8">
              <w:rPr>
                <w:rFonts w:cs="Arial"/>
                <w:i/>
                <w:iCs/>
                <w:color w:val="FF0000"/>
                <w:sz w:val="20"/>
                <w:lang w:val="de-DE" w:eastAsia="en-US"/>
              </w:rPr>
              <w:t>)</w:t>
            </w:r>
            <w:r w:rsidRPr="00E434A8">
              <w:rPr>
                <w:rFonts w:cs="Arial"/>
                <w:color w:val="FF0000"/>
                <w:lang w:val="de-DE"/>
              </w:rPr>
              <w:t xml:space="preserve"> </w:t>
            </w:r>
            <w:r w:rsidRPr="00E434A8">
              <w:rPr>
                <w:rFonts w:cs="Arial"/>
                <w:iCs/>
                <w:color w:val="FF0000"/>
                <w:sz w:val="20"/>
                <w:lang w:val="de-DE" w:eastAsia="en-US"/>
              </w:rPr>
              <w:t>vor Ablauf des urspr</w:t>
            </w:r>
            <w:r w:rsidR="00773E95" w:rsidRPr="00E434A8">
              <w:rPr>
                <w:rFonts w:cs="Arial"/>
                <w:iCs/>
                <w:color w:val="FF0000"/>
                <w:sz w:val="20"/>
                <w:lang w:val="de-DE" w:eastAsia="en-US"/>
              </w:rPr>
              <w:t>ü</w:t>
            </w:r>
            <w:r w:rsidRPr="00E434A8">
              <w:rPr>
                <w:rFonts w:cs="Arial"/>
                <w:iCs/>
                <w:color w:val="FF0000"/>
                <w:sz w:val="20"/>
                <w:lang w:val="de-DE" w:eastAsia="en-US"/>
              </w:rPr>
              <w:t>nglichen Vertrags mitteilt.</w:t>
            </w:r>
          </w:p>
          <w:p w14:paraId="691D0813" w14:textId="77777777" w:rsidR="002E5E4F" w:rsidRPr="00E434A8" w:rsidRDefault="002E5E4F" w:rsidP="0021303C">
            <w:pPr>
              <w:pStyle w:val="Default"/>
              <w:widowControl w:val="0"/>
              <w:tabs>
                <w:tab w:val="left" w:pos="1302"/>
              </w:tabs>
              <w:jc w:val="both"/>
              <w:rPr>
                <w:rFonts w:cs="Arial"/>
                <w:color w:val="auto"/>
                <w:sz w:val="20"/>
                <w:szCs w:val="20"/>
                <w:lang w:val="de-DE" w:eastAsia="en-US"/>
              </w:rPr>
            </w:pPr>
          </w:p>
        </w:tc>
        <w:tc>
          <w:tcPr>
            <w:tcW w:w="993" w:type="dxa"/>
          </w:tcPr>
          <w:p w14:paraId="19CBB5A5" w14:textId="77777777" w:rsidR="002E5E4F" w:rsidRPr="00211C25" w:rsidRDefault="002E5E4F" w:rsidP="0021303C">
            <w:pPr>
              <w:widowControl w:val="0"/>
              <w:rPr>
                <w:rFonts w:cs="Arial"/>
                <w:lang w:val="de-DE"/>
              </w:rPr>
            </w:pPr>
          </w:p>
        </w:tc>
        <w:tc>
          <w:tcPr>
            <w:tcW w:w="4252" w:type="dxa"/>
          </w:tcPr>
          <w:p w14:paraId="37042E45" w14:textId="77777777" w:rsidR="002E5E4F" w:rsidRPr="00211C25" w:rsidRDefault="002E5E4F" w:rsidP="0021303C">
            <w:pPr>
              <w:widowControl w:val="0"/>
              <w:jc w:val="both"/>
              <w:rPr>
                <w:rFonts w:cs="Arial"/>
                <w:iCs/>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rinnovo del contratto]</w:t>
            </w:r>
            <w:r w:rsidRPr="00211C25">
              <w:rPr>
                <w:rFonts w:cs="Arial"/>
                <w:b/>
                <w:i/>
                <w:color w:val="FF0000"/>
                <w:szCs w:val="24"/>
                <w:lang w:val="it-IT"/>
              </w:rPr>
              <w:t xml:space="preserve"> </w:t>
            </w:r>
            <w:r w:rsidRPr="00211C25">
              <w:rPr>
                <w:rFonts w:cs="Arial"/>
                <w:iCs/>
                <w:color w:val="FF0000"/>
                <w:szCs w:val="24"/>
                <w:lang w:val="it-IT"/>
              </w:rPr>
              <w:t xml:space="preserve">La stazione appaltante/L’ente committente si riserva la facoltà di rinnovare il contratto, alle medesime condizioni,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color w:val="FF0000"/>
                <w:lang w:val="it-IT"/>
              </w:rPr>
              <w:t>[</w:t>
            </w:r>
            <w:r w:rsidRPr="00211C25">
              <w:rPr>
                <w:rFonts w:cs="Arial"/>
                <w:i/>
                <w:iCs/>
                <w:color w:val="FF0000"/>
                <w:szCs w:val="24"/>
                <w:highlight w:val="green"/>
                <w:lang w:val="it-IT"/>
              </w:rPr>
              <w:t>indicare una durata non superiore a quella del contratto iniziale],</w:t>
            </w:r>
            <w:r w:rsidRPr="00211C25">
              <w:rPr>
                <w:rFonts w:cs="Arial"/>
                <w:iCs/>
                <w:color w:val="FF0000"/>
                <w:szCs w:val="24"/>
                <w:lang w:val="it-IT"/>
              </w:rPr>
              <w:t xml:space="preserve"> per un importo di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Pr="00211C25">
              <w:rPr>
                <w:rFonts w:cs="Arial"/>
                <w:color w:val="FF0000"/>
                <w:szCs w:val="24"/>
                <w:lang w:val="it-IT"/>
              </w:rPr>
              <w:t>al netto di</w:t>
            </w:r>
            <w:r w:rsidRPr="00211C25">
              <w:rPr>
                <w:rFonts w:cs="Arial"/>
                <w:i/>
                <w:color w:val="FF0000"/>
                <w:szCs w:val="24"/>
                <w:lang w:val="it-IT"/>
              </w:rPr>
              <w:t xml:space="preserve"> </w:t>
            </w:r>
            <w:r w:rsidRPr="00211C25">
              <w:rPr>
                <w:rFonts w:cs="Arial"/>
                <w:color w:val="FF0000"/>
                <w:szCs w:val="24"/>
                <w:lang w:val="it-IT"/>
              </w:rPr>
              <w:t>Iva e/o di altre imposte e contributi di legge, nonché degli oneri per la sicurezza dovuti a rischi da interferenze</w:t>
            </w:r>
            <w:r w:rsidRPr="00211C25">
              <w:rPr>
                <w:rFonts w:cs="Arial"/>
                <w:iCs/>
                <w:color w:val="FF0000"/>
                <w:szCs w:val="24"/>
                <w:lang w:val="it-IT"/>
              </w:rPr>
              <w:t xml:space="preserve">. </w:t>
            </w:r>
          </w:p>
          <w:p w14:paraId="366FD0CD" w14:textId="77777777" w:rsidR="002E5E4F" w:rsidRPr="00211C25" w:rsidRDefault="002E5E4F" w:rsidP="0021303C">
            <w:pPr>
              <w:widowControl w:val="0"/>
              <w:jc w:val="both"/>
              <w:rPr>
                <w:rFonts w:cs="Arial"/>
                <w:lang w:val="it-IT"/>
              </w:rPr>
            </w:pPr>
            <w:r w:rsidRPr="00211C25">
              <w:rPr>
                <w:rFonts w:cs="Arial"/>
                <w:iCs/>
                <w:color w:val="FF0000"/>
                <w:szCs w:val="24"/>
                <w:lang w:val="it-IT"/>
              </w:rPr>
              <w:t>La stazione appaltante</w:t>
            </w:r>
            <w:r w:rsidR="00F00164" w:rsidRPr="00211C25">
              <w:rPr>
                <w:rFonts w:cs="Arial"/>
                <w:iCs/>
                <w:color w:val="FF0000"/>
                <w:szCs w:val="24"/>
                <w:lang w:val="it-IT"/>
              </w:rPr>
              <w:t>/L’ente committente</w:t>
            </w:r>
            <w:r w:rsidRPr="00211C25">
              <w:rPr>
                <w:rFonts w:cs="Arial"/>
                <w:iCs/>
                <w:color w:val="FF0000"/>
                <w:szCs w:val="24"/>
                <w:lang w:val="it-IT"/>
              </w:rPr>
              <w:t xml:space="preserve"> esercita tale facoltà comunicandola all’appaltatore mediante posta elettronica certificata almeno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 giorni/mesi]</w:t>
            </w:r>
            <w:r w:rsidRPr="00211C25">
              <w:rPr>
                <w:rFonts w:cs="Arial"/>
                <w:iCs/>
                <w:color w:val="FF0000"/>
                <w:szCs w:val="24"/>
                <w:lang w:val="it-IT"/>
              </w:rPr>
              <w:t xml:space="preserve"> prima della scadenza del contratto originario.</w:t>
            </w:r>
          </w:p>
        </w:tc>
      </w:tr>
      <w:tr w:rsidR="00F8101E" w:rsidRPr="00C93D0A" w14:paraId="06DD7111" w14:textId="77777777" w:rsidTr="00462343">
        <w:tc>
          <w:tcPr>
            <w:tcW w:w="4394" w:type="dxa"/>
            <w:gridSpan w:val="3"/>
          </w:tcPr>
          <w:p w14:paraId="6D1E1B48" w14:textId="49F8B1C5" w:rsidR="002E5E4F" w:rsidRPr="00E434A8" w:rsidRDefault="00C01315" w:rsidP="00B3320D">
            <w:pPr>
              <w:pStyle w:val="Default"/>
              <w:widowControl w:val="0"/>
              <w:tabs>
                <w:tab w:val="left" w:pos="1302"/>
              </w:tabs>
              <w:ind w:right="76"/>
              <w:jc w:val="both"/>
              <w:rPr>
                <w:rFonts w:cs="Arial"/>
                <w:color w:val="FF0000"/>
                <w:sz w:val="20"/>
                <w:lang w:val="de-DE" w:eastAsia="en-US"/>
              </w:rPr>
            </w:pPr>
            <w:bookmarkStart w:id="39" w:name="_Hlk11752630"/>
            <w:r w:rsidRPr="00E434A8">
              <w:rPr>
                <w:rFonts w:cs="Arial"/>
                <w:i/>
                <w:color w:val="FF0000"/>
                <w:sz w:val="20"/>
                <w:szCs w:val="20"/>
                <w:lang w:val="de-DE" w:eastAsia="en-US"/>
              </w:rPr>
              <w:t>[</w:t>
            </w:r>
            <w:r w:rsidR="002E5E4F" w:rsidRPr="00E434A8">
              <w:rPr>
                <w:rFonts w:cs="Arial"/>
                <w:b/>
                <w:i/>
                <w:color w:val="FF0000"/>
                <w:sz w:val="20"/>
                <w:szCs w:val="20"/>
                <w:highlight w:val="green"/>
                <w:lang w:val="de-DE" w:eastAsia="en-US"/>
              </w:rPr>
              <w:t>Fakultativ</w:t>
            </w:r>
            <w:r w:rsidR="002E5E4F" w:rsidRPr="00E434A8">
              <w:rPr>
                <w:rFonts w:cs="Arial"/>
                <w:b/>
                <w:i/>
                <w:color w:val="FF0000"/>
                <w:sz w:val="20"/>
                <w:highlight w:val="green"/>
                <w:lang w:val="de-DE" w:eastAsia="en-US"/>
              </w:rPr>
              <w:t>: Vergabe von gleichartigen Dienstleistungen</w:t>
            </w:r>
            <w:r w:rsidRPr="00E434A8">
              <w:rPr>
                <w:rFonts w:cs="Arial"/>
                <w:b/>
                <w:i/>
                <w:color w:val="FF0000"/>
                <w:sz w:val="20"/>
                <w:lang w:val="de-DE" w:eastAsia="en-US"/>
              </w:rPr>
              <w:t>]</w:t>
            </w:r>
            <w:r w:rsidR="002E5E4F" w:rsidRPr="00E434A8">
              <w:rPr>
                <w:rFonts w:cs="Arial"/>
                <w:b/>
                <w:i/>
                <w:color w:val="FF0000"/>
                <w:sz w:val="20"/>
                <w:lang w:val="de-DE" w:eastAsia="en-US"/>
              </w:rPr>
              <w:t xml:space="preserve"> </w:t>
            </w:r>
            <w:r w:rsidR="00DB6C25" w:rsidRPr="00E434A8">
              <w:rPr>
                <w:rFonts w:cs="Arial"/>
                <w:color w:val="FF0000"/>
                <w:sz w:val="20"/>
                <w:lang w:val="de-DE" w:eastAsia="en-US"/>
              </w:rPr>
              <w:t>Soweit gemäß Art. 63 Abs. 5 GvD Nr. 50/2016 vorgesehen, behält sich d</w:t>
            </w:r>
            <w:r w:rsidR="002E5E4F" w:rsidRPr="00E434A8">
              <w:rPr>
                <w:rFonts w:cs="Arial"/>
                <w:color w:val="FF0000"/>
                <w:sz w:val="20"/>
                <w:lang w:val="de-DE" w:eastAsia="en-US"/>
              </w:rPr>
              <w:t>ie Vergabestelle/</w:t>
            </w:r>
            <w:r w:rsidR="00994144" w:rsidRPr="00E434A8">
              <w:rPr>
                <w:rFonts w:cs="Arial"/>
                <w:color w:val="FF0000"/>
                <w:sz w:val="20"/>
                <w:lang w:val="de-DE" w:eastAsia="en-US"/>
              </w:rPr>
              <w:t>a</w:t>
            </w:r>
            <w:r w:rsidR="002E5E4F" w:rsidRPr="00E434A8">
              <w:rPr>
                <w:rFonts w:cs="Arial"/>
                <w:color w:val="FF0000"/>
                <w:sz w:val="20"/>
                <w:lang w:val="de-DE" w:eastAsia="en-US"/>
              </w:rPr>
              <w:t xml:space="preserve">uftraggebende Körperschaft </w:t>
            </w:r>
            <w:r w:rsidR="00DB6C25" w:rsidRPr="00E434A8">
              <w:rPr>
                <w:rFonts w:cs="Arial"/>
                <w:color w:val="FF0000"/>
                <w:sz w:val="20"/>
                <w:lang w:val="de-DE" w:eastAsia="en-US"/>
              </w:rPr>
              <w:t xml:space="preserve">vor, </w:t>
            </w:r>
            <w:r w:rsidR="002E5E4F" w:rsidRPr="00E434A8">
              <w:rPr>
                <w:rFonts w:cs="Arial"/>
                <w:color w:val="FF0000"/>
                <w:sz w:val="20"/>
                <w:lang w:val="de-DE" w:eastAsia="en-US"/>
              </w:rPr>
              <w:t xml:space="preserve">den Zuschlagsempfänger in den drei </w:t>
            </w:r>
            <w:r w:rsidR="00E134B0" w:rsidRPr="00E434A8">
              <w:rPr>
                <w:rFonts w:cs="Arial"/>
                <w:color w:val="FF0000"/>
                <w:sz w:val="20"/>
                <w:lang w:val="de-DE" w:eastAsia="en-US"/>
              </w:rPr>
              <w:t xml:space="preserve">auf den Vertragsabschluss </w:t>
            </w:r>
            <w:r w:rsidR="002E5E4F" w:rsidRPr="00E434A8">
              <w:rPr>
                <w:rFonts w:cs="Arial"/>
                <w:color w:val="FF0000"/>
                <w:sz w:val="20"/>
                <w:lang w:val="de-DE" w:eastAsia="en-US"/>
              </w:rPr>
              <w:t>folgenden Jahren mit neuen gleich</w:t>
            </w:r>
            <w:r w:rsidR="00CA09CF" w:rsidRPr="00E434A8">
              <w:rPr>
                <w:rFonts w:cs="Arial"/>
                <w:color w:val="FF0000"/>
                <w:sz w:val="20"/>
                <w:lang w:val="de-DE" w:eastAsia="en-US"/>
              </w:rPr>
              <w:t>wertig</w:t>
            </w:r>
            <w:r w:rsidR="002E5E4F" w:rsidRPr="00E434A8">
              <w:rPr>
                <w:rFonts w:cs="Arial"/>
                <w:color w:val="FF0000"/>
                <w:sz w:val="20"/>
                <w:lang w:val="de-DE" w:eastAsia="en-US"/>
              </w:rPr>
              <w:t xml:space="preserve">en Dienstleistungen gemäß </w:t>
            </w:r>
            <w:r w:rsidR="00E134B0" w:rsidRPr="00E434A8">
              <w:rPr>
                <w:rFonts w:cs="Arial"/>
                <w:color w:val="FF0000"/>
                <w:sz w:val="20"/>
                <w:lang w:val="de-DE" w:eastAsia="en-US"/>
              </w:rPr>
              <w:t>gegenwärtigem Vergabep</w:t>
            </w:r>
            <w:r w:rsidR="002E5E4F" w:rsidRPr="00E434A8">
              <w:rPr>
                <w:rFonts w:cs="Arial"/>
                <w:color w:val="FF0000"/>
                <w:sz w:val="20"/>
                <w:lang w:val="de-DE" w:eastAsia="en-US"/>
              </w:rPr>
              <w:t xml:space="preserve">rojekt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highlight w:val="green"/>
                <w:lang w:val="de-DE" w:eastAsia="en-US"/>
              </w:rPr>
              <w:t>[</w:t>
            </w:r>
            <w:r w:rsidR="00E134B0" w:rsidRPr="00E434A8">
              <w:rPr>
                <w:rFonts w:cs="Arial"/>
                <w:color w:val="FF0000"/>
                <w:sz w:val="20"/>
                <w:highlight w:val="green"/>
                <w:lang w:val="de-DE" w:eastAsia="en-US"/>
              </w:rPr>
              <w:t xml:space="preserve">hier </w:t>
            </w:r>
            <w:r w:rsidR="002E5E4F" w:rsidRPr="00E434A8">
              <w:rPr>
                <w:rFonts w:cs="Arial"/>
                <w:i/>
                <w:color w:val="FF0000"/>
                <w:sz w:val="20"/>
                <w:highlight w:val="green"/>
                <w:lang w:val="de-DE" w:eastAsia="en-US"/>
              </w:rPr>
              <w:t xml:space="preserve">die </w:t>
            </w:r>
            <w:r w:rsidR="00E134B0" w:rsidRPr="00E434A8">
              <w:rPr>
                <w:rFonts w:cs="Arial"/>
                <w:i/>
                <w:color w:val="FF0000"/>
                <w:sz w:val="20"/>
                <w:highlight w:val="green"/>
                <w:lang w:val="de-DE" w:eastAsia="en-US"/>
              </w:rPr>
              <w:t xml:space="preserve">etwaigen entsprechenden </w:t>
            </w:r>
            <w:r w:rsidR="002E5E4F" w:rsidRPr="00E434A8">
              <w:rPr>
                <w:rFonts w:cs="Arial"/>
                <w:i/>
                <w:color w:val="FF0000"/>
                <w:sz w:val="20"/>
                <w:highlight w:val="green"/>
                <w:lang w:val="de-DE" w:eastAsia="en-US"/>
              </w:rPr>
              <w:t>Leistungen angeben</w:t>
            </w:r>
            <w:r w:rsidRPr="00E434A8">
              <w:rPr>
                <w:rFonts w:cs="Arial"/>
                <w:color w:val="FF0000"/>
                <w:sz w:val="20"/>
                <w:lang w:val="de-DE" w:eastAsia="en-US"/>
              </w:rPr>
              <w:t>]</w:t>
            </w:r>
            <w:r w:rsidR="002E5E4F" w:rsidRPr="00E434A8">
              <w:rPr>
                <w:rFonts w:cs="Arial"/>
                <w:color w:val="FF0000"/>
                <w:sz w:val="20"/>
                <w:lang w:val="de-DE" w:eastAsia="en-US"/>
              </w:rPr>
              <w:t xml:space="preserve"> für die Dauer von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w:t>
            </w:r>
            <w:r w:rsidRPr="00E434A8">
              <w:rPr>
                <w:rFonts w:cs="Arial"/>
                <w:color w:val="FF0000"/>
                <w:sz w:val="20"/>
                <w:lang w:val="de-DE" w:eastAsia="en-US"/>
              </w:rPr>
              <w:t>[</w:t>
            </w:r>
            <w:r w:rsidR="002E5E4F" w:rsidRPr="00E434A8">
              <w:rPr>
                <w:rFonts w:cs="Arial"/>
                <w:i/>
                <w:color w:val="FF0000"/>
                <w:sz w:val="20"/>
                <w:highlight w:val="green"/>
                <w:lang w:val="de-DE" w:eastAsia="en-US"/>
              </w:rPr>
              <w:t>Zeitraum angeben</w:t>
            </w:r>
            <w:r w:rsidRPr="00E434A8">
              <w:rPr>
                <w:rFonts w:cs="Arial"/>
                <w:color w:val="FF0000"/>
                <w:sz w:val="20"/>
                <w:lang w:val="de-DE" w:eastAsia="en-US"/>
              </w:rPr>
              <w:t>]</w:t>
            </w:r>
            <w:r w:rsidR="00E134B0" w:rsidRPr="00E434A8">
              <w:rPr>
                <w:rFonts w:cs="Arial"/>
                <w:color w:val="FF0000"/>
                <w:sz w:val="20"/>
                <w:lang w:val="de-DE" w:eastAsia="en-US"/>
              </w:rPr>
              <w:t xml:space="preserve"> über </w:t>
            </w:r>
            <w:r w:rsidR="002E5E4F" w:rsidRPr="00E434A8">
              <w:rPr>
                <w:rFonts w:cs="Arial"/>
                <w:color w:val="FF0000"/>
                <w:sz w:val="20"/>
                <w:lang w:val="de-DE" w:eastAsia="en-US"/>
              </w:rPr>
              <w:t xml:space="preserve">einen geschätzten Gesamtbetrag von höchstens </w:t>
            </w:r>
            <w:r w:rsidR="002E5E4F" w:rsidRPr="00E434A8">
              <w:rPr>
                <w:rFonts w:cs="Arial"/>
                <w:color w:val="FF0000"/>
                <w:sz w:val="20"/>
                <w:lang w:val="de-DE" w:eastAsia="en-US"/>
              </w:rPr>
              <w:fldChar w:fldCharType="begin">
                <w:ffData>
                  <w:name w:val="Testo126"/>
                  <w:enabled/>
                  <w:calcOnExit w:val="0"/>
                  <w:textInput/>
                </w:ffData>
              </w:fldChar>
            </w:r>
            <w:r w:rsidR="002E5E4F" w:rsidRPr="00E434A8">
              <w:rPr>
                <w:rFonts w:cs="Arial"/>
                <w:color w:val="FF0000"/>
                <w:sz w:val="20"/>
                <w:lang w:val="de-DE" w:eastAsia="en-US"/>
              </w:rPr>
              <w:instrText xml:space="preserve"> FORMTEXT </w:instrText>
            </w:r>
            <w:r w:rsidR="002E5E4F" w:rsidRPr="00E434A8">
              <w:rPr>
                <w:rFonts w:cs="Arial"/>
                <w:color w:val="FF0000"/>
                <w:sz w:val="20"/>
                <w:lang w:val="de-DE" w:eastAsia="en-US"/>
              </w:rPr>
            </w:r>
            <w:r w:rsidR="002E5E4F" w:rsidRPr="00E434A8">
              <w:rPr>
                <w:rFonts w:cs="Arial"/>
                <w:color w:val="FF0000"/>
                <w:sz w:val="20"/>
                <w:lang w:val="de-DE" w:eastAsia="en-US"/>
              </w:rPr>
              <w:fldChar w:fldCharType="separate"/>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t> </w:t>
            </w:r>
            <w:r w:rsidR="002E5E4F" w:rsidRPr="00E434A8">
              <w:rPr>
                <w:rFonts w:cs="Arial"/>
                <w:color w:val="FF0000"/>
                <w:sz w:val="20"/>
                <w:lang w:val="de-DE" w:eastAsia="en-US"/>
              </w:rPr>
              <w:fldChar w:fldCharType="end"/>
            </w:r>
            <w:r w:rsidR="002E5E4F" w:rsidRPr="00E434A8">
              <w:rPr>
                <w:rFonts w:cs="Arial"/>
                <w:color w:val="FF0000"/>
                <w:sz w:val="20"/>
                <w:lang w:val="de-DE" w:eastAsia="en-US"/>
              </w:rPr>
              <w:t xml:space="preserve"> Euro ohne Mw</w:t>
            </w:r>
            <w:r w:rsidR="00BC73AE" w:rsidRPr="00E434A8">
              <w:rPr>
                <w:rFonts w:cs="Arial"/>
                <w:color w:val="FF0000"/>
                <w:sz w:val="20"/>
                <w:lang w:val="de-DE" w:eastAsia="en-US"/>
              </w:rPr>
              <w:t>S</w:t>
            </w:r>
            <w:r w:rsidR="002E5E4F" w:rsidRPr="00E434A8">
              <w:rPr>
                <w:rFonts w:cs="Arial"/>
                <w:color w:val="FF0000"/>
                <w:sz w:val="20"/>
                <w:lang w:val="de-DE" w:eastAsia="en-US"/>
              </w:rPr>
              <w:t xml:space="preserve">t. </w:t>
            </w:r>
            <w:r w:rsidR="00CA09CF" w:rsidRPr="00E434A8">
              <w:rPr>
                <w:rFonts w:cs="Arial"/>
                <w:color w:val="FF0000"/>
                <w:sz w:val="20"/>
                <w:lang w:val="de-DE" w:eastAsia="en-US"/>
              </w:rPr>
              <w:t>bzw.</w:t>
            </w:r>
            <w:r w:rsidR="002E5E4F" w:rsidRPr="00E434A8">
              <w:rPr>
                <w:rFonts w:cs="Arial"/>
                <w:color w:val="FF0000"/>
                <w:sz w:val="20"/>
                <w:lang w:val="de-DE" w:eastAsia="en-US"/>
              </w:rPr>
              <w:t xml:space="preserve"> andere gesetzliche Steuern und Abgaben </w:t>
            </w:r>
            <w:r w:rsidR="00CA09CF" w:rsidRPr="00E434A8">
              <w:rPr>
                <w:rFonts w:cs="Arial"/>
                <w:color w:val="FF0000"/>
                <w:sz w:val="20"/>
                <w:lang w:val="de-DE" w:eastAsia="en-US"/>
              </w:rPr>
              <w:t>und ohne</w:t>
            </w:r>
            <w:r w:rsidR="002E5E4F" w:rsidRPr="00E434A8">
              <w:rPr>
                <w:rFonts w:cs="Arial"/>
                <w:color w:val="FF0000"/>
                <w:sz w:val="20"/>
                <w:lang w:val="de-DE" w:eastAsia="en-US"/>
              </w:rPr>
              <w:t xml:space="preserve"> Sicherheitskosten aufgrund von Risiken durch Interferenzen, zu beauftragen. </w:t>
            </w:r>
            <w:r w:rsidRPr="00E434A8">
              <w:rPr>
                <w:rFonts w:cs="Arial"/>
                <w:i/>
                <w:color w:val="FF0000"/>
                <w:sz w:val="20"/>
                <w:highlight w:val="green"/>
                <w:lang w:val="de-DE" w:eastAsia="en-US"/>
              </w:rPr>
              <w:t>[</w:t>
            </w:r>
            <w:r w:rsidR="00E134B0" w:rsidRPr="00E434A8">
              <w:rPr>
                <w:rFonts w:cs="Arial"/>
                <w:i/>
                <w:color w:val="FF0000"/>
                <w:sz w:val="20"/>
                <w:highlight w:val="green"/>
                <w:lang w:val="de-DE" w:eastAsia="en-US"/>
              </w:rPr>
              <w:t>Wurde</w:t>
            </w:r>
            <w:r w:rsidR="002E5E4F" w:rsidRPr="00E434A8">
              <w:rPr>
                <w:rFonts w:cs="Arial"/>
                <w:i/>
                <w:color w:val="FF0000"/>
                <w:sz w:val="20"/>
                <w:highlight w:val="green"/>
                <w:lang w:val="de-DE" w:eastAsia="en-US"/>
              </w:rPr>
              <w:t xml:space="preserve"> </w:t>
            </w:r>
            <w:r w:rsidR="00E134B0" w:rsidRPr="00E434A8">
              <w:rPr>
                <w:rFonts w:cs="Arial"/>
                <w:i/>
                <w:color w:val="FF0000"/>
                <w:sz w:val="20"/>
                <w:highlight w:val="green"/>
                <w:lang w:val="de-DE" w:eastAsia="en-US"/>
              </w:rPr>
              <w:t>der Auftrag in Lose aufgeteilt</w:t>
            </w:r>
            <w:r w:rsidR="002E5E4F" w:rsidRPr="00E434A8">
              <w:rPr>
                <w:rFonts w:cs="Arial"/>
                <w:i/>
                <w:color w:val="FF0000"/>
                <w:sz w:val="20"/>
                <w:highlight w:val="green"/>
                <w:lang w:val="de-DE" w:eastAsia="en-US"/>
              </w:rPr>
              <w:t xml:space="preserve">, </w:t>
            </w:r>
            <w:r w:rsidR="00854802" w:rsidRPr="00E434A8">
              <w:rPr>
                <w:rFonts w:cs="Arial"/>
                <w:i/>
                <w:color w:val="FF0000"/>
                <w:sz w:val="20"/>
                <w:highlight w:val="green"/>
                <w:lang w:val="de-DE" w:eastAsia="en-US"/>
              </w:rPr>
              <w:t>ggf.</w:t>
            </w:r>
            <w:r w:rsidR="00E134B0" w:rsidRPr="00E434A8">
              <w:rPr>
                <w:rFonts w:cs="Arial"/>
                <w:i/>
                <w:color w:val="FF0000"/>
                <w:sz w:val="20"/>
                <w:highlight w:val="green"/>
                <w:lang w:val="de-DE" w:eastAsia="en-US"/>
              </w:rPr>
              <w:t xml:space="preserve"> </w:t>
            </w:r>
            <w:r w:rsidR="002E5E4F" w:rsidRPr="00E434A8">
              <w:rPr>
                <w:rFonts w:cs="Arial"/>
                <w:i/>
                <w:color w:val="FF0000"/>
                <w:sz w:val="20"/>
                <w:highlight w:val="green"/>
                <w:lang w:val="de-DE" w:eastAsia="en-US"/>
              </w:rPr>
              <w:t>das Los angeben, auf</w:t>
            </w:r>
            <w:r w:rsidR="00E134B0" w:rsidRPr="00E434A8">
              <w:rPr>
                <w:rFonts w:cs="Arial"/>
                <w:i/>
                <w:color w:val="FF0000"/>
                <w:sz w:val="20"/>
                <w:highlight w:val="green"/>
                <w:lang w:val="de-DE" w:eastAsia="en-US"/>
              </w:rPr>
              <w:t xml:space="preserve"> das</w:t>
            </w:r>
            <w:r w:rsidR="002E5E4F" w:rsidRPr="00E434A8">
              <w:rPr>
                <w:rFonts w:cs="Arial"/>
                <w:i/>
                <w:color w:val="FF0000"/>
                <w:sz w:val="20"/>
                <w:highlight w:val="green"/>
                <w:lang w:val="de-DE" w:eastAsia="en-US"/>
              </w:rPr>
              <w:t xml:space="preserve"> sich diese Möglichkeit bezieht</w:t>
            </w:r>
            <w:r w:rsidRPr="00E434A8">
              <w:rPr>
                <w:rFonts w:cs="Arial"/>
                <w:i/>
                <w:color w:val="FF0000"/>
                <w:sz w:val="20"/>
                <w:highlight w:val="green"/>
                <w:lang w:val="de-DE" w:eastAsia="en-US"/>
              </w:rPr>
              <w:t>.]</w:t>
            </w:r>
          </w:p>
          <w:p w14:paraId="37099277" w14:textId="77777777" w:rsidR="002E5E4F" w:rsidRPr="00E434A8" w:rsidRDefault="002E5E4F" w:rsidP="00B3320D">
            <w:pPr>
              <w:pStyle w:val="Default"/>
              <w:widowControl w:val="0"/>
              <w:tabs>
                <w:tab w:val="left" w:pos="1302"/>
              </w:tabs>
              <w:ind w:right="76"/>
              <w:jc w:val="both"/>
              <w:rPr>
                <w:rFonts w:cs="Arial"/>
                <w:color w:val="auto"/>
                <w:sz w:val="20"/>
                <w:szCs w:val="20"/>
                <w:lang w:val="de-DE" w:eastAsia="en-US"/>
              </w:rPr>
            </w:pPr>
          </w:p>
        </w:tc>
        <w:tc>
          <w:tcPr>
            <w:tcW w:w="993" w:type="dxa"/>
          </w:tcPr>
          <w:p w14:paraId="0544BC12" w14:textId="77777777" w:rsidR="002E5E4F" w:rsidRPr="00211C25" w:rsidRDefault="002E5E4F" w:rsidP="00B3320D">
            <w:pPr>
              <w:widowControl w:val="0"/>
              <w:rPr>
                <w:rFonts w:cs="Arial"/>
                <w:lang w:val="de-DE"/>
              </w:rPr>
            </w:pPr>
          </w:p>
        </w:tc>
        <w:tc>
          <w:tcPr>
            <w:tcW w:w="4252" w:type="dxa"/>
          </w:tcPr>
          <w:p w14:paraId="38EFB40A" w14:textId="77777777" w:rsidR="002E5E4F" w:rsidRPr="00211C25" w:rsidRDefault="002E5E4F" w:rsidP="00B3320D">
            <w:pPr>
              <w:widowControl w:val="0"/>
              <w:ind w:right="105"/>
              <w:jc w:val="both"/>
              <w:rPr>
                <w:rFonts w:cs="Arial"/>
                <w:color w:val="FF0000"/>
                <w:szCs w:val="24"/>
                <w:lang w:val="it-IT"/>
              </w:rPr>
            </w:pPr>
            <w:r w:rsidRPr="00211C25">
              <w:rPr>
                <w:rFonts w:cs="Arial"/>
                <w:b/>
                <w:i/>
                <w:color w:val="FF0000"/>
                <w:szCs w:val="24"/>
                <w:lang w:val="it-IT"/>
              </w:rPr>
              <w:t>[</w:t>
            </w:r>
            <w:r w:rsidRPr="00211C25">
              <w:rPr>
                <w:rFonts w:cs="Arial"/>
                <w:b/>
                <w:i/>
                <w:color w:val="FF0000"/>
                <w:szCs w:val="24"/>
                <w:highlight w:val="green"/>
                <w:lang w:val="it-IT"/>
              </w:rPr>
              <w:t>Facoltativo: affidamento di servizi analoghi]</w:t>
            </w:r>
            <w:r w:rsidRPr="00211C25">
              <w:rPr>
                <w:rFonts w:cs="Arial"/>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szCs w:val="24"/>
                <w:lang w:val="it-IT"/>
              </w:rPr>
              <w:t xml:space="preserve"> </w:t>
            </w:r>
            <w:r w:rsidRPr="00211C25">
              <w:rPr>
                <w:rFonts w:cs="Arial"/>
                <w:i/>
                <w:color w:val="FF0000"/>
                <w:szCs w:val="24"/>
                <w:highlight w:val="green"/>
                <w:lang w:val="it-IT"/>
              </w:rPr>
              <w:t>[precisare le prestazioni oggetto dell’eventuale affidamento],</w:t>
            </w:r>
            <w:r w:rsidRPr="00211C25">
              <w:rPr>
                <w:rFonts w:cs="Arial"/>
                <w:color w:val="FF0000"/>
                <w:szCs w:val="24"/>
                <w:lang w:val="it-IT"/>
              </w:rPr>
              <w:t xml:space="preserve"> per una durata pari a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i/>
                <w:iCs/>
                <w:color w:val="FF0000"/>
                <w:szCs w:val="24"/>
                <w:lang w:val="it-IT"/>
              </w:rPr>
              <w:t xml:space="preserve"> [</w:t>
            </w:r>
            <w:r w:rsidRPr="00211C25">
              <w:rPr>
                <w:rFonts w:cs="Arial"/>
                <w:i/>
                <w:iCs/>
                <w:color w:val="FF0000"/>
                <w:szCs w:val="24"/>
                <w:highlight w:val="green"/>
                <w:lang w:val="it-IT"/>
              </w:rPr>
              <w:t>indicare il periodo</w:t>
            </w:r>
            <w:r w:rsidRPr="00211C25">
              <w:rPr>
                <w:rFonts w:cs="Arial"/>
                <w:i/>
                <w:iCs/>
                <w:color w:val="FF0000"/>
                <w:szCs w:val="24"/>
                <w:lang w:val="it-IT"/>
              </w:rPr>
              <w:t>]</w:t>
            </w:r>
            <w:r w:rsidRPr="00211C25">
              <w:rPr>
                <w:rFonts w:cs="Arial"/>
                <w:color w:val="FF0000"/>
                <w:szCs w:val="24"/>
                <w:lang w:val="it-IT"/>
              </w:rPr>
              <w:t xml:space="preserve"> per un importo stimato complessivamente non superiore ad € </w:t>
            </w:r>
            <w:r w:rsidRPr="00211C25">
              <w:rPr>
                <w:rFonts w:cs="Arial"/>
                <w:color w:val="FF0000"/>
                <w:lang w:val="it-IT"/>
              </w:rPr>
              <w:fldChar w:fldCharType="begin">
                <w:ffData>
                  <w:name w:val="Testo126"/>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007D6030" w:rsidRPr="00211C25">
              <w:rPr>
                <w:rFonts w:cs="Arial"/>
                <w:color w:val="FF0000"/>
                <w:lang w:val="it-IT"/>
              </w:rPr>
              <w:t xml:space="preserve"> </w:t>
            </w:r>
            <w:r w:rsidRPr="00211C25">
              <w:rPr>
                <w:rFonts w:cs="Arial"/>
                <w:color w:val="FF0000"/>
                <w:szCs w:val="24"/>
                <w:lang w:val="it-IT"/>
              </w:rPr>
              <w:t xml:space="preserve">al netto di Iva e/o di altre imposte e contributi di legge, nonché degli oneri per la sicurezza dovuti a rischi da interferenze </w:t>
            </w:r>
            <w:r w:rsidRPr="00211C25">
              <w:rPr>
                <w:rFonts w:cs="Arial"/>
                <w:i/>
                <w:color w:val="FF0000"/>
                <w:szCs w:val="24"/>
                <w:highlight w:val="green"/>
                <w:lang w:val="it-IT"/>
              </w:rPr>
              <w:t>[In caso di suddivisione dell’appalto in più lotti specificare, se necessario, il lotto al quale si riferisce tale facoltà</w:t>
            </w:r>
            <w:r w:rsidRPr="00211C25">
              <w:rPr>
                <w:rFonts w:cs="Arial"/>
                <w:color w:val="FF0000"/>
                <w:szCs w:val="24"/>
                <w:lang w:val="it-IT"/>
              </w:rPr>
              <w:t>)</w:t>
            </w:r>
          </w:p>
          <w:p w14:paraId="5EDAB1A2" w14:textId="77777777" w:rsidR="002E5E4F" w:rsidRPr="00211C25" w:rsidRDefault="002E5E4F" w:rsidP="00B3320D">
            <w:pPr>
              <w:widowControl w:val="0"/>
              <w:ind w:right="105"/>
              <w:jc w:val="both"/>
              <w:rPr>
                <w:rFonts w:cs="Arial"/>
                <w:lang w:val="it-IT"/>
              </w:rPr>
            </w:pPr>
          </w:p>
        </w:tc>
      </w:tr>
      <w:tr w:rsidR="00F8101E" w:rsidRPr="00211C25" w14:paraId="72C5F5E2" w14:textId="77777777" w:rsidTr="00462343">
        <w:tc>
          <w:tcPr>
            <w:tcW w:w="4394" w:type="dxa"/>
            <w:gridSpan w:val="3"/>
          </w:tcPr>
          <w:p w14:paraId="78474B26" w14:textId="77777777" w:rsidR="002B269D" w:rsidRPr="00E434A8" w:rsidRDefault="002B269D" w:rsidP="00B3320D">
            <w:pPr>
              <w:pStyle w:val="Default"/>
              <w:widowControl w:val="0"/>
              <w:tabs>
                <w:tab w:val="left" w:pos="1302"/>
              </w:tabs>
              <w:ind w:right="76"/>
              <w:jc w:val="both"/>
              <w:rPr>
                <w:rFonts w:cs="Arial"/>
                <w:b/>
                <w:i/>
                <w:color w:val="FF0000"/>
                <w:sz w:val="20"/>
                <w:szCs w:val="20"/>
                <w:highlight w:val="green"/>
                <w:lang w:val="de-DE" w:eastAsia="en-US"/>
              </w:rPr>
            </w:pPr>
            <w:bookmarkStart w:id="40" w:name="_Hlk11752640"/>
            <w:bookmarkStart w:id="41" w:name="_Hlk530047830"/>
            <w:bookmarkEnd w:id="39"/>
            <w:r w:rsidRPr="00E434A8">
              <w:rPr>
                <w:rFonts w:cs="Arial"/>
                <w:b/>
                <w:i/>
                <w:color w:val="FF0000"/>
                <w:sz w:val="20"/>
                <w:szCs w:val="20"/>
                <w:highlight w:val="green"/>
                <w:lang w:val="de-DE" w:eastAsia="en-US"/>
              </w:rPr>
              <w:t>[Fakultativ:</w:t>
            </w:r>
            <w:r w:rsidRPr="00E434A8">
              <w:rPr>
                <w:rFonts w:cs="Arial"/>
                <w:i/>
                <w:color w:val="FF0000"/>
                <w:sz w:val="20"/>
                <w:szCs w:val="20"/>
                <w:highlight w:val="green"/>
                <w:lang w:val="de-DE" w:eastAsia="en-US"/>
              </w:rPr>
              <w:t xml:space="preserve"> </w:t>
            </w:r>
            <w:r w:rsidRPr="00E434A8">
              <w:rPr>
                <w:rFonts w:cs="Arial"/>
                <w:b/>
                <w:i/>
                <w:color w:val="FF0000"/>
                <w:sz w:val="20"/>
                <w:szCs w:val="20"/>
                <w:highlight w:val="green"/>
                <w:lang w:val="de-DE" w:eastAsia="en-US"/>
              </w:rPr>
              <w:t>technische Verlängerung]</w:t>
            </w:r>
          </w:p>
          <w:p w14:paraId="621AF6ED" w14:textId="77777777" w:rsidR="002B269D" w:rsidRPr="00E434A8" w:rsidRDefault="002B269D" w:rsidP="00B3320D">
            <w:pPr>
              <w:pStyle w:val="Default"/>
              <w:widowControl w:val="0"/>
              <w:tabs>
                <w:tab w:val="left" w:pos="1302"/>
              </w:tabs>
              <w:ind w:right="76"/>
              <w:jc w:val="both"/>
              <w:rPr>
                <w:rFonts w:cs="Arial"/>
                <w:i/>
                <w:color w:val="FF0000"/>
                <w:sz w:val="20"/>
                <w:szCs w:val="20"/>
                <w:highlight w:val="green"/>
                <w:lang w:val="de-DE" w:eastAsia="en-US"/>
              </w:rPr>
            </w:pPr>
          </w:p>
        </w:tc>
        <w:tc>
          <w:tcPr>
            <w:tcW w:w="993" w:type="dxa"/>
          </w:tcPr>
          <w:p w14:paraId="3F7FC155" w14:textId="77777777" w:rsidR="002B269D" w:rsidRPr="00211C25" w:rsidRDefault="002B269D" w:rsidP="00B3320D">
            <w:pPr>
              <w:widowControl w:val="0"/>
              <w:rPr>
                <w:rFonts w:cs="Arial"/>
                <w:i/>
                <w:highlight w:val="green"/>
                <w:lang w:val="de-DE"/>
              </w:rPr>
            </w:pPr>
          </w:p>
        </w:tc>
        <w:tc>
          <w:tcPr>
            <w:tcW w:w="4252" w:type="dxa"/>
          </w:tcPr>
          <w:p w14:paraId="2328AE8D" w14:textId="77777777" w:rsidR="002B269D" w:rsidRPr="00211C25" w:rsidRDefault="002B269D" w:rsidP="00B3320D">
            <w:pPr>
              <w:widowControl w:val="0"/>
              <w:ind w:right="105"/>
              <w:jc w:val="both"/>
              <w:rPr>
                <w:rFonts w:cs="Arial"/>
                <w:i/>
                <w:szCs w:val="24"/>
                <w:lang w:val="it-IT"/>
              </w:rPr>
            </w:pPr>
            <w:r w:rsidRPr="00211C25">
              <w:rPr>
                <w:rFonts w:cs="Arial"/>
                <w:b/>
                <w:i/>
                <w:color w:val="FF0000"/>
                <w:szCs w:val="24"/>
                <w:highlight w:val="green"/>
                <w:lang w:val="it-IT"/>
              </w:rPr>
              <w:t>[Facoltativo: proroga tecnica]</w:t>
            </w:r>
            <w:r w:rsidRPr="00211C25">
              <w:rPr>
                <w:rFonts w:cs="Arial"/>
                <w:i/>
                <w:color w:val="FF0000"/>
                <w:szCs w:val="24"/>
                <w:lang w:val="it-IT"/>
              </w:rPr>
              <w:t xml:space="preserve"> </w:t>
            </w:r>
          </w:p>
          <w:p w14:paraId="6ABD1470" w14:textId="77777777" w:rsidR="002B269D" w:rsidRPr="00211C25" w:rsidRDefault="002B269D" w:rsidP="00B3320D">
            <w:pPr>
              <w:widowControl w:val="0"/>
              <w:ind w:right="105"/>
              <w:jc w:val="both"/>
              <w:rPr>
                <w:rFonts w:cs="Arial"/>
                <w:b/>
                <w:i/>
                <w:color w:val="FF0000"/>
                <w:szCs w:val="24"/>
                <w:lang w:val="it-IT"/>
              </w:rPr>
            </w:pPr>
          </w:p>
        </w:tc>
      </w:tr>
      <w:bookmarkEnd w:id="40"/>
      <w:tr w:rsidR="00F8101E" w:rsidRPr="00C93D0A" w14:paraId="6D18B498" w14:textId="77777777" w:rsidTr="00462343">
        <w:tc>
          <w:tcPr>
            <w:tcW w:w="4394" w:type="dxa"/>
            <w:gridSpan w:val="3"/>
          </w:tcPr>
          <w:p w14:paraId="2F76E034" w14:textId="77777777" w:rsidR="002B269D" w:rsidRPr="00E434A8" w:rsidRDefault="00A64706" w:rsidP="00864E62">
            <w:pPr>
              <w:pStyle w:val="Default"/>
              <w:widowControl w:val="0"/>
              <w:tabs>
                <w:tab w:val="left" w:pos="1302"/>
              </w:tabs>
              <w:jc w:val="both"/>
              <w:rPr>
                <w:rFonts w:cs="Arial"/>
                <w:b/>
                <w:i/>
                <w:color w:val="FF0000"/>
                <w:sz w:val="20"/>
                <w:szCs w:val="20"/>
                <w:lang w:val="de-DE" w:eastAsia="en-US"/>
              </w:rPr>
            </w:pPr>
            <w:r w:rsidRPr="00E434A8">
              <w:rPr>
                <w:rFonts w:eastAsia="Calibri" w:cs="Arial"/>
                <w:color w:val="FF0000"/>
                <w:sz w:val="20"/>
                <w:szCs w:val="20"/>
                <w:lang w:val="de-DE"/>
              </w:rPr>
              <w:t xml:space="preserve">Die </w:t>
            </w:r>
            <w:r w:rsidR="00535428" w:rsidRPr="00E434A8">
              <w:rPr>
                <w:rFonts w:cs="Arial"/>
                <w:noProof w:val="0"/>
                <w:color w:val="FF0000"/>
                <w:sz w:val="20"/>
                <w:szCs w:val="20"/>
                <w:lang w:val="de-DE"/>
              </w:rPr>
              <w:t>Vertragsd</w:t>
            </w:r>
            <w:r w:rsidRPr="00E434A8">
              <w:rPr>
                <w:rFonts w:cs="Arial"/>
                <w:noProof w:val="0"/>
                <w:color w:val="FF0000"/>
                <w:sz w:val="20"/>
                <w:szCs w:val="20"/>
                <w:lang w:val="de-DE"/>
              </w:rPr>
              <w:t>auer kann nach Ermessen der Vergabestelle/</w:t>
            </w:r>
            <w:r w:rsidR="00994144" w:rsidRPr="00E434A8">
              <w:rPr>
                <w:rFonts w:cs="Arial"/>
                <w:noProof w:val="0"/>
                <w:color w:val="FF0000"/>
                <w:sz w:val="20"/>
                <w:szCs w:val="20"/>
                <w:lang w:val="de-DE"/>
              </w:rPr>
              <w:t>a</w:t>
            </w:r>
            <w:r w:rsidRPr="00E434A8">
              <w:rPr>
                <w:rFonts w:cs="Arial"/>
                <w:noProof w:val="0"/>
                <w:color w:val="FF0000"/>
                <w:sz w:val="20"/>
                <w:szCs w:val="20"/>
                <w:lang w:val="de-DE"/>
              </w:rPr>
              <w:t xml:space="preserve">uftraggebenden Körperschaft um höchstens weitere </w:t>
            </w:r>
            <w:r w:rsidRPr="00E434A8">
              <w:rPr>
                <w:rFonts w:cs="Arial"/>
                <w:noProof w:val="0"/>
                <w:color w:val="FF0000"/>
                <w:sz w:val="20"/>
                <w:szCs w:val="20"/>
                <w:lang w:val="de-DE"/>
              </w:rPr>
              <w:fldChar w:fldCharType="begin">
                <w:ffData>
                  <w:name w:val="Testo126"/>
                  <w:enabled/>
                  <w:calcOnExit w:val="0"/>
                  <w:textInput/>
                </w:ffData>
              </w:fldChar>
            </w:r>
            <w:r w:rsidRPr="00E434A8">
              <w:rPr>
                <w:rFonts w:cs="Arial"/>
                <w:noProof w:val="0"/>
                <w:color w:val="FF0000"/>
                <w:sz w:val="20"/>
                <w:szCs w:val="20"/>
                <w:lang w:val="de-DE"/>
              </w:rPr>
              <w:instrText xml:space="preserve"> FORMTEXT </w:instrText>
            </w:r>
            <w:r w:rsidRPr="00E434A8">
              <w:rPr>
                <w:rFonts w:cs="Arial"/>
                <w:noProof w:val="0"/>
                <w:color w:val="FF0000"/>
                <w:sz w:val="20"/>
                <w:szCs w:val="20"/>
                <w:lang w:val="de-DE"/>
              </w:rPr>
            </w:r>
            <w:r w:rsidRPr="00E434A8">
              <w:rPr>
                <w:rFonts w:cs="Arial"/>
                <w:noProof w:val="0"/>
                <w:color w:val="FF0000"/>
                <w:sz w:val="20"/>
                <w:szCs w:val="20"/>
                <w:lang w:val="de-DE"/>
              </w:rPr>
              <w:fldChar w:fldCharType="separate"/>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t> </w:t>
            </w:r>
            <w:r w:rsidRPr="00E434A8">
              <w:rPr>
                <w:rFonts w:cs="Arial"/>
                <w:noProof w:val="0"/>
                <w:color w:val="FF0000"/>
                <w:sz w:val="20"/>
                <w:szCs w:val="20"/>
                <w:lang w:val="de-DE"/>
              </w:rPr>
              <w:fldChar w:fldCharType="end"/>
            </w:r>
            <w:r w:rsidR="00CA09CF" w:rsidRPr="00E434A8">
              <w:rPr>
                <w:rFonts w:cs="Arial"/>
                <w:noProof w:val="0"/>
                <w:color w:val="FF0000"/>
                <w:sz w:val="20"/>
                <w:szCs w:val="20"/>
                <w:lang w:val="de-DE"/>
              </w:rPr>
              <w:t xml:space="preserve"> </w:t>
            </w:r>
            <w:r w:rsidRPr="00E434A8">
              <w:rPr>
                <w:rFonts w:cs="Arial"/>
                <w:noProof w:val="0"/>
                <w:color w:val="FF0000"/>
                <w:sz w:val="20"/>
                <w:szCs w:val="20"/>
                <w:lang w:val="de-DE"/>
              </w:rPr>
              <w:t>Monate</w:t>
            </w:r>
            <w:r w:rsidR="00535428" w:rsidRPr="00E434A8">
              <w:rPr>
                <w:rFonts w:cs="Arial"/>
                <w:noProof w:val="0"/>
                <w:color w:val="FF0000"/>
                <w:sz w:val="20"/>
                <w:szCs w:val="20"/>
                <w:lang w:val="de-DE"/>
              </w:rPr>
              <w:t xml:space="preserve"> als </w:t>
            </w:r>
            <w:r w:rsidRPr="00E434A8">
              <w:rPr>
                <w:rFonts w:cs="Arial"/>
                <w:noProof w:val="0"/>
                <w:color w:val="FF0000"/>
                <w:sz w:val="20"/>
                <w:szCs w:val="20"/>
                <w:lang w:val="de-DE"/>
              </w:rPr>
              <w:t xml:space="preserve">unbedingt </w:t>
            </w:r>
            <w:r w:rsidR="000D50AF" w:rsidRPr="00E434A8">
              <w:rPr>
                <w:rFonts w:cs="Arial"/>
                <w:noProof w:val="0"/>
                <w:color w:val="FF0000"/>
                <w:sz w:val="20"/>
                <w:szCs w:val="20"/>
                <w:lang w:val="de-DE"/>
              </w:rPr>
              <w:t>für den</w:t>
            </w:r>
            <w:r w:rsidRPr="00E434A8">
              <w:rPr>
                <w:rFonts w:cs="Arial"/>
                <w:noProof w:val="0"/>
                <w:color w:val="FF0000"/>
                <w:sz w:val="20"/>
                <w:szCs w:val="20"/>
                <w:lang w:val="de-DE"/>
              </w:rPr>
              <w:t xml:space="preserve"> Abschluss des Verfahrens zur Ermittlung des neuen Vertragspartners </w:t>
            </w:r>
            <w:r w:rsidR="00535428" w:rsidRPr="00E434A8">
              <w:rPr>
                <w:rFonts w:cs="Arial"/>
                <w:noProof w:val="0"/>
                <w:color w:val="FF0000"/>
                <w:sz w:val="20"/>
                <w:szCs w:val="20"/>
                <w:lang w:val="de-DE"/>
              </w:rPr>
              <w:t>erforderlicher Zeitraum gemäß</w:t>
            </w:r>
            <w:r w:rsidRPr="00E434A8">
              <w:rPr>
                <w:rFonts w:cs="Arial"/>
                <w:noProof w:val="0"/>
                <w:color w:val="FF0000"/>
                <w:sz w:val="20"/>
                <w:szCs w:val="20"/>
                <w:lang w:val="de-DE"/>
              </w:rPr>
              <w:t xml:space="preserve"> Art. 106</w:t>
            </w:r>
            <w:r w:rsidR="00A14AB0" w:rsidRPr="00E434A8">
              <w:rPr>
                <w:rFonts w:cs="Arial"/>
                <w:noProof w:val="0"/>
                <w:color w:val="FF0000"/>
                <w:sz w:val="20"/>
                <w:szCs w:val="20"/>
                <w:lang w:val="de-DE"/>
              </w:rPr>
              <w:t xml:space="preserve"> Abs</w:t>
            </w:r>
            <w:r w:rsidRPr="00E434A8">
              <w:rPr>
                <w:rFonts w:cs="Arial"/>
                <w:noProof w:val="0"/>
                <w:color w:val="FF0000"/>
                <w:sz w:val="20"/>
                <w:szCs w:val="20"/>
                <w:lang w:val="de-DE"/>
              </w:rPr>
              <w:t xml:space="preserve">. 11 </w:t>
            </w:r>
            <w:proofErr w:type="spellStart"/>
            <w:r w:rsidRPr="00E434A8">
              <w:rPr>
                <w:rFonts w:cs="Arial"/>
                <w:noProof w:val="0"/>
                <w:color w:val="FF0000"/>
                <w:sz w:val="20"/>
                <w:szCs w:val="20"/>
                <w:lang w:val="de-DE"/>
              </w:rPr>
              <w:t>G</w:t>
            </w:r>
            <w:r w:rsidR="00B778A3" w:rsidRPr="00E434A8">
              <w:rPr>
                <w:rFonts w:cs="Arial"/>
                <w:noProof w:val="0"/>
                <w:color w:val="FF0000"/>
                <w:sz w:val="20"/>
                <w:szCs w:val="20"/>
                <w:lang w:val="de-DE"/>
              </w:rPr>
              <w:t>v</w:t>
            </w:r>
            <w:r w:rsidRPr="00E434A8">
              <w:rPr>
                <w:rFonts w:cs="Arial"/>
                <w:noProof w:val="0"/>
                <w:color w:val="FF0000"/>
                <w:sz w:val="20"/>
                <w:szCs w:val="20"/>
                <w:lang w:val="de-DE"/>
              </w:rPr>
              <w:t>D</w:t>
            </w:r>
            <w:proofErr w:type="spellEnd"/>
            <w:r w:rsidRPr="00E434A8">
              <w:rPr>
                <w:rFonts w:cs="Arial"/>
                <w:noProof w:val="0"/>
                <w:color w:val="FF0000"/>
                <w:sz w:val="20"/>
                <w:szCs w:val="20"/>
                <w:lang w:val="de-DE"/>
              </w:rPr>
              <w:t xml:space="preserve"> </w:t>
            </w:r>
            <w:r w:rsidR="00B778A3" w:rsidRPr="00E434A8">
              <w:rPr>
                <w:rFonts w:cs="Arial"/>
                <w:noProof w:val="0"/>
                <w:color w:val="FF0000"/>
                <w:sz w:val="20"/>
                <w:szCs w:val="20"/>
                <w:lang w:val="de-DE"/>
              </w:rPr>
              <w:t xml:space="preserve">Nr. </w:t>
            </w:r>
            <w:r w:rsidRPr="00E434A8">
              <w:rPr>
                <w:rFonts w:cs="Arial"/>
                <w:noProof w:val="0"/>
                <w:color w:val="FF0000"/>
                <w:sz w:val="20"/>
                <w:szCs w:val="20"/>
                <w:lang w:val="de-DE"/>
              </w:rPr>
              <w:t xml:space="preserve">50/2016 verlängert werden. In diesem Fall ist der Vertragspartner verpflichtet, die </w:t>
            </w:r>
            <w:r w:rsidR="00535428" w:rsidRPr="00E434A8">
              <w:rPr>
                <w:rFonts w:cs="Arial"/>
                <w:noProof w:val="0"/>
                <w:color w:val="FF0000"/>
                <w:sz w:val="20"/>
                <w:szCs w:val="20"/>
                <w:lang w:val="de-DE"/>
              </w:rPr>
              <w:t xml:space="preserve">vertragsgegenständlichen </w:t>
            </w:r>
            <w:r w:rsidRPr="00E434A8">
              <w:rPr>
                <w:rFonts w:cs="Arial"/>
                <w:noProof w:val="0"/>
                <w:color w:val="FF0000"/>
                <w:sz w:val="20"/>
                <w:szCs w:val="20"/>
                <w:lang w:val="de-DE"/>
              </w:rPr>
              <w:lastRenderedPageBreak/>
              <w:t xml:space="preserve">Leistungen zu </w:t>
            </w:r>
            <w:proofErr w:type="spellStart"/>
            <w:proofErr w:type="gramStart"/>
            <w:r w:rsidRPr="00E434A8">
              <w:rPr>
                <w:rFonts w:cs="Arial"/>
                <w:noProof w:val="0"/>
                <w:color w:val="FF0000"/>
                <w:sz w:val="20"/>
                <w:szCs w:val="20"/>
                <w:lang w:val="de-DE"/>
              </w:rPr>
              <w:t>den selben</w:t>
            </w:r>
            <w:proofErr w:type="spellEnd"/>
            <w:proofErr w:type="gramEnd"/>
            <w:r w:rsidRPr="00E434A8">
              <w:rPr>
                <w:rFonts w:cs="Arial"/>
                <w:noProof w:val="0"/>
                <w:color w:val="FF0000"/>
                <w:sz w:val="20"/>
                <w:szCs w:val="20"/>
                <w:lang w:val="de-DE"/>
              </w:rPr>
              <w:t xml:space="preserve"> oder </w:t>
            </w:r>
            <w:r w:rsidR="00E21148" w:rsidRPr="00E434A8">
              <w:rPr>
                <w:rFonts w:cs="Arial"/>
                <w:noProof w:val="0"/>
                <w:color w:val="FF0000"/>
                <w:sz w:val="20"/>
                <w:szCs w:val="20"/>
                <w:lang w:val="de-DE"/>
              </w:rPr>
              <w:t>günstigeren Preisen (</w:t>
            </w:r>
            <w:r w:rsidRPr="00E434A8">
              <w:rPr>
                <w:rFonts w:cs="Arial"/>
                <w:noProof w:val="0"/>
                <w:color w:val="FF0000"/>
                <w:sz w:val="20"/>
                <w:szCs w:val="20"/>
                <w:lang w:val="de-DE"/>
              </w:rPr>
              <w:t xml:space="preserve">für die </w:t>
            </w:r>
            <w:r w:rsidR="001177A1" w:rsidRPr="00E434A8">
              <w:rPr>
                <w:rFonts w:cs="Arial"/>
                <w:noProof w:val="0"/>
                <w:color w:val="FF0000"/>
                <w:sz w:val="20"/>
                <w:szCs w:val="20"/>
                <w:lang w:val="de-DE"/>
              </w:rPr>
              <w:t>auftraggebend</w:t>
            </w:r>
            <w:r w:rsidRPr="00E434A8">
              <w:rPr>
                <w:rFonts w:cs="Arial"/>
                <w:noProof w:val="0"/>
                <w:color w:val="FF0000"/>
                <w:sz w:val="20"/>
                <w:szCs w:val="20"/>
                <w:lang w:val="de-DE"/>
              </w:rPr>
              <w:t>e Körperschaft</w:t>
            </w:r>
            <w:r w:rsidR="00E21148" w:rsidRPr="00E434A8">
              <w:rPr>
                <w:rFonts w:cs="Arial"/>
                <w:noProof w:val="0"/>
                <w:color w:val="FF0000"/>
                <w:sz w:val="20"/>
                <w:szCs w:val="20"/>
                <w:lang w:val="de-DE"/>
              </w:rPr>
              <w:t>)</w:t>
            </w:r>
            <w:r w:rsidRPr="00E434A8">
              <w:rPr>
                <w:rFonts w:cs="Arial"/>
                <w:noProof w:val="0"/>
                <w:color w:val="FF0000"/>
                <w:sz w:val="20"/>
                <w:szCs w:val="20"/>
                <w:lang w:val="de-DE"/>
              </w:rPr>
              <w:t xml:space="preserve">, </w:t>
            </w:r>
            <w:r w:rsidR="00E21148" w:rsidRPr="00E434A8">
              <w:rPr>
                <w:rFonts w:cs="Arial"/>
                <w:noProof w:val="0"/>
                <w:color w:val="FF0000"/>
                <w:sz w:val="20"/>
                <w:szCs w:val="20"/>
                <w:lang w:val="de-DE"/>
              </w:rPr>
              <w:t>Abmachungen</w:t>
            </w:r>
            <w:r w:rsidRPr="00E434A8">
              <w:rPr>
                <w:rFonts w:cs="Arial"/>
                <w:noProof w:val="0"/>
                <w:color w:val="FF0000"/>
                <w:sz w:val="20"/>
                <w:szCs w:val="20"/>
                <w:lang w:val="de-DE"/>
              </w:rPr>
              <w:t xml:space="preserve"> und Bedingungen auszuführen.</w:t>
            </w:r>
          </w:p>
        </w:tc>
        <w:tc>
          <w:tcPr>
            <w:tcW w:w="993" w:type="dxa"/>
          </w:tcPr>
          <w:p w14:paraId="7E840387" w14:textId="77777777" w:rsidR="002B269D" w:rsidRPr="00211C25" w:rsidRDefault="002B269D" w:rsidP="00B3320D">
            <w:pPr>
              <w:widowControl w:val="0"/>
              <w:rPr>
                <w:rFonts w:cs="Arial"/>
                <w:i/>
                <w:color w:val="FF0000"/>
                <w:lang w:val="de-DE"/>
              </w:rPr>
            </w:pPr>
          </w:p>
        </w:tc>
        <w:tc>
          <w:tcPr>
            <w:tcW w:w="4252" w:type="dxa"/>
          </w:tcPr>
          <w:p w14:paraId="29884DAD" w14:textId="77777777" w:rsidR="002B269D" w:rsidRPr="00211C25" w:rsidRDefault="002B269D" w:rsidP="00B3320D">
            <w:pPr>
              <w:widowControl w:val="0"/>
              <w:ind w:right="105"/>
              <w:jc w:val="both"/>
              <w:rPr>
                <w:rFonts w:cs="Arial"/>
                <w:b/>
                <w:i/>
                <w:color w:val="FF0000"/>
                <w:szCs w:val="24"/>
                <w:lang w:val="it-IT"/>
              </w:rPr>
            </w:pPr>
            <w:r w:rsidRPr="00211C25">
              <w:rPr>
                <w:rFonts w:eastAsia="Calibri" w:cs="Arial"/>
                <w:color w:val="FF0000"/>
                <w:lang w:val="it-IT"/>
              </w:rPr>
              <w:t xml:space="preserve">La durata del contratto è prorogabile a discrezione della stazione appaltante/ ente committente di massimo ulteriori </w:t>
            </w:r>
            <w:r w:rsidR="00A64706" w:rsidRPr="00211C25">
              <w:rPr>
                <w:rFonts w:cs="Arial"/>
                <w:color w:val="FF0000"/>
                <w:lang w:val="it-IT"/>
              </w:rPr>
              <w:fldChar w:fldCharType="begin">
                <w:ffData>
                  <w:name w:val="Testo126"/>
                  <w:enabled/>
                  <w:calcOnExit w:val="0"/>
                  <w:textInput/>
                </w:ffData>
              </w:fldChar>
            </w:r>
            <w:r w:rsidR="00A64706" w:rsidRPr="00211C25">
              <w:rPr>
                <w:rFonts w:cs="Arial"/>
                <w:color w:val="FF0000"/>
                <w:lang w:val="it-IT"/>
              </w:rPr>
              <w:instrText xml:space="preserve"> FORMTEXT </w:instrText>
            </w:r>
            <w:r w:rsidR="00A64706" w:rsidRPr="00211C25">
              <w:rPr>
                <w:rFonts w:cs="Arial"/>
                <w:color w:val="FF0000"/>
                <w:lang w:val="it-IT"/>
              </w:rPr>
            </w:r>
            <w:r w:rsidR="00A64706" w:rsidRPr="00211C25">
              <w:rPr>
                <w:rFonts w:cs="Arial"/>
                <w:color w:val="FF0000"/>
                <w:lang w:val="it-IT"/>
              </w:rPr>
              <w:fldChar w:fldCharType="separate"/>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t> </w:t>
            </w:r>
            <w:r w:rsidR="00A64706" w:rsidRPr="00211C25">
              <w:rPr>
                <w:rFonts w:cs="Arial"/>
                <w:color w:val="FF0000"/>
                <w:lang w:val="it-IT"/>
              </w:rPr>
              <w:fldChar w:fldCharType="end"/>
            </w:r>
            <w:r w:rsidRPr="00211C25">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w:t>
            </w:r>
            <w:r w:rsidRPr="00211C25">
              <w:rPr>
                <w:rFonts w:eastAsia="Calibri" w:cs="Arial"/>
                <w:color w:val="FF0000"/>
                <w:lang w:val="it-IT"/>
              </w:rPr>
              <w:lastRenderedPageBreak/>
              <w:t>stessi - o più favorevoli per la stazione appaltante - prezzi, patti e condizioni.</w:t>
            </w:r>
          </w:p>
        </w:tc>
      </w:tr>
      <w:bookmarkEnd w:id="41"/>
      <w:tr w:rsidR="00F8101E" w:rsidRPr="00C93D0A" w14:paraId="7C38EEB4" w14:textId="77777777" w:rsidTr="00462343">
        <w:tc>
          <w:tcPr>
            <w:tcW w:w="4394" w:type="dxa"/>
            <w:gridSpan w:val="3"/>
          </w:tcPr>
          <w:p w14:paraId="67D527BF" w14:textId="77777777" w:rsidR="002B269D" w:rsidRPr="00211C25" w:rsidRDefault="002B269D" w:rsidP="00864E62">
            <w:pPr>
              <w:pStyle w:val="Default"/>
              <w:widowControl w:val="0"/>
              <w:tabs>
                <w:tab w:val="left" w:pos="1302"/>
              </w:tabs>
              <w:jc w:val="both"/>
              <w:rPr>
                <w:rFonts w:cs="Arial"/>
                <w:b/>
                <w:i/>
                <w:color w:val="FF0000"/>
                <w:sz w:val="20"/>
                <w:szCs w:val="20"/>
                <w:lang w:eastAsia="en-US"/>
              </w:rPr>
            </w:pPr>
          </w:p>
        </w:tc>
        <w:tc>
          <w:tcPr>
            <w:tcW w:w="993" w:type="dxa"/>
          </w:tcPr>
          <w:p w14:paraId="7762C664" w14:textId="77777777" w:rsidR="002B269D" w:rsidRPr="00211C25" w:rsidRDefault="002B269D" w:rsidP="00B3320D">
            <w:pPr>
              <w:widowControl w:val="0"/>
              <w:rPr>
                <w:rFonts w:cs="Arial"/>
                <w:i/>
                <w:lang w:val="it-IT"/>
              </w:rPr>
            </w:pPr>
          </w:p>
        </w:tc>
        <w:tc>
          <w:tcPr>
            <w:tcW w:w="4252" w:type="dxa"/>
          </w:tcPr>
          <w:p w14:paraId="2361DBC6" w14:textId="77777777" w:rsidR="002B269D" w:rsidRPr="00211C25" w:rsidRDefault="002B269D" w:rsidP="00B3320D">
            <w:pPr>
              <w:widowControl w:val="0"/>
              <w:ind w:right="105"/>
              <w:jc w:val="both"/>
              <w:rPr>
                <w:rFonts w:eastAsia="Calibri" w:cs="Arial"/>
                <w:highlight w:val="yellow"/>
                <w:lang w:val="it-IT"/>
              </w:rPr>
            </w:pPr>
          </w:p>
        </w:tc>
      </w:tr>
      <w:tr w:rsidR="00F8101E" w:rsidRPr="00211C25" w14:paraId="2ACAFADD" w14:textId="77777777" w:rsidTr="00462343">
        <w:tc>
          <w:tcPr>
            <w:tcW w:w="4394" w:type="dxa"/>
            <w:gridSpan w:val="3"/>
          </w:tcPr>
          <w:p w14:paraId="2F2A5CF0" w14:textId="77777777" w:rsidR="000A27A2" w:rsidRPr="00211C25" w:rsidRDefault="000A27A2" w:rsidP="00864E62">
            <w:pPr>
              <w:pStyle w:val="Default"/>
              <w:widowControl w:val="0"/>
              <w:jc w:val="both"/>
              <w:rPr>
                <w:rFonts w:cs="Arial"/>
                <w:color w:val="auto"/>
                <w:sz w:val="20"/>
                <w:szCs w:val="20"/>
                <w:lang w:val="de-DE"/>
              </w:rPr>
            </w:pPr>
            <w:r w:rsidRPr="00211C25">
              <w:rPr>
                <w:rFonts w:cs="Arial"/>
                <w:b/>
                <w:bCs/>
                <w:iCs/>
                <w:color w:val="auto"/>
                <w:sz w:val="20"/>
                <w:szCs w:val="20"/>
                <w:lang w:eastAsia="en-US"/>
              </w:rPr>
              <w:t xml:space="preserve">1.2.3 </w:t>
            </w:r>
            <w:r w:rsidR="00647F23" w:rsidRPr="00211C25">
              <w:rPr>
                <w:rFonts w:cs="Arial"/>
                <w:b/>
                <w:bCs/>
                <w:iCs/>
                <w:color w:val="auto"/>
                <w:sz w:val="20"/>
                <w:szCs w:val="20"/>
                <w:lang w:eastAsia="en-US"/>
              </w:rPr>
              <w:t>Vergabeb</w:t>
            </w:r>
            <w:r w:rsidRPr="00211C25">
              <w:rPr>
                <w:rFonts w:cs="Arial"/>
                <w:b/>
                <w:bCs/>
                <w:iCs/>
                <w:color w:val="auto"/>
                <w:sz w:val="20"/>
                <w:szCs w:val="20"/>
                <w:lang w:eastAsia="en-US"/>
              </w:rPr>
              <w:t xml:space="preserve">etrag </w:t>
            </w:r>
          </w:p>
        </w:tc>
        <w:tc>
          <w:tcPr>
            <w:tcW w:w="993" w:type="dxa"/>
          </w:tcPr>
          <w:p w14:paraId="073C2C3F" w14:textId="77777777" w:rsidR="000A27A2" w:rsidRPr="00211C25" w:rsidRDefault="000A27A2" w:rsidP="00B3320D">
            <w:pPr>
              <w:widowControl w:val="0"/>
              <w:rPr>
                <w:rFonts w:cs="Arial"/>
                <w:lang w:val="de-DE"/>
              </w:rPr>
            </w:pPr>
          </w:p>
        </w:tc>
        <w:tc>
          <w:tcPr>
            <w:tcW w:w="4252" w:type="dxa"/>
          </w:tcPr>
          <w:p w14:paraId="2A7A242F" w14:textId="77777777" w:rsidR="000A27A2" w:rsidRPr="00211C25" w:rsidRDefault="000A27A2" w:rsidP="00B3320D">
            <w:pPr>
              <w:pStyle w:val="Default"/>
              <w:widowControl w:val="0"/>
              <w:ind w:right="76"/>
              <w:jc w:val="both"/>
              <w:rPr>
                <w:rFonts w:cs="Arial"/>
                <w:b/>
                <w:bCs/>
                <w:iCs/>
              </w:rPr>
            </w:pPr>
            <w:r w:rsidRPr="00211C25">
              <w:rPr>
                <w:rFonts w:cs="Arial"/>
                <w:b/>
                <w:bCs/>
                <w:iCs/>
                <w:color w:val="auto"/>
                <w:sz w:val="20"/>
                <w:szCs w:val="20"/>
                <w:lang w:eastAsia="en-US"/>
              </w:rPr>
              <w:t>1.2.3 Ammontare dell’affidamento</w:t>
            </w:r>
          </w:p>
        </w:tc>
      </w:tr>
      <w:tr w:rsidR="00F8101E" w:rsidRPr="00211C25" w14:paraId="68C58B54" w14:textId="77777777" w:rsidTr="00462343">
        <w:tc>
          <w:tcPr>
            <w:tcW w:w="4394" w:type="dxa"/>
            <w:gridSpan w:val="3"/>
          </w:tcPr>
          <w:p w14:paraId="4806B751" w14:textId="77777777" w:rsidR="000A27A2" w:rsidRPr="00211C25" w:rsidRDefault="000A27A2" w:rsidP="00864E62">
            <w:pPr>
              <w:pStyle w:val="Default"/>
              <w:widowControl w:val="0"/>
              <w:jc w:val="both"/>
              <w:rPr>
                <w:rFonts w:cs="Arial"/>
                <w:b/>
                <w:color w:val="auto"/>
                <w:sz w:val="20"/>
                <w:szCs w:val="20"/>
                <w:u w:val="single"/>
                <w:lang w:val="de-DE"/>
              </w:rPr>
            </w:pPr>
          </w:p>
        </w:tc>
        <w:tc>
          <w:tcPr>
            <w:tcW w:w="993" w:type="dxa"/>
          </w:tcPr>
          <w:p w14:paraId="44B37FC2" w14:textId="77777777" w:rsidR="000A27A2" w:rsidRPr="00211C25" w:rsidRDefault="000A27A2" w:rsidP="00B3320D">
            <w:pPr>
              <w:widowControl w:val="0"/>
              <w:rPr>
                <w:rFonts w:cs="Arial"/>
                <w:lang w:val="de-DE"/>
              </w:rPr>
            </w:pPr>
          </w:p>
        </w:tc>
        <w:tc>
          <w:tcPr>
            <w:tcW w:w="4252" w:type="dxa"/>
          </w:tcPr>
          <w:p w14:paraId="35390D72" w14:textId="77777777" w:rsidR="000A27A2" w:rsidRPr="00211C25" w:rsidRDefault="000A27A2" w:rsidP="00B3320D">
            <w:pPr>
              <w:pStyle w:val="Default"/>
              <w:widowControl w:val="0"/>
              <w:ind w:right="105"/>
              <w:jc w:val="both"/>
              <w:rPr>
                <w:rFonts w:cs="Arial"/>
                <w:b/>
                <w:color w:val="auto"/>
                <w:sz w:val="20"/>
                <w:szCs w:val="20"/>
                <w:u w:val="single"/>
              </w:rPr>
            </w:pPr>
          </w:p>
        </w:tc>
      </w:tr>
      <w:tr w:rsidR="00F8101E" w:rsidRPr="00C93D0A" w14:paraId="7282F633" w14:textId="77777777" w:rsidTr="00462343">
        <w:tc>
          <w:tcPr>
            <w:tcW w:w="4394" w:type="dxa"/>
            <w:gridSpan w:val="3"/>
          </w:tcPr>
          <w:p w14:paraId="7D7F0934" w14:textId="77777777" w:rsidR="000A27A2" w:rsidRPr="00211C25" w:rsidRDefault="000A27A2" w:rsidP="00864E62">
            <w:pPr>
              <w:pStyle w:val="Default"/>
              <w:jc w:val="both"/>
              <w:rPr>
                <w:rFonts w:cs="Arial"/>
                <w:color w:val="auto"/>
                <w:sz w:val="20"/>
                <w:szCs w:val="20"/>
                <w:lang w:val="de-DE"/>
              </w:rPr>
            </w:pPr>
            <w:bookmarkStart w:id="42" w:name="_Hlk505933526"/>
            <w:r w:rsidRPr="00211C25">
              <w:rPr>
                <w:rFonts w:cs="Arial"/>
                <w:b/>
                <w:color w:val="auto"/>
                <w:sz w:val="20"/>
                <w:szCs w:val="20"/>
                <w:u w:val="single"/>
                <w:lang w:val="de-DE"/>
              </w:rPr>
              <w:t>Der Ausschreibungsbetrag</w:t>
            </w:r>
            <w:r w:rsidRPr="00211C25">
              <w:rPr>
                <w:rFonts w:cs="Arial"/>
                <w:color w:val="auto"/>
                <w:sz w:val="20"/>
                <w:szCs w:val="20"/>
                <w:lang w:val="de-DE"/>
              </w:rPr>
              <w:t xml:space="preserve"> </w:t>
            </w:r>
            <w:r w:rsidR="00FA7376" w:rsidRPr="00211C25">
              <w:rPr>
                <w:rFonts w:cs="Arial"/>
                <w:color w:val="auto"/>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 xml:space="preserve">Los 2 </w:t>
            </w:r>
            <w:r w:rsidRPr="00211C25">
              <w:rPr>
                <w:rFonts w:cs="Arial"/>
                <w:color w:val="auto"/>
                <w:sz w:val="20"/>
                <w:szCs w:val="20"/>
                <w:lang w:val="de-DE"/>
              </w:rPr>
              <w:t>beläuft sich auf</w:t>
            </w:r>
            <w:r w:rsidR="00E21148" w:rsidRPr="00211C25">
              <w:rPr>
                <w:rFonts w:cs="Arial"/>
                <w:color w:val="auto"/>
                <w:sz w:val="20"/>
                <w:szCs w:val="20"/>
                <w:lang w:val="de-DE"/>
              </w:rPr>
              <w:t xml:space="preserve"> </w:t>
            </w:r>
            <w:r w:rsidRPr="00211C25">
              <w:rPr>
                <w:rFonts w:cs="Arial"/>
                <w:color w:val="auto"/>
                <w:sz w:val="20"/>
                <w:szCs w:val="20"/>
                <w:lang w:val="de-DE"/>
              </w:rPr>
              <w:fldChar w:fldCharType="begin">
                <w:ffData>
                  <w:name w:val="Testo131"/>
                  <w:enabled/>
                  <w:calcOnExit w:val="0"/>
                  <w:textInput/>
                </w:ffData>
              </w:fldChar>
            </w:r>
            <w:r w:rsidRPr="00211C25">
              <w:rPr>
                <w:rFonts w:cs="Arial"/>
                <w:color w:val="auto"/>
                <w:sz w:val="20"/>
                <w:szCs w:val="20"/>
                <w:lang w:val="de-DE"/>
              </w:rPr>
              <w:instrText xml:space="preserve"> FORMTEXT </w:instrText>
            </w:r>
            <w:r w:rsidRPr="00211C25">
              <w:rPr>
                <w:rFonts w:cs="Arial"/>
                <w:color w:val="auto"/>
                <w:sz w:val="20"/>
                <w:szCs w:val="20"/>
                <w:lang w:val="de-DE"/>
              </w:rPr>
            </w:r>
            <w:r w:rsidRPr="00211C25">
              <w:rPr>
                <w:rFonts w:cs="Arial"/>
                <w:color w:val="auto"/>
                <w:sz w:val="20"/>
                <w:szCs w:val="20"/>
                <w:lang w:val="de-DE"/>
              </w:rPr>
              <w:fldChar w:fldCharType="separate"/>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t> </w:t>
            </w:r>
            <w:r w:rsidRPr="00211C25">
              <w:rPr>
                <w:rFonts w:cs="Arial"/>
                <w:color w:val="auto"/>
                <w:sz w:val="20"/>
                <w:szCs w:val="20"/>
                <w:lang w:val="de-DE"/>
              </w:rPr>
              <w:fldChar w:fldCharType="end"/>
            </w:r>
            <w:r w:rsidRPr="00211C25">
              <w:rPr>
                <w:rFonts w:cs="Arial"/>
                <w:color w:val="auto"/>
                <w:sz w:val="20"/>
                <w:szCs w:val="20"/>
                <w:lang w:val="de-DE"/>
              </w:rPr>
              <w:t xml:space="preserve"> Euro (ohne MwSt. </w:t>
            </w:r>
            <w:r w:rsidR="00E21148" w:rsidRPr="00211C25">
              <w:rPr>
                <w:rFonts w:cs="Arial"/>
                <w:color w:val="auto"/>
                <w:sz w:val="20"/>
                <w:szCs w:val="20"/>
                <w:lang w:val="de-DE"/>
              </w:rPr>
              <w:t>und</w:t>
            </w:r>
            <w:r w:rsidRPr="00211C25">
              <w:rPr>
                <w:rFonts w:cs="Arial"/>
                <w:color w:val="auto"/>
                <w:sz w:val="20"/>
                <w:szCs w:val="20"/>
                <w:lang w:val="de-DE"/>
              </w:rPr>
              <w:t xml:space="preserve"> andere gesetzlich vorgeschriebene Steuern und Abga</w:t>
            </w:r>
            <w:r w:rsidR="0057063F" w:rsidRPr="00211C25">
              <w:rPr>
                <w:rFonts w:cs="Arial"/>
                <w:lang w:val="de-DE"/>
              </w:rPr>
              <w:softHyphen/>
            </w:r>
            <w:r w:rsidRPr="00211C25">
              <w:rPr>
                <w:rFonts w:cs="Arial"/>
                <w:color w:val="auto"/>
                <w:sz w:val="20"/>
                <w:szCs w:val="20"/>
                <w:lang w:val="de-DE"/>
              </w:rPr>
              <w:t>ben</w:t>
            </w:r>
            <w:r w:rsidR="00E21148" w:rsidRPr="00211C25">
              <w:rPr>
                <w:rFonts w:cs="Arial"/>
                <w:color w:val="auto"/>
                <w:sz w:val="20"/>
                <w:szCs w:val="20"/>
                <w:lang w:val="de-DE"/>
              </w:rPr>
              <w:t xml:space="preserve"> und ohne</w:t>
            </w:r>
            <w:r w:rsidRPr="00211C25">
              <w:rPr>
                <w:rFonts w:cs="Arial"/>
                <w:color w:val="auto"/>
                <w:sz w:val="20"/>
                <w:szCs w:val="20"/>
                <w:lang w:val="de-DE"/>
              </w:rPr>
              <w:t xml:space="preserve"> Sicherheits</w:t>
            </w:r>
            <w:r w:rsidR="00E21148" w:rsidRPr="00211C25">
              <w:rPr>
                <w:rFonts w:cs="Arial"/>
                <w:color w:val="auto"/>
                <w:sz w:val="20"/>
                <w:szCs w:val="20"/>
                <w:lang w:val="de-DE"/>
              </w:rPr>
              <w:t>-</w:t>
            </w:r>
            <w:r w:rsidRPr="00211C25">
              <w:rPr>
                <w:rFonts w:cs="Arial"/>
                <w:color w:val="auto"/>
                <w:sz w:val="20"/>
                <w:szCs w:val="20"/>
                <w:lang w:val="de-DE"/>
              </w:rPr>
              <w:t>/Interferenzkosten);</w:t>
            </w:r>
          </w:p>
        </w:tc>
        <w:tc>
          <w:tcPr>
            <w:tcW w:w="993" w:type="dxa"/>
          </w:tcPr>
          <w:p w14:paraId="0D90FB1E" w14:textId="77777777" w:rsidR="000A27A2" w:rsidRPr="00211C25" w:rsidRDefault="000A27A2" w:rsidP="00B3320D">
            <w:pPr>
              <w:jc w:val="both"/>
              <w:rPr>
                <w:rFonts w:cs="Arial"/>
                <w:lang w:val="de-DE"/>
              </w:rPr>
            </w:pPr>
          </w:p>
        </w:tc>
        <w:tc>
          <w:tcPr>
            <w:tcW w:w="4252" w:type="dxa"/>
          </w:tcPr>
          <w:p w14:paraId="0DFE5EAE" w14:textId="77777777" w:rsidR="000A27A2" w:rsidRPr="00211C25" w:rsidRDefault="000A27A2" w:rsidP="00B3320D">
            <w:pPr>
              <w:pStyle w:val="Default"/>
              <w:ind w:right="105"/>
              <w:jc w:val="both"/>
              <w:rPr>
                <w:rFonts w:cs="Arial"/>
                <w:sz w:val="20"/>
                <w:szCs w:val="20"/>
              </w:rPr>
            </w:pPr>
            <w:r w:rsidRPr="00211C25">
              <w:rPr>
                <w:rFonts w:cs="Arial"/>
                <w:b/>
                <w:color w:val="auto"/>
                <w:sz w:val="20"/>
                <w:szCs w:val="20"/>
                <w:u w:val="single"/>
              </w:rPr>
              <w:t>L’importo a base di gara</w:t>
            </w:r>
            <w:r w:rsidRPr="00211C25">
              <w:rPr>
                <w:rFonts w:cs="Arial"/>
                <w:color w:val="auto"/>
                <w:sz w:val="20"/>
                <w:szCs w:val="20"/>
              </w:rPr>
              <w:t xml:space="preserve"> </w:t>
            </w:r>
            <w:r w:rsidR="007B2668" w:rsidRPr="00211C25">
              <w:rPr>
                <w:rFonts w:cs="Arial"/>
                <w:color w:val="FF0000"/>
                <w:sz w:val="20"/>
                <w:szCs w:val="20"/>
              </w:rPr>
              <w:t>Lotto 1/ Lotto 2</w:t>
            </w:r>
            <w:r w:rsidR="007B2668" w:rsidRPr="00211C25">
              <w:rPr>
                <w:rFonts w:cs="Arial"/>
                <w:color w:val="auto"/>
                <w:sz w:val="20"/>
                <w:szCs w:val="20"/>
              </w:rPr>
              <w:t xml:space="preserve"> </w:t>
            </w:r>
            <w:r w:rsidRPr="00211C25">
              <w:rPr>
                <w:rFonts w:cs="Arial"/>
                <w:color w:val="auto"/>
                <w:sz w:val="20"/>
                <w:szCs w:val="20"/>
              </w:rPr>
              <w:t xml:space="preserve">è pari a </w:t>
            </w:r>
            <w:r w:rsidRPr="00211C25">
              <w:rPr>
                <w:rFonts w:cs="Arial"/>
                <w:sz w:val="20"/>
                <w:szCs w:val="20"/>
              </w:rPr>
              <w:t xml:space="preserve">euro </w:t>
            </w:r>
            <w:r w:rsidRPr="00211C25">
              <w:rPr>
                <w:rFonts w:cs="Arial"/>
                <w:sz w:val="20"/>
                <w:szCs w:val="20"/>
              </w:rPr>
              <w:fldChar w:fldCharType="begin">
                <w:ffData>
                  <w:name w:val="Testo128"/>
                  <w:enabled/>
                  <w:calcOnExit w:val="0"/>
                  <w:textInput/>
                </w:ffData>
              </w:fldChar>
            </w:r>
            <w:r w:rsidRPr="00211C25">
              <w:rPr>
                <w:rFonts w:cs="Arial"/>
                <w:sz w:val="20"/>
                <w:szCs w:val="20"/>
              </w:rPr>
              <w:instrText xml:space="preserve"> FORMTEXT </w:instrText>
            </w:r>
            <w:r w:rsidRPr="00211C25">
              <w:rPr>
                <w:rFonts w:cs="Arial"/>
                <w:sz w:val="20"/>
                <w:szCs w:val="20"/>
              </w:rPr>
            </w:r>
            <w:r w:rsidRPr="00211C25">
              <w:rPr>
                <w:rFonts w:cs="Arial"/>
                <w:sz w:val="20"/>
                <w:szCs w:val="20"/>
              </w:rPr>
              <w:fldChar w:fldCharType="separate"/>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t> </w:t>
            </w:r>
            <w:r w:rsidRPr="00211C25">
              <w:rPr>
                <w:rFonts w:cs="Arial"/>
                <w:sz w:val="20"/>
                <w:szCs w:val="20"/>
              </w:rPr>
              <w:fldChar w:fldCharType="end"/>
            </w:r>
            <w:r w:rsidRPr="00211C25">
              <w:rPr>
                <w:rFonts w:cs="Arial"/>
                <w:sz w:val="20"/>
                <w:szCs w:val="20"/>
              </w:rPr>
              <w:t xml:space="preserve"> (al netto d’IVA e/o di altre imposte e contributi di legge, nonché oneri di sicurezza/interferenza );</w:t>
            </w:r>
          </w:p>
        </w:tc>
      </w:tr>
      <w:tr w:rsidR="00F8101E" w:rsidRPr="00C93D0A" w14:paraId="70839C23" w14:textId="77777777" w:rsidTr="00462343">
        <w:tc>
          <w:tcPr>
            <w:tcW w:w="4394" w:type="dxa"/>
            <w:gridSpan w:val="3"/>
          </w:tcPr>
          <w:p w14:paraId="252BFD30" w14:textId="77777777" w:rsidR="00440BC9" w:rsidRPr="00211C25" w:rsidRDefault="00440BC9" w:rsidP="00864E62">
            <w:pPr>
              <w:pStyle w:val="Default"/>
              <w:widowControl w:val="0"/>
              <w:jc w:val="both"/>
              <w:rPr>
                <w:rFonts w:cs="Arial"/>
                <w:b/>
                <w:color w:val="auto"/>
                <w:sz w:val="20"/>
                <w:szCs w:val="20"/>
                <w:u w:val="single"/>
              </w:rPr>
            </w:pPr>
          </w:p>
        </w:tc>
        <w:tc>
          <w:tcPr>
            <w:tcW w:w="993" w:type="dxa"/>
          </w:tcPr>
          <w:p w14:paraId="239CDB41" w14:textId="77777777" w:rsidR="00440BC9" w:rsidRPr="00211C25" w:rsidRDefault="00440BC9" w:rsidP="00B3320D">
            <w:pPr>
              <w:widowControl w:val="0"/>
              <w:rPr>
                <w:rFonts w:cs="Arial"/>
                <w:lang w:val="it-IT"/>
              </w:rPr>
            </w:pPr>
          </w:p>
        </w:tc>
        <w:tc>
          <w:tcPr>
            <w:tcW w:w="4252" w:type="dxa"/>
          </w:tcPr>
          <w:p w14:paraId="539404A9" w14:textId="77777777" w:rsidR="00440BC9" w:rsidRPr="00211C25" w:rsidRDefault="00440BC9" w:rsidP="00B3320D">
            <w:pPr>
              <w:pStyle w:val="Default"/>
              <w:widowControl w:val="0"/>
              <w:ind w:right="105"/>
              <w:jc w:val="both"/>
              <w:rPr>
                <w:rFonts w:cs="Arial"/>
                <w:b/>
                <w:color w:val="auto"/>
                <w:sz w:val="20"/>
                <w:szCs w:val="20"/>
                <w:u w:val="single"/>
              </w:rPr>
            </w:pPr>
          </w:p>
        </w:tc>
      </w:tr>
      <w:tr w:rsidR="00F8101E" w:rsidRPr="00211C25" w14:paraId="0B992B58" w14:textId="77777777" w:rsidTr="00462343">
        <w:tc>
          <w:tcPr>
            <w:tcW w:w="4394" w:type="dxa"/>
            <w:gridSpan w:val="3"/>
          </w:tcPr>
          <w:p w14:paraId="0409D544" w14:textId="77777777" w:rsidR="00E2513A" w:rsidRPr="00211C25" w:rsidRDefault="00E21148"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nicht abschlägfähige</w:t>
            </w:r>
            <w:r w:rsidR="00E2513A" w:rsidRPr="00211C25">
              <w:rPr>
                <w:rFonts w:cs="Arial"/>
                <w:b/>
                <w:color w:val="FF0000"/>
                <w:sz w:val="20"/>
                <w:szCs w:val="20"/>
                <w:u w:val="single"/>
                <w:lang w:val="de-DE"/>
              </w:rPr>
              <w:t xml:space="preserve"> Interferenz</w:t>
            </w:r>
            <w:r w:rsidRPr="00211C25">
              <w:rPr>
                <w:rFonts w:cs="Arial"/>
                <w:b/>
                <w:color w:val="FF0000"/>
                <w:sz w:val="20"/>
                <w:szCs w:val="20"/>
                <w:u w:val="single"/>
                <w:lang w:val="de-DE"/>
              </w:rPr>
              <w:t>-</w:t>
            </w:r>
            <w:r w:rsidR="00487ACE" w:rsidRPr="00211C25">
              <w:rPr>
                <w:rFonts w:cs="Arial"/>
                <w:b/>
                <w:color w:val="FF0000"/>
                <w:sz w:val="20"/>
                <w:szCs w:val="20"/>
                <w:u w:val="single"/>
                <w:lang w:val="de-DE"/>
              </w:rPr>
              <w:t>/</w:t>
            </w:r>
            <w:r w:rsidR="00E2513A" w:rsidRPr="00211C25">
              <w:rPr>
                <w:rFonts w:cs="Arial"/>
                <w:b/>
                <w:color w:val="FF0000"/>
                <w:sz w:val="20"/>
                <w:szCs w:val="20"/>
                <w:u w:val="single"/>
                <w:lang w:val="de-DE"/>
              </w:rPr>
              <w:t>Sicherheitskosten</w:t>
            </w:r>
            <w:r w:rsidR="007B2668" w:rsidRPr="00211C25">
              <w:rPr>
                <w:rFonts w:cs="Arial"/>
                <w:color w:val="FF0000"/>
                <w:sz w:val="20"/>
                <w:szCs w:val="20"/>
                <w:lang w:val="de-DE"/>
              </w:rPr>
              <w:t xml:space="preserve"> </w:t>
            </w:r>
            <w:r w:rsidR="00FA7376" w:rsidRPr="00211C25">
              <w:rPr>
                <w:rFonts w:cs="Arial"/>
                <w:color w:val="FF0000"/>
                <w:sz w:val="20"/>
                <w:szCs w:val="20"/>
                <w:lang w:val="de-DE"/>
              </w:rPr>
              <w:t xml:space="preserve">für </w:t>
            </w:r>
            <w:r w:rsidR="007B2668" w:rsidRPr="00211C25">
              <w:rPr>
                <w:rFonts w:cs="Arial"/>
                <w:color w:val="FF0000"/>
                <w:sz w:val="20"/>
                <w:szCs w:val="20"/>
                <w:lang w:val="de-DE"/>
              </w:rPr>
              <w:t>Los1</w:t>
            </w:r>
            <w:r w:rsidR="00487ACE" w:rsidRPr="00211C25">
              <w:rPr>
                <w:rFonts w:cs="Arial"/>
                <w:color w:val="FF0000"/>
                <w:sz w:val="20"/>
                <w:szCs w:val="20"/>
                <w:lang w:val="de-DE"/>
              </w:rPr>
              <w:t>/</w:t>
            </w:r>
            <w:r w:rsidR="007B2668" w:rsidRPr="00211C25">
              <w:rPr>
                <w:rFonts w:cs="Arial"/>
                <w:color w:val="FF0000"/>
                <w:sz w:val="20"/>
                <w:szCs w:val="20"/>
                <w:lang w:val="de-DE"/>
              </w:rPr>
              <w:t>Los 2</w:t>
            </w:r>
            <w:r w:rsidR="00E2513A" w:rsidRPr="00211C25">
              <w:rPr>
                <w:rFonts w:cs="Arial"/>
                <w:color w:val="FF0000"/>
                <w:sz w:val="20"/>
                <w:szCs w:val="20"/>
                <w:lang w:val="de-DE"/>
              </w:rPr>
              <w:t>:</w:t>
            </w:r>
          </w:p>
          <w:p w14:paraId="08475092" w14:textId="77777777" w:rsidR="00E2513A" w:rsidRPr="00211C25" w:rsidRDefault="00E2513A" w:rsidP="00864E62">
            <w:pPr>
              <w:pStyle w:val="Default"/>
              <w:widowControl w:val="0"/>
              <w:jc w:val="both"/>
              <w:rPr>
                <w:rFonts w:cs="Arial"/>
                <w:b/>
                <w:color w:val="FF0000"/>
                <w:sz w:val="20"/>
                <w:szCs w:val="20"/>
                <w:lang w:val="de-DE"/>
              </w:rPr>
            </w:pPr>
            <w:r w:rsidRPr="00211C25">
              <w:rPr>
                <w:rFonts w:cs="Arial"/>
                <w:color w:val="FF0000"/>
                <w:sz w:val="20"/>
                <w:szCs w:val="20"/>
                <w:lang w:val="de-DE"/>
              </w:rPr>
              <w:fldChar w:fldCharType="begin">
                <w:ffData>
                  <w:name w:val="Testo132"/>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eastAsia="MS Mincho"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w:t>
            </w:r>
          </w:p>
        </w:tc>
        <w:tc>
          <w:tcPr>
            <w:tcW w:w="993" w:type="dxa"/>
          </w:tcPr>
          <w:p w14:paraId="32EAB3BA" w14:textId="77777777" w:rsidR="00E2513A" w:rsidRPr="00211C25" w:rsidRDefault="00E2513A" w:rsidP="00B3320D">
            <w:pPr>
              <w:widowControl w:val="0"/>
              <w:rPr>
                <w:rFonts w:cs="Arial"/>
                <w:lang w:val="de-DE"/>
              </w:rPr>
            </w:pPr>
          </w:p>
        </w:tc>
        <w:tc>
          <w:tcPr>
            <w:tcW w:w="4252" w:type="dxa"/>
          </w:tcPr>
          <w:p w14:paraId="70FDB35F" w14:textId="77777777" w:rsidR="00356FB5" w:rsidRPr="00211C25" w:rsidRDefault="00E2513A" w:rsidP="00B3320D">
            <w:pPr>
              <w:pStyle w:val="Default"/>
              <w:widowControl w:val="0"/>
              <w:ind w:right="105"/>
              <w:jc w:val="both"/>
              <w:rPr>
                <w:rFonts w:cs="Arial"/>
                <w:noProof w:val="0"/>
                <w:color w:val="FF0000"/>
                <w:sz w:val="20"/>
                <w:szCs w:val="20"/>
                <w:lang w:eastAsia="de-DE"/>
              </w:rPr>
            </w:pPr>
            <w:r w:rsidRPr="00211C25">
              <w:rPr>
                <w:rFonts w:cs="Arial"/>
                <w:b/>
                <w:color w:val="FF0000"/>
                <w:sz w:val="20"/>
                <w:szCs w:val="20"/>
                <w:u w:val="single"/>
              </w:rPr>
              <w:t>oneri da interferenza</w:t>
            </w:r>
            <w:r w:rsidR="00356FB5" w:rsidRPr="00211C25">
              <w:rPr>
                <w:rFonts w:cs="Arial"/>
                <w:b/>
                <w:color w:val="FF0000"/>
                <w:sz w:val="20"/>
                <w:szCs w:val="20"/>
                <w:u w:val="single"/>
              </w:rPr>
              <w:t xml:space="preserve"> / sicurezza</w:t>
            </w:r>
            <w:r w:rsidRPr="00211C25">
              <w:rPr>
                <w:rFonts w:cs="Arial"/>
                <w:b/>
                <w:color w:val="FF0000"/>
                <w:sz w:val="20"/>
                <w:szCs w:val="20"/>
                <w:u w:val="single"/>
              </w:rPr>
              <w:t xml:space="preserve"> </w:t>
            </w:r>
            <w:r w:rsidRPr="00211C25">
              <w:rPr>
                <w:rFonts w:cs="Arial"/>
                <w:b/>
                <w:noProof w:val="0"/>
                <w:color w:val="FF0000"/>
                <w:sz w:val="20"/>
                <w:szCs w:val="20"/>
                <w:u w:val="single"/>
                <w:lang w:eastAsia="de-DE"/>
              </w:rPr>
              <w:t>non soggetti a ribasso</w:t>
            </w:r>
            <w:r w:rsidR="007B2668" w:rsidRPr="00211C25">
              <w:rPr>
                <w:rFonts w:cs="Arial"/>
                <w:b/>
                <w:noProof w:val="0"/>
                <w:color w:val="FF0000"/>
                <w:sz w:val="20"/>
                <w:szCs w:val="20"/>
                <w:u w:val="single"/>
                <w:lang w:eastAsia="de-DE"/>
              </w:rPr>
              <w:t xml:space="preserve"> </w:t>
            </w:r>
            <w:r w:rsidR="007B2668" w:rsidRPr="00211C25">
              <w:rPr>
                <w:rFonts w:cs="Arial"/>
                <w:color w:val="FF0000"/>
                <w:sz w:val="20"/>
                <w:szCs w:val="20"/>
              </w:rPr>
              <w:t>Lotto 1/ Lotto 2</w:t>
            </w:r>
            <w:r w:rsidRPr="00211C25">
              <w:rPr>
                <w:rFonts w:cs="Arial"/>
                <w:noProof w:val="0"/>
                <w:color w:val="FF0000"/>
                <w:sz w:val="20"/>
                <w:szCs w:val="20"/>
                <w:lang w:eastAsia="de-DE"/>
              </w:rPr>
              <w:t>:</w:t>
            </w:r>
          </w:p>
          <w:p w14:paraId="4FD72452" w14:textId="77777777" w:rsidR="00E2513A" w:rsidRPr="00211C25" w:rsidRDefault="006B4FC7" w:rsidP="00B3320D">
            <w:pPr>
              <w:pStyle w:val="Default"/>
              <w:widowControl w:val="0"/>
              <w:ind w:right="105"/>
              <w:jc w:val="both"/>
              <w:rPr>
                <w:rFonts w:cs="Arial"/>
                <w:color w:val="FF0000"/>
                <w:sz w:val="20"/>
                <w:szCs w:val="20"/>
              </w:rPr>
            </w:pPr>
            <w:r w:rsidRPr="00211C25">
              <w:rPr>
                <w:rFonts w:cs="Arial"/>
                <w:color w:val="FF0000"/>
                <w:sz w:val="20"/>
                <w:szCs w:val="20"/>
              </w:rPr>
              <w:t>e</w:t>
            </w:r>
            <w:r w:rsidR="00E2513A" w:rsidRPr="00211C25">
              <w:rPr>
                <w:rFonts w:cs="Arial"/>
                <w:color w:val="FF0000"/>
                <w:sz w:val="20"/>
                <w:szCs w:val="20"/>
              </w:rPr>
              <w:t xml:space="preserve">uro </w:t>
            </w:r>
            <w:r w:rsidR="00E2513A" w:rsidRPr="00211C25">
              <w:rPr>
                <w:rFonts w:cs="Arial"/>
                <w:color w:val="FF0000"/>
                <w:sz w:val="20"/>
                <w:szCs w:val="20"/>
              </w:rPr>
              <w:fldChar w:fldCharType="begin">
                <w:ffData>
                  <w:name w:val="Text14"/>
                  <w:enabled/>
                  <w:calcOnExit w:val="0"/>
                  <w:textInput/>
                </w:ffData>
              </w:fldChar>
            </w:r>
            <w:bookmarkStart w:id="43" w:name="Text14"/>
            <w:r w:rsidR="00E2513A" w:rsidRPr="00211C25">
              <w:rPr>
                <w:rFonts w:cs="Arial"/>
                <w:color w:val="FF0000"/>
                <w:sz w:val="20"/>
                <w:szCs w:val="20"/>
              </w:rPr>
              <w:instrText xml:space="preserve"> FORMTEXT </w:instrText>
            </w:r>
            <w:r w:rsidR="00E2513A" w:rsidRPr="00211C25">
              <w:rPr>
                <w:rFonts w:cs="Arial"/>
                <w:color w:val="FF0000"/>
                <w:sz w:val="20"/>
                <w:szCs w:val="20"/>
              </w:rPr>
            </w:r>
            <w:r w:rsidR="00E2513A" w:rsidRPr="00211C25">
              <w:rPr>
                <w:rFonts w:cs="Arial"/>
                <w:color w:val="FF0000"/>
                <w:sz w:val="20"/>
                <w:szCs w:val="20"/>
              </w:rPr>
              <w:fldChar w:fldCharType="separate"/>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t> </w:t>
            </w:r>
            <w:r w:rsidR="00E2513A" w:rsidRPr="00211C25">
              <w:rPr>
                <w:rFonts w:cs="Arial"/>
                <w:color w:val="FF0000"/>
                <w:sz w:val="20"/>
                <w:szCs w:val="20"/>
              </w:rPr>
              <w:fldChar w:fldCharType="end"/>
            </w:r>
            <w:bookmarkEnd w:id="43"/>
            <w:r w:rsidR="00E2513A" w:rsidRPr="00211C25">
              <w:rPr>
                <w:rFonts w:cs="Arial"/>
                <w:color w:val="FF0000"/>
                <w:sz w:val="20"/>
                <w:szCs w:val="20"/>
              </w:rPr>
              <w:t xml:space="preserve"> (al netto d’IVA);</w:t>
            </w:r>
          </w:p>
        </w:tc>
      </w:tr>
      <w:tr w:rsidR="00F8101E" w:rsidRPr="00211C25" w14:paraId="5B62879F" w14:textId="77777777" w:rsidTr="00462343">
        <w:tc>
          <w:tcPr>
            <w:tcW w:w="4394" w:type="dxa"/>
            <w:gridSpan w:val="3"/>
          </w:tcPr>
          <w:p w14:paraId="0E20825F" w14:textId="77777777" w:rsidR="00595A40" w:rsidRPr="00211C25" w:rsidRDefault="00595A40" w:rsidP="00864E62">
            <w:pPr>
              <w:pStyle w:val="Default"/>
              <w:widowControl w:val="0"/>
              <w:jc w:val="both"/>
              <w:rPr>
                <w:rFonts w:cs="Arial"/>
                <w:b/>
                <w:color w:val="auto"/>
                <w:sz w:val="20"/>
                <w:szCs w:val="20"/>
                <w:u w:val="single"/>
                <w:lang w:val="de-DE"/>
              </w:rPr>
            </w:pPr>
          </w:p>
        </w:tc>
        <w:tc>
          <w:tcPr>
            <w:tcW w:w="993" w:type="dxa"/>
          </w:tcPr>
          <w:p w14:paraId="10364138" w14:textId="77777777" w:rsidR="00595A40" w:rsidRPr="00211C25" w:rsidRDefault="00595A40" w:rsidP="00B3320D">
            <w:pPr>
              <w:widowControl w:val="0"/>
              <w:rPr>
                <w:rFonts w:cs="Arial"/>
                <w:lang w:val="de-DE"/>
              </w:rPr>
            </w:pPr>
          </w:p>
        </w:tc>
        <w:tc>
          <w:tcPr>
            <w:tcW w:w="4252" w:type="dxa"/>
          </w:tcPr>
          <w:p w14:paraId="0C70B87F" w14:textId="77777777" w:rsidR="00595A40" w:rsidRPr="00211C25" w:rsidRDefault="00595A40" w:rsidP="00B3320D">
            <w:pPr>
              <w:pStyle w:val="Default"/>
              <w:widowControl w:val="0"/>
              <w:ind w:right="105"/>
              <w:jc w:val="both"/>
              <w:rPr>
                <w:rFonts w:cs="Arial"/>
                <w:b/>
                <w:color w:val="auto"/>
                <w:sz w:val="20"/>
                <w:szCs w:val="20"/>
                <w:u w:val="single"/>
              </w:rPr>
            </w:pPr>
          </w:p>
        </w:tc>
      </w:tr>
      <w:tr w:rsidR="00F8101E" w:rsidRPr="00C93D0A" w14:paraId="3ACF41B5" w14:textId="77777777" w:rsidTr="00462343">
        <w:tc>
          <w:tcPr>
            <w:tcW w:w="4394" w:type="dxa"/>
            <w:gridSpan w:val="3"/>
          </w:tcPr>
          <w:p w14:paraId="6DF9D466" w14:textId="77777777" w:rsidR="000A27A2" w:rsidRPr="00211C25" w:rsidRDefault="000A27A2" w:rsidP="00864E62">
            <w:pPr>
              <w:pStyle w:val="Default"/>
              <w:widowControl w:val="0"/>
              <w:jc w:val="both"/>
              <w:rPr>
                <w:rFonts w:cs="Arial"/>
                <w:color w:val="FF0000"/>
                <w:sz w:val="20"/>
                <w:szCs w:val="20"/>
                <w:lang w:val="de-DE"/>
              </w:rPr>
            </w:pPr>
            <w:r w:rsidRPr="00211C25">
              <w:rPr>
                <w:rFonts w:cs="Arial"/>
                <w:b/>
                <w:color w:val="FF0000"/>
                <w:sz w:val="20"/>
                <w:szCs w:val="20"/>
                <w:u w:val="single"/>
                <w:lang w:val="de-DE"/>
              </w:rPr>
              <w:t>der geschätzte Höchstbetrag</w:t>
            </w:r>
            <w:r w:rsidR="00931D76" w:rsidRPr="00211C25">
              <w:rPr>
                <w:rFonts w:cs="Arial"/>
                <w:color w:val="FF0000"/>
                <w:sz w:val="20"/>
                <w:szCs w:val="20"/>
                <w:lang w:val="de-DE"/>
              </w:rPr>
              <w:t xml:space="preserve"> (inkl</w:t>
            </w:r>
            <w:r w:rsidR="00931D76" w:rsidRPr="0021717F">
              <w:rPr>
                <w:rFonts w:cs="Arial"/>
                <w:color w:val="FF0000"/>
                <w:sz w:val="20"/>
                <w:szCs w:val="20"/>
                <w:lang w:val="de-DE"/>
              </w:rPr>
              <w:t>. Optionen,</w:t>
            </w:r>
            <w:r w:rsidR="00931D76" w:rsidRPr="00211C25">
              <w:rPr>
                <w:rFonts w:cs="Arial"/>
                <w:color w:val="FF0000"/>
                <w:sz w:val="20"/>
                <w:szCs w:val="20"/>
                <w:lang w:val="de-DE"/>
              </w:rPr>
              <w:t xml:space="preserve"> Erneuerungen</w:t>
            </w:r>
            <w:r w:rsidR="006D2960" w:rsidRPr="00211C25">
              <w:rPr>
                <w:rFonts w:cs="Arial"/>
                <w:color w:val="FF0000"/>
                <w:sz w:val="20"/>
                <w:szCs w:val="20"/>
                <w:lang w:val="de-DE"/>
              </w:rPr>
              <w:t xml:space="preserve">, </w:t>
            </w:r>
            <w:r w:rsidRPr="00211C25">
              <w:rPr>
                <w:rFonts w:cs="Arial"/>
                <w:color w:val="FF0000"/>
                <w:sz w:val="20"/>
                <w:szCs w:val="20"/>
                <w:lang w:val="de-DE"/>
              </w:rPr>
              <w:t>vertragliche Verlängerungen</w:t>
            </w:r>
            <w:r w:rsidR="00931D76" w:rsidRPr="00211C25">
              <w:rPr>
                <w:rFonts w:cs="Arial"/>
                <w:color w:val="FF0000"/>
                <w:sz w:val="20"/>
                <w:szCs w:val="20"/>
                <w:lang w:val="de-DE"/>
              </w:rPr>
              <w:t xml:space="preserve"> </w:t>
            </w:r>
            <w:r w:rsidR="006D2960" w:rsidRPr="00211C25">
              <w:rPr>
                <w:rFonts w:cs="Arial"/>
                <w:color w:val="FF0000"/>
                <w:sz w:val="20"/>
                <w:szCs w:val="20"/>
                <w:lang w:val="de-DE"/>
              </w:rPr>
              <w:t>und</w:t>
            </w:r>
            <w:r w:rsidR="00931D76" w:rsidRPr="00211C25">
              <w:rPr>
                <w:rFonts w:cs="Arial"/>
                <w:color w:val="FF0000"/>
                <w:sz w:val="20"/>
                <w:szCs w:val="20"/>
                <w:lang w:val="de-DE"/>
              </w:rPr>
              <w:t xml:space="preserve"> Sicherheits</w:t>
            </w:r>
            <w:r w:rsidR="006D2960" w:rsidRPr="00211C25">
              <w:rPr>
                <w:rFonts w:cs="Arial"/>
                <w:color w:val="FF0000"/>
                <w:sz w:val="20"/>
                <w:szCs w:val="20"/>
                <w:lang w:val="de-DE"/>
              </w:rPr>
              <w:t>-</w:t>
            </w:r>
            <w:r w:rsidR="00931D76" w:rsidRPr="00211C25">
              <w:rPr>
                <w:rFonts w:cs="Arial"/>
                <w:color w:val="FF0000"/>
                <w:sz w:val="20"/>
                <w:szCs w:val="20"/>
                <w:lang w:val="de-DE"/>
              </w:rPr>
              <w:t>/Interferenzkosten</w:t>
            </w:r>
            <w:r w:rsidRPr="00211C25">
              <w:rPr>
                <w:rFonts w:cs="Arial"/>
                <w:color w:val="FF0000"/>
                <w:sz w:val="20"/>
                <w:szCs w:val="20"/>
                <w:lang w:val="de-DE"/>
              </w:rPr>
              <w:t xml:space="preserve">) beläuft sich auf </w:t>
            </w:r>
            <w:r w:rsidRPr="00211C25">
              <w:rPr>
                <w:rFonts w:cs="Arial"/>
                <w:color w:val="FF0000"/>
                <w:sz w:val="20"/>
                <w:szCs w:val="20"/>
                <w:lang w:val="de-DE"/>
              </w:rPr>
              <w:fldChar w:fldCharType="begin">
                <w:ffData>
                  <w:name w:val="Testo171"/>
                  <w:enabled/>
                  <w:calcOnExit w:val="0"/>
                  <w:textInput/>
                </w:ffData>
              </w:fldChar>
            </w:r>
            <w:r w:rsidRPr="00211C25">
              <w:rPr>
                <w:rFonts w:cs="Arial"/>
                <w:color w:val="FF0000"/>
                <w:sz w:val="20"/>
                <w:szCs w:val="20"/>
                <w:lang w:val="de-DE"/>
              </w:rPr>
              <w:instrText xml:space="preserve"> FORMTEXT </w:instrText>
            </w:r>
            <w:r w:rsidRPr="00211C25">
              <w:rPr>
                <w:rFonts w:cs="Arial"/>
                <w:color w:val="FF0000"/>
                <w:sz w:val="20"/>
                <w:szCs w:val="20"/>
                <w:lang w:val="de-DE"/>
              </w:rPr>
            </w:r>
            <w:r w:rsidRPr="00211C25">
              <w:rPr>
                <w:rFonts w:cs="Arial"/>
                <w:color w:val="FF0000"/>
                <w:sz w:val="20"/>
                <w:szCs w:val="20"/>
                <w:lang w:val="de-DE"/>
              </w:rPr>
              <w:fldChar w:fldCharType="separate"/>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t> </w:t>
            </w:r>
            <w:r w:rsidRPr="00211C25">
              <w:rPr>
                <w:rFonts w:cs="Arial"/>
                <w:color w:val="FF0000"/>
                <w:sz w:val="20"/>
                <w:szCs w:val="20"/>
                <w:lang w:val="de-DE"/>
              </w:rPr>
              <w:fldChar w:fldCharType="end"/>
            </w:r>
            <w:r w:rsidRPr="00211C25">
              <w:rPr>
                <w:rFonts w:cs="Arial"/>
                <w:color w:val="FF0000"/>
                <w:sz w:val="20"/>
                <w:szCs w:val="20"/>
                <w:lang w:val="de-DE"/>
              </w:rPr>
              <w:t xml:space="preserve"> Euro (ohne MwSt. </w:t>
            </w:r>
            <w:r w:rsidR="006D2960" w:rsidRPr="00211C25">
              <w:rPr>
                <w:rFonts w:cs="Arial"/>
                <w:color w:val="FF0000"/>
                <w:sz w:val="20"/>
                <w:szCs w:val="20"/>
                <w:lang w:val="de-DE"/>
              </w:rPr>
              <w:t>bzw.</w:t>
            </w:r>
            <w:r w:rsidRPr="00211C25">
              <w:rPr>
                <w:rFonts w:cs="Arial"/>
                <w:color w:val="FF0000"/>
                <w:sz w:val="20"/>
                <w:szCs w:val="20"/>
                <w:lang w:val="de-DE"/>
              </w:rPr>
              <w:t xml:space="preserve"> andere gesetzlich vorgeschriebene Steuern und Abgaben). </w:t>
            </w:r>
          </w:p>
        </w:tc>
        <w:tc>
          <w:tcPr>
            <w:tcW w:w="993" w:type="dxa"/>
          </w:tcPr>
          <w:p w14:paraId="24562DA4" w14:textId="77777777" w:rsidR="000A27A2" w:rsidRPr="00211C25" w:rsidRDefault="000A27A2" w:rsidP="00B3320D">
            <w:pPr>
              <w:widowControl w:val="0"/>
              <w:rPr>
                <w:rFonts w:cs="Arial"/>
                <w:color w:val="FF0000"/>
                <w:lang w:val="de-DE"/>
              </w:rPr>
            </w:pPr>
          </w:p>
        </w:tc>
        <w:tc>
          <w:tcPr>
            <w:tcW w:w="4252" w:type="dxa"/>
          </w:tcPr>
          <w:p w14:paraId="1921A54D" w14:textId="77777777" w:rsidR="000A27A2" w:rsidRPr="00211C25" w:rsidRDefault="000A27A2" w:rsidP="00B3320D">
            <w:pPr>
              <w:pStyle w:val="Default"/>
              <w:widowControl w:val="0"/>
              <w:ind w:right="105"/>
              <w:jc w:val="both"/>
              <w:rPr>
                <w:rFonts w:cs="Arial"/>
                <w:color w:val="FF0000"/>
                <w:sz w:val="20"/>
                <w:szCs w:val="20"/>
              </w:rPr>
            </w:pPr>
            <w:r w:rsidRPr="00211C25">
              <w:rPr>
                <w:rFonts w:cs="Arial"/>
                <w:b/>
                <w:color w:val="FF0000"/>
                <w:sz w:val="20"/>
                <w:szCs w:val="20"/>
                <w:u w:val="single"/>
              </w:rPr>
              <w:t>il valore massimo stimato</w:t>
            </w:r>
            <w:r w:rsidRPr="00211C25">
              <w:rPr>
                <w:rFonts w:cs="Arial"/>
                <w:b/>
                <w:color w:val="FF0000"/>
                <w:sz w:val="20"/>
                <w:szCs w:val="20"/>
              </w:rPr>
              <w:t xml:space="preserve"> </w:t>
            </w:r>
            <w:r w:rsidR="00931D76" w:rsidRPr="00211C25">
              <w:rPr>
                <w:rFonts w:cs="Arial"/>
                <w:color w:val="FF0000"/>
                <w:sz w:val="20"/>
                <w:szCs w:val="20"/>
              </w:rPr>
              <w:t>(incluse opzioni, rinnovi,</w:t>
            </w:r>
            <w:r w:rsidRPr="00211C25">
              <w:rPr>
                <w:rFonts w:cs="Arial"/>
                <w:color w:val="FF0000"/>
                <w:sz w:val="20"/>
                <w:szCs w:val="20"/>
              </w:rPr>
              <w:t xml:space="preserve"> proroghe negoziali</w:t>
            </w:r>
            <w:r w:rsidR="00931D76" w:rsidRPr="00211C25">
              <w:rPr>
                <w:rFonts w:cs="Arial"/>
                <w:color w:val="FF0000"/>
                <w:sz w:val="20"/>
                <w:szCs w:val="20"/>
              </w:rPr>
              <w:t xml:space="preserve"> e oneri di sicurezza/interferenza</w:t>
            </w:r>
            <w:r w:rsidRPr="00211C25">
              <w:rPr>
                <w:rFonts w:cs="Arial"/>
                <w:color w:val="FF0000"/>
                <w:sz w:val="20"/>
                <w:szCs w:val="20"/>
              </w:rPr>
              <w:t xml:space="preserve">) è pari a euro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rPr>
              <w:t>(al netto d’IVA e/o di altre imposte e contributi di legge).</w:t>
            </w:r>
          </w:p>
        </w:tc>
      </w:tr>
      <w:tr w:rsidR="00F8101E" w:rsidRPr="00C93D0A" w14:paraId="7681B56A" w14:textId="77777777" w:rsidTr="00462343">
        <w:tc>
          <w:tcPr>
            <w:tcW w:w="4394" w:type="dxa"/>
            <w:gridSpan w:val="3"/>
          </w:tcPr>
          <w:p w14:paraId="3C188237" w14:textId="77777777" w:rsidR="00440BC9" w:rsidRPr="00211C25" w:rsidRDefault="00440BC9" w:rsidP="00864E62">
            <w:pPr>
              <w:widowControl w:val="0"/>
              <w:tabs>
                <w:tab w:val="center" w:pos="4536"/>
                <w:tab w:val="right" w:pos="9072"/>
              </w:tabs>
              <w:jc w:val="both"/>
              <w:rPr>
                <w:rFonts w:cs="Arial"/>
                <w:bCs/>
                <w:u w:val="single"/>
                <w:lang w:val="it-IT"/>
              </w:rPr>
            </w:pPr>
          </w:p>
        </w:tc>
        <w:tc>
          <w:tcPr>
            <w:tcW w:w="993" w:type="dxa"/>
          </w:tcPr>
          <w:p w14:paraId="13483A12" w14:textId="77777777" w:rsidR="00440BC9" w:rsidRPr="00211C25" w:rsidRDefault="00440BC9" w:rsidP="00B3320D">
            <w:pPr>
              <w:widowControl w:val="0"/>
              <w:rPr>
                <w:rFonts w:cs="Arial"/>
                <w:lang w:val="it-IT"/>
              </w:rPr>
            </w:pPr>
          </w:p>
        </w:tc>
        <w:tc>
          <w:tcPr>
            <w:tcW w:w="4252" w:type="dxa"/>
          </w:tcPr>
          <w:p w14:paraId="54E87FF5" w14:textId="77777777" w:rsidR="00440BC9" w:rsidRPr="00211C25" w:rsidRDefault="00440BC9" w:rsidP="00B3320D">
            <w:pPr>
              <w:pStyle w:val="Default"/>
              <w:widowControl w:val="0"/>
              <w:ind w:right="105"/>
              <w:jc w:val="both"/>
              <w:rPr>
                <w:rFonts w:cs="Arial"/>
                <w:color w:val="auto"/>
                <w:sz w:val="20"/>
                <w:szCs w:val="20"/>
                <w:u w:val="single"/>
              </w:rPr>
            </w:pPr>
          </w:p>
        </w:tc>
      </w:tr>
      <w:tr w:rsidR="006E6E33" w:rsidRPr="00C93D0A" w14:paraId="34920F6C" w14:textId="77777777" w:rsidTr="00462343">
        <w:tc>
          <w:tcPr>
            <w:tcW w:w="4394" w:type="dxa"/>
            <w:gridSpan w:val="3"/>
          </w:tcPr>
          <w:p w14:paraId="3609B7C0" w14:textId="77777777" w:rsidR="006E6E33" w:rsidRPr="00211C25" w:rsidRDefault="006E6E33" w:rsidP="006E6E33">
            <w:pPr>
              <w:pStyle w:val="Default"/>
              <w:widowControl w:val="0"/>
              <w:tabs>
                <w:tab w:val="left" w:pos="1302"/>
              </w:tabs>
              <w:jc w:val="both"/>
              <w:rPr>
                <w:rFonts w:cs="Arial"/>
                <w:noProof w:val="0"/>
                <w:color w:val="FF0000"/>
                <w:sz w:val="20"/>
                <w:szCs w:val="20"/>
                <w:lang w:val="de-DE"/>
              </w:rPr>
            </w:pPr>
            <w:r w:rsidRPr="00211C25">
              <w:rPr>
                <w:rFonts w:cs="Arial"/>
                <w:noProof w:val="0"/>
                <w:color w:val="FF0000"/>
                <w:sz w:val="20"/>
                <w:szCs w:val="20"/>
                <w:lang w:val="de-DE"/>
              </w:rPr>
              <w:t xml:space="preserve">Die Vergabe steht mit dem aus dem EU-Fonds finanzierten Projekt/Programm </w:t>
            </w:r>
            <w:r w:rsidRPr="00BE310B">
              <w:rPr>
                <w:rFonts w:cs="Arial"/>
                <w:noProof w:val="0"/>
                <w:color w:val="FF0000"/>
                <w:sz w:val="20"/>
                <w:szCs w:val="20"/>
                <w:lang w:val="de-DE"/>
              </w:rPr>
              <w:fldChar w:fldCharType="begin">
                <w:ffData>
                  <w:name w:val="Testo172"/>
                  <w:enabled/>
                  <w:calcOnExit w:val="0"/>
                  <w:textInput/>
                </w:ffData>
              </w:fldChar>
            </w:r>
            <w:r w:rsidRPr="00BE310B">
              <w:rPr>
                <w:rFonts w:cs="Arial"/>
                <w:noProof w:val="0"/>
                <w:color w:val="FF0000"/>
                <w:sz w:val="20"/>
                <w:szCs w:val="20"/>
                <w:lang w:val="de-DE"/>
              </w:rPr>
              <w:instrText xml:space="preserve"> FORMTEXT </w:instrText>
            </w:r>
            <w:r w:rsidRPr="00BE310B">
              <w:rPr>
                <w:rFonts w:cs="Arial"/>
                <w:noProof w:val="0"/>
                <w:color w:val="FF0000"/>
                <w:sz w:val="20"/>
                <w:szCs w:val="20"/>
                <w:lang w:val="de-DE"/>
              </w:rPr>
            </w:r>
            <w:r w:rsidRPr="00BE310B">
              <w:rPr>
                <w:rFonts w:cs="Arial"/>
                <w:noProof w:val="0"/>
                <w:color w:val="FF0000"/>
                <w:sz w:val="20"/>
                <w:szCs w:val="20"/>
                <w:lang w:val="de-DE"/>
              </w:rPr>
              <w:fldChar w:fldCharType="separate"/>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t> </w:t>
            </w:r>
            <w:r w:rsidRPr="00BE310B">
              <w:rPr>
                <w:rFonts w:cs="Arial"/>
                <w:noProof w:val="0"/>
                <w:color w:val="FF0000"/>
                <w:sz w:val="20"/>
                <w:szCs w:val="20"/>
                <w:lang w:val="de-DE"/>
              </w:rPr>
              <w:fldChar w:fldCharType="end"/>
            </w:r>
            <w:r w:rsidRPr="00211C25">
              <w:rPr>
                <w:rFonts w:cs="Arial"/>
                <w:noProof w:val="0"/>
                <w:color w:val="FF0000"/>
                <w:sz w:val="20"/>
                <w:szCs w:val="20"/>
                <w:lang w:val="de-DE"/>
              </w:rPr>
              <w:t xml:space="preserve"> in Zusammenhang.</w:t>
            </w:r>
          </w:p>
          <w:p w14:paraId="0C4A61CA" w14:textId="77777777" w:rsidR="006E6E33" w:rsidRPr="006E6E33" w:rsidRDefault="006E6E33" w:rsidP="00864E62">
            <w:pPr>
              <w:widowControl w:val="0"/>
              <w:tabs>
                <w:tab w:val="center" w:pos="4536"/>
                <w:tab w:val="right" w:pos="9072"/>
              </w:tabs>
              <w:jc w:val="both"/>
              <w:rPr>
                <w:rFonts w:cs="Arial"/>
                <w:bCs/>
                <w:u w:val="single"/>
                <w:lang w:val="de-DE"/>
              </w:rPr>
            </w:pPr>
          </w:p>
        </w:tc>
        <w:tc>
          <w:tcPr>
            <w:tcW w:w="993" w:type="dxa"/>
          </w:tcPr>
          <w:p w14:paraId="1C963290" w14:textId="77777777" w:rsidR="006E6E33" w:rsidRPr="006E6E33" w:rsidRDefault="006E6E33" w:rsidP="00B3320D">
            <w:pPr>
              <w:widowControl w:val="0"/>
              <w:rPr>
                <w:rFonts w:cs="Arial"/>
                <w:lang w:val="de-DE"/>
              </w:rPr>
            </w:pPr>
          </w:p>
        </w:tc>
        <w:tc>
          <w:tcPr>
            <w:tcW w:w="4252" w:type="dxa"/>
          </w:tcPr>
          <w:p w14:paraId="5482D653" w14:textId="77777777" w:rsidR="006E6E33" w:rsidRPr="00211C25" w:rsidRDefault="006E6E33" w:rsidP="006E6E33">
            <w:pPr>
              <w:pStyle w:val="Default"/>
              <w:widowControl w:val="0"/>
              <w:tabs>
                <w:tab w:val="left" w:pos="1302"/>
              </w:tabs>
              <w:ind w:right="76"/>
              <w:jc w:val="both"/>
              <w:rPr>
                <w:rFonts w:cs="Arial"/>
                <w:color w:val="FF0000"/>
                <w:sz w:val="20"/>
                <w:szCs w:val="20"/>
              </w:rPr>
            </w:pPr>
            <w:r w:rsidRPr="00211C25">
              <w:rPr>
                <w:rFonts w:cs="Arial"/>
                <w:color w:val="FF0000"/>
                <w:sz w:val="20"/>
                <w:szCs w:val="20"/>
                <w:lang w:eastAsia="en-US"/>
              </w:rPr>
              <w:t xml:space="preserve">L’appalto è connesso al progetto e/o programma </w:t>
            </w:r>
            <w:r w:rsidRPr="00211C25">
              <w:rPr>
                <w:rFonts w:cs="Arial"/>
                <w:b/>
                <w:color w:val="FF0000"/>
                <w:sz w:val="20"/>
                <w:szCs w:val="20"/>
              </w:rPr>
              <w:fldChar w:fldCharType="begin">
                <w:ffData>
                  <w:name w:val="Testo172"/>
                  <w:enabled/>
                  <w:calcOnExit w:val="0"/>
                  <w:textInput/>
                </w:ffData>
              </w:fldChar>
            </w:r>
            <w:r w:rsidRPr="00211C25">
              <w:rPr>
                <w:rFonts w:cs="Arial"/>
                <w:b/>
                <w:color w:val="FF0000"/>
                <w:sz w:val="20"/>
                <w:szCs w:val="20"/>
              </w:rPr>
              <w:instrText xml:space="preserve"> FORMTEXT </w:instrText>
            </w:r>
            <w:r w:rsidRPr="00211C25">
              <w:rPr>
                <w:rFonts w:cs="Arial"/>
                <w:b/>
                <w:color w:val="FF0000"/>
                <w:sz w:val="20"/>
                <w:szCs w:val="20"/>
              </w:rPr>
            </w:r>
            <w:r w:rsidRPr="00211C25">
              <w:rPr>
                <w:rFonts w:cs="Arial"/>
                <w:b/>
                <w:color w:val="FF0000"/>
                <w:sz w:val="20"/>
                <w:szCs w:val="20"/>
              </w:rPr>
              <w:fldChar w:fldCharType="separate"/>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t> </w:t>
            </w:r>
            <w:r w:rsidRPr="00211C25">
              <w:rPr>
                <w:rFonts w:cs="Arial"/>
                <w:b/>
                <w:color w:val="FF0000"/>
                <w:sz w:val="20"/>
                <w:szCs w:val="20"/>
              </w:rPr>
              <w:fldChar w:fldCharType="end"/>
            </w:r>
            <w:r w:rsidRPr="00211C25">
              <w:rPr>
                <w:rFonts w:cs="Arial"/>
                <w:b/>
                <w:color w:val="FF0000"/>
                <w:sz w:val="20"/>
                <w:szCs w:val="20"/>
              </w:rPr>
              <w:t xml:space="preserve"> </w:t>
            </w:r>
            <w:r w:rsidRPr="00211C25">
              <w:rPr>
                <w:rFonts w:cs="Arial"/>
                <w:color w:val="FF0000"/>
                <w:sz w:val="20"/>
                <w:szCs w:val="20"/>
                <w:lang w:eastAsia="en-US"/>
              </w:rPr>
              <w:t>finanziato dai fondi comunitari</w:t>
            </w:r>
            <w:r w:rsidRPr="00211C25">
              <w:rPr>
                <w:rFonts w:cs="Arial"/>
                <w:color w:val="FF0000"/>
                <w:sz w:val="20"/>
                <w:szCs w:val="20"/>
              </w:rPr>
              <w:t>.</w:t>
            </w:r>
          </w:p>
          <w:p w14:paraId="491E9049" w14:textId="77777777" w:rsidR="006E6E33" w:rsidRPr="00211C25" w:rsidRDefault="006E6E33" w:rsidP="00B3320D">
            <w:pPr>
              <w:pStyle w:val="Default"/>
              <w:widowControl w:val="0"/>
              <w:ind w:right="105"/>
              <w:jc w:val="both"/>
              <w:rPr>
                <w:rFonts w:cs="Arial"/>
                <w:color w:val="auto"/>
                <w:sz w:val="20"/>
                <w:szCs w:val="20"/>
                <w:u w:val="single"/>
              </w:rPr>
            </w:pPr>
          </w:p>
        </w:tc>
      </w:tr>
      <w:tr w:rsidR="006E6E33" w:rsidRPr="00C93D0A" w14:paraId="71BD6BC4" w14:textId="77777777" w:rsidTr="00462343">
        <w:tc>
          <w:tcPr>
            <w:tcW w:w="4394" w:type="dxa"/>
            <w:gridSpan w:val="3"/>
          </w:tcPr>
          <w:p w14:paraId="4BD837AF" w14:textId="2D3B0FA3" w:rsidR="006E6E33" w:rsidRPr="00384F09" w:rsidRDefault="006E6E33" w:rsidP="006E6E33">
            <w:pPr>
              <w:pStyle w:val="Default"/>
              <w:widowControl w:val="0"/>
              <w:tabs>
                <w:tab w:val="left" w:pos="1302"/>
              </w:tabs>
              <w:jc w:val="both"/>
              <w:rPr>
                <w:rFonts w:cs="Arial"/>
                <w:noProof w:val="0"/>
                <w:color w:val="FF0000"/>
                <w:sz w:val="20"/>
                <w:szCs w:val="20"/>
                <w:highlight w:val="green"/>
                <w:lang w:val="de-DE"/>
              </w:rPr>
            </w:pPr>
            <w:r w:rsidRPr="00384F09">
              <w:rPr>
                <w:rFonts w:cs="Arial"/>
                <w:b/>
                <w:i/>
                <w:color w:val="FF0000"/>
                <w:sz w:val="20"/>
                <w:szCs w:val="20"/>
                <w:highlight w:val="green"/>
                <w:lang w:val="de-DE"/>
              </w:rPr>
              <w:t>(nur bei Ausschreibungen nicht intellektueller Dienstleistungen beibehalten)</w:t>
            </w:r>
          </w:p>
        </w:tc>
        <w:tc>
          <w:tcPr>
            <w:tcW w:w="993" w:type="dxa"/>
          </w:tcPr>
          <w:p w14:paraId="40DD050C" w14:textId="77777777" w:rsidR="006E6E33" w:rsidRPr="00384F09" w:rsidRDefault="006E6E33" w:rsidP="00B3320D">
            <w:pPr>
              <w:widowControl w:val="0"/>
              <w:rPr>
                <w:rFonts w:cs="Arial"/>
                <w:highlight w:val="green"/>
                <w:lang w:val="de-DE"/>
              </w:rPr>
            </w:pPr>
          </w:p>
        </w:tc>
        <w:tc>
          <w:tcPr>
            <w:tcW w:w="4252" w:type="dxa"/>
          </w:tcPr>
          <w:p w14:paraId="7A177A58" w14:textId="5FD298C1" w:rsidR="006E6E33" w:rsidRPr="00384F09" w:rsidRDefault="006E6E33" w:rsidP="006E6E33">
            <w:pPr>
              <w:pStyle w:val="Default"/>
              <w:widowControl w:val="0"/>
              <w:ind w:right="105"/>
              <w:jc w:val="both"/>
              <w:rPr>
                <w:rFonts w:cs="Arial"/>
                <w:color w:val="FF0000"/>
                <w:sz w:val="20"/>
                <w:szCs w:val="20"/>
                <w:highlight w:val="green"/>
                <w:lang w:eastAsia="en-US"/>
              </w:rPr>
            </w:pPr>
            <w:r w:rsidRPr="00384F09">
              <w:rPr>
                <w:rFonts w:cs="Arial"/>
                <w:b/>
                <w:color w:val="FF0000"/>
                <w:highlight w:val="green"/>
              </w:rPr>
              <w:t>(</w:t>
            </w:r>
            <w:r w:rsidRPr="00384F09">
              <w:rPr>
                <w:rFonts w:cs="Arial"/>
                <w:b/>
                <w:i/>
                <w:color w:val="FF0000"/>
                <w:sz w:val="20"/>
                <w:szCs w:val="20"/>
                <w:highlight w:val="green"/>
              </w:rPr>
              <w:t>lasciare solo in caso di appalti di servizi non intellettuali)</w:t>
            </w:r>
            <w:r w:rsidRPr="00384F09">
              <w:rPr>
                <w:rFonts w:cs="Arial"/>
                <w:i/>
                <w:color w:val="FF0000"/>
                <w:sz w:val="20"/>
                <w:szCs w:val="20"/>
                <w:highlight w:val="green"/>
              </w:rPr>
              <w:t xml:space="preserve"> </w:t>
            </w:r>
          </w:p>
        </w:tc>
      </w:tr>
      <w:tr w:rsidR="00F8101E" w:rsidRPr="00C93D0A" w14:paraId="7C4D0ACE" w14:textId="77777777" w:rsidTr="00462343">
        <w:tc>
          <w:tcPr>
            <w:tcW w:w="4394" w:type="dxa"/>
            <w:gridSpan w:val="3"/>
          </w:tcPr>
          <w:p w14:paraId="5C01E136" w14:textId="77777777" w:rsidR="000A27A2" w:rsidRPr="00384F09" w:rsidRDefault="000A27A2" w:rsidP="00864E62">
            <w:pPr>
              <w:pStyle w:val="Default"/>
              <w:widowControl w:val="0"/>
              <w:tabs>
                <w:tab w:val="left" w:pos="1302"/>
              </w:tabs>
              <w:jc w:val="both"/>
              <w:rPr>
                <w:rFonts w:cs="Arial"/>
                <w:color w:val="FF0000"/>
                <w:sz w:val="20"/>
                <w:szCs w:val="20"/>
                <w:lang w:val="de-DE" w:eastAsia="en-US"/>
              </w:rPr>
            </w:pPr>
            <w:r w:rsidRPr="00384F09">
              <w:rPr>
                <w:rFonts w:cs="Arial"/>
                <w:color w:val="FF0000"/>
                <w:sz w:val="20"/>
                <w:szCs w:val="20"/>
                <w:lang w:val="de-DE"/>
              </w:rPr>
              <w:t>Gemäß Art. 23</w:t>
            </w:r>
            <w:r w:rsidR="00A14AB0" w:rsidRPr="00384F09">
              <w:rPr>
                <w:rFonts w:cs="Arial"/>
                <w:color w:val="FF0000"/>
                <w:sz w:val="20"/>
                <w:szCs w:val="20"/>
                <w:lang w:val="de-DE"/>
              </w:rPr>
              <w:t xml:space="preserve"> Abs</w:t>
            </w:r>
            <w:r w:rsidRPr="00384F09">
              <w:rPr>
                <w:rFonts w:cs="Arial"/>
                <w:color w:val="FF0000"/>
                <w:sz w:val="20"/>
                <w:szCs w:val="20"/>
                <w:lang w:val="de-DE"/>
              </w:rPr>
              <w:t>. 16</w:t>
            </w:r>
            <w:r w:rsidR="001177A1" w:rsidRPr="00384F09">
              <w:rPr>
                <w:rFonts w:cs="Arial"/>
                <w:color w:val="FF0000"/>
                <w:sz w:val="20"/>
                <w:szCs w:val="20"/>
                <w:lang w:val="de-DE"/>
              </w:rPr>
              <w:t xml:space="preserve"> </w:t>
            </w:r>
            <w:r w:rsidR="00C4779A" w:rsidRPr="00384F09">
              <w:rPr>
                <w:rFonts w:cs="Arial"/>
                <w:color w:val="FF0000"/>
                <w:sz w:val="20"/>
                <w:szCs w:val="20"/>
                <w:lang w:val="de-DE"/>
              </w:rPr>
              <w:t>GvD Nr. 50/2016</w:t>
            </w:r>
            <w:r w:rsidRPr="00384F09">
              <w:rPr>
                <w:rFonts w:cs="Arial"/>
                <w:color w:val="FF0000"/>
                <w:sz w:val="20"/>
                <w:szCs w:val="20"/>
                <w:lang w:val="de-DE"/>
              </w:rPr>
              <w:t xml:space="preserve"> wurden </w:t>
            </w:r>
            <w:r w:rsidR="006D2960" w:rsidRPr="00384F09">
              <w:rPr>
                <w:rFonts w:cs="Arial"/>
                <w:color w:val="FF0000"/>
                <w:sz w:val="20"/>
                <w:szCs w:val="20"/>
                <w:lang w:val="de-DE"/>
              </w:rPr>
              <w:t>im</w:t>
            </w:r>
            <w:r w:rsidRPr="00384F09">
              <w:rPr>
                <w:rFonts w:cs="Arial"/>
                <w:color w:val="FF0000"/>
                <w:sz w:val="20"/>
                <w:szCs w:val="20"/>
                <w:lang w:val="de-DE"/>
              </w:rPr>
              <w:t xml:space="preserve"> Ausschreibungs</w:t>
            </w:r>
            <w:r w:rsidR="006D2960" w:rsidRPr="00384F09">
              <w:rPr>
                <w:rFonts w:cs="Arial"/>
                <w:color w:val="FF0000"/>
                <w:sz w:val="20"/>
                <w:szCs w:val="20"/>
                <w:lang w:val="de-DE"/>
              </w:rPr>
              <w:t>betrag</w:t>
            </w:r>
            <w:r w:rsidRPr="00384F09">
              <w:rPr>
                <w:rFonts w:cs="Arial"/>
                <w:color w:val="FF0000"/>
                <w:sz w:val="20"/>
                <w:szCs w:val="20"/>
                <w:lang w:val="de-DE"/>
              </w:rPr>
              <w:t xml:space="preserve"> die Kosten für Arbeitskr</w:t>
            </w:r>
            <w:r w:rsidR="006D2960" w:rsidRPr="00384F09">
              <w:rPr>
                <w:rFonts w:cs="Arial"/>
                <w:color w:val="FF0000"/>
                <w:sz w:val="20"/>
                <w:szCs w:val="20"/>
                <w:lang w:val="de-DE"/>
              </w:rPr>
              <w:t>äfte gemäß den</w:t>
            </w:r>
            <w:r w:rsidRPr="00384F09">
              <w:rPr>
                <w:rFonts w:cs="Arial"/>
                <w:color w:val="FF0000"/>
                <w:sz w:val="20"/>
                <w:szCs w:val="20"/>
                <w:lang w:val="de-DE"/>
              </w:rPr>
              <w:t xml:space="preserve"> ministeriellen</w:t>
            </w:r>
            <w:r w:rsidR="00EA769C" w:rsidRPr="00384F09">
              <w:rPr>
                <w:rFonts w:cs="Arial"/>
                <w:color w:val="FF0000"/>
                <w:sz w:val="20"/>
                <w:szCs w:val="20"/>
                <w:lang w:val="de-DE"/>
              </w:rPr>
              <w:t xml:space="preserve"> Tabellen berücksichtigt</w:t>
            </w:r>
            <w:r w:rsidRPr="00384F09">
              <w:rPr>
                <w:rFonts w:cs="Arial"/>
                <w:color w:val="FF0000"/>
                <w:sz w:val="20"/>
                <w:szCs w:val="20"/>
                <w:lang w:val="de-DE"/>
              </w:rPr>
              <w:t>.</w:t>
            </w:r>
          </w:p>
        </w:tc>
        <w:tc>
          <w:tcPr>
            <w:tcW w:w="993" w:type="dxa"/>
          </w:tcPr>
          <w:p w14:paraId="4F29B2F4" w14:textId="77777777" w:rsidR="000A27A2" w:rsidRPr="00384F09"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038E11C9" w14:textId="77777777" w:rsidR="000A27A2" w:rsidRPr="00384F09" w:rsidRDefault="000A27A2" w:rsidP="00B3320D">
            <w:pPr>
              <w:pStyle w:val="Default"/>
              <w:widowControl w:val="0"/>
              <w:ind w:right="105"/>
              <w:jc w:val="both"/>
              <w:rPr>
                <w:rFonts w:cs="Arial"/>
                <w:color w:val="FF0000"/>
                <w:sz w:val="20"/>
                <w:szCs w:val="20"/>
                <w:lang w:eastAsia="en-US"/>
              </w:rPr>
            </w:pPr>
            <w:r w:rsidRPr="00384F09">
              <w:rPr>
                <w:rFonts w:cs="Arial"/>
                <w:color w:val="FF0000"/>
                <w:sz w:val="20"/>
                <w:szCs w:val="20"/>
              </w:rPr>
              <w:t xml:space="preserve">Ai sensi dell’art. 23, comma 16, del </w:t>
            </w:r>
            <w:r w:rsidR="005960C3" w:rsidRPr="00384F09">
              <w:rPr>
                <w:rFonts w:cs="Arial"/>
                <w:color w:val="FF0000"/>
                <w:sz w:val="20"/>
                <w:szCs w:val="20"/>
              </w:rPr>
              <w:t>d</w:t>
            </w:r>
            <w:r w:rsidRPr="00384F09">
              <w:rPr>
                <w:rFonts w:cs="Arial"/>
                <w:color w:val="FF0000"/>
                <w:sz w:val="20"/>
                <w:szCs w:val="20"/>
              </w:rPr>
              <w:t xml:space="preserve">.lgs. 50/2016 nell’importo posto a base di gara sono stati considerati i costi della manodopera in base alle tabelle ministeriali. </w:t>
            </w:r>
          </w:p>
        </w:tc>
      </w:tr>
      <w:tr w:rsidR="00307E70" w:rsidRPr="00C93D0A" w14:paraId="7F3C6BF8" w14:textId="77777777" w:rsidTr="00462343">
        <w:tc>
          <w:tcPr>
            <w:tcW w:w="4394" w:type="dxa"/>
            <w:gridSpan w:val="3"/>
          </w:tcPr>
          <w:p w14:paraId="0DCB3C15" w14:textId="77777777" w:rsidR="00307E70" w:rsidRPr="00295FD8" w:rsidRDefault="00307E70" w:rsidP="00864E62">
            <w:pPr>
              <w:pStyle w:val="Default"/>
              <w:widowControl w:val="0"/>
              <w:tabs>
                <w:tab w:val="left" w:pos="1302"/>
              </w:tabs>
              <w:jc w:val="both"/>
              <w:rPr>
                <w:rFonts w:cs="Arial"/>
                <w:color w:val="FF0000"/>
                <w:sz w:val="20"/>
                <w:szCs w:val="20"/>
              </w:rPr>
            </w:pPr>
          </w:p>
        </w:tc>
        <w:tc>
          <w:tcPr>
            <w:tcW w:w="993" w:type="dxa"/>
          </w:tcPr>
          <w:p w14:paraId="48CCB85C" w14:textId="77777777" w:rsidR="00307E70" w:rsidRPr="00295FD8" w:rsidRDefault="00307E70" w:rsidP="00B3320D">
            <w:pPr>
              <w:pStyle w:val="Default"/>
              <w:widowControl w:val="0"/>
              <w:tabs>
                <w:tab w:val="left" w:pos="1302"/>
              </w:tabs>
              <w:ind w:right="76"/>
              <w:jc w:val="both"/>
              <w:rPr>
                <w:rFonts w:cs="Arial"/>
                <w:color w:val="FF0000"/>
                <w:sz w:val="20"/>
                <w:szCs w:val="20"/>
                <w:lang w:eastAsia="en-US"/>
              </w:rPr>
            </w:pPr>
          </w:p>
        </w:tc>
        <w:tc>
          <w:tcPr>
            <w:tcW w:w="4252" w:type="dxa"/>
          </w:tcPr>
          <w:p w14:paraId="70C98D3E" w14:textId="77777777" w:rsidR="00307E70" w:rsidRPr="00211C25" w:rsidRDefault="00307E70" w:rsidP="00B3320D">
            <w:pPr>
              <w:pStyle w:val="Default"/>
              <w:widowControl w:val="0"/>
              <w:ind w:right="105"/>
              <w:jc w:val="both"/>
              <w:rPr>
                <w:rFonts w:cs="Arial"/>
                <w:color w:val="FF0000"/>
                <w:sz w:val="20"/>
                <w:szCs w:val="20"/>
              </w:rPr>
            </w:pPr>
          </w:p>
        </w:tc>
      </w:tr>
      <w:tr w:rsidR="00307E70" w:rsidRPr="00C93D0A" w14:paraId="7A66B30C" w14:textId="77777777" w:rsidTr="00462343">
        <w:tc>
          <w:tcPr>
            <w:tcW w:w="4394" w:type="dxa"/>
            <w:gridSpan w:val="3"/>
          </w:tcPr>
          <w:p w14:paraId="3943C729" w14:textId="77777777" w:rsidR="00307E70" w:rsidRPr="00307E70" w:rsidRDefault="00307E70" w:rsidP="00307E70">
            <w:pPr>
              <w:pStyle w:val="Default"/>
              <w:widowControl w:val="0"/>
              <w:tabs>
                <w:tab w:val="left" w:pos="1302"/>
              </w:tabs>
              <w:ind w:right="76"/>
              <w:jc w:val="both"/>
              <w:rPr>
                <w:rFonts w:cs="Arial"/>
                <w:color w:val="FF0000"/>
                <w:sz w:val="20"/>
                <w:szCs w:val="20"/>
                <w:lang w:eastAsia="en-US"/>
              </w:rPr>
            </w:pPr>
          </w:p>
        </w:tc>
        <w:tc>
          <w:tcPr>
            <w:tcW w:w="993" w:type="dxa"/>
          </w:tcPr>
          <w:p w14:paraId="783C550B" w14:textId="77777777" w:rsidR="00307E70" w:rsidRPr="00307E70" w:rsidRDefault="00307E70" w:rsidP="00307E70">
            <w:pPr>
              <w:pStyle w:val="Default"/>
              <w:widowControl w:val="0"/>
              <w:tabs>
                <w:tab w:val="left" w:pos="1302"/>
              </w:tabs>
              <w:ind w:right="76"/>
              <w:jc w:val="both"/>
              <w:rPr>
                <w:rFonts w:cs="Arial"/>
                <w:color w:val="FF0000"/>
                <w:sz w:val="20"/>
                <w:szCs w:val="20"/>
                <w:lang w:eastAsia="en-US"/>
              </w:rPr>
            </w:pPr>
          </w:p>
        </w:tc>
        <w:tc>
          <w:tcPr>
            <w:tcW w:w="4252" w:type="dxa"/>
          </w:tcPr>
          <w:p w14:paraId="3D978F71" w14:textId="77777777" w:rsidR="00307E70" w:rsidRPr="00307E70" w:rsidRDefault="00307E70" w:rsidP="00307E70">
            <w:pPr>
              <w:jc w:val="both"/>
              <w:rPr>
                <w:rFonts w:cs="Arial"/>
                <w:i/>
                <w:iCs/>
                <w:color w:val="FF0000"/>
                <w:highlight w:val="green"/>
                <w:lang w:val="it-IT"/>
              </w:rPr>
            </w:pPr>
          </w:p>
        </w:tc>
      </w:tr>
      <w:tr w:rsidR="00F8101E" w:rsidRPr="00C93D0A" w14:paraId="2011E6ED" w14:textId="77777777" w:rsidTr="00462343">
        <w:tc>
          <w:tcPr>
            <w:tcW w:w="4394" w:type="dxa"/>
            <w:gridSpan w:val="3"/>
          </w:tcPr>
          <w:p w14:paraId="1B3588A8" w14:textId="77777777" w:rsidR="000A27A2" w:rsidRPr="00211C25" w:rsidRDefault="006D2960" w:rsidP="00B3320D">
            <w:pPr>
              <w:pStyle w:val="Default"/>
              <w:widowControl w:val="0"/>
              <w:tabs>
                <w:tab w:val="left" w:pos="1302"/>
              </w:tabs>
              <w:ind w:right="76"/>
              <w:jc w:val="both"/>
              <w:rPr>
                <w:rFonts w:cs="Arial"/>
                <w:color w:val="FF0000"/>
                <w:sz w:val="20"/>
                <w:szCs w:val="20"/>
                <w:lang w:val="de-DE" w:eastAsia="en-US"/>
              </w:rPr>
            </w:pPr>
            <w:r w:rsidRPr="00C702E3">
              <w:rPr>
                <w:rFonts w:cs="Arial"/>
                <w:color w:val="auto"/>
                <w:sz w:val="20"/>
                <w:szCs w:val="20"/>
                <w:lang w:val="de-DE" w:eastAsia="en-US"/>
              </w:rPr>
              <w:t>Die Vergabe</w:t>
            </w:r>
            <w:r w:rsidRPr="00211C25">
              <w:rPr>
                <w:rFonts w:cs="Arial"/>
                <w:color w:val="auto"/>
                <w:sz w:val="20"/>
                <w:szCs w:val="20"/>
                <w:lang w:val="de-DE" w:eastAsia="en-US"/>
              </w:rPr>
              <w:t xml:space="preserve"> wird durch </w:t>
            </w:r>
            <w:r w:rsidRPr="00211C25">
              <w:rPr>
                <w:rFonts w:cs="Arial"/>
                <w:b/>
                <w:color w:val="auto"/>
                <w:sz w:val="20"/>
                <w:szCs w:val="20"/>
              </w:rPr>
              <w:fldChar w:fldCharType="begin">
                <w:ffData>
                  <w:name w:val="Testo172"/>
                  <w:enabled/>
                  <w:calcOnExit w:val="0"/>
                  <w:textInput/>
                </w:ffData>
              </w:fldChar>
            </w:r>
            <w:r w:rsidRPr="00211C25">
              <w:rPr>
                <w:rFonts w:cs="Arial"/>
                <w:b/>
                <w:color w:val="auto"/>
                <w:sz w:val="20"/>
                <w:szCs w:val="20"/>
                <w:lang w:val="de-DE"/>
              </w:rPr>
              <w:instrText xml:space="preserve"> FORMTEXT </w:instrText>
            </w:r>
            <w:r w:rsidRPr="00211C25">
              <w:rPr>
                <w:rFonts w:cs="Arial"/>
                <w:b/>
                <w:color w:val="auto"/>
                <w:sz w:val="20"/>
                <w:szCs w:val="20"/>
              </w:rPr>
            </w:r>
            <w:r w:rsidRPr="00211C25">
              <w:rPr>
                <w:rFonts w:cs="Arial"/>
                <w:b/>
                <w:color w:val="auto"/>
                <w:sz w:val="20"/>
                <w:szCs w:val="20"/>
              </w:rPr>
              <w:fldChar w:fldCharType="separate"/>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t> </w:t>
            </w:r>
            <w:r w:rsidRPr="00211C25">
              <w:rPr>
                <w:rFonts w:cs="Arial"/>
                <w:b/>
                <w:color w:val="auto"/>
                <w:sz w:val="20"/>
                <w:szCs w:val="20"/>
              </w:rPr>
              <w:fldChar w:fldCharType="end"/>
            </w:r>
            <w:r w:rsidRPr="00211C25">
              <w:rPr>
                <w:rFonts w:cs="Arial"/>
                <w:color w:val="auto"/>
                <w:sz w:val="20"/>
                <w:szCs w:val="20"/>
                <w:lang w:val="de-DE" w:eastAsia="en-US"/>
              </w:rPr>
              <w:t xml:space="preserve"> </w:t>
            </w:r>
            <w:r w:rsidRPr="00211C25">
              <w:rPr>
                <w:rFonts w:cs="Arial"/>
                <w:bCs/>
                <w:i/>
                <w:iCs/>
                <w:color w:val="FF0000"/>
                <w:sz w:val="16"/>
                <w:szCs w:val="16"/>
                <w:highlight w:val="green"/>
                <w:lang w:val="de-DE" w:eastAsia="en-US"/>
              </w:rPr>
              <w:t>(die Finanzie-rungsquellen angeben)</w:t>
            </w:r>
            <w:r w:rsidRPr="00211C25">
              <w:rPr>
                <w:rFonts w:cs="Arial"/>
                <w:color w:val="auto"/>
                <w:sz w:val="20"/>
                <w:szCs w:val="20"/>
                <w:lang w:val="de-DE" w:eastAsia="en-US"/>
              </w:rPr>
              <w:t xml:space="preserve"> finanziert.</w:t>
            </w:r>
          </w:p>
        </w:tc>
        <w:tc>
          <w:tcPr>
            <w:tcW w:w="993" w:type="dxa"/>
          </w:tcPr>
          <w:p w14:paraId="6FC85A56" w14:textId="77777777" w:rsidR="000A27A2" w:rsidRPr="00211C25" w:rsidRDefault="000A27A2" w:rsidP="00B3320D">
            <w:pPr>
              <w:pStyle w:val="Default"/>
              <w:widowControl w:val="0"/>
              <w:tabs>
                <w:tab w:val="left" w:pos="1302"/>
              </w:tabs>
              <w:ind w:right="76"/>
              <w:jc w:val="both"/>
              <w:rPr>
                <w:rFonts w:cs="Arial"/>
                <w:color w:val="FF0000"/>
                <w:sz w:val="20"/>
                <w:szCs w:val="20"/>
                <w:lang w:val="de-DE" w:eastAsia="en-US"/>
              </w:rPr>
            </w:pPr>
          </w:p>
        </w:tc>
        <w:tc>
          <w:tcPr>
            <w:tcW w:w="4252" w:type="dxa"/>
          </w:tcPr>
          <w:p w14:paraId="743E961E" w14:textId="77777777" w:rsidR="000A27A2" w:rsidRPr="00211C25" w:rsidRDefault="000A27A2" w:rsidP="00B3320D">
            <w:pPr>
              <w:pStyle w:val="Default"/>
              <w:widowControl w:val="0"/>
              <w:tabs>
                <w:tab w:val="left" w:pos="1302"/>
              </w:tabs>
              <w:ind w:right="76"/>
              <w:jc w:val="both"/>
              <w:rPr>
                <w:rFonts w:cs="Arial"/>
                <w:color w:val="FF0000"/>
                <w:sz w:val="20"/>
                <w:szCs w:val="20"/>
                <w:lang w:eastAsia="en-US"/>
              </w:rPr>
            </w:pPr>
            <w:r w:rsidRPr="00211C25">
              <w:rPr>
                <w:rFonts w:cs="Arial"/>
                <w:color w:val="auto"/>
                <w:sz w:val="20"/>
                <w:szCs w:val="20"/>
                <w:lang w:eastAsia="en-US"/>
              </w:rPr>
              <w:t xml:space="preserve">L’appalto è finanziato con </w:t>
            </w:r>
            <w:r w:rsidRPr="00211C25">
              <w:rPr>
                <w:rFonts w:cs="Arial"/>
                <w:b/>
                <w:color w:val="C00000"/>
                <w:sz w:val="20"/>
                <w:szCs w:val="20"/>
              </w:rPr>
              <w:fldChar w:fldCharType="begin">
                <w:ffData>
                  <w:name w:val="Testo172"/>
                  <w:enabled/>
                  <w:calcOnExit w:val="0"/>
                  <w:textInput/>
                </w:ffData>
              </w:fldChar>
            </w:r>
            <w:r w:rsidRPr="00211C25">
              <w:rPr>
                <w:rFonts w:cs="Arial"/>
                <w:b/>
                <w:color w:val="C00000"/>
                <w:sz w:val="20"/>
                <w:szCs w:val="20"/>
              </w:rPr>
              <w:instrText xml:space="preserve"> FORMTEXT </w:instrText>
            </w:r>
            <w:r w:rsidRPr="00211C25">
              <w:rPr>
                <w:rFonts w:cs="Arial"/>
                <w:b/>
                <w:color w:val="C00000"/>
                <w:sz w:val="20"/>
                <w:szCs w:val="20"/>
              </w:rPr>
            </w:r>
            <w:r w:rsidRPr="00211C25">
              <w:rPr>
                <w:rFonts w:cs="Arial"/>
                <w:b/>
                <w:color w:val="C00000"/>
                <w:sz w:val="20"/>
                <w:szCs w:val="20"/>
              </w:rPr>
              <w:fldChar w:fldCharType="separate"/>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t> </w:t>
            </w:r>
            <w:r w:rsidRPr="00211C25">
              <w:rPr>
                <w:rFonts w:cs="Arial"/>
                <w:b/>
                <w:color w:val="C00000"/>
                <w:sz w:val="20"/>
                <w:szCs w:val="20"/>
              </w:rPr>
              <w:fldChar w:fldCharType="end"/>
            </w:r>
            <w:r w:rsidRPr="00211C25">
              <w:rPr>
                <w:rFonts w:cs="Arial"/>
                <w:bCs/>
                <w:i/>
                <w:iCs/>
                <w:color w:val="FF0000"/>
                <w:sz w:val="16"/>
                <w:szCs w:val="16"/>
                <w:highlight w:val="green"/>
                <w:lang w:eastAsia="en-US"/>
              </w:rPr>
              <w:t>[descrivere le fonti di finanziamento].</w:t>
            </w:r>
          </w:p>
        </w:tc>
      </w:tr>
      <w:tr w:rsidR="00F8101E" w:rsidRPr="00C93D0A" w14:paraId="056CB1E9" w14:textId="77777777" w:rsidTr="00462343">
        <w:tc>
          <w:tcPr>
            <w:tcW w:w="4394" w:type="dxa"/>
            <w:gridSpan w:val="3"/>
          </w:tcPr>
          <w:p w14:paraId="69D4C678"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993" w:type="dxa"/>
          </w:tcPr>
          <w:p w14:paraId="22CEE886" w14:textId="77777777" w:rsidR="00FF4F73" w:rsidRPr="00211C25" w:rsidRDefault="00FF4F73" w:rsidP="00B3320D">
            <w:pPr>
              <w:pStyle w:val="Default"/>
              <w:widowControl w:val="0"/>
              <w:tabs>
                <w:tab w:val="left" w:pos="1302"/>
              </w:tabs>
              <w:ind w:right="76"/>
              <w:jc w:val="both"/>
              <w:rPr>
                <w:rFonts w:cs="Arial"/>
                <w:color w:val="FF0000"/>
                <w:sz w:val="20"/>
                <w:szCs w:val="20"/>
                <w:lang w:eastAsia="en-US"/>
              </w:rPr>
            </w:pPr>
          </w:p>
        </w:tc>
        <w:tc>
          <w:tcPr>
            <w:tcW w:w="4252" w:type="dxa"/>
          </w:tcPr>
          <w:p w14:paraId="76BB2AFA" w14:textId="77777777" w:rsidR="00FF4F73" w:rsidRPr="00211C25" w:rsidRDefault="00FF4F73" w:rsidP="00B3320D">
            <w:pPr>
              <w:pStyle w:val="Default"/>
              <w:widowControl w:val="0"/>
              <w:tabs>
                <w:tab w:val="left" w:pos="1302"/>
              </w:tabs>
              <w:ind w:right="76"/>
              <w:jc w:val="both"/>
              <w:rPr>
                <w:rFonts w:cs="Arial"/>
                <w:highlight w:val="yellow"/>
              </w:rPr>
            </w:pPr>
          </w:p>
        </w:tc>
      </w:tr>
      <w:tr w:rsidR="00F27F75" w:rsidRPr="00C93D0A" w14:paraId="18B9659E" w14:textId="77777777" w:rsidTr="00462343">
        <w:tc>
          <w:tcPr>
            <w:tcW w:w="4394" w:type="dxa"/>
            <w:gridSpan w:val="3"/>
          </w:tcPr>
          <w:p w14:paraId="4E7D2FA3" w14:textId="1B6AD4C4" w:rsidR="00B037EA" w:rsidRPr="006F36E1" w:rsidRDefault="00B037EA" w:rsidP="008A156E">
            <w:pPr>
              <w:pStyle w:val="Default"/>
              <w:widowControl w:val="0"/>
              <w:tabs>
                <w:tab w:val="left" w:pos="1302"/>
              </w:tabs>
              <w:ind w:right="76"/>
              <w:jc w:val="both"/>
              <w:rPr>
                <w:rFonts w:cs="Arial"/>
                <w:bCs/>
                <w:i/>
                <w:iCs/>
                <w:color w:val="FF0000"/>
                <w:sz w:val="16"/>
                <w:szCs w:val="16"/>
                <w:highlight w:val="green"/>
                <w:lang w:val="de-DE" w:eastAsia="en-US"/>
              </w:rPr>
            </w:pPr>
            <w:bookmarkStart w:id="44" w:name="_Hlk96680649"/>
            <w:r w:rsidRPr="006F36E1">
              <w:rPr>
                <w:rFonts w:cs="Arial"/>
                <w:bCs/>
                <w:i/>
                <w:iCs/>
                <w:color w:val="FF0000"/>
                <w:sz w:val="16"/>
                <w:szCs w:val="16"/>
                <w:highlight w:val="green"/>
                <w:lang w:val="de-DE" w:eastAsia="en-US"/>
              </w:rPr>
              <w:t>Nur für Ausschreibungen, die ganz oder teilweise mit Mitteln aus dem PNRR und dem PNC sowie aus den von den Strukturfonds der Europäischen Union kofinanzierten Programmen finanziert werden (Artikel 47 Absatz 1 des Gesetzes 108/2021):</w:t>
            </w:r>
          </w:p>
          <w:p w14:paraId="09A15E9C" w14:textId="1DDC2A41" w:rsidR="00B037EA" w:rsidRPr="00B037EA" w:rsidRDefault="00B037EA" w:rsidP="00B037EA">
            <w:pPr>
              <w:spacing w:line="240" w:lineRule="exact"/>
              <w:jc w:val="both"/>
              <w:rPr>
                <w:rFonts w:cs="Arial"/>
                <w:color w:val="FF0000"/>
                <w:lang w:val="de-DE"/>
              </w:rPr>
            </w:pPr>
            <w:r w:rsidRPr="008A156E">
              <w:rPr>
                <w:rFonts w:cs="Arial"/>
                <w:color w:val="FF0000"/>
                <w:lang w:val="de-DE"/>
              </w:rPr>
              <w:t xml:space="preserve">Es wird festgehalten, dass </w:t>
            </w:r>
            <w:r w:rsidR="00B756F7" w:rsidRPr="008A156E">
              <w:rPr>
                <w:rFonts w:cs="Arial"/>
                <w:color w:val="FF0000"/>
                <w:lang w:val="de-DE"/>
              </w:rPr>
              <w:t>der Vertrag</w:t>
            </w:r>
            <w:r w:rsidRPr="008A156E">
              <w:rPr>
                <w:rFonts w:cs="Arial"/>
                <w:color w:val="FF0000"/>
                <w:lang w:val="de-DE"/>
              </w:rPr>
              <w:t xml:space="preserve"> ganz oder teilweise mit Mitteln aus dem PNRR und dem PNC sowie aus den von den Strukturfonds der Europäischen Union kofinanzierten Programmen finanziert wird.</w:t>
            </w:r>
          </w:p>
        </w:tc>
        <w:tc>
          <w:tcPr>
            <w:tcW w:w="993" w:type="dxa"/>
          </w:tcPr>
          <w:p w14:paraId="0EB73AE6" w14:textId="77777777" w:rsidR="00F27F75" w:rsidRPr="00B037EA" w:rsidRDefault="00F27F75" w:rsidP="00B3320D">
            <w:pPr>
              <w:pStyle w:val="Default"/>
              <w:widowControl w:val="0"/>
              <w:tabs>
                <w:tab w:val="left" w:pos="1302"/>
              </w:tabs>
              <w:ind w:right="76"/>
              <w:jc w:val="both"/>
              <w:rPr>
                <w:rFonts w:cs="Arial"/>
                <w:strike/>
                <w:color w:val="FF0000"/>
                <w:sz w:val="20"/>
                <w:szCs w:val="20"/>
                <w:highlight w:val="yellow"/>
                <w:lang w:val="de-DE" w:eastAsia="en-US"/>
              </w:rPr>
            </w:pPr>
          </w:p>
        </w:tc>
        <w:tc>
          <w:tcPr>
            <w:tcW w:w="4252" w:type="dxa"/>
          </w:tcPr>
          <w:p w14:paraId="31AE010F" w14:textId="07CE0FBA" w:rsidR="00B037EA" w:rsidRPr="00581852" w:rsidRDefault="00B037EA" w:rsidP="008A156E">
            <w:pPr>
              <w:pStyle w:val="Default"/>
              <w:widowControl w:val="0"/>
              <w:tabs>
                <w:tab w:val="left" w:pos="1302"/>
              </w:tabs>
              <w:ind w:right="76"/>
              <w:jc w:val="both"/>
              <w:rPr>
                <w:rFonts w:cs="Arial"/>
                <w:bCs/>
                <w:i/>
                <w:iCs/>
                <w:color w:val="FF0000"/>
                <w:sz w:val="16"/>
                <w:szCs w:val="16"/>
                <w:highlight w:val="green"/>
                <w:lang w:eastAsia="en-US"/>
              </w:rPr>
            </w:pPr>
            <w:r w:rsidRPr="00581852">
              <w:rPr>
                <w:rFonts w:cs="Arial"/>
                <w:bCs/>
                <w:i/>
                <w:iCs/>
                <w:color w:val="FF0000"/>
                <w:sz w:val="16"/>
                <w:szCs w:val="16"/>
                <w:highlight w:val="green"/>
                <w:lang w:eastAsia="en-US"/>
              </w:rPr>
              <w:t>Solo per appalti finanziati, in tutto o in parte, con le risorse previste dal PNRR e dal PNC e dai programmi cofinanziati dai fondi strutturali dell’Unione europea (art. 47 comma 1 della legge 108/2021):</w:t>
            </w:r>
          </w:p>
          <w:p w14:paraId="7B6B5CA9" w14:textId="77777777" w:rsidR="00B037EA" w:rsidRPr="00581852" w:rsidRDefault="00B037EA" w:rsidP="00B037EA">
            <w:pPr>
              <w:jc w:val="both"/>
              <w:rPr>
                <w:rFonts w:cs="Arial"/>
                <w:bCs/>
                <w:i/>
                <w:iCs/>
                <w:color w:val="FF0000"/>
                <w:sz w:val="16"/>
                <w:szCs w:val="16"/>
                <w:highlight w:val="green"/>
                <w:lang w:val="it-IT"/>
              </w:rPr>
            </w:pPr>
          </w:p>
          <w:p w14:paraId="60CEB2C8" w14:textId="24733405" w:rsidR="00B037EA" w:rsidRPr="00B037EA" w:rsidRDefault="00B037EA" w:rsidP="00B037EA">
            <w:pPr>
              <w:jc w:val="both"/>
              <w:rPr>
                <w:rFonts w:cs="Arial"/>
                <w:color w:val="FF0000"/>
                <w:lang w:val="it-IT"/>
              </w:rPr>
            </w:pPr>
            <w:r w:rsidRPr="008A156E">
              <w:rPr>
                <w:rFonts w:cs="Arial"/>
                <w:color w:val="FF0000"/>
                <w:lang w:val="it-IT"/>
              </w:rPr>
              <w:t xml:space="preserve">Si dà atto che </w:t>
            </w:r>
            <w:r w:rsidR="00B756F7" w:rsidRPr="008A156E">
              <w:rPr>
                <w:rFonts w:cs="Arial"/>
                <w:color w:val="FF0000"/>
                <w:lang w:val="it-IT"/>
              </w:rPr>
              <w:t>l’appalto è</w:t>
            </w:r>
            <w:r w:rsidRPr="008A156E">
              <w:rPr>
                <w:rFonts w:cs="Arial"/>
                <w:color w:val="FF0000"/>
                <w:lang w:val="it-IT"/>
              </w:rPr>
              <w:t xml:space="preserve"> finanziat</w:t>
            </w:r>
            <w:r w:rsidR="00B756F7" w:rsidRPr="008A156E">
              <w:rPr>
                <w:rFonts w:cs="Arial"/>
                <w:color w:val="FF0000"/>
                <w:lang w:val="it-IT"/>
              </w:rPr>
              <w:t>o</w:t>
            </w:r>
            <w:r w:rsidRPr="008A156E">
              <w:rPr>
                <w:rFonts w:cs="Arial"/>
                <w:color w:val="FF0000"/>
                <w:lang w:val="it-IT"/>
              </w:rPr>
              <w:t>, in tutto o in parte, con le risorse previste dal PNRR e dal PNC e dai programmi cofinanziati dai fondi strutturali dell'Unione europea.</w:t>
            </w:r>
          </w:p>
          <w:p w14:paraId="265B542F" w14:textId="77777777" w:rsidR="00F27F75" w:rsidRPr="00B037EA" w:rsidRDefault="00F27F75" w:rsidP="00B3320D">
            <w:pPr>
              <w:pStyle w:val="Default"/>
              <w:widowControl w:val="0"/>
              <w:tabs>
                <w:tab w:val="left" w:pos="1302"/>
              </w:tabs>
              <w:ind w:right="76"/>
              <w:jc w:val="both"/>
              <w:rPr>
                <w:rFonts w:cs="Arial"/>
                <w:strike/>
                <w:highlight w:val="yellow"/>
              </w:rPr>
            </w:pPr>
          </w:p>
        </w:tc>
      </w:tr>
      <w:bookmarkEnd w:id="44"/>
      <w:tr w:rsidR="00F27F75" w:rsidRPr="00C93D0A" w14:paraId="5AE2B52B" w14:textId="77777777" w:rsidTr="00462343">
        <w:tc>
          <w:tcPr>
            <w:tcW w:w="4394" w:type="dxa"/>
            <w:gridSpan w:val="3"/>
          </w:tcPr>
          <w:p w14:paraId="3473C373" w14:textId="77777777" w:rsidR="00F27F75" w:rsidRPr="00211C25" w:rsidRDefault="00F27F75" w:rsidP="00B3320D">
            <w:pPr>
              <w:pStyle w:val="Default"/>
              <w:widowControl w:val="0"/>
              <w:tabs>
                <w:tab w:val="left" w:pos="1302"/>
              </w:tabs>
              <w:ind w:right="76"/>
              <w:jc w:val="both"/>
              <w:rPr>
                <w:rFonts w:cs="Arial"/>
                <w:color w:val="FF0000"/>
                <w:sz w:val="20"/>
                <w:szCs w:val="20"/>
                <w:lang w:eastAsia="en-US"/>
              </w:rPr>
            </w:pPr>
          </w:p>
        </w:tc>
        <w:tc>
          <w:tcPr>
            <w:tcW w:w="993" w:type="dxa"/>
          </w:tcPr>
          <w:p w14:paraId="581DDAA2" w14:textId="77777777" w:rsidR="00F27F75" w:rsidRPr="00211C25" w:rsidRDefault="00F27F75" w:rsidP="00B3320D">
            <w:pPr>
              <w:pStyle w:val="Default"/>
              <w:widowControl w:val="0"/>
              <w:tabs>
                <w:tab w:val="left" w:pos="1302"/>
              </w:tabs>
              <w:ind w:right="76"/>
              <w:jc w:val="both"/>
              <w:rPr>
                <w:rFonts w:cs="Arial"/>
                <w:color w:val="FF0000"/>
                <w:sz w:val="20"/>
                <w:szCs w:val="20"/>
                <w:lang w:eastAsia="en-US"/>
              </w:rPr>
            </w:pPr>
          </w:p>
        </w:tc>
        <w:tc>
          <w:tcPr>
            <w:tcW w:w="4252" w:type="dxa"/>
          </w:tcPr>
          <w:p w14:paraId="0C595A1D" w14:textId="77777777" w:rsidR="00F27F75" w:rsidRPr="00211C25" w:rsidRDefault="00F27F75" w:rsidP="00B3320D">
            <w:pPr>
              <w:pStyle w:val="Default"/>
              <w:widowControl w:val="0"/>
              <w:tabs>
                <w:tab w:val="left" w:pos="1302"/>
              </w:tabs>
              <w:ind w:right="76"/>
              <w:jc w:val="both"/>
              <w:rPr>
                <w:rFonts w:cs="Arial"/>
                <w:highlight w:val="yellow"/>
              </w:rPr>
            </w:pPr>
          </w:p>
        </w:tc>
      </w:tr>
      <w:bookmarkEnd w:id="42"/>
      <w:tr w:rsidR="00F8101E" w:rsidRPr="00211C25" w14:paraId="0A98DA8C" w14:textId="77777777" w:rsidTr="00462343">
        <w:tc>
          <w:tcPr>
            <w:tcW w:w="4394" w:type="dxa"/>
            <w:gridSpan w:val="3"/>
          </w:tcPr>
          <w:p w14:paraId="35F1D923" w14:textId="77777777" w:rsidR="0009102C" w:rsidRPr="00211C25" w:rsidRDefault="0009102C" w:rsidP="00B3320D">
            <w:pPr>
              <w:widowControl w:val="0"/>
              <w:tabs>
                <w:tab w:val="center" w:pos="4536"/>
                <w:tab w:val="right" w:pos="9072"/>
              </w:tabs>
              <w:ind w:right="76"/>
              <w:jc w:val="both"/>
              <w:rPr>
                <w:rFonts w:cs="Arial"/>
                <w:b/>
                <w:bCs/>
                <w:color w:val="FF0000"/>
                <w:lang w:val="de-DE"/>
              </w:rPr>
            </w:pPr>
            <w:r w:rsidRPr="00211C25">
              <w:rPr>
                <w:rFonts w:cs="Arial"/>
                <w:b/>
                <w:bCs/>
                <w:color w:val="FF0000"/>
                <w:lang w:val="de-DE"/>
              </w:rPr>
              <w:t xml:space="preserve">1.2.3.1 Sozialklausel </w:t>
            </w:r>
          </w:p>
        </w:tc>
        <w:tc>
          <w:tcPr>
            <w:tcW w:w="993" w:type="dxa"/>
          </w:tcPr>
          <w:p w14:paraId="1A23F4F9" w14:textId="77777777" w:rsidR="0009102C" w:rsidRPr="00211C25" w:rsidRDefault="0009102C" w:rsidP="00B3320D">
            <w:pPr>
              <w:widowControl w:val="0"/>
              <w:tabs>
                <w:tab w:val="center" w:pos="4536"/>
                <w:tab w:val="right" w:pos="9072"/>
              </w:tabs>
              <w:ind w:right="76"/>
              <w:jc w:val="both"/>
              <w:rPr>
                <w:rFonts w:cs="Arial"/>
                <w:b/>
                <w:bCs/>
                <w:color w:val="FF0000"/>
                <w:lang w:val="de-DE"/>
              </w:rPr>
            </w:pPr>
          </w:p>
        </w:tc>
        <w:tc>
          <w:tcPr>
            <w:tcW w:w="4252" w:type="dxa"/>
          </w:tcPr>
          <w:p w14:paraId="7079C574" w14:textId="77777777" w:rsidR="0009102C" w:rsidRPr="00211C25" w:rsidRDefault="0009102C"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1.2.3.1 Clausola sociale</w:t>
            </w:r>
          </w:p>
        </w:tc>
      </w:tr>
      <w:tr w:rsidR="00F8101E" w:rsidRPr="00C93D0A" w14:paraId="5CE00548" w14:textId="77777777" w:rsidTr="00462343">
        <w:tc>
          <w:tcPr>
            <w:tcW w:w="4394" w:type="dxa"/>
            <w:gridSpan w:val="3"/>
          </w:tcPr>
          <w:p w14:paraId="2504D373" w14:textId="77777777" w:rsidR="002A0FC8" w:rsidRPr="00211C25" w:rsidRDefault="002A0FC8" w:rsidP="00B3320D">
            <w:pPr>
              <w:widowControl w:val="0"/>
              <w:tabs>
                <w:tab w:val="center" w:pos="4536"/>
                <w:tab w:val="right" w:pos="9072"/>
              </w:tabs>
              <w:ind w:right="76"/>
              <w:jc w:val="both"/>
              <w:rPr>
                <w:rFonts w:cs="Arial"/>
                <w:color w:val="FF0000"/>
                <w:highlight w:val="green"/>
                <w:lang w:val="de-DE"/>
              </w:rPr>
            </w:pPr>
            <w:bookmarkStart w:id="45" w:name="_Hlk505933570"/>
            <w:r w:rsidRPr="00211C25">
              <w:rPr>
                <w:rFonts w:cs="Arial"/>
                <w:i/>
                <w:color w:val="FF0000"/>
                <w:sz w:val="16"/>
                <w:szCs w:val="16"/>
                <w:highlight w:val="green"/>
                <w:lang w:val="de-DE"/>
              </w:rPr>
              <w:t>(</w:t>
            </w:r>
            <w:r w:rsidR="006D2960" w:rsidRPr="00211C25">
              <w:rPr>
                <w:rFonts w:cs="Arial"/>
                <w:i/>
                <w:color w:val="FF0000"/>
                <w:sz w:val="16"/>
                <w:szCs w:val="16"/>
                <w:highlight w:val="green"/>
                <w:lang w:val="de-DE"/>
              </w:rPr>
              <w:t>NB</w:t>
            </w:r>
            <w:r w:rsidRPr="00211C25">
              <w:rPr>
                <w:rFonts w:cs="Arial"/>
                <w:i/>
                <w:color w:val="FF0000"/>
                <w:sz w:val="16"/>
                <w:szCs w:val="16"/>
                <w:highlight w:val="green"/>
                <w:lang w:val="de-DE"/>
              </w:rPr>
              <w:t xml:space="preserve">: </w:t>
            </w:r>
            <w:r w:rsidR="00F95DD4" w:rsidRPr="00211C25">
              <w:rPr>
                <w:rFonts w:cs="Arial"/>
                <w:i/>
                <w:color w:val="FF0000"/>
                <w:sz w:val="16"/>
                <w:szCs w:val="16"/>
                <w:highlight w:val="green"/>
                <w:lang w:val="de-DE"/>
              </w:rPr>
              <w:t>Obligatorisch b</w:t>
            </w:r>
            <w:r w:rsidR="00587BB8" w:rsidRPr="00211C25">
              <w:rPr>
                <w:rFonts w:cs="Arial"/>
                <w:i/>
                <w:color w:val="FF0000"/>
                <w:sz w:val="16"/>
                <w:szCs w:val="16"/>
                <w:highlight w:val="green"/>
                <w:lang w:val="de-DE"/>
              </w:rPr>
              <w:t>e</w:t>
            </w:r>
            <w:r w:rsidR="00F95DD4" w:rsidRPr="00211C25">
              <w:rPr>
                <w:rFonts w:cs="Arial"/>
                <w:i/>
                <w:color w:val="FF0000"/>
                <w:sz w:val="16"/>
                <w:szCs w:val="16"/>
                <w:highlight w:val="green"/>
                <w:lang w:val="de-DE"/>
              </w:rPr>
              <w:t>i</w:t>
            </w:r>
            <w:r w:rsidRPr="00211C25">
              <w:rPr>
                <w:rFonts w:cs="Arial"/>
                <w:i/>
                <w:color w:val="FF0000"/>
                <w:sz w:val="16"/>
                <w:szCs w:val="16"/>
                <w:highlight w:val="green"/>
                <w:lang w:val="de-DE"/>
              </w:rPr>
              <w:t xml:space="preserve"> </w:t>
            </w:r>
            <w:r w:rsidR="006D2960" w:rsidRPr="00211C25">
              <w:rPr>
                <w:rFonts w:cs="Arial"/>
                <w:i/>
                <w:color w:val="FF0000"/>
                <w:sz w:val="16"/>
                <w:szCs w:val="16"/>
                <w:highlight w:val="green"/>
                <w:lang w:val="de-DE"/>
              </w:rPr>
              <w:t>Dienstleistungsaufträge</w:t>
            </w:r>
            <w:r w:rsidR="00F95DD4" w:rsidRPr="00211C25">
              <w:rPr>
                <w:rFonts w:cs="Arial"/>
                <w:i/>
                <w:color w:val="FF0000"/>
                <w:sz w:val="16"/>
                <w:szCs w:val="16"/>
                <w:highlight w:val="green"/>
                <w:lang w:val="de-DE"/>
              </w:rPr>
              <w:t>n</w:t>
            </w:r>
            <w:r w:rsidRPr="00211C25">
              <w:rPr>
                <w:rFonts w:cs="Arial"/>
                <w:i/>
                <w:color w:val="FF0000"/>
                <w:sz w:val="16"/>
                <w:szCs w:val="16"/>
                <w:highlight w:val="green"/>
                <w:lang w:val="de-DE"/>
              </w:rPr>
              <w:t xml:space="preserve"> mit einem hohen Einsatz an Arbeitskräften. </w:t>
            </w:r>
            <w:r w:rsidR="006D2960" w:rsidRPr="00211C25">
              <w:rPr>
                <w:rFonts w:cs="Arial"/>
                <w:i/>
                <w:color w:val="FF0000"/>
                <w:sz w:val="16"/>
                <w:szCs w:val="16"/>
                <w:highlight w:val="green"/>
                <w:lang w:val="de-DE"/>
              </w:rPr>
              <w:t>Darunter</w:t>
            </w:r>
            <w:r w:rsidRPr="00211C25">
              <w:rPr>
                <w:rFonts w:cs="Arial"/>
                <w:i/>
                <w:color w:val="FF0000"/>
                <w:sz w:val="16"/>
                <w:szCs w:val="16"/>
                <w:highlight w:val="green"/>
                <w:lang w:val="de-DE"/>
              </w:rPr>
              <w:t xml:space="preserve"> sind jene</w:t>
            </w:r>
            <w:r w:rsidR="00F95DD4" w:rsidRPr="00211C25">
              <w:rPr>
                <w:rFonts w:cs="Arial"/>
                <w:i/>
                <w:color w:val="FF0000"/>
                <w:sz w:val="16"/>
                <w:szCs w:val="16"/>
                <w:highlight w:val="green"/>
                <w:lang w:val="de-DE"/>
              </w:rPr>
              <w:t xml:space="preserve"> Aufträge</w:t>
            </w:r>
            <w:r w:rsidRPr="00211C25">
              <w:rPr>
                <w:rFonts w:cs="Arial"/>
                <w:i/>
                <w:color w:val="FF0000"/>
                <w:sz w:val="16"/>
                <w:szCs w:val="16"/>
                <w:highlight w:val="green"/>
                <w:lang w:val="de-DE"/>
              </w:rPr>
              <w:t xml:space="preserve"> zu verstehen, bei denen die Kosten </w:t>
            </w:r>
            <w:r w:rsidR="00F95DD4" w:rsidRPr="00211C25">
              <w:rPr>
                <w:rFonts w:cs="Arial"/>
                <w:i/>
                <w:color w:val="FF0000"/>
                <w:sz w:val="16"/>
                <w:szCs w:val="16"/>
                <w:highlight w:val="green"/>
                <w:lang w:val="de-DE"/>
              </w:rPr>
              <w:t>für</w:t>
            </w:r>
            <w:r w:rsidRPr="00211C25">
              <w:rPr>
                <w:rFonts w:cs="Arial"/>
                <w:i/>
                <w:color w:val="FF0000"/>
                <w:sz w:val="16"/>
                <w:szCs w:val="16"/>
                <w:highlight w:val="green"/>
                <w:lang w:val="de-DE"/>
              </w:rPr>
              <w:t xml:space="preserve"> Arbeitskräfte </w:t>
            </w:r>
            <w:r w:rsidR="00F95DD4" w:rsidRPr="00211C25">
              <w:rPr>
                <w:rFonts w:cs="Arial"/>
                <w:i/>
                <w:color w:val="FF0000"/>
                <w:sz w:val="16"/>
                <w:szCs w:val="16"/>
                <w:highlight w:val="green"/>
                <w:lang w:val="de-DE"/>
              </w:rPr>
              <w:t>mindestens</w:t>
            </w:r>
            <w:r w:rsidRPr="00211C25">
              <w:rPr>
                <w:rFonts w:cs="Arial"/>
                <w:i/>
                <w:color w:val="FF0000"/>
                <w:sz w:val="16"/>
                <w:szCs w:val="16"/>
                <w:highlight w:val="green"/>
                <w:lang w:val="de-DE"/>
              </w:rPr>
              <w:t xml:space="preserve"> 50% des </w:t>
            </w:r>
            <w:r w:rsidR="00F95DD4" w:rsidRPr="00211C25">
              <w:rPr>
                <w:rFonts w:cs="Arial"/>
                <w:i/>
                <w:color w:val="FF0000"/>
                <w:sz w:val="16"/>
                <w:szCs w:val="16"/>
                <w:highlight w:val="green"/>
                <w:lang w:val="de-DE"/>
              </w:rPr>
              <w:t>Gesamtv</w:t>
            </w:r>
            <w:r w:rsidRPr="00211C25">
              <w:rPr>
                <w:rFonts w:cs="Arial"/>
                <w:i/>
                <w:color w:val="FF0000"/>
                <w:sz w:val="16"/>
                <w:szCs w:val="16"/>
                <w:highlight w:val="green"/>
                <w:lang w:val="de-DE"/>
              </w:rPr>
              <w:t>ertrags</w:t>
            </w:r>
            <w:r w:rsidR="00F95DD4" w:rsidRPr="00211C25">
              <w:rPr>
                <w:rFonts w:cs="Arial"/>
                <w:i/>
                <w:color w:val="FF0000"/>
                <w:sz w:val="16"/>
                <w:szCs w:val="16"/>
                <w:highlight w:val="green"/>
                <w:lang w:val="de-DE"/>
              </w:rPr>
              <w:t>betrags</w:t>
            </w:r>
            <w:r w:rsidRPr="00211C25">
              <w:rPr>
                <w:rFonts w:cs="Arial"/>
                <w:i/>
                <w:color w:val="FF0000"/>
                <w:sz w:val="16"/>
                <w:szCs w:val="16"/>
                <w:highlight w:val="green"/>
                <w:lang w:val="de-DE"/>
              </w:rPr>
              <w:t xml:space="preserve"> betragen.)</w:t>
            </w:r>
          </w:p>
          <w:p w14:paraId="77230933" w14:textId="645C247F" w:rsidR="002A0FC8" w:rsidRPr="00211C25" w:rsidRDefault="001E5016" w:rsidP="00B3320D">
            <w:pPr>
              <w:widowControl w:val="0"/>
              <w:jc w:val="both"/>
              <w:rPr>
                <w:rFonts w:cs="Arial"/>
                <w:b/>
                <w:bCs/>
                <w:color w:val="FF0000"/>
                <w:lang w:val="de-DE"/>
              </w:rPr>
            </w:pPr>
            <w:r w:rsidRPr="00211C25">
              <w:rPr>
                <w:rFonts w:cs="Arial"/>
                <w:b/>
                <w:bCs/>
                <w:color w:val="FF0000"/>
                <w:lang w:val="de-DE"/>
              </w:rPr>
              <w:t>Gemäß</w:t>
            </w:r>
            <w:r w:rsidR="002A0FC8" w:rsidRPr="00211C25">
              <w:rPr>
                <w:rFonts w:cs="Arial"/>
                <w:b/>
                <w:bCs/>
                <w:color w:val="FF0000"/>
                <w:lang w:val="de-DE"/>
              </w:rPr>
              <w:t xml:space="preserve"> Art</w:t>
            </w:r>
            <w:r w:rsidRPr="00211C25">
              <w:rPr>
                <w:rFonts w:cs="Arial"/>
                <w:b/>
                <w:bCs/>
                <w:color w:val="FF0000"/>
                <w:lang w:val="de-DE"/>
              </w:rPr>
              <w:t>.</w:t>
            </w:r>
            <w:r w:rsidR="002A0FC8" w:rsidRPr="00211C25">
              <w:rPr>
                <w:rFonts w:cs="Arial"/>
                <w:b/>
                <w:bCs/>
                <w:color w:val="FF0000"/>
                <w:lang w:val="de-DE"/>
              </w:rPr>
              <w:t xml:space="preserve"> 50</w:t>
            </w:r>
            <w:r w:rsidR="001177A1" w:rsidRPr="00211C25">
              <w:rPr>
                <w:rFonts w:cs="Arial"/>
                <w:b/>
                <w:bCs/>
                <w:color w:val="FF0000"/>
                <w:lang w:val="de-DE"/>
              </w:rPr>
              <w:t xml:space="preserve"> GvD</w:t>
            </w:r>
            <w:r w:rsidR="002A0FC8" w:rsidRPr="00211C25">
              <w:rPr>
                <w:rFonts w:cs="Arial"/>
                <w:b/>
                <w:bCs/>
                <w:color w:val="FF0000"/>
                <w:lang w:val="de-DE"/>
              </w:rPr>
              <w:t xml:space="preserve"> Nr. 50/2016 finden die Sozialklauseln </w:t>
            </w:r>
            <w:r w:rsidR="00F95DD4" w:rsidRPr="00211C25">
              <w:rPr>
                <w:rFonts w:cs="Arial"/>
                <w:b/>
                <w:bCs/>
                <w:color w:val="FF0000"/>
                <w:lang w:val="de-DE"/>
              </w:rPr>
              <w:t>nach</w:t>
            </w:r>
            <w:r w:rsidR="002A0FC8" w:rsidRPr="00211C25">
              <w:rPr>
                <w:rFonts w:cs="Arial"/>
                <w:b/>
                <w:bCs/>
                <w:color w:val="FF0000"/>
                <w:lang w:val="de-DE"/>
              </w:rPr>
              <w:t xml:space="preserve"> Art. </w:t>
            </w:r>
            <w:r w:rsidR="002A0FC8" w:rsidRPr="00211C25">
              <w:rPr>
                <w:rFonts w:cs="Arial"/>
                <w:b/>
                <w:bCs/>
                <w:color w:val="FF0000"/>
                <w:lang w:val="it-IT"/>
              </w:rPr>
              <w:fldChar w:fldCharType="begin">
                <w:ffData>
                  <w:name w:val=""/>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it-IT"/>
              </w:rPr>
            </w:r>
            <w:r w:rsidR="002A0FC8" w:rsidRPr="00211C25">
              <w:rPr>
                <w:rFonts w:cs="Arial"/>
                <w:b/>
                <w:bCs/>
                <w:color w:val="FF0000"/>
                <w:lang w:val="it-IT"/>
              </w:rPr>
              <w:fldChar w:fldCharType="separate"/>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t> </w:t>
            </w:r>
            <w:r w:rsidR="002A0FC8" w:rsidRPr="00211C25">
              <w:rPr>
                <w:rFonts w:cs="Arial"/>
                <w:b/>
                <w:bCs/>
                <w:color w:val="FF0000"/>
                <w:lang w:val="it-IT"/>
              </w:rPr>
              <w:fldChar w:fldCharType="end"/>
            </w:r>
            <w:r w:rsidR="002A0FC8" w:rsidRPr="00211C25">
              <w:rPr>
                <w:rFonts w:cs="Arial"/>
                <w:b/>
                <w:bCs/>
                <w:color w:val="FF0000"/>
                <w:lang w:val="de-DE"/>
              </w:rPr>
              <w:t xml:space="preserve"> der besonderen Ver</w:t>
            </w:r>
            <w:r w:rsidR="00C702E3">
              <w:rPr>
                <w:rFonts w:cs="Arial"/>
                <w:b/>
                <w:bCs/>
                <w:color w:val="FF0000"/>
                <w:lang w:val="de-DE"/>
              </w:rPr>
              <w:t>trags</w:t>
            </w:r>
            <w:r w:rsidR="002A0FC8" w:rsidRPr="00211C25">
              <w:rPr>
                <w:rFonts w:cs="Arial"/>
                <w:b/>
                <w:bCs/>
                <w:color w:val="FF0000"/>
                <w:lang w:val="de-DE"/>
              </w:rPr>
              <w:t xml:space="preserve">bedingungen und </w:t>
            </w:r>
            <w:r w:rsidR="00F95DD4" w:rsidRPr="00211C25">
              <w:rPr>
                <w:rFonts w:cs="Arial"/>
                <w:b/>
                <w:bCs/>
                <w:color w:val="FF0000"/>
                <w:lang w:val="de-DE"/>
              </w:rPr>
              <w:t xml:space="preserve">nach </w:t>
            </w:r>
            <w:r w:rsidR="002A0FC8" w:rsidRPr="00211C25">
              <w:rPr>
                <w:rFonts w:cs="Arial"/>
                <w:b/>
                <w:bCs/>
                <w:color w:val="FF0000"/>
                <w:lang w:val="de-DE"/>
              </w:rPr>
              <w:t xml:space="preserve">Art. </w:t>
            </w:r>
            <w:r w:rsidR="002A0FC8" w:rsidRPr="00211C25">
              <w:rPr>
                <w:rFonts w:cs="Arial"/>
                <w:b/>
                <w:bCs/>
                <w:color w:val="FF0000"/>
                <w:lang w:val="de-DE"/>
              </w:rPr>
              <w:fldChar w:fldCharType="begin">
                <w:ffData>
                  <w:name w:val="Text29"/>
                  <w:enabled/>
                  <w:calcOnExit w:val="0"/>
                  <w:textInput/>
                </w:ffData>
              </w:fldChar>
            </w:r>
            <w:r w:rsidR="002A0FC8" w:rsidRPr="00211C25">
              <w:rPr>
                <w:rFonts w:cs="Arial"/>
                <w:b/>
                <w:bCs/>
                <w:color w:val="FF0000"/>
                <w:lang w:val="de-DE"/>
              </w:rPr>
              <w:instrText xml:space="preserve"> FORMTEXT </w:instrText>
            </w:r>
            <w:r w:rsidR="002A0FC8" w:rsidRPr="00211C25">
              <w:rPr>
                <w:rFonts w:cs="Arial"/>
                <w:b/>
                <w:bCs/>
                <w:color w:val="FF0000"/>
                <w:lang w:val="de-DE"/>
              </w:rPr>
            </w:r>
            <w:r w:rsidR="002A0FC8" w:rsidRPr="00211C25">
              <w:rPr>
                <w:rFonts w:cs="Arial"/>
                <w:b/>
                <w:bCs/>
                <w:color w:val="FF0000"/>
                <w:lang w:val="de-DE"/>
              </w:rPr>
              <w:fldChar w:fldCharType="separate"/>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t> </w:t>
            </w:r>
            <w:r w:rsidR="002A0FC8" w:rsidRPr="00211C25">
              <w:rPr>
                <w:rFonts w:cs="Arial"/>
                <w:b/>
                <w:bCs/>
                <w:color w:val="FF0000"/>
                <w:lang w:val="de-DE"/>
              </w:rPr>
              <w:fldChar w:fldCharType="end"/>
            </w:r>
            <w:r w:rsidR="002A0FC8" w:rsidRPr="00211C25">
              <w:rPr>
                <w:rFonts w:cs="Arial"/>
                <w:b/>
                <w:bCs/>
                <w:color w:val="FF0000"/>
                <w:lang w:val="de-DE"/>
              </w:rPr>
              <w:t xml:space="preserve"> des Vertragsentwurfs Anwendung.</w:t>
            </w:r>
          </w:p>
          <w:p w14:paraId="1624EA68" w14:textId="77777777" w:rsidR="002A0FC8" w:rsidRPr="00211C25" w:rsidRDefault="00F95DD4" w:rsidP="00B3320D">
            <w:pPr>
              <w:widowControl w:val="0"/>
              <w:jc w:val="both"/>
              <w:rPr>
                <w:rFonts w:cs="Arial"/>
                <w:b/>
                <w:bCs/>
                <w:color w:val="FF0000"/>
                <w:highlight w:val="yellow"/>
                <w:lang w:val="de-DE"/>
              </w:rPr>
            </w:pPr>
            <w:r w:rsidRPr="00211C25">
              <w:rPr>
                <w:rFonts w:cs="Arial"/>
                <w:bCs/>
                <w:i/>
                <w:iCs/>
                <w:color w:val="FF0000"/>
                <w:sz w:val="16"/>
                <w:szCs w:val="16"/>
                <w:highlight w:val="green"/>
                <w:lang w:val="de-DE"/>
              </w:rPr>
              <w:t>[Beispiele für Sozialklauseln sind auf der Website der AOV veröffentlicht]</w:t>
            </w:r>
          </w:p>
        </w:tc>
        <w:tc>
          <w:tcPr>
            <w:tcW w:w="993" w:type="dxa"/>
          </w:tcPr>
          <w:p w14:paraId="21415B72" w14:textId="77777777" w:rsidR="002A0FC8" w:rsidRPr="00211C25" w:rsidRDefault="002A0FC8" w:rsidP="00B3320D">
            <w:pPr>
              <w:widowControl w:val="0"/>
              <w:tabs>
                <w:tab w:val="center" w:pos="4536"/>
                <w:tab w:val="right" w:pos="9072"/>
              </w:tabs>
              <w:ind w:right="76"/>
              <w:jc w:val="both"/>
              <w:rPr>
                <w:rFonts w:cs="Arial"/>
                <w:b/>
                <w:bCs/>
                <w:color w:val="FF0000"/>
                <w:highlight w:val="yellow"/>
                <w:lang w:val="de-DE"/>
              </w:rPr>
            </w:pPr>
          </w:p>
        </w:tc>
        <w:tc>
          <w:tcPr>
            <w:tcW w:w="4252" w:type="dxa"/>
          </w:tcPr>
          <w:p w14:paraId="635DD8B6" w14:textId="77777777" w:rsidR="002A0FC8" w:rsidRPr="00211C25" w:rsidRDefault="002A0FC8" w:rsidP="00B3320D">
            <w:pPr>
              <w:widowControl w:val="0"/>
              <w:jc w:val="both"/>
              <w:rPr>
                <w:rFonts w:cs="Arial"/>
                <w:bCs/>
                <w:i/>
                <w:iCs/>
                <w:color w:val="FF0000"/>
                <w:sz w:val="16"/>
                <w:szCs w:val="16"/>
                <w:highlight w:val="green"/>
                <w:lang w:val="it-IT"/>
              </w:rPr>
            </w:pPr>
            <w:r w:rsidRPr="00211C25">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24FB614" w14:textId="77777777" w:rsidR="002A0FC8" w:rsidRPr="00211C25" w:rsidRDefault="002A0FC8" w:rsidP="00B3320D">
            <w:pPr>
              <w:widowControl w:val="0"/>
              <w:tabs>
                <w:tab w:val="center" w:pos="4536"/>
                <w:tab w:val="right" w:pos="9072"/>
              </w:tabs>
              <w:ind w:right="76"/>
              <w:jc w:val="both"/>
              <w:rPr>
                <w:rFonts w:cs="Arial"/>
                <w:b/>
                <w:bCs/>
                <w:color w:val="FF0000"/>
                <w:lang w:val="it-IT"/>
              </w:rPr>
            </w:pPr>
            <w:r w:rsidRPr="00211C25">
              <w:rPr>
                <w:rFonts w:cs="Arial"/>
                <w:b/>
                <w:bCs/>
                <w:color w:val="FF0000"/>
                <w:lang w:val="it-IT"/>
              </w:rPr>
              <w:t xml:space="preserve">Ai sensi dell’art. 50, </w:t>
            </w:r>
            <w:r w:rsidR="009E4F71" w:rsidRPr="00211C25">
              <w:rPr>
                <w:rFonts w:cs="Arial"/>
                <w:b/>
                <w:bCs/>
                <w:color w:val="FF0000"/>
                <w:lang w:val="it-IT"/>
              </w:rPr>
              <w:t>d.lgs</w:t>
            </w:r>
            <w:r w:rsidRPr="00211C25">
              <w:rPr>
                <w:rFonts w:cs="Arial"/>
                <w:b/>
                <w:bCs/>
                <w:color w:val="FF0000"/>
                <w:lang w:val="it-IT"/>
              </w:rPr>
              <w:t xml:space="preserve">. n. 50/2016 si applica la clausola sociale richiamata all’art.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 capitolato speciale d’appalto e all’ art. </w:t>
            </w:r>
            <w:r w:rsidRPr="00211C25">
              <w:rPr>
                <w:rFonts w:cs="Arial"/>
                <w:b/>
                <w:bCs/>
                <w:color w:val="FF0000"/>
                <w:lang w:val="it-IT"/>
              </w:rPr>
              <w:fldChar w:fldCharType="begin">
                <w:ffData>
                  <w:name w:val=""/>
                  <w:enabled/>
                  <w:calcOnExit w:val="0"/>
                  <w:textInput/>
                </w:ffData>
              </w:fldChar>
            </w:r>
            <w:r w:rsidRPr="00211C25">
              <w:rPr>
                <w:rFonts w:cs="Arial"/>
                <w:b/>
                <w:bCs/>
                <w:color w:val="FF0000"/>
                <w:lang w:val="it-IT"/>
              </w:rPr>
              <w:instrText xml:space="preserve"> FORMTEXT </w:instrText>
            </w:r>
            <w:r w:rsidRPr="00211C25">
              <w:rPr>
                <w:rFonts w:cs="Arial"/>
                <w:b/>
                <w:bCs/>
                <w:color w:val="FF0000"/>
                <w:lang w:val="it-IT"/>
              </w:rPr>
            </w:r>
            <w:r w:rsidRPr="00211C25">
              <w:rPr>
                <w:rFonts w:cs="Arial"/>
                <w:b/>
                <w:bCs/>
                <w:color w:val="FF0000"/>
                <w:lang w:val="it-IT"/>
              </w:rPr>
              <w:fldChar w:fldCharType="separate"/>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t> </w:t>
            </w:r>
            <w:r w:rsidRPr="00211C25">
              <w:rPr>
                <w:rFonts w:cs="Arial"/>
                <w:b/>
                <w:bCs/>
                <w:color w:val="FF0000"/>
                <w:lang w:val="it-IT"/>
              </w:rPr>
              <w:fldChar w:fldCharType="end"/>
            </w:r>
            <w:r w:rsidRPr="00211C25">
              <w:rPr>
                <w:rFonts w:cs="Arial"/>
                <w:b/>
                <w:bCs/>
                <w:color w:val="FF0000"/>
                <w:lang w:val="it-IT"/>
              </w:rPr>
              <w:t xml:space="preserve"> dello schema di contratto. </w:t>
            </w:r>
          </w:p>
          <w:p w14:paraId="6708EFAF" w14:textId="77777777" w:rsidR="002A0FC8" w:rsidRPr="00211C25" w:rsidRDefault="002A0FC8" w:rsidP="00B3320D">
            <w:pPr>
              <w:widowControl w:val="0"/>
              <w:jc w:val="both"/>
              <w:rPr>
                <w:rFonts w:cs="Arial"/>
                <w:b/>
                <w:bCs/>
                <w:color w:val="FF0000"/>
                <w:lang w:val="it-IT"/>
              </w:rPr>
            </w:pPr>
            <w:r w:rsidRPr="00211C25">
              <w:rPr>
                <w:rFonts w:cs="Arial"/>
                <w:bCs/>
                <w:i/>
                <w:iCs/>
                <w:color w:val="FF0000"/>
                <w:sz w:val="16"/>
                <w:szCs w:val="16"/>
                <w:highlight w:val="green"/>
                <w:lang w:val="it-IT"/>
              </w:rPr>
              <w:t>[Vedere esempi clausole sociali pubblicate sul sito ACP]</w:t>
            </w:r>
          </w:p>
        </w:tc>
      </w:tr>
      <w:tr w:rsidR="00307E70" w:rsidRPr="00C93D0A" w14:paraId="57213156" w14:textId="77777777" w:rsidTr="00462343">
        <w:tc>
          <w:tcPr>
            <w:tcW w:w="4394" w:type="dxa"/>
            <w:gridSpan w:val="3"/>
          </w:tcPr>
          <w:p w14:paraId="6CA4A407" w14:textId="77777777" w:rsidR="00307E70" w:rsidRPr="00295FD8" w:rsidRDefault="00307E70" w:rsidP="00B3320D">
            <w:pPr>
              <w:widowControl w:val="0"/>
              <w:tabs>
                <w:tab w:val="center" w:pos="4536"/>
                <w:tab w:val="right" w:pos="9072"/>
              </w:tabs>
              <w:ind w:right="76"/>
              <w:jc w:val="both"/>
              <w:rPr>
                <w:rFonts w:cs="Arial"/>
                <w:i/>
                <w:color w:val="FF0000"/>
                <w:sz w:val="16"/>
                <w:szCs w:val="16"/>
                <w:highlight w:val="green"/>
                <w:lang w:val="it-IT"/>
              </w:rPr>
            </w:pPr>
          </w:p>
        </w:tc>
        <w:tc>
          <w:tcPr>
            <w:tcW w:w="993" w:type="dxa"/>
          </w:tcPr>
          <w:p w14:paraId="0335A3BF" w14:textId="77777777" w:rsidR="00307E70" w:rsidRPr="00295FD8" w:rsidRDefault="00307E70" w:rsidP="00B3320D">
            <w:pPr>
              <w:widowControl w:val="0"/>
              <w:tabs>
                <w:tab w:val="center" w:pos="4536"/>
                <w:tab w:val="right" w:pos="9072"/>
              </w:tabs>
              <w:ind w:right="76"/>
              <w:jc w:val="both"/>
              <w:rPr>
                <w:rFonts w:cs="Arial"/>
                <w:b/>
                <w:bCs/>
                <w:color w:val="FF0000"/>
                <w:highlight w:val="yellow"/>
                <w:lang w:val="it-IT"/>
              </w:rPr>
            </w:pPr>
          </w:p>
        </w:tc>
        <w:tc>
          <w:tcPr>
            <w:tcW w:w="4252" w:type="dxa"/>
          </w:tcPr>
          <w:p w14:paraId="3BD78BF6" w14:textId="77777777" w:rsidR="00307E70" w:rsidRPr="00211C25" w:rsidRDefault="00307E70" w:rsidP="00B3320D">
            <w:pPr>
              <w:widowControl w:val="0"/>
              <w:jc w:val="both"/>
              <w:rPr>
                <w:rFonts w:cs="Arial"/>
                <w:bCs/>
                <w:i/>
                <w:iCs/>
                <w:color w:val="FF0000"/>
                <w:sz w:val="16"/>
                <w:szCs w:val="16"/>
                <w:highlight w:val="green"/>
                <w:lang w:val="it-IT"/>
              </w:rPr>
            </w:pPr>
          </w:p>
        </w:tc>
      </w:tr>
      <w:tr w:rsidR="00603ED6" w:rsidRPr="00C93D0A" w14:paraId="487F42EB" w14:textId="77777777" w:rsidTr="00462343">
        <w:tc>
          <w:tcPr>
            <w:tcW w:w="4394" w:type="dxa"/>
            <w:gridSpan w:val="3"/>
          </w:tcPr>
          <w:p w14:paraId="359E8231" w14:textId="7C15E3FB" w:rsidR="00603ED6" w:rsidRPr="00926F6F" w:rsidRDefault="00553827" w:rsidP="00553827">
            <w:pPr>
              <w:widowControl w:val="0"/>
              <w:jc w:val="both"/>
              <w:rPr>
                <w:rFonts w:cs="Arial"/>
                <w:bCs/>
                <w:i/>
                <w:iCs/>
                <w:color w:val="FF0000"/>
                <w:sz w:val="16"/>
                <w:szCs w:val="16"/>
                <w:highlight w:val="green"/>
                <w:lang w:val="de-DE"/>
              </w:rPr>
            </w:pPr>
            <w:bookmarkStart w:id="46" w:name="_Hlk97119317"/>
            <w:r w:rsidRPr="00926F6F">
              <w:rPr>
                <w:rFonts w:cs="Arial"/>
                <w:bCs/>
                <w:i/>
                <w:iCs/>
                <w:color w:val="FF0000"/>
                <w:sz w:val="16"/>
                <w:szCs w:val="16"/>
                <w:highlight w:val="green"/>
                <w:lang w:val="de-DE"/>
              </w:rPr>
              <w:lastRenderedPageBreak/>
              <w:t>(Im Falle einer Sozialklausel zur Wiederaufnahme von ausscheidendem Personal)</w:t>
            </w:r>
          </w:p>
        </w:tc>
        <w:tc>
          <w:tcPr>
            <w:tcW w:w="993" w:type="dxa"/>
          </w:tcPr>
          <w:p w14:paraId="1CF56499" w14:textId="77777777" w:rsidR="00603ED6" w:rsidRPr="00926F6F" w:rsidRDefault="00603ED6" w:rsidP="00553827">
            <w:pPr>
              <w:widowControl w:val="0"/>
              <w:jc w:val="both"/>
              <w:rPr>
                <w:rFonts w:cs="Arial"/>
                <w:bCs/>
                <w:i/>
                <w:iCs/>
                <w:color w:val="FF0000"/>
                <w:sz w:val="16"/>
                <w:szCs w:val="16"/>
                <w:highlight w:val="green"/>
                <w:lang w:val="de-DE"/>
              </w:rPr>
            </w:pPr>
          </w:p>
        </w:tc>
        <w:tc>
          <w:tcPr>
            <w:tcW w:w="4252" w:type="dxa"/>
          </w:tcPr>
          <w:p w14:paraId="0D211069" w14:textId="79EC9496" w:rsidR="00603ED6" w:rsidRPr="00211C25" w:rsidRDefault="00603ED6" w:rsidP="00B3320D">
            <w:pPr>
              <w:widowControl w:val="0"/>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tc>
      </w:tr>
      <w:tr w:rsidR="00307E70" w:rsidRPr="00C93D0A" w14:paraId="7CC3B10D" w14:textId="77777777" w:rsidTr="00462343">
        <w:trPr>
          <w:trHeight w:val="2369"/>
        </w:trPr>
        <w:tc>
          <w:tcPr>
            <w:tcW w:w="4394" w:type="dxa"/>
            <w:gridSpan w:val="3"/>
          </w:tcPr>
          <w:p w14:paraId="37D71182" w14:textId="2A4A7B8D" w:rsidR="00307E70" w:rsidRPr="00EA46C4" w:rsidRDefault="00EA46C4" w:rsidP="00307E70">
            <w:pPr>
              <w:widowControl w:val="0"/>
              <w:tabs>
                <w:tab w:val="center" w:pos="4536"/>
                <w:tab w:val="right" w:pos="9072"/>
              </w:tabs>
              <w:ind w:right="76"/>
              <w:jc w:val="both"/>
              <w:rPr>
                <w:rFonts w:cs="Arial"/>
                <w:i/>
                <w:color w:val="FF0000"/>
                <w:sz w:val="16"/>
                <w:szCs w:val="16"/>
                <w:highlight w:val="green"/>
                <w:lang w:val="de-DE"/>
              </w:rPr>
            </w:pPr>
            <w:r w:rsidRPr="00926F6F">
              <w:rPr>
                <w:color w:val="FF0000"/>
                <w:lang w:val="de-DE"/>
              </w:rPr>
              <w:t>Die Liste und die Daten des Personals, welches der ausscheidende Auftragnehmer derzeit für die Ausführung des Auftrags beschäftigt, sind in folgendem Dokument enthalten:</w:t>
            </w:r>
            <w:r w:rsidRPr="00EA46C4">
              <w:rPr>
                <w:i/>
                <w:iCs/>
                <w:color w:val="FF0000"/>
                <w:sz w:val="16"/>
                <w:szCs w:val="16"/>
                <w:lang w:val="de-DE"/>
              </w:rPr>
              <w:t xml:space="preserve">  </w:t>
            </w:r>
            <w:r w:rsidRPr="00EA46C4">
              <w:rPr>
                <w:b/>
                <w:bCs/>
                <w:color w:val="FF0000"/>
                <w:lang w:val="de-DE"/>
              </w:rPr>
              <w:t>     [</w:t>
            </w:r>
            <w:r w:rsidRPr="00EA46C4">
              <w:rPr>
                <w:i/>
                <w:iCs/>
                <w:color w:val="FF0000"/>
                <w:highlight w:val="green"/>
                <w:lang w:val="de-DE"/>
              </w:rPr>
              <w:t>Angabe des entsprechenden Abschnitts des Projekts, der die Anzahl der Beschäftigten mit Angabe der benachteiligten Arbeitnehmer gemäß Gesetz Nr. 381/91, der Qualifikation, der Dienstaltersstufe, des Arbeitsortes, d</w:t>
            </w:r>
            <w:r w:rsidRPr="00A4740E">
              <w:rPr>
                <w:i/>
                <w:iCs/>
                <w:color w:val="FF0000"/>
                <w:highlight w:val="green"/>
                <w:lang w:val="de-DE"/>
              </w:rPr>
              <w:t>er Stundenzahl usw. enthält</w:t>
            </w:r>
            <w:r w:rsidR="00A4740E" w:rsidRPr="00A4740E">
              <w:rPr>
                <w:i/>
                <w:iCs/>
                <w:color w:val="FF0000"/>
                <w:highlight w:val="green"/>
                <w:lang w:val="de-DE"/>
              </w:rPr>
              <w:t xml:space="preserve"> - keine persönlichen Daten wie Vor- und Nachname eingeben</w:t>
            </w:r>
            <w:r w:rsidRPr="00A4740E">
              <w:rPr>
                <w:i/>
                <w:iCs/>
                <w:color w:val="FF0000"/>
                <w:highlight w:val="green"/>
                <w:lang w:val="de-DE"/>
              </w:rPr>
              <w:t>].</w:t>
            </w:r>
          </w:p>
        </w:tc>
        <w:tc>
          <w:tcPr>
            <w:tcW w:w="993" w:type="dxa"/>
          </w:tcPr>
          <w:p w14:paraId="50C78909" w14:textId="77777777" w:rsidR="00307E70" w:rsidRPr="00384F09" w:rsidRDefault="00307E70" w:rsidP="00307E70">
            <w:pPr>
              <w:widowControl w:val="0"/>
              <w:tabs>
                <w:tab w:val="center" w:pos="4536"/>
                <w:tab w:val="right" w:pos="9072"/>
              </w:tabs>
              <w:ind w:right="76"/>
              <w:jc w:val="both"/>
              <w:rPr>
                <w:rFonts w:cs="Arial"/>
                <w:b/>
                <w:bCs/>
                <w:color w:val="FF0000"/>
                <w:highlight w:val="yellow"/>
                <w:lang w:val="de-DE"/>
              </w:rPr>
            </w:pPr>
          </w:p>
        </w:tc>
        <w:tc>
          <w:tcPr>
            <w:tcW w:w="4252" w:type="dxa"/>
          </w:tcPr>
          <w:p w14:paraId="11E0EBD3" w14:textId="739F3C37" w:rsidR="00307E70" w:rsidRPr="00603ED6" w:rsidRDefault="00307E70" w:rsidP="00603ED6">
            <w:pPr>
              <w:jc w:val="both"/>
              <w:rPr>
                <w:rFonts w:cs="Arial"/>
                <w:i/>
                <w:iCs/>
                <w:noProof w:val="0"/>
                <w:color w:val="FF0000"/>
                <w:lang w:val="it-IT"/>
              </w:rPr>
            </w:pPr>
            <w:r w:rsidRPr="00926F6F">
              <w:rPr>
                <w:rFonts w:cs="Arial"/>
                <w:color w:val="FF0000"/>
                <w:lang w:val="it-IT"/>
              </w:rPr>
              <w:t xml:space="preserve">L’elenco e i dati relativi al personale attualmente impiegato dal contraente uscente per l’esecuzione del contratto </w:t>
            </w:r>
            <w:r w:rsidR="00384F09" w:rsidRPr="00926F6F">
              <w:rPr>
                <w:rFonts w:cs="Arial"/>
                <w:color w:val="FF0000"/>
                <w:lang w:val="it-IT"/>
              </w:rPr>
              <w:t>sono</w:t>
            </w:r>
            <w:r w:rsidRPr="00926F6F">
              <w:rPr>
                <w:rFonts w:cs="Arial"/>
                <w:color w:val="FF0000"/>
                <w:lang w:val="it-IT"/>
              </w:rPr>
              <w:t xml:space="preserve"> riportat</w:t>
            </w:r>
            <w:r w:rsidR="00384F09" w:rsidRPr="00926F6F">
              <w:rPr>
                <w:rFonts w:cs="Arial"/>
                <w:color w:val="FF0000"/>
                <w:lang w:val="it-IT"/>
              </w:rPr>
              <w:t>i</w:t>
            </w:r>
            <w:r w:rsidRPr="00926F6F">
              <w:rPr>
                <w:rFonts w:cs="Arial"/>
                <w:color w:val="FF0000"/>
                <w:lang w:val="it-IT"/>
              </w:rPr>
              <w:t xml:space="preserve"> nel</w:t>
            </w:r>
            <w:r w:rsidR="00384F09" w:rsidRPr="00926F6F">
              <w:rPr>
                <w:rFonts w:cs="Arial"/>
                <w:color w:val="FF0000"/>
                <w:lang w:val="it-IT"/>
              </w:rPr>
              <w:t xml:space="preserve"> seguente documento:</w:t>
            </w:r>
            <w:r w:rsidRPr="00384F09">
              <w:rPr>
                <w:rFonts w:cs="Arial"/>
                <w:color w:val="FF0000"/>
                <w:lang w:val="it-IT"/>
              </w:rPr>
              <w:t xml:space="preserve"> </w:t>
            </w:r>
            <w:r w:rsidRPr="00211C25">
              <w:rPr>
                <w:rFonts w:cs="Arial"/>
                <w:b/>
                <w:color w:val="C00000"/>
              </w:rPr>
              <w:fldChar w:fldCharType="begin">
                <w:ffData>
                  <w:name w:val="Testo172"/>
                  <w:enabled/>
                  <w:calcOnExit w:val="0"/>
                  <w:textInput/>
                </w:ffData>
              </w:fldChar>
            </w:r>
            <w:r w:rsidRPr="00307E70">
              <w:rPr>
                <w:rFonts w:cs="Arial"/>
                <w:b/>
                <w:color w:val="C00000"/>
                <w:lang w:val="it-IT"/>
              </w:rPr>
              <w:instrText xml:space="preserve"> FORMTEXT </w:instrText>
            </w:r>
            <w:r w:rsidRPr="00211C25">
              <w:rPr>
                <w:rFonts w:cs="Arial"/>
                <w:b/>
                <w:color w:val="C00000"/>
              </w:rPr>
            </w:r>
            <w:r w:rsidRPr="00211C25">
              <w:rPr>
                <w:rFonts w:cs="Arial"/>
                <w:b/>
                <w:color w:val="C00000"/>
              </w:rPr>
              <w:fldChar w:fldCharType="separate"/>
            </w:r>
            <w:r w:rsidRPr="00211C25">
              <w:rPr>
                <w:rFonts w:cs="Arial"/>
                <w:b/>
                <w:color w:val="C00000"/>
              </w:rPr>
              <w:t> </w:t>
            </w:r>
            <w:r w:rsidRPr="00211C25">
              <w:rPr>
                <w:rFonts w:cs="Arial"/>
                <w:b/>
                <w:color w:val="C00000"/>
              </w:rPr>
              <w:t> </w:t>
            </w:r>
            <w:r w:rsidRPr="00211C25">
              <w:rPr>
                <w:rFonts w:cs="Arial"/>
                <w:b/>
                <w:color w:val="C00000"/>
              </w:rPr>
              <w:t> </w:t>
            </w:r>
            <w:r w:rsidRPr="00211C25">
              <w:rPr>
                <w:rFonts w:cs="Arial"/>
                <w:b/>
                <w:color w:val="C00000"/>
              </w:rPr>
              <w:t> </w:t>
            </w:r>
            <w:r w:rsidRPr="00211C25">
              <w:rPr>
                <w:rFonts w:cs="Arial"/>
                <w:b/>
                <w:color w:val="C00000"/>
              </w:rPr>
              <w:t> </w:t>
            </w:r>
            <w:r w:rsidRPr="00211C25">
              <w:rPr>
                <w:rFonts w:cs="Arial"/>
                <w:b/>
                <w:color w:val="C00000"/>
              </w:rPr>
              <w:fldChar w:fldCharType="end"/>
            </w:r>
            <w:r w:rsidRPr="00307E70">
              <w:rPr>
                <w:rFonts w:cs="Arial"/>
                <w:i/>
                <w:iCs/>
                <w:color w:val="FF0000"/>
                <w:highlight w:val="green"/>
                <w:lang w:val="it-IT"/>
              </w:rPr>
              <w:t xml:space="preserve"> [indicare il relativo paragrafo del Progetto che contiene il numero degli addetti con indicazione dei lavoratori svantaggiati ex legge n. 381/91, qualifica, livelli anzianità, sede di lavoro, monte ore, etc</w:t>
            </w:r>
            <w:r w:rsidR="00A4740E">
              <w:rPr>
                <w:rFonts w:cs="Arial"/>
                <w:i/>
                <w:iCs/>
                <w:color w:val="FF0000"/>
                <w:highlight w:val="green"/>
                <w:lang w:val="it-IT"/>
              </w:rPr>
              <w:t xml:space="preserve"> – non inserire dati personali come nome e cognome</w:t>
            </w:r>
            <w:r w:rsidRPr="00307E70">
              <w:rPr>
                <w:rFonts w:cs="Arial"/>
                <w:i/>
                <w:iCs/>
                <w:color w:val="FF0000"/>
                <w:highlight w:val="green"/>
                <w:lang w:val="it-IT"/>
              </w:rPr>
              <w:t>].</w:t>
            </w:r>
          </w:p>
        </w:tc>
      </w:tr>
      <w:bookmarkEnd w:id="45"/>
      <w:bookmarkEnd w:id="46"/>
      <w:tr w:rsidR="00F8101E" w:rsidRPr="00C93D0A" w14:paraId="25EEAD44" w14:textId="77777777" w:rsidTr="00462343">
        <w:tc>
          <w:tcPr>
            <w:tcW w:w="4394" w:type="dxa"/>
            <w:gridSpan w:val="3"/>
          </w:tcPr>
          <w:p w14:paraId="19378CE6" w14:textId="77777777" w:rsidR="004237F5" w:rsidRPr="00211C25" w:rsidRDefault="004237F5" w:rsidP="00B3320D">
            <w:pPr>
              <w:widowControl w:val="0"/>
              <w:tabs>
                <w:tab w:val="center" w:pos="4536"/>
                <w:tab w:val="right" w:pos="9072"/>
              </w:tabs>
              <w:ind w:right="76"/>
              <w:jc w:val="both"/>
              <w:rPr>
                <w:rFonts w:cs="Arial"/>
                <w:bCs/>
                <w:u w:val="single"/>
                <w:lang w:val="it-IT"/>
              </w:rPr>
            </w:pPr>
          </w:p>
        </w:tc>
        <w:tc>
          <w:tcPr>
            <w:tcW w:w="993" w:type="dxa"/>
          </w:tcPr>
          <w:p w14:paraId="0325230F" w14:textId="77777777" w:rsidR="004237F5" w:rsidRPr="00211C25" w:rsidRDefault="004237F5" w:rsidP="00B3320D">
            <w:pPr>
              <w:widowControl w:val="0"/>
              <w:rPr>
                <w:rFonts w:cs="Arial"/>
                <w:lang w:val="it-IT"/>
              </w:rPr>
            </w:pPr>
          </w:p>
        </w:tc>
        <w:tc>
          <w:tcPr>
            <w:tcW w:w="4252" w:type="dxa"/>
          </w:tcPr>
          <w:p w14:paraId="42BE9F36" w14:textId="77777777" w:rsidR="004237F5" w:rsidRPr="00211C25" w:rsidRDefault="004237F5" w:rsidP="00B3320D">
            <w:pPr>
              <w:pStyle w:val="Default"/>
              <w:widowControl w:val="0"/>
              <w:ind w:right="105"/>
              <w:jc w:val="both"/>
              <w:rPr>
                <w:rFonts w:cs="Arial"/>
                <w:color w:val="auto"/>
                <w:sz w:val="20"/>
                <w:szCs w:val="20"/>
                <w:u w:val="single"/>
              </w:rPr>
            </w:pPr>
          </w:p>
        </w:tc>
      </w:tr>
      <w:tr w:rsidR="00F8101E" w:rsidRPr="00C93D0A" w14:paraId="70F10074" w14:textId="77777777" w:rsidTr="00462343">
        <w:tc>
          <w:tcPr>
            <w:tcW w:w="4394" w:type="dxa"/>
            <w:gridSpan w:val="3"/>
          </w:tcPr>
          <w:p w14:paraId="6ED06087" w14:textId="3DF0F5FA" w:rsidR="004237F5" w:rsidRPr="00211C25" w:rsidRDefault="004237F5" w:rsidP="00C702E3">
            <w:pPr>
              <w:widowControl w:val="0"/>
              <w:tabs>
                <w:tab w:val="center" w:pos="4536"/>
                <w:tab w:val="right" w:pos="9072"/>
              </w:tabs>
              <w:ind w:right="76"/>
              <w:jc w:val="both"/>
              <w:rPr>
                <w:rFonts w:cs="Arial"/>
                <w:lang w:val="de-DE"/>
              </w:rPr>
            </w:pPr>
            <w:bookmarkStart w:id="47" w:name="_Hlk48207655"/>
            <w:r w:rsidRPr="00211C25">
              <w:rPr>
                <w:rFonts w:cs="Arial"/>
                <w:b/>
                <w:bCs/>
                <w:lang w:val="de-DE"/>
              </w:rPr>
              <w:t>1.2.4 Zuschlagskriterium de</w:t>
            </w:r>
            <w:r w:rsidR="00535A7E" w:rsidRPr="00211C25">
              <w:rPr>
                <w:rFonts w:cs="Arial"/>
                <w:b/>
                <w:bCs/>
                <w:lang w:val="de-DE"/>
              </w:rPr>
              <w:t>s</w:t>
            </w:r>
            <w:r w:rsidRPr="00211C25">
              <w:rPr>
                <w:rFonts w:cs="Arial"/>
                <w:b/>
                <w:bCs/>
                <w:lang w:val="de-DE"/>
              </w:rPr>
              <w:t xml:space="preserve"> Vergabe</w:t>
            </w:r>
            <w:r w:rsidR="00535A7E" w:rsidRPr="00211C25">
              <w:rPr>
                <w:rFonts w:cs="Arial"/>
                <w:b/>
                <w:bCs/>
                <w:lang w:val="de-DE"/>
              </w:rPr>
              <w:t>verfahrens</w:t>
            </w:r>
          </w:p>
        </w:tc>
        <w:tc>
          <w:tcPr>
            <w:tcW w:w="993" w:type="dxa"/>
          </w:tcPr>
          <w:p w14:paraId="4B1412DA" w14:textId="77777777" w:rsidR="004237F5" w:rsidRPr="00211C25" w:rsidRDefault="004237F5" w:rsidP="00B3320D">
            <w:pPr>
              <w:widowControl w:val="0"/>
              <w:rPr>
                <w:rFonts w:cs="Arial"/>
                <w:lang w:val="de-DE"/>
              </w:rPr>
            </w:pPr>
          </w:p>
        </w:tc>
        <w:tc>
          <w:tcPr>
            <w:tcW w:w="4252" w:type="dxa"/>
          </w:tcPr>
          <w:p w14:paraId="5C24201E" w14:textId="77777777" w:rsidR="004237F5" w:rsidRPr="00211C25" w:rsidRDefault="004237F5" w:rsidP="00B3320D">
            <w:pPr>
              <w:widowControl w:val="0"/>
              <w:tabs>
                <w:tab w:val="center" w:pos="4536"/>
                <w:tab w:val="right" w:pos="9072"/>
              </w:tabs>
              <w:ind w:right="105"/>
              <w:jc w:val="both"/>
              <w:rPr>
                <w:rFonts w:cs="Arial"/>
                <w:b/>
                <w:bCs/>
                <w:iCs/>
                <w:lang w:val="it-IT"/>
              </w:rPr>
            </w:pPr>
            <w:r w:rsidRPr="00211C25">
              <w:rPr>
                <w:rFonts w:cs="Arial"/>
                <w:b/>
                <w:bCs/>
                <w:lang w:val="it-IT"/>
              </w:rPr>
              <w:t xml:space="preserve">1.2.4 </w:t>
            </w:r>
            <w:r w:rsidRPr="00211C25">
              <w:rPr>
                <w:rFonts w:cs="Arial"/>
                <w:b/>
                <w:lang w:val="it-IT"/>
              </w:rPr>
              <w:t>Criterio di aggiudicazione della procedura</w:t>
            </w:r>
          </w:p>
        </w:tc>
      </w:tr>
      <w:tr w:rsidR="00F8101E" w:rsidRPr="00C93D0A" w14:paraId="10407CE6" w14:textId="77777777" w:rsidTr="00462343">
        <w:tc>
          <w:tcPr>
            <w:tcW w:w="4394" w:type="dxa"/>
            <w:gridSpan w:val="3"/>
          </w:tcPr>
          <w:p w14:paraId="68AB4F02" w14:textId="77777777" w:rsidR="004237F5" w:rsidRPr="00211C25" w:rsidRDefault="004237F5" w:rsidP="00B3320D">
            <w:pPr>
              <w:pStyle w:val="Default"/>
              <w:widowControl w:val="0"/>
              <w:ind w:right="76"/>
              <w:jc w:val="both"/>
              <w:rPr>
                <w:rFonts w:cs="Arial"/>
                <w:color w:val="auto"/>
                <w:sz w:val="20"/>
                <w:szCs w:val="20"/>
              </w:rPr>
            </w:pPr>
          </w:p>
        </w:tc>
        <w:tc>
          <w:tcPr>
            <w:tcW w:w="993" w:type="dxa"/>
          </w:tcPr>
          <w:p w14:paraId="0F02FD16" w14:textId="77777777" w:rsidR="004237F5" w:rsidRPr="00211C25" w:rsidRDefault="004237F5" w:rsidP="00B3320D">
            <w:pPr>
              <w:widowControl w:val="0"/>
              <w:rPr>
                <w:rFonts w:cs="Arial"/>
                <w:lang w:val="it-IT"/>
              </w:rPr>
            </w:pPr>
          </w:p>
        </w:tc>
        <w:tc>
          <w:tcPr>
            <w:tcW w:w="4252" w:type="dxa"/>
          </w:tcPr>
          <w:p w14:paraId="00B3E40D" w14:textId="77777777" w:rsidR="004237F5" w:rsidRPr="00211C25" w:rsidRDefault="004237F5" w:rsidP="00B3320D">
            <w:pPr>
              <w:pStyle w:val="Default"/>
              <w:widowControl w:val="0"/>
              <w:ind w:right="105"/>
              <w:jc w:val="both"/>
              <w:rPr>
                <w:rFonts w:cs="Arial"/>
                <w:color w:val="auto"/>
                <w:sz w:val="20"/>
                <w:szCs w:val="20"/>
              </w:rPr>
            </w:pPr>
          </w:p>
        </w:tc>
      </w:tr>
      <w:tr w:rsidR="00F8101E" w:rsidRPr="00C93D0A" w14:paraId="4959D89E" w14:textId="77777777" w:rsidTr="00462343">
        <w:tc>
          <w:tcPr>
            <w:tcW w:w="4394" w:type="dxa"/>
            <w:gridSpan w:val="3"/>
            <w:shd w:val="clear" w:color="auto" w:fill="auto"/>
          </w:tcPr>
          <w:p w14:paraId="1504438C" w14:textId="77777777" w:rsidR="004237F5" w:rsidRPr="00BC56DC" w:rsidRDefault="004237F5" w:rsidP="00B3320D">
            <w:pPr>
              <w:pStyle w:val="Default"/>
              <w:widowControl w:val="0"/>
              <w:ind w:right="76"/>
              <w:jc w:val="both"/>
              <w:rPr>
                <w:rFonts w:cs="Arial"/>
                <w:color w:val="auto"/>
                <w:sz w:val="20"/>
                <w:szCs w:val="20"/>
                <w:lang w:val="de-DE"/>
              </w:rPr>
            </w:pPr>
            <w:r w:rsidRPr="00BC56DC">
              <w:rPr>
                <w:rFonts w:cs="Arial"/>
                <w:color w:val="auto"/>
                <w:sz w:val="20"/>
                <w:szCs w:val="20"/>
                <w:lang w:val="de-DE"/>
              </w:rPr>
              <w:t>Das Angebot wird nach dem Kriterium des wirtschaftlich günstigsten Angebots</w:t>
            </w:r>
            <w:r w:rsidR="002D2150" w:rsidRPr="00BC56DC">
              <w:rPr>
                <w:rFonts w:cs="Arial"/>
                <w:color w:val="auto"/>
                <w:sz w:val="20"/>
                <w:szCs w:val="20"/>
                <w:lang w:val="de-DE"/>
              </w:rPr>
              <w:t xml:space="preserve"> auf der Grundlage</w:t>
            </w:r>
            <w:r w:rsidRPr="00BC56DC">
              <w:rPr>
                <w:rFonts w:cs="Arial"/>
                <w:color w:val="auto"/>
                <w:sz w:val="20"/>
                <w:szCs w:val="20"/>
                <w:lang w:val="de-DE"/>
              </w:rPr>
              <w:t xml:space="preserve"> </w:t>
            </w:r>
            <w:r w:rsidR="002D2150" w:rsidRPr="00BC56DC">
              <w:rPr>
                <w:rFonts w:cs="Arial"/>
                <w:color w:val="auto"/>
                <w:sz w:val="20"/>
                <w:szCs w:val="20"/>
                <w:u w:val="single"/>
                <w:lang w:val="de-DE"/>
              </w:rPr>
              <w:t>des</w:t>
            </w:r>
            <w:r w:rsidRPr="00BC56DC">
              <w:rPr>
                <w:rFonts w:cs="Arial"/>
                <w:color w:val="auto"/>
                <w:sz w:val="20"/>
                <w:szCs w:val="20"/>
                <w:u w:val="single"/>
                <w:lang w:val="de-DE"/>
              </w:rPr>
              <w:t xml:space="preserve"> Preis</w:t>
            </w:r>
            <w:r w:rsidR="002D2150" w:rsidRPr="00BC56DC">
              <w:rPr>
                <w:rFonts w:cs="Arial"/>
                <w:color w:val="auto"/>
                <w:sz w:val="20"/>
                <w:szCs w:val="20"/>
                <w:u w:val="single"/>
                <w:lang w:val="de-DE"/>
              </w:rPr>
              <w:t>es</w:t>
            </w:r>
            <w:r w:rsidRPr="00BC56DC">
              <w:rPr>
                <w:rFonts w:cs="Arial"/>
                <w:color w:val="auto"/>
                <w:sz w:val="20"/>
                <w:szCs w:val="20"/>
                <w:u w:val="single"/>
                <w:lang w:val="de-DE"/>
              </w:rPr>
              <w:t xml:space="preserve"> und </w:t>
            </w:r>
            <w:r w:rsidR="002D2150" w:rsidRPr="00BC56DC">
              <w:rPr>
                <w:rFonts w:cs="Arial"/>
                <w:color w:val="auto"/>
                <w:sz w:val="20"/>
                <w:szCs w:val="20"/>
                <w:u w:val="single"/>
                <w:lang w:val="de-DE"/>
              </w:rPr>
              <w:t xml:space="preserve">der </w:t>
            </w:r>
            <w:r w:rsidRPr="00BC56DC">
              <w:rPr>
                <w:rFonts w:cs="Arial"/>
                <w:color w:val="auto"/>
                <w:sz w:val="20"/>
                <w:szCs w:val="20"/>
                <w:u w:val="single"/>
                <w:lang w:val="de-DE"/>
              </w:rPr>
              <w:t>Qualität</w:t>
            </w:r>
            <w:r w:rsidRPr="00BC56DC">
              <w:rPr>
                <w:rFonts w:cs="Arial"/>
                <w:color w:val="auto"/>
                <w:sz w:val="20"/>
                <w:szCs w:val="20"/>
                <w:lang w:val="de-DE"/>
              </w:rPr>
              <w:t xml:space="preserve"> gemäß Art. 33 </w:t>
            </w:r>
            <w:r w:rsidR="00A14AB0" w:rsidRPr="00BC56DC">
              <w:rPr>
                <w:rFonts w:cs="Arial"/>
                <w:color w:val="auto"/>
                <w:sz w:val="20"/>
                <w:szCs w:val="20"/>
                <w:lang w:val="de-DE"/>
              </w:rPr>
              <w:t>LG</w:t>
            </w:r>
            <w:r w:rsidR="00ED710F" w:rsidRPr="00BC56DC">
              <w:rPr>
                <w:rFonts w:cs="Arial"/>
                <w:color w:val="auto"/>
                <w:sz w:val="20"/>
                <w:szCs w:val="20"/>
                <w:lang w:val="de-DE"/>
              </w:rPr>
              <w:t xml:space="preserve"> Nr.</w:t>
            </w:r>
            <w:r w:rsidRPr="00BC56DC">
              <w:rPr>
                <w:rFonts w:cs="Arial"/>
                <w:color w:val="auto"/>
                <w:sz w:val="20"/>
                <w:szCs w:val="20"/>
                <w:lang w:val="de-DE"/>
              </w:rPr>
              <w:t xml:space="preserve"> 16/2015 und, soweit mit diesem vereinbar, </w:t>
            </w:r>
            <w:r w:rsidR="002D2150" w:rsidRPr="00BC56DC">
              <w:rPr>
                <w:rFonts w:cs="Arial"/>
                <w:color w:val="auto"/>
                <w:sz w:val="20"/>
                <w:szCs w:val="20"/>
                <w:lang w:val="de-DE"/>
              </w:rPr>
              <w:t xml:space="preserve">gemäß </w:t>
            </w:r>
            <w:r w:rsidRPr="00BC56DC">
              <w:rPr>
                <w:rFonts w:cs="Arial"/>
                <w:color w:val="auto"/>
                <w:sz w:val="20"/>
                <w:szCs w:val="20"/>
                <w:lang w:val="de-DE"/>
              </w:rPr>
              <w:t xml:space="preserve">Art. </w:t>
            </w:r>
            <w:r w:rsidRPr="00BC56DC">
              <w:rPr>
                <w:rFonts w:cs="Arial"/>
                <w:sz w:val="20"/>
                <w:szCs w:val="20"/>
                <w:lang w:val="de-DE"/>
              </w:rPr>
              <w:t xml:space="preserve">95 </w:t>
            </w:r>
            <w:r w:rsidR="00C4779A" w:rsidRPr="00BC56DC">
              <w:rPr>
                <w:rFonts w:cs="Arial"/>
                <w:sz w:val="20"/>
                <w:szCs w:val="20"/>
                <w:lang w:val="de-DE"/>
              </w:rPr>
              <w:t>GvD Nr. 50/2016</w:t>
            </w:r>
            <w:r w:rsidRPr="00BC56DC">
              <w:rPr>
                <w:rFonts w:cs="Arial"/>
                <w:sz w:val="20"/>
                <w:szCs w:val="20"/>
                <w:lang w:val="de-DE"/>
              </w:rPr>
              <w:t xml:space="preserve"> </w:t>
            </w:r>
            <w:r w:rsidR="0033373E" w:rsidRPr="00BC56DC">
              <w:rPr>
                <w:rFonts w:cs="Arial"/>
                <w:color w:val="auto"/>
                <w:sz w:val="20"/>
                <w:szCs w:val="20"/>
                <w:lang w:val="de-DE"/>
              </w:rPr>
              <w:t>ausgewählt, u.zw. durch</w:t>
            </w:r>
          </w:p>
          <w:p w14:paraId="5FA0157B" w14:textId="77777777" w:rsidR="004237F5" w:rsidRPr="00BC56DC" w:rsidRDefault="004237F5" w:rsidP="00B3320D">
            <w:pPr>
              <w:widowControl w:val="0"/>
              <w:ind w:left="277" w:right="76" w:hanging="277"/>
              <w:jc w:val="both"/>
              <w:rPr>
                <w:rFonts w:cs="Arial"/>
                <w:color w:val="FF0000"/>
                <w:lang w:val="de-DE"/>
              </w:rPr>
            </w:pPr>
            <w:r w:rsidRPr="00BC56DC">
              <w:rPr>
                <w:rFonts w:cs="Arial"/>
                <w:color w:val="FF0000"/>
                <w:lang w:val="de-DE"/>
              </w:rPr>
              <w:fldChar w:fldCharType="begin">
                <w:ffData>
                  <w:name w:val="Controllo11"/>
                  <w:enabled/>
                  <w:calcOnExit w:val="0"/>
                  <w:checkBox>
                    <w:sizeAuto/>
                    <w:default w:val="0"/>
                  </w:checkBox>
                </w:ffData>
              </w:fldChar>
            </w:r>
            <w:bookmarkStart w:id="48" w:name="Controllo11"/>
            <w:r w:rsidRPr="00BC56DC">
              <w:rPr>
                <w:rFonts w:cs="Arial"/>
                <w:color w:val="FF0000"/>
                <w:lang w:val="de-DE"/>
              </w:rPr>
              <w:instrText xml:space="preserve"> FORMCHECKBOX </w:instrText>
            </w:r>
            <w:r w:rsidR="001B76EE">
              <w:rPr>
                <w:rFonts w:cs="Arial"/>
                <w:color w:val="FF0000"/>
                <w:lang w:val="de-DE"/>
              </w:rPr>
            </w:r>
            <w:r w:rsidR="001B76EE">
              <w:rPr>
                <w:rFonts w:cs="Arial"/>
                <w:color w:val="FF0000"/>
                <w:lang w:val="de-DE"/>
              </w:rPr>
              <w:fldChar w:fldCharType="separate"/>
            </w:r>
            <w:r w:rsidRPr="00BC56DC">
              <w:rPr>
                <w:rFonts w:cs="Arial"/>
                <w:color w:val="FF0000"/>
                <w:lang w:val="de-DE"/>
              </w:rPr>
              <w:fldChar w:fldCharType="end"/>
            </w:r>
            <w:bookmarkEnd w:id="48"/>
            <w:r w:rsidR="007B73C7" w:rsidRPr="00BC56DC">
              <w:rPr>
                <w:rFonts w:cs="Arial"/>
                <w:color w:val="FF0000"/>
                <w:lang w:val="de-DE"/>
              </w:rPr>
              <w:t>prozentuelle</w:t>
            </w:r>
            <w:r w:rsidR="0033373E" w:rsidRPr="00BC56DC">
              <w:rPr>
                <w:rFonts w:cs="Arial"/>
                <w:color w:val="FF0000"/>
                <w:lang w:val="de-DE"/>
              </w:rPr>
              <w:t>n</w:t>
            </w:r>
            <w:r w:rsidR="007B73C7" w:rsidRPr="00BC56DC">
              <w:rPr>
                <w:rFonts w:cs="Arial"/>
                <w:color w:val="FF0000"/>
                <w:lang w:val="de-DE"/>
              </w:rPr>
              <w:t xml:space="preserve"> Abschlag auf den </w:t>
            </w:r>
            <w:r w:rsidRPr="00BC56DC">
              <w:rPr>
                <w:rFonts w:cs="Arial"/>
                <w:color w:val="FF0000"/>
                <w:lang w:val="de-DE"/>
              </w:rPr>
              <w:t>Ausschreibungsbetrag</w:t>
            </w:r>
            <w:r w:rsidR="0033373E" w:rsidRPr="00BC56DC">
              <w:rPr>
                <w:rFonts w:cs="Arial"/>
                <w:color w:val="FF0000"/>
                <w:lang w:val="de-DE"/>
              </w:rPr>
              <w:t>,</w:t>
            </w:r>
          </w:p>
          <w:p w14:paraId="1B64FA0C" w14:textId="6019497E" w:rsidR="007B73C7" w:rsidRPr="00BC56DC" w:rsidRDefault="007B73C7" w:rsidP="00B3320D">
            <w:pPr>
              <w:widowControl w:val="0"/>
              <w:ind w:left="277" w:right="76" w:hanging="277"/>
              <w:jc w:val="both"/>
              <w:rPr>
                <w:rFonts w:cs="Arial"/>
                <w:color w:val="FF0000"/>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1B76EE">
              <w:rPr>
                <w:rFonts w:cs="Arial"/>
                <w:color w:val="FF0000"/>
                <w:lang w:val="de-DE"/>
              </w:rPr>
            </w:r>
            <w:r w:rsidR="001B76EE">
              <w:rPr>
                <w:rFonts w:cs="Arial"/>
                <w:color w:val="FF0000"/>
                <w:lang w:val="de-DE"/>
              </w:rPr>
              <w:fldChar w:fldCharType="separate"/>
            </w:r>
            <w:r w:rsidRPr="00BC56DC">
              <w:rPr>
                <w:rFonts w:cs="Arial"/>
                <w:color w:val="FF0000"/>
                <w:lang w:val="de-DE"/>
              </w:rPr>
              <w:fldChar w:fldCharType="end"/>
            </w:r>
            <w:r w:rsidR="0033373E" w:rsidRPr="00BC56DC">
              <w:rPr>
                <w:rFonts w:cs="Arial"/>
                <w:color w:val="FF0000"/>
                <w:lang w:val="de-DE"/>
              </w:rPr>
              <w:t>prozentuellen Abschlag auf das der Ausschreibung zugrundegelegte Preisverzeichnis,</w:t>
            </w:r>
          </w:p>
          <w:p w14:paraId="0BD95ECD" w14:textId="78F179EE" w:rsidR="00C702E3" w:rsidRPr="00BC56DC" w:rsidRDefault="004320AB" w:rsidP="00C702E3">
            <w:pPr>
              <w:widowControl w:val="0"/>
              <w:ind w:left="277" w:right="76" w:hanging="277"/>
              <w:jc w:val="both"/>
              <w:rPr>
                <w:rFonts w:cs="Arial"/>
                <w:lang w:val="de-DE"/>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de-DE"/>
              </w:rPr>
              <w:instrText xml:space="preserve"> FORMCHECKBOX </w:instrText>
            </w:r>
            <w:r w:rsidR="001B76EE">
              <w:rPr>
                <w:rFonts w:cs="Arial"/>
                <w:color w:val="FF0000"/>
                <w:lang w:val="de-DE"/>
              </w:rPr>
            </w:r>
            <w:r w:rsidR="001B76EE">
              <w:rPr>
                <w:rFonts w:cs="Arial"/>
                <w:color w:val="FF0000"/>
                <w:lang w:val="de-DE"/>
              </w:rPr>
              <w:fldChar w:fldCharType="separate"/>
            </w:r>
            <w:r w:rsidRPr="00BC56DC">
              <w:rPr>
                <w:rFonts w:cs="Arial"/>
                <w:color w:val="FF0000"/>
                <w:lang w:val="de-DE"/>
              </w:rPr>
              <w:fldChar w:fldCharType="end"/>
            </w:r>
            <w:r w:rsidRPr="00BC56DC">
              <w:rPr>
                <w:rFonts w:cs="Arial"/>
                <w:color w:val="FF0000"/>
                <w:lang w:val="de-DE"/>
              </w:rPr>
              <w:t>nach Einheitspreisen</w:t>
            </w:r>
            <w:r w:rsidR="00E94090" w:rsidRPr="00BC56DC">
              <w:rPr>
                <w:rFonts w:cs="Arial"/>
                <w:color w:val="FF0000"/>
                <w:lang w:val="de-DE"/>
              </w:rPr>
              <w:t xml:space="preserve"> </w:t>
            </w:r>
            <w:r w:rsidR="00E94090" w:rsidRPr="00934D7D">
              <w:rPr>
                <w:rFonts w:cs="Arial"/>
                <w:color w:val="FF0000"/>
                <w:lang w:val="de-DE"/>
              </w:rPr>
              <w:t>(Ausschreibung mit wirtschaftlichem Angebot, das mittels Betrag erstellt wird; im Portal: Abschlag in Währung)</w:t>
            </w:r>
            <w:r w:rsidR="0033373E" w:rsidRPr="00934D7D">
              <w:rPr>
                <w:rFonts w:cs="Arial"/>
                <w:color w:val="FF0000"/>
                <w:lang w:val="de-DE"/>
              </w:rPr>
              <w:t>.</w:t>
            </w:r>
          </w:p>
        </w:tc>
        <w:tc>
          <w:tcPr>
            <w:tcW w:w="993" w:type="dxa"/>
            <w:shd w:val="clear" w:color="auto" w:fill="auto"/>
          </w:tcPr>
          <w:p w14:paraId="2D169A0B" w14:textId="77777777" w:rsidR="004237F5" w:rsidRPr="00BC56DC" w:rsidRDefault="004237F5" w:rsidP="00B3320D">
            <w:pPr>
              <w:widowControl w:val="0"/>
              <w:rPr>
                <w:rFonts w:cs="Arial"/>
                <w:lang w:val="de-DE"/>
              </w:rPr>
            </w:pPr>
          </w:p>
        </w:tc>
        <w:tc>
          <w:tcPr>
            <w:tcW w:w="4252" w:type="dxa"/>
            <w:shd w:val="clear" w:color="auto" w:fill="auto"/>
          </w:tcPr>
          <w:p w14:paraId="57205AFB" w14:textId="77777777" w:rsidR="004237F5" w:rsidRPr="00BC56DC" w:rsidRDefault="004237F5" w:rsidP="00B3320D">
            <w:pPr>
              <w:pStyle w:val="Default"/>
              <w:widowControl w:val="0"/>
              <w:ind w:right="105"/>
              <w:jc w:val="both"/>
              <w:rPr>
                <w:rFonts w:cs="Arial"/>
                <w:color w:val="auto"/>
                <w:sz w:val="20"/>
                <w:szCs w:val="20"/>
              </w:rPr>
            </w:pPr>
            <w:r w:rsidRPr="00BC56DC">
              <w:rPr>
                <w:rFonts w:cs="Arial"/>
                <w:color w:val="auto"/>
                <w:sz w:val="20"/>
                <w:szCs w:val="20"/>
              </w:rPr>
              <w:t xml:space="preserve">L’offerta è selezionata in base al criterio dell’offerta economicamente più vantaggiosa </w:t>
            </w:r>
            <w:r w:rsidRPr="00BC56DC">
              <w:rPr>
                <w:rFonts w:cs="Arial"/>
                <w:color w:val="auto"/>
                <w:sz w:val="20"/>
                <w:szCs w:val="20"/>
                <w:u w:val="single"/>
              </w:rPr>
              <w:t>al prezzo e qualità</w:t>
            </w:r>
            <w:r w:rsidRPr="00BC56DC">
              <w:rPr>
                <w:rFonts w:cs="Arial"/>
                <w:color w:val="auto"/>
                <w:sz w:val="20"/>
                <w:szCs w:val="20"/>
              </w:rPr>
              <w:t xml:space="preserve"> ai sensi dell’art. 33 </w:t>
            </w:r>
            <w:r w:rsidR="00DB5908" w:rsidRPr="00BC56DC">
              <w:rPr>
                <w:rFonts w:cs="Arial"/>
                <w:color w:val="auto"/>
                <w:sz w:val="20"/>
                <w:szCs w:val="20"/>
              </w:rPr>
              <w:t>l</w:t>
            </w:r>
            <w:r w:rsidRPr="00BC56DC">
              <w:rPr>
                <w:rFonts w:cs="Arial"/>
                <w:color w:val="auto"/>
                <w:sz w:val="20"/>
                <w:szCs w:val="20"/>
              </w:rPr>
              <w:t>.</w:t>
            </w:r>
            <w:r w:rsidR="00DB5908" w:rsidRPr="00BC56DC">
              <w:rPr>
                <w:rFonts w:cs="Arial"/>
                <w:color w:val="auto"/>
                <w:sz w:val="20"/>
                <w:szCs w:val="20"/>
              </w:rPr>
              <w:t>p</w:t>
            </w:r>
            <w:r w:rsidRPr="00BC56DC">
              <w:rPr>
                <w:rFonts w:cs="Arial"/>
                <w:color w:val="auto"/>
                <w:sz w:val="20"/>
                <w:szCs w:val="20"/>
              </w:rPr>
              <w:t xml:space="preserve">. 16/2015 e dell’art. 95 del </w:t>
            </w:r>
            <w:r w:rsidR="009E4F71" w:rsidRPr="00BC56DC">
              <w:rPr>
                <w:rFonts w:cs="Arial"/>
                <w:color w:val="auto"/>
                <w:sz w:val="20"/>
                <w:szCs w:val="20"/>
              </w:rPr>
              <w:t>d.lgs</w:t>
            </w:r>
            <w:r w:rsidRPr="00BC56DC">
              <w:rPr>
                <w:rFonts w:cs="Arial"/>
                <w:color w:val="auto"/>
                <w:sz w:val="20"/>
                <w:szCs w:val="20"/>
              </w:rPr>
              <w:t>. 50/2016, in quanto compatibile, e secondo il metodo</w:t>
            </w:r>
          </w:p>
          <w:p w14:paraId="0F4F37DD" w14:textId="77777777" w:rsidR="004237F5" w:rsidRPr="00BC56DC" w:rsidRDefault="004237F5" w:rsidP="00B3320D">
            <w:pPr>
              <w:pStyle w:val="Default"/>
              <w:widowControl w:val="0"/>
              <w:ind w:right="105"/>
              <w:jc w:val="both"/>
              <w:rPr>
                <w:rFonts w:cs="Arial"/>
                <w:color w:val="auto"/>
                <w:sz w:val="20"/>
                <w:szCs w:val="20"/>
              </w:rPr>
            </w:pPr>
          </w:p>
          <w:p w14:paraId="6D1EC33E" w14:textId="77777777" w:rsidR="004237F5" w:rsidRPr="00BC56DC" w:rsidRDefault="004237F5" w:rsidP="00B3320D">
            <w:pPr>
              <w:pStyle w:val="Default"/>
              <w:widowControl w:val="0"/>
              <w:ind w:right="105"/>
              <w:jc w:val="both"/>
              <w:rPr>
                <w:rFonts w:cs="Arial"/>
                <w:color w:val="FF0000"/>
                <w:sz w:val="20"/>
                <w:szCs w:val="20"/>
              </w:rPr>
            </w:pPr>
            <w:r w:rsidRPr="00BC56DC">
              <w:rPr>
                <w:rFonts w:cs="Arial"/>
                <w:color w:val="FF0000"/>
                <w:sz w:val="20"/>
                <w:szCs w:val="20"/>
              </w:rPr>
              <w:fldChar w:fldCharType="begin">
                <w:ffData>
                  <w:name w:val="Controllo9"/>
                  <w:enabled/>
                  <w:calcOnExit w:val="0"/>
                  <w:checkBox>
                    <w:sizeAuto/>
                    <w:default w:val="0"/>
                  </w:checkBox>
                </w:ffData>
              </w:fldChar>
            </w:r>
            <w:bookmarkStart w:id="49" w:name="Controllo9"/>
            <w:r w:rsidRPr="00BC56DC">
              <w:rPr>
                <w:rFonts w:cs="Arial"/>
                <w:color w:val="FF0000"/>
                <w:sz w:val="20"/>
                <w:szCs w:val="20"/>
              </w:rPr>
              <w:instrText xml:space="preserve"> FORMCHECKBOX </w:instrText>
            </w:r>
            <w:r w:rsidR="001B76EE">
              <w:rPr>
                <w:rFonts w:cs="Arial"/>
                <w:color w:val="FF0000"/>
                <w:sz w:val="20"/>
                <w:szCs w:val="20"/>
              </w:rPr>
            </w:r>
            <w:r w:rsidR="001B76EE">
              <w:rPr>
                <w:rFonts w:cs="Arial"/>
                <w:color w:val="FF0000"/>
                <w:sz w:val="20"/>
                <w:szCs w:val="20"/>
              </w:rPr>
              <w:fldChar w:fldCharType="separate"/>
            </w:r>
            <w:r w:rsidRPr="00BC56DC">
              <w:rPr>
                <w:rFonts w:cs="Arial"/>
                <w:color w:val="FF0000"/>
                <w:sz w:val="20"/>
                <w:szCs w:val="20"/>
              </w:rPr>
              <w:fldChar w:fldCharType="end"/>
            </w:r>
            <w:bookmarkEnd w:id="49"/>
            <w:r w:rsidRPr="00BC56DC">
              <w:rPr>
                <w:rFonts w:cs="Arial"/>
                <w:color w:val="FF0000"/>
                <w:sz w:val="20"/>
                <w:szCs w:val="20"/>
              </w:rPr>
              <w:t xml:space="preserve"> del ribasso percentuale sul prezzo totale</w:t>
            </w:r>
          </w:p>
          <w:p w14:paraId="503516EF" w14:textId="77777777" w:rsidR="008A757A" w:rsidRPr="00BC56DC" w:rsidRDefault="008A757A" w:rsidP="00B3320D">
            <w:pPr>
              <w:pStyle w:val="Default"/>
              <w:widowControl w:val="0"/>
              <w:ind w:right="105"/>
              <w:jc w:val="both"/>
              <w:rPr>
                <w:rFonts w:cs="Arial"/>
                <w:color w:val="FF0000"/>
                <w:sz w:val="20"/>
                <w:szCs w:val="20"/>
              </w:rPr>
            </w:pPr>
          </w:p>
          <w:p w14:paraId="1FBDC0F1" w14:textId="621EC6D6" w:rsidR="007B73C7" w:rsidRPr="00BC56DC" w:rsidRDefault="007B73C7" w:rsidP="00B3320D">
            <w:pPr>
              <w:widowControl w:val="0"/>
              <w:ind w:left="277" w:right="76" w:hanging="277"/>
              <w:jc w:val="both"/>
              <w:rPr>
                <w:rFonts w:cs="Arial"/>
                <w:color w:val="FF0000"/>
                <w:lang w:val="it-IT"/>
              </w:rPr>
            </w:pPr>
            <w:r w:rsidRPr="00BC56DC">
              <w:rPr>
                <w:rFonts w:cs="Arial"/>
                <w:color w:val="FF0000"/>
                <w:lang w:val="de-DE"/>
              </w:rPr>
              <w:fldChar w:fldCharType="begin">
                <w:ffData>
                  <w:name w:val="Kontrollkästchen49"/>
                  <w:enabled/>
                  <w:calcOnExit w:val="0"/>
                  <w:checkBox>
                    <w:sizeAuto/>
                    <w:default w:val="0"/>
                  </w:checkBox>
                </w:ffData>
              </w:fldChar>
            </w:r>
            <w:r w:rsidRPr="00BC56DC">
              <w:rPr>
                <w:rFonts w:cs="Arial"/>
                <w:color w:val="FF0000"/>
                <w:lang w:val="it-IT"/>
              </w:rPr>
              <w:instrText xml:space="preserve"> FORMCHECKBOX </w:instrText>
            </w:r>
            <w:r w:rsidR="001B76EE">
              <w:rPr>
                <w:rFonts w:cs="Arial"/>
                <w:color w:val="FF0000"/>
                <w:lang w:val="de-DE"/>
              </w:rPr>
            </w:r>
            <w:r w:rsidR="001B76EE">
              <w:rPr>
                <w:rFonts w:cs="Arial"/>
                <w:color w:val="FF0000"/>
                <w:lang w:val="de-DE"/>
              </w:rPr>
              <w:fldChar w:fldCharType="separate"/>
            </w:r>
            <w:r w:rsidRPr="00BC56DC">
              <w:rPr>
                <w:rFonts w:cs="Arial"/>
                <w:color w:val="FF0000"/>
                <w:lang w:val="de-DE"/>
              </w:rPr>
              <w:fldChar w:fldCharType="end"/>
            </w:r>
            <w:r w:rsidRPr="00BC56DC">
              <w:rPr>
                <w:rFonts w:cs="Arial"/>
                <w:color w:val="FF0000"/>
                <w:lang w:val="it-IT"/>
              </w:rPr>
              <w:t xml:space="preserve"> del ribasso percentuale sull’elenco prezzi posto a base di gara</w:t>
            </w:r>
          </w:p>
          <w:p w14:paraId="51BEE9C4" w14:textId="77777777" w:rsidR="00C702E3" w:rsidRPr="00BC56DC" w:rsidRDefault="00C702E3" w:rsidP="00B3320D">
            <w:pPr>
              <w:widowControl w:val="0"/>
              <w:ind w:left="277" w:right="76" w:hanging="277"/>
              <w:jc w:val="both"/>
              <w:rPr>
                <w:rFonts w:cs="Arial"/>
                <w:color w:val="FF0000"/>
                <w:lang w:val="it-IT"/>
              </w:rPr>
            </w:pPr>
          </w:p>
          <w:p w14:paraId="013780EE" w14:textId="59265CBB" w:rsidR="004237F5" w:rsidRPr="00260026" w:rsidRDefault="004320AB" w:rsidP="00C702E3">
            <w:pPr>
              <w:widowControl w:val="0"/>
              <w:ind w:left="540" w:right="76" w:hanging="540"/>
              <w:jc w:val="both"/>
              <w:rPr>
                <w:rFonts w:cs="Arial"/>
                <w:b/>
                <w:u w:val="single"/>
                <w:lang w:val="it-IT"/>
              </w:rPr>
            </w:pPr>
            <w:r w:rsidRPr="00BC56DC">
              <w:rPr>
                <w:rFonts w:cs="Arial"/>
                <w:color w:val="FF0000"/>
              </w:rPr>
              <w:fldChar w:fldCharType="begin">
                <w:ffData>
                  <w:name w:val="Kontrollkästchen3"/>
                  <w:enabled/>
                  <w:calcOnExit w:val="0"/>
                  <w:checkBox>
                    <w:sizeAuto/>
                    <w:default w:val="0"/>
                  </w:checkBox>
                </w:ffData>
              </w:fldChar>
            </w:r>
            <w:r w:rsidRPr="00BC56DC">
              <w:rPr>
                <w:rFonts w:cs="Arial"/>
                <w:color w:val="FF0000"/>
                <w:lang w:val="it-IT"/>
              </w:rPr>
              <w:instrText xml:space="preserve"> FORMCHECKBOX </w:instrText>
            </w:r>
            <w:r w:rsidR="001B76EE">
              <w:rPr>
                <w:rFonts w:cs="Arial"/>
                <w:color w:val="FF0000"/>
              </w:rPr>
            </w:r>
            <w:r w:rsidR="001B76EE">
              <w:rPr>
                <w:rFonts w:cs="Arial"/>
                <w:color w:val="FF0000"/>
              </w:rPr>
              <w:fldChar w:fldCharType="separate"/>
            </w:r>
            <w:r w:rsidRPr="00BC56DC">
              <w:rPr>
                <w:rFonts w:cs="Arial"/>
                <w:color w:val="FF0000"/>
              </w:rPr>
              <w:fldChar w:fldCharType="end"/>
            </w:r>
            <w:r w:rsidRPr="00BC56DC">
              <w:rPr>
                <w:rFonts w:cs="Arial"/>
                <w:color w:val="FF0000"/>
                <w:lang w:val="it-IT"/>
              </w:rPr>
              <w:t xml:space="preserve"> dell’offerta secondo prezzi unitari</w:t>
            </w:r>
            <w:r w:rsidR="00260026" w:rsidRPr="00BC56DC">
              <w:rPr>
                <w:rFonts w:cs="Arial"/>
                <w:color w:val="FF0000"/>
                <w:lang w:val="it-IT"/>
              </w:rPr>
              <w:t xml:space="preserve"> </w:t>
            </w:r>
            <w:r w:rsidR="00E94090" w:rsidRPr="00BC56DC">
              <w:rPr>
                <w:rFonts w:cs="Arial"/>
                <w:color w:val="FF0000"/>
                <w:lang w:val="it-IT"/>
              </w:rPr>
              <w:t>(gara con offerta economica formulata mediante importo; a portale: ribasso in valuta)</w:t>
            </w:r>
          </w:p>
        </w:tc>
      </w:tr>
      <w:bookmarkEnd w:id="47"/>
      <w:tr w:rsidR="00F8101E" w:rsidRPr="00C93D0A" w14:paraId="72779DDB" w14:textId="77777777" w:rsidTr="00462343">
        <w:tc>
          <w:tcPr>
            <w:tcW w:w="4394" w:type="dxa"/>
            <w:gridSpan w:val="3"/>
          </w:tcPr>
          <w:p w14:paraId="16D7FB0C" w14:textId="77777777" w:rsidR="004237F5" w:rsidRPr="00211C25" w:rsidRDefault="004237F5" w:rsidP="00B3320D">
            <w:pPr>
              <w:widowControl w:val="0"/>
              <w:ind w:right="76"/>
              <w:jc w:val="both"/>
              <w:outlineLvl w:val="0"/>
              <w:rPr>
                <w:rFonts w:cs="Arial"/>
                <w:lang w:val="it-IT"/>
              </w:rPr>
            </w:pPr>
          </w:p>
        </w:tc>
        <w:tc>
          <w:tcPr>
            <w:tcW w:w="993" w:type="dxa"/>
          </w:tcPr>
          <w:p w14:paraId="76C6AB89" w14:textId="77777777" w:rsidR="004237F5" w:rsidRPr="00211C25" w:rsidRDefault="004237F5" w:rsidP="00B3320D">
            <w:pPr>
              <w:widowControl w:val="0"/>
              <w:rPr>
                <w:rFonts w:cs="Arial"/>
                <w:lang w:val="it-IT"/>
              </w:rPr>
            </w:pPr>
          </w:p>
        </w:tc>
        <w:tc>
          <w:tcPr>
            <w:tcW w:w="4252" w:type="dxa"/>
          </w:tcPr>
          <w:p w14:paraId="3EAF9F1B" w14:textId="77777777" w:rsidR="004237F5" w:rsidRPr="00211C25" w:rsidRDefault="004237F5" w:rsidP="00B3320D">
            <w:pPr>
              <w:widowControl w:val="0"/>
              <w:ind w:right="105"/>
              <w:jc w:val="both"/>
              <w:outlineLvl w:val="0"/>
              <w:rPr>
                <w:rFonts w:cs="Arial"/>
                <w:lang w:val="it-IT"/>
              </w:rPr>
            </w:pPr>
          </w:p>
        </w:tc>
      </w:tr>
      <w:tr w:rsidR="00F8101E" w:rsidRPr="00211C25" w14:paraId="181C5DAC" w14:textId="77777777" w:rsidTr="00462343">
        <w:tc>
          <w:tcPr>
            <w:tcW w:w="4394" w:type="dxa"/>
            <w:gridSpan w:val="3"/>
          </w:tcPr>
          <w:p w14:paraId="71EFCC99" w14:textId="77777777" w:rsidR="004237F5" w:rsidRPr="00211C25" w:rsidRDefault="004237F5" w:rsidP="00B3320D">
            <w:pPr>
              <w:widowControl w:val="0"/>
              <w:ind w:right="76"/>
              <w:jc w:val="both"/>
              <w:outlineLvl w:val="0"/>
              <w:rPr>
                <w:rFonts w:cs="Arial"/>
                <w:lang w:val="de-DE"/>
              </w:rPr>
            </w:pPr>
            <w:r w:rsidRPr="00211C25">
              <w:rPr>
                <w:rFonts w:cs="Arial"/>
                <w:lang w:val="de-DE"/>
              </w:rPr>
              <w:t>Das wirtschaftlich günstigste Angebot wird auf der Grundlage folgender Bewertungskriterien ermittelt:</w:t>
            </w:r>
          </w:p>
          <w:p w14:paraId="1788F51B" w14:textId="77777777" w:rsidR="004237F5" w:rsidRPr="00211C25" w:rsidRDefault="004237F5" w:rsidP="00B3320D">
            <w:pPr>
              <w:widowControl w:val="0"/>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4237F5" w:rsidRPr="00211C25" w14:paraId="382A669B" w14:textId="77777777" w:rsidTr="00402CB5">
              <w:tc>
                <w:tcPr>
                  <w:tcW w:w="1800" w:type="dxa"/>
                </w:tcPr>
                <w:p w14:paraId="7C2FD975" w14:textId="77777777" w:rsidR="004237F5" w:rsidRPr="00211C25" w:rsidRDefault="004237F5" w:rsidP="00B3320D">
                  <w:pPr>
                    <w:widowControl w:val="0"/>
                    <w:ind w:right="76"/>
                    <w:jc w:val="both"/>
                    <w:outlineLvl w:val="0"/>
                    <w:rPr>
                      <w:rFonts w:cs="Arial"/>
                      <w:lang w:val="de-DE"/>
                    </w:rPr>
                  </w:pPr>
                  <w:r w:rsidRPr="00211C25">
                    <w:rPr>
                      <w:rFonts w:cs="Arial"/>
                      <w:lang w:val="de-DE"/>
                    </w:rPr>
                    <w:t>Qualität</w:t>
                  </w:r>
                </w:p>
              </w:tc>
              <w:tc>
                <w:tcPr>
                  <w:tcW w:w="2047" w:type="dxa"/>
                </w:tcPr>
                <w:p w14:paraId="52B656BD"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1"/>
                        <w:enabled/>
                        <w:calcOnExit w:val="0"/>
                        <w:textInput/>
                      </w:ffData>
                    </w:fldChar>
                  </w:r>
                  <w:bookmarkStart w:id="50" w:name="Testo151"/>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0"/>
                  <w:r w:rsidR="00487ACE" w:rsidRPr="00211C25">
                    <w:rPr>
                      <w:rFonts w:cs="Arial"/>
                      <w:lang w:val="de-DE"/>
                    </w:rPr>
                    <w:t>/</w:t>
                  </w:r>
                  <w:r w:rsidRPr="00211C25">
                    <w:rPr>
                      <w:rFonts w:cs="Arial"/>
                      <w:lang w:val="de-DE"/>
                    </w:rPr>
                    <w:t>100 Punkte</w:t>
                  </w:r>
                </w:p>
              </w:tc>
            </w:tr>
            <w:tr w:rsidR="004237F5" w:rsidRPr="00211C25" w14:paraId="2E35058F" w14:textId="77777777" w:rsidTr="00402CB5">
              <w:tc>
                <w:tcPr>
                  <w:tcW w:w="1800" w:type="dxa"/>
                </w:tcPr>
                <w:p w14:paraId="4DAF08E5" w14:textId="77777777" w:rsidR="004237F5" w:rsidRPr="00211C25" w:rsidRDefault="004237F5" w:rsidP="00B3320D">
                  <w:pPr>
                    <w:widowControl w:val="0"/>
                    <w:ind w:right="76"/>
                    <w:jc w:val="both"/>
                    <w:outlineLvl w:val="0"/>
                    <w:rPr>
                      <w:rFonts w:cs="Arial"/>
                      <w:lang w:val="de-DE"/>
                    </w:rPr>
                  </w:pPr>
                  <w:r w:rsidRPr="00211C25">
                    <w:rPr>
                      <w:rFonts w:cs="Arial"/>
                      <w:lang w:val="de-DE"/>
                    </w:rPr>
                    <w:t>Preis</w:t>
                  </w:r>
                </w:p>
              </w:tc>
              <w:tc>
                <w:tcPr>
                  <w:tcW w:w="2047" w:type="dxa"/>
                </w:tcPr>
                <w:p w14:paraId="4EF5290F" w14:textId="77777777" w:rsidR="004237F5" w:rsidRPr="00211C25" w:rsidRDefault="004237F5" w:rsidP="00B3320D">
                  <w:pPr>
                    <w:widowControl w:val="0"/>
                    <w:ind w:right="76"/>
                    <w:jc w:val="both"/>
                    <w:outlineLvl w:val="0"/>
                    <w:rPr>
                      <w:rFonts w:cs="Arial"/>
                      <w:lang w:val="de-DE"/>
                    </w:rPr>
                  </w:pPr>
                  <w:r w:rsidRPr="00211C25">
                    <w:rPr>
                      <w:rFonts w:cs="Arial"/>
                      <w:lang w:val="de-DE"/>
                    </w:rPr>
                    <w:fldChar w:fldCharType="begin">
                      <w:ffData>
                        <w:name w:val="Testo152"/>
                        <w:enabled/>
                        <w:calcOnExit w:val="0"/>
                        <w:textInput/>
                      </w:ffData>
                    </w:fldChar>
                  </w:r>
                  <w:bookmarkStart w:id="51" w:name="Testo152"/>
                  <w:r w:rsidRPr="00211C25">
                    <w:rPr>
                      <w:rFonts w:cs="Arial"/>
                      <w:lang w:val="de-DE"/>
                    </w:rPr>
                    <w:instrText xml:space="preserve"> FORMTEXT </w:instrText>
                  </w:r>
                  <w:r w:rsidRPr="00211C25">
                    <w:rPr>
                      <w:rFonts w:cs="Arial"/>
                      <w:lang w:val="de-DE"/>
                    </w:rPr>
                  </w:r>
                  <w:r w:rsidRPr="00211C25">
                    <w:rPr>
                      <w:rFonts w:cs="Arial"/>
                      <w:lang w:val="de-DE"/>
                    </w:rPr>
                    <w:fldChar w:fldCharType="separate"/>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t> </w:t>
                  </w:r>
                  <w:r w:rsidRPr="00211C25">
                    <w:rPr>
                      <w:rFonts w:cs="Arial"/>
                      <w:lang w:val="de-DE"/>
                    </w:rPr>
                    <w:fldChar w:fldCharType="end"/>
                  </w:r>
                  <w:bookmarkEnd w:id="51"/>
                  <w:r w:rsidR="00487ACE" w:rsidRPr="00211C25">
                    <w:rPr>
                      <w:rFonts w:cs="Arial"/>
                      <w:lang w:val="de-DE"/>
                    </w:rPr>
                    <w:t>/</w:t>
                  </w:r>
                  <w:r w:rsidRPr="00211C25">
                    <w:rPr>
                      <w:rFonts w:cs="Arial"/>
                      <w:lang w:val="de-DE"/>
                    </w:rPr>
                    <w:t>100 Punkte</w:t>
                  </w:r>
                </w:p>
              </w:tc>
            </w:tr>
          </w:tbl>
          <w:p w14:paraId="43230203" w14:textId="77777777" w:rsidR="004237F5" w:rsidRPr="00211C25" w:rsidRDefault="004237F5" w:rsidP="00B3320D">
            <w:pPr>
              <w:pStyle w:val="Default"/>
              <w:widowControl w:val="0"/>
              <w:ind w:right="76"/>
              <w:jc w:val="both"/>
              <w:rPr>
                <w:rFonts w:cs="Arial"/>
                <w:color w:val="auto"/>
                <w:sz w:val="20"/>
                <w:szCs w:val="20"/>
                <w:lang w:val="de-DE"/>
              </w:rPr>
            </w:pPr>
          </w:p>
        </w:tc>
        <w:tc>
          <w:tcPr>
            <w:tcW w:w="993" w:type="dxa"/>
          </w:tcPr>
          <w:p w14:paraId="3110F65F" w14:textId="77777777" w:rsidR="004237F5" w:rsidRPr="00211C25" w:rsidRDefault="004237F5" w:rsidP="00B3320D">
            <w:pPr>
              <w:widowControl w:val="0"/>
              <w:rPr>
                <w:rFonts w:cs="Arial"/>
                <w:lang w:val="de-DE"/>
              </w:rPr>
            </w:pPr>
          </w:p>
        </w:tc>
        <w:tc>
          <w:tcPr>
            <w:tcW w:w="4252" w:type="dxa"/>
          </w:tcPr>
          <w:p w14:paraId="72C866B6" w14:textId="77777777" w:rsidR="004237F5" w:rsidRPr="00211C25" w:rsidRDefault="004237F5" w:rsidP="00B3320D">
            <w:pPr>
              <w:widowControl w:val="0"/>
              <w:ind w:right="105"/>
              <w:jc w:val="both"/>
              <w:outlineLvl w:val="0"/>
              <w:rPr>
                <w:rFonts w:cs="Arial"/>
                <w:lang w:val="it-IT"/>
              </w:rPr>
            </w:pPr>
            <w:r w:rsidRPr="00211C25">
              <w:rPr>
                <w:rFonts w:cs="Arial"/>
                <w:lang w:val="it-IT"/>
              </w:rPr>
              <w:t>L’offerta economicamente più vantaggiosa è determinata in base ai seguenti criteri di valutazione:</w:t>
            </w:r>
          </w:p>
          <w:p w14:paraId="0D1949E8" w14:textId="77777777" w:rsidR="004237F5" w:rsidRPr="00211C25" w:rsidRDefault="004237F5" w:rsidP="00B3320D">
            <w:pPr>
              <w:widowControl w:val="0"/>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4237F5" w:rsidRPr="00211C25" w14:paraId="6EB26504" w14:textId="77777777" w:rsidTr="00B17529">
              <w:trPr>
                <w:trHeight w:val="265"/>
              </w:trPr>
              <w:tc>
                <w:tcPr>
                  <w:tcW w:w="1807" w:type="dxa"/>
                  <w:shd w:val="clear" w:color="auto" w:fill="auto"/>
                </w:tcPr>
                <w:p w14:paraId="1E351171" w14:textId="77777777" w:rsidR="004237F5" w:rsidRPr="00211C25" w:rsidRDefault="004237F5" w:rsidP="00B3320D">
                  <w:pPr>
                    <w:widowControl w:val="0"/>
                    <w:ind w:right="105"/>
                    <w:jc w:val="both"/>
                    <w:outlineLvl w:val="0"/>
                    <w:rPr>
                      <w:rFonts w:cs="Arial"/>
                      <w:lang w:val="it-IT"/>
                    </w:rPr>
                  </w:pPr>
                  <w:r w:rsidRPr="00211C25">
                    <w:rPr>
                      <w:rFonts w:cs="Arial"/>
                      <w:lang w:val="it-IT"/>
                    </w:rPr>
                    <w:t>Qualità</w:t>
                  </w:r>
                </w:p>
              </w:tc>
              <w:tc>
                <w:tcPr>
                  <w:tcW w:w="2010" w:type="dxa"/>
                  <w:shd w:val="clear" w:color="auto" w:fill="auto"/>
                </w:tcPr>
                <w:p w14:paraId="74EACC74"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49"/>
                        <w:enabled/>
                        <w:calcOnExit w:val="0"/>
                        <w:textInput/>
                      </w:ffData>
                    </w:fldChar>
                  </w:r>
                  <w:bookmarkStart w:id="52" w:name="Testo149"/>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2"/>
                  <w:r w:rsidRPr="00211C25">
                    <w:rPr>
                      <w:rFonts w:cs="Arial"/>
                      <w:lang w:val="it-IT"/>
                    </w:rPr>
                    <w:t xml:space="preserve"> / 100 punti</w:t>
                  </w:r>
                </w:p>
              </w:tc>
            </w:tr>
            <w:tr w:rsidR="004237F5" w:rsidRPr="00211C25" w14:paraId="486DD88C" w14:textId="77777777" w:rsidTr="00B17529">
              <w:trPr>
                <w:trHeight w:val="204"/>
              </w:trPr>
              <w:tc>
                <w:tcPr>
                  <w:tcW w:w="1807" w:type="dxa"/>
                  <w:shd w:val="clear" w:color="auto" w:fill="auto"/>
                </w:tcPr>
                <w:p w14:paraId="4CDA336D" w14:textId="77777777" w:rsidR="004237F5" w:rsidRPr="00211C25" w:rsidRDefault="004237F5" w:rsidP="00B3320D">
                  <w:pPr>
                    <w:widowControl w:val="0"/>
                    <w:ind w:right="105"/>
                    <w:jc w:val="both"/>
                    <w:outlineLvl w:val="0"/>
                    <w:rPr>
                      <w:rFonts w:cs="Arial"/>
                      <w:lang w:val="it-IT"/>
                    </w:rPr>
                  </w:pPr>
                  <w:r w:rsidRPr="00211C25">
                    <w:rPr>
                      <w:rFonts w:cs="Arial"/>
                      <w:lang w:val="it-IT"/>
                    </w:rPr>
                    <w:t>Prezzo</w:t>
                  </w:r>
                </w:p>
              </w:tc>
              <w:tc>
                <w:tcPr>
                  <w:tcW w:w="2010" w:type="dxa"/>
                  <w:shd w:val="clear" w:color="auto" w:fill="auto"/>
                </w:tcPr>
                <w:p w14:paraId="69F3C8DE" w14:textId="77777777" w:rsidR="004237F5" w:rsidRPr="00211C25" w:rsidRDefault="004237F5" w:rsidP="00B3320D">
                  <w:pPr>
                    <w:widowControl w:val="0"/>
                    <w:ind w:right="105"/>
                    <w:jc w:val="both"/>
                    <w:outlineLvl w:val="0"/>
                    <w:rPr>
                      <w:rFonts w:cs="Arial"/>
                      <w:lang w:val="it-IT"/>
                    </w:rPr>
                  </w:pPr>
                  <w:r w:rsidRPr="00211C25">
                    <w:rPr>
                      <w:rFonts w:cs="Arial"/>
                      <w:lang w:val="it-IT"/>
                    </w:rPr>
                    <w:fldChar w:fldCharType="begin">
                      <w:ffData>
                        <w:name w:val="Testo150"/>
                        <w:enabled/>
                        <w:calcOnExit w:val="0"/>
                        <w:textInput/>
                      </w:ffData>
                    </w:fldChar>
                  </w:r>
                  <w:bookmarkStart w:id="53" w:name="Testo150"/>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bookmarkEnd w:id="53"/>
                  <w:r w:rsidRPr="00211C25">
                    <w:rPr>
                      <w:rFonts w:cs="Arial"/>
                      <w:lang w:val="it-IT"/>
                    </w:rPr>
                    <w:t xml:space="preserve"> / 100 punti</w:t>
                  </w:r>
                </w:p>
              </w:tc>
            </w:tr>
          </w:tbl>
          <w:p w14:paraId="39193BEA" w14:textId="77777777" w:rsidR="004237F5" w:rsidRPr="00211C25" w:rsidRDefault="004237F5" w:rsidP="00B3320D">
            <w:pPr>
              <w:pStyle w:val="Default"/>
              <w:widowControl w:val="0"/>
              <w:ind w:right="105"/>
              <w:jc w:val="both"/>
              <w:rPr>
                <w:rFonts w:cs="Arial"/>
                <w:color w:val="auto"/>
                <w:sz w:val="20"/>
                <w:szCs w:val="20"/>
              </w:rPr>
            </w:pPr>
          </w:p>
        </w:tc>
      </w:tr>
      <w:tr w:rsidR="00F8101E" w:rsidRPr="00211C25" w14:paraId="094ADFC1" w14:textId="77777777" w:rsidTr="00462343">
        <w:tc>
          <w:tcPr>
            <w:tcW w:w="4394" w:type="dxa"/>
            <w:gridSpan w:val="3"/>
          </w:tcPr>
          <w:p w14:paraId="134244E9" w14:textId="77777777" w:rsidR="004237F5" w:rsidRPr="00211C25" w:rsidRDefault="004237F5" w:rsidP="00B3320D">
            <w:pPr>
              <w:widowControl w:val="0"/>
              <w:ind w:right="76"/>
              <w:jc w:val="both"/>
              <w:rPr>
                <w:rFonts w:cs="Arial"/>
                <w:lang w:val="de-DE"/>
              </w:rPr>
            </w:pPr>
          </w:p>
        </w:tc>
        <w:tc>
          <w:tcPr>
            <w:tcW w:w="993" w:type="dxa"/>
          </w:tcPr>
          <w:p w14:paraId="705A65AD" w14:textId="77777777" w:rsidR="004237F5" w:rsidRPr="00211C25" w:rsidRDefault="004237F5" w:rsidP="00B3320D">
            <w:pPr>
              <w:widowControl w:val="0"/>
              <w:rPr>
                <w:rFonts w:cs="Arial"/>
                <w:lang w:val="de-DE"/>
              </w:rPr>
            </w:pPr>
          </w:p>
        </w:tc>
        <w:tc>
          <w:tcPr>
            <w:tcW w:w="4252" w:type="dxa"/>
          </w:tcPr>
          <w:p w14:paraId="56FB7F2E" w14:textId="77777777" w:rsidR="004237F5" w:rsidRPr="00211C25" w:rsidRDefault="004237F5" w:rsidP="00B3320D">
            <w:pPr>
              <w:widowControl w:val="0"/>
              <w:ind w:right="105"/>
              <w:jc w:val="both"/>
              <w:rPr>
                <w:rFonts w:cs="Arial"/>
                <w:lang w:val="it-IT"/>
              </w:rPr>
            </w:pPr>
          </w:p>
        </w:tc>
      </w:tr>
      <w:tr w:rsidR="00F8101E" w:rsidRPr="00C93D0A" w14:paraId="28C10AF4" w14:textId="77777777" w:rsidTr="00462343">
        <w:tc>
          <w:tcPr>
            <w:tcW w:w="4394" w:type="dxa"/>
            <w:gridSpan w:val="3"/>
          </w:tcPr>
          <w:p w14:paraId="1876B300" w14:textId="77777777" w:rsidR="0033373E" w:rsidRPr="007009D2" w:rsidRDefault="0033373E" w:rsidP="00B3320D">
            <w:pPr>
              <w:widowControl w:val="0"/>
              <w:jc w:val="both"/>
              <w:rPr>
                <w:rFonts w:cs="Arial"/>
                <w:bCs/>
                <w:i/>
                <w:iCs/>
                <w:color w:val="FF0000"/>
                <w:sz w:val="16"/>
                <w:szCs w:val="16"/>
                <w:highlight w:val="green"/>
                <w:lang w:val="de-DE"/>
              </w:rPr>
            </w:pPr>
            <w:r w:rsidRPr="007009D2">
              <w:rPr>
                <w:rFonts w:cs="Arial"/>
                <w:bCs/>
                <w:i/>
                <w:iCs/>
                <w:color w:val="FF0000"/>
                <w:sz w:val="16"/>
                <w:szCs w:val="16"/>
                <w:highlight w:val="green"/>
                <w:lang w:val="de-DE"/>
              </w:rPr>
              <w:t>(Wenn eine Mindestpunktezahl vorgesehen ist:)</w:t>
            </w:r>
          </w:p>
          <w:p w14:paraId="1CBDD035" w14:textId="77777777" w:rsidR="0033373E" w:rsidRPr="007009D2" w:rsidRDefault="0033373E" w:rsidP="00B3320D">
            <w:pPr>
              <w:widowControl w:val="0"/>
              <w:jc w:val="both"/>
              <w:rPr>
                <w:rFonts w:cs="Arial"/>
                <w:bCs/>
                <w:i/>
                <w:iCs/>
                <w:color w:val="FF0000"/>
                <w:sz w:val="16"/>
                <w:szCs w:val="16"/>
                <w:highlight w:val="green"/>
                <w:lang w:val="de-DE"/>
              </w:rPr>
            </w:pPr>
          </w:p>
          <w:p w14:paraId="38E9467D" w14:textId="0712F27A" w:rsidR="004237F5" w:rsidRPr="007009D2" w:rsidRDefault="0033373E" w:rsidP="00B3320D">
            <w:pPr>
              <w:widowControl w:val="0"/>
              <w:jc w:val="both"/>
              <w:rPr>
                <w:rFonts w:cs="Arial"/>
                <w:color w:val="FF0000"/>
                <w:highlight w:val="green"/>
                <w:lang w:val="de-DE"/>
              </w:rPr>
            </w:pPr>
            <w:r w:rsidRPr="007009D2">
              <w:rPr>
                <w:rFonts w:cs="Arial"/>
                <w:bCs/>
                <w:i/>
                <w:iCs/>
                <w:color w:val="FF0000"/>
                <w:sz w:val="16"/>
                <w:szCs w:val="16"/>
                <w:highlight w:val="green"/>
                <w:lang w:val="de-DE"/>
              </w:rPr>
              <w:t>Mindestpunktezahl</w:t>
            </w:r>
            <w:r w:rsidR="006C0B15" w:rsidRPr="007009D2">
              <w:rPr>
                <w:rFonts w:cs="Arial"/>
                <w:bCs/>
                <w:i/>
                <w:iCs/>
                <w:color w:val="FF0000"/>
                <w:sz w:val="16"/>
                <w:szCs w:val="16"/>
                <w:highlight w:val="green"/>
                <w:lang w:val="de-DE"/>
              </w:rPr>
              <w:t>en</w:t>
            </w:r>
            <w:r w:rsidRPr="007009D2">
              <w:rPr>
                <w:rFonts w:cs="Arial"/>
                <w:bCs/>
                <w:i/>
                <w:iCs/>
                <w:color w:val="FF0000"/>
                <w:sz w:val="16"/>
                <w:szCs w:val="16"/>
                <w:highlight w:val="green"/>
                <w:lang w:val="de-DE"/>
              </w:rPr>
              <w:t>: Gemäß Art. 33 Abs. 9 LG Nr. 16/2015 besteht die Möglichkeit, eine Schwelle (die sog. Mindestpunktezahl) festzulegen, die die Teilnehmer vor der Parameterangleichung für die Gesamtsumme der Punkte für die Qualitätskriterien oder für die Punkte für bestimmte, als besonders wichtig eingestufte Qualitätskriterien erlangen müssen. In diesem Fall legt die Vergabestelle</w:t>
            </w:r>
            <w:r w:rsidR="002F4185" w:rsidRPr="007009D2">
              <w:rPr>
                <w:rFonts w:cs="Arial"/>
                <w:bCs/>
                <w:i/>
                <w:iCs/>
                <w:color w:val="FF0000"/>
                <w:sz w:val="16"/>
                <w:szCs w:val="16"/>
                <w:highlight w:val="green"/>
                <w:lang w:val="de-DE"/>
              </w:rPr>
              <w:t xml:space="preserve">/ auftraggebende </w:t>
            </w:r>
            <w:r w:rsidR="002F4185" w:rsidRPr="007009D2">
              <w:rPr>
                <w:rFonts w:cs="Arial"/>
                <w:i/>
                <w:iCs/>
                <w:noProof w:val="0"/>
                <w:color w:val="FF0000"/>
                <w:sz w:val="16"/>
                <w:szCs w:val="16"/>
                <w:highlight w:val="green"/>
                <w:lang w:val="de-DE"/>
              </w:rPr>
              <w:t>Körperschaft</w:t>
            </w:r>
            <w:r w:rsidRPr="007009D2">
              <w:rPr>
                <w:rFonts w:cs="Arial"/>
                <w:bCs/>
                <w:i/>
                <w:iCs/>
                <w:color w:val="FF0000"/>
                <w:sz w:val="16"/>
                <w:szCs w:val="16"/>
                <w:highlight w:val="green"/>
                <w:lang w:val="de-DE"/>
              </w:rPr>
              <w:t xml:space="preserve"> in den Ausschreibungsunterlagen fest, dass die Teilnehmer mit Bezug auf diese Kriterien zwingend die vorgegebene Mindestpunktezahl erreichen müssen und dass sie von der Ausschreibung ausgeschlossen und deren Umschläge mit dem wirtschaftlichen Angebot nicht geöffnet werden, wenn sie diese nicht erreichen. Die technischen Angebote ausgeschlossener Teilnehmer werden trotzdem zur Gänze bewertet. Die Parameterangleichung wird nur bei den Angeboten, die über der Mindestpunktzahl liegen, durchgeführt.</w:t>
            </w:r>
          </w:p>
        </w:tc>
        <w:tc>
          <w:tcPr>
            <w:tcW w:w="993" w:type="dxa"/>
          </w:tcPr>
          <w:p w14:paraId="6841FCF4" w14:textId="77777777" w:rsidR="004237F5" w:rsidRPr="007009D2" w:rsidRDefault="004237F5" w:rsidP="00B3320D">
            <w:pPr>
              <w:widowControl w:val="0"/>
              <w:rPr>
                <w:rFonts w:cs="Arial"/>
                <w:color w:val="FF0000"/>
                <w:highlight w:val="green"/>
                <w:lang w:val="de-DE"/>
              </w:rPr>
            </w:pPr>
          </w:p>
        </w:tc>
        <w:tc>
          <w:tcPr>
            <w:tcW w:w="4252" w:type="dxa"/>
          </w:tcPr>
          <w:p w14:paraId="46920AC9" w14:textId="77777777" w:rsidR="00C638C4" w:rsidRPr="007009D2" w:rsidRDefault="00C638C4" w:rsidP="00B3320D">
            <w:pPr>
              <w:widowControl w:val="0"/>
              <w:jc w:val="both"/>
              <w:rPr>
                <w:rFonts w:cs="Arial"/>
                <w:bCs/>
                <w:i/>
                <w:iCs/>
                <w:color w:val="FF0000"/>
                <w:sz w:val="16"/>
                <w:szCs w:val="16"/>
                <w:highlight w:val="green"/>
                <w:lang w:val="it-IT"/>
              </w:rPr>
            </w:pPr>
            <w:r w:rsidRPr="007009D2">
              <w:rPr>
                <w:rFonts w:cs="Arial"/>
                <w:bCs/>
                <w:i/>
                <w:iCs/>
                <w:color w:val="FF0000"/>
                <w:sz w:val="16"/>
                <w:szCs w:val="16"/>
                <w:highlight w:val="green"/>
                <w:lang w:val="it-IT"/>
              </w:rPr>
              <w:t>(se prevista la soglia di sbarramento)</w:t>
            </w:r>
          </w:p>
          <w:p w14:paraId="6BB49B4E" w14:textId="77777777" w:rsidR="00C638C4" w:rsidRPr="007009D2" w:rsidRDefault="00C638C4" w:rsidP="00B3320D">
            <w:pPr>
              <w:widowControl w:val="0"/>
              <w:ind w:right="145"/>
              <w:jc w:val="both"/>
              <w:rPr>
                <w:rFonts w:cs="Arial"/>
                <w:bCs/>
                <w:i/>
                <w:iCs/>
                <w:color w:val="FF0000"/>
                <w:sz w:val="16"/>
                <w:szCs w:val="16"/>
                <w:highlight w:val="green"/>
                <w:lang w:val="it-IT"/>
              </w:rPr>
            </w:pPr>
          </w:p>
          <w:p w14:paraId="0AB6FAD2" w14:textId="16D43229" w:rsidR="004237F5" w:rsidRPr="00211C25" w:rsidRDefault="00C638C4" w:rsidP="00B3320D">
            <w:pPr>
              <w:widowControl w:val="0"/>
              <w:ind w:right="145"/>
              <w:jc w:val="both"/>
              <w:rPr>
                <w:rFonts w:cs="Arial"/>
                <w:color w:val="FF0000"/>
                <w:lang w:val="it-IT"/>
              </w:rPr>
            </w:pPr>
            <w:r w:rsidRPr="007009D2">
              <w:rPr>
                <w:rFonts w:cs="Arial"/>
                <w:bCs/>
                <w:i/>
                <w:iCs/>
                <w:color w:val="FF0000"/>
                <w:sz w:val="16"/>
                <w:szCs w:val="16"/>
                <w:highlight w:val="green"/>
                <w:lang w:val="it-IT"/>
              </w:rPr>
              <w:t xml:space="preserve">Soglie di sbarramento: ai sensi dell’art. 33, comma 9, </w:t>
            </w:r>
            <w:r w:rsidR="0057063F" w:rsidRPr="007009D2">
              <w:rPr>
                <w:rFonts w:cs="Arial"/>
                <w:bCs/>
                <w:i/>
                <w:iCs/>
                <w:color w:val="FF0000"/>
                <w:sz w:val="16"/>
                <w:szCs w:val="16"/>
                <w:highlight w:val="green"/>
                <w:lang w:val="it-IT"/>
              </w:rPr>
              <w:t>l.p</w:t>
            </w:r>
            <w:r w:rsidR="006760AA" w:rsidRPr="007009D2">
              <w:rPr>
                <w:rFonts w:cs="Arial"/>
                <w:bCs/>
                <w:i/>
                <w:iCs/>
                <w:color w:val="FF0000"/>
                <w:sz w:val="16"/>
                <w:szCs w:val="16"/>
                <w:highlight w:val="green"/>
                <w:lang w:val="it-IT"/>
              </w:rPr>
              <w:t>.</w:t>
            </w:r>
            <w:r w:rsidRPr="007009D2">
              <w:rPr>
                <w:rFonts w:cs="Arial"/>
                <w:bCs/>
                <w:i/>
                <w:iCs/>
                <w:color w:val="FF0000"/>
                <w:sz w:val="16"/>
                <w:szCs w:val="16"/>
                <w:highlight w:val="green"/>
                <w:lang w:val="it-IT"/>
              </w:rPr>
              <w:t xml:space="preserve">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In tal caso, la stazione appaltante</w:t>
            </w:r>
            <w:r w:rsidR="002F4185" w:rsidRPr="007009D2">
              <w:rPr>
                <w:rFonts w:cs="Arial"/>
                <w:bCs/>
                <w:i/>
                <w:iCs/>
                <w:color w:val="FF0000"/>
                <w:sz w:val="16"/>
                <w:szCs w:val="16"/>
                <w:highlight w:val="green"/>
                <w:lang w:val="it-IT"/>
              </w:rPr>
              <w:t>/ente committente</w:t>
            </w:r>
            <w:r w:rsidRPr="007009D2">
              <w:rPr>
                <w:rFonts w:cs="Arial"/>
                <w:bCs/>
                <w:i/>
                <w:iCs/>
                <w:color w:val="FF0000"/>
                <w:sz w:val="16"/>
                <w:szCs w:val="16"/>
                <w:highlight w:val="green"/>
                <w:lang w:val="it-IT"/>
              </w:rPr>
              <w:t xml:space="preserv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tc>
      </w:tr>
      <w:tr w:rsidR="00F8101E" w:rsidRPr="00C93D0A" w14:paraId="151168A9" w14:textId="77777777" w:rsidTr="00462343">
        <w:tc>
          <w:tcPr>
            <w:tcW w:w="4394" w:type="dxa"/>
            <w:gridSpan w:val="3"/>
          </w:tcPr>
          <w:p w14:paraId="10CE031E" w14:textId="77777777" w:rsidR="00B43C77" w:rsidRPr="00211C25" w:rsidRDefault="00B43C77" w:rsidP="006C0B15">
            <w:pPr>
              <w:widowControl w:val="0"/>
              <w:jc w:val="both"/>
              <w:rPr>
                <w:rFonts w:cs="Arial"/>
                <w:b/>
                <w:color w:val="FF0000"/>
                <w:lang w:val="it-IT"/>
              </w:rPr>
            </w:pPr>
          </w:p>
        </w:tc>
        <w:tc>
          <w:tcPr>
            <w:tcW w:w="993" w:type="dxa"/>
          </w:tcPr>
          <w:p w14:paraId="4A5A4C85" w14:textId="77777777" w:rsidR="00B43C77" w:rsidRPr="00211C25" w:rsidRDefault="00B43C77" w:rsidP="00B3320D">
            <w:pPr>
              <w:widowControl w:val="0"/>
              <w:rPr>
                <w:rFonts w:cs="Arial"/>
                <w:color w:val="FF0000"/>
                <w:lang w:val="it-IT"/>
              </w:rPr>
            </w:pPr>
          </w:p>
        </w:tc>
        <w:tc>
          <w:tcPr>
            <w:tcW w:w="4252" w:type="dxa"/>
          </w:tcPr>
          <w:p w14:paraId="0536741E" w14:textId="77777777" w:rsidR="00B43C77" w:rsidRPr="00211C25" w:rsidRDefault="00B43C77" w:rsidP="00B3320D">
            <w:pPr>
              <w:widowControl w:val="0"/>
              <w:ind w:right="105"/>
              <w:jc w:val="both"/>
              <w:rPr>
                <w:rFonts w:cs="Arial"/>
                <w:b/>
                <w:bCs/>
                <w:iCs/>
                <w:color w:val="FF0000"/>
                <w:lang w:val="it-IT"/>
              </w:rPr>
            </w:pPr>
          </w:p>
        </w:tc>
      </w:tr>
      <w:tr w:rsidR="00F8101E" w:rsidRPr="00C93D0A" w14:paraId="3CA6BF61" w14:textId="77777777" w:rsidTr="00462343">
        <w:tc>
          <w:tcPr>
            <w:tcW w:w="4394" w:type="dxa"/>
            <w:gridSpan w:val="3"/>
          </w:tcPr>
          <w:p w14:paraId="57E8D2FD" w14:textId="3C61571A" w:rsidR="002777C7" w:rsidRPr="00B266D9" w:rsidRDefault="002777C7" w:rsidP="006C0B15">
            <w:pPr>
              <w:widowControl w:val="0"/>
              <w:jc w:val="both"/>
              <w:rPr>
                <w:rFonts w:cs="Arial"/>
                <w:color w:val="FF0000"/>
                <w:u w:val="single"/>
                <w:lang w:val="de-DE" w:eastAsia="it-IT"/>
              </w:rPr>
            </w:pPr>
            <w:r w:rsidRPr="00B266D9">
              <w:rPr>
                <w:rFonts w:cs="Arial"/>
                <w:color w:val="FF0000"/>
                <w:u w:val="single"/>
                <w:lang w:val="de-DE" w:eastAsia="it-IT"/>
              </w:rPr>
              <w:t xml:space="preserve">Gemäß Art. 33 Abs. 9 LG Nr. 16/2015 sind folgende </w:t>
            </w:r>
            <w:r w:rsidR="006C0B15" w:rsidRPr="00B266D9">
              <w:rPr>
                <w:rFonts w:cs="Arial"/>
                <w:color w:val="FF0000"/>
                <w:u w:val="single"/>
                <w:lang w:val="de-DE" w:eastAsia="it-IT"/>
              </w:rPr>
              <w:t>M</w:t>
            </w:r>
            <w:r w:rsidRPr="00B266D9">
              <w:rPr>
                <w:rFonts w:cs="Arial"/>
                <w:color w:val="FF0000"/>
                <w:u w:val="single"/>
                <w:lang w:val="de-DE" w:eastAsia="it-IT"/>
              </w:rPr>
              <w:t>indestpunkte</w:t>
            </w:r>
            <w:r w:rsidR="006C0B15" w:rsidRPr="00B266D9">
              <w:rPr>
                <w:rFonts w:cs="Arial"/>
                <w:color w:val="FF0000"/>
                <w:u w:val="single"/>
                <w:lang w:val="de-DE" w:eastAsia="it-IT"/>
              </w:rPr>
              <w:t xml:space="preserve"> für die Qualität</w:t>
            </w:r>
            <w:r w:rsidRPr="00B266D9">
              <w:rPr>
                <w:rFonts w:cs="Arial"/>
                <w:color w:val="FF0000"/>
                <w:u w:val="single"/>
                <w:lang w:val="de-DE" w:eastAsia="it-IT"/>
              </w:rPr>
              <w:t xml:space="preserve"> vorgesehen (Mindestpunktezahl):</w:t>
            </w:r>
          </w:p>
          <w:p w14:paraId="19F32B93" w14:textId="77777777" w:rsidR="00C638C4" w:rsidRPr="00B266D9" w:rsidRDefault="00C638C4" w:rsidP="006C0B15">
            <w:pPr>
              <w:widowControl w:val="0"/>
              <w:jc w:val="both"/>
              <w:rPr>
                <w:rFonts w:cs="Arial"/>
                <w:i/>
                <w:iCs/>
                <w:color w:val="FF0000"/>
                <w:lang w:val="de-DE" w:eastAsia="it-IT"/>
              </w:rPr>
            </w:pPr>
          </w:p>
          <w:p w14:paraId="20DB5CF4" w14:textId="77777777" w:rsidR="00C638C4" w:rsidRPr="00B266D9" w:rsidRDefault="00C638C4" w:rsidP="006C0B15">
            <w:pPr>
              <w:widowControl w:val="0"/>
              <w:jc w:val="both"/>
              <w:rPr>
                <w:rFonts w:cs="Arial"/>
                <w:i/>
                <w:iCs/>
                <w:color w:val="FF0000"/>
                <w:lang w:val="it-IT"/>
              </w:rPr>
            </w:pPr>
            <w:r w:rsidRPr="00B266D9">
              <w:rPr>
                <w:rFonts w:cs="Arial"/>
                <w:i/>
                <w:iCs/>
                <w:color w:val="FF0000"/>
                <w:lang w:val="it-IT"/>
              </w:rPr>
              <w:t>(Beispiel)</w:t>
            </w:r>
          </w:p>
          <w:p w14:paraId="1A89B91C" w14:textId="77777777" w:rsidR="00C638C4" w:rsidRPr="00B266D9" w:rsidRDefault="00C638C4" w:rsidP="00F63459">
            <w:pPr>
              <w:widowControl w:val="0"/>
              <w:numPr>
                <w:ilvl w:val="0"/>
                <w:numId w:val="28"/>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02: Mindes</w:t>
            </w:r>
            <w:r w:rsidR="00F5625B" w:rsidRPr="00B266D9">
              <w:rPr>
                <w:rFonts w:cs="Arial"/>
                <w:color w:val="FF0000"/>
                <w:lang w:val="it-IT" w:eastAsia="it-IT"/>
              </w:rPr>
              <w:t>t</w:t>
            </w:r>
            <w:r w:rsidRPr="00B266D9">
              <w:rPr>
                <w:rFonts w:cs="Arial"/>
                <w:color w:val="FF0000"/>
                <w:lang w:val="it-IT" w:eastAsia="it-IT"/>
              </w:rPr>
              <w:t>punkte 10</w:t>
            </w:r>
          </w:p>
          <w:p w14:paraId="308F310D" w14:textId="77777777" w:rsidR="00C638C4" w:rsidRPr="00B266D9" w:rsidRDefault="00C638C4" w:rsidP="00F63459">
            <w:pPr>
              <w:widowControl w:val="0"/>
              <w:numPr>
                <w:ilvl w:val="0"/>
                <w:numId w:val="28"/>
              </w:numPr>
              <w:tabs>
                <w:tab w:val="clear" w:pos="2862"/>
                <w:tab w:val="num" w:pos="180"/>
              </w:tabs>
              <w:ind w:left="284" w:hanging="284"/>
              <w:jc w:val="both"/>
              <w:rPr>
                <w:rFonts w:cs="Arial"/>
                <w:color w:val="FF0000"/>
                <w:lang w:val="it-IT" w:eastAsia="it-IT"/>
              </w:rPr>
            </w:pPr>
            <w:r w:rsidRPr="00B266D9">
              <w:rPr>
                <w:rFonts w:cs="Arial"/>
                <w:color w:val="FF0000"/>
                <w:lang w:val="it-IT" w:eastAsia="it-IT"/>
              </w:rPr>
              <w:t>Kriterium 03: Mindestpunkte 7</w:t>
            </w:r>
          </w:p>
          <w:p w14:paraId="00599D50" w14:textId="77777777" w:rsidR="00C638C4" w:rsidRPr="00B266D9" w:rsidRDefault="002777C7" w:rsidP="00F63459">
            <w:pPr>
              <w:widowControl w:val="0"/>
              <w:numPr>
                <w:ilvl w:val="0"/>
                <w:numId w:val="28"/>
              </w:numPr>
              <w:tabs>
                <w:tab w:val="clear" w:pos="2862"/>
                <w:tab w:val="num" w:pos="180"/>
              </w:tabs>
              <w:ind w:left="284"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08F4B486" w14:textId="77777777" w:rsidR="00C638C4" w:rsidRPr="00B266D9" w:rsidRDefault="00C638C4" w:rsidP="006C0B15">
            <w:pPr>
              <w:widowControl w:val="0"/>
              <w:jc w:val="both"/>
              <w:rPr>
                <w:rFonts w:cs="Arial"/>
                <w:color w:val="FF0000"/>
                <w:lang w:val="it-IT" w:eastAsia="it-IT"/>
              </w:rPr>
            </w:pPr>
          </w:p>
          <w:p w14:paraId="2EBE1D79" w14:textId="77777777" w:rsidR="00C638C4" w:rsidRPr="00B266D9" w:rsidRDefault="00C638C4" w:rsidP="006C0B15">
            <w:pPr>
              <w:widowControl w:val="0"/>
              <w:jc w:val="both"/>
              <w:rPr>
                <w:rFonts w:cs="Arial"/>
                <w:i/>
                <w:iCs/>
                <w:color w:val="FF0000"/>
                <w:lang w:val="de-DE"/>
              </w:rPr>
            </w:pPr>
            <w:r w:rsidRPr="00B266D9">
              <w:rPr>
                <w:rFonts w:cs="Arial"/>
                <w:i/>
                <w:iCs/>
                <w:color w:val="FF0000"/>
                <w:lang w:val="de-DE"/>
              </w:rPr>
              <w:t>(oder)</w:t>
            </w:r>
          </w:p>
          <w:p w14:paraId="4E7D73ED" w14:textId="77777777" w:rsidR="00C638C4" w:rsidRPr="00B266D9" w:rsidRDefault="00C638C4" w:rsidP="00F63459">
            <w:pPr>
              <w:widowControl w:val="0"/>
              <w:numPr>
                <w:ilvl w:val="0"/>
                <w:numId w:val="28"/>
              </w:numPr>
              <w:tabs>
                <w:tab w:val="clear" w:pos="2862"/>
                <w:tab w:val="num" w:pos="180"/>
              </w:tabs>
              <w:ind w:left="180" w:hanging="180"/>
              <w:jc w:val="both"/>
              <w:rPr>
                <w:rFonts w:cs="Arial"/>
                <w:color w:val="FF0000"/>
                <w:lang w:val="de-DE" w:eastAsia="it-IT"/>
              </w:rPr>
            </w:pPr>
            <w:r w:rsidRPr="00B266D9">
              <w:rPr>
                <w:rFonts w:cs="Arial"/>
                <w:color w:val="FF0000"/>
                <w:lang w:val="de-DE" w:eastAsia="it-IT"/>
              </w:rPr>
              <w:t>Gesamtsumme der Qualitätskriterien: Mindestpunkte 65</w:t>
            </w:r>
          </w:p>
          <w:p w14:paraId="3DD538E8" w14:textId="77777777" w:rsidR="00C638C4" w:rsidRPr="00B266D9" w:rsidRDefault="00C638C4" w:rsidP="006C0B15">
            <w:pPr>
              <w:widowControl w:val="0"/>
              <w:jc w:val="both"/>
              <w:rPr>
                <w:rFonts w:cs="Arial"/>
                <w:color w:val="FF0000"/>
                <w:lang w:val="de-DE" w:eastAsia="it-IT"/>
              </w:rPr>
            </w:pPr>
          </w:p>
          <w:p w14:paraId="37F4EA5B" w14:textId="3983610E" w:rsidR="00D37788" w:rsidRPr="00B266D9" w:rsidRDefault="00D37788" w:rsidP="006C0B15">
            <w:pPr>
              <w:pStyle w:val="Default"/>
              <w:widowControl w:val="0"/>
              <w:jc w:val="both"/>
              <w:rPr>
                <w:rFonts w:cs="Arial"/>
                <w:color w:val="FF0000"/>
                <w:sz w:val="20"/>
                <w:szCs w:val="20"/>
                <w:lang w:val="de-DE"/>
              </w:rPr>
            </w:pPr>
            <w:r w:rsidRPr="00B266D9">
              <w:rPr>
                <w:rFonts w:cs="Arial"/>
                <w:color w:val="FF0000"/>
                <w:sz w:val="20"/>
                <w:szCs w:val="20"/>
                <w:lang w:val="de-DE"/>
              </w:rPr>
              <w:t>►</w:t>
            </w:r>
            <w:r w:rsidRPr="00B266D9">
              <w:rPr>
                <w:rFonts w:cs="Arial"/>
                <w:color w:val="FF0000"/>
                <w:sz w:val="20"/>
                <w:szCs w:val="20"/>
                <w:u w:val="single"/>
                <w:lang w:val="de-DE"/>
              </w:rPr>
              <w:t xml:space="preserve">Wird die Mindestpunktezahl für die Qualität vor der Parameterangleichung nicht erreicht, führt dies zum Ausschluss </w:t>
            </w:r>
            <w:r w:rsidR="006D3832" w:rsidRPr="00B266D9">
              <w:rPr>
                <w:rFonts w:cs="Arial"/>
                <w:color w:val="FF0000"/>
                <w:sz w:val="20"/>
                <w:szCs w:val="20"/>
                <w:u w:val="single"/>
                <w:lang w:val="de-DE"/>
              </w:rPr>
              <w:t>aus dem</w:t>
            </w:r>
            <w:r w:rsidRPr="00B266D9">
              <w:rPr>
                <w:rFonts w:cs="Arial"/>
                <w:color w:val="FF0000"/>
                <w:sz w:val="20"/>
                <w:szCs w:val="20"/>
                <w:u w:val="single"/>
                <w:lang w:val="de-DE"/>
              </w:rPr>
              <w:t xml:space="preserve"> </w:t>
            </w:r>
            <w:r w:rsidR="006C0B15" w:rsidRPr="00B266D9">
              <w:rPr>
                <w:rFonts w:cs="Arial"/>
                <w:color w:val="FF0000"/>
                <w:sz w:val="20"/>
                <w:szCs w:val="20"/>
                <w:u w:val="single"/>
                <w:lang w:val="de-DE"/>
              </w:rPr>
              <w:t>Ausschreibungs</w:t>
            </w:r>
            <w:r w:rsidR="006C0B15" w:rsidRPr="00B266D9">
              <w:rPr>
                <w:lang w:val="de-DE"/>
              </w:rPr>
              <w:softHyphen/>
            </w:r>
            <w:r w:rsidRPr="00B266D9">
              <w:rPr>
                <w:rFonts w:cs="Arial"/>
                <w:color w:val="FF0000"/>
                <w:sz w:val="20"/>
                <w:szCs w:val="20"/>
                <w:u w:val="single"/>
                <w:lang w:val="de-DE"/>
              </w:rPr>
              <w:t xml:space="preserve">verfahren, und das wirtschaftliche Angebot wird nicht geöffnet. </w:t>
            </w:r>
          </w:p>
          <w:p w14:paraId="4847F159" w14:textId="77777777" w:rsidR="00AE1BC6" w:rsidRPr="00B266D9" w:rsidRDefault="00AE1BC6" w:rsidP="003C4DC5">
            <w:pPr>
              <w:jc w:val="both"/>
              <w:rPr>
                <w:rFonts w:eastAsia="Calibri" w:cs="Arial"/>
                <w:strike/>
                <w:noProof w:val="0"/>
                <w:color w:val="FF0000"/>
                <w:lang w:val="de-DE"/>
              </w:rPr>
            </w:pPr>
          </w:p>
          <w:p w14:paraId="39D0BD61" w14:textId="1B01BCA9" w:rsidR="00535A7E" w:rsidRPr="00B266D9" w:rsidRDefault="00AE1BC6" w:rsidP="00AE1BC6">
            <w:pPr>
              <w:widowControl w:val="0"/>
              <w:ind w:right="105"/>
              <w:jc w:val="both"/>
              <w:outlineLvl w:val="0"/>
              <w:rPr>
                <w:rFonts w:cs="Arial"/>
                <w:color w:val="FF0000"/>
                <w:u w:val="single"/>
                <w:lang w:val="de-DE"/>
              </w:rPr>
            </w:pPr>
            <w:r w:rsidRPr="00B266D9">
              <w:rPr>
                <w:rFonts w:cs="Arial"/>
                <w:color w:val="FF0000"/>
                <w:lang w:val="de-DE"/>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993" w:type="dxa"/>
          </w:tcPr>
          <w:p w14:paraId="17FE1260" w14:textId="77777777" w:rsidR="004E6DEE" w:rsidRPr="00B266D9" w:rsidRDefault="004E6DEE" w:rsidP="00B3320D">
            <w:pPr>
              <w:widowControl w:val="0"/>
              <w:rPr>
                <w:rFonts w:cs="Arial"/>
                <w:color w:val="FF0000"/>
                <w:u w:val="single"/>
                <w:lang w:val="de-DE"/>
              </w:rPr>
            </w:pPr>
          </w:p>
        </w:tc>
        <w:tc>
          <w:tcPr>
            <w:tcW w:w="4252" w:type="dxa"/>
          </w:tcPr>
          <w:p w14:paraId="0913A214" w14:textId="77777777" w:rsidR="00C638C4" w:rsidRPr="00B266D9" w:rsidRDefault="00C638C4" w:rsidP="00B3320D">
            <w:pPr>
              <w:widowControl w:val="0"/>
              <w:jc w:val="both"/>
              <w:rPr>
                <w:rFonts w:cs="Arial"/>
                <w:color w:val="FF0000"/>
                <w:u w:val="single"/>
                <w:lang w:val="it-IT" w:eastAsia="it-IT"/>
              </w:rPr>
            </w:pPr>
            <w:r w:rsidRPr="00B266D9">
              <w:rPr>
                <w:rFonts w:cs="Arial"/>
                <w:color w:val="FF0000"/>
                <w:u w:val="single"/>
                <w:lang w:val="it-IT" w:eastAsia="it-IT"/>
              </w:rPr>
              <w:t xml:space="preserve">Ai sensi dell’art. 33, comma 9, </w:t>
            </w:r>
            <w:r w:rsidR="00DB5908" w:rsidRPr="00B266D9">
              <w:rPr>
                <w:rFonts w:cs="Arial"/>
                <w:color w:val="FF0000"/>
                <w:u w:val="single"/>
                <w:lang w:val="it-IT" w:eastAsia="it-IT"/>
              </w:rPr>
              <w:t>l.p.</w:t>
            </w:r>
            <w:r w:rsidRPr="00B266D9">
              <w:rPr>
                <w:rFonts w:cs="Arial"/>
                <w:color w:val="FF0000"/>
                <w:u w:val="single"/>
                <w:lang w:val="it-IT" w:eastAsia="it-IT"/>
              </w:rPr>
              <w:t xml:space="preserve"> n. 16/2015 sono previsti i seguenti punteggi di qualità minimi (soglia di sbarramento):</w:t>
            </w:r>
          </w:p>
          <w:p w14:paraId="513D8B64" w14:textId="77777777" w:rsidR="00C638C4" w:rsidRPr="00B266D9" w:rsidRDefault="00C638C4" w:rsidP="00B3320D">
            <w:pPr>
              <w:widowControl w:val="0"/>
              <w:jc w:val="both"/>
              <w:rPr>
                <w:rFonts w:cs="Arial"/>
                <w:color w:val="FF0000"/>
                <w:u w:val="single"/>
                <w:lang w:val="it-IT" w:eastAsia="it-IT"/>
              </w:rPr>
            </w:pPr>
          </w:p>
          <w:p w14:paraId="41196906"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(esempio)</w:t>
            </w:r>
          </w:p>
          <w:p w14:paraId="06DEE207" w14:textId="77777777" w:rsidR="00C638C4" w:rsidRPr="00B266D9" w:rsidRDefault="00C638C4" w:rsidP="00F63459">
            <w:pPr>
              <w:widowControl w:val="0"/>
              <w:numPr>
                <w:ilvl w:val="0"/>
                <w:numId w:val="28"/>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02: punteggio minimo 10</w:t>
            </w:r>
          </w:p>
          <w:p w14:paraId="2F91C7AA" w14:textId="77777777" w:rsidR="00824388" w:rsidRPr="00B266D9" w:rsidRDefault="00C638C4" w:rsidP="00F63459">
            <w:pPr>
              <w:widowControl w:val="0"/>
              <w:numPr>
                <w:ilvl w:val="0"/>
                <w:numId w:val="28"/>
              </w:numPr>
              <w:tabs>
                <w:tab w:val="clear" w:pos="2862"/>
                <w:tab w:val="num" w:pos="180"/>
              </w:tabs>
              <w:ind w:left="284" w:right="117" w:hanging="284"/>
              <w:jc w:val="both"/>
              <w:rPr>
                <w:rFonts w:cs="Arial"/>
                <w:color w:val="FF0000"/>
                <w:lang w:val="it-IT" w:eastAsia="it-IT"/>
              </w:rPr>
            </w:pPr>
            <w:r w:rsidRPr="00B266D9">
              <w:rPr>
                <w:rFonts w:cs="Arial"/>
                <w:color w:val="FF0000"/>
                <w:lang w:val="it-IT" w:eastAsia="it-IT"/>
              </w:rPr>
              <w:t>criterio n. 03: punteggio minimo 7</w:t>
            </w:r>
          </w:p>
          <w:p w14:paraId="06A5832D" w14:textId="77777777" w:rsidR="00824388" w:rsidRPr="00B266D9" w:rsidRDefault="002777C7" w:rsidP="00F63459">
            <w:pPr>
              <w:widowControl w:val="0"/>
              <w:numPr>
                <w:ilvl w:val="0"/>
                <w:numId w:val="28"/>
              </w:numPr>
              <w:tabs>
                <w:tab w:val="clear" w:pos="2862"/>
                <w:tab w:val="num" w:pos="180"/>
              </w:tabs>
              <w:ind w:left="284" w:right="117" w:hanging="284"/>
              <w:jc w:val="both"/>
              <w:rPr>
                <w:rFonts w:cs="Arial"/>
                <w:color w:val="FF0000"/>
                <w:lang w:val="it-IT" w:eastAsia="it-IT"/>
              </w:rPr>
            </w:pPr>
            <w:r w:rsidRPr="00B266D9">
              <w:rPr>
                <w:rFonts w:cs="Arial"/>
                <w:lang w:val="de-DE"/>
              </w:rPr>
              <w:fldChar w:fldCharType="begin">
                <w:ffData>
                  <w:name w:val="Testo151"/>
                  <w:enabled/>
                  <w:calcOnExit w:val="0"/>
                  <w:textInput/>
                </w:ffData>
              </w:fldChar>
            </w:r>
            <w:r w:rsidRPr="00B266D9">
              <w:rPr>
                <w:rFonts w:cs="Arial"/>
                <w:lang w:val="de-DE"/>
              </w:rPr>
              <w:instrText xml:space="preserve"> FORMTEXT </w:instrText>
            </w:r>
            <w:r w:rsidRPr="00B266D9">
              <w:rPr>
                <w:rFonts w:cs="Arial"/>
                <w:lang w:val="de-DE"/>
              </w:rPr>
            </w:r>
            <w:r w:rsidRPr="00B266D9">
              <w:rPr>
                <w:rFonts w:cs="Arial"/>
                <w:lang w:val="de-DE"/>
              </w:rPr>
              <w:fldChar w:fldCharType="separate"/>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t> </w:t>
            </w:r>
            <w:r w:rsidRPr="00B266D9">
              <w:rPr>
                <w:rFonts w:cs="Arial"/>
                <w:lang w:val="de-DE"/>
              </w:rPr>
              <w:fldChar w:fldCharType="end"/>
            </w:r>
          </w:p>
          <w:p w14:paraId="16A61497" w14:textId="77777777" w:rsidR="00C638C4" w:rsidRPr="00B266D9" w:rsidRDefault="00C638C4" w:rsidP="00B3320D">
            <w:pPr>
              <w:widowControl w:val="0"/>
              <w:ind w:left="284" w:right="117"/>
              <w:jc w:val="both"/>
              <w:rPr>
                <w:rFonts w:cs="Arial"/>
                <w:color w:val="FF0000"/>
                <w:lang w:val="it-IT" w:eastAsia="it-IT"/>
              </w:rPr>
            </w:pPr>
          </w:p>
          <w:p w14:paraId="7C70A404" w14:textId="77777777" w:rsidR="00C638C4" w:rsidRPr="00B266D9" w:rsidRDefault="00C638C4" w:rsidP="00B3320D">
            <w:pPr>
              <w:widowControl w:val="0"/>
              <w:jc w:val="both"/>
              <w:rPr>
                <w:rFonts w:cs="Arial"/>
                <w:i/>
                <w:iCs/>
                <w:color w:val="FF0000"/>
                <w:lang w:val="it-IT"/>
              </w:rPr>
            </w:pPr>
            <w:r w:rsidRPr="00B266D9">
              <w:rPr>
                <w:rFonts w:cs="Arial"/>
                <w:i/>
                <w:iCs/>
                <w:color w:val="FF0000"/>
                <w:lang w:val="it-IT"/>
              </w:rPr>
              <w:t>(oppure)</w:t>
            </w:r>
          </w:p>
          <w:p w14:paraId="08513261" w14:textId="77777777" w:rsidR="00C638C4" w:rsidRPr="00B266D9" w:rsidRDefault="00C638C4" w:rsidP="00F63459">
            <w:pPr>
              <w:widowControl w:val="0"/>
              <w:numPr>
                <w:ilvl w:val="0"/>
                <w:numId w:val="28"/>
              </w:numPr>
              <w:tabs>
                <w:tab w:val="clear" w:pos="2862"/>
                <w:tab w:val="num" w:pos="137"/>
              </w:tabs>
              <w:ind w:left="137" w:right="117" w:hanging="137"/>
              <w:jc w:val="both"/>
              <w:rPr>
                <w:rFonts w:cs="Arial"/>
                <w:color w:val="FF0000"/>
                <w:lang w:val="it-IT" w:eastAsia="it-IT"/>
              </w:rPr>
            </w:pPr>
            <w:r w:rsidRPr="00B266D9">
              <w:rPr>
                <w:rFonts w:cs="Arial"/>
                <w:color w:val="FF0000"/>
                <w:lang w:val="it-IT" w:eastAsia="it-IT"/>
              </w:rPr>
              <w:t>somma totale criteri qualitativi: punteggio minimo 65</w:t>
            </w:r>
          </w:p>
          <w:p w14:paraId="2E066FB5" w14:textId="77777777" w:rsidR="00C638C4" w:rsidRPr="00B266D9" w:rsidRDefault="00C638C4" w:rsidP="00B3320D">
            <w:pPr>
              <w:widowControl w:val="0"/>
              <w:jc w:val="both"/>
              <w:rPr>
                <w:rFonts w:cs="Arial"/>
                <w:color w:val="FF0000"/>
                <w:u w:val="single"/>
                <w:lang w:val="it-IT" w:eastAsia="it-IT"/>
              </w:rPr>
            </w:pPr>
          </w:p>
          <w:p w14:paraId="47F83CA2" w14:textId="49F794C6" w:rsidR="00C638C4" w:rsidRPr="00B266D9" w:rsidRDefault="00C638C4" w:rsidP="00B3320D">
            <w:pPr>
              <w:widowControl w:val="0"/>
              <w:jc w:val="both"/>
              <w:rPr>
                <w:rFonts w:cs="Arial"/>
                <w:color w:val="FF0000"/>
                <w:u w:val="single"/>
                <w:lang w:val="it-IT" w:eastAsia="it-IT"/>
              </w:rPr>
            </w:pPr>
            <w:r w:rsidRPr="00B266D9">
              <w:rPr>
                <w:rFonts w:cs="Arial"/>
                <w:color w:val="FF0000"/>
                <w:lang w:val="it-IT" w:eastAsia="it-IT"/>
              </w:rPr>
              <w:t xml:space="preserve">► </w:t>
            </w:r>
            <w:r w:rsidRPr="00B266D9">
              <w:rPr>
                <w:rFonts w:cs="Arial"/>
                <w:color w:val="FF0000"/>
                <w:u w:val="single"/>
                <w:lang w:val="it-IT" w:eastAsia="it-IT"/>
              </w:rPr>
              <w:t xml:space="preserve">Il mancato raggiungimento di un punteggio qualità minimo, prima della riparametrazione, comporta l'esclusione dalla procedura di gara e la non apertura dell'offerta economica. </w:t>
            </w:r>
          </w:p>
          <w:p w14:paraId="3A134BDE" w14:textId="77777777" w:rsidR="006C0B15" w:rsidRPr="00B266D9" w:rsidRDefault="006C0B15" w:rsidP="00B3320D">
            <w:pPr>
              <w:widowControl w:val="0"/>
              <w:jc w:val="both"/>
              <w:rPr>
                <w:rFonts w:cs="Arial"/>
                <w:color w:val="FF0000"/>
                <w:u w:val="single"/>
                <w:lang w:val="it-IT" w:eastAsia="it-IT"/>
              </w:rPr>
            </w:pPr>
          </w:p>
          <w:p w14:paraId="0526CD83" w14:textId="02A27323" w:rsidR="004E6DEE" w:rsidRPr="00B266D9" w:rsidRDefault="003C4DC5" w:rsidP="00B3320D">
            <w:pPr>
              <w:widowControl w:val="0"/>
              <w:ind w:right="105"/>
              <w:jc w:val="both"/>
              <w:outlineLvl w:val="0"/>
              <w:rPr>
                <w:rFonts w:cs="Arial"/>
                <w:color w:val="FF0000"/>
                <w:u w:val="single"/>
                <w:lang w:val="it-IT"/>
              </w:rPr>
            </w:pPr>
            <w:r w:rsidRPr="00B266D9">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F8101E" w:rsidRPr="00C93D0A" w14:paraId="58E4B150" w14:textId="77777777" w:rsidTr="00462343">
        <w:tc>
          <w:tcPr>
            <w:tcW w:w="4394" w:type="dxa"/>
            <w:gridSpan w:val="3"/>
          </w:tcPr>
          <w:p w14:paraId="459AE6DF" w14:textId="77777777" w:rsidR="003C4DC5" w:rsidRPr="00215993" w:rsidRDefault="003C4DC5" w:rsidP="006C0B15">
            <w:pPr>
              <w:widowControl w:val="0"/>
              <w:jc w:val="both"/>
              <w:rPr>
                <w:rFonts w:cs="Arial"/>
                <w:color w:val="FF0000"/>
                <w:u w:val="single"/>
                <w:lang w:val="it-IT" w:eastAsia="it-IT"/>
              </w:rPr>
            </w:pPr>
          </w:p>
        </w:tc>
        <w:tc>
          <w:tcPr>
            <w:tcW w:w="993" w:type="dxa"/>
          </w:tcPr>
          <w:p w14:paraId="6297C703" w14:textId="77777777" w:rsidR="003C4DC5" w:rsidRPr="00215993" w:rsidRDefault="003C4DC5" w:rsidP="00B3320D">
            <w:pPr>
              <w:widowControl w:val="0"/>
              <w:rPr>
                <w:rFonts w:cs="Arial"/>
                <w:color w:val="FF0000"/>
                <w:u w:val="single"/>
                <w:lang w:val="it-IT"/>
              </w:rPr>
            </w:pPr>
          </w:p>
        </w:tc>
        <w:tc>
          <w:tcPr>
            <w:tcW w:w="4252" w:type="dxa"/>
          </w:tcPr>
          <w:p w14:paraId="73BA9B4C" w14:textId="77777777" w:rsidR="003C4DC5" w:rsidRPr="00211C25" w:rsidRDefault="003C4DC5" w:rsidP="00B3320D">
            <w:pPr>
              <w:widowControl w:val="0"/>
              <w:jc w:val="both"/>
              <w:rPr>
                <w:rFonts w:cs="Arial"/>
                <w:color w:val="FF0000"/>
                <w:u w:val="single"/>
                <w:lang w:val="it-IT" w:eastAsia="it-IT"/>
              </w:rPr>
            </w:pPr>
          </w:p>
        </w:tc>
      </w:tr>
      <w:tr w:rsidR="007009D2" w:rsidRPr="007009D2" w14:paraId="3A3FFB91" w14:textId="77777777" w:rsidTr="00462343">
        <w:tc>
          <w:tcPr>
            <w:tcW w:w="4394" w:type="dxa"/>
            <w:gridSpan w:val="3"/>
          </w:tcPr>
          <w:p w14:paraId="2B54254B" w14:textId="77777777" w:rsidR="007009D2" w:rsidRPr="007009D2" w:rsidRDefault="007009D2" w:rsidP="007009D2">
            <w:pPr>
              <w:jc w:val="both"/>
              <w:rPr>
                <w:b/>
                <w:bCs/>
                <w:lang w:val="de-DE"/>
              </w:rPr>
            </w:pPr>
            <w:r w:rsidRPr="007009D2">
              <w:rPr>
                <w:b/>
                <w:bCs/>
                <w:lang w:val="de-DE"/>
              </w:rPr>
              <w:t>1.2.5 Unterauftrag</w:t>
            </w:r>
          </w:p>
          <w:p w14:paraId="425D69C4" w14:textId="77777777" w:rsidR="007009D2" w:rsidRPr="007009D2" w:rsidRDefault="007009D2" w:rsidP="006C0B15">
            <w:pPr>
              <w:widowControl w:val="0"/>
              <w:jc w:val="both"/>
              <w:rPr>
                <w:rFonts w:cs="Arial"/>
                <w:color w:val="FF0000"/>
                <w:u w:val="single"/>
                <w:lang w:val="it-IT" w:eastAsia="it-IT"/>
              </w:rPr>
            </w:pPr>
          </w:p>
        </w:tc>
        <w:tc>
          <w:tcPr>
            <w:tcW w:w="993" w:type="dxa"/>
          </w:tcPr>
          <w:p w14:paraId="14AF525B" w14:textId="77777777" w:rsidR="007009D2" w:rsidRPr="007009D2" w:rsidRDefault="007009D2" w:rsidP="00B3320D">
            <w:pPr>
              <w:widowControl w:val="0"/>
              <w:rPr>
                <w:rFonts w:cs="Arial"/>
                <w:color w:val="FF0000"/>
                <w:u w:val="single"/>
                <w:lang w:val="it-IT"/>
              </w:rPr>
            </w:pPr>
          </w:p>
        </w:tc>
        <w:tc>
          <w:tcPr>
            <w:tcW w:w="4252" w:type="dxa"/>
          </w:tcPr>
          <w:p w14:paraId="2D35B986" w14:textId="77777777" w:rsidR="007009D2" w:rsidRPr="007009D2" w:rsidRDefault="007009D2" w:rsidP="007009D2">
            <w:pPr>
              <w:jc w:val="both"/>
              <w:rPr>
                <w:b/>
                <w:bCs/>
                <w:lang w:val="it-IT"/>
              </w:rPr>
            </w:pPr>
            <w:r w:rsidRPr="007009D2">
              <w:rPr>
                <w:b/>
                <w:bCs/>
                <w:lang w:val="it-IT"/>
              </w:rPr>
              <w:t>1.2.5 Subappalto</w:t>
            </w:r>
          </w:p>
          <w:p w14:paraId="24F731D8" w14:textId="77777777" w:rsidR="007009D2" w:rsidRPr="007009D2" w:rsidRDefault="007009D2" w:rsidP="00B3320D">
            <w:pPr>
              <w:widowControl w:val="0"/>
              <w:jc w:val="both"/>
              <w:rPr>
                <w:rFonts w:cs="Arial"/>
                <w:color w:val="FF0000"/>
                <w:u w:val="single"/>
                <w:lang w:val="it-IT" w:eastAsia="it-IT"/>
              </w:rPr>
            </w:pPr>
          </w:p>
        </w:tc>
      </w:tr>
      <w:tr w:rsidR="007225D5" w:rsidRPr="00C93D0A" w14:paraId="6DF910F2" w14:textId="77777777" w:rsidTr="00462343">
        <w:tc>
          <w:tcPr>
            <w:tcW w:w="4394" w:type="dxa"/>
            <w:gridSpan w:val="3"/>
          </w:tcPr>
          <w:p w14:paraId="720DBC91" w14:textId="77777777" w:rsidR="003B1AC4" w:rsidRPr="007009D2" w:rsidRDefault="003B1AC4" w:rsidP="003B1AC4">
            <w:pPr>
              <w:jc w:val="both"/>
              <w:rPr>
                <w:rFonts w:cs="Arial"/>
                <w:b/>
                <w:bCs/>
                <w:i/>
                <w:iCs/>
                <w:noProof w:val="0"/>
                <w:color w:val="FF0000"/>
                <w:sz w:val="18"/>
                <w:szCs w:val="18"/>
                <w:highlight w:val="green"/>
                <w:lang w:val="de-DE"/>
              </w:rPr>
            </w:pPr>
            <w:r w:rsidRPr="007009D2">
              <w:rPr>
                <w:rFonts w:cs="Arial"/>
                <w:b/>
                <w:bCs/>
                <w:i/>
                <w:iCs/>
                <w:color w:val="FF0000"/>
                <w:sz w:val="18"/>
                <w:szCs w:val="18"/>
                <w:highlight w:val="green"/>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1407F187" w14:textId="77777777" w:rsidR="003B1AC4" w:rsidRPr="007009D2" w:rsidRDefault="003B1AC4" w:rsidP="003B1AC4">
            <w:pPr>
              <w:ind w:right="6"/>
              <w:jc w:val="both"/>
              <w:rPr>
                <w:rFonts w:cs="Arial"/>
                <w:i/>
                <w:iCs/>
                <w:color w:val="FF0000"/>
                <w:sz w:val="18"/>
                <w:szCs w:val="18"/>
                <w:highlight w:val="green"/>
                <w:lang w:val="de-DE"/>
              </w:rPr>
            </w:pPr>
            <w:r w:rsidRPr="007009D2">
              <w:rPr>
                <w:rFonts w:cs="Arial"/>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0FC97C6C" w14:textId="77777777" w:rsidR="003B1AC4" w:rsidRPr="007009D2" w:rsidRDefault="003B1AC4" w:rsidP="003B1AC4">
            <w:pPr>
              <w:ind w:right="105"/>
              <w:jc w:val="both"/>
              <w:rPr>
                <w:rFonts w:cs="Arial"/>
                <w:b/>
                <w:bCs/>
                <w:i/>
                <w:iCs/>
                <w:color w:val="FF0000"/>
                <w:sz w:val="18"/>
                <w:szCs w:val="18"/>
                <w:highlight w:val="green"/>
                <w:lang w:val="de-DE"/>
              </w:rPr>
            </w:pPr>
            <w:r w:rsidRPr="007009D2">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3FB6ED70" w14:textId="77777777" w:rsidR="003B1AC4" w:rsidRPr="007009D2" w:rsidRDefault="003B1AC4" w:rsidP="003B1AC4">
            <w:pPr>
              <w:ind w:right="105"/>
              <w:jc w:val="both"/>
              <w:rPr>
                <w:rFonts w:cs="Arial"/>
                <w:i/>
                <w:iCs/>
                <w:color w:val="FF0000"/>
                <w:sz w:val="18"/>
                <w:szCs w:val="18"/>
                <w:highlight w:val="green"/>
                <w:lang w:val="de-DE"/>
              </w:rPr>
            </w:pPr>
            <w:r w:rsidRPr="007009D2">
              <w:rPr>
                <w:rFonts w:cs="Arial"/>
                <w:i/>
                <w:iCs/>
                <w:color w:val="FF0000"/>
                <w:sz w:val="18"/>
                <w:szCs w:val="18"/>
                <w:highlight w:val="green"/>
                <w:lang w:val="de-DE"/>
              </w:rPr>
              <w:t>Die Höchstprozentsätze der Untervergabe können sich auf den Gesamtbetrag und/oder auf die einzelnen Haupt- oder Nebenleistungen beziehen.</w:t>
            </w:r>
          </w:p>
          <w:p w14:paraId="0978BF17" w14:textId="4219C7AB" w:rsidR="007225D5" w:rsidRPr="003B1AC4" w:rsidRDefault="007225D5" w:rsidP="00342949">
            <w:pPr>
              <w:pStyle w:val="Pidipagina"/>
              <w:ind w:right="6"/>
              <w:jc w:val="both"/>
              <w:rPr>
                <w:rFonts w:cs="Arial"/>
                <w:b/>
                <w:bCs/>
                <w:strike/>
                <w:sz w:val="18"/>
                <w:szCs w:val="18"/>
                <w:highlight w:val="yellow"/>
                <w:lang w:val="de-DE"/>
              </w:rPr>
            </w:pPr>
          </w:p>
        </w:tc>
        <w:tc>
          <w:tcPr>
            <w:tcW w:w="993" w:type="dxa"/>
          </w:tcPr>
          <w:p w14:paraId="7847787E" w14:textId="77777777" w:rsidR="007225D5" w:rsidRPr="003B1AC4" w:rsidRDefault="007225D5" w:rsidP="007225D5">
            <w:pPr>
              <w:widowControl w:val="0"/>
              <w:jc w:val="both"/>
              <w:rPr>
                <w:rFonts w:cs="Arial"/>
                <w:strike/>
                <w:sz w:val="18"/>
                <w:szCs w:val="18"/>
                <w:highlight w:val="yellow"/>
                <w:u w:val="single"/>
                <w:lang w:val="de-DE"/>
              </w:rPr>
            </w:pPr>
          </w:p>
        </w:tc>
        <w:tc>
          <w:tcPr>
            <w:tcW w:w="4252" w:type="dxa"/>
          </w:tcPr>
          <w:p w14:paraId="2534605C" w14:textId="15D24041" w:rsidR="007225D5" w:rsidRPr="007009D2" w:rsidRDefault="007225D5" w:rsidP="007225D5">
            <w:pPr>
              <w:jc w:val="both"/>
              <w:rPr>
                <w:rFonts w:ascii="Calibri" w:hAnsi="Calibri"/>
                <w:b/>
                <w:bCs/>
                <w:i/>
                <w:iCs/>
                <w:noProof w:val="0"/>
                <w:color w:val="FF0000"/>
                <w:sz w:val="18"/>
                <w:szCs w:val="18"/>
                <w:highlight w:val="green"/>
                <w:lang w:val="it-IT"/>
              </w:rPr>
            </w:pPr>
            <w:r w:rsidRPr="007009D2">
              <w:rPr>
                <w:b/>
                <w:bCs/>
                <w:i/>
                <w:iCs/>
                <w:color w:val="FF0000"/>
                <w:sz w:val="18"/>
                <w:szCs w:val="18"/>
                <w:highlight w:val="green"/>
                <w:lang w:val="it-IT"/>
              </w:rPr>
              <w:t xml:space="preserve">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 </w:t>
            </w:r>
          </w:p>
          <w:p w14:paraId="65616DD4" w14:textId="72A1B951" w:rsidR="007225D5" w:rsidRPr="007009D2" w:rsidRDefault="007225D5" w:rsidP="007225D5">
            <w:pPr>
              <w:pStyle w:val="Pidipagina"/>
              <w:ind w:right="6"/>
              <w:jc w:val="both"/>
              <w:rPr>
                <w:i/>
                <w:iCs/>
                <w:color w:val="FF0000"/>
                <w:sz w:val="18"/>
                <w:szCs w:val="18"/>
                <w:highlight w:val="green"/>
                <w:lang w:val="it-IT"/>
              </w:rPr>
            </w:pPr>
            <w:r w:rsidRPr="007009D2">
              <w:rPr>
                <w:i/>
                <w:iCs/>
                <w:color w:val="FF0000"/>
                <w:sz w:val="18"/>
                <w:szCs w:val="18"/>
                <w:highlight w:val="green"/>
                <w:lang w:val="it-IT"/>
              </w:rPr>
              <w:t xml:space="preserve">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 Attenzione: ogni limitazione al ricorso al subappalto, costituendo un ostacolo al principio di concorrenza, necessita di una motivazione in grado di resistere ad eventuali profili di “abnormità” e/o “irragionevolezza”. </w:t>
            </w:r>
          </w:p>
          <w:p w14:paraId="68E6813E" w14:textId="7340A3E8" w:rsidR="007225D5" w:rsidRPr="003B1AC4" w:rsidRDefault="007225D5" w:rsidP="007225D5">
            <w:pPr>
              <w:pStyle w:val="Pidipagina"/>
              <w:ind w:right="6"/>
              <w:jc w:val="both"/>
              <w:rPr>
                <w:rFonts w:cs="Arial"/>
                <w:b/>
                <w:strike/>
                <w:color w:val="FF0000"/>
                <w:sz w:val="18"/>
                <w:szCs w:val="18"/>
                <w:highlight w:val="yellow"/>
                <w:lang w:val="it-IT"/>
              </w:rPr>
            </w:pPr>
            <w:r w:rsidRPr="007009D2">
              <w:rPr>
                <w:i/>
                <w:iCs/>
                <w:color w:val="FF0000"/>
                <w:sz w:val="18"/>
                <w:szCs w:val="18"/>
                <w:highlight w:val="green"/>
                <w:lang w:val="it-IT"/>
              </w:rPr>
              <w:t>Le percentuali massime di subappalto potranno essere riferite all’importo complessivo e/o alle singole prestazioni (principale /secondarie)</w:t>
            </w:r>
          </w:p>
        </w:tc>
      </w:tr>
      <w:tr w:rsidR="007225D5" w:rsidRPr="00C93D0A" w14:paraId="74044BF4" w14:textId="77777777" w:rsidTr="00462343">
        <w:tc>
          <w:tcPr>
            <w:tcW w:w="4394" w:type="dxa"/>
            <w:gridSpan w:val="3"/>
          </w:tcPr>
          <w:p w14:paraId="32600987" w14:textId="77777777" w:rsidR="007225D5" w:rsidRPr="00D51C3A" w:rsidRDefault="007225D5" w:rsidP="007225D5">
            <w:pPr>
              <w:widowControl w:val="0"/>
              <w:ind w:right="105"/>
              <w:jc w:val="both"/>
              <w:outlineLvl w:val="0"/>
              <w:rPr>
                <w:rFonts w:cs="Arial"/>
                <w:b/>
                <w:bCs/>
                <w:strike/>
                <w:sz w:val="18"/>
                <w:szCs w:val="18"/>
                <w:lang w:val="it-IT"/>
              </w:rPr>
            </w:pPr>
          </w:p>
        </w:tc>
        <w:tc>
          <w:tcPr>
            <w:tcW w:w="993" w:type="dxa"/>
          </w:tcPr>
          <w:p w14:paraId="295A53F7" w14:textId="77777777" w:rsidR="007225D5" w:rsidRPr="00D51C3A" w:rsidRDefault="007225D5" w:rsidP="007225D5">
            <w:pPr>
              <w:widowControl w:val="0"/>
              <w:jc w:val="both"/>
              <w:rPr>
                <w:rFonts w:cs="Arial"/>
                <w:strike/>
                <w:sz w:val="18"/>
                <w:szCs w:val="18"/>
                <w:highlight w:val="green"/>
                <w:u w:val="single"/>
                <w:lang w:val="it-IT"/>
              </w:rPr>
            </w:pPr>
          </w:p>
        </w:tc>
        <w:tc>
          <w:tcPr>
            <w:tcW w:w="4252" w:type="dxa"/>
          </w:tcPr>
          <w:p w14:paraId="0953EEFE" w14:textId="77777777" w:rsidR="007225D5" w:rsidRPr="007225D5" w:rsidRDefault="007225D5" w:rsidP="007225D5">
            <w:pPr>
              <w:jc w:val="both"/>
              <w:rPr>
                <w:b/>
                <w:bCs/>
                <w:i/>
                <w:iCs/>
                <w:color w:val="4F81BD"/>
                <w:sz w:val="18"/>
                <w:szCs w:val="18"/>
                <w:highlight w:val="yellow"/>
                <w:lang w:val="it-IT"/>
              </w:rPr>
            </w:pPr>
          </w:p>
        </w:tc>
      </w:tr>
      <w:tr w:rsidR="00D17D3B" w:rsidRPr="00C93D0A" w14:paraId="77FACA21" w14:textId="77777777" w:rsidTr="00462343">
        <w:tc>
          <w:tcPr>
            <w:tcW w:w="4394" w:type="dxa"/>
            <w:gridSpan w:val="3"/>
          </w:tcPr>
          <w:p w14:paraId="2005E78F" w14:textId="348E8BD6" w:rsidR="00D17D3B" w:rsidRDefault="00D17D3B" w:rsidP="00D17D3B">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2D6A6BA9" w14:textId="77777777" w:rsidR="00D17D3B" w:rsidRPr="00AC01A6" w:rsidRDefault="00D17D3B" w:rsidP="00B3320D">
            <w:pPr>
              <w:widowControl w:val="0"/>
              <w:ind w:right="105"/>
              <w:jc w:val="both"/>
              <w:outlineLvl w:val="0"/>
              <w:rPr>
                <w:rFonts w:cs="Arial"/>
                <w:b/>
                <w:bCs/>
                <w:lang w:val="de-DE"/>
              </w:rPr>
            </w:pPr>
          </w:p>
        </w:tc>
        <w:tc>
          <w:tcPr>
            <w:tcW w:w="993" w:type="dxa"/>
          </w:tcPr>
          <w:p w14:paraId="66B0FFCB" w14:textId="77777777" w:rsidR="00D17D3B" w:rsidRPr="00F44DDD" w:rsidRDefault="00D17D3B" w:rsidP="00B3320D">
            <w:pPr>
              <w:widowControl w:val="0"/>
              <w:rPr>
                <w:rFonts w:cs="Arial"/>
                <w:highlight w:val="green"/>
                <w:u w:val="single"/>
                <w:lang w:val="de-DE"/>
              </w:rPr>
            </w:pPr>
          </w:p>
        </w:tc>
        <w:tc>
          <w:tcPr>
            <w:tcW w:w="4252" w:type="dxa"/>
          </w:tcPr>
          <w:p w14:paraId="2F5200F0" w14:textId="4CB292A7" w:rsidR="00D17D3B" w:rsidRPr="00AC01A6" w:rsidRDefault="00D17D3B" w:rsidP="00B3320D">
            <w:pPr>
              <w:pStyle w:val="Default"/>
              <w:widowControl w:val="0"/>
              <w:ind w:right="105"/>
              <w:jc w:val="both"/>
              <w:rPr>
                <w:rFonts w:cs="Arial"/>
                <w:b/>
                <w:color w:val="auto"/>
                <w:sz w:val="20"/>
                <w:szCs w:val="20"/>
              </w:rPr>
            </w:pPr>
            <w:r w:rsidRPr="00AC01A6">
              <w:rPr>
                <w:rFonts w:cs="Arial"/>
                <w:b/>
                <w:bCs/>
                <w:i/>
                <w:iCs/>
                <w:color w:val="FF0000"/>
                <w:sz w:val="16"/>
                <w:szCs w:val="16"/>
                <w:highlight w:val="green"/>
              </w:rPr>
              <w:t>[informazioni da inserire nel bando di gara]:</w:t>
            </w:r>
          </w:p>
        </w:tc>
      </w:tr>
      <w:tr w:rsidR="00F8101E" w:rsidRPr="00211C25" w14:paraId="4DB51ACF" w14:textId="77777777" w:rsidTr="00462343">
        <w:tc>
          <w:tcPr>
            <w:tcW w:w="4394" w:type="dxa"/>
            <w:gridSpan w:val="3"/>
          </w:tcPr>
          <w:p w14:paraId="04FC58E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[Lieferung]</w:t>
            </w:r>
          </w:p>
        </w:tc>
        <w:tc>
          <w:tcPr>
            <w:tcW w:w="993" w:type="dxa"/>
          </w:tcPr>
          <w:p w14:paraId="5FEBD4C2"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754E08D0"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[fornitura]</w:t>
            </w:r>
          </w:p>
        </w:tc>
      </w:tr>
      <w:tr w:rsidR="00F8101E" w:rsidRPr="00C93D0A" w14:paraId="516FC78D" w14:textId="77777777" w:rsidTr="00462343">
        <w:tc>
          <w:tcPr>
            <w:tcW w:w="4394" w:type="dxa"/>
            <w:gridSpan w:val="3"/>
          </w:tcPr>
          <w:p w14:paraId="37D24BCB" w14:textId="77777777" w:rsidR="00003D03" w:rsidRPr="00211C25" w:rsidRDefault="00003D03" w:rsidP="00B3320D">
            <w:pPr>
              <w:widowControl w:val="0"/>
              <w:jc w:val="both"/>
              <w:rPr>
                <w:rFonts w:cs="Arial"/>
                <w:noProof w:val="0"/>
                <w:color w:val="FF0000"/>
                <w:lang w:val="de-DE" w:eastAsia="it-IT"/>
              </w:rPr>
            </w:pPr>
            <w:r w:rsidRPr="00211C25">
              <w:rPr>
                <w:rFonts w:cs="Arial"/>
                <w:color w:val="FF0000"/>
                <w:lang w:val="de-DE"/>
              </w:rPr>
              <w:lastRenderedPageBreak/>
              <w:t>Ge</w:t>
            </w:r>
            <w:proofErr w:type="spellStart"/>
            <w:r w:rsidRPr="00211C25">
              <w:rPr>
                <w:rFonts w:cs="Arial"/>
                <w:noProof w:val="0"/>
                <w:color w:val="FF0000"/>
                <w:lang w:val="de-DE" w:eastAsia="it-IT"/>
              </w:rPr>
              <w:t>genstand</w:t>
            </w:r>
            <w:proofErr w:type="spellEnd"/>
            <w:r w:rsidRPr="00211C25">
              <w:rPr>
                <w:rFonts w:cs="Arial"/>
                <w:noProof w:val="0"/>
                <w:color w:val="FF0000"/>
                <w:lang w:val="de-DE" w:eastAsia="it-IT"/>
              </w:rPr>
              <w:t xml:space="preserve"> dieser Vergabe ist eine </w:t>
            </w:r>
            <w:r w:rsidR="000F5652" w:rsidRPr="00211C25">
              <w:rPr>
                <w:rFonts w:cs="Arial"/>
                <w:noProof w:val="0"/>
                <w:color w:val="FF0000"/>
                <w:lang w:val="de-DE" w:eastAsia="it-IT"/>
              </w:rPr>
              <w:t xml:space="preserve">reine </w:t>
            </w:r>
            <w:r w:rsidRPr="00211C25">
              <w:rPr>
                <w:rFonts w:cs="Arial"/>
                <w:noProof w:val="0"/>
                <w:color w:val="FF0000"/>
                <w:lang w:val="de-DE" w:eastAsia="it-IT"/>
              </w:rPr>
              <w:t>Lieferung.</w:t>
            </w:r>
          </w:p>
          <w:p w14:paraId="19B2875C" w14:textId="6D8B90D0" w:rsidR="00003D03" w:rsidRPr="00211C25" w:rsidRDefault="000F5652" w:rsidP="00B3320D">
            <w:pPr>
              <w:widowControl w:val="0"/>
              <w:jc w:val="both"/>
              <w:rPr>
                <w:rFonts w:cs="Arial"/>
                <w:color w:val="FF0000"/>
                <w:lang w:val="de-DE"/>
              </w:rPr>
            </w:pPr>
            <w:r w:rsidRPr="00211C25">
              <w:rPr>
                <w:rFonts w:cs="Arial"/>
                <w:noProof w:val="0"/>
                <w:color w:val="FF0000"/>
                <w:lang w:val="de-DE" w:eastAsia="it-IT"/>
              </w:rPr>
              <w:t>Sämtliche etwaige</w:t>
            </w:r>
            <w:r w:rsidR="00003D03" w:rsidRPr="00211C25">
              <w:rPr>
                <w:rFonts w:cs="Arial"/>
                <w:noProof w:val="0"/>
                <w:color w:val="FF0000"/>
                <w:lang w:val="de-DE" w:eastAsia="it-IT"/>
              </w:rPr>
              <w:t xml:space="preserve"> Tätigkeiten, die in Zusammenhang mit der Lieferung stehen, so wie in den Ausschreibungsunterlagen vorgesehen und geregelt (z.B. Installation Montage, Verlegung/Einbau), können</w:t>
            </w:r>
            <w:r w:rsidR="00CA7C41" w:rsidRPr="00211C25">
              <w:rPr>
                <w:rFonts w:cs="Arial"/>
                <w:noProof w:val="0"/>
                <w:color w:val="FF0000"/>
                <w:lang w:val="de-DE" w:eastAsia="it-IT"/>
              </w:rPr>
              <w:t xml:space="preserve"> </w:t>
            </w:r>
            <w:r w:rsidR="00EB287F">
              <w:rPr>
                <w:rFonts w:cs="Arial"/>
                <w:noProof w:val="0"/>
                <w:color w:val="FF0000"/>
                <w:lang w:val="de-DE" w:eastAsia="it-IT"/>
              </w:rPr>
              <w:t>weiter</w:t>
            </w:r>
            <w:r w:rsidR="00003D03" w:rsidRPr="00211C25">
              <w:rPr>
                <w:rFonts w:cs="Arial"/>
                <w:noProof w:val="0"/>
                <w:color w:val="FF0000"/>
                <w:lang w:val="de-DE" w:eastAsia="it-IT"/>
              </w:rPr>
              <w:t>vergeben werden.</w:t>
            </w:r>
          </w:p>
        </w:tc>
        <w:tc>
          <w:tcPr>
            <w:tcW w:w="993" w:type="dxa"/>
          </w:tcPr>
          <w:p w14:paraId="70FF9B60" w14:textId="77777777" w:rsidR="00003D03" w:rsidRPr="00211C25" w:rsidRDefault="00003D03" w:rsidP="00B3320D">
            <w:pPr>
              <w:widowControl w:val="0"/>
              <w:jc w:val="both"/>
              <w:rPr>
                <w:rFonts w:cs="Arial"/>
                <w:color w:val="FF0000"/>
                <w:lang w:val="de-DE"/>
              </w:rPr>
            </w:pPr>
          </w:p>
        </w:tc>
        <w:tc>
          <w:tcPr>
            <w:tcW w:w="4252" w:type="dxa"/>
            <w:shd w:val="clear" w:color="auto" w:fill="auto"/>
          </w:tcPr>
          <w:p w14:paraId="18F8B29B" w14:textId="77777777" w:rsidR="00003D03" w:rsidRPr="00211C25" w:rsidRDefault="00003D03" w:rsidP="00B3320D">
            <w:pPr>
              <w:widowControl w:val="0"/>
              <w:jc w:val="both"/>
              <w:rPr>
                <w:rFonts w:cs="Arial"/>
                <w:color w:val="FF0000"/>
                <w:lang w:val="it-IT"/>
              </w:rPr>
            </w:pPr>
            <w:r w:rsidRPr="00211C25">
              <w:rPr>
                <w:rFonts w:cs="Arial"/>
                <w:color w:val="FF0000"/>
                <w:lang w:val="it-IT"/>
              </w:rPr>
              <w:t>Oggetto del presente appalto è una mera fornitura.</w:t>
            </w:r>
          </w:p>
          <w:p w14:paraId="17E89A2F" w14:textId="77777777" w:rsidR="00003D03" w:rsidRPr="00211C25" w:rsidRDefault="00003D03" w:rsidP="00B3320D">
            <w:pPr>
              <w:widowControl w:val="0"/>
              <w:jc w:val="both"/>
              <w:rPr>
                <w:rFonts w:cs="Arial"/>
                <w:color w:val="FF0000"/>
                <w:lang w:val="it-IT"/>
              </w:rPr>
            </w:pPr>
            <w:r w:rsidRPr="00211C25">
              <w:rPr>
                <w:rFonts w:cs="Arial"/>
                <w:color w:val="FF0000"/>
                <w:lang w:val="it-IT"/>
              </w:rPr>
              <w:t>Sono subappaltabili tutte le eventuali attività correlate e connesse alla fornitura cosi come previste e regolate nella documentazione di gara (es. installazione, montaggio, posa in opera).</w:t>
            </w:r>
          </w:p>
        </w:tc>
      </w:tr>
      <w:tr w:rsidR="00F8101E" w:rsidRPr="00C93D0A" w14:paraId="0F8E732C" w14:textId="77777777" w:rsidTr="00462343">
        <w:tc>
          <w:tcPr>
            <w:tcW w:w="4394" w:type="dxa"/>
            <w:gridSpan w:val="3"/>
          </w:tcPr>
          <w:p w14:paraId="48475B31" w14:textId="77777777" w:rsidR="00281327" w:rsidRPr="00211C25" w:rsidRDefault="00281327" w:rsidP="00B3320D">
            <w:pPr>
              <w:widowControl w:val="0"/>
              <w:jc w:val="both"/>
              <w:rPr>
                <w:rFonts w:cs="Arial"/>
                <w:color w:val="FF0000"/>
                <w:lang w:val="it-IT"/>
              </w:rPr>
            </w:pPr>
          </w:p>
        </w:tc>
        <w:tc>
          <w:tcPr>
            <w:tcW w:w="993" w:type="dxa"/>
          </w:tcPr>
          <w:p w14:paraId="74824103" w14:textId="77777777" w:rsidR="00281327" w:rsidRPr="00211C25" w:rsidRDefault="00281327" w:rsidP="00B3320D">
            <w:pPr>
              <w:widowControl w:val="0"/>
              <w:jc w:val="both"/>
              <w:rPr>
                <w:rFonts w:cs="Arial"/>
                <w:color w:val="FF0000"/>
                <w:lang w:val="it-IT"/>
              </w:rPr>
            </w:pPr>
          </w:p>
        </w:tc>
        <w:tc>
          <w:tcPr>
            <w:tcW w:w="4252" w:type="dxa"/>
            <w:shd w:val="clear" w:color="auto" w:fill="auto"/>
          </w:tcPr>
          <w:p w14:paraId="4405049A" w14:textId="77777777" w:rsidR="00281327" w:rsidRPr="00211C25" w:rsidRDefault="00281327" w:rsidP="00B3320D">
            <w:pPr>
              <w:widowControl w:val="0"/>
              <w:jc w:val="both"/>
              <w:rPr>
                <w:rFonts w:cs="Arial"/>
                <w:color w:val="FF0000"/>
                <w:lang w:val="it-IT"/>
              </w:rPr>
            </w:pPr>
          </w:p>
        </w:tc>
      </w:tr>
      <w:tr w:rsidR="00F8101E" w:rsidRPr="00211C25" w14:paraId="144D3068" w14:textId="77777777" w:rsidTr="00462343">
        <w:tc>
          <w:tcPr>
            <w:tcW w:w="4394" w:type="dxa"/>
            <w:gridSpan w:val="3"/>
          </w:tcPr>
          <w:p w14:paraId="66E50FB0" w14:textId="77777777" w:rsidR="00281327" w:rsidRPr="00211C25" w:rsidRDefault="00281327" w:rsidP="00B3320D">
            <w:pPr>
              <w:widowControl w:val="0"/>
              <w:jc w:val="center"/>
              <w:rPr>
                <w:rFonts w:cs="Arial"/>
                <w:color w:val="FF0000"/>
                <w:lang w:val="de-DE"/>
              </w:rPr>
            </w:pPr>
            <w:r w:rsidRPr="00211C25">
              <w:rPr>
                <w:rFonts w:cs="Arial"/>
                <w:color w:val="FF0000"/>
                <w:lang w:val="de-DE"/>
              </w:rPr>
              <w:t>oder</w:t>
            </w:r>
          </w:p>
        </w:tc>
        <w:tc>
          <w:tcPr>
            <w:tcW w:w="993" w:type="dxa"/>
          </w:tcPr>
          <w:p w14:paraId="7C97AF52" w14:textId="77777777" w:rsidR="00281327" w:rsidRPr="00211C25" w:rsidRDefault="00281327" w:rsidP="00B3320D">
            <w:pPr>
              <w:widowControl w:val="0"/>
              <w:rPr>
                <w:rFonts w:cs="Arial"/>
                <w:i/>
                <w:lang w:val="it-IT"/>
              </w:rPr>
            </w:pPr>
          </w:p>
        </w:tc>
        <w:tc>
          <w:tcPr>
            <w:tcW w:w="4252" w:type="dxa"/>
          </w:tcPr>
          <w:p w14:paraId="622DDB91" w14:textId="77777777" w:rsidR="00281327" w:rsidRPr="00211C25" w:rsidRDefault="00281327" w:rsidP="00B3320D">
            <w:pPr>
              <w:widowControl w:val="0"/>
              <w:ind w:right="105"/>
              <w:jc w:val="center"/>
              <w:rPr>
                <w:rFonts w:cs="Arial"/>
                <w:i/>
                <w:color w:val="FF0000"/>
                <w:lang w:val="it-IT"/>
              </w:rPr>
            </w:pPr>
            <w:r w:rsidRPr="00211C25">
              <w:rPr>
                <w:rFonts w:cs="Arial"/>
                <w:i/>
                <w:color w:val="FF0000"/>
                <w:lang w:val="it-IT"/>
              </w:rPr>
              <w:t>oppure</w:t>
            </w:r>
          </w:p>
        </w:tc>
      </w:tr>
      <w:tr w:rsidR="00F8101E" w:rsidRPr="00211C25" w14:paraId="432BFCCD" w14:textId="77777777" w:rsidTr="00462343">
        <w:tc>
          <w:tcPr>
            <w:tcW w:w="4394" w:type="dxa"/>
            <w:gridSpan w:val="3"/>
          </w:tcPr>
          <w:p w14:paraId="7046BA61" w14:textId="77777777" w:rsidR="00281327" w:rsidRPr="00211C25" w:rsidRDefault="00281327" w:rsidP="00B3320D">
            <w:pPr>
              <w:widowControl w:val="0"/>
              <w:jc w:val="center"/>
              <w:rPr>
                <w:rFonts w:cs="Arial"/>
                <w:color w:val="FF0000"/>
                <w:lang w:val="de-DE"/>
              </w:rPr>
            </w:pPr>
          </w:p>
        </w:tc>
        <w:tc>
          <w:tcPr>
            <w:tcW w:w="993" w:type="dxa"/>
          </w:tcPr>
          <w:p w14:paraId="646908B5" w14:textId="77777777" w:rsidR="00281327" w:rsidRPr="00211C25" w:rsidRDefault="00281327" w:rsidP="00B3320D">
            <w:pPr>
              <w:widowControl w:val="0"/>
              <w:rPr>
                <w:rFonts w:cs="Arial"/>
                <w:i/>
                <w:lang w:val="it-IT"/>
              </w:rPr>
            </w:pPr>
          </w:p>
        </w:tc>
        <w:tc>
          <w:tcPr>
            <w:tcW w:w="4252" w:type="dxa"/>
          </w:tcPr>
          <w:p w14:paraId="2C7FF021" w14:textId="77777777" w:rsidR="00281327" w:rsidRPr="00211C25" w:rsidRDefault="00281327" w:rsidP="00B3320D">
            <w:pPr>
              <w:widowControl w:val="0"/>
              <w:ind w:right="105"/>
              <w:jc w:val="center"/>
              <w:rPr>
                <w:rFonts w:cs="Arial"/>
                <w:i/>
                <w:color w:val="FF0000"/>
                <w:lang w:val="it-IT"/>
              </w:rPr>
            </w:pPr>
          </w:p>
        </w:tc>
      </w:tr>
      <w:tr w:rsidR="00F8101E" w:rsidRPr="00211C25" w14:paraId="443A2293" w14:textId="77777777" w:rsidTr="00462343">
        <w:tc>
          <w:tcPr>
            <w:tcW w:w="4394" w:type="dxa"/>
            <w:gridSpan w:val="3"/>
          </w:tcPr>
          <w:p w14:paraId="098E2403"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[Dienstleistung]</w:t>
            </w:r>
          </w:p>
        </w:tc>
        <w:tc>
          <w:tcPr>
            <w:tcW w:w="993" w:type="dxa"/>
          </w:tcPr>
          <w:p w14:paraId="2D082AE8"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p>
        </w:tc>
        <w:tc>
          <w:tcPr>
            <w:tcW w:w="4252" w:type="dxa"/>
          </w:tcPr>
          <w:p w14:paraId="2D62D961"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[servizio]</w:t>
            </w:r>
          </w:p>
        </w:tc>
      </w:tr>
      <w:tr w:rsidR="00F8101E" w:rsidRPr="00C93D0A" w14:paraId="3E9AB033" w14:textId="77777777" w:rsidTr="00462343">
        <w:tc>
          <w:tcPr>
            <w:tcW w:w="4394" w:type="dxa"/>
            <w:gridSpan w:val="3"/>
          </w:tcPr>
          <w:p w14:paraId="054D2E0F" w14:textId="77777777" w:rsidR="00003D03" w:rsidRPr="00916A85" w:rsidRDefault="00003D03" w:rsidP="00B3320D">
            <w:pPr>
              <w:widowControl w:val="0"/>
              <w:jc w:val="both"/>
              <w:rPr>
                <w:rFonts w:cs="Arial"/>
                <w:color w:val="FF0000"/>
                <w:lang w:val="de-DE"/>
              </w:rPr>
            </w:pPr>
            <w:r w:rsidRPr="00916A85">
              <w:rPr>
                <w:rFonts w:cs="Arial"/>
                <w:color w:val="FF0000"/>
                <w:lang w:val="de-DE"/>
              </w:rPr>
              <w:t xml:space="preserve">Die vertragsgegenständliche Dienstleistung kann </w:t>
            </w:r>
            <w:r w:rsidR="0057063F" w:rsidRPr="00916A85">
              <w:rPr>
                <w:rFonts w:cs="Arial"/>
                <w:color w:val="FF0000"/>
                <w:lang w:val="de-DE"/>
              </w:rPr>
              <w:t>unter</w:t>
            </w:r>
            <w:r w:rsidRPr="00916A85">
              <w:rPr>
                <w:rFonts w:cs="Arial"/>
                <w:color w:val="FF0000"/>
                <w:lang w:val="de-DE"/>
              </w:rPr>
              <w:t>vergeben werden.</w:t>
            </w:r>
          </w:p>
        </w:tc>
        <w:tc>
          <w:tcPr>
            <w:tcW w:w="993" w:type="dxa"/>
          </w:tcPr>
          <w:p w14:paraId="7CECA1F4" w14:textId="77777777" w:rsidR="00003D03" w:rsidRPr="00916A85" w:rsidRDefault="00003D03" w:rsidP="00B3320D">
            <w:pPr>
              <w:widowControl w:val="0"/>
              <w:rPr>
                <w:rFonts w:cs="Arial"/>
                <w:color w:val="FF0000"/>
                <w:lang w:val="de-DE"/>
              </w:rPr>
            </w:pPr>
          </w:p>
        </w:tc>
        <w:tc>
          <w:tcPr>
            <w:tcW w:w="4252" w:type="dxa"/>
          </w:tcPr>
          <w:p w14:paraId="1D0E09CD" w14:textId="28D4589A" w:rsidR="00003D03" w:rsidRPr="00916A85" w:rsidRDefault="00003D03" w:rsidP="00B3320D">
            <w:pPr>
              <w:widowControl w:val="0"/>
              <w:ind w:right="105"/>
              <w:jc w:val="both"/>
              <w:rPr>
                <w:rFonts w:cs="Arial"/>
                <w:color w:val="FF0000"/>
                <w:lang w:val="it-IT"/>
              </w:rPr>
            </w:pPr>
            <w:r w:rsidRPr="00916A85">
              <w:rPr>
                <w:rFonts w:cs="Arial"/>
                <w:color w:val="FF0000"/>
                <w:lang w:val="it-IT"/>
              </w:rPr>
              <w:t xml:space="preserve">Il servizio oggetto del presente contratto </w:t>
            </w:r>
            <w:r w:rsidR="000F5652" w:rsidRPr="00916A85">
              <w:rPr>
                <w:rFonts w:cs="Arial"/>
                <w:color w:val="FF0000"/>
                <w:lang w:val="it-IT"/>
              </w:rPr>
              <w:t>è</w:t>
            </w:r>
            <w:r w:rsidRPr="00916A85">
              <w:rPr>
                <w:rFonts w:cs="Arial"/>
                <w:color w:val="FF0000"/>
                <w:lang w:val="it-IT"/>
              </w:rPr>
              <w:t xml:space="preserve"> subappaltabile</w:t>
            </w:r>
            <w:r w:rsidR="00CA7C41" w:rsidRPr="00916A85">
              <w:rPr>
                <w:rFonts w:cs="Arial"/>
                <w:color w:val="FF0000"/>
                <w:lang w:val="it-IT"/>
              </w:rPr>
              <w:t>.</w:t>
            </w:r>
          </w:p>
        </w:tc>
      </w:tr>
      <w:tr w:rsidR="00A31A41" w:rsidRPr="00C93D0A" w14:paraId="51B45912" w14:textId="77777777" w:rsidTr="00462343">
        <w:tc>
          <w:tcPr>
            <w:tcW w:w="4394" w:type="dxa"/>
            <w:gridSpan w:val="3"/>
          </w:tcPr>
          <w:p w14:paraId="13106670" w14:textId="6258F4A9" w:rsidR="00716FBA" w:rsidRPr="007009D2" w:rsidRDefault="008D6322" w:rsidP="008627E9">
            <w:pPr>
              <w:widowControl w:val="0"/>
              <w:jc w:val="both"/>
              <w:rPr>
                <w:rFonts w:cs="Arial"/>
                <w:color w:val="FF0000"/>
                <w:lang w:val="de-DE"/>
              </w:rPr>
            </w:pPr>
            <w:r w:rsidRPr="007009D2">
              <w:rPr>
                <w:rFonts w:cs="Arial"/>
                <w:color w:val="FF0000"/>
                <w:lang w:val="de-DE"/>
              </w:rPr>
              <w:t>Es darf jedoch nicht die gesamte Ausführung der unter den Vertrag fallenden Leistungen an Dritte übertragen werden</w:t>
            </w:r>
          </w:p>
        </w:tc>
        <w:tc>
          <w:tcPr>
            <w:tcW w:w="993" w:type="dxa"/>
          </w:tcPr>
          <w:p w14:paraId="77369B3E" w14:textId="77777777" w:rsidR="00716FBA" w:rsidRPr="007009D2" w:rsidRDefault="00716FBA" w:rsidP="008627E9">
            <w:pPr>
              <w:widowControl w:val="0"/>
              <w:rPr>
                <w:rFonts w:cs="Arial"/>
                <w:color w:val="FF0000"/>
                <w:lang w:val="de-DE"/>
              </w:rPr>
            </w:pPr>
          </w:p>
        </w:tc>
        <w:tc>
          <w:tcPr>
            <w:tcW w:w="4252" w:type="dxa"/>
          </w:tcPr>
          <w:p w14:paraId="04EEA173" w14:textId="008659C5" w:rsidR="00716FBA" w:rsidRPr="007009D2" w:rsidRDefault="00A31A41" w:rsidP="008627E9">
            <w:pPr>
              <w:widowControl w:val="0"/>
              <w:jc w:val="both"/>
              <w:rPr>
                <w:rFonts w:cs="Arial"/>
                <w:color w:val="FF0000"/>
                <w:lang w:val="it-IT"/>
              </w:rPr>
            </w:pPr>
            <w:r w:rsidRPr="007009D2">
              <w:rPr>
                <w:rFonts w:cs="Arial"/>
                <w:color w:val="FF0000"/>
                <w:lang w:val="it-IT"/>
              </w:rPr>
              <w:t>Non può essere affidata a terzi l’integrale esecuzione delle prestazioni oggetto del contratto di appalto.</w:t>
            </w:r>
          </w:p>
        </w:tc>
      </w:tr>
      <w:tr w:rsidR="00F8101E" w:rsidRPr="00C93D0A" w14:paraId="17682066" w14:textId="77777777" w:rsidTr="00462343">
        <w:tc>
          <w:tcPr>
            <w:tcW w:w="4394" w:type="dxa"/>
            <w:gridSpan w:val="3"/>
          </w:tcPr>
          <w:p w14:paraId="4F666D3E" w14:textId="77777777" w:rsidR="00281327" w:rsidRPr="00211C25" w:rsidRDefault="00281327" w:rsidP="00B3320D">
            <w:pPr>
              <w:widowControl w:val="0"/>
              <w:jc w:val="both"/>
              <w:rPr>
                <w:rFonts w:cs="Arial"/>
                <w:color w:val="FF0000"/>
                <w:lang w:val="it-IT"/>
              </w:rPr>
            </w:pPr>
          </w:p>
        </w:tc>
        <w:tc>
          <w:tcPr>
            <w:tcW w:w="993" w:type="dxa"/>
          </w:tcPr>
          <w:p w14:paraId="2779BFC3" w14:textId="77777777" w:rsidR="00281327" w:rsidRPr="00211C25" w:rsidRDefault="00281327" w:rsidP="00B3320D">
            <w:pPr>
              <w:widowControl w:val="0"/>
              <w:rPr>
                <w:rFonts w:cs="Arial"/>
                <w:color w:val="FF0000"/>
                <w:lang w:val="it-IT"/>
              </w:rPr>
            </w:pPr>
          </w:p>
        </w:tc>
        <w:tc>
          <w:tcPr>
            <w:tcW w:w="4252" w:type="dxa"/>
          </w:tcPr>
          <w:p w14:paraId="04BE6653" w14:textId="77777777" w:rsidR="00281327" w:rsidRPr="00211C25" w:rsidRDefault="00281327" w:rsidP="00B3320D">
            <w:pPr>
              <w:widowControl w:val="0"/>
              <w:ind w:right="105"/>
              <w:jc w:val="both"/>
              <w:rPr>
                <w:rFonts w:cs="Arial"/>
                <w:color w:val="FF0000"/>
                <w:lang w:val="it-IT"/>
              </w:rPr>
            </w:pPr>
          </w:p>
        </w:tc>
      </w:tr>
      <w:tr w:rsidR="00F8101E" w:rsidRPr="00211C25" w14:paraId="507B1B45" w14:textId="77777777" w:rsidTr="00462343">
        <w:tc>
          <w:tcPr>
            <w:tcW w:w="4394" w:type="dxa"/>
            <w:gridSpan w:val="3"/>
          </w:tcPr>
          <w:p w14:paraId="10AF9CE9" w14:textId="77777777" w:rsidR="00003D03" w:rsidRPr="00211C25" w:rsidRDefault="00003D03" w:rsidP="00B3320D">
            <w:pPr>
              <w:widowControl w:val="0"/>
              <w:jc w:val="center"/>
              <w:rPr>
                <w:rFonts w:cs="Arial"/>
                <w:color w:val="FF0000"/>
                <w:lang w:val="de-DE"/>
              </w:rPr>
            </w:pPr>
            <w:r w:rsidRPr="00211C25">
              <w:rPr>
                <w:rFonts w:cs="Arial"/>
                <w:color w:val="FF0000"/>
                <w:lang w:val="de-DE"/>
              </w:rPr>
              <w:t>oder</w:t>
            </w:r>
          </w:p>
        </w:tc>
        <w:tc>
          <w:tcPr>
            <w:tcW w:w="993" w:type="dxa"/>
          </w:tcPr>
          <w:p w14:paraId="3C233E6F" w14:textId="77777777" w:rsidR="00003D03" w:rsidRPr="00211C25" w:rsidRDefault="00003D03" w:rsidP="00B3320D">
            <w:pPr>
              <w:widowControl w:val="0"/>
              <w:rPr>
                <w:rFonts w:cs="Arial"/>
                <w:i/>
                <w:lang w:val="it-IT"/>
              </w:rPr>
            </w:pPr>
          </w:p>
        </w:tc>
        <w:tc>
          <w:tcPr>
            <w:tcW w:w="4252" w:type="dxa"/>
          </w:tcPr>
          <w:p w14:paraId="2F1EED1C" w14:textId="77777777" w:rsidR="00003D03" w:rsidRPr="00211C25" w:rsidRDefault="00003D03" w:rsidP="00B3320D">
            <w:pPr>
              <w:widowControl w:val="0"/>
              <w:ind w:right="105"/>
              <w:jc w:val="center"/>
              <w:rPr>
                <w:rFonts w:cs="Arial"/>
                <w:i/>
                <w:color w:val="FF0000"/>
                <w:lang w:val="it-IT"/>
              </w:rPr>
            </w:pPr>
            <w:r w:rsidRPr="00211C25">
              <w:rPr>
                <w:rFonts w:cs="Arial"/>
                <w:i/>
                <w:color w:val="FF0000"/>
                <w:lang w:val="it-IT"/>
              </w:rPr>
              <w:t>oppure</w:t>
            </w:r>
          </w:p>
        </w:tc>
      </w:tr>
      <w:tr w:rsidR="00F8101E" w:rsidRPr="00211C25" w14:paraId="6CF45D2D" w14:textId="77777777" w:rsidTr="00462343">
        <w:tc>
          <w:tcPr>
            <w:tcW w:w="4394" w:type="dxa"/>
            <w:gridSpan w:val="3"/>
          </w:tcPr>
          <w:p w14:paraId="1DD20694" w14:textId="77777777" w:rsidR="00281327" w:rsidRPr="00211C25" w:rsidRDefault="00281327" w:rsidP="00B3320D">
            <w:pPr>
              <w:widowControl w:val="0"/>
              <w:jc w:val="center"/>
              <w:rPr>
                <w:rFonts w:cs="Arial"/>
                <w:color w:val="FF0000"/>
                <w:lang w:val="de-DE"/>
              </w:rPr>
            </w:pPr>
          </w:p>
        </w:tc>
        <w:tc>
          <w:tcPr>
            <w:tcW w:w="993" w:type="dxa"/>
          </w:tcPr>
          <w:p w14:paraId="1D530D72" w14:textId="77777777" w:rsidR="00281327" w:rsidRPr="00211C25" w:rsidRDefault="00281327" w:rsidP="00B3320D">
            <w:pPr>
              <w:widowControl w:val="0"/>
              <w:rPr>
                <w:rFonts w:cs="Arial"/>
                <w:i/>
                <w:lang w:val="it-IT"/>
              </w:rPr>
            </w:pPr>
          </w:p>
        </w:tc>
        <w:tc>
          <w:tcPr>
            <w:tcW w:w="4252" w:type="dxa"/>
          </w:tcPr>
          <w:p w14:paraId="1637924D" w14:textId="77777777" w:rsidR="00281327" w:rsidRPr="00211C25" w:rsidRDefault="00281327" w:rsidP="00B3320D">
            <w:pPr>
              <w:widowControl w:val="0"/>
              <w:ind w:right="105"/>
              <w:jc w:val="center"/>
              <w:rPr>
                <w:rFonts w:cs="Arial"/>
                <w:i/>
                <w:color w:val="FF0000"/>
                <w:lang w:val="it-IT"/>
              </w:rPr>
            </w:pPr>
          </w:p>
        </w:tc>
      </w:tr>
      <w:tr w:rsidR="00F8101E" w:rsidRPr="00C93D0A" w14:paraId="4E98C177" w14:textId="77777777" w:rsidTr="00462343">
        <w:tc>
          <w:tcPr>
            <w:tcW w:w="4394" w:type="dxa"/>
            <w:gridSpan w:val="3"/>
          </w:tcPr>
          <w:p w14:paraId="75A772F1" w14:textId="2498D966"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0F5652" w:rsidRPr="00211C25">
              <w:rPr>
                <w:rFonts w:cs="Arial"/>
                <w:b/>
                <w:bCs/>
                <w:i/>
                <w:iCs/>
                <w:color w:val="FF0000"/>
                <w:sz w:val="16"/>
                <w:szCs w:val="16"/>
                <w:highlight w:val="green"/>
                <w:lang w:val="de-DE" w:eastAsia="en-US"/>
              </w:rPr>
              <w:t>Auftrag</w:t>
            </w:r>
            <w:r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0F5652" w:rsidRPr="00211C25">
              <w:rPr>
                <w:rFonts w:cs="Arial"/>
                <w:b/>
                <w:bCs/>
                <w:i/>
                <w:iCs/>
                <w:color w:val="FF0000"/>
                <w:sz w:val="16"/>
                <w:szCs w:val="16"/>
                <w:highlight w:val="green"/>
                <w:lang w:val="de-DE" w:eastAsia="en-US"/>
              </w:rPr>
              <w:t xml:space="preserve"> </w:t>
            </w:r>
            <w:r w:rsidRPr="00211C25">
              <w:rPr>
                <w:rFonts w:cs="Arial"/>
                <w:b/>
                <w:bCs/>
                <w:i/>
                <w:iCs/>
                <w:color w:val="FF0000"/>
                <w:sz w:val="16"/>
                <w:szCs w:val="16"/>
                <w:highlight w:val="green"/>
                <w:lang w:val="de-DE" w:eastAsia="en-US"/>
              </w:rPr>
              <w:t>Lieferung</w:t>
            </w:r>
            <w:r w:rsidR="000F5652" w:rsidRPr="00211C25">
              <w:rPr>
                <w:rFonts w:cs="Arial"/>
                <w:b/>
                <w:bCs/>
                <w:i/>
                <w:iCs/>
                <w:color w:val="FF0000"/>
                <w:sz w:val="16"/>
                <w:szCs w:val="16"/>
                <w:highlight w:val="green"/>
                <w:lang w:val="de-DE" w:eastAsia="en-US"/>
              </w:rPr>
              <w:t>en</w:t>
            </w:r>
            <w:r w:rsidR="00E739B2"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 oder</w:t>
            </w:r>
            <w:r w:rsidR="00E739B2" w:rsidRPr="00211C25">
              <w:rPr>
                <w:rFonts w:cs="Arial"/>
                <w:b/>
                <w:bCs/>
                <w:i/>
                <w:iCs/>
                <w:color w:val="FF0000"/>
                <w:sz w:val="16"/>
                <w:szCs w:val="16"/>
                <w:highlight w:val="green"/>
                <w:lang w:val="de-DE" w:eastAsia="en-US"/>
              </w:rPr>
              <w:t xml:space="preserve"> </w:t>
            </w:r>
            <w:r w:rsidR="00BC6E69">
              <w:rPr>
                <w:rFonts w:cs="Arial"/>
                <w:b/>
                <w:bCs/>
                <w:i/>
                <w:iCs/>
                <w:color w:val="FF0000"/>
                <w:sz w:val="16"/>
                <w:szCs w:val="16"/>
                <w:highlight w:val="green"/>
                <w:lang w:val="de-DE" w:eastAsia="en-US"/>
              </w:rPr>
              <w:t>für</w:t>
            </w:r>
            <w:r w:rsidR="00E739B2" w:rsidRPr="00211C25">
              <w:rPr>
                <w:rFonts w:cs="Arial"/>
                <w:b/>
                <w:bCs/>
                <w:i/>
                <w:iCs/>
                <w:color w:val="FF0000"/>
                <w:sz w:val="16"/>
                <w:szCs w:val="16"/>
                <w:highlight w:val="green"/>
                <w:lang w:val="de-DE" w:eastAsia="en-US"/>
              </w:rPr>
              <w:t xml:space="preserve"> Lieferungen und</w:t>
            </w:r>
            <w:r w:rsidRPr="00211C25">
              <w:rPr>
                <w:rFonts w:cs="Arial"/>
                <w:b/>
                <w:bCs/>
                <w:i/>
                <w:iCs/>
                <w:color w:val="FF0000"/>
                <w:sz w:val="16"/>
                <w:szCs w:val="16"/>
                <w:highlight w:val="green"/>
                <w:lang w:val="de-DE" w:eastAsia="en-US"/>
              </w:rPr>
              <w:t xml:space="preserve"> Dienstleistungen]</w:t>
            </w:r>
          </w:p>
        </w:tc>
        <w:tc>
          <w:tcPr>
            <w:tcW w:w="993" w:type="dxa"/>
          </w:tcPr>
          <w:p w14:paraId="33F18176"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530053B9" w14:textId="5BC87B95"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 xml:space="preserve">[appalto misto fornitura-lavori o </w:t>
            </w:r>
            <w:r w:rsidR="00342949">
              <w:rPr>
                <w:rFonts w:cs="Arial"/>
                <w:b/>
                <w:bCs/>
                <w:i/>
                <w:iCs/>
                <w:color w:val="FF0000"/>
                <w:sz w:val="16"/>
                <w:szCs w:val="16"/>
                <w:highlight w:val="green"/>
                <w:lang w:eastAsia="en-US"/>
              </w:rPr>
              <w:t>fornitura-</w:t>
            </w:r>
            <w:r w:rsidRPr="00211C25">
              <w:rPr>
                <w:rFonts w:cs="Arial"/>
                <w:b/>
                <w:bCs/>
                <w:i/>
                <w:iCs/>
                <w:color w:val="FF0000"/>
                <w:sz w:val="16"/>
                <w:szCs w:val="16"/>
                <w:highlight w:val="green"/>
                <w:lang w:eastAsia="en-US"/>
              </w:rPr>
              <w:t>servizi]</w:t>
            </w:r>
          </w:p>
        </w:tc>
      </w:tr>
      <w:tr w:rsidR="00F8101E" w:rsidRPr="00C93D0A" w14:paraId="2F6FAC9A" w14:textId="77777777" w:rsidTr="00462343">
        <w:tc>
          <w:tcPr>
            <w:tcW w:w="4394" w:type="dxa"/>
            <w:gridSpan w:val="3"/>
          </w:tcPr>
          <w:p w14:paraId="5542C33A" w14:textId="77777777" w:rsidR="00003D03" w:rsidRPr="007009D2" w:rsidRDefault="00003D03" w:rsidP="00B3320D">
            <w:pPr>
              <w:widowControl w:val="0"/>
              <w:jc w:val="both"/>
              <w:rPr>
                <w:rFonts w:cs="Arial"/>
                <w:color w:val="FF0000"/>
                <w:lang w:val="de-DE"/>
              </w:rPr>
            </w:pPr>
            <w:r w:rsidRPr="007009D2">
              <w:rPr>
                <w:rFonts w:cs="Arial"/>
                <w:color w:val="FF0000"/>
                <w:lang w:val="de-DE"/>
              </w:rPr>
              <w:t xml:space="preserve">Gegenstand dieses Vertrags ist ein gemischter </w:t>
            </w:r>
            <w:r w:rsidR="00225AB6" w:rsidRPr="007009D2">
              <w:rPr>
                <w:rFonts w:cs="Arial"/>
                <w:color w:val="FF0000"/>
                <w:lang w:val="de-DE"/>
              </w:rPr>
              <w:t>Auftrag</w:t>
            </w:r>
            <w:r w:rsidRPr="007009D2">
              <w:rPr>
                <w:rFonts w:cs="Arial"/>
                <w:color w:val="FF0000"/>
                <w:lang w:val="de-DE"/>
              </w:rPr>
              <w:t xml:space="preserve">. </w:t>
            </w:r>
          </w:p>
          <w:p w14:paraId="7D486F78" w14:textId="77E30928" w:rsidR="00003D03" w:rsidRPr="007009D2" w:rsidRDefault="00342949" w:rsidP="00B3320D">
            <w:pPr>
              <w:widowControl w:val="0"/>
              <w:jc w:val="both"/>
              <w:rPr>
                <w:rFonts w:cs="Arial"/>
                <w:color w:val="FF0000"/>
                <w:lang w:val="de-DE"/>
              </w:rPr>
            </w:pPr>
            <w:r w:rsidRPr="007009D2">
              <w:rPr>
                <w:rFonts w:cs="Arial"/>
                <w:color w:val="FF000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993" w:type="dxa"/>
          </w:tcPr>
          <w:p w14:paraId="5EE941E8" w14:textId="77777777" w:rsidR="00003D03" w:rsidRPr="007009D2" w:rsidRDefault="00003D03" w:rsidP="00B3320D">
            <w:pPr>
              <w:widowControl w:val="0"/>
              <w:rPr>
                <w:rFonts w:cs="Arial"/>
                <w:color w:val="FF0000"/>
                <w:lang w:val="de-DE"/>
              </w:rPr>
            </w:pPr>
          </w:p>
        </w:tc>
        <w:tc>
          <w:tcPr>
            <w:tcW w:w="4252" w:type="dxa"/>
          </w:tcPr>
          <w:p w14:paraId="67A1E2BC" w14:textId="04F7F3C5" w:rsidR="00E61979" w:rsidRPr="007009D2" w:rsidRDefault="00003D03" w:rsidP="00B3320D">
            <w:pPr>
              <w:widowControl w:val="0"/>
              <w:jc w:val="both"/>
              <w:rPr>
                <w:rFonts w:cs="Arial"/>
                <w:color w:val="FF0000"/>
                <w:lang w:val="it-IT"/>
              </w:rPr>
            </w:pPr>
            <w:r w:rsidRPr="007009D2">
              <w:rPr>
                <w:rFonts w:cs="Arial"/>
                <w:color w:val="FF0000"/>
                <w:lang w:val="it-IT"/>
              </w:rPr>
              <w:t xml:space="preserve">Oggetto del presente contratto </w:t>
            </w:r>
            <w:r w:rsidR="000F5652" w:rsidRPr="007009D2">
              <w:rPr>
                <w:rFonts w:cs="Arial"/>
                <w:color w:val="FF0000"/>
                <w:lang w:val="it-IT"/>
              </w:rPr>
              <w:t>è</w:t>
            </w:r>
            <w:r w:rsidRPr="007009D2">
              <w:rPr>
                <w:rFonts w:cs="Arial"/>
                <w:color w:val="FF0000"/>
                <w:lang w:val="it-IT"/>
              </w:rPr>
              <w:t xml:space="preserve"> un appalto misto. </w:t>
            </w:r>
          </w:p>
          <w:p w14:paraId="4917C1B9" w14:textId="7DAE616F" w:rsidR="00003D03" w:rsidRPr="00211C25" w:rsidRDefault="00342949" w:rsidP="00B3320D">
            <w:pPr>
              <w:widowControl w:val="0"/>
              <w:jc w:val="both"/>
              <w:rPr>
                <w:rFonts w:cs="Arial"/>
                <w:color w:val="FF0000"/>
                <w:lang w:val="it-IT"/>
              </w:rPr>
            </w:pPr>
            <w:r w:rsidRPr="007009D2">
              <w:rPr>
                <w:rFonts w:cs="Arial"/>
                <w:color w:val="FF0000"/>
                <w:lang w:val="it-IT"/>
              </w:rPr>
              <w:t>Fermo restando che non puó essere affidata a terzi l’integrale esecuzione dell’intero contratto di appalto, sono subappaltabili tutte le prestazioni che non comprendono la prestazione fornitura intesa come semplice vendita.</w:t>
            </w:r>
          </w:p>
        </w:tc>
      </w:tr>
      <w:tr w:rsidR="00F8101E" w:rsidRPr="00C93D0A" w14:paraId="40F12985" w14:textId="77777777" w:rsidTr="00462343">
        <w:tc>
          <w:tcPr>
            <w:tcW w:w="4394" w:type="dxa"/>
            <w:gridSpan w:val="3"/>
          </w:tcPr>
          <w:p w14:paraId="6A3D53FA" w14:textId="77777777" w:rsidR="00281327" w:rsidRPr="00211C25" w:rsidRDefault="00281327" w:rsidP="00B3320D">
            <w:pPr>
              <w:widowControl w:val="0"/>
              <w:jc w:val="both"/>
              <w:rPr>
                <w:rFonts w:cs="Arial"/>
                <w:color w:val="FF0000"/>
                <w:lang w:val="it-IT"/>
              </w:rPr>
            </w:pPr>
          </w:p>
        </w:tc>
        <w:tc>
          <w:tcPr>
            <w:tcW w:w="993" w:type="dxa"/>
          </w:tcPr>
          <w:p w14:paraId="4DCB9B53" w14:textId="77777777" w:rsidR="00281327" w:rsidRPr="00211C25" w:rsidRDefault="00281327" w:rsidP="00B3320D">
            <w:pPr>
              <w:widowControl w:val="0"/>
              <w:rPr>
                <w:rFonts w:cs="Arial"/>
                <w:color w:val="FF0000"/>
                <w:lang w:val="it-IT"/>
              </w:rPr>
            </w:pPr>
          </w:p>
        </w:tc>
        <w:tc>
          <w:tcPr>
            <w:tcW w:w="4252" w:type="dxa"/>
          </w:tcPr>
          <w:p w14:paraId="1712A283" w14:textId="77777777" w:rsidR="00281327" w:rsidRPr="00211C25" w:rsidRDefault="00281327" w:rsidP="00B3320D">
            <w:pPr>
              <w:widowControl w:val="0"/>
              <w:jc w:val="both"/>
              <w:rPr>
                <w:rFonts w:cs="Arial"/>
                <w:color w:val="FF0000"/>
                <w:lang w:val="it-IT"/>
              </w:rPr>
            </w:pPr>
          </w:p>
        </w:tc>
      </w:tr>
      <w:tr w:rsidR="00F8101E" w:rsidRPr="00211C25" w14:paraId="47503137" w14:textId="77777777" w:rsidTr="00462343">
        <w:tc>
          <w:tcPr>
            <w:tcW w:w="4394" w:type="dxa"/>
            <w:gridSpan w:val="3"/>
          </w:tcPr>
          <w:p w14:paraId="7ED2BA6A" w14:textId="77777777" w:rsidR="00003D03" w:rsidRPr="00211C25" w:rsidRDefault="00F77C00" w:rsidP="00B3320D">
            <w:pPr>
              <w:widowControl w:val="0"/>
              <w:jc w:val="center"/>
              <w:rPr>
                <w:rFonts w:cs="Arial"/>
                <w:i/>
                <w:color w:val="FF0000"/>
                <w:lang w:val="it-IT"/>
              </w:rPr>
            </w:pPr>
            <w:r w:rsidRPr="00211C25">
              <w:rPr>
                <w:rFonts w:cs="Arial"/>
                <w:i/>
                <w:color w:val="FF0000"/>
                <w:lang w:val="it-IT"/>
              </w:rPr>
              <w:t>oder</w:t>
            </w:r>
          </w:p>
        </w:tc>
        <w:tc>
          <w:tcPr>
            <w:tcW w:w="993" w:type="dxa"/>
          </w:tcPr>
          <w:p w14:paraId="7546724F" w14:textId="77777777" w:rsidR="00003D03" w:rsidRPr="00211C25" w:rsidRDefault="00003D03" w:rsidP="00B3320D">
            <w:pPr>
              <w:widowControl w:val="0"/>
              <w:rPr>
                <w:rFonts w:cs="Arial"/>
                <w:lang w:val="it-IT"/>
              </w:rPr>
            </w:pPr>
          </w:p>
        </w:tc>
        <w:tc>
          <w:tcPr>
            <w:tcW w:w="4252" w:type="dxa"/>
          </w:tcPr>
          <w:p w14:paraId="2A9C4001" w14:textId="77777777" w:rsidR="00003D03" w:rsidRPr="00211C25" w:rsidRDefault="00003D03" w:rsidP="00B3320D">
            <w:pPr>
              <w:widowControl w:val="0"/>
              <w:jc w:val="center"/>
              <w:rPr>
                <w:rFonts w:cs="Arial"/>
                <w:color w:val="FF0000"/>
                <w:lang w:val="it-IT"/>
              </w:rPr>
            </w:pPr>
            <w:r w:rsidRPr="00211C25">
              <w:rPr>
                <w:rFonts w:cs="Arial"/>
                <w:i/>
                <w:color w:val="FF0000"/>
                <w:lang w:val="it-IT"/>
              </w:rPr>
              <w:t>oppure</w:t>
            </w:r>
          </w:p>
        </w:tc>
      </w:tr>
      <w:tr w:rsidR="00F8101E" w:rsidRPr="00211C25" w14:paraId="75856359" w14:textId="77777777" w:rsidTr="00462343">
        <w:tc>
          <w:tcPr>
            <w:tcW w:w="4394" w:type="dxa"/>
            <w:gridSpan w:val="3"/>
          </w:tcPr>
          <w:p w14:paraId="6A7CF66D" w14:textId="77777777" w:rsidR="00281327" w:rsidRPr="00211C25" w:rsidRDefault="00281327" w:rsidP="00B3320D">
            <w:pPr>
              <w:widowControl w:val="0"/>
              <w:jc w:val="center"/>
              <w:rPr>
                <w:rFonts w:cs="Arial"/>
                <w:i/>
                <w:color w:val="FF0000"/>
                <w:lang w:val="it-IT"/>
              </w:rPr>
            </w:pPr>
          </w:p>
        </w:tc>
        <w:tc>
          <w:tcPr>
            <w:tcW w:w="993" w:type="dxa"/>
          </w:tcPr>
          <w:p w14:paraId="57069F91" w14:textId="77777777" w:rsidR="00281327" w:rsidRPr="00211C25" w:rsidRDefault="00281327" w:rsidP="00B3320D">
            <w:pPr>
              <w:widowControl w:val="0"/>
              <w:rPr>
                <w:rFonts w:cs="Arial"/>
                <w:lang w:val="it-IT"/>
              </w:rPr>
            </w:pPr>
          </w:p>
        </w:tc>
        <w:tc>
          <w:tcPr>
            <w:tcW w:w="4252" w:type="dxa"/>
          </w:tcPr>
          <w:p w14:paraId="34247410" w14:textId="77777777" w:rsidR="00281327" w:rsidRPr="00211C25" w:rsidRDefault="00281327" w:rsidP="00B3320D">
            <w:pPr>
              <w:widowControl w:val="0"/>
              <w:jc w:val="center"/>
              <w:rPr>
                <w:rFonts w:cs="Arial"/>
                <w:i/>
                <w:color w:val="FF0000"/>
                <w:lang w:val="it-IT"/>
              </w:rPr>
            </w:pPr>
          </w:p>
        </w:tc>
      </w:tr>
      <w:tr w:rsidR="00F8101E" w:rsidRPr="00211C25" w14:paraId="6FBC517E" w14:textId="77777777" w:rsidTr="00462343">
        <w:tc>
          <w:tcPr>
            <w:tcW w:w="4394" w:type="dxa"/>
            <w:gridSpan w:val="3"/>
          </w:tcPr>
          <w:p w14:paraId="19414FDC" w14:textId="233A307E"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r w:rsidRPr="00211C25">
              <w:rPr>
                <w:rFonts w:cs="Arial"/>
                <w:b/>
                <w:bCs/>
                <w:i/>
                <w:iCs/>
                <w:color w:val="FF0000"/>
                <w:sz w:val="16"/>
                <w:szCs w:val="16"/>
                <w:highlight w:val="green"/>
                <w:lang w:val="de-DE" w:eastAsia="en-US"/>
              </w:rPr>
              <w:t xml:space="preserve">[gemischter </w:t>
            </w:r>
            <w:r w:rsidR="00EE696D" w:rsidRPr="00211C25">
              <w:rPr>
                <w:rFonts w:cs="Arial"/>
                <w:b/>
                <w:bCs/>
                <w:i/>
                <w:iCs/>
                <w:color w:val="FF0000"/>
                <w:sz w:val="16"/>
                <w:szCs w:val="16"/>
                <w:highlight w:val="green"/>
                <w:lang w:val="de-DE" w:eastAsia="en-US"/>
              </w:rPr>
              <w:t xml:space="preserve">Auftrag </w:t>
            </w:r>
            <w:r w:rsidR="00BC6E69">
              <w:rPr>
                <w:rFonts w:cs="Arial"/>
                <w:b/>
                <w:bCs/>
                <w:i/>
                <w:iCs/>
                <w:color w:val="FF0000"/>
                <w:sz w:val="16"/>
                <w:szCs w:val="16"/>
                <w:highlight w:val="green"/>
                <w:lang w:val="de-DE" w:eastAsia="en-US"/>
              </w:rPr>
              <w:t>für</w:t>
            </w:r>
            <w:r w:rsidRPr="00211C25">
              <w:rPr>
                <w:rFonts w:cs="Arial"/>
                <w:b/>
                <w:bCs/>
                <w:i/>
                <w:iCs/>
                <w:color w:val="FF0000"/>
                <w:sz w:val="16"/>
                <w:szCs w:val="16"/>
                <w:highlight w:val="green"/>
                <w:lang w:val="de-DE" w:eastAsia="en-US"/>
              </w:rPr>
              <w:t xml:space="preserve"> Dienstleistungen</w:t>
            </w:r>
            <w:r w:rsidR="00BC6E2C" w:rsidRPr="00211C25">
              <w:rPr>
                <w:rFonts w:cs="Arial"/>
                <w:b/>
                <w:bCs/>
                <w:i/>
                <w:iCs/>
                <w:color w:val="FF0000"/>
                <w:sz w:val="16"/>
                <w:szCs w:val="16"/>
                <w:highlight w:val="green"/>
                <w:lang w:val="de-DE" w:eastAsia="en-US"/>
              </w:rPr>
              <w:t xml:space="preserve"> und </w:t>
            </w:r>
            <w:r w:rsidRPr="00211C25">
              <w:rPr>
                <w:rFonts w:cs="Arial"/>
                <w:b/>
                <w:bCs/>
                <w:i/>
                <w:iCs/>
                <w:color w:val="FF0000"/>
                <w:sz w:val="16"/>
                <w:szCs w:val="16"/>
                <w:highlight w:val="green"/>
                <w:lang w:val="de-DE" w:eastAsia="en-US"/>
              </w:rPr>
              <w:t>Bauarbeiten]</w:t>
            </w:r>
          </w:p>
        </w:tc>
        <w:tc>
          <w:tcPr>
            <w:tcW w:w="993" w:type="dxa"/>
          </w:tcPr>
          <w:p w14:paraId="79A16E94" w14:textId="77777777" w:rsidR="00003D03" w:rsidRPr="00211C25" w:rsidRDefault="00003D03" w:rsidP="00B3320D">
            <w:pPr>
              <w:pStyle w:val="Default"/>
              <w:widowControl w:val="0"/>
              <w:ind w:right="76"/>
              <w:jc w:val="both"/>
              <w:rPr>
                <w:rFonts w:cs="Arial"/>
                <w:b/>
                <w:bCs/>
                <w:i/>
                <w:iCs/>
                <w:color w:val="FF0000"/>
                <w:sz w:val="16"/>
                <w:szCs w:val="16"/>
                <w:highlight w:val="green"/>
                <w:lang w:val="de-DE" w:eastAsia="en-US"/>
              </w:rPr>
            </w:pPr>
          </w:p>
        </w:tc>
        <w:tc>
          <w:tcPr>
            <w:tcW w:w="4252" w:type="dxa"/>
          </w:tcPr>
          <w:p w14:paraId="411C24CB" w14:textId="77777777" w:rsidR="00003D03" w:rsidRPr="00211C25" w:rsidRDefault="00003D03" w:rsidP="00B3320D">
            <w:pPr>
              <w:pStyle w:val="Default"/>
              <w:widowControl w:val="0"/>
              <w:ind w:right="76"/>
              <w:jc w:val="both"/>
              <w:rPr>
                <w:rFonts w:cs="Arial"/>
                <w:b/>
                <w:bCs/>
                <w:i/>
                <w:iCs/>
                <w:color w:val="FF0000"/>
                <w:sz w:val="16"/>
                <w:szCs w:val="16"/>
                <w:highlight w:val="green"/>
                <w:lang w:eastAsia="en-US"/>
              </w:rPr>
            </w:pPr>
            <w:r w:rsidRPr="00211C25">
              <w:rPr>
                <w:rFonts w:cs="Arial"/>
                <w:b/>
                <w:bCs/>
                <w:i/>
                <w:iCs/>
                <w:color w:val="FF0000"/>
                <w:sz w:val="16"/>
                <w:szCs w:val="16"/>
                <w:highlight w:val="green"/>
                <w:lang w:eastAsia="en-US"/>
              </w:rPr>
              <w:t>[appalto misto servizi-lavori]</w:t>
            </w:r>
          </w:p>
        </w:tc>
      </w:tr>
      <w:tr w:rsidR="00F8101E" w:rsidRPr="00C93D0A" w14:paraId="0C0DAA4C" w14:textId="77777777" w:rsidTr="00462343">
        <w:tc>
          <w:tcPr>
            <w:tcW w:w="4394" w:type="dxa"/>
            <w:gridSpan w:val="3"/>
          </w:tcPr>
          <w:p w14:paraId="15ED7362" w14:textId="77777777" w:rsidR="00003D03" w:rsidRPr="007009D2" w:rsidRDefault="00003D03" w:rsidP="00B3320D">
            <w:pPr>
              <w:widowControl w:val="0"/>
              <w:jc w:val="both"/>
              <w:rPr>
                <w:rFonts w:cs="Arial"/>
                <w:color w:val="FF0000"/>
                <w:lang w:val="de-DE"/>
              </w:rPr>
            </w:pPr>
            <w:r w:rsidRPr="007009D2">
              <w:rPr>
                <w:rFonts w:cs="Arial"/>
                <w:color w:val="FF0000"/>
                <w:lang w:val="de-DE"/>
              </w:rPr>
              <w:t xml:space="preserve">Gegenstand dieses Vertrags ist ein gemischter </w:t>
            </w:r>
            <w:r w:rsidR="00225AB6" w:rsidRPr="007009D2">
              <w:rPr>
                <w:rFonts w:cs="Arial"/>
                <w:color w:val="FF0000"/>
                <w:lang w:val="de-DE"/>
              </w:rPr>
              <w:t>Auftrag</w:t>
            </w:r>
            <w:r w:rsidRPr="007009D2">
              <w:rPr>
                <w:rFonts w:cs="Arial"/>
                <w:color w:val="FF0000"/>
                <w:lang w:val="de-DE"/>
              </w:rPr>
              <w:t xml:space="preserve">. </w:t>
            </w:r>
          </w:p>
          <w:p w14:paraId="517045F3" w14:textId="74336469" w:rsidR="00003D03" w:rsidRPr="007009D2" w:rsidRDefault="00342949" w:rsidP="00B3320D">
            <w:pPr>
              <w:widowControl w:val="0"/>
              <w:jc w:val="both"/>
              <w:rPr>
                <w:rFonts w:cs="Arial"/>
                <w:color w:val="FF0000"/>
                <w:lang w:val="de-DE"/>
              </w:rPr>
            </w:pPr>
            <w:r w:rsidRPr="007009D2">
              <w:rPr>
                <w:rFonts w:cs="Arial"/>
                <w:color w:val="FF0000"/>
                <w:lang w:val="de-DE"/>
              </w:rPr>
              <w:t>Unbeschadet der Tatsache, dass nicht die gesamte Ausführung des Auftrags an Dritte übertragen werden kann, können alle unter den Vertrag fallenden Leistungen an Unterauftragnehmer vergeben werden.</w:t>
            </w:r>
          </w:p>
        </w:tc>
        <w:tc>
          <w:tcPr>
            <w:tcW w:w="993" w:type="dxa"/>
          </w:tcPr>
          <w:p w14:paraId="5B3862D4" w14:textId="77777777" w:rsidR="00003D03" w:rsidRPr="007009D2" w:rsidRDefault="00003D03" w:rsidP="00B3320D">
            <w:pPr>
              <w:widowControl w:val="0"/>
              <w:rPr>
                <w:rFonts w:cs="Arial"/>
                <w:color w:val="FF0000"/>
                <w:lang w:val="de-DE"/>
              </w:rPr>
            </w:pPr>
          </w:p>
        </w:tc>
        <w:tc>
          <w:tcPr>
            <w:tcW w:w="4252" w:type="dxa"/>
          </w:tcPr>
          <w:p w14:paraId="5FF1D3C8" w14:textId="5A8F5390" w:rsidR="00BC6E69" w:rsidRPr="007009D2" w:rsidRDefault="00003D03" w:rsidP="00945767">
            <w:pPr>
              <w:widowControl w:val="0"/>
              <w:jc w:val="both"/>
              <w:rPr>
                <w:rFonts w:cs="Arial"/>
                <w:color w:val="FF0000"/>
                <w:lang w:val="it-IT"/>
              </w:rPr>
            </w:pPr>
            <w:r w:rsidRPr="007009D2">
              <w:rPr>
                <w:rFonts w:cs="Arial"/>
                <w:color w:val="FF0000"/>
                <w:lang w:val="it-IT"/>
              </w:rPr>
              <w:t xml:space="preserve">Oggetto del presente contratto </w:t>
            </w:r>
            <w:r w:rsidR="000F5652" w:rsidRPr="007009D2">
              <w:rPr>
                <w:rFonts w:cs="Arial"/>
                <w:color w:val="FF0000"/>
                <w:lang w:val="it-IT"/>
              </w:rPr>
              <w:t>è</w:t>
            </w:r>
            <w:r w:rsidRPr="007009D2">
              <w:rPr>
                <w:rFonts w:cs="Arial"/>
                <w:color w:val="FF0000"/>
                <w:lang w:val="it-IT"/>
              </w:rPr>
              <w:t xml:space="preserve"> un appalto misto. </w:t>
            </w:r>
          </w:p>
          <w:p w14:paraId="779E396B" w14:textId="6BB37670" w:rsidR="00003D03" w:rsidRPr="00211C25" w:rsidRDefault="00342949" w:rsidP="00B3320D">
            <w:pPr>
              <w:widowControl w:val="0"/>
              <w:ind w:right="105"/>
              <w:jc w:val="both"/>
              <w:rPr>
                <w:rFonts w:cs="Arial"/>
                <w:color w:val="FF0000"/>
                <w:lang w:val="it-IT"/>
              </w:rPr>
            </w:pPr>
            <w:r w:rsidRPr="007009D2">
              <w:rPr>
                <w:rFonts w:cs="Arial"/>
                <w:color w:val="FF0000"/>
                <w:lang w:val="it-IT"/>
              </w:rPr>
              <w:t>Fermo restando che non puó essere affidata a terzi l´integrale esecuzione dell´intero contratto di appalto, le prestazioni oggetto del presente contratto sono subappaltabili.</w:t>
            </w:r>
          </w:p>
        </w:tc>
      </w:tr>
      <w:tr w:rsidR="00162ABB" w:rsidRPr="00C93D0A" w14:paraId="7B2A3B92" w14:textId="77777777" w:rsidTr="00462343">
        <w:tc>
          <w:tcPr>
            <w:tcW w:w="4394" w:type="dxa"/>
            <w:gridSpan w:val="3"/>
          </w:tcPr>
          <w:p w14:paraId="6A1ADB2E" w14:textId="77777777" w:rsidR="00162ABB" w:rsidRPr="00211C25" w:rsidRDefault="00162ABB" w:rsidP="00B3320D">
            <w:pPr>
              <w:widowControl w:val="0"/>
              <w:jc w:val="both"/>
              <w:rPr>
                <w:rFonts w:cs="Arial"/>
                <w:highlight w:val="cyan"/>
                <w:lang w:val="it-IT"/>
              </w:rPr>
            </w:pPr>
          </w:p>
        </w:tc>
        <w:tc>
          <w:tcPr>
            <w:tcW w:w="993" w:type="dxa"/>
          </w:tcPr>
          <w:p w14:paraId="23575B44" w14:textId="77777777" w:rsidR="00162ABB" w:rsidRPr="00211C25" w:rsidRDefault="00162ABB" w:rsidP="00B3320D">
            <w:pPr>
              <w:widowControl w:val="0"/>
              <w:rPr>
                <w:rFonts w:cs="Arial"/>
                <w:highlight w:val="cyan"/>
                <w:lang w:val="it-IT"/>
              </w:rPr>
            </w:pPr>
          </w:p>
        </w:tc>
        <w:tc>
          <w:tcPr>
            <w:tcW w:w="4252" w:type="dxa"/>
          </w:tcPr>
          <w:p w14:paraId="6954F43A" w14:textId="77777777" w:rsidR="00162ABB" w:rsidRPr="00211C25" w:rsidRDefault="00162ABB" w:rsidP="00B3320D">
            <w:pPr>
              <w:widowControl w:val="0"/>
              <w:jc w:val="both"/>
              <w:rPr>
                <w:rFonts w:cs="Arial"/>
                <w:color w:val="FF0000"/>
                <w:highlight w:val="cyan"/>
                <w:lang w:val="it-IT"/>
              </w:rPr>
            </w:pPr>
          </w:p>
        </w:tc>
      </w:tr>
      <w:tr w:rsidR="00F8101E" w:rsidRPr="00C93D0A" w14:paraId="2186EF50" w14:textId="77777777" w:rsidTr="00462343">
        <w:tc>
          <w:tcPr>
            <w:tcW w:w="4394" w:type="dxa"/>
            <w:gridSpan w:val="3"/>
          </w:tcPr>
          <w:p w14:paraId="023330F7" w14:textId="495A93C8" w:rsidR="00003D03" w:rsidRPr="00211C25" w:rsidRDefault="00BC6E69" w:rsidP="00B3320D">
            <w:pPr>
              <w:widowControl w:val="0"/>
              <w:jc w:val="both"/>
              <w:rPr>
                <w:rFonts w:cs="Arial"/>
                <w:lang w:val="de-DE"/>
              </w:rPr>
            </w:pPr>
            <w:r>
              <w:rPr>
                <w:rFonts w:cs="Arial"/>
                <w:lang w:val="de-DE"/>
              </w:rPr>
              <w:t>Ist</w:t>
            </w:r>
            <w:r w:rsidR="00BC6E2C" w:rsidRPr="00211C25">
              <w:rPr>
                <w:rFonts w:cs="Arial"/>
                <w:lang w:val="de-DE"/>
              </w:rPr>
              <w:t xml:space="preserve"> in den Unterlagen eines zur Ausschreibung zugelassenen Unternehmens </w:t>
            </w:r>
            <w:r>
              <w:rPr>
                <w:rFonts w:cs="Arial"/>
                <w:lang w:val="de-DE"/>
              </w:rPr>
              <w:t>evtl. eine</w:t>
            </w:r>
            <w:r w:rsidR="00BC6E2C" w:rsidRPr="00211C25">
              <w:rPr>
                <w:rFonts w:cs="Arial"/>
                <w:lang w:val="de-DE"/>
              </w:rPr>
              <w:t xml:space="preserve"> Erklärung zur Vergabe eines Unterauftrags </w:t>
            </w:r>
            <w:r>
              <w:rPr>
                <w:rFonts w:cs="Arial"/>
                <w:lang w:val="de-DE"/>
              </w:rPr>
              <w:t>enthalten, ist diese</w:t>
            </w:r>
            <w:r w:rsidR="00BC6E2C" w:rsidRPr="00211C25">
              <w:rPr>
                <w:rFonts w:cs="Arial"/>
                <w:lang w:val="de-DE"/>
              </w:rPr>
              <w:t xml:space="preserve"> nicht als implizite Ermächtigung zur Untervergabe zu verstehen.</w:t>
            </w:r>
          </w:p>
        </w:tc>
        <w:tc>
          <w:tcPr>
            <w:tcW w:w="993" w:type="dxa"/>
          </w:tcPr>
          <w:p w14:paraId="00EA1EAB" w14:textId="77777777" w:rsidR="00003D03" w:rsidRPr="00211C25" w:rsidRDefault="00003D03" w:rsidP="00B3320D">
            <w:pPr>
              <w:widowControl w:val="0"/>
              <w:rPr>
                <w:rFonts w:cs="Arial"/>
                <w:lang w:val="de-DE"/>
              </w:rPr>
            </w:pPr>
          </w:p>
        </w:tc>
        <w:tc>
          <w:tcPr>
            <w:tcW w:w="4252" w:type="dxa"/>
          </w:tcPr>
          <w:p w14:paraId="30A73CAC" w14:textId="77777777" w:rsidR="00003D03" w:rsidRPr="00211C25" w:rsidRDefault="00003D03" w:rsidP="00B3320D">
            <w:pPr>
              <w:widowControl w:val="0"/>
              <w:jc w:val="both"/>
              <w:rPr>
                <w:rFonts w:cs="Arial"/>
                <w:lang w:val="it-IT"/>
              </w:rPr>
            </w:pPr>
            <w:r w:rsidRPr="00211C25">
              <w:rPr>
                <w:rFonts w:cs="Arial"/>
                <w:lang w:val="it-IT"/>
              </w:rPr>
              <w:t>L’eventuale dichiarazione di subappalto, contenuta nella documentazione di un’impresa ammessa alla gara, non é da intendersi come autorizzazione implicita di subappalto.</w:t>
            </w:r>
          </w:p>
          <w:p w14:paraId="1ACF65F4" w14:textId="77777777" w:rsidR="00003D03" w:rsidRPr="00211C25" w:rsidRDefault="00003D03" w:rsidP="00B3320D">
            <w:pPr>
              <w:widowControl w:val="0"/>
              <w:ind w:right="105"/>
              <w:jc w:val="both"/>
              <w:rPr>
                <w:rFonts w:cs="Arial"/>
                <w:lang w:val="it-IT"/>
              </w:rPr>
            </w:pPr>
          </w:p>
        </w:tc>
      </w:tr>
      <w:tr w:rsidR="00F8101E" w:rsidRPr="00C93D0A" w14:paraId="4D2EDB28" w14:textId="77777777" w:rsidTr="00462343">
        <w:tc>
          <w:tcPr>
            <w:tcW w:w="4394" w:type="dxa"/>
            <w:gridSpan w:val="3"/>
          </w:tcPr>
          <w:p w14:paraId="50978B98" w14:textId="77777777" w:rsidR="00003D03" w:rsidRPr="00211C25" w:rsidRDefault="00003D03" w:rsidP="00B3320D">
            <w:pPr>
              <w:widowControl w:val="0"/>
              <w:jc w:val="both"/>
              <w:rPr>
                <w:rFonts w:cs="Arial"/>
                <w:highlight w:val="yellow"/>
                <w:lang w:val="it-IT"/>
              </w:rPr>
            </w:pPr>
          </w:p>
        </w:tc>
        <w:tc>
          <w:tcPr>
            <w:tcW w:w="993" w:type="dxa"/>
          </w:tcPr>
          <w:p w14:paraId="60D318E7" w14:textId="77777777" w:rsidR="00003D03" w:rsidRPr="00211C25" w:rsidRDefault="00003D03" w:rsidP="00B3320D">
            <w:pPr>
              <w:widowControl w:val="0"/>
              <w:rPr>
                <w:rFonts w:cs="Arial"/>
                <w:highlight w:val="yellow"/>
                <w:lang w:val="it-IT"/>
              </w:rPr>
            </w:pPr>
          </w:p>
        </w:tc>
        <w:tc>
          <w:tcPr>
            <w:tcW w:w="4252" w:type="dxa"/>
          </w:tcPr>
          <w:p w14:paraId="1D6F2D70" w14:textId="77777777" w:rsidR="00003D03" w:rsidRPr="00211C25" w:rsidRDefault="00003D03" w:rsidP="00B3320D">
            <w:pPr>
              <w:widowControl w:val="0"/>
              <w:autoSpaceDE w:val="0"/>
              <w:autoSpaceDN w:val="0"/>
              <w:jc w:val="both"/>
              <w:rPr>
                <w:rFonts w:cs="Arial"/>
                <w:highlight w:val="yellow"/>
                <w:lang w:val="it-IT"/>
              </w:rPr>
            </w:pPr>
          </w:p>
        </w:tc>
      </w:tr>
      <w:tr w:rsidR="00F8101E" w:rsidRPr="00C93D0A" w14:paraId="37D78982" w14:textId="77777777" w:rsidTr="00462343">
        <w:tc>
          <w:tcPr>
            <w:tcW w:w="4394" w:type="dxa"/>
            <w:gridSpan w:val="3"/>
            <w:shd w:val="clear" w:color="auto" w:fill="auto"/>
          </w:tcPr>
          <w:p w14:paraId="199A7396" w14:textId="77777777" w:rsidR="00003D03" w:rsidRPr="00211C25" w:rsidRDefault="00003D03" w:rsidP="00B3320D">
            <w:pPr>
              <w:widowControl w:val="0"/>
              <w:jc w:val="both"/>
              <w:rPr>
                <w:rFonts w:cs="Arial"/>
                <w:lang w:val="de-DE"/>
              </w:rPr>
            </w:pPr>
            <w:r w:rsidRPr="00211C25">
              <w:rPr>
                <w:rFonts w:cs="Arial"/>
                <w:lang w:val="de-DE"/>
              </w:rPr>
              <w:t xml:space="preserve">Der Wirtschaftsteilnehmer muss </w:t>
            </w:r>
            <w:r w:rsidR="00BC6E2C" w:rsidRPr="00211C25">
              <w:rPr>
                <w:rFonts w:cs="Arial"/>
                <w:lang w:val="de-DE"/>
              </w:rPr>
              <w:t xml:space="preserve">gemäß Art. 105 GvD Nr. 50/2016 </w:t>
            </w:r>
            <w:r w:rsidRPr="00211C25">
              <w:rPr>
                <w:rFonts w:cs="Arial"/>
                <w:lang w:val="de-DE"/>
              </w:rPr>
              <w:t xml:space="preserve">bei Angebotsabgabe </w:t>
            </w:r>
            <w:r w:rsidR="00BC6E2C" w:rsidRPr="00211C25">
              <w:rPr>
                <w:rFonts w:cs="Arial"/>
                <w:lang w:val="de-DE"/>
              </w:rPr>
              <w:t>die</w:t>
            </w:r>
            <w:r w:rsidRPr="00211C25">
              <w:rPr>
                <w:rFonts w:cs="Arial"/>
                <w:lang w:val="de-DE"/>
              </w:rPr>
              <w:t xml:space="preserve"> Teile der Leistung angeben, </w:t>
            </w:r>
            <w:r w:rsidR="00BC6E2C" w:rsidRPr="00211C25">
              <w:rPr>
                <w:rFonts w:cs="Arial"/>
                <w:lang w:val="de-DE"/>
              </w:rPr>
              <w:t>die</w:t>
            </w:r>
            <w:r w:rsidRPr="00211C25">
              <w:rPr>
                <w:rFonts w:cs="Arial"/>
                <w:lang w:val="de-DE"/>
              </w:rPr>
              <w:t xml:space="preserve"> er </w:t>
            </w:r>
            <w:r w:rsidR="0057063F" w:rsidRPr="00211C25">
              <w:rPr>
                <w:rFonts w:cs="Arial"/>
                <w:lang w:val="de-DE"/>
              </w:rPr>
              <w:t>unter</w:t>
            </w:r>
            <w:r w:rsidRPr="00211C25">
              <w:rPr>
                <w:rFonts w:cs="Arial"/>
                <w:lang w:val="de-DE"/>
              </w:rPr>
              <w:t>vergeben</w:t>
            </w:r>
            <w:r w:rsidR="00BC6E2C" w:rsidRPr="00211C25">
              <w:rPr>
                <w:rFonts w:cs="Arial"/>
                <w:lang w:val="de-DE"/>
              </w:rPr>
              <w:t xml:space="preserve"> will</w:t>
            </w:r>
            <w:r w:rsidRPr="00211C25">
              <w:rPr>
                <w:rFonts w:cs="Arial"/>
                <w:lang w:val="de-DE"/>
              </w:rPr>
              <w:t xml:space="preserve">. </w:t>
            </w:r>
            <w:r w:rsidR="00BC6E2C" w:rsidRPr="00211C25">
              <w:rPr>
                <w:rFonts w:cs="Arial"/>
                <w:lang w:val="de-DE"/>
              </w:rPr>
              <w:t>In Ermangelung dieser Angaben</w:t>
            </w:r>
            <w:r w:rsidRPr="00211C25">
              <w:rPr>
                <w:rFonts w:cs="Arial"/>
                <w:lang w:val="de-DE"/>
              </w:rPr>
              <w:t xml:space="preserve"> </w:t>
            </w:r>
            <w:r w:rsidR="001C0E38" w:rsidRPr="00211C25">
              <w:rPr>
                <w:rFonts w:cs="Arial"/>
                <w:lang w:val="de-DE"/>
              </w:rPr>
              <w:t>ist eine</w:t>
            </w:r>
            <w:r w:rsidRPr="00211C25">
              <w:rPr>
                <w:rFonts w:cs="Arial"/>
                <w:lang w:val="de-DE"/>
              </w:rPr>
              <w:t xml:space="preserve"> </w:t>
            </w:r>
            <w:r w:rsidR="0057063F" w:rsidRPr="00211C25">
              <w:rPr>
                <w:rFonts w:cs="Arial"/>
                <w:lang w:val="de-DE"/>
              </w:rPr>
              <w:t>Untervergabe</w:t>
            </w:r>
            <w:r w:rsidRPr="00211C25">
              <w:rPr>
                <w:rFonts w:cs="Arial"/>
                <w:lang w:val="de-DE"/>
              </w:rPr>
              <w:t xml:space="preserve"> nicht </w:t>
            </w:r>
            <w:r w:rsidR="001C0E38" w:rsidRPr="00211C25">
              <w:rPr>
                <w:rFonts w:cs="Arial"/>
                <w:lang w:val="de-DE"/>
              </w:rPr>
              <w:t>zulässig</w:t>
            </w:r>
            <w:r w:rsidRPr="00211C25">
              <w:rPr>
                <w:rFonts w:cs="Arial"/>
                <w:lang w:val="de-DE"/>
              </w:rPr>
              <w:t>.</w:t>
            </w:r>
          </w:p>
        </w:tc>
        <w:tc>
          <w:tcPr>
            <w:tcW w:w="993" w:type="dxa"/>
            <w:shd w:val="clear" w:color="auto" w:fill="auto"/>
          </w:tcPr>
          <w:p w14:paraId="5551041A" w14:textId="77777777" w:rsidR="00003D03" w:rsidRPr="00211C25" w:rsidRDefault="00003D03" w:rsidP="00B3320D">
            <w:pPr>
              <w:widowControl w:val="0"/>
              <w:rPr>
                <w:rFonts w:cs="Arial"/>
                <w:lang w:val="de-DE"/>
              </w:rPr>
            </w:pPr>
          </w:p>
        </w:tc>
        <w:tc>
          <w:tcPr>
            <w:tcW w:w="4252" w:type="dxa"/>
            <w:shd w:val="clear" w:color="auto" w:fill="auto"/>
          </w:tcPr>
          <w:p w14:paraId="201745A5" w14:textId="77777777" w:rsidR="00003D03" w:rsidRPr="00211C25" w:rsidRDefault="00003D03" w:rsidP="00B3320D">
            <w:pPr>
              <w:widowControl w:val="0"/>
              <w:autoSpaceDE w:val="0"/>
              <w:autoSpaceDN w:val="0"/>
              <w:jc w:val="both"/>
              <w:rPr>
                <w:rFonts w:cs="Arial"/>
                <w:color w:val="FF0000"/>
                <w:lang w:val="it-IT"/>
              </w:rPr>
            </w:pPr>
            <w:r w:rsidRPr="00211C25">
              <w:rPr>
                <w:rFonts w:cs="Arial"/>
                <w:lang w:val="it-IT"/>
              </w:rPr>
              <w:t xml:space="preserve">Il concorrente deve indicare all’atto dell’offerta le parti della prestazione che intende subappaltare in conformità a quanto previsto dall’art.105 </w:t>
            </w:r>
            <w:r w:rsidR="009E4F71" w:rsidRPr="00211C25">
              <w:rPr>
                <w:rFonts w:cs="Arial"/>
                <w:lang w:val="it-IT"/>
              </w:rPr>
              <w:t>d.lgs</w:t>
            </w:r>
            <w:r w:rsidRPr="00211C25">
              <w:rPr>
                <w:rFonts w:cs="Arial"/>
                <w:lang w:val="it-IT"/>
              </w:rPr>
              <w:t>. 50/2016. In mancanza di tali indicazioni il subappalto non sarà ammesso.</w:t>
            </w:r>
          </w:p>
        </w:tc>
      </w:tr>
      <w:tr w:rsidR="00F8101E" w:rsidRPr="00C93D0A" w14:paraId="4AFC13AA" w14:textId="77777777" w:rsidTr="00462343">
        <w:tc>
          <w:tcPr>
            <w:tcW w:w="4394" w:type="dxa"/>
            <w:gridSpan w:val="3"/>
            <w:shd w:val="clear" w:color="auto" w:fill="auto"/>
          </w:tcPr>
          <w:p w14:paraId="62C30D67" w14:textId="77777777" w:rsidR="00EA77B7" w:rsidRPr="00211C25" w:rsidRDefault="00EA77B7" w:rsidP="00B3320D">
            <w:pPr>
              <w:widowControl w:val="0"/>
              <w:jc w:val="both"/>
              <w:rPr>
                <w:rFonts w:cs="Arial"/>
                <w:lang w:val="it-IT"/>
              </w:rPr>
            </w:pPr>
          </w:p>
        </w:tc>
        <w:tc>
          <w:tcPr>
            <w:tcW w:w="993" w:type="dxa"/>
            <w:shd w:val="clear" w:color="auto" w:fill="auto"/>
          </w:tcPr>
          <w:p w14:paraId="6FE605B3" w14:textId="77777777" w:rsidR="00EA77B7" w:rsidRPr="00211C25" w:rsidRDefault="00EA77B7" w:rsidP="00B3320D">
            <w:pPr>
              <w:widowControl w:val="0"/>
              <w:rPr>
                <w:rFonts w:cs="Arial"/>
                <w:lang w:val="it-IT"/>
              </w:rPr>
            </w:pPr>
          </w:p>
        </w:tc>
        <w:tc>
          <w:tcPr>
            <w:tcW w:w="4252" w:type="dxa"/>
            <w:shd w:val="clear" w:color="auto" w:fill="auto"/>
          </w:tcPr>
          <w:p w14:paraId="6675A9B3" w14:textId="77777777" w:rsidR="00EA77B7" w:rsidRPr="00211C25" w:rsidRDefault="00EA77B7" w:rsidP="00B3320D">
            <w:pPr>
              <w:widowControl w:val="0"/>
              <w:autoSpaceDE w:val="0"/>
              <w:autoSpaceDN w:val="0"/>
              <w:jc w:val="both"/>
              <w:rPr>
                <w:rFonts w:cs="Arial"/>
                <w:lang w:val="it-IT"/>
              </w:rPr>
            </w:pPr>
          </w:p>
        </w:tc>
      </w:tr>
      <w:tr w:rsidR="00F8101E" w:rsidRPr="00C93D0A" w14:paraId="6FD19937" w14:textId="77777777" w:rsidTr="00462343">
        <w:tc>
          <w:tcPr>
            <w:tcW w:w="4394" w:type="dxa"/>
            <w:gridSpan w:val="3"/>
          </w:tcPr>
          <w:p w14:paraId="6B74097B" w14:textId="77777777" w:rsidR="00BE4D57" w:rsidRPr="00211C25" w:rsidRDefault="00BE4D57" w:rsidP="00B3320D">
            <w:pPr>
              <w:pStyle w:val="Default"/>
              <w:widowControl w:val="0"/>
              <w:ind w:right="76"/>
              <w:jc w:val="both"/>
              <w:rPr>
                <w:rFonts w:cs="Arial"/>
                <w:noProof w:val="0"/>
                <w:lang w:val="de-DE"/>
              </w:rPr>
            </w:pPr>
            <w:r w:rsidRPr="00211C25">
              <w:rPr>
                <w:rFonts w:cs="Arial"/>
                <w:b/>
                <w:color w:val="FF0000"/>
                <w:sz w:val="20"/>
                <w:szCs w:val="20"/>
                <w:lang w:val="de-DE"/>
              </w:rPr>
              <w:t xml:space="preserve">1.2.6 Übergabe des </w:t>
            </w:r>
            <w:r w:rsidR="00F73EC9" w:rsidRPr="00211C25">
              <w:rPr>
                <w:rFonts w:cs="Arial"/>
                <w:b/>
                <w:color w:val="FF0000"/>
                <w:sz w:val="20"/>
                <w:szCs w:val="20"/>
                <w:lang w:val="de-DE"/>
              </w:rPr>
              <w:t>liefergegenständlichen Gutes</w:t>
            </w:r>
            <w:r w:rsidRPr="00211C25">
              <w:rPr>
                <w:rFonts w:cs="Arial"/>
                <w:b/>
                <w:color w:val="FF0000"/>
                <w:sz w:val="20"/>
                <w:szCs w:val="20"/>
                <w:lang w:val="de-DE"/>
              </w:rPr>
              <w:t xml:space="preserve"> / Ort der Durchführung der Dienstleistung</w:t>
            </w:r>
          </w:p>
        </w:tc>
        <w:tc>
          <w:tcPr>
            <w:tcW w:w="993" w:type="dxa"/>
          </w:tcPr>
          <w:p w14:paraId="5D9CB10A" w14:textId="77777777" w:rsidR="00BE4D57" w:rsidRPr="00211C25" w:rsidRDefault="00BE4D57" w:rsidP="00B3320D">
            <w:pPr>
              <w:widowControl w:val="0"/>
              <w:rPr>
                <w:rFonts w:cs="Arial"/>
                <w:lang w:val="de-DE"/>
              </w:rPr>
            </w:pPr>
          </w:p>
        </w:tc>
        <w:tc>
          <w:tcPr>
            <w:tcW w:w="4252" w:type="dxa"/>
          </w:tcPr>
          <w:p w14:paraId="5F40A220"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b/>
                <w:color w:val="FF0000"/>
                <w:sz w:val="20"/>
                <w:szCs w:val="20"/>
              </w:rPr>
              <w:t>1.2.6 Consegna del bene oggetto di fornitura / luogo di esecuzione del servizio</w:t>
            </w:r>
          </w:p>
          <w:p w14:paraId="4D988921" w14:textId="77777777" w:rsidR="00BE4D57" w:rsidRPr="00211C25" w:rsidRDefault="00BE4D57" w:rsidP="00B3320D">
            <w:pPr>
              <w:pStyle w:val="Testoitaliano"/>
              <w:widowControl w:val="0"/>
              <w:spacing w:line="240" w:lineRule="auto"/>
              <w:ind w:right="105"/>
              <w:rPr>
                <w:rFonts w:cs="Arial"/>
              </w:rPr>
            </w:pPr>
          </w:p>
        </w:tc>
      </w:tr>
      <w:tr w:rsidR="00F8101E" w:rsidRPr="00C93D0A" w14:paraId="631BE4E2" w14:textId="77777777" w:rsidTr="00462343">
        <w:tc>
          <w:tcPr>
            <w:tcW w:w="4394" w:type="dxa"/>
            <w:gridSpan w:val="3"/>
          </w:tcPr>
          <w:p w14:paraId="56EFD834" w14:textId="77777777" w:rsidR="00C91852" w:rsidRPr="00211C25" w:rsidRDefault="00C91852" w:rsidP="00B3320D">
            <w:pPr>
              <w:pStyle w:val="Default"/>
              <w:widowControl w:val="0"/>
              <w:ind w:right="76"/>
              <w:jc w:val="both"/>
              <w:rPr>
                <w:rFonts w:cs="Arial"/>
                <w:b/>
                <w:color w:val="FF0000"/>
                <w:sz w:val="20"/>
                <w:szCs w:val="20"/>
              </w:rPr>
            </w:pPr>
          </w:p>
        </w:tc>
        <w:tc>
          <w:tcPr>
            <w:tcW w:w="993" w:type="dxa"/>
          </w:tcPr>
          <w:p w14:paraId="4A461B3B" w14:textId="77777777" w:rsidR="00C91852" w:rsidRPr="00211C25" w:rsidRDefault="00C91852" w:rsidP="00B3320D">
            <w:pPr>
              <w:widowControl w:val="0"/>
              <w:rPr>
                <w:rFonts w:cs="Arial"/>
                <w:lang w:val="it-IT"/>
              </w:rPr>
            </w:pPr>
          </w:p>
        </w:tc>
        <w:tc>
          <w:tcPr>
            <w:tcW w:w="4252" w:type="dxa"/>
          </w:tcPr>
          <w:p w14:paraId="7E8F8630" w14:textId="77777777" w:rsidR="00C91852" w:rsidRPr="00211C25" w:rsidRDefault="00C91852" w:rsidP="00B3320D">
            <w:pPr>
              <w:pStyle w:val="Default"/>
              <w:widowControl w:val="0"/>
              <w:ind w:right="105"/>
              <w:jc w:val="both"/>
              <w:rPr>
                <w:rFonts w:cs="Arial"/>
                <w:b/>
                <w:color w:val="FF0000"/>
                <w:sz w:val="20"/>
                <w:szCs w:val="20"/>
              </w:rPr>
            </w:pPr>
          </w:p>
        </w:tc>
      </w:tr>
      <w:tr w:rsidR="00F8101E" w:rsidRPr="00C93D0A" w14:paraId="3DCE56DF" w14:textId="77777777" w:rsidTr="00462343">
        <w:tc>
          <w:tcPr>
            <w:tcW w:w="4394" w:type="dxa"/>
            <w:gridSpan w:val="3"/>
          </w:tcPr>
          <w:p w14:paraId="40289F46" w14:textId="77777777" w:rsidR="00BE4D57" w:rsidRPr="00211C25" w:rsidRDefault="00BE4D57" w:rsidP="00B3320D">
            <w:pPr>
              <w:widowControl w:val="0"/>
              <w:ind w:right="76"/>
              <w:jc w:val="both"/>
              <w:rPr>
                <w:rFonts w:cs="Arial"/>
                <w:i/>
                <w:color w:val="FF0000"/>
                <w:lang w:val="de-DE"/>
              </w:rPr>
            </w:pPr>
            <w:r w:rsidRPr="00211C25">
              <w:rPr>
                <w:rFonts w:cs="Arial"/>
                <w:i/>
                <w:color w:val="FF0000"/>
                <w:highlight w:val="green"/>
                <w:lang w:val="de-DE"/>
              </w:rPr>
              <w:t>(Lieferungen)</w:t>
            </w:r>
          </w:p>
          <w:p w14:paraId="71730CDB" w14:textId="663E8969" w:rsidR="00BE4D57" w:rsidRPr="00211C25" w:rsidRDefault="00BE4D57" w:rsidP="00B3320D">
            <w:pPr>
              <w:widowControl w:val="0"/>
              <w:ind w:right="76"/>
              <w:jc w:val="both"/>
              <w:rPr>
                <w:rFonts w:cs="Arial"/>
                <w:color w:val="FF0000"/>
                <w:lang w:val="de-DE"/>
              </w:rPr>
            </w:pPr>
            <w:r w:rsidRPr="00211C25">
              <w:rPr>
                <w:rFonts w:cs="Arial"/>
                <w:color w:val="FF0000"/>
                <w:lang w:val="de-DE"/>
              </w:rPr>
              <w:lastRenderedPageBreak/>
              <w:t xml:space="preserve">Die Übergabe muss </w:t>
            </w:r>
            <w:r w:rsidR="00F73EC9" w:rsidRPr="00211C25">
              <w:rPr>
                <w:rFonts w:cs="Arial"/>
                <w:color w:val="FF0000"/>
                <w:lang w:val="de-DE"/>
              </w:rPr>
              <w:t>bei sonstiger Vertragsaufhebung gemäß vorliegende</w:t>
            </w:r>
            <w:r w:rsidR="006D3832">
              <w:rPr>
                <w:rFonts w:cs="Arial"/>
                <w:color w:val="FF0000"/>
                <w:lang w:val="de-DE"/>
              </w:rPr>
              <w:t>n</w:t>
            </w:r>
            <w:r w:rsidR="00F73EC9" w:rsidRPr="00211C25">
              <w:rPr>
                <w:rFonts w:cs="Arial"/>
                <w:color w:val="FF0000"/>
                <w:lang w:val="de-DE"/>
              </w:rPr>
              <w:t xml:space="preserve"> Ausschreibungsbedingungen </w:t>
            </w:r>
            <w:r w:rsidRPr="00211C25">
              <w:rPr>
                <w:rFonts w:cs="Arial"/>
                <w:color w:val="FF0000"/>
                <w:lang w:val="de-DE"/>
              </w:rPr>
              <w:t xml:space="preserve">in </w:t>
            </w:r>
            <w:r w:rsidRPr="00211C25">
              <w:rPr>
                <w:rFonts w:cs="Arial"/>
                <w:color w:val="FF0000"/>
                <w:lang w:val="de-DE"/>
              </w:rPr>
              <w:fldChar w:fldCharType="begin">
                <w:ffData>
                  <w:name w:val="Testo140"/>
                  <w:enabled/>
                  <w:calcOnExit w:val="0"/>
                  <w:textInput/>
                </w:ffData>
              </w:fldChar>
            </w:r>
            <w:bookmarkStart w:id="54" w:name="Testo140"/>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54"/>
            <w:r w:rsidRPr="00211C25">
              <w:rPr>
                <w:rFonts w:cs="Arial"/>
                <w:color w:val="FF0000"/>
                <w:lang w:val="de-DE"/>
              </w:rPr>
              <w:t xml:space="preserve"> </w:t>
            </w:r>
            <w:r w:rsidRPr="006D3832">
              <w:rPr>
                <w:rFonts w:cs="Arial"/>
                <w:color w:val="FF0000"/>
                <w:highlight w:val="green"/>
                <w:lang w:val="de-DE"/>
              </w:rPr>
              <w:t>(Ortsangabe)</w:t>
            </w:r>
            <w:r w:rsidRPr="00211C25">
              <w:rPr>
                <w:rFonts w:cs="Arial"/>
                <w:color w:val="FF0000"/>
                <w:lang w:val="de-DE"/>
              </w:rPr>
              <w:t xml:space="preserve"> innerhalb von </w:t>
            </w:r>
            <w:r w:rsidRPr="00211C25">
              <w:rPr>
                <w:rFonts w:cs="Arial"/>
                <w:color w:val="FF0000"/>
                <w:lang w:val="de-DE"/>
              </w:rPr>
              <w:fldChar w:fldCharType="begin">
                <w:ffData>
                  <w:name w:val="Text17"/>
                  <w:enabled/>
                  <w:calcOnExit w:val="0"/>
                  <w:textInput/>
                </w:ffData>
              </w:fldChar>
            </w:r>
            <w:bookmarkStart w:id="55" w:name="Text17"/>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55"/>
            <w:r w:rsidRPr="00211C25">
              <w:rPr>
                <w:rFonts w:cs="Arial"/>
                <w:color w:val="FF0000"/>
                <w:lang w:val="de-DE"/>
              </w:rPr>
              <w:t xml:space="preserve"> Tagen ab Vertragsabschluss erfolgen</w:t>
            </w:r>
            <w:r w:rsidR="00F73EC9" w:rsidRPr="00211C25">
              <w:rPr>
                <w:rFonts w:cs="Arial"/>
                <w:color w:val="FF0000"/>
                <w:lang w:val="de-DE"/>
              </w:rPr>
              <w:t xml:space="preserve">. </w:t>
            </w:r>
          </w:p>
        </w:tc>
        <w:tc>
          <w:tcPr>
            <w:tcW w:w="993" w:type="dxa"/>
          </w:tcPr>
          <w:p w14:paraId="65C111E3" w14:textId="77777777" w:rsidR="00BE4D57" w:rsidRPr="00211C25" w:rsidRDefault="00BE4D57" w:rsidP="00B3320D">
            <w:pPr>
              <w:widowControl w:val="0"/>
              <w:rPr>
                <w:rFonts w:cs="Arial"/>
                <w:lang w:val="de-DE"/>
              </w:rPr>
            </w:pPr>
          </w:p>
        </w:tc>
        <w:tc>
          <w:tcPr>
            <w:tcW w:w="4252" w:type="dxa"/>
          </w:tcPr>
          <w:p w14:paraId="3AD813B2" w14:textId="77777777" w:rsidR="00BE4D57" w:rsidRPr="00211C25" w:rsidRDefault="00BE4D57" w:rsidP="00B3320D">
            <w:pPr>
              <w:widowControl w:val="0"/>
              <w:ind w:right="76"/>
              <w:jc w:val="both"/>
              <w:rPr>
                <w:rFonts w:cs="Arial"/>
                <w:i/>
                <w:color w:val="FF0000"/>
                <w:highlight w:val="green"/>
                <w:lang w:val="it-IT"/>
              </w:rPr>
            </w:pPr>
            <w:r w:rsidRPr="00211C25">
              <w:rPr>
                <w:rFonts w:cs="Arial"/>
                <w:i/>
                <w:color w:val="FF0000"/>
                <w:highlight w:val="green"/>
                <w:lang w:val="it-IT"/>
              </w:rPr>
              <w:t>(Forniture)</w:t>
            </w:r>
          </w:p>
          <w:p w14:paraId="0E787287"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lastRenderedPageBreak/>
              <w:t xml:space="preserve">La consegna deve avvenire in </w:t>
            </w:r>
            <w:r w:rsidRPr="00211C25">
              <w:rPr>
                <w:rFonts w:cs="Arial"/>
                <w:color w:val="FF0000"/>
                <w:lang w:val="it-IT"/>
              </w:rPr>
              <w:fldChar w:fldCharType="begin">
                <w:ffData>
                  <w:name w:val="Testo141"/>
                  <w:enabled/>
                  <w:calcOnExit w:val="0"/>
                  <w:textInput/>
                </w:ffData>
              </w:fldChar>
            </w:r>
            <w:bookmarkStart w:id="56" w:name="Testo141"/>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56"/>
            <w:r w:rsidRPr="00211C25">
              <w:rPr>
                <w:rFonts w:cs="Arial"/>
                <w:color w:val="FF0000"/>
                <w:lang w:val="it-IT"/>
              </w:rPr>
              <w:t xml:space="preserve"> </w:t>
            </w:r>
            <w:r w:rsidRPr="006D3832">
              <w:rPr>
                <w:rFonts w:cs="Arial"/>
                <w:color w:val="FF0000"/>
                <w:highlight w:val="green"/>
                <w:lang w:val="it-IT"/>
              </w:rPr>
              <w:t>(luogo)</w:t>
            </w:r>
            <w:r w:rsidRPr="00211C25">
              <w:rPr>
                <w:rFonts w:cs="Arial"/>
                <w:color w:val="FF0000"/>
                <w:lang w:val="it-IT"/>
              </w:rPr>
              <w:t xml:space="preserve"> entro </w:t>
            </w:r>
            <w:r w:rsidRPr="00211C25">
              <w:rPr>
                <w:rFonts w:cs="Arial"/>
                <w:color w:val="FF0000"/>
                <w:lang w:val="it-IT"/>
              </w:rPr>
              <w:fldChar w:fldCharType="begin">
                <w:ffData>
                  <w:name w:val="Testo142"/>
                  <w:enabled/>
                  <w:calcOnExit w:val="0"/>
                  <w:textInput/>
                </w:ffData>
              </w:fldChar>
            </w:r>
            <w:bookmarkStart w:id="57" w:name="Testo142"/>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57"/>
            <w:r w:rsidRPr="00211C25">
              <w:rPr>
                <w:rFonts w:cs="Arial"/>
                <w:color w:val="FF0000"/>
                <w:lang w:val="it-IT"/>
              </w:rPr>
              <w:t xml:space="preserve"> giorni dopo la stipula del contratto. In caso di mancato rispetto di tali condizioni il contratto viene risolto ai sensi di questo disciplinare di gara.</w:t>
            </w:r>
          </w:p>
        </w:tc>
      </w:tr>
      <w:tr w:rsidR="00F8101E" w:rsidRPr="00C93D0A" w14:paraId="54B59429" w14:textId="77777777" w:rsidTr="00462343">
        <w:tc>
          <w:tcPr>
            <w:tcW w:w="4394" w:type="dxa"/>
            <w:gridSpan w:val="3"/>
          </w:tcPr>
          <w:p w14:paraId="2FE77AD6" w14:textId="77777777" w:rsidR="00BE4D57" w:rsidRPr="00211C25" w:rsidRDefault="00BE4D57" w:rsidP="00B3320D">
            <w:pPr>
              <w:widowControl w:val="0"/>
              <w:ind w:right="76"/>
              <w:jc w:val="both"/>
              <w:rPr>
                <w:rFonts w:cs="Arial"/>
                <w:color w:val="FF0000"/>
                <w:lang w:val="it-IT"/>
              </w:rPr>
            </w:pPr>
          </w:p>
        </w:tc>
        <w:tc>
          <w:tcPr>
            <w:tcW w:w="993" w:type="dxa"/>
          </w:tcPr>
          <w:p w14:paraId="5E6024B4" w14:textId="77777777" w:rsidR="00BE4D57" w:rsidRPr="00211C25" w:rsidRDefault="00BE4D57" w:rsidP="00B3320D">
            <w:pPr>
              <w:widowControl w:val="0"/>
              <w:rPr>
                <w:rFonts w:cs="Arial"/>
                <w:lang w:val="it-IT"/>
              </w:rPr>
            </w:pPr>
          </w:p>
        </w:tc>
        <w:tc>
          <w:tcPr>
            <w:tcW w:w="4252" w:type="dxa"/>
          </w:tcPr>
          <w:p w14:paraId="296CF9BD" w14:textId="77777777" w:rsidR="00BE4D57" w:rsidRPr="00211C25" w:rsidRDefault="00BE4D57" w:rsidP="00B3320D">
            <w:pPr>
              <w:widowControl w:val="0"/>
              <w:ind w:right="105"/>
              <w:jc w:val="both"/>
              <w:rPr>
                <w:rFonts w:cs="Arial"/>
                <w:color w:val="FF0000"/>
                <w:lang w:val="it-IT"/>
              </w:rPr>
            </w:pPr>
          </w:p>
        </w:tc>
      </w:tr>
      <w:tr w:rsidR="00F8101E" w:rsidRPr="00C93D0A" w14:paraId="30C1E885" w14:textId="77777777" w:rsidTr="00462343">
        <w:tc>
          <w:tcPr>
            <w:tcW w:w="4394" w:type="dxa"/>
            <w:gridSpan w:val="3"/>
          </w:tcPr>
          <w:p w14:paraId="5501D431" w14:textId="77777777" w:rsidR="00BE4D57" w:rsidRPr="00211C25" w:rsidRDefault="00BE4D57" w:rsidP="00B3320D">
            <w:pPr>
              <w:widowControl w:val="0"/>
              <w:ind w:right="76"/>
              <w:jc w:val="both"/>
              <w:rPr>
                <w:rFonts w:cs="Arial"/>
                <w:color w:val="FF0000"/>
                <w:lang w:val="de-DE"/>
              </w:rPr>
            </w:pPr>
            <w:r w:rsidRPr="00211C25">
              <w:rPr>
                <w:rFonts w:cs="Arial"/>
                <w:color w:val="FF0000"/>
                <w:lang w:val="de-DE"/>
              </w:rPr>
              <w:t xml:space="preserve">Die Übergabe der Lieferung muss im Voraus mit </w:t>
            </w:r>
            <w:r w:rsidRPr="006D3832">
              <w:rPr>
                <w:rFonts w:cs="Arial"/>
                <w:color w:val="FF0000"/>
                <w:lang w:val="de-DE"/>
              </w:rPr>
              <w:t>Herrn/Frau</w:t>
            </w:r>
            <w:r w:rsidRPr="00211C25">
              <w:rPr>
                <w:rFonts w:cs="Arial"/>
                <w:color w:val="FF0000"/>
                <w:lang w:val="de-DE"/>
              </w:rPr>
              <w:t xml:space="preserve"> </w:t>
            </w:r>
            <w:r w:rsidRPr="00211C25">
              <w:rPr>
                <w:rFonts w:cs="Arial"/>
                <w:color w:val="FF0000"/>
                <w:lang w:val="de-DE"/>
              </w:rPr>
              <w:fldChar w:fldCharType="begin">
                <w:ffData>
                  <w:name w:val="Testo144"/>
                  <w:enabled/>
                  <w:calcOnExit w:val="0"/>
                  <w:textInput/>
                </w:ffData>
              </w:fldChar>
            </w:r>
            <w:bookmarkStart w:id="58" w:name="Testo144"/>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bookmarkEnd w:id="58"/>
            <w:r w:rsidRPr="00211C25">
              <w:rPr>
                <w:rFonts w:cs="Arial"/>
                <w:color w:val="FF0000"/>
                <w:lang w:val="de-DE"/>
              </w:rPr>
              <w:t xml:space="preserve"> vereinbart werden.</w:t>
            </w:r>
          </w:p>
        </w:tc>
        <w:tc>
          <w:tcPr>
            <w:tcW w:w="993" w:type="dxa"/>
          </w:tcPr>
          <w:p w14:paraId="423639D6" w14:textId="77777777" w:rsidR="00BE4D57" w:rsidRPr="00211C25" w:rsidRDefault="00BE4D57" w:rsidP="00B3320D">
            <w:pPr>
              <w:widowControl w:val="0"/>
              <w:rPr>
                <w:rFonts w:cs="Arial"/>
                <w:lang w:val="de-DE"/>
              </w:rPr>
            </w:pPr>
          </w:p>
        </w:tc>
        <w:tc>
          <w:tcPr>
            <w:tcW w:w="4252" w:type="dxa"/>
          </w:tcPr>
          <w:p w14:paraId="35559F02" w14:textId="77777777" w:rsidR="00BE4D57" w:rsidRPr="00211C25" w:rsidRDefault="00BE4D57" w:rsidP="00B3320D">
            <w:pPr>
              <w:widowControl w:val="0"/>
              <w:ind w:right="105"/>
              <w:jc w:val="both"/>
              <w:rPr>
                <w:rFonts w:cs="Arial"/>
                <w:color w:val="FF0000"/>
                <w:lang w:val="it-IT"/>
              </w:rPr>
            </w:pPr>
            <w:r w:rsidRPr="00211C25">
              <w:rPr>
                <w:rFonts w:cs="Arial"/>
                <w:color w:val="FF0000"/>
                <w:lang w:val="it-IT"/>
              </w:rPr>
              <w:t xml:space="preserve">La consegna della fornitura deve essere concordato in anticipo con il sig./la sig. </w:t>
            </w:r>
            <w:r w:rsidRPr="00211C25">
              <w:rPr>
                <w:rFonts w:cs="Arial"/>
                <w:color w:val="FF0000"/>
                <w:lang w:val="it-IT"/>
              </w:rPr>
              <w:fldChar w:fldCharType="begin">
                <w:ffData>
                  <w:name w:val="Testo143"/>
                  <w:enabled/>
                  <w:calcOnExit w:val="0"/>
                  <w:textInput/>
                </w:ffData>
              </w:fldChar>
            </w:r>
            <w:bookmarkStart w:id="59" w:name="Testo143"/>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59"/>
            <w:r w:rsidRPr="00211C25">
              <w:rPr>
                <w:rFonts w:cs="Arial"/>
                <w:color w:val="FF0000"/>
                <w:lang w:val="it-IT"/>
              </w:rPr>
              <w:t>.</w:t>
            </w:r>
          </w:p>
        </w:tc>
      </w:tr>
      <w:tr w:rsidR="00F8101E" w:rsidRPr="00C93D0A" w14:paraId="29718DEA" w14:textId="77777777" w:rsidTr="00462343">
        <w:tc>
          <w:tcPr>
            <w:tcW w:w="4394" w:type="dxa"/>
            <w:gridSpan w:val="3"/>
          </w:tcPr>
          <w:p w14:paraId="1A01F329" w14:textId="77777777" w:rsidR="00BE4D57" w:rsidRPr="00211C25" w:rsidRDefault="00BE4D57" w:rsidP="00B3320D">
            <w:pPr>
              <w:widowControl w:val="0"/>
              <w:ind w:right="76"/>
              <w:jc w:val="both"/>
              <w:rPr>
                <w:rFonts w:cs="Arial"/>
                <w:color w:val="FF0000"/>
                <w:lang w:val="it-IT"/>
              </w:rPr>
            </w:pPr>
          </w:p>
        </w:tc>
        <w:tc>
          <w:tcPr>
            <w:tcW w:w="993" w:type="dxa"/>
          </w:tcPr>
          <w:p w14:paraId="57DA3240" w14:textId="77777777" w:rsidR="00BE4D57" w:rsidRPr="00211C25" w:rsidRDefault="00BE4D57" w:rsidP="00B3320D">
            <w:pPr>
              <w:widowControl w:val="0"/>
              <w:rPr>
                <w:rFonts w:cs="Arial"/>
                <w:lang w:val="it-IT"/>
              </w:rPr>
            </w:pPr>
          </w:p>
        </w:tc>
        <w:tc>
          <w:tcPr>
            <w:tcW w:w="4252" w:type="dxa"/>
          </w:tcPr>
          <w:p w14:paraId="68C6B097" w14:textId="77777777" w:rsidR="00BE4D57" w:rsidRPr="00211C25" w:rsidRDefault="00BE4D57" w:rsidP="00B3320D">
            <w:pPr>
              <w:widowControl w:val="0"/>
              <w:ind w:right="105"/>
              <w:jc w:val="both"/>
              <w:rPr>
                <w:rFonts w:cs="Arial"/>
                <w:color w:val="FF0000"/>
                <w:lang w:val="it-IT"/>
              </w:rPr>
            </w:pPr>
          </w:p>
        </w:tc>
      </w:tr>
      <w:tr w:rsidR="00F8101E" w:rsidRPr="00C93D0A" w14:paraId="22656F73" w14:textId="77777777" w:rsidTr="00462343">
        <w:tc>
          <w:tcPr>
            <w:tcW w:w="4394" w:type="dxa"/>
            <w:gridSpan w:val="3"/>
          </w:tcPr>
          <w:p w14:paraId="045E038F" w14:textId="77777777" w:rsidR="00BE4D57" w:rsidRPr="00211C25" w:rsidRDefault="00BE4D57" w:rsidP="00BE310B">
            <w:pPr>
              <w:widowControl w:val="0"/>
              <w:jc w:val="both"/>
              <w:rPr>
                <w:rFonts w:cs="Arial"/>
                <w:color w:val="FF0000"/>
                <w:lang w:val="de-DE"/>
              </w:rPr>
            </w:pPr>
            <w:r w:rsidRPr="00211C25">
              <w:rPr>
                <w:rFonts w:cs="Arial"/>
                <w:noProof w:val="0"/>
                <w:color w:val="FF0000"/>
                <w:lang w:val="de-DE" w:eastAsia="it-IT"/>
              </w:rPr>
              <w:t xml:space="preserve">Die Lieferung muss gemäß Beschreibung des </w:t>
            </w:r>
            <w:r w:rsidR="00190F9F" w:rsidRPr="00211C25">
              <w:rPr>
                <w:rFonts w:cs="Arial"/>
                <w:noProof w:val="0"/>
                <w:color w:val="FF0000"/>
                <w:lang w:val="de-DE" w:eastAsia="it-IT"/>
              </w:rPr>
              <w:t xml:space="preserve">technischen </w:t>
            </w:r>
            <w:r w:rsidRPr="00211C25">
              <w:rPr>
                <w:rFonts w:cs="Arial"/>
                <w:noProof w:val="0"/>
                <w:color w:val="FF0000"/>
                <w:lang w:val="de-DE" w:eastAsia="it-IT"/>
              </w:rPr>
              <w:t>Leistungsverzeichnisses einsatzbereit übergeben werden.</w:t>
            </w:r>
          </w:p>
        </w:tc>
        <w:tc>
          <w:tcPr>
            <w:tcW w:w="993" w:type="dxa"/>
          </w:tcPr>
          <w:p w14:paraId="25BB253F" w14:textId="77777777" w:rsidR="00BE4D57" w:rsidRPr="00211C25" w:rsidRDefault="00BE4D57" w:rsidP="00B3320D">
            <w:pPr>
              <w:widowControl w:val="0"/>
              <w:rPr>
                <w:rFonts w:cs="Arial"/>
                <w:color w:val="FF0000"/>
                <w:lang w:val="de-DE"/>
              </w:rPr>
            </w:pPr>
          </w:p>
        </w:tc>
        <w:tc>
          <w:tcPr>
            <w:tcW w:w="4252" w:type="dxa"/>
          </w:tcPr>
          <w:p w14:paraId="1790A061" w14:textId="77777777" w:rsidR="00BE4D57" w:rsidRPr="00211C25" w:rsidRDefault="00BE4D57" w:rsidP="00B3320D">
            <w:pPr>
              <w:pStyle w:val="Default"/>
              <w:widowControl w:val="0"/>
              <w:ind w:right="105"/>
              <w:jc w:val="both"/>
              <w:rPr>
                <w:rFonts w:cs="Arial"/>
                <w:b/>
                <w:color w:val="FF0000"/>
                <w:sz w:val="20"/>
                <w:szCs w:val="20"/>
              </w:rPr>
            </w:pPr>
            <w:r w:rsidRPr="00211C25">
              <w:rPr>
                <w:rFonts w:cs="Arial"/>
                <w:color w:val="FF0000"/>
                <w:sz w:val="20"/>
                <w:szCs w:val="20"/>
              </w:rPr>
              <w:t>La fornitura</w:t>
            </w:r>
            <w:r w:rsidRPr="00211C25">
              <w:rPr>
                <w:rFonts w:cs="Arial"/>
                <w:color w:val="FF0000"/>
              </w:rPr>
              <w:t xml:space="preserve"> </w:t>
            </w:r>
            <w:r w:rsidRPr="00211C25">
              <w:rPr>
                <w:rFonts w:cs="Arial"/>
                <w:color w:val="FF0000"/>
                <w:sz w:val="20"/>
                <w:szCs w:val="20"/>
              </w:rPr>
              <w:t>dovrà essere consegnata pronta per l’utilizzo, come descritto nel capitolato tecnico.</w:t>
            </w:r>
          </w:p>
        </w:tc>
      </w:tr>
      <w:tr w:rsidR="00F8101E" w:rsidRPr="00C93D0A" w14:paraId="10D4F35A" w14:textId="77777777" w:rsidTr="00462343">
        <w:tc>
          <w:tcPr>
            <w:tcW w:w="4394" w:type="dxa"/>
            <w:gridSpan w:val="3"/>
          </w:tcPr>
          <w:p w14:paraId="287149D3" w14:textId="77777777" w:rsidR="00BE4D57" w:rsidRPr="00211C25" w:rsidRDefault="00BE4D57" w:rsidP="00B3320D">
            <w:pPr>
              <w:pStyle w:val="DeutscherText"/>
              <w:widowControl w:val="0"/>
              <w:spacing w:line="240" w:lineRule="auto"/>
              <w:ind w:right="76"/>
              <w:rPr>
                <w:rFonts w:cs="Arial"/>
                <w:noProof w:val="0"/>
                <w:color w:val="FF0000"/>
                <w:highlight w:val="yellow"/>
                <w:lang w:val="it-IT"/>
              </w:rPr>
            </w:pPr>
          </w:p>
        </w:tc>
        <w:tc>
          <w:tcPr>
            <w:tcW w:w="993" w:type="dxa"/>
          </w:tcPr>
          <w:p w14:paraId="1D29DC3A" w14:textId="77777777" w:rsidR="00BE4D57" w:rsidRPr="00211C25" w:rsidRDefault="00BE4D57" w:rsidP="00B3320D">
            <w:pPr>
              <w:widowControl w:val="0"/>
              <w:rPr>
                <w:rFonts w:cs="Arial"/>
                <w:lang w:val="it-IT"/>
              </w:rPr>
            </w:pPr>
          </w:p>
        </w:tc>
        <w:tc>
          <w:tcPr>
            <w:tcW w:w="4252" w:type="dxa"/>
          </w:tcPr>
          <w:p w14:paraId="69F255DD" w14:textId="77777777" w:rsidR="00BE4D57" w:rsidRPr="00211C25" w:rsidRDefault="00BE4D57" w:rsidP="00B3320D">
            <w:pPr>
              <w:pStyle w:val="Testoitaliano"/>
              <w:widowControl w:val="0"/>
              <w:spacing w:line="240" w:lineRule="auto"/>
              <w:ind w:right="105"/>
              <w:rPr>
                <w:rFonts w:cs="Arial"/>
                <w:color w:val="FF0000"/>
                <w:highlight w:val="yellow"/>
              </w:rPr>
            </w:pPr>
          </w:p>
        </w:tc>
      </w:tr>
      <w:tr w:rsidR="00F8101E" w:rsidRPr="00C93D0A" w14:paraId="281BB202" w14:textId="77777777" w:rsidTr="00462343">
        <w:tc>
          <w:tcPr>
            <w:tcW w:w="4394" w:type="dxa"/>
            <w:gridSpan w:val="3"/>
          </w:tcPr>
          <w:p w14:paraId="54888508" w14:textId="77777777" w:rsidR="00BE4D57" w:rsidRPr="00211C25" w:rsidRDefault="00BE4D57" w:rsidP="006D3832">
            <w:pPr>
              <w:pStyle w:val="DeutscherText"/>
              <w:widowControl w:val="0"/>
              <w:spacing w:line="240" w:lineRule="auto"/>
              <w:rPr>
                <w:rFonts w:cs="Arial"/>
                <w:i/>
                <w:noProof w:val="0"/>
                <w:color w:val="FF0000"/>
                <w:lang w:val="de-DE"/>
              </w:rPr>
            </w:pPr>
            <w:r w:rsidRPr="00211C25">
              <w:rPr>
                <w:rFonts w:cs="Arial"/>
                <w:i/>
                <w:noProof w:val="0"/>
                <w:color w:val="FF0000"/>
                <w:highlight w:val="green"/>
                <w:lang w:val="de-DE"/>
              </w:rPr>
              <w:t>(Dienstleistung</w:t>
            </w:r>
            <w:r w:rsidR="00D455FB" w:rsidRPr="00211C25">
              <w:rPr>
                <w:rFonts w:cs="Arial"/>
                <w:i/>
                <w:noProof w:val="0"/>
                <w:color w:val="FF0000"/>
                <w:highlight w:val="green"/>
                <w:lang w:val="de-DE"/>
              </w:rPr>
              <w:t>en</w:t>
            </w:r>
            <w:r w:rsidRPr="00211C25">
              <w:rPr>
                <w:rFonts w:cs="Arial"/>
                <w:i/>
                <w:noProof w:val="0"/>
                <w:color w:val="FF0000"/>
                <w:highlight w:val="green"/>
                <w:lang w:val="de-DE"/>
              </w:rPr>
              <w:t>)</w:t>
            </w:r>
          </w:p>
          <w:p w14:paraId="14646CBC" w14:textId="77777777" w:rsidR="00BE4D57" w:rsidRPr="00211C25" w:rsidRDefault="00BE4D57" w:rsidP="006D3832">
            <w:pPr>
              <w:widowControl w:val="0"/>
              <w:jc w:val="both"/>
              <w:rPr>
                <w:rFonts w:cs="Arial"/>
                <w:color w:val="FF0000"/>
                <w:lang w:val="de-DE"/>
              </w:rPr>
            </w:pPr>
            <w:r w:rsidRPr="00211C25">
              <w:rPr>
                <w:rFonts w:cs="Arial"/>
                <w:noProof w:val="0"/>
                <w:color w:val="FF0000"/>
                <w:lang w:val="de-DE"/>
              </w:rPr>
              <w:t xml:space="preserve">Die </w:t>
            </w:r>
            <w:r w:rsidRPr="00211C25">
              <w:rPr>
                <w:rFonts w:cs="Arial"/>
                <w:color w:val="FF0000"/>
                <w:lang w:val="de-DE"/>
              </w:rPr>
              <w:t xml:space="preserve">Dienstleistung muss in </w:t>
            </w:r>
            <w:r w:rsidRPr="00211C25">
              <w:rPr>
                <w:rFonts w:cs="Arial"/>
                <w:noProof w:val="0"/>
                <w:color w:val="FF0000"/>
                <w:lang w:val="de-DE"/>
              </w:rPr>
              <w:fldChar w:fldCharType="begin">
                <w:ffData>
                  <w:name w:val="Testo146"/>
                  <w:enabled/>
                  <w:calcOnExit w:val="0"/>
                  <w:textInput/>
                </w:ffData>
              </w:fldChar>
            </w:r>
            <w:bookmarkStart w:id="60" w:name="Testo146"/>
            <w:r w:rsidRPr="00211C25">
              <w:rPr>
                <w:rFonts w:cs="Arial"/>
                <w:noProof w:val="0"/>
                <w:color w:val="FF0000"/>
                <w:lang w:val="de-DE"/>
              </w:rPr>
              <w:instrText xml:space="preserve"> FORMTEXT </w:instrText>
            </w:r>
            <w:r w:rsidRPr="00211C25">
              <w:rPr>
                <w:rFonts w:cs="Arial"/>
                <w:noProof w:val="0"/>
                <w:color w:val="FF0000"/>
                <w:lang w:val="de-DE"/>
              </w:rPr>
            </w:r>
            <w:r w:rsidRPr="00211C25">
              <w:rPr>
                <w:rFonts w:cs="Arial"/>
                <w:noProof w:val="0"/>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noProof w:val="0"/>
                <w:color w:val="FF0000"/>
                <w:lang w:val="de-DE"/>
              </w:rPr>
              <w:fldChar w:fldCharType="end"/>
            </w:r>
            <w:bookmarkEnd w:id="60"/>
            <w:r w:rsidRPr="00211C25">
              <w:rPr>
                <w:rFonts w:cs="Arial"/>
                <w:color w:val="FF0000"/>
                <w:lang w:val="de-DE"/>
              </w:rPr>
              <w:t xml:space="preserve"> </w:t>
            </w:r>
            <w:r w:rsidR="001C0E38" w:rsidRPr="00211C25">
              <w:rPr>
                <w:rFonts w:cs="Arial"/>
                <w:color w:val="FF0000"/>
                <w:lang w:val="de-DE"/>
              </w:rPr>
              <w:t>ausgeführt werden</w:t>
            </w:r>
            <w:r w:rsidRPr="00211C25">
              <w:rPr>
                <w:rFonts w:cs="Arial"/>
                <w:color w:val="FF0000"/>
                <w:lang w:val="de-DE"/>
              </w:rPr>
              <w:t>.</w:t>
            </w:r>
          </w:p>
          <w:p w14:paraId="6BAC2031" w14:textId="77777777" w:rsidR="001C0E38" w:rsidRPr="00211C25" w:rsidRDefault="001C0E38" w:rsidP="006D3832">
            <w:pPr>
              <w:widowControl w:val="0"/>
              <w:jc w:val="both"/>
              <w:rPr>
                <w:rFonts w:cs="Arial"/>
                <w:i/>
                <w:color w:val="FF0000"/>
                <w:lang w:val="de-DE"/>
              </w:rPr>
            </w:pPr>
          </w:p>
        </w:tc>
        <w:tc>
          <w:tcPr>
            <w:tcW w:w="993" w:type="dxa"/>
          </w:tcPr>
          <w:p w14:paraId="455BE4F9" w14:textId="77777777" w:rsidR="00BE4D57" w:rsidRPr="00211C25" w:rsidRDefault="00BE4D57" w:rsidP="00B3320D">
            <w:pPr>
              <w:widowControl w:val="0"/>
              <w:rPr>
                <w:rFonts w:cs="Arial"/>
                <w:lang w:val="de-DE"/>
              </w:rPr>
            </w:pPr>
          </w:p>
        </w:tc>
        <w:tc>
          <w:tcPr>
            <w:tcW w:w="4252" w:type="dxa"/>
          </w:tcPr>
          <w:p w14:paraId="716BF0F5" w14:textId="77777777" w:rsidR="00BE4D57" w:rsidRPr="00211C25" w:rsidRDefault="00BE4D57" w:rsidP="00B3320D">
            <w:pPr>
              <w:pStyle w:val="Testoitaliano"/>
              <w:widowControl w:val="0"/>
              <w:spacing w:line="240" w:lineRule="auto"/>
              <w:ind w:right="105"/>
              <w:rPr>
                <w:rFonts w:cs="Arial"/>
                <w:i/>
                <w:color w:val="FF0000"/>
              </w:rPr>
            </w:pPr>
            <w:r w:rsidRPr="00211C25">
              <w:rPr>
                <w:rFonts w:cs="Arial"/>
                <w:i/>
                <w:color w:val="FF0000"/>
                <w:highlight w:val="green"/>
              </w:rPr>
              <w:t>(Servizi)</w:t>
            </w:r>
          </w:p>
          <w:p w14:paraId="5507D24D" w14:textId="77777777" w:rsidR="00BE4D57" w:rsidRPr="00211C25" w:rsidRDefault="00BE4D57" w:rsidP="00B3320D">
            <w:pPr>
              <w:widowControl w:val="0"/>
              <w:ind w:right="105"/>
              <w:jc w:val="both"/>
              <w:rPr>
                <w:rFonts w:cs="Arial"/>
                <w:i/>
                <w:color w:val="FF0000"/>
                <w:lang w:val="it-IT"/>
              </w:rPr>
            </w:pPr>
            <w:r w:rsidRPr="00211C25">
              <w:rPr>
                <w:rFonts w:cs="Arial"/>
                <w:color w:val="FF0000"/>
                <w:lang w:val="it-IT"/>
              </w:rPr>
              <w:t xml:space="preserve">Il servizio deve essere eseguito in </w:t>
            </w:r>
            <w:r w:rsidRPr="00211C25">
              <w:rPr>
                <w:rFonts w:cs="Arial"/>
                <w:color w:val="FF0000"/>
                <w:lang w:val="it-IT"/>
              </w:rPr>
              <w:fldChar w:fldCharType="begin">
                <w:ffData>
                  <w:name w:val="Testo145"/>
                  <w:enabled/>
                  <w:calcOnExit w:val="0"/>
                  <w:textInput/>
                </w:ffData>
              </w:fldChar>
            </w:r>
            <w:bookmarkStart w:id="61" w:name="Testo145"/>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1"/>
            <w:r w:rsidRPr="00211C25">
              <w:rPr>
                <w:rFonts w:cs="Arial"/>
                <w:lang w:val="it-IT"/>
              </w:rPr>
              <w:t>.</w:t>
            </w:r>
          </w:p>
        </w:tc>
      </w:tr>
      <w:tr w:rsidR="00F8101E" w:rsidRPr="00211C25" w14:paraId="170B022D" w14:textId="77777777" w:rsidTr="00462343">
        <w:tc>
          <w:tcPr>
            <w:tcW w:w="4394" w:type="dxa"/>
            <w:gridSpan w:val="3"/>
          </w:tcPr>
          <w:p w14:paraId="4988CEFE" w14:textId="77777777" w:rsidR="00C91852" w:rsidRPr="00211C25" w:rsidRDefault="00087914" w:rsidP="006D3832">
            <w:pPr>
              <w:widowControl w:val="0"/>
              <w:jc w:val="both"/>
              <w:rPr>
                <w:rFonts w:cs="Arial"/>
                <w:lang w:val="it-IT"/>
              </w:rPr>
            </w:pPr>
            <w:r w:rsidRPr="00211C25">
              <w:rPr>
                <w:rFonts w:cs="Arial"/>
                <w:lang w:val="it-IT"/>
              </w:rPr>
              <w:t>NUTS-C</w:t>
            </w:r>
            <w:r w:rsidR="00911B32" w:rsidRPr="00211C25">
              <w:rPr>
                <w:rFonts w:cs="Arial"/>
                <w:lang w:val="it-IT"/>
              </w:rPr>
              <w:t xml:space="preserve">ode: </w:t>
            </w:r>
            <w:r w:rsidR="000911FE" w:rsidRPr="00211C25">
              <w:rPr>
                <w:rFonts w:cs="Arial"/>
                <w:lang w:val="it-IT"/>
              </w:rPr>
              <w:t>ITH1</w:t>
            </w:r>
            <w:r w:rsidR="005A2B11" w:rsidRPr="00211C25">
              <w:rPr>
                <w:rFonts w:cs="Arial"/>
                <w:lang w:val="it-IT"/>
              </w:rPr>
              <w:t>0</w:t>
            </w:r>
          </w:p>
        </w:tc>
        <w:tc>
          <w:tcPr>
            <w:tcW w:w="993" w:type="dxa"/>
          </w:tcPr>
          <w:p w14:paraId="2079BF11" w14:textId="77777777" w:rsidR="00C91852" w:rsidRPr="00211C25" w:rsidRDefault="00C91852" w:rsidP="00B3320D">
            <w:pPr>
              <w:widowControl w:val="0"/>
              <w:ind w:right="105"/>
              <w:jc w:val="both"/>
              <w:rPr>
                <w:rFonts w:cs="Arial"/>
                <w:lang w:val="it-IT"/>
              </w:rPr>
            </w:pPr>
          </w:p>
        </w:tc>
        <w:tc>
          <w:tcPr>
            <w:tcW w:w="4252" w:type="dxa"/>
          </w:tcPr>
          <w:p w14:paraId="79A3AC04" w14:textId="77777777" w:rsidR="00C91852" w:rsidRPr="00211C25" w:rsidRDefault="00C91852" w:rsidP="00B3320D">
            <w:pPr>
              <w:widowControl w:val="0"/>
              <w:ind w:right="105"/>
              <w:jc w:val="both"/>
              <w:rPr>
                <w:rFonts w:cs="Arial"/>
                <w:lang w:val="it-IT"/>
              </w:rPr>
            </w:pPr>
            <w:r w:rsidRPr="00211C25">
              <w:rPr>
                <w:rFonts w:cs="Arial"/>
                <w:lang w:val="it-IT"/>
              </w:rPr>
              <w:t xml:space="preserve">Codice NUTS: </w:t>
            </w:r>
            <w:r w:rsidR="000911FE" w:rsidRPr="00211C25">
              <w:rPr>
                <w:rFonts w:cs="Arial"/>
                <w:lang w:val="it-IT"/>
              </w:rPr>
              <w:t>ITH1</w:t>
            </w:r>
            <w:r w:rsidR="005A2B11" w:rsidRPr="00211C25">
              <w:rPr>
                <w:rFonts w:cs="Arial"/>
                <w:lang w:val="it-IT"/>
              </w:rPr>
              <w:t>0</w:t>
            </w:r>
          </w:p>
        </w:tc>
      </w:tr>
      <w:tr w:rsidR="00F8101E" w:rsidRPr="00211C25" w14:paraId="7709291D" w14:textId="77777777" w:rsidTr="00462343">
        <w:tc>
          <w:tcPr>
            <w:tcW w:w="4394" w:type="dxa"/>
            <w:gridSpan w:val="3"/>
          </w:tcPr>
          <w:p w14:paraId="1C5F4168" w14:textId="77777777" w:rsidR="00BE4D57" w:rsidRPr="00211C25" w:rsidRDefault="00BE4D57" w:rsidP="006D3832">
            <w:pPr>
              <w:widowControl w:val="0"/>
              <w:jc w:val="both"/>
              <w:rPr>
                <w:rFonts w:cs="Arial"/>
                <w:color w:val="FF0000"/>
                <w:lang w:val="it-IT"/>
              </w:rPr>
            </w:pPr>
          </w:p>
        </w:tc>
        <w:tc>
          <w:tcPr>
            <w:tcW w:w="993" w:type="dxa"/>
          </w:tcPr>
          <w:p w14:paraId="0D5CEA15" w14:textId="77777777" w:rsidR="00BE4D57" w:rsidRPr="00211C25" w:rsidRDefault="00BE4D57" w:rsidP="00B3320D">
            <w:pPr>
              <w:widowControl w:val="0"/>
              <w:rPr>
                <w:rFonts w:cs="Arial"/>
                <w:color w:val="FF0000"/>
                <w:lang w:val="it-IT"/>
              </w:rPr>
            </w:pPr>
          </w:p>
        </w:tc>
        <w:tc>
          <w:tcPr>
            <w:tcW w:w="4252" w:type="dxa"/>
          </w:tcPr>
          <w:p w14:paraId="408CDD0E" w14:textId="77777777" w:rsidR="00BE4D57" w:rsidRPr="00211C25" w:rsidRDefault="00BE4D57" w:rsidP="00B3320D">
            <w:pPr>
              <w:widowControl w:val="0"/>
              <w:ind w:right="105"/>
              <w:jc w:val="both"/>
              <w:rPr>
                <w:rFonts w:cs="Arial"/>
                <w:color w:val="FF0000"/>
                <w:lang w:val="it-IT"/>
              </w:rPr>
            </w:pPr>
          </w:p>
        </w:tc>
      </w:tr>
      <w:tr w:rsidR="00F8101E" w:rsidRPr="00211C25" w14:paraId="20ADD676" w14:textId="77777777" w:rsidTr="00462343">
        <w:tc>
          <w:tcPr>
            <w:tcW w:w="4394" w:type="dxa"/>
            <w:gridSpan w:val="3"/>
          </w:tcPr>
          <w:p w14:paraId="357B453B" w14:textId="77777777" w:rsidR="00911B32" w:rsidRPr="00211C25" w:rsidRDefault="00911B32" w:rsidP="006D3832">
            <w:pPr>
              <w:widowControl w:val="0"/>
              <w:jc w:val="both"/>
              <w:rPr>
                <w:rFonts w:cs="Arial"/>
                <w:b/>
                <w:color w:val="FF0000"/>
                <w:lang w:val="de-DE"/>
              </w:rPr>
            </w:pPr>
            <w:bookmarkStart w:id="62" w:name="_Hlk505933017"/>
            <w:r w:rsidRPr="00211C25">
              <w:rPr>
                <w:rFonts w:cs="Arial"/>
                <w:b/>
                <w:color w:val="FF0000"/>
                <w:lang w:val="de-DE"/>
              </w:rPr>
              <w:t>1.2.7 Obligatorischer Lokalaugenschein</w:t>
            </w:r>
            <w:r w:rsidR="001C0E38" w:rsidRPr="00211C25">
              <w:rPr>
                <w:rFonts w:cs="Arial"/>
                <w:b/>
                <w:color w:val="FF0000"/>
                <w:lang w:val="de-DE"/>
              </w:rPr>
              <w:t xml:space="preserve"> mit Begleitung</w:t>
            </w:r>
          </w:p>
        </w:tc>
        <w:tc>
          <w:tcPr>
            <w:tcW w:w="993" w:type="dxa"/>
          </w:tcPr>
          <w:p w14:paraId="551BC079" w14:textId="77777777" w:rsidR="00911B32" w:rsidRPr="00211C25" w:rsidRDefault="00911B32" w:rsidP="00B3320D">
            <w:pPr>
              <w:widowControl w:val="0"/>
              <w:rPr>
                <w:rFonts w:cs="Arial"/>
                <w:color w:val="FF0000"/>
                <w:lang w:val="de-DE"/>
              </w:rPr>
            </w:pPr>
          </w:p>
        </w:tc>
        <w:tc>
          <w:tcPr>
            <w:tcW w:w="4252" w:type="dxa"/>
          </w:tcPr>
          <w:p w14:paraId="24B3CC35" w14:textId="77777777" w:rsidR="00911B32" w:rsidRPr="00211C25" w:rsidRDefault="00911B32" w:rsidP="00B3320D">
            <w:pPr>
              <w:widowControl w:val="0"/>
              <w:ind w:right="105"/>
              <w:jc w:val="both"/>
              <w:rPr>
                <w:rFonts w:cs="Arial"/>
                <w:b/>
                <w:color w:val="FF0000"/>
                <w:lang w:val="it-IT"/>
              </w:rPr>
            </w:pPr>
            <w:r w:rsidRPr="00211C25">
              <w:rPr>
                <w:rFonts w:cs="Arial"/>
                <w:b/>
                <w:color w:val="FF0000"/>
                <w:lang w:val="it-IT"/>
              </w:rPr>
              <w:t>1.2.7 Sopralluogo obbligatorio assistito</w:t>
            </w:r>
          </w:p>
        </w:tc>
      </w:tr>
      <w:tr w:rsidR="00F8101E" w:rsidRPr="00C93D0A" w14:paraId="35CDDD60" w14:textId="77777777" w:rsidTr="00462343">
        <w:tc>
          <w:tcPr>
            <w:tcW w:w="4394" w:type="dxa"/>
            <w:gridSpan w:val="3"/>
          </w:tcPr>
          <w:p w14:paraId="4809321A" w14:textId="4027AA81" w:rsidR="00BE4D57" w:rsidRPr="004E7A8F" w:rsidRDefault="00384F09" w:rsidP="00384F09">
            <w:pPr>
              <w:pStyle w:val="Default"/>
              <w:widowControl w:val="0"/>
              <w:tabs>
                <w:tab w:val="left" w:pos="1302"/>
              </w:tabs>
              <w:ind w:right="76"/>
              <w:jc w:val="both"/>
              <w:rPr>
                <w:rFonts w:cs="Arial"/>
                <w:color w:val="FF0000"/>
                <w:highlight w:val="green"/>
                <w:lang w:val="de-DE"/>
              </w:rPr>
            </w:pPr>
            <w:bookmarkStart w:id="63" w:name="_Hlk97119459"/>
            <w:r w:rsidRPr="004E7A8F">
              <w:rPr>
                <w:bCs/>
                <w:i/>
                <w:iCs/>
                <w:color w:val="FF0000"/>
                <w:sz w:val="16"/>
                <w:szCs w:val="16"/>
                <w:highlight w:val="green"/>
                <w:lang w:val="de-DE" w:eastAsia="en-US"/>
              </w:rPr>
              <w:t>(Achtung: Bis zum 30. Juni 2023 müssen Vergabestellen, die eine Lokalaugenscheinsklausel einführen wollen, dies in den Ausschreibungsunterlagen genau begründen.)</w:t>
            </w:r>
          </w:p>
        </w:tc>
        <w:tc>
          <w:tcPr>
            <w:tcW w:w="993" w:type="dxa"/>
          </w:tcPr>
          <w:p w14:paraId="23D3E2FE" w14:textId="77777777" w:rsidR="00BE4D57" w:rsidRPr="004E7A8F" w:rsidRDefault="00BE4D57" w:rsidP="00B3320D">
            <w:pPr>
              <w:widowControl w:val="0"/>
              <w:rPr>
                <w:rFonts w:cs="Arial"/>
                <w:b/>
                <w:color w:val="FF0000"/>
                <w:highlight w:val="green"/>
                <w:lang w:val="de-DE"/>
              </w:rPr>
            </w:pPr>
          </w:p>
        </w:tc>
        <w:tc>
          <w:tcPr>
            <w:tcW w:w="4252" w:type="dxa"/>
          </w:tcPr>
          <w:p w14:paraId="78A2FB05" w14:textId="2E6E3E87" w:rsidR="00BF7850" w:rsidRPr="004E7A8F" w:rsidRDefault="00384F09" w:rsidP="00BF7850">
            <w:pPr>
              <w:pStyle w:val="Default"/>
              <w:widowControl w:val="0"/>
              <w:tabs>
                <w:tab w:val="left" w:pos="1302"/>
              </w:tabs>
              <w:ind w:right="76"/>
              <w:jc w:val="both"/>
              <w:rPr>
                <w:rFonts w:eastAsiaTheme="minorHAnsi"/>
                <w:bCs/>
                <w:i/>
                <w:iCs/>
                <w:noProof w:val="0"/>
                <w:color w:val="FF0000"/>
                <w:sz w:val="16"/>
                <w:szCs w:val="16"/>
                <w:highlight w:val="green"/>
                <w:lang w:eastAsia="en-US"/>
              </w:rPr>
            </w:pPr>
            <w:r w:rsidRPr="004E7A8F">
              <w:rPr>
                <w:bCs/>
                <w:i/>
                <w:iCs/>
                <w:color w:val="FF0000"/>
                <w:sz w:val="16"/>
                <w:szCs w:val="16"/>
                <w:highlight w:val="green"/>
                <w:lang w:eastAsia="en-US"/>
              </w:rPr>
              <w:t>(</w:t>
            </w:r>
            <w:r w:rsidR="00BF7850" w:rsidRPr="004E7A8F">
              <w:rPr>
                <w:bCs/>
                <w:i/>
                <w:iCs/>
                <w:color w:val="FF0000"/>
                <w:sz w:val="16"/>
                <w:szCs w:val="16"/>
                <w:highlight w:val="green"/>
                <w:lang w:eastAsia="en-US"/>
              </w:rPr>
              <w:t>Attenzione: fino al 30 giugno 2023, le stazioni appaltanti che intendono introdurre la clausola relativa al sopralluogo devono darne specifica motivazione nei documenti di gara</w:t>
            </w:r>
            <w:r w:rsidRPr="004E7A8F">
              <w:rPr>
                <w:bCs/>
                <w:i/>
                <w:iCs/>
                <w:color w:val="FF0000"/>
                <w:sz w:val="16"/>
                <w:szCs w:val="16"/>
                <w:highlight w:val="green"/>
                <w:lang w:eastAsia="en-US"/>
              </w:rPr>
              <w:t>)</w:t>
            </w:r>
          </w:p>
          <w:p w14:paraId="12B7F20F" w14:textId="77777777" w:rsidR="00BE4D57" w:rsidRPr="00211C25" w:rsidRDefault="00BE4D57" w:rsidP="00B3320D">
            <w:pPr>
              <w:widowControl w:val="0"/>
              <w:ind w:right="105"/>
              <w:jc w:val="both"/>
              <w:rPr>
                <w:rFonts w:cs="Arial"/>
                <w:color w:val="FF0000"/>
                <w:lang w:val="it-IT" w:eastAsia="it-IT"/>
              </w:rPr>
            </w:pPr>
          </w:p>
        </w:tc>
      </w:tr>
      <w:bookmarkEnd w:id="63"/>
      <w:tr w:rsidR="00F8101E" w:rsidRPr="00C93D0A" w14:paraId="63AB19ED" w14:textId="77777777" w:rsidTr="00462343">
        <w:tc>
          <w:tcPr>
            <w:tcW w:w="4394" w:type="dxa"/>
            <w:gridSpan w:val="3"/>
          </w:tcPr>
          <w:p w14:paraId="35B280FF" w14:textId="052A86FE" w:rsidR="00BE4D57" w:rsidRPr="00211C25" w:rsidRDefault="00BE4D57" w:rsidP="006D3832">
            <w:pPr>
              <w:widowControl w:val="0"/>
              <w:jc w:val="both"/>
              <w:rPr>
                <w:rFonts w:cs="Arial"/>
                <w:b/>
                <w:color w:val="FF0000"/>
                <w:u w:val="single"/>
                <w:lang w:val="de-DE"/>
              </w:rPr>
            </w:pPr>
            <w:r w:rsidRPr="00211C25">
              <w:rPr>
                <w:rFonts w:cs="Arial"/>
                <w:color w:val="FF0000"/>
                <w:u w:val="single"/>
                <w:lang w:val="de-DE" w:eastAsia="it-IT"/>
              </w:rPr>
              <w:t>►</w:t>
            </w:r>
            <w:r w:rsidRPr="00211C25">
              <w:rPr>
                <w:rFonts w:cs="Arial"/>
                <w:b/>
                <w:color w:val="FF0000"/>
                <w:u w:val="single"/>
                <w:lang w:val="de-DE"/>
              </w:rPr>
              <w:t xml:space="preserve"> </w:t>
            </w:r>
            <w:r w:rsidR="001C0E38" w:rsidRPr="00211C25">
              <w:rPr>
                <w:rFonts w:cs="Arial"/>
                <w:b/>
                <w:color w:val="FF0000"/>
                <w:u w:val="single"/>
                <w:lang w:val="de-DE"/>
              </w:rPr>
              <w:t xml:space="preserve">Bei sonstigem Ausschluss </w:t>
            </w:r>
            <w:r w:rsidR="006D3832">
              <w:rPr>
                <w:rFonts w:cs="Arial"/>
                <w:b/>
                <w:color w:val="FF0000"/>
                <w:u w:val="single"/>
                <w:lang w:val="de-DE"/>
              </w:rPr>
              <w:t xml:space="preserve">vom </w:t>
            </w:r>
            <w:r w:rsidR="001C0E38" w:rsidRPr="00211C25">
              <w:rPr>
                <w:rFonts w:cs="Arial"/>
                <w:b/>
                <w:color w:val="FF0000"/>
                <w:u w:val="single"/>
                <w:lang w:val="de-DE"/>
              </w:rPr>
              <w:t>Aus-schreibungsverfahren ist ein obligatorischer Lokalaugenschein mit Begleitung vorgesehen.</w:t>
            </w:r>
          </w:p>
        </w:tc>
        <w:tc>
          <w:tcPr>
            <w:tcW w:w="993" w:type="dxa"/>
          </w:tcPr>
          <w:p w14:paraId="1C0B774D" w14:textId="77777777" w:rsidR="00BE4D57" w:rsidRPr="00211C25" w:rsidRDefault="00BE4D57" w:rsidP="00B3320D">
            <w:pPr>
              <w:widowControl w:val="0"/>
              <w:rPr>
                <w:rFonts w:cs="Arial"/>
                <w:b/>
                <w:color w:val="FF0000"/>
                <w:u w:val="single"/>
                <w:lang w:val="de-DE"/>
              </w:rPr>
            </w:pPr>
          </w:p>
        </w:tc>
        <w:tc>
          <w:tcPr>
            <w:tcW w:w="4252" w:type="dxa"/>
          </w:tcPr>
          <w:p w14:paraId="7EEC9571" w14:textId="5616643B" w:rsidR="00BE4D57" w:rsidRPr="00211C25" w:rsidRDefault="00BE4D57" w:rsidP="00B3320D">
            <w:pPr>
              <w:widowControl w:val="0"/>
              <w:ind w:right="105"/>
              <w:jc w:val="both"/>
              <w:rPr>
                <w:rFonts w:cs="Arial"/>
                <w:b/>
                <w:color w:val="FF0000"/>
                <w:u w:val="single"/>
                <w:lang w:val="it-IT"/>
              </w:rPr>
            </w:pPr>
            <w:r w:rsidRPr="00211C25">
              <w:rPr>
                <w:rFonts w:cs="Arial"/>
                <w:color w:val="FF0000"/>
                <w:u w:val="single"/>
                <w:lang w:val="it-IT" w:eastAsia="it-IT"/>
              </w:rPr>
              <w:t>►</w:t>
            </w:r>
            <w:r w:rsidRPr="00211C25">
              <w:rPr>
                <w:rFonts w:cs="Arial"/>
                <w:b/>
                <w:color w:val="FF0000"/>
                <w:u w:val="single"/>
                <w:lang w:val="it-IT"/>
              </w:rPr>
              <w:t>È previsto un sopralluogo obbligatorio assistito</w:t>
            </w:r>
            <w:r w:rsidR="00CE69A6" w:rsidRPr="00211C25">
              <w:rPr>
                <w:rFonts w:cs="Arial"/>
                <w:b/>
                <w:color w:val="FF0000"/>
                <w:u w:val="single"/>
                <w:lang w:val="it-IT"/>
              </w:rPr>
              <w:t>,</w:t>
            </w:r>
            <w:r w:rsidRPr="00211C25">
              <w:rPr>
                <w:rFonts w:cs="Arial"/>
                <w:b/>
                <w:color w:val="FF0000"/>
                <w:u w:val="single"/>
                <w:lang w:val="it-IT"/>
              </w:rPr>
              <w:t xml:space="preserve"> pena l’esclusione dalla procedura di gara.</w:t>
            </w:r>
          </w:p>
          <w:p w14:paraId="552E1366" w14:textId="77777777" w:rsidR="00BE4D57" w:rsidRPr="00211C25" w:rsidRDefault="00BE4D57" w:rsidP="00B3320D">
            <w:pPr>
              <w:widowControl w:val="0"/>
              <w:ind w:right="105"/>
              <w:jc w:val="both"/>
              <w:rPr>
                <w:rFonts w:cs="Arial"/>
                <w:b/>
                <w:color w:val="FF0000"/>
                <w:u w:val="single"/>
                <w:lang w:val="it-IT"/>
              </w:rPr>
            </w:pPr>
          </w:p>
        </w:tc>
      </w:tr>
      <w:tr w:rsidR="00F8101E" w:rsidRPr="00C93D0A" w14:paraId="01868EA0" w14:textId="77777777" w:rsidTr="00462343">
        <w:tc>
          <w:tcPr>
            <w:tcW w:w="4394" w:type="dxa"/>
            <w:gridSpan w:val="3"/>
          </w:tcPr>
          <w:p w14:paraId="360E8C30" w14:textId="77777777" w:rsidR="00BE4D57" w:rsidRPr="00211C25" w:rsidRDefault="00BE4D57" w:rsidP="006D3832">
            <w:pPr>
              <w:pStyle w:val="DeutscherText"/>
              <w:widowControl w:val="0"/>
              <w:spacing w:line="240" w:lineRule="auto"/>
              <w:rPr>
                <w:rFonts w:cs="Arial"/>
                <w:noProof w:val="0"/>
                <w:color w:val="FF0000"/>
                <w:lang w:val="it-IT"/>
              </w:rPr>
            </w:pPr>
          </w:p>
        </w:tc>
        <w:tc>
          <w:tcPr>
            <w:tcW w:w="993" w:type="dxa"/>
          </w:tcPr>
          <w:p w14:paraId="6724E746" w14:textId="77777777" w:rsidR="00BE4D57" w:rsidRPr="00211C25" w:rsidRDefault="00BE4D57" w:rsidP="00B3320D">
            <w:pPr>
              <w:widowControl w:val="0"/>
              <w:rPr>
                <w:rFonts w:cs="Arial"/>
                <w:color w:val="FF0000"/>
                <w:lang w:val="it-IT"/>
              </w:rPr>
            </w:pPr>
          </w:p>
        </w:tc>
        <w:tc>
          <w:tcPr>
            <w:tcW w:w="4252" w:type="dxa"/>
          </w:tcPr>
          <w:p w14:paraId="0DC96078"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C93D0A" w14:paraId="77F38A49" w14:textId="77777777" w:rsidTr="00462343">
        <w:tc>
          <w:tcPr>
            <w:tcW w:w="4394" w:type="dxa"/>
            <w:gridSpan w:val="3"/>
          </w:tcPr>
          <w:p w14:paraId="221A37FD" w14:textId="761B935B" w:rsidR="001C0E38" w:rsidRPr="007009D2" w:rsidRDefault="00BE4D57" w:rsidP="00554034">
            <w:pPr>
              <w:widowControl w:val="0"/>
              <w:jc w:val="both"/>
              <w:rPr>
                <w:rFonts w:cs="Arial"/>
                <w:color w:val="FF0000"/>
                <w:lang w:val="de-DE" w:eastAsia="de-DE"/>
              </w:rPr>
            </w:pPr>
            <w:bookmarkStart w:id="64" w:name="_Hlk530056115"/>
            <w:r w:rsidRPr="007009D2">
              <w:rPr>
                <w:rFonts w:cs="Arial"/>
                <w:color w:val="FF0000"/>
                <w:lang w:val="de-DE"/>
              </w:rPr>
              <w:t xml:space="preserve">Für die Durchführung des vorgeschriebenen Lokalaugenscheins müssen die Teilnehmer aus organisatorischen Gründen </w:t>
            </w:r>
            <w:r w:rsidRPr="007009D2">
              <w:rPr>
                <w:rFonts w:cs="Arial"/>
                <w:bCs/>
                <w:color w:val="FF0000"/>
                <w:u w:val="single"/>
                <w:lang w:val="de-DE"/>
              </w:rPr>
              <w:t xml:space="preserve">spätestens </w:t>
            </w:r>
            <w:r w:rsidRPr="007009D2">
              <w:rPr>
                <w:rFonts w:cs="Arial"/>
                <w:b/>
                <w:noProof w:val="0"/>
                <w:color w:val="FF0000"/>
                <w:u w:val="single"/>
                <w:lang w:val="it-IT" w:eastAsia="de-DE"/>
              </w:rPr>
              <w:fldChar w:fldCharType="begin">
                <w:ffData>
                  <w:name w:val="Testo191"/>
                  <w:enabled/>
                  <w:calcOnExit w:val="0"/>
                  <w:textInput/>
                </w:ffData>
              </w:fldChar>
            </w:r>
            <w:r w:rsidRPr="007009D2">
              <w:rPr>
                <w:rFonts w:cs="Arial"/>
                <w:b/>
                <w:noProof w:val="0"/>
                <w:color w:val="FF0000"/>
                <w:u w:val="single"/>
                <w:lang w:val="de-DE" w:eastAsia="de-DE"/>
              </w:rPr>
              <w:instrText xml:space="preserve"> FORMTEXT </w:instrText>
            </w:r>
            <w:r w:rsidRPr="007009D2">
              <w:rPr>
                <w:rFonts w:cs="Arial"/>
                <w:b/>
                <w:noProof w:val="0"/>
                <w:color w:val="FF0000"/>
                <w:u w:val="single"/>
                <w:lang w:val="it-IT" w:eastAsia="de-DE"/>
              </w:rPr>
            </w:r>
            <w:r w:rsidRPr="007009D2">
              <w:rPr>
                <w:rFonts w:cs="Arial"/>
                <w:b/>
                <w:noProof w:val="0"/>
                <w:color w:val="FF0000"/>
                <w:u w:val="single"/>
                <w:lang w:val="it-IT" w:eastAsia="de-DE"/>
              </w:rPr>
              <w:fldChar w:fldCharType="separate"/>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color w:val="FF0000"/>
                <w:u w:val="single"/>
                <w:lang w:val="it-IT" w:eastAsia="de-DE"/>
              </w:rPr>
              <w:t> </w:t>
            </w:r>
            <w:r w:rsidRPr="007009D2">
              <w:rPr>
                <w:rFonts w:cs="Arial"/>
                <w:b/>
                <w:noProof w:val="0"/>
                <w:color w:val="FF0000"/>
                <w:u w:val="single"/>
                <w:lang w:val="it-IT" w:eastAsia="de-DE"/>
              </w:rPr>
              <w:fldChar w:fldCharType="end"/>
            </w:r>
            <w:r w:rsidRPr="007009D2">
              <w:rPr>
                <w:rFonts w:cs="Arial"/>
                <w:b/>
                <w:color w:val="FF0000"/>
                <w:u w:val="single"/>
                <w:lang w:val="de-DE"/>
              </w:rPr>
              <w:t xml:space="preserve"> </w:t>
            </w:r>
            <w:r w:rsidRPr="007009D2">
              <w:rPr>
                <w:rFonts w:cs="Arial"/>
                <w:b/>
                <w:bCs/>
                <w:color w:val="FF0000"/>
                <w:u w:val="single"/>
                <w:lang w:val="de-DE"/>
              </w:rPr>
              <w:t>Tage</w:t>
            </w:r>
            <w:r w:rsidRPr="007009D2">
              <w:rPr>
                <w:rFonts w:cs="Arial"/>
                <w:b/>
                <w:color w:val="FF0000"/>
                <w:u w:val="single"/>
                <w:lang w:val="de-DE"/>
              </w:rPr>
              <w:t xml:space="preserve"> </w:t>
            </w:r>
            <w:r w:rsidR="002A31BF" w:rsidRPr="007009D2">
              <w:rPr>
                <w:rFonts w:cs="Arial"/>
                <w:b/>
                <w:color w:val="FF0000"/>
                <w:u w:val="single"/>
                <w:lang w:val="de-DE"/>
              </w:rPr>
              <w:t>vor Ablauf der Frist für die Angebotsabgabe</w:t>
            </w:r>
            <w:r w:rsidR="00491C21" w:rsidRPr="007009D2">
              <w:rPr>
                <w:rFonts w:cs="Arial"/>
                <w:b/>
                <w:color w:val="FF0000"/>
                <w:lang w:val="de-DE"/>
              </w:rPr>
              <w:t xml:space="preserve"> </w:t>
            </w:r>
            <w:r w:rsidRPr="007009D2">
              <w:rPr>
                <w:rFonts w:cs="Arial"/>
                <w:noProof w:val="0"/>
                <w:color w:val="FF0000"/>
                <w:lang w:val="de-DE" w:eastAsia="it-IT"/>
              </w:rPr>
              <w:t xml:space="preserve">einen Antrag auf Durchführung des Lokalaugenscheins an die </w:t>
            </w:r>
            <w:r w:rsidR="001C0E38" w:rsidRPr="007009D2">
              <w:rPr>
                <w:rFonts w:cs="Arial"/>
                <w:noProof w:val="0"/>
                <w:color w:val="FF0000"/>
                <w:lang w:val="de-DE" w:eastAsia="it-IT"/>
              </w:rPr>
              <w:t>PEC</w:t>
            </w:r>
            <w:r w:rsidRPr="007009D2">
              <w:rPr>
                <w:rFonts w:cs="Arial"/>
                <w:noProof w:val="0"/>
                <w:color w:val="FF0000"/>
                <w:lang w:val="de-DE" w:eastAsia="it-IT"/>
              </w:rPr>
              <w:t xml:space="preserve"> </w:t>
            </w:r>
            <w:bookmarkStart w:id="65" w:name="Text24"/>
            <w:r w:rsidRPr="007009D2">
              <w:rPr>
                <w:rFonts w:cs="Arial"/>
                <w:noProof w:val="0"/>
                <w:color w:val="FF0000"/>
                <w:lang w:val="de-DE" w:eastAsia="it-IT"/>
              </w:rPr>
              <w:fldChar w:fldCharType="begin">
                <w:ffData>
                  <w:name w:val="Text24"/>
                  <w:enabled/>
                  <w:calcOnExit w:val="0"/>
                  <w:textInput/>
                </w:ffData>
              </w:fldChar>
            </w:r>
            <w:r w:rsidRPr="007009D2">
              <w:rPr>
                <w:rFonts w:cs="Arial"/>
                <w:noProof w:val="0"/>
                <w:color w:val="FF0000"/>
                <w:lang w:val="de-DE" w:eastAsia="it-IT"/>
              </w:rPr>
              <w:instrText xml:space="preserve"> FORMTEXT </w:instrText>
            </w:r>
            <w:r w:rsidRPr="007009D2">
              <w:rPr>
                <w:rFonts w:cs="Arial"/>
                <w:noProof w:val="0"/>
                <w:color w:val="FF0000"/>
                <w:lang w:val="de-DE" w:eastAsia="it-IT"/>
              </w:rPr>
            </w:r>
            <w:r w:rsidRPr="007009D2">
              <w:rPr>
                <w:rFonts w:cs="Arial"/>
                <w:noProof w:val="0"/>
                <w:color w:val="FF0000"/>
                <w:lang w:val="de-DE" w:eastAsia="it-IT"/>
              </w:rPr>
              <w:fldChar w:fldCharType="separate"/>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fldChar w:fldCharType="end"/>
            </w:r>
            <w:bookmarkEnd w:id="65"/>
            <w:r w:rsidRPr="007009D2">
              <w:rPr>
                <w:rFonts w:cs="Arial"/>
                <w:noProof w:val="0"/>
                <w:color w:val="FF0000"/>
                <w:lang w:val="de-DE" w:eastAsia="it-IT"/>
              </w:rPr>
              <w:t>@</w:t>
            </w:r>
            <w:r w:rsidRPr="007009D2">
              <w:rPr>
                <w:rFonts w:cs="Arial"/>
                <w:noProof w:val="0"/>
                <w:color w:val="FF0000"/>
                <w:lang w:val="de-DE" w:eastAsia="it-IT"/>
              </w:rPr>
              <w:fldChar w:fldCharType="begin">
                <w:ffData>
                  <w:name w:val="Text25"/>
                  <w:enabled/>
                  <w:calcOnExit w:val="0"/>
                  <w:textInput/>
                </w:ffData>
              </w:fldChar>
            </w:r>
            <w:bookmarkStart w:id="66" w:name="Text25"/>
            <w:r w:rsidRPr="007009D2">
              <w:rPr>
                <w:rFonts w:cs="Arial"/>
                <w:noProof w:val="0"/>
                <w:color w:val="FF0000"/>
                <w:lang w:val="de-DE" w:eastAsia="it-IT"/>
              </w:rPr>
              <w:instrText xml:space="preserve"> FORMTEXT </w:instrText>
            </w:r>
            <w:r w:rsidRPr="007009D2">
              <w:rPr>
                <w:rFonts w:cs="Arial"/>
                <w:noProof w:val="0"/>
                <w:color w:val="FF0000"/>
                <w:lang w:val="de-DE" w:eastAsia="it-IT"/>
              </w:rPr>
            </w:r>
            <w:r w:rsidRPr="007009D2">
              <w:rPr>
                <w:rFonts w:cs="Arial"/>
                <w:noProof w:val="0"/>
                <w:color w:val="FF0000"/>
                <w:lang w:val="de-DE" w:eastAsia="it-IT"/>
              </w:rPr>
              <w:fldChar w:fldCharType="separate"/>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t> </w:t>
            </w:r>
            <w:r w:rsidRPr="007009D2">
              <w:rPr>
                <w:rFonts w:cs="Arial"/>
                <w:noProof w:val="0"/>
                <w:color w:val="FF0000"/>
                <w:lang w:val="de-DE" w:eastAsia="it-IT"/>
              </w:rPr>
              <w:fldChar w:fldCharType="end"/>
            </w:r>
            <w:bookmarkEnd w:id="66"/>
            <w:r w:rsidRPr="007009D2">
              <w:rPr>
                <w:rFonts w:cs="Arial"/>
                <w:noProof w:val="0"/>
                <w:color w:val="FF0000"/>
                <w:lang w:val="de-DE" w:eastAsia="it-IT"/>
              </w:rPr>
              <w:t xml:space="preserve"> </w:t>
            </w:r>
            <w:r w:rsidR="001C0E38" w:rsidRPr="007009D2">
              <w:rPr>
                <w:rFonts w:cs="Arial"/>
                <w:noProof w:val="0"/>
                <w:color w:val="FF0000"/>
                <w:lang w:val="de-DE" w:eastAsia="it-IT"/>
              </w:rPr>
              <w:t>der auftraggebenden Körperschaft</w:t>
            </w:r>
            <w:r w:rsidR="009A0314" w:rsidRPr="007009D2">
              <w:rPr>
                <w:rFonts w:cs="Arial"/>
                <w:noProof w:val="0"/>
                <w:color w:val="FF0000"/>
                <w:lang w:val="de-DE" w:eastAsia="it-IT"/>
              </w:rPr>
              <w:t>/ der Vergabestelle</w:t>
            </w:r>
            <w:r w:rsidR="001C0E38" w:rsidRPr="007009D2">
              <w:rPr>
                <w:rFonts w:cs="Arial"/>
                <w:noProof w:val="0"/>
                <w:color w:val="FF0000"/>
                <w:lang w:val="de-DE" w:eastAsia="it-IT"/>
              </w:rPr>
              <w:t xml:space="preserve"> </w:t>
            </w:r>
            <w:r w:rsidR="001C0E38" w:rsidRPr="007009D2">
              <w:rPr>
                <w:rFonts w:cs="Arial"/>
                <w:noProof w:val="0"/>
                <w:color w:val="FF0000"/>
                <w:lang w:val="de-DE" w:eastAsia="it-IT"/>
              </w:rPr>
              <w:fldChar w:fldCharType="begin">
                <w:ffData>
                  <w:name w:val="Text23"/>
                  <w:enabled/>
                  <w:calcOnExit w:val="0"/>
                  <w:textInput/>
                </w:ffData>
              </w:fldChar>
            </w:r>
            <w:r w:rsidR="001C0E38" w:rsidRPr="007009D2">
              <w:rPr>
                <w:rFonts w:cs="Arial"/>
                <w:noProof w:val="0"/>
                <w:color w:val="FF0000"/>
                <w:lang w:val="de-DE" w:eastAsia="it-IT"/>
              </w:rPr>
              <w:instrText xml:space="preserve"> FORMTEXT </w:instrText>
            </w:r>
            <w:r w:rsidR="001C0E38" w:rsidRPr="007009D2">
              <w:rPr>
                <w:rFonts w:cs="Arial"/>
                <w:noProof w:val="0"/>
                <w:color w:val="FF0000"/>
                <w:lang w:val="de-DE" w:eastAsia="it-IT"/>
              </w:rPr>
            </w:r>
            <w:r w:rsidR="001C0E38" w:rsidRPr="007009D2">
              <w:rPr>
                <w:rFonts w:cs="Arial"/>
                <w:noProof w:val="0"/>
                <w:color w:val="FF0000"/>
                <w:lang w:val="de-DE" w:eastAsia="it-IT"/>
              </w:rPr>
              <w:fldChar w:fldCharType="separate"/>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t> </w:t>
            </w:r>
            <w:r w:rsidR="001C0E38" w:rsidRPr="007009D2">
              <w:rPr>
                <w:rFonts w:cs="Arial"/>
                <w:noProof w:val="0"/>
                <w:color w:val="FF0000"/>
                <w:lang w:val="de-DE" w:eastAsia="it-IT"/>
              </w:rPr>
              <w:fldChar w:fldCharType="end"/>
            </w:r>
            <w:r w:rsidR="001C0E38" w:rsidRPr="007009D2">
              <w:rPr>
                <w:rFonts w:cs="Arial"/>
                <w:noProof w:val="0"/>
                <w:color w:val="FF0000"/>
                <w:lang w:val="de-DE" w:eastAsia="it-IT"/>
              </w:rPr>
              <w:t xml:space="preserve"> </w:t>
            </w:r>
            <w:r w:rsidRPr="007009D2">
              <w:rPr>
                <w:rFonts w:cs="Arial"/>
                <w:noProof w:val="0"/>
                <w:color w:val="FF0000"/>
                <w:lang w:val="de-DE" w:eastAsia="it-IT"/>
              </w:rPr>
              <w:t>übermitteln</w:t>
            </w:r>
            <w:r w:rsidR="00391C41" w:rsidRPr="007009D2">
              <w:rPr>
                <w:rFonts w:cs="Arial"/>
                <w:noProof w:val="0"/>
                <w:color w:val="FF0000"/>
                <w:lang w:val="de-DE" w:eastAsia="it-IT"/>
              </w:rPr>
              <w:t xml:space="preserve"> </w:t>
            </w:r>
            <w:r w:rsidR="001C0E38" w:rsidRPr="007009D2">
              <w:rPr>
                <w:rFonts w:cs="Arial"/>
                <w:noProof w:val="0"/>
                <w:color w:val="FF0000"/>
                <w:lang w:val="de-DE" w:eastAsia="it-IT"/>
              </w:rPr>
              <w:t>und darin Vor- und Nachnamen sowie meldeamtliche Daten der Personen, die mit der Durchführung des Lokalaugenscheins betraut werden, angeben. Der Antrag muss die Adresse/ PEC enthalten, an die die Einladung zu adressieren ist.</w:t>
            </w:r>
          </w:p>
        </w:tc>
        <w:tc>
          <w:tcPr>
            <w:tcW w:w="993" w:type="dxa"/>
          </w:tcPr>
          <w:p w14:paraId="62E2B0A9" w14:textId="77777777" w:rsidR="00BE4D57" w:rsidRPr="007009D2" w:rsidRDefault="00BE4D57" w:rsidP="00B3320D">
            <w:pPr>
              <w:widowControl w:val="0"/>
              <w:rPr>
                <w:rFonts w:cs="Arial"/>
                <w:color w:val="FF0000"/>
                <w:lang w:val="de-DE"/>
              </w:rPr>
            </w:pPr>
          </w:p>
        </w:tc>
        <w:tc>
          <w:tcPr>
            <w:tcW w:w="4252" w:type="dxa"/>
          </w:tcPr>
          <w:p w14:paraId="2DA0413D" w14:textId="64DFD6BE" w:rsidR="00391C41" w:rsidRPr="007009D2" w:rsidRDefault="00BE4D57" w:rsidP="00B3320D">
            <w:pPr>
              <w:widowControl w:val="0"/>
              <w:autoSpaceDE w:val="0"/>
              <w:autoSpaceDN w:val="0"/>
              <w:adjustRightInd w:val="0"/>
              <w:ind w:right="108"/>
              <w:jc w:val="both"/>
              <w:rPr>
                <w:rFonts w:cs="Arial"/>
                <w:color w:val="FF0000"/>
                <w:lang w:val="it-IT"/>
              </w:rPr>
            </w:pPr>
            <w:r w:rsidRPr="007009D2">
              <w:rPr>
                <w:rFonts w:cs="Arial"/>
                <w:noProof w:val="0"/>
                <w:color w:val="FF0000"/>
                <w:lang w:val="it-IT" w:eastAsia="de-DE"/>
              </w:rPr>
              <w:t xml:space="preserve">Ai fini dell’effettuazione del prescritto </w:t>
            </w:r>
            <w:r w:rsidRPr="007009D2">
              <w:rPr>
                <w:rFonts w:cs="Arial"/>
                <w:bCs/>
                <w:noProof w:val="0"/>
                <w:color w:val="FF0000"/>
                <w:lang w:val="it-IT" w:eastAsia="de-DE"/>
              </w:rPr>
              <w:t>sopralluogo, per questioni organizzative, i</w:t>
            </w:r>
            <w:r w:rsidRPr="007009D2">
              <w:rPr>
                <w:rFonts w:cs="Arial"/>
                <w:noProof w:val="0"/>
                <w:color w:val="FF0000"/>
                <w:lang w:val="it-IT" w:eastAsia="de-DE"/>
              </w:rPr>
              <w:t xml:space="preserve"> concorrenti devono inviare all’ente </w:t>
            </w:r>
            <w:r w:rsidR="00A1530B" w:rsidRPr="007009D2">
              <w:rPr>
                <w:rFonts w:cs="Arial"/>
                <w:noProof w:val="0"/>
                <w:color w:val="FF0000"/>
                <w:lang w:val="it-IT" w:eastAsia="de-DE"/>
              </w:rPr>
              <w:t>committente</w:t>
            </w:r>
            <w:r w:rsidR="009A0314" w:rsidRPr="007009D2">
              <w:rPr>
                <w:rFonts w:cs="Arial"/>
                <w:noProof w:val="0"/>
                <w:color w:val="FF0000"/>
                <w:lang w:val="it-IT" w:eastAsia="de-DE"/>
              </w:rPr>
              <w:t>/alla stazione appaltante</w:t>
            </w:r>
            <w:r w:rsidR="00A1530B" w:rsidRPr="007009D2">
              <w:rPr>
                <w:rFonts w:cs="Arial"/>
                <w:noProof w:val="0"/>
                <w:color w:val="FF0000"/>
                <w:lang w:val="it-IT" w:eastAsia="de-DE"/>
              </w:rPr>
              <w:t>,</w:t>
            </w:r>
            <w:r w:rsidR="00A1530B" w:rsidRPr="007009D2">
              <w:rPr>
                <w:rFonts w:cs="Arial"/>
                <w:b/>
                <w:bCs/>
                <w:color w:val="FF0000"/>
                <w:u w:val="single"/>
                <w:lang w:val="it-IT" w:eastAsia="de-DE"/>
              </w:rPr>
              <w:t xml:space="preserve"> al più tardi </w:t>
            </w:r>
            <w:r w:rsidR="00A1530B" w:rsidRPr="007009D2">
              <w:rPr>
                <w:rFonts w:cs="Arial"/>
                <w:noProof w:val="0"/>
                <w:color w:val="FF0000"/>
                <w:u w:val="single"/>
                <w:lang w:val="it-IT" w:eastAsia="de-DE"/>
              </w:rPr>
              <w:fldChar w:fldCharType="begin">
                <w:ffData>
                  <w:name w:val="Testo191"/>
                  <w:enabled/>
                  <w:calcOnExit w:val="0"/>
                  <w:textInput/>
                </w:ffData>
              </w:fldChar>
            </w:r>
            <w:r w:rsidR="00A1530B" w:rsidRPr="007009D2">
              <w:rPr>
                <w:rFonts w:cs="Arial"/>
                <w:noProof w:val="0"/>
                <w:color w:val="FF0000"/>
                <w:u w:val="single"/>
                <w:lang w:val="it-IT" w:eastAsia="de-DE"/>
              </w:rPr>
              <w:instrText xml:space="preserve"> FORMTEXT </w:instrText>
            </w:r>
            <w:r w:rsidR="00A1530B" w:rsidRPr="007009D2">
              <w:rPr>
                <w:rFonts w:cs="Arial"/>
                <w:noProof w:val="0"/>
                <w:color w:val="FF0000"/>
                <w:u w:val="single"/>
                <w:lang w:val="it-IT" w:eastAsia="de-DE"/>
              </w:rPr>
            </w:r>
            <w:r w:rsidR="00A1530B" w:rsidRPr="007009D2">
              <w:rPr>
                <w:rFonts w:cs="Arial"/>
                <w:noProof w:val="0"/>
                <w:color w:val="FF0000"/>
                <w:u w:val="single"/>
                <w:lang w:val="it-IT" w:eastAsia="de-DE"/>
              </w:rPr>
              <w:fldChar w:fldCharType="separate"/>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noProof w:val="0"/>
                <w:color w:val="FF0000"/>
                <w:u w:val="single"/>
                <w:lang w:val="it-IT" w:eastAsia="de-DE"/>
              </w:rPr>
              <w:fldChar w:fldCharType="end"/>
            </w:r>
            <w:r w:rsidR="00A1530B" w:rsidRPr="007009D2">
              <w:rPr>
                <w:rFonts w:cs="Arial"/>
                <w:b/>
                <w:bCs/>
                <w:color w:val="FF0000"/>
                <w:u w:val="single"/>
                <w:lang w:val="it-IT"/>
              </w:rPr>
              <w:t>(</w:t>
            </w:r>
            <w:r w:rsidR="00A1530B" w:rsidRPr="007009D2">
              <w:rPr>
                <w:rFonts w:cs="Arial"/>
                <w:noProof w:val="0"/>
                <w:color w:val="FF0000"/>
                <w:u w:val="single"/>
                <w:lang w:val="it-IT" w:eastAsia="de-DE"/>
              </w:rPr>
              <w:fldChar w:fldCharType="begin">
                <w:ffData>
                  <w:name w:val="Testo191"/>
                  <w:enabled/>
                  <w:calcOnExit w:val="0"/>
                  <w:textInput/>
                </w:ffData>
              </w:fldChar>
            </w:r>
            <w:r w:rsidR="00A1530B" w:rsidRPr="007009D2">
              <w:rPr>
                <w:rFonts w:cs="Arial"/>
                <w:noProof w:val="0"/>
                <w:color w:val="FF0000"/>
                <w:u w:val="single"/>
                <w:lang w:val="it-IT" w:eastAsia="de-DE"/>
              </w:rPr>
              <w:instrText xml:space="preserve"> FORMTEXT </w:instrText>
            </w:r>
            <w:r w:rsidR="00A1530B" w:rsidRPr="007009D2">
              <w:rPr>
                <w:rFonts w:cs="Arial"/>
                <w:noProof w:val="0"/>
                <w:color w:val="FF0000"/>
                <w:u w:val="single"/>
                <w:lang w:val="it-IT" w:eastAsia="de-DE"/>
              </w:rPr>
            </w:r>
            <w:r w:rsidR="00A1530B" w:rsidRPr="007009D2">
              <w:rPr>
                <w:rFonts w:cs="Arial"/>
                <w:noProof w:val="0"/>
                <w:color w:val="FF0000"/>
                <w:u w:val="single"/>
                <w:lang w:val="it-IT" w:eastAsia="de-DE"/>
              </w:rPr>
              <w:fldChar w:fldCharType="separate"/>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color w:val="FF0000"/>
                <w:u w:val="single"/>
                <w:lang w:val="it-IT" w:eastAsia="de-DE"/>
              </w:rPr>
              <w:t> </w:t>
            </w:r>
            <w:r w:rsidR="00A1530B" w:rsidRPr="007009D2">
              <w:rPr>
                <w:rFonts w:cs="Arial"/>
                <w:noProof w:val="0"/>
                <w:color w:val="FF0000"/>
                <w:u w:val="single"/>
                <w:lang w:val="it-IT" w:eastAsia="de-DE"/>
              </w:rPr>
              <w:fldChar w:fldCharType="end"/>
            </w:r>
            <w:r w:rsidR="00A1530B" w:rsidRPr="007009D2">
              <w:rPr>
                <w:rFonts w:cs="Arial"/>
                <w:b/>
                <w:bCs/>
                <w:color w:val="FF0000"/>
                <w:u w:val="single"/>
                <w:lang w:val="it-IT"/>
              </w:rPr>
              <w:t xml:space="preserve">) </w:t>
            </w:r>
            <w:r w:rsidR="00A1530B" w:rsidRPr="007009D2">
              <w:rPr>
                <w:rFonts w:cs="Arial"/>
                <w:b/>
                <w:bCs/>
                <w:color w:val="FF0000"/>
                <w:u w:val="single"/>
                <w:lang w:val="it-IT" w:eastAsia="de-DE"/>
              </w:rPr>
              <w:t xml:space="preserve">giorni </w:t>
            </w:r>
            <w:r w:rsidR="00A1530B" w:rsidRPr="007009D2">
              <w:rPr>
                <w:rFonts w:cs="Arial"/>
                <w:b/>
                <w:bCs/>
                <w:color w:val="FF0000"/>
                <w:u w:val="single"/>
                <w:lang w:val="it-IT"/>
              </w:rPr>
              <w:t>prima della scadenza del termine per la consegna</w:t>
            </w:r>
            <w:r w:rsidR="00A1530B" w:rsidRPr="007009D2">
              <w:rPr>
                <w:rFonts w:cs="Arial"/>
                <w:color w:val="FF0000"/>
                <w:u w:val="single"/>
                <w:lang w:val="it-IT"/>
              </w:rPr>
              <w:t xml:space="preserve"> </w:t>
            </w:r>
            <w:r w:rsidR="00A1530B" w:rsidRPr="007009D2">
              <w:rPr>
                <w:rFonts w:cs="Arial"/>
                <w:b/>
                <w:bCs/>
                <w:color w:val="FF0000"/>
                <w:u w:val="single"/>
                <w:lang w:val="it-IT"/>
              </w:rPr>
              <w:t>delle offerte,</w:t>
            </w:r>
            <w:r w:rsidRPr="007009D2">
              <w:rPr>
                <w:rFonts w:cs="Arial"/>
                <w:noProof w:val="0"/>
                <w:color w:val="FF0000"/>
                <w:lang w:val="it-IT" w:eastAsia="de-DE"/>
              </w:rPr>
              <w:t xml:space="preserve"> all’indirizzo posta elettronica certificata </w:t>
            </w:r>
            <w:r w:rsidRPr="007009D2">
              <w:rPr>
                <w:rFonts w:cs="Arial"/>
                <w:noProof w:val="0"/>
                <w:color w:val="FF0000"/>
                <w:lang w:val="it-IT" w:eastAsia="de-DE"/>
              </w:rPr>
              <w:fldChar w:fldCharType="begin">
                <w:ffData>
                  <w:name w:val="Testo192"/>
                  <w:enabled/>
                  <w:calcOnExit w:val="0"/>
                  <w:textInput/>
                </w:ffData>
              </w:fldChar>
            </w:r>
            <w:r w:rsidRPr="007009D2">
              <w:rPr>
                <w:rFonts w:cs="Arial"/>
                <w:noProof w:val="0"/>
                <w:color w:val="FF0000"/>
                <w:lang w:val="it-IT" w:eastAsia="de-DE"/>
              </w:rPr>
              <w:instrText xml:space="preserve"> FORMTEXT </w:instrText>
            </w:r>
            <w:r w:rsidRPr="007009D2">
              <w:rPr>
                <w:rFonts w:cs="Arial"/>
                <w:noProof w:val="0"/>
                <w:color w:val="FF0000"/>
                <w:lang w:val="it-IT" w:eastAsia="de-DE"/>
              </w:rPr>
            </w:r>
            <w:r w:rsidRPr="007009D2">
              <w:rPr>
                <w:rFonts w:cs="Arial"/>
                <w:noProof w:val="0"/>
                <w:color w:val="FF0000"/>
                <w:lang w:val="it-IT" w:eastAsia="de-DE"/>
              </w:rPr>
              <w:fldChar w:fldCharType="separate"/>
            </w:r>
            <w:r w:rsidRPr="007009D2">
              <w:rPr>
                <w:rFonts w:cs="Arial"/>
                <w:color w:val="FF0000"/>
                <w:lang w:val="it-IT" w:eastAsia="de-DE"/>
              </w:rPr>
              <w:t> </w:t>
            </w:r>
            <w:r w:rsidRPr="007009D2">
              <w:rPr>
                <w:rFonts w:cs="Arial"/>
                <w:color w:val="FF0000"/>
                <w:lang w:val="it-IT" w:eastAsia="de-DE"/>
              </w:rPr>
              <w:t> </w:t>
            </w:r>
            <w:r w:rsidRPr="007009D2">
              <w:rPr>
                <w:rFonts w:cs="Arial"/>
                <w:color w:val="FF0000"/>
                <w:lang w:val="it-IT" w:eastAsia="de-DE"/>
              </w:rPr>
              <w:t> </w:t>
            </w:r>
            <w:r w:rsidRPr="007009D2">
              <w:rPr>
                <w:rFonts w:cs="Arial"/>
                <w:color w:val="FF0000"/>
                <w:lang w:val="it-IT" w:eastAsia="de-DE"/>
              </w:rPr>
              <w:t> </w:t>
            </w:r>
            <w:r w:rsidRPr="007009D2">
              <w:rPr>
                <w:rFonts w:cs="Arial"/>
                <w:color w:val="FF0000"/>
                <w:lang w:val="it-IT" w:eastAsia="de-DE"/>
              </w:rPr>
              <w:t> </w:t>
            </w:r>
            <w:r w:rsidRPr="007009D2">
              <w:rPr>
                <w:rFonts w:cs="Arial"/>
                <w:noProof w:val="0"/>
                <w:color w:val="FF0000"/>
                <w:lang w:val="it-IT" w:eastAsia="de-DE"/>
              </w:rPr>
              <w:fldChar w:fldCharType="end"/>
            </w:r>
            <w:r w:rsidRPr="007009D2">
              <w:rPr>
                <w:rFonts w:cs="Arial"/>
                <w:noProof w:val="0"/>
                <w:vanish/>
                <w:color w:val="FF0000"/>
                <w:lang w:val="it-IT" w:eastAsia="de-DE"/>
              </w:rPr>
              <w:t>@</w:t>
            </w:r>
            <w:r w:rsidRPr="007009D2">
              <w:rPr>
                <w:rFonts w:cs="Arial"/>
                <w:noProof w:val="0"/>
                <w:vanish/>
                <w:color w:val="FF0000"/>
                <w:lang w:val="it-IT" w:eastAsia="de-DE"/>
              </w:rPr>
              <w:fldChar w:fldCharType="begin">
                <w:ffData>
                  <w:name w:val="Testo193"/>
                  <w:enabled/>
                  <w:calcOnExit w:val="0"/>
                  <w:textInput/>
                </w:ffData>
              </w:fldChar>
            </w:r>
            <w:r w:rsidRPr="007009D2">
              <w:rPr>
                <w:rFonts w:cs="Arial"/>
                <w:noProof w:val="0"/>
                <w:vanish/>
                <w:color w:val="FF0000"/>
                <w:lang w:val="it-IT" w:eastAsia="de-DE"/>
              </w:rPr>
              <w:instrText xml:space="preserve"> FORMTEXT </w:instrText>
            </w:r>
            <w:r w:rsidRPr="007009D2">
              <w:rPr>
                <w:rFonts w:cs="Arial"/>
                <w:noProof w:val="0"/>
                <w:vanish/>
                <w:color w:val="FF0000"/>
                <w:lang w:val="it-IT" w:eastAsia="de-DE"/>
              </w:rPr>
            </w:r>
            <w:r w:rsidRPr="007009D2">
              <w:rPr>
                <w:rFonts w:cs="Arial"/>
                <w:noProof w:val="0"/>
                <w:vanish/>
                <w:color w:val="FF0000"/>
                <w:lang w:val="it-IT" w:eastAsia="de-DE"/>
              </w:rPr>
              <w:fldChar w:fldCharType="separate"/>
            </w:r>
            <w:r w:rsidRPr="007009D2">
              <w:rPr>
                <w:rFonts w:cs="Arial"/>
                <w:vanish/>
                <w:color w:val="FF0000"/>
                <w:lang w:val="it-IT" w:eastAsia="de-DE"/>
              </w:rPr>
              <w:t> </w:t>
            </w:r>
            <w:r w:rsidRPr="007009D2">
              <w:rPr>
                <w:rFonts w:cs="Arial"/>
                <w:vanish/>
                <w:color w:val="FF0000"/>
                <w:lang w:val="it-IT" w:eastAsia="de-DE"/>
              </w:rPr>
              <w:t> </w:t>
            </w:r>
            <w:r w:rsidRPr="007009D2">
              <w:rPr>
                <w:rFonts w:cs="Arial"/>
                <w:vanish/>
                <w:color w:val="FF0000"/>
                <w:lang w:val="it-IT" w:eastAsia="de-DE"/>
              </w:rPr>
              <w:t> </w:t>
            </w:r>
            <w:r w:rsidRPr="007009D2">
              <w:rPr>
                <w:rFonts w:cs="Arial"/>
                <w:vanish/>
                <w:color w:val="FF0000"/>
                <w:lang w:val="it-IT" w:eastAsia="de-DE"/>
              </w:rPr>
              <w:t> </w:t>
            </w:r>
            <w:r w:rsidRPr="007009D2">
              <w:rPr>
                <w:rFonts w:cs="Arial"/>
                <w:vanish/>
                <w:color w:val="FF0000"/>
                <w:lang w:val="it-IT" w:eastAsia="de-DE"/>
              </w:rPr>
              <w:t> </w:t>
            </w:r>
            <w:r w:rsidRPr="007009D2">
              <w:rPr>
                <w:rFonts w:cs="Arial"/>
                <w:noProof w:val="0"/>
                <w:vanish/>
                <w:color w:val="FF0000"/>
                <w:lang w:val="it-IT" w:eastAsia="de-DE"/>
              </w:rPr>
              <w:fldChar w:fldCharType="end"/>
            </w:r>
            <w:r w:rsidRPr="007009D2">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tc>
      </w:tr>
      <w:bookmarkEnd w:id="64"/>
      <w:tr w:rsidR="00F8101E" w:rsidRPr="00C93D0A" w14:paraId="19BDA874" w14:textId="77777777" w:rsidTr="00462343">
        <w:tc>
          <w:tcPr>
            <w:tcW w:w="4394" w:type="dxa"/>
            <w:gridSpan w:val="3"/>
          </w:tcPr>
          <w:p w14:paraId="550D1D83" w14:textId="77777777" w:rsidR="00BE4D57" w:rsidRPr="007009D2" w:rsidRDefault="00BE4D57" w:rsidP="00554034">
            <w:pPr>
              <w:pStyle w:val="DeutscherText"/>
              <w:widowControl w:val="0"/>
              <w:spacing w:line="240" w:lineRule="auto"/>
              <w:rPr>
                <w:rFonts w:cs="Arial"/>
                <w:noProof w:val="0"/>
                <w:color w:val="FF0000"/>
                <w:lang w:val="it-IT"/>
              </w:rPr>
            </w:pPr>
          </w:p>
        </w:tc>
        <w:tc>
          <w:tcPr>
            <w:tcW w:w="993" w:type="dxa"/>
          </w:tcPr>
          <w:p w14:paraId="73320254" w14:textId="77777777" w:rsidR="00BE4D57" w:rsidRPr="007009D2" w:rsidRDefault="00BE4D57" w:rsidP="00B3320D">
            <w:pPr>
              <w:widowControl w:val="0"/>
              <w:rPr>
                <w:rFonts w:cs="Arial"/>
                <w:color w:val="FF0000"/>
                <w:lang w:val="it-IT"/>
              </w:rPr>
            </w:pPr>
          </w:p>
        </w:tc>
        <w:tc>
          <w:tcPr>
            <w:tcW w:w="4252" w:type="dxa"/>
          </w:tcPr>
          <w:p w14:paraId="60904541" w14:textId="77777777" w:rsidR="00BE4D57" w:rsidRPr="007009D2"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C93D0A" w14:paraId="6C7E1865" w14:textId="77777777" w:rsidTr="00462343">
        <w:tc>
          <w:tcPr>
            <w:tcW w:w="4394" w:type="dxa"/>
            <w:gridSpan w:val="3"/>
          </w:tcPr>
          <w:p w14:paraId="1BF43BD1" w14:textId="486705AF" w:rsidR="00BE4D57" w:rsidRPr="007009D2" w:rsidRDefault="008C1CED" w:rsidP="00554034">
            <w:pPr>
              <w:pStyle w:val="DeutscherText"/>
              <w:widowControl w:val="0"/>
              <w:spacing w:line="240" w:lineRule="auto"/>
              <w:rPr>
                <w:rFonts w:cs="Arial"/>
                <w:noProof w:val="0"/>
                <w:color w:val="FF0000"/>
                <w:lang w:val="de-DE"/>
              </w:rPr>
            </w:pPr>
            <w:r w:rsidRPr="007009D2">
              <w:rPr>
                <w:rFonts w:cs="Arial"/>
                <w:noProof w:val="0"/>
                <w:color w:val="FF0000"/>
                <w:lang w:val="de-DE"/>
              </w:rPr>
              <w:t>Der Lokalaugenschein erfolgt nur an den von der auftraggebenden Körperschaft</w:t>
            </w:r>
            <w:r w:rsidR="00971852" w:rsidRPr="007009D2">
              <w:rPr>
                <w:rFonts w:cs="Arial"/>
                <w:noProof w:val="0"/>
                <w:color w:val="FF0000"/>
                <w:lang w:val="de-DE"/>
              </w:rPr>
              <w:t>/der Vergabestelle</w:t>
            </w:r>
            <w:r w:rsidRPr="007009D2">
              <w:rPr>
                <w:rFonts w:cs="Arial"/>
                <w:noProof w:val="0"/>
                <w:color w:val="FF0000"/>
                <w:lang w:val="de-DE"/>
              </w:rPr>
              <w:t xml:space="preserve"> festgesetzten Tagen. Datum und Ort des Lokalaugenscheins werden mindestens </w:t>
            </w:r>
            <w:r w:rsidR="00F46B25" w:rsidRPr="007009D2">
              <w:rPr>
                <w:rFonts w:cs="Arial"/>
                <w:noProof w:val="0"/>
                <w:color w:val="FF0000"/>
                <w:lang w:val="de-DE"/>
              </w:rPr>
              <w:t xml:space="preserve">(3) </w:t>
            </w:r>
            <w:r w:rsidRPr="007009D2">
              <w:rPr>
                <w:rFonts w:cs="Arial"/>
                <w:noProof w:val="0"/>
                <w:color w:val="FF0000"/>
                <w:lang w:val="de-DE"/>
              </w:rPr>
              <w:t xml:space="preserve">drei Tage im Voraus mitgeteilt. Bei Durchführung des Lokalaugenscheins muss jede beauftragte Person </w:t>
            </w:r>
            <w:r w:rsidR="00554034" w:rsidRPr="007009D2">
              <w:rPr>
                <w:rFonts w:cs="Arial"/>
                <w:noProof w:val="0"/>
                <w:color w:val="FF0000"/>
                <w:lang w:val="de-DE"/>
              </w:rPr>
              <w:t>ein</w:t>
            </w:r>
            <w:r w:rsidRPr="007009D2">
              <w:rPr>
                <w:rFonts w:cs="Arial"/>
                <w:noProof w:val="0"/>
                <w:color w:val="FF0000"/>
                <w:lang w:val="de-DE"/>
              </w:rPr>
              <w:t xml:space="preserve"> von der auftraggebenden Körperschaft</w:t>
            </w:r>
            <w:r w:rsidR="00971852" w:rsidRPr="007009D2">
              <w:rPr>
                <w:rFonts w:cs="Arial"/>
                <w:noProof w:val="0"/>
                <w:color w:val="FF0000"/>
                <w:lang w:val="de-DE"/>
              </w:rPr>
              <w:t>/Vergabestelle</w:t>
            </w:r>
            <w:r w:rsidRPr="007009D2">
              <w:rPr>
                <w:rFonts w:cs="Arial"/>
                <w:noProof w:val="0"/>
                <w:color w:val="FF0000"/>
                <w:lang w:val="de-DE"/>
              </w:rPr>
              <w:t xml:space="preserve"> erstellte</w:t>
            </w:r>
            <w:r w:rsidR="00554034" w:rsidRPr="007009D2">
              <w:rPr>
                <w:rFonts w:cs="Arial"/>
                <w:noProof w:val="0"/>
                <w:color w:val="FF0000"/>
                <w:lang w:val="de-DE"/>
              </w:rPr>
              <w:t>s Dokument zur</w:t>
            </w:r>
            <w:r w:rsidRPr="007009D2">
              <w:rPr>
                <w:rFonts w:cs="Arial"/>
                <w:noProof w:val="0"/>
                <w:color w:val="FF0000"/>
                <w:lang w:val="de-DE"/>
              </w:rPr>
              <w:t xml:space="preserve"> Bestätigung des durchgeführten Lokalaugenscheins und </w:t>
            </w:r>
            <w:r w:rsidR="00560F62" w:rsidRPr="007009D2">
              <w:rPr>
                <w:rFonts w:cs="Arial"/>
                <w:noProof w:val="0"/>
                <w:color w:val="FF0000"/>
                <w:lang w:val="de-DE"/>
              </w:rPr>
              <w:t>der</w:t>
            </w:r>
            <w:r w:rsidRPr="007009D2">
              <w:rPr>
                <w:rFonts w:cs="Arial"/>
                <w:noProof w:val="0"/>
                <w:color w:val="FF0000"/>
                <w:lang w:val="de-DE"/>
              </w:rPr>
              <w:t xml:space="preserve"> Entgegennahme der entsprechenden Vorgangsbescheinigung unterschreiben.</w:t>
            </w:r>
          </w:p>
        </w:tc>
        <w:tc>
          <w:tcPr>
            <w:tcW w:w="993" w:type="dxa"/>
          </w:tcPr>
          <w:p w14:paraId="03A773F5" w14:textId="77777777" w:rsidR="00BE4D57" w:rsidRPr="007009D2" w:rsidRDefault="00BE4D57" w:rsidP="00B3320D">
            <w:pPr>
              <w:widowControl w:val="0"/>
              <w:rPr>
                <w:rFonts w:cs="Arial"/>
                <w:color w:val="FF0000"/>
                <w:lang w:val="de-DE"/>
              </w:rPr>
            </w:pPr>
          </w:p>
        </w:tc>
        <w:tc>
          <w:tcPr>
            <w:tcW w:w="4252" w:type="dxa"/>
          </w:tcPr>
          <w:p w14:paraId="4A1825DE" w14:textId="1719D2D9" w:rsidR="00BE4D57" w:rsidRPr="00211C25" w:rsidRDefault="00BE4D57" w:rsidP="00B3320D">
            <w:pPr>
              <w:widowControl w:val="0"/>
              <w:autoSpaceDE w:val="0"/>
              <w:autoSpaceDN w:val="0"/>
              <w:adjustRightInd w:val="0"/>
              <w:ind w:right="105"/>
              <w:jc w:val="both"/>
              <w:rPr>
                <w:rFonts w:cs="Arial"/>
                <w:noProof w:val="0"/>
                <w:color w:val="FF0000"/>
                <w:lang w:val="it-IT" w:eastAsia="de-DE"/>
              </w:rPr>
            </w:pPr>
            <w:r w:rsidRPr="007009D2">
              <w:rPr>
                <w:rFonts w:cs="Arial"/>
                <w:noProof w:val="0"/>
                <w:color w:val="FF0000"/>
                <w:lang w:val="it-IT" w:eastAsia="de-DE"/>
              </w:rPr>
              <w:t xml:space="preserve">Il sopralluogo sarà effettuato nei soli giorni stabiliti </w:t>
            </w:r>
            <w:r w:rsidR="00971852" w:rsidRPr="007009D2">
              <w:rPr>
                <w:rFonts w:cs="Arial"/>
                <w:noProof w:val="0"/>
                <w:color w:val="FF0000"/>
                <w:lang w:val="it-IT" w:eastAsia="de-DE"/>
              </w:rPr>
              <w:t>dall’ente committente/dalla stazione appaltante</w:t>
            </w:r>
            <w:r w:rsidRPr="007009D2">
              <w:rPr>
                <w:rFonts w:cs="Arial"/>
                <w:noProof w:val="0"/>
                <w:color w:val="FF0000"/>
                <w:lang w:val="it-IT" w:eastAsia="de-DE"/>
              </w:rPr>
              <w:t>. Data e luogo del sopralluogo sono comunicati con almeno (3) tre giorni di anticipo. All’atto del sopralluogo ciascun incaricato deve sottoscrivere il documento, predisposto</w:t>
            </w:r>
            <w:r w:rsidR="00971852" w:rsidRPr="007009D2">
              <w:rPr>
                <w:rFonts w:cs="Arial"/>
                <w:noProof w:val="0"/>
                <w:color w:val="FF0000"/>
                <w:lang w:val="it-IT" w:eastAsia="de-DE"/>
              </w:rPr>
              <w:t xml:space="preserve"> dall’ente committente/dalla stazione appaltante</w:t>
            </w:r>
            <w:r w:rsidRPr="007009D2">
              <w:rPr>
                <w:rFonts w:cs="Arial"/>
                <w:noProof w:val="0"/>
                <w:color w:val="FF0000"/>
                <w:lang w:val="it-IT" w:eastAsia="de-DE"/>
              </w:rPr>
              <w:t>, a conferma dell’effettuato sopralluogo e del ritiro della relativa dichiarazione attestante tale operazione.</w:t>
            </w:r>
            <w:r w:rsidRPr="00211C25">
              <w:rPr>
                <w:rFonts w:cs="Arial"/>
                <w:noProof w:val="0"/>
                <w:color w:val="FF0000"/>
                <w:lang w:val="it-IT" w:eastAsia="de-DE"/>
              </w:rPr>
              <w:t xml:space="preserve"> </w:t>
            </w:r>
          </w:p>
          <w:p w14:paraId="1B718167" w14:textId="77777777" w:rsidR="00BE4D57" w:rsidRPr="00211C25" w:rsidRDefault="00BE4D57" w:rsidP="00B3320D">
            <w:pPr>
              <w:widowControl w:val="0"/>
              <w:autoSpaceDE w:val="0"/>
              <w:autoSpaceDN w:val="0"/>
              <w:adjustRightInd w:val="0"/>
              <w:ind w:right="105"/>
              <w:jc w:val="both"/>
              <w:rPr>
                <w:rFonts w:cs="Arial"/>
                <w:noProof w:val="0"/>
                <w:color w:val="FF0000"/>
                <w:lang w:val="it-IT" w:eastAsia="de-DE"/>
              </w:rPr>
            </w:pPr>
          </w:p>
        </w:tc>
      </w:tr>
      <w:tr w:rsidR="00F8101E" w:rsidRPr="00C93D0A" w14:paraId="3200DF35" w14:textId="77777777" w:rsidTr="00462343">
        <w:tc>
          <w:tcPr>
            <w:tcW w:w="4394" w:type="dxa"/>
            <w:gridSpan w:val="3"/>
          </w:tcPr>
          <w:p w14:paraId="3C7ABB93" w14:textId="77777777" w:rsidR="00BE4D57" w:rsidRPr="00211C25" w:rsidRDefault="00BE4D57" w:rsidP="00554034">
            <w:pPr>
              <w:pStyle w:val="DeutscherText"/>
              <w:widowControl w:val="0"/>
              <w:spacing w:line="240" w:lineRule="auto"/>
              <w:rPr>
                <w:rFonts w:cs="Arial"/>
                <w:noProof w:val="0"/>
                <w:color w:val="FF0000"/>
                <w:lang w:val="it-IT"/>
              </w:rPr>
            </w:pPr>
          </w:p>
        </w:tc>
        <w:tc>
          <w:tcPr>
            <w:tcW w:w="993" w:type="dxa"/>
          </w:tcPr>
          <w:p w14:paraId="4B7ACAFF" w14:textId="77777777" w:rsidR="00BE4D57" w:rsidRPr="00211C25" w:rsidRDefault="00BE4D57" w:rsidP="00B3320D">
            <w:pPr>
              <w:widowControl w:val="0"/>
              <w:rPr>
                <w:rFonts w:cs="Arial"/>
                <w:color w:val="FF0000"/>
                <w:lang w:val="it-IT"/>
              </w:rPr>
            </w:pPr>
          </w:p>
        </w:tc>
        <w:tc>
          <w:tcPr>
            <w:tcW w:w="4252" w:type="dxa"/>
          </w:tcPr>
          <w:p w14:paraId="40CA7540" w14:textId="77777777" w:rsidR="00BE4D57" w:rsidRPr="00211C25" w:rsidRDefault="00BE4D57" w:rsidP="00B3320D">
            <w:pPr>
              <w:widowControl w:val="0"/>
              <w:autoSpaceDE w:val="0"/>
              <w:autoSpaceDN w:val="0"/>
              <w:adjustRightInd w:val="0"/>
              <w:ind w:right="105"/>
              <w:jc w:val="both"/>
              <w:rPr>
                <w:rFonts w:cs="Arial"/>
                <w:color w:val="FF0000"/>
                <w:lang w:val="it-IT" w:eastAsia="de-DE"/>
              </w:rPr>
            </w:pPr>
          </w:p>
        </w:tc>
      </w:tr>
      <w:tr w:rsidR="00F8101E" w:rsidRPr="00C93D0A" w14:paraId="77FD1BF2" w14:textId="77777777" w:rsidTr="00462343">
        <w:tc>
          <w:tcPr>
            <w:tcW w:w="4394" w:type="dxa"/>
            <w:gridSpan w:val="3"/>
          </w:tcPr>
          <w:p w14:paraId="667FCE9E" w14:textId="3B81B312" w:rsidR="0040688E" w:rsidRPr="00211C25" w:rsidRDefault="008C1CED" w:rsidP="00B3320D">
            <w:pPr>
              <w:widowControl w:val="0"/>
              <w:tabs>
                <w:tab w:val="left" w:pos="4098"/>
              </w:tabs>
              <w:jc w:val="both"/>
              <w:rPr>
                <w:rFonts w:cs="Arial"/>
                <w:color w:val="FF0000"/>
                <w:lang w:val="de-DE" w:eastAsia="ar-SA"/>
              </w:rPr>
            </w:pPr>
            <w:bookmarkStart w:id="67" w:name="_Hlk509906042"/>
            <w:r w:rsidRPr="00211C25">
              <w:rPr>
                <w:rFonts w:cs="Arial"/>
                <w:color w:val="FF0000"/>
                <w:lang w:val="de-DE" w:eastAsia="ar-SA"/>
              </w:rPr>
              <w:t xml:space="preserve">Der Lokalaugenschein kann von einem gesetzli-chen Vertreter/Prokuristen oder technischen Leiter des Teilnehmers oder von einer anderen, </w:t>
            </w:r>
            <w:r w:rsidRPr="00211C25">
              <w:rPr>
                <w:rFonts w:cs="Arial"/>
                <w:color w:val="FF0000"/>
                <w:lang w:val="de-DE" w:eastAsia="ar-SA"/>
              </w:rPr>
              <w:lastRenderedPageBreak/>
              <w:t xml:space="preserve">schriftlich </w:t>
            </w:r>
            <w:r w:rsidR="00554034">
              <w:rPr>
                <w:rFonts w:cs="Arial"/>
                <w:color w:val="FF0000"/>
                <w:lang w:val="de-DE" w:eastAsia="ar-SA"/>
              </w:rPr>
              <w:t>bevollmächtigten</w:t>
            </w:r>
            <w:r w:rsidRPr="00211C25">
              <w:rPr>
                <w:rFonts w:cs="Arial"/>
                <w:color w:val="FF0000"/>
                <w:lang w:val="de-DE" w:eastAsia="ar-SA"/>
              </w:rPr>
              <w:t xml:space="preserve"> Person durchgeführt werden, wobei die Vollmacht der Person ausgehändigt werden muss, die für die Be-gleitung </w:t>
            </w:r>
            <w:r w:rsidR="00554034">
              <w:rPr>
                <w:rFonts w:cs="Arial"/>
                <w:color w:val="FF0000"/>
                <w:lang w:val="de-DE" w:eastAsia="ar-SA"/>
              </w:rPr>
              <w:t>beim</w:t>
            </w:r>
            <w:r w:rsidRPr="00211C25">
              <w:rPr>
                <w:rFonts w:cs="Arial"/>
                <w:color w:val="FF0000"/>
                <w:lang w:val="de-DE" w:eastAsia="ar-SA"/>
              </w:rPr>
              <w:t xml:space="preserve"> Lokalaugenschein zuständig ist.</w:t>
            </w:r>
          </w:p>
        </w:tc>
        <w:tc>
          <w:tcPr>
            <w:tcW w:w="993" w:type="dxa"/>
          </w:tcPr>
          <w:p w14:paraId="50265F7C" w14:textId="77777777" w:rsidR="0040688E" w:rsidRPr="00211C25" w:rsidRDefault="0040688E" w:rsidP="00B3320D">
            <w:pPr>
              <w:widowControl w:val="0"/>
              <w:jc w:val="both"/>
              <w:rPr>
                <w:rFonts w:cs="Arial"/>
                <w:color w:val="FF0000"/>
                <w:lang w:val="de-DE" w:eastAsia="ar-SA"/>
              </w:rPr>
            </w:pPr>
          </w:p>
        </w:tc>
        <w:tc>
          <w:tcPr>
            <w:tcW w:w="4252" w:type="dxa"/>
          </w:tcPr>
          <w:p w14:paraId="6B29FAF3" w14:textId="77777777" w:rsidR="0040688E" w:rsidRPr="00211C25" w:rsidRDefault="0040688E" w:rsidP="00B3320D">
            <w:pPr>
              <w:widowControl w:val="0"/>
              <w:jc w:val="both"/>
              <w:rPr>
                <w:rFonts w:cs="Arial"/>
                <w:color w:val="FF0000"/>
                <w:lang w:val="it-IT" w:eastAsia="ar-SA"/>
              </w:rPr>
            </w:pPr>
            <w:r w:rsidRPr="00211C25">
              <w:rPr>
                <w:rFonts w:cs="Arial"/>
                <w:color w:val="FF0000"/>
                <w:lang w:val="it-IT" w:eastAsia="ar-SA"/>
              </w:rPr>
              <w:t xml:space="preserve">Il sopralluogo potrà essere effettuato da un rappresentante legale/procuratore o da un direttore tecnico del concorrente o da soggetto </w:t>
            </w:r>
            <w:r w:rsidRPr="00211C25">
              <w:rPr>
                <w:rFonts w:cs="Arial"/>
                <w:color w:val="FF0000"/>
                <w:lang w:val="it-IT" w:eastAsia="ar-SA"/>
              </w:rPr>
              <w:lastRenderedPageBreak/>
              <w:t>diverso munito di delega scritta da consegnarsi alla persona addetta all'accompagnamento al sopralluogo.</w:t>
            </w:r>
          </w:p>
          <w:p w14:paraId="448D337D" w14:textId="77777777" w:rsidR="0040688E" w:rsidRPr="00211C25" w:rsidRDefault="0040688E" w:rsidP="00B3320D">
            <w:pPr>
              <w:widowControl w:val="0"/>
              <w:ind w:right="69"/>
              <w:jc w:val="both"/>
              <w:rPr>
                <w:rFonts w:cs="Arial"/>
                <w:strike/>
                <w:color w:val="FF0000"/>
                <w:lang w:val="it-IT" w:eastAsia="ar-SA"/>
              </w:rPr>
            </w:pPr>
          </w:p>
        </w:tc>
      </w:tr>
      <w:bookmarkEnd w:id="67"/>
      <w:tr w:rsidR="00F8101E" w:rsidRPr="00C93D0A" w14:paraId="565F9541" w14:textId="77777777" w:rsidTr="00462343">
        <w:tc>
          <w:tcPr>
            <w:tcW w:w="4394" w:type="dxa"/>
            <w:gridSpan w:val="3"/>
          </w:tcPr>
          <w:p w14:paraId="44261570" w14:textId="77777777" w:rsidR="00FB4037" w:rsidRPr="00211C25" w:rsidRDefault="00FB4037" w:rsidP="00B3320D">
            <w:pPr>
              <w:widowControl w:val="0"/>
              <w:tabs>
                <w:tab w:val="left" w:pos="4098"/>
              </w:tabs>
              <w:jc w:val="both"/>
              <w:rPr>
                <w:rFonts w:cs="Arial"/>
                <w:color w:val="FF0000"/>
                <w:lang w:val="it-IT" w:eastAsia="ar-SA"/>
              </w:rPr>
            </w:pPr>
          </w:p>
        </w:tc>
        <w:tc>
          <w:tcPr>
            <w:tcW w:w="993" w:type="dxa"/>
          </w:tcPr>
          <w:p w14:paraId="041153B7" w14:textId="77777777" w:rsidR="00FB4037" w:rsidRPr="00211C25" w:rsidRDefault="00FB4037" w:rsidP="00B3320D">
            <w:pPr>
              <w:widowControl w:val="0"/>
              <w:jc w:val="both"/>
              <w:rPr>
                <w:rFonts w:cs="Arial"/>
                <w:color w:val="FF0000"/>
                <w:lang w:val="it-IT" w:eastAsia="ar-SA"/>
              </w:rPr>
            </w:pPr>
          </w:p>
        </w:tc>
        <w:tc>
          <w:tcPr>
            <w:tcW w:w="4252" w:type="dxa"/>
          </w:tcPr>
          <w:p w14:paraId="27C547C8" w14:textId="77777777" w:rsidR="00FB4037" w:rsidRPr="00211C25" w:rsidRDefault="00FB4037" w:rsidP="00B3320D">
            <w:pPr>
              <w:widowControl w:val="0"/>
              <w:jc w:val="both"/>
              <w:rPr>
                <w:rFonts w:cs="Arial"/>
                <w:color w:val="FF0000"/>
                <w:lang w:val="it-IT" w:eastAsia="ar-SA"/>
              </w:rPr>
            </w:pPr>
          </w:p>
        </w:tc>
      </w:tr>
      <w:tr w:rsidR="00F8101E" w:rsidRPr="00C93D0A" w14:paraId="4725FC48" w14:textId="77777777" w:rsidTr="00462343">
        <w:tc>
          <w:tcPr>
            <w:tcW w:w="4394" w:type="dxa"/>
            <w:gridSpan w:val="3"/>
          </w:tcPr>
          <w:p w14:paraId="2BEDB109" w14:textId="77777777" w:rsidR="008C1CED" w:rsidRPr="00211C25" w:rsidRDefault="008C1CED" w:rsidP="00B3320D">
            <w:pPr>
              <w:widowControl w:val="0"/>
              <w:jc w:val="both"/>
              <w:rPr>
                <w:rFonts w:cs="Arial"/>
                <w:color w:val="FF0000"/>
                <w:lang w:val="de-DE" w:eastAsia="ar-SA"/>
              </w:rPr>
            </w:pPr>
            <w:r w:rsidRPr="00211C25">
              <w:rPr>
                <w:rFonts w:cs="Arial"/>
                <w:color w:val="FF0000"/>
                <w:lang w:val="de-DE" w:eastAsia="ar-SA"/>
              </w:rPr>
              <w:t>Die mit der Durchführung des Lokalaugenscheins beauftragte Person kann nicht von mehreren Teilnehmern beauftragt werden.</w:t>
            </w:r>
          </w:p>
          <w:p w14:paraId="58AD789D" w14:textId="77777777" w:rsidR="00FB4037" w:rsidRPr="00211C25" w:rsidRDefault="008C1CED" w:rsidP="00B3320D">
            <w:pPr>
              <w:widowControl w:val="0"/>
              <w:jc w:val="both"/>
              <w:rPr>
                <w:rFonts w:cs="Arial"/>
                <w:color w:val="FF0000"/>
                <w:lang w:val="de-DE" w:eastAsia="ar-SA"/>
              </w:rPr>
            </w:pPr>
            <w:r w:rsidRPr="00211C25">
              <w:rPr>
                <w:rFonts w:cs="Arial"/>
                <w:color w:val="FF0000"/>
                <w:lang w:val="de-DE" w:eastAsia="ar-SA"/>
              </w:rPr>
              <w:t>Die für die Begleitung zuständige Person stellt eine Kopie der Bestätigung des durchgeführten Lokalaugenscheins aus.</w:t>
            </w:r>
          </w:p>
        </w:tc>
        <w:tc>
          <w:tcPr>
            <w:tcW w:w="993" w:type="dxa"/>
          </w:tcPr>
          <w:p w14:paraId="11F910C8" w14:textId="77777777" w:rsidR="00FB4037" w:rsidRPr="00211C25" w:rsidRDefault="00FB4037" w:rsidP="00B3320D">
            <w:pPr>
              <w:widowControl w:val="0"/>
              <w:jc w:val="both"/>
              <w:rPr>
                <w:rFonts w:cs="Arial"/>
                <w:color w:val="FF0000"/>
                <w:lang w:val="de-DE" w:eastAsia="ar-SA"/>
              </w:rPr>
            </w:pPr>
          </w:p>
        </w:tc>
        <w:tc>
          <w:tcPr>
            <w:tcW w:w="4252" w:type="dxa"/>
          </w:tcPr>
          <w:p w14:paraId="1B0571CB" w14:textId="77777777" w:rsidR="00FB4037" w:rsidRPr="00211C25" w:rsidRDefault="00FB4037" w:rsidP="00B3320D">
            <w:pPr>
              <w:widowControl w:val="0"/>
              <w:jc w:val="both"/>
              <w:rPr>
                <w:rFonts w:cs="Arial"/>
                <w:color w:val="FF0000"/>
                <w:lang w:val="it-IT" w:eastAsia="ar-SA"/>
              </w:rPr>
            </w:pPr>
            <w:r w:rsidRPr="00211C25">
              <w:rPr>
                <w:rFonts w:cs="Arial"/>
                <w:color w:val="FF0000"/>
                <w:lang w:val="it-IT" w:eastAsia="ar-SA"/>
              </w:rPr>
              <w:t>Il soggetto delegato ad effettuare il sopralluogo non può ricevere l’incarico da più concorrenti.</w:t>
            </w:r>
          </w:p>
          <w:p w14:paraId="3AEB47DF" w14:textId="77777777" w:rsidR="00FB4037" w:rsidRPr="00211C25" w:rsidRDefault="00FB4037" w:rsidP="00B3320D">
            <w:pPr>
              <w:widowControl w:val="0"/>
              <w:ind w:right="69"/>
              <w:jc w:val="both"/>
              <w:rPr>
                <w:rFonts w:cs="Arial"/>
                <w:color w:val="FF0000"/>
                <w:lang w:val="it-IT" w:eastAsia="ar-SA"/>
              </w:rPr>
            </w:pPr>
            <w:r w:rsidRPr="00211C25">
              <w:rPr>
                <w:rFonts w:cs="Arial"/>
                <w:color w:val="FF0000"/>
                <w:lang w:val="it-IT" w:eastAsia="ar-SA"/>
              </w:rPr>
              <w:t>La persona addetta all’accompagnamento rilascia copia dell’ attestazione di avvenuto sopralluogo.</w:t>
            </w:r>
          </w:p>
          <w:p w14:paraId="6F3108A8" w14:textId="77777777" w:rsidR="00FB4037" w:rsidRPr="00211C25" w:rsidRDefault="00FB4037" w:rsidP="00B3320D">
            <w:pPr>
              <w:widowControl w:val="0"/>
              <w:jc w:val="both"/>
              <w:rPr>
                <w:rFonts w:cs="Arial"/>
                <w:color w:val="FF0000"/>
                <w:lang w:val="it-IT" w:eastAsia="ar-SA"/>
              </w:rPr>
            </w:pPr>
          </w:p>
        </w:tc>
      </w:tr>
      <w:tr w:rsidR="00F8101E" w:rsidRPr="00C93D0A" w14:paraId="55D74336" w14:textId="77777777" w:rsidTr="00462343">
        <w:tc>
          <w:tcPr>
            <w:tcW w:w="4394" w:type="dxa"/>
            <w:gridSpan w:val="3"/>
          </w:tcPr>
          <w:p w14:paraId="174C3BB0"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629A8722" w14:textId="77777777" w:rsidR="0007525E" w:rsidRPr="00211C25" w:rsidRDefault="0007525E" w:rsidP="00B3320D">
            <w:pPr>
              <w:widowControl w:val="0"/>
              <w:jc w:val="both"/>
              <w:rPr>
                <w:rFonts w:cs="Arial"/>
                <w:color w:val="FF0000"/>
                <w:lang w:val="it-IT" w:eastAsia="ar-SA"/>
              </w:rPr>
            </w:pPr>
          </w:p>
        </w:tc>
        <w:tc>
          <w:tcPr>
            <w:tcW w:w="4252" w:type="dxa"/>
          </w:tcPr>
          <w:p w14:paraId="5D3F0608" w14:textId="77777777" w:rsidR="0007525E" w:rsidRPr="00211C25" w:rsidRDefault="0007525E" w:rsidP="00B3320D">
            <w:pPr>
              <w:widowControl w:val="0"/>
              <w:jc w:val="both"/>
              <w:rPr>
                <w:rFonts w:cs="Arial"/>
                <w:color w:val="FF0000"/>
                <w:lang w:val="it-IT" w:eastAsia="ar-SA"/>
              </w:rPr>
            </w:pPr>
          </w:p>
        </w:tc>
      </w:tr>
      <w:tr w:rsidR="00F8101E" w:rsidRPr="00C93D0A" w14:paraId="5A0D2E54" w14:textId="77777777" w:rsidTr="00462343">
        <w:tc>
          <w:tcPr>
            <w:tcW w:w="4394" w:type="dxa"/>
            <w:gridSpan w:val="3"/>
          </w:tcPr>
          <w:p w14:paraId="3E3A5472" w14:textId="77777777" w:rsidR="002C07F3" w:rsidRPr="00211C25" w:rsidRDefault="008C1CED" w:rsidP="00B3320D">
            <w:pPr>
              <w:widowControl w:val="0"/>
              <w:tabs>
                <w:tab w:val="left" w:pos="4098"/>
              </w:tabs>
              <w:jc w:val="both"/>
              <w:rPr>
                <w:rFonts w:cs="Arial"/>
                <w:b/>
                <w:color w:val="FF0000"/>
                <w:lang w:val="de-DE"/>
              </w:rPr>
            </w:pPr>
            <w:r w:rsidRPr="00211C25">
              <w:rPr>
                <w:rFonts w:cs="Arial"/>
                <w:color w:val="FF0000"/>
                <w:lang w:val="de-DE" w:eastAsia="ar-SA"/>
              </w:rPr>
              <w:t xml:space="preserve">Bei Teilnahme in Form bereits </w:t>
            </w:r>
            <w:r w:rsidRPr="00211C25">
              <w:rPr>
                <w:rFonts w:cs="Arial"/>
                <w:b/>
                <w:color w:val="FF0000"/>
                <w:lang w:val="de-DE" w:eastAsia="ar-SA"/>
              </w:rPr>
              <w:t>gebildeter</w:t>
            </w:r>
            <w:r w:rsidRPr="00211C25">
              <w:rPr>
                <w:rFonts w:cs="Arial"/>
                <w:color w:val="FF0000"/>
                <w:lang w:val="de-DE" w:eastAsia="ar-SA"/>
              </w:rPr>
              <w:t xml:space="preserve"> Bietergemeinschaften, gewöhnlicher Konsortien, EWIV und Unternehmensnetzwerke muss der Lokalaugenschein wenigstens von einem gesetzlichen Vertreter/Prokuristen/technischen Leiter eines Mitglieds der BG, des Unternehmensnetzwerks oder des Konsortiums </w:t>
            </w:r>
            <w:r w:rsidRPr="00211C25">
              <w:rPr>
                <w:rFonts w:cs="Arial"/>
                <w:b/>
                <w:color w:val="FF0000"/>
                <w:lang w:val="de-DE" w:eastAsia="ar-SA"/>
              </w:rPr>
              <w:t>ohne Vollmacht</w:t>
            </w:r>
            <w:r w:rsidRPr="00211C25">
              <w:rPr>
                <w:rFonts w:cs="Arial"/>
                <w:color w:val="FF0000"/>
                <w:lang w:val="de-DE" w:eastAsia="ar-SA"/>
              </w:rPr>
              <w:t xml:space="preserve"> durchgeführt werden oder von einer anderen Person, die jedoch </w:t>
            </w:r>
            <w:r w:rsidRPr="00211C25">
              <w:rPr>
                <w:rFonts w:cs="Arial"/>
                <w:b/>
                <w:color w:val="FF0000"/>
                <w:lang w:val="de-DE" w:eastAsia="ar-SA"/>
              </w:rPr>
              <w:t>mit Vollmacht</w:t>
            </w:r>
            <w:r w:rsidRPr="00211C25">
              <w:rPr>
                <w:rFonts w:cs="Arial"/>
                <w:color w:val="FF0000"/>
                <w:lang w:val="de-DE" w:eastAsia="ar-SA"/>
              </w:rPr>
              <w:t xml:space="preserve"> </w:t>
            </w:r>
            <w:r w:rsidRPr="00211C25">
              <w:rPr>
                <w:rFonts w:cs="Arial"/>
                <w:b/>
                <w:color w:val="FF0000"/>
                <w:lang w:val="de-DE" w:eastAsia="ar-SA"/>
              </w:rPr>
              <w:t>des federführenden Unternehmens/des Gruppenbeauftragten</w:t>
            </w:r>
            <w:r w:rsidRPr="00211C25">
              <w:rPr>
                <w:rFonts w:cs="Arial"/>
                <w:color w:val="FF0000"/>
                <w:lang w:val="de-DE" w:eastAsia="ar-SA"/>
              </w:rPr>
              <w:t xml:space="preserve"> ausgestattet sein muss.</w:t>
            </w:r>
          </w:p>
        </w:tc>
        <w:tc>
          <w:tcPr>
            <w:tcW w:w="993" w:type="dxa"/>
          </w:tcPr>
          <w:p w14:paraId="5EC66D7B" w14:textId="77777777" w:rsidR="002C07F3" w:rsidRPr="00211C25" w:rsidRDefault="002C07F3" w:rsidP="00B3320D">
            <w:pPr>
              <w:widowControl w:val="0"/>
              <w:jc w:val="both"/>
              <w:rPr>
                <w:rFonts w:cs="Arial"/>
                <w:color w:val="FF0000"/>
                <w:lang w:val="de-DE" w:eastAsia="ar-SA"/>
              </w:rPr>
            </w:pPr>
          </w:p>
        </w:tc>
        <w:tc>
          <w:tcPr>
            <w:tcW w:w="4252" w:type="dxa"/>
          </w:tcPr>
          <w:p w14:paraId="7D63003D"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già </w:t>
            </w:r>
            <w:r w:rsidRPr="00211C25">
              <w:rPr>
                <w:rFonts w:cs="Arial"/>
                <w:b/>
                <w:bCs/>
                <w:color w:val="FF0000"/>
                <w:lang w:val="it-IT" w:eastAsia="ar-SA"/>
              </w:rPr>
              <w:t>costituiti</w:t>
            </w:r>
            <w:r w:rsidRPr="00211C25">
              <w:rPr>
                <w:rFonts w:cs="Arial"/>
                <w:color w:val="FF0000"/>
                <w:lang w:val="it-IT" w:eastAsia="ar-SA"/>
              </w:rPr>
              <w:t xml:space="preserve">, il sopralluogo va effettuato almeno da un rappresentante legale/procuratore/direttore tecnico di uno degli operatori economici raggruppati, aggregati in rete o consorziati </w:t>
            </w:r>
            <w:r w:rsidRPr="00211C25">
              <w:rPr>
                <w:rFonts w:cs="Arial"/>
                <w:b/>
                <w:bCs/>
                <w:color w:val="FF0000"/>
                <w:lang w:val="it-IT" w:eastAsia="ar-SA"/>
              </w:rPr>
              <w:t>senza delega</w:t>
            </w:r>
            <w:r w:rsidRPr="00211C25">
              <w:rPr>
                <w:rFonts w:cs="Arial"/>
                <w:color w:val="FF0000"/>
                <w:lang w:val="it-IT" w:eastAsia="ar-SA"/>
              </w:rPr>
              <w:t xml:space="preserve">, oppure da un soggetto diverso da quelli appena citati ma </w:t>
            </w:r>
            <w:r w:rsidRPr="00211C25">
              <w:rPr>
                <w:rFonts w:cs="Arial"/>
                <w:b/>
                <w:bCs/>
                <w:color w:val="FF0000"/>
                <w:lang w:val="it-IT" w:eastAsia="ar-SA"/>
              </w:rPr>
              <w:t>munito della delega</w:t>
            </w:r>
            <w:r w:rsidRPr="00211C25">
              <w:rPr>
                <w:rFonts w:cs="Arial"/>
                <w:color w:val="FF0000"/>
                <w:lang w:val="it-IT" w:eastAsia="ar-SA"/>
              </w:rPr>
              <w:t xml:space="preserve"> dell’impresa </w:t>
            </w:r>
            <w:r w:rsidRPr="00211C25">
              <w:rPr>
                <w:rFonts w:cs="Arial"/>
                <w:b/>
                <w:bCs/>
                <w:color w:val="FF0000"/>
                <w:lang w:val="it-IT" w:eastAsia="ar-SA"/>
              </w:rPr>
              <w:t>mandataria/capofila</w:t>
            </w:r>
            <w:r w:rsidRPr="00211C25">
              <w:rPr>
                <w:rFonts w:cs="Arial"/>
                <w:color w:val="FF0000"/>
                <w:lang w:val="it-IT" w:eastAsia="ar-SA"/>
              </w:rPr>
              <w:t xml:space="preserve">. </w:t>
            </w:r>
          </w:p>
        </w:tc>
      </w:tr>
      <w:tr w:rsidR="00F8101E" w:rsidRPr="00C93D0A" w14:paraId="52604DC6" w14:textId="77777777" w:rsidTr="00462343">
        <w:tc>
          <w:tcPr>
            <w:tcW w:w="4394" w:type="dxa"/>
            <w:gridSpan w:val="3"/>
          </w:tcPr>
          <w:p w14:paraId="46B72442" w14:textId="77777777" w:rsidR="002A47FB" w:rsidRPr="00211C25" w:rsidRDefault="002A47FB" w:rsidP="00B3320D">
            <w:pPr>
              <w:widowControl w:val="0"/>
              <w:tabs>
                <w:tab w:val="left" w:pos="4098"/>
              </w:tabs>
              <w:jc w:val="both"/>
              <w:rPr>
                <w:rFonts w:cs="Arial"/>
                <w:color w:val="FF0000"/>
                <w:lang w:val="it-IT" w:eastAsia="ar-SA"/>
              </w:rPr>
            </w:pPr>
          </w:p>
        </w:tc>
        <w:tc>
          <w:tcPr>
            <w:tcW w:w="993" w:type="dxa"/>
          </w:tcPr>
          <w:p w14:paraId="7AF6C659" w14:textId="77777777" w:rsidR="002A47FB" w:rsidRPr="00211C25" w:rsidRDefault="002A47FB" w:rsidP="00B3320D">
            <w:pPr>
              <w:widowControl w:val="0"/>
              <w:jc w:val="both"/>
              <w:rPr>
                <w:rFonts w:cs="Arial"/>
                <w:color w:val="FF0000"/>
                <w:lang w:val="it-IT" w:eastAsia="ar-SA"/>
              </w:rPr>
            </w:pPr>
          </w:p>
        </w:tc>
        <w:tc>
          <w:tcPr>
            <w:tcW w:w="4252" w:type="dxa"/>
          </w:tcPr>
          <w:p w14:paraId="68244462" w14:textId="77777777" w:rsidR="002A47FB" w:rsidRPr="00211C25" w:rsidRDefault="002A47FB" w:rsidP="00B3320D">
            <w:pPr>
              <w:widowControl w:val="0"/>
              <w:ind w:right="180"/>
              <w:jc w:val="both"/>
              <w:rPr>
                <w:rFonts w:cs="Arial"/>
                <w:color w:val="FF0000"/>
                <w:lang w:val="it-IT" w:eastAsia="ar-SA"/>
              </w:rPr>
            </w:pPr>
          </w:p>
        </w:tc>
      </w:tr>
      <w:tr w:rsidR="00F8101E" w:rsidRPr="00C93D0A" w14:paraId="3D365565" w14:textId="77777777" w:rsidTr="00462343">
        <w:tc>
          <w:tcPr>
            <w:tcW w:w="4394" w:type="dxa"/>
            <w:gridSpan w:val="3"/>
          </w:tcPr>
          <w:p w14:paraId="53948D87" w14:textId="77777777" w:rsidR="002A47FB" w:rsidRPr="00211C25" w:rsidRDefault="008C1CED" w:rsidP="00B3320D">
            <w:pPr>
              <w:widowControl w:val="0"/>
              <w:tabs>
                <w:tab w:val="left" w:pos="4098"/>
              </w:tabs>
              <w:jc w:val="both"/>
              <w:rPr>
                <w:rFonts w:cs="Arial"/>
                <w:color w:val="FF0000"/>
                <w:lang w:val="de-DE"/>
              </w:rPr>
            </w:pPr>
            <w:r w:rsidRPr="00211C25">
              <w:rPr>
                <w:rFonts w:cs="Arial"/>
                <w:color w:val="FF0000"/>
                <w:lang w:val="de-DE"/>
              </w:rPr>
              <w:t xml:space="preserve">Bei Teilnahme in Form </w:t>
            </w:r>
            <w:r w:rsidRPr="00211C25">
              <w:rPr>
                <w:rFonts w:cs="Arial"/>
                <w:b/>
                <w:color w:val="FF0000"/>
                <w:lang w:val="de-DE"/>
              </w:rPr>
              <w:t>noch zu bildender</w:t>
            </w:r>
            <w:r w:rsidRPr="00211C25">
              <w:rPr>
                <w:rFonts w:cs="Arial"/>
                <w:color w:val="FF0000"/>
                <w:lang w:val="de-DE"/>
              </w:rPr>
              <w:t xml:space="preserve"> Bietergemeinschaften, gewöhnlicher Konsortien, EWIV und Unternehmensnetzwerke muss der Lokalaugenschein wenigstens von einem gesetzli</w:t>
            </w:r>
            <w:r w:rsidR="00A252CE" w:rsidRPr="00211C25">
              <w:rPr>
                <w:rFonts w:cs="Arial"/>
                <w:lang w:val="de-DE" w:eastAsia="it-IT"/>
              </w:rPr>
              <w:softHyphen/>
            </w:r>
            <w:r w:rsidRPr="00211C25">
              <w:rPr>
                <w:rFonts w:cs="Arial"/>
                <w:color w:val="FF0000"/>
                <w:lang w:val="de-DE"/>
              </w:rPr>
              <w:t xml:space="preserve">chen Vertreter/Prokuristen/technischen Leiter des </w:t>
            </w:r>
            <w:r w:rsidRPr="00211C25">
              <w:rPr>
                <w:rFonts w:cs="Arial"/>
                <w:b/>
                <w:color w:val="FF0000"/>
                <w:lang w:val="de-DE"/>
              </w:rPr>
              <w:t>federführenden Unternehmens</w:t>
            </w:r>
            <w:r w:rsidRPr="00211C25">
              <w:rPr>
                <w:rFonts w:cs="Arial"/>
                <w:color w:val="FF0000"/>
                <w:lang w:val="de-DE"/>
              </w:rPr>
              <w:t xml:space="preserve"> oder von einem gesetzlichen Vertreter/Prokuristen /technischen Leiter </w:t>
            </w:r>
            <w:r w:rsidRPr="00211C25">
              <w:rPr>
                <w:rFonts w:cs="Arial"/>
                <w:b/>
                <w:color w:val="FF0000"/>
                <w:lang w:val="de-DE"/>
              </w:rPr>
              <w:t>eines anderen Wirtschaftsteilnehmers der BG, des Unternehmensnetzwerks oder des Konsortiums</w:t>
            </w:r>
            <w:r w:rsidRPr="00211C25">
              <w:rPr>
                <w:rFonts w:cs="Arial"/>
                <w:color w:val="FF0000"/>
                <w:lang w:val="de-DE"/>
              </w:rPr>
              <w:t xml:space="preserve"> durchgeführt werden oder von einer anderen Person, die jedoch </w:t>
            </w:r>
            <w:r w:rsidRPr="00211C25">
              <w:rPr>
                <w:rFonts w:cs="Arial"/>
                <w:b/>
                <w:color w:val="FF0000"/>
                <w:lang w:val="de-DE"/>
              </w:rPr>
              <w:t xml:space="preserve">mit Vollmacht des </w:t>
            </w:r>
            <w:r w:rsidR="00A252CE" w:rsidRPr="00211C25">
              <w:rPr>
                <w:rFonts w:cs="Arial"/>
                <w:b/>
                <w:color w:val="FF0000"/>
                <w:lang w:val="de-DE"/>
              </w:rPr>
              <w:t>federführenden Unternehmens</w:t>
            </w:r>
            <w:r w:rsidRPr="00211C25">
              <w:rPr>
                <w:rFonts w:cs="Arial"/>
                <w:b/>
                <w:color w:val="FF0000"/>
                <w:lang w:val="de-DE"/>
              </w:rPr>
              <w:t>/</w:t>
            </w:r>
            <w:r w:rsidR="00A252CE" w:rsidRPr="00211C25">
              <w:rPr>
                <w:rFonts w:cs="Arial"/>
                <w:b/>
                <w:color w:val="FF0000"/>
                <w:lang w:val="de-DE"/>
              </w:rPr>
              <w:t xml:space="preserve"> </w:t>
            </w:r>
            <w:r w:rsidRPr="00211C25">
              <w:rPr>
                <w:rFonts w:cs="Arial"/>
                <w:b/>
                <w:color w:val="FF0000"/>
                <w:lang w:val="de-DE"/>
              </w:rPr>
              <w:t>Gruppen</w:t>
            </w:r>
            <w:r w:rsidR="005224A4" w:rsidRPr="00211C25">
              <w:rPr>
                <w:rFonts w:cs="Arial"/>
                <w:lang w:val="de-DE" w:eastAsia="it-IT"/>
              </w:rPr>
              <w:softHyphen/>
            </w:r>
            <w:r w:rsidRPr="00211C25">
              <w:rPr>
                <w:rFonts w:cs="Arial"/>
                <w:b/>
                <w:color w:val="FF0000"/>
                <w:lang w:val="de-DE"/>
              </w:rPr>
              <w:t>beauftragten</w:t>
            </w:r>
            <w:r w:rsidRPr="00211C25">
              <w:rPr>
                <w:rFonts w:cs="Arial"/>
                <w:color w:val="FF0000"/>
                <w:lang w:val="de-DE"/>
              </w:rPr>
              <w:t xml:space="preserve"> ausgestattet sein muss.</w:t>
            </w:r>
          </w:p>
        </w:tc>
        <w:tc>
          <w:tcPr>
            <w:tcW w:w="993" w:type="dxa"/>
          </w:tcPr>
          <w:p w14:paraId="050663C4" w14:textId="77777777" w:rsidR="002A47FB" w:rsidRPr="00211C25" w:rsidRDefault="002A47FB" w:rsidP="00B3320D">
            <w:pPr>
              <w:widowControl w:val="0"/>
              <w:jc w:val="both"/>
              <w:rPr>
                <w:rFonts w:cs="Arial"/>
                <w:color w:val="FF0000"/>
                <w:lang w:val="de-DE" w:eastAsia="ar-SA"/>
              </w:rPr>
            </w:pPr>
          </w:p>
        </w:tc>
        <w:tc>
          <w:tcPr>
            <w:tcW w:w="4252" w:type="dxa"/>
          </w:tcPr>
          <w:p w14:paraId="612E0302" w14:textId="77777777" w:rsidR="002A47FB" w:rsidRPr="00211C25" w:rsidRDefault="002A47FB" w:rsidP="00B3320D">
            <w:pPr>
              <w:widowControl w:val="0"/>
              <w:ind w:right="180"/>
              <w:jc w:val="both"/>
              <w:rPr>
                <w:rFonts w:cs="Arial"/>
                <w:color w:val="FF0000"/>
                <w:lang w:val="it-IT" w:eastAsia="ar-SA"/>
              </w:rPr>
            </w:pPr>
            <w:r w:rsidRPr="00211C25">
              <w:rPr>
                <w:rFonts w:cs="Arial"/>
                <w:color w:val="FF0000"/>
                <w:lang w:val="it-IT" w:eastAsia="ar-SA"/>
              </w:rPr>
              <w:t xml:space="preserve">In caso di partecipazione in forma di raggruppamento temporaneo, consorzio ordinario, GEIE, aggregazione di imprese di rete, </w:t>
            </w:r>
            <w:r w:rsidRPr="00211C25">
              <w:rPr>
                <w:rFonts w:cs="Arial"/>
                <w:b/>
                <w:bCs/>
                <w:color w:val="FF0000"/>
                <w:lang w:val="it-IT" w:eastAsia="ar-SA"/>
              </w:rPr>
              <w:t>non costituiti</w:t>
            </w:r>
            <w:r w:rsidRPr="00211C25">
              <w:rPr>
                <w:rFonts w:cs="Arial"/>
                <w:color w:val="FF0000"/>
                <w:lang w:val="it-IT" w:eastAsia="ar-SA"/>
              </w:rPr>
              <w:t xml:space="preserve">, il sopralluogo va effettuato almeno da un rappresentante legale/procuratore/direttore tecnico della </w:t>
            </w:r>
            <w:r w:rsidRPr="00211C25">
              <w:rPr>
                <w:rFonts w:cs="Arial"/>
                <w:b/>
                <w:bCs/>
                <w:color w:val="FF0000"/>
                <w:lang w:val="it-IT" w:eastAsia="ar-SA"/>
              </w:rPr>
              <w:t>mandataria</w:t>
            </w:r>
            <w:r w:rsidRPr="00211C25">
              <w:rPr>
                <w:rFonts w:cs="Arial"/>
                <w:color w:val="FF0000"/>
                <w:lang w:val="it-IT" w:eastAsia="ar-SA"/>
              </w:rPr>
              <w:t xml:space="preserve"> oppure da un rappresentante legale/procuratore/direttore tecnico </w:t>
            </w:r>
            <w:r w:rsidRPr="00211C25">
              <w:rPr>
                <w:rFonts w:cs="Arial"/>
                <w:b/>
                <w:bCs/>
                <w:color w:val="FF0000"/>
                <w:lang w:val="it-IT" w:eastAsia="ar-SA"/>
              </w:rPr>
              <w:t>di uno degli altri operatori economici raggruppati</w:t>
            </w:r>
            <w:r w:rsidRPr="00211C25">
              <w:rPr>
                <w:rFonts w:cs="Arial"/>
                <w:color w:val="FF0000"/>
                <w:lang w:val="it-IT" w:eastAsia="ar-SA"/>
              </w:rPr>
              <w:t xml:space="preserve"> </w:t>
            </w:r>
            <w:r w:rsidRPr="00211C25">
              <w:rPr>
                <w:rFonts w:cs="Arial"/>
                <w:b/>
                <w:bCs/>
                <w:color w:val="FF0000"/>
                <w:lang w:val="it-IT" w:eastAsia="ar-SA"/>
              </w:rPr>
              <w:t>o aggregati in rete o consorziati</w:t>
            </w:r>
            <w:r w:rsidRPr="00211C25">
              <w:rPr>
                <w:rFonts w:cs="Arial"/>
                <w:color w:val="FF0000"/>
                <w:lang w:val="it-IT" w:eastAsia="ar-SA"/>
              </w:rPr>
              <w:t xml:space="preserve">, oppure da un soggetto diverso da quelli appena citati, purché il medesimo soggetto sia </w:t>
            </w:r>
            <w:r w:rsidRPr="00211C25">
              <w:rPr>
                <w:rFonts w:cs="Arial"/>
                <w:b/>
                <w:bCs/>
                <w:color w:val="FF0000"/>
                <w:lang w:val="it-IT" w:eastAsia="ar-SA"/>
              </w:rPr>
              <w:t>munito di delega dall’impresa mandataria/capofila.</w:t>
            </w:r>
          </w:p>
        </w:tc>
      </w:tr>
      <w:tr w:rsidR="00F8101E" w:rsidRPr="00C93D0A" w14:paraId="3ACD706B" w14:textId="77777777" w:rsidTr="00462343">
        <w:tc>
          <w:tcPr>
            <w:tcW w:w="4394" w:type="dxa"/>
            <w:gridSpan w:val="3"/>
          </w:tcPr>
          <w:p w14:paraId="6876CC38" w14:textId="77777777" w:rsidR="002A47FB" w:rsidRPr="00211C25" w:rsidRDefault="002A47FB" w:rsidP="00B3320D">
            <w:pPr>
              <w:widowControl w:val="0"/>
              <w:tabs>
                <w:tab w:val="left" w:pos="4098"/>
              </w:tabs>
              <w:jc w:val="both"/>
              <w:rPr>
                <w:rFonts w:cs="Arial"/>
                <w:color w:val="FF0000"/>
                <w:lang w:val="it-IT"/>
              </w:rPr>
            </w:pPr>
          </w:p>
        </w:tc>
        <w:tc>
          <w:tcPr>
            <w:tcW w:w="993" w:type="dxa"/>
          </w:tcPr>
          <w:p w14:paraId="308579F4" w14:textId="77777777" w:rsidR="002A47FB" w:rsidRPr="00211C25" w:rsidRDefault="002A47FB" w:rsidP="00B3320D">
            <w:pPr>
              <w:widowControl w:val="0"/>
              <w:jc w:val="both"/>
              <w:rPr>
                <w:rFonts w:cs="Arial"/>
                <w:color w:val="FF0000"/>
                <w:lang w:val="it-IT" w:eastAsia="ar-SA"/>
              </w:rPr>
            </w:pPr>
          </w:p>
        </w:tc>
        <w:tc>
          <w:tcPr>
            <w:tcW w:w="4252" w:type="dxa"/>
          </w:tcPr>
          <w:p w14:paraId="0BA457EA" w14:textId="77777777" w:rsidR="002A47FB" w:rsidRPr="00211C25" w:rsidRDefault="002A47FB" w:rsidP="00B3320D">
            <w:pPr>
              <w:widowControl w:val="0"/>
              <w:ind w:right="180"/>
              <w:jc w:val="both"/>
              <w:rPr>
                <w:rFonts w:cs="Arial"/>
                <w:color w:val="FF0000"/>
                <w:lang w:val="it-IT" w:eastAsia="ar-SA"/>
              </w:rPr>
            </w:pPr>
          </w:p>
        </w:tc>
      </w:tr>
      <w:tr w:rsidR="00F8101E" w:rsidRPr="00C93D0A" w14:paraId="6AEB2832" w14:textId="77777777" w:rsidTr="00462343">
        <w:tc>
          <w:tcPr>
            <w:tcW w:w="4394" w:type="dxa"/>
            <w:gridSpan w:val="3"/>
          </w:tcPr>
          <w:p w14:paraId="765E8C7D" w14:textId="77777777" w:rsidR="002C07F3" w:rsidRPr="00211C25" w:rsidRDefault="00696803" w:rsidP="00B3320D">
            <w:pPr>
              <w:widowControl w:val="0"/>
              <w:tabs>
                <w:tab w:val="left" w:pos="4098"/>
              </w:tabs>
              <w:jc w:val="both"/>
              <w:rPr>
                <w:rFonts w:cs="Arial"/>
                <w:color w:val="FF0000"/>
                <w:lang w:val="de-DE" w:eastAsia="ar-SA"/>
              </w:rPr>
            </w:pPr>
            <w:r w:rsidRPr="00211C25">
              <w:rPr>
                <w:rFonts w:cs="Arial"/>
                <w:color w:val="FF0000"/>
                <w:lang w:val="de-DE" w:eastAsia="ar-SA"/>
              </w:rPr>
              <w:t xml:space="preserve">Im Falle eines Konsortiums gemäß Art. 45 Abs. 2 Buchst. b) und c) GvD Nr. 50/2016 muss der Lokalaugenschein vom gesetzlichen Vertreter/ Prokuristen/technischen Leiter oder von einer anderen Person durchgeführt werden, die mit Vollmacht </w:t>
            </w:r>
            <w:r w:rsidRPr="00211C25">
              <w:rPr>
                <w:rFonts w:cs="Arial"/>
                <w:b/>
                <w:color w:val="FF0000"/>
                <w:lang w:val="de-DE" w:eastAsia="ar-SA"/>
              </w:rPr>
              <w:t>des Konsortiums</w:t>
            </w:r>
            <w:r w:rsidRPr="00211C25">
              <w:rPr>
                <w:rFonts w:cs="Arial"/>
                <w:color w:val="FF0000"/>
                <w:lang w:val="de-DE" w:eastAsia="ar-SA"/>
              </w:rPr>
              <w:t xml:space="preserve"> </w:t>
            </w:r>
            <w:r w:rsidRPr="00211C25">
              <w:rPr>
                <w:rFonts w:cs="Arial"/>
                <w:b/>
                <w:color w:val="FF0000"/>
                <w:lang w:val="de-DE" w:eastAsia="ar-SA"/>
              </w:rPr>
              <w:t>oder</w:t>
            </w:r>
            <w:r w:rsidRPr="00211C25">
              <w:rPr>
                <w:rFonts w:cs="Arial"/>
                <w:color w:val="FF0000"/>
                <w:lang w:val="de-DE" w:eastAsia="ar-SA"/>
              </w:rPr>
              <w:t xml:space="preserve"> mit Vollmacht </w:t>
            </w:r>
            <w:r w:rsidRPr="00211C25">
              <w:rPr>
                <w:rFonts w:cs="Arial"/>
                <w:b/>
                <w:color w:val="FF0000"/>
                <w:lang w:val="de-DE" w:eastAsia="ar-SA"/>
              </w:rPr>
              <w:t>wenigstens eines, als ausführend angege</w:t>
            </w:r>
            <w:r w:rsidR="00B9003C" w:rsidRPr="00211C25">
              <w:rPr>
                <w:rFonts w:cs="Arial"/>
                <w:lang w:val="de-DE" w:eastAsia="it-IT"/>
              </w:rPr>
              <w:softHyphen/>
            </w:r>
            <w:r w:rsidRPr="00211C25">
              <w:rPr>
                <w:rFonts w:cs="Arial"/>
                <w:b/>
                <w:color w:val="FF0000"/>
                <w:lang w:val="de-DE" w:eastAsia="ar-SA"/>
              </w:rPr>
              <w:t>benen Konsortiumsmitglieds</w:t>
            </w:r>
            <w:r w:rsidRPr="00211C25">
              <w:rPr>
                <w:rFonts w:cs="Arial"/>
                <w:color w:val="FF0000"/>
                <w:lang w:val="de-DE" w:eastAsia="ar-SA"/>
              </w:rPr>
              <w:t xml:space="preserve"> ausgestattet sein muss.</w:t>
            </w:r>
          </w:p>
        </w:tc>
        <w:tc>
          <w:tcPr>
            <w:tcW w:w="993" w:type="dxa"/>
          </w:tcPr>
          <w:p w14:paraId="24408C86" w14:textId="77777777" w:rsidR="002C07F3" w:rsidRPr="00211C25" w:rsidRDefault="002C07F3" w:rsidP="00B3320D">
            <w:pPr>
              <w:widowControl w:val="0"/>
              <w:jc w:val="both"/>
              <w:rPr>
                <w:rFonts w:cs="Arial"/>
                <w:color w:val="FF0000"/>
                <w:lang w:val="de-DE" w:eastAsia="ar-SA"/>
              </w:rPr>
            </w:pPr>
          </w:p>
        </w:tc>
        <w:tc>
          <w:tcPr>
            <w:tcW w:w="4252" w:type="dxa"/>
          </w:tcPr>
          <w:p w14:paraId="5B5BC6EC" w14:textId="77777777" w:rsidR="002C07F3" w:rsidRPr="00211C25" w:rsidRDefault="002C07F3" w:rsidP="00B3320D">
            <w:pPr>
              <w:widowControl w:val="0"/>
              <w:ind w:right="180"/>
              <w:jc w:val="both"/>
              <w:rPr>
                <w:rFonts w:cs="Arial"/>
                <w:color w:val="FF0000"/>
                <w:lang w:val="it-IT" w:eastAsia="ar-SA"/>
              </w:rPr>
            </w:pPr>
            <w:r w:rsidRPr="00211C25">
              <w:rPr>
                <w:rFonts w:cs="Arial"/>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211C25">
              <w:rPr>
                <w:rFonts w:cs="Arial"/>
                <w:b/>
                <w:bCs/>
                <w:color w:val="FF0000"/>
                <w:lang w:val="it-IT" w:eastAsia="ar-SA"/>
              </w:rPr>
              <w:t>dal consorzio</w:t>
            </w:r>
            <w:r w:rsidRPr="00211C25">
              <w:rPr>
                <w:rFonts w:cs="Arial"/>
                <w:color w:val="FF0000"/>
                <w:lang w:val="it-IT" w:eastAsia="ar-SA"/>
              </w:rPr>
              <w:t xml:space="preserve"> </w:t>
            </w:r>
            <w:r w:rsidRPr="00211C25">
              <w:rPr>
                <w:rFonts w:cs="Arial"/>
                <w:b/>
                <w:bCs/>
                <w:color w:val="FF0000"/>
                <w:lang w:val="it-IT" w:eastAsia="ar-SA"/>
              </w:rPr>
              <w:t>oppure</w:t>
            </w:r>
            <w:r w:rsidRPr="00211C25">
              <w:rPr>
                <w:rFonts w:cs="Arial"/>
                <w:color w:val="FF0000"/>
                <w:lang w:val="it-IT" w:eastAsia="ar-SA"/>
              </w:rPr>
              <w:t xml:space="preserve"> dai medesimi soggetti di </w:t>
            </w:r>
            <w:r w:rsidRPr="00211C25">
              <w:rPr>
                <w:rFonts w:cs="Arial"/>
                <w:b/>
                <w:bCs/>
                <w:color w:val="FF0000"/>
                <w:lang w:val="it-IT" w:eastAsia="ar-SA"/>
              </w:rPr>
              <w:t>almeno un operatore economico consorziato indicato come esecutore</w:t>
            </w:r>
            <w:r w:rsidRPr="00211C25">
              <w:rPr>
                <w:rFonts w:cs="Arial"/>
                <w:color w:val="FF0000"/>
                <w:lang w:val="it-IT" w:eastAsia="ar-SA"/>
              </w:rPr>
              <w:t>.</w:t>
            </w:r>
          </w:p>
        </w:tc>
      </w:tr>
      <w:tr w:rsidR="00F8101E" w:rsidRPr="00C93D0A" w14:paraId="208FFC84" w14:textId="77777777" w:rsidTr="00462343">
        <w:tc>
          <w:tcPr>
            <w:tcW w:w="4394" w:type="dxa"/>
            <w:gridSpan w:val="3"/>
          </w:tcPr>
          <w:p w14:paraId="5A71E58C" w14:textId="77777777" w:rsidR="0007525E" w:rsidRPr="00211C25" w:rsidRDefault="0007525E" w:rsidP="00B3320D">
            <w:pPr>
              <w:widowControl w:val="0"/>
              <w:tabs>
                <w:tab w:val="left" w:pos="4098"/>
              </w:tabs>
              <w:jc w:val="both"/>
              <w:rPr>
                <w:rFonts w:cs="Arial"/>
                <w:color w:val="FF0000"/>
                <w:lang w:val="it-IT" w:eastAsia="ar-SA"/>
              </w:rPr>
            </w:pPr>
          </w:p>
        </w:tc>
        <w:tc>
          <w:tcPr>
            <w:tcW w:w="993" w:type="dxa"/>
          </w:tcPr>
          <w:p w14:paraId="5E800E8A" w14:textId="77777777" w:rsidR="0007525E" w:rsidRPr="00211C25" w:rsidRDefault="0007525E" w:rsidP="00B3320D">
            <w:pPr>
              <w:widowControl w:val="0"/>
              <w:jc w:val="both"/>
              <w:rPr>
                <w:rFonts w:cs="Arial"/>
                <w:color w:val="FF0000"/>
                <w:lang w:val="it-IT" w:eastAsia="ar-SA"/>
              </w:rPr>
            </w:pPr>
          </w:p>
        </w:tc>
        <w:tc>
          <w:tcPr>
            <w:tcW w:w="4252" w:type="dxa"/>
          </w:tcPr>
          <w:p w14:paraId="71BAA670" w14:textId="77777777" w:rsidR="0007525E" w:rsidRPr="00211C25" w:rsidRDefault="0007525E" w:rsidP="00B3320D">
            <w:pPr>
              <w:widowControl w:val="0"/>
              <w:ind w:right="180"/>
              <w:jc w:val="both"/>
              <w:rPr>
                <w:rFonts w:cs="Arial"/>
                <w:lang w:val="it-IT" w:eastAsia="ar-SA"/>
              </w:rPr>
            </w:pPr>
          </w:p>
        </w:tc>
      </w:tr>
      <w:tr w:rsidR="00F8101E" w:rsidRPr="00C93D0A" w14:paraId="408D6E63" w14:textId="77777777" w:rsidTr="00462343">
        <w:tc>
          <w:tcPr>
            <w:tcW w:w="4394" w:type="dxa"/>
            <w:gridSpan w:val="3"/>
          </w:tcPr>
          <w:p w14:paraId="4ED72819" w14:textId="77777777" w:rsidR="00B9003C" w:rsidRPr="00211C25" w:rsidRDefault="007536ED" w:rsidP="00B3320D">
            <w:pPr>
              <w:pStyle w:val="Default"/>
              <w:widowControl w:val="0"/>
              <w:ind w:right="76"/>
              <w:jc w:val="both"/>
              <w:rPr>
                <w:rFonts w:cs="Arial"/>
                <w:b/>
                <w:noProof w:val="0"/>
                <w:color w:val="FF0000"/>
                <w:sz w:val="20"/>
                <w:szCs w:val="20"/>
                <w:u w:val="single"/>
                <w:lang w:val="de-DE"/>
              </w:rPr>
            </w:pPr>
            <w:r w:rsidRPr="00211C25">
              <w:rPr>
                <w:rFonts w:cs="Arial"/>
                <w:b/>
                <w:noProof w:val="0"/>
                <w:color w:val="FF0000"/>
                <w:sz w:val="20"/>
                <w:szCs w:val="20"/>
                <w:u w:val="single"/>
                <w:lang w:val="de-DE"/>
              </w:rPr>
              <w:t xml:space="preserve">► </w:t>
            </w:r>
            <w:r w:rsidR="00B9003C" w:rsidRPr="00211C25">
              <w:rPr>
                <w:rFonts w:cs="Arial"/>
                <w:b/>
                <w:noProof w:val="0"/>
                <w:color w:val="FF0000"/>
                <w:sz w:val="20"/>
                <w:szCs w:val="20"/>
                <w:u w:val="single"/>
                <w:lang w:val="de-DE"/>
              </w:rPr>
              <w:t>Die nicht erfolgte oder nicht in Einhaltung obiger Modalitäten erfolgte Durchführung des Lokalaugenscheins ist ein Ausschlussgrund.</w:t>
            </w:r>
          </w:p>
          <w:p w14:paraId="2F2A2040" w14:textId="77777777" w:rsidR="007536ED" w:rsidRPr="00211C25" w:rsidRDefault="007536ED" w:rsidP="00B3320D">
            <w:pPr>
              <w:pStyle w:val="Default"/>
              <w:widowControl w:val="0"/>
              <w:ind w:right="76"/>
              <w:jc w:val="both"/>
              <w:rPr>
                <w:rFonts w:cs="Arial"/>
                <w:b/>
                <w:noProof w:val="0"/>
                <w:color w:val="FF0000"/>
                <w:sz w:val="20"/>
                <w:szCs w:val="20"/>
                <w:u w:val="single"/>
                <w:lang w:val="de-DE"/>
              </w:rPr>
            </w:pPr>
          </w:p>
        </w:tc>
        <w:tc>
          <w:tcPr>
            <w:tcW w:w="993" w:type="dxa"/>
          </w:tcPr>
          <w:p w14:paraId="7E23F091" w14:textId="77777777" w:rsidR="007536ED" w:rsidRPr="00211C25" w:rsidRDefault="007536ED" w:rsidP="00B3320D">
            <w:pPr>
              <w:widowControl w:val="0"/>
              <w:rPr>
                <w:rFonts w:cs="Arial"/>
                <w:b/>
                <w:noProof w:val="0"/>
                <w:color w:val="FF0000"/>
                <w:u w:val="single"/>
                <w:lang w:val="de-DE" w:eastAsia="it-IT"/>
              </w:rPr>
            </w:pPr>
          </w:p>
        </w:tc>
        <w:tc>
          <w:tcPr>
            <w:tcW w:w="4252" w:type="dxa"/>
          </w:tcPr>
          <w:p w14:paraId="43D0E928" w14:textId="3EDF6C44" w:rsidR="007536ED" w:rsidRPr="00211C25" w:rsidRDefault="007536ED" w:rsidP="00B3320D">
            <w:pPr>
              <w:widowControl w:val="0"/>
              <w:ind w:right="62"/>
              <w:jc w:val="both"/>
              <w:rPr>
                <w:rFonts w:cs="Arial"/>
                <w:b/>
                <w:noProof w:val="0"/>
                <w:color w:val="FF0000"/>
                <w:u w:val="single"/>
                <w:lang w:val="it-IT" w:eastAsia="it-IT"/>
              </w:rPr>
            </w:pPr>
            <w:r w:rsidRPr="00211C25">
              <w:rPr>
                <w:rFonts w:cs="Arial"/>
                <w:b/>
                <w:noProof w:val="0"/>
                <w:color w:val="FF0000"/>
                <w:u w:val="single"/>
                <w:lang w:val="it-IT" w:eastAsia="it-IT"/>
              </w:rPr>
              <w:t>► È causa di esclusione la mancata effettuazione del sopralluogo ovvero l’effettuazione del sopralluogo non secondo le modalit</w:t>
            </w:r>
            <w:r w:rsidR="00CA1458" w:rsidRPr="00211C25">
              <w:rPr>
                <w:rFonts w:cs="Arial"/>
                <w:b/>
                <w:noProof w:val="0"/>
                <w:color w:val="FF0000"/>
                <w:u w:val="single"/>
                <w:lang w:val="it-IT" w:eastAsia="it-IT"/>
              </w:rPr>
              <w:t>à</w:t>
            </w:r>
            <w:r w:rsidRPr="00211C25">
              <w:rPr>
                <w:rFonts w:cs="Arial"/>
                <w:b/>
                <w:noProof w:val="0"/>
                <w:color w:val="FF0000"/>
                <w:u w:val="single"/>
                <w:lang w:val="it-IT" w:eastAsia="it-IT"/>
              </w:rPr>
              <w:t xml:space="preserve"> sopra indicate.</w:t>
            </w:r>
          </w:p>
        </w:tc>
      </w:tr>
      <w:tr w:rsidR="00F8101E" w:rsidRPr="00211C25" w14:paraId="77423D9A" w14:textId="77777777" w:rsidTr="00462343">
        <w:tc>
          <w:tcPr>
            <w:tcW w:w="4394" w:type="dxa"/>
            <w:gridSpan w:val="3"/>
          </w:tcPr>
          <w:p w14:paraId="4E1884AA" w14:textId="77777777" w:rsidR="004C2C13" w:rsidRPr="00211C25" w:rsidRDefault="004C2C13" w:rsidP="00B3320D">
            <w:pPr>
              <w:widowControl w:val="0"/>
              <w:ind w:right="76"/>
              <w:jc w:val="center"/>
              <w:rPr>
                <w:rFonts w:cs="Arial"/>
                <w:b/>
                <w:i/>
                <w:color w:val="FF0000"/>
                <w:lang w:val="de-DE" w:eastAsia="it-IT"/>
              </w:rPr>
            </w:pPr>
            <w:r w:rsidRPr="00211C25">
              <w:rPr>
                <w:rFonts w:cs="Arial"/>
                <w:b/>
                <w:i/>
                <w:color w:val="FF0000"/>
                <w:lang w:val="de-DE" w:eastAsia="it-IT"/>
              </w:rPr>
              <w:t>oder</w:t>
            </w:r>
          </w:p>
        </w:tc>
        <w:tc>
          <w:tcPr>
            <w:tcW w:w="993" w:type="dxa"/>
          </w:tcPr>
          <w:p w14:paraId="1DA657A2" w14:textId="77777777" w:rsidR="004C2C13" w:rsidRPr="00211C25" w:rsidRDefault="004C2C13" w:rsidP="00B3320D">
            <w:pPr>
              <w:widowControl w:val="0"/>
              <w:jc w:val="center"/>
              <w:rPr>
                <w:rFonts w:cs="Arial"/>
                <w:b/>
                <w:i/>
                <w:color w:val="FF0000"/>
                <w:lang w:val="de-DE"/>
              </w:rPr>
            </w:pPr>
          </w:p>
        </w:tc>
        <w:tc>
          <w:tcPr>
            <w:tcW w:w="4252" w:type="dxa"/>
          </w:tcPr>
          <w:p w14:paraId="117CAE95" w14:textId="77777777" w:rsidR="004C2C13" w:rsidRPr="00211C25" w:rsidRDefault="004C2C13" w:rsidP="00B3320D">
            <w:pPr>
              <w:widowControl w:val="0"/>
              <w:ind w:right="105"/>
              <w:jc w:val="center"/>
              <w:rPr>
                <w:rFonts w:cs="Arial"/>
                <w:b/>
                <w:i/>
                <w:color w:val="FF0000"/>
                <w:lang w:val="it-IT" w:eastAsia="it-IT"/>
              </w:rPr>
            </w:pPr>
            <w:r w:rsidRPr="00211C25">
              <w:rPr>
                <w:rFonts w:cs="Arial"/>
                <w:b/>
                <w:i/>
                <w:color w:val="FF0000"/>
                <w:lang w:val="it-IT" w:eastAsia="it-IT"/>
              </w:rPr>
              <w:t>oppure</w:t>
            </w:r>
          </w:p>
        </w:tc>
      </w:tr>
      <w:tr w:rsidR="00F8101E" w:rsidRPr="00211C25" w14:paraId="099ECB07" w14:textId="77777777" w:rsidTr="00462343">
        <w:tc>
          <w:tcPr>
            <w:tcW w:w="4394" w:type="dxa"/>
            <w:gridSpan w:val="3"/>
          </w:tcPr>
          <w:p w14:paraId="434234FB" w14:textId="77777777" w:rsidR="004C2C13" w:rsidRPr="00211C25" w:rsidRDefault="004C2C13" w:rsidP="00B3320D">
            <w:pPr>
              <w:widowControl w:val="0"/>
              <w:ind w:right="76"/>
              <w:jc w:val="center"/>
              <w:rPr>
                <w:rFonts w:cs="Arial"/>
                <w:b/>
                <w:i/>
                <w:color w:val="FF0000"/>
                <w:lang w:val="de-DE" w:eastAsia="it-IT"/>
              </w:rPr>
            </w:pPr>
          </w:p>
        </w:tc>
        <w:tc>
          <w:tcPr>
            <w:tcW w:w="993" w:type="dxa"/>
          </w:tcPr>
          <w:p w14:paraId="5DF75AB9" w14:textId="77777777" w:rsidR="004C2C13" w:rsidRPr="00211C25" w:rsidRDefault="004C2C13" w:rsidP="00B3320D">
            <w:pPr>
              <w:widowControl w:val="0"/>
              <w:jc w:val="center"/>
              <w:rPr>
                <w:rFonts w:cs="Arial"/>
                <w:b/>
                <w:i/>
                <w:color w:val="FF0000"/>
                <w:lang w:val="de-DE"/>
              </w:rPr>
            </w:pPr>
          </w:p>
        </w:tc>
        <w:tc>
          <w:tcPr>
            <w:tcW w:w="4252" w:type="dxa"/>
          </w:tcPr>
          <w:p w14:paraId="7560475E" w14:textId="77777777" w:rsidR="004C2C13" w:rsidRPr="00211C25" w:rsidRDefault="004C2C13" w:rsidP="00B3320D">
            <w:pPr>
              <w:widowControl w:val="0"/>
              <w:ind w:right="105"/>
              <w:jc w:val="center"/>
              <w:rPr>
                <w:rFonts w:cs="Arial"/>
                <w:b/>
                <w:i/>
                <w:color w:val="FF0000"/>
                <w:lang w:val="it-IT" w:eastAsia="it-IT"/>
              </w:rPr>
            </w:pPr>
          </w:p>
        </w:tc>
      </w:tr>
      <w:tr w:rsidR="00F8101E" w:rsidRPr="00211C25" w14:paraId="7C071B6A" w14:textId="77777777" w:rsidTr="00462343">
        <w:tc>
          <w:tcPr>
            <w:tcW w:w="4394" w:type="dxa"/>
            <w:gridSpan w:val="3"/>
          </w:tcPr>
          <w:p w14:paraId="2BDF71FC" w14:textId="77777777" w:rsidR="0007525E" w:rsidRPr="00211C25" w:rsidRDefault="0007525E" w:rsidP="00B3320D">
            <w:pPr>
              <w:widowControl w:val="0"/>
              <w:ind w:right="76"/>
              <w:rPr>
                <w:rFonts w:cs="Arial"/>
                <w:b/>
                <w:color w:val="FF0000"/>
                <w:lang w:val="de-DE"/>
              </w:rPr>
            </w:pPr>
            <w:r w:rsidRPr="00211C25">
              <w:rPr>
                <w:rFonts w:cs="Arial"/>
                <w:b/>
                <w:color w:val="FF0000"/>
                <w:lang w:val="de-DE"/>
              </w:rPr>
              <w:t>1.2.7 Lokalaugenschein</w:t>
            </w:r>
          </w:p>
        </w:tc>
        <w:tc>
          <w:tcPr>
            <w:tcW w:w="993" w:type="dxa"/>
          </w:tcPr>
          <w:p w14:paraId="36248AFE" w14:textId="77777777" w:rsidR="0007525E" w:rsidRPr="00211C25" w:rsidRDefault="0007525E" w:rsidP="00B3320D">
            <w:pPr>
              <w:widowControl w:val="0"/>
              <w:rPr>
                <w:rFonts w:cs="Arial"/>
                <w:b/>
                <w:color w:val="FF0000"/>
                <w:lang w:val="de-DE"/>
              </w:rPr>
            </w:pPr>
          </w:p>
        </w:tc>
        <w:tc>
          <w:tcPr>
            <w:tcW w:w="4252" w:type="dxa"/>
          </w:tcPr>
          <w:p w14:paraId="32F4FFD3" w14:textId="77777777" w:rsidR="0007525E" w:rsidRPr="00211C25" w:rsidRDefault="0007525E" w:rsidP="00B3320D">
            <w:pPr>
              <w:widowControl w:val="0"/>
              <w:ind w:right="105"/>
              <w:rPr>
                <w:rFonts w:cs="Arial"/>
                <w:b/>
                <w:color w:val="FF0000"/>
                <w:lang w:val="it-IT"/>
              </w:rPr>
            </w:pPr>
            <w:r w:rsidRPr="00211C25">
              <w:rPr>
                <w:rFonts w:cs="Arial"/>
                <w:b/>
                <w:color w:val="FF0000"/>
                <w:lang w:val="it-IT"/>
              </w:rPr>
              <w:t xml:space="preserve">1.2.7 Sopralluogo </w:t>
            </w:r>
          </w:p>
        </w:tc>
      </w:tr>
      <w:tr w:rsidR="00F8101E" w:rsidRPr="00211C25" w14:paraId="24970517" w14:textId="77777777" w:rsidTr="00462343">
        <w:tc>
          <w:tcPr>
            <w:tcW w:w="4394" w:type="dxa"/>
            <w:gridSpan w:val="3"/>
          </w:tcPr>
          <w:p w14:paraId="37B3A293" w14:textId="77777777" w:rsidR="0007525E" w:rsidRPr="00211C25" w:rsidRDefault="0007525E" w:rsidP="00B3320D">
            <w:pPr>
              <w:widowControl w:val="0"/>
              <w:ind w:right="76"/>
              <w:rPr>
                <w:rFonts w:cs="Arial"/>
                <w:b/>
                <w:color w:val="FF0000"/>
                <w:lang w:val="de-DE"/>
              </w:rPr>
            </w:pPr>
          </w:p>
        </w:tc>
        <w:tc>
          <w:tcPr>
            <w:tcW w:w="993" w:type="dxa"/>
          </w:tcPr>
          <w:p w14:paraId="0170BEFE" w14:textId="77777777" w:rsidR="0007525E" w:rsidRPr="00211C25" w:rsidRDefault="0007525E" w:rsidP="00B3320D">
            <w:pPr>
              <w:widowControl w:val="0"/>
              <w:ind w:right="76"/>
              <w:rPr>
                <w:rFonts w:cs="Arial"/>
                <w:b/>
                <w:color w:val="FF0000"/>
                <w:lang w:val="de-DE"/>
              </w:rPr>
            </w:pPr>
          </w:p>
        </w:tc>
        <w:tc>
          <w:tcPr>
            <w:tcW w:w="4252" w:type="dxa"/>
          </w:tcPr>
          <w:p w14:paraId="5D5BC4BA" w14:textId="77777777" w:rsidR="0007525E" w:rsidRPr="00211C25" w:rsidRDefault="0007525E" w:rsidP="00B3320D">
            <w:pPr>
              <w:widowControl w:val="0"/>
              <w:ind w:right="76"/>
              <w:rPr>
                <w:rFonts w:cs="Arial"/>
                <w:b/>
                <w:color w:val="FF0000"/>
                <w:lang w:val="it-IT"/>
              </w:rPr>
            </w:pPr>
          </w:p>
        </w:tc>
      </w:tr>
      <w:tr w:rsidR="00F8101E" w:rsidRPr="00C93D0A" w14:paraId="19D7280D" w14:textId="77777777" w:rsidTr="00462343">
        <w:tc>
          <w:tcPr>
            <w:tcW w:w="4394" w:type="dxa"/>
            <w:gridSpan w:val="3"/>
          </w:tcPr>
          <w:p w14:paraId="50AB096A" w14:textId="77777777" w:rsidR="00895FA8" w:rsidRPr="00211C25" w:rsidRDefault="00895FA8" w:rsidP="00B3320D">
            <w:pPr>
              <w:widowControl w:val="0"/>
              <w:ind w:right="76"/>
              <w:rPr>
                <w:rFonts w:cs="Arial"/>
                <w:color w:val="FF0000"/>
                <w:lang w:val="de-DE"/>
              </w:rPr>
            </w:pPr>
            <w:r w:rsidRPr="00211C25">
              <w:rPr>
                <w:rFonts w:cs="Arial"/>
                <w:color w:val="FF0000"/>
                <w:lang w:val="de-DE"/>
              </w:rPr>
              <w:t>Es ist kein Lokalaugenschein vorgesehen.</w:t>
            </w:r>
          </w:p>
        </w:tc>
        <w:tc>
          <w:tcPr>
            <w:tcW w:w="993" w:type="dxa"/>
          </w:tcPr>
          <w:p w14:paraId="4C94FAFA" w14:textId="77777777" w:rsidR="00895FA8" w:rsidRPr="00211C25" w:rsidRDefault="00895FA8" w:rsidP="00B3320D">
            <w:pPr>
              <w:widowControl w:val="0"/>
              <w:ind w:right="76"/>
              <w:rPr>
                <w:rFonts w:cs="Arial"/>
                <w:color w:val="FF0000"/>
                <w:lang w:val="de-DE"/>
              </w:rPr>
            </w:pPr>
          </w:p>
        </w:tc>
        <w:tc>
          <w:tcPr>
            <w:tcW w:w="4252" w:type="dxa"/>
          </w:tcPr>
          <w:p w14:paraId="0A6D3000" w14:textId="77777777" w:rsidR="00895FA8" w:rsidRPr="00211C25" w:rsidRDefault="00895FA8" w:rsidP="00B3320D">
            <w:pPr>
              <w:widowControl w:val="0"/>
              <w:ind w:right="76"/>
              <w:rPr>
                <w:rFonts w:cs="Arial"/>
                <w:color w:val="FF0000"/>
                <w:lang w:val="it-IT"/>
              </w:rPr>
            </w:pPr>
            <w:r w:rsidRPr="00211C25">
              <w:rPr>
                <w:rFonts w:cs="Arial"/>
                <w:color w:val="FF0000"/>
                <w:lang w:val="it-IT"/>
              </w:rPr>
              <w:t xml:space="preserve">Non </w:t>
            </w:r>
            <w:r w:rsidR="000F5652" w:rsidRPr="00211C25">
              <w:rPr>
                <w:rFonts w:cs="Arial"/>
                <w:color w:val="FF0000"/>
                <w:lang w:val="it-IT"/>
              </w:rPr>
              <w:t>è</w:t>
            </w:r>
            <w:r w:rsidRPr="00211C25">
              <w:rPr>
                <w:rFonts w:cs="Arial"/>
                <w:color w:val="FF0000"/>
                <w:lang w:val="it-IT"/>
              </w:rPr>
              <w:t xml:space="preserve"> previsto il sopralluogo.</w:t>
            </w:r>
          </w:p>
        </w:tc>
      </w:tr>
      <w:tr w:rsidR="00F8101E" w:rsidRPr="00C93D0A" w14:paraId="78D76C8C" w14:textId="77777777" w:rsidTr="00462343">
        <w:tc>
          <w:tcPr>
            <w:tcW w:w="4394" w:type="dxa"/>
            <w:gridSpan w:val="3"/>
          </w:tcPr>
          <w:p w14:paraId="6E28291A" w14:textId="77777777" w:rsidR="0007525E" w:rsidRPr="00211C25" w:rsidRDefault="0007525E" w:rsidP="00B3320D">
            <w:pPr>
              <w:pStyle w:val="Default"/>
              <w:widowControl w:val="0"/>
              <w:ind w:right="76"/>
              <w:jc w:val="both"/>
              <w:rPr>
                <w:rFonts w:cs="Arial"/>
                <w:b/>
                <w:bCs/>
                <w:color w:val="auto"/>
                <w:sz w:val="20"/>
                <w:szCs w:val="20"/>
              </w:rPr>
            </w:pPr>
          </w:p>
        </w:tc>
        <w:tc>
          <w:tcPr>
            <w:tcW w:w="993" w:type="dxa"/>
          </w:tcPr>
          <w:p w14:paraId="15BDB4FF" w14:textId="77777777" w:rsidR="0007525E" w:rsidRPr="00211C25" w:rsidRDefault="0007525E" w:rsidP="00B3320D">
            <w:pPr>
              <w:widowControl w:val="0"/>
              <w:rPr>
                <w:rFonts w:cs="Arial"/>
                <w:lang w:val="it-IT"/>
              </w:rPr>
            </w:pPr>
          </w:p>
        </w:tc>
        <w:tc>
          <w:tcPr>
            <w:tcW w:w="4252" w:type="dxa"/>
          </w:tcPr>
          <w:p w14:paraId="29D55981" w14:textId="77777777" w:rsidR="0007525E" w:rsidRPr="00211C25" w:rsidRDefault="0007525E" w:rsidP="00B3320D">
            <w:pPr>
              <w:pStyle w:val="Default"/>
              <w:widowControl w:val="0"/>
              <w:ind w:right="105"/>
              <w:jc w:val="both"/>
              <w:rPr>
                <w:rFonts w:cs="Arial"/>
                <w:b/>
                <w:bCs/>
                <w:color w:val="auto"/>
                <w:sz w:val="20"/>
                <w:szCs w:val="20"/>
              </w:rPr>
            </w:pPr>
          </w:p>
        </w:tc>
      </w:tr>
      <w:bookmarkEnd w:id="62"/>
      <w:tr w:rsidR="00F8101E" w:rsidRPr="00211C25" w14:paraId="1CE99578" w14:textId="77777777" w:rsidTr="00462343">
        <w:tc>
          <w:tcPr>
            <w:tcW w:w="4394" w:type="dxa"/>
            <w:gridSpan w:val="3"/>
          </w:tcPr>
          <w:p w14:paraId="7B6C2A05" w14:textId="77777777" w:rsidR="00BE4D57" w:rsidRPr="00211C25" w:rsidRDefault="00BE4D57" w:rsidP="00B3320D">
            <w:pPr>
              <w:pStyle w:val="DeutscherText"/>
              <w:widowControl w:val="0"/>
              <w:spacing w:line="240" w:lineRule="auto"/>
              <w:ind w:right="76"/>
              <w:rPr>
                <w:rFonts w:cs="Arial"/>
                <w:i/>
                <w:noProof w:val="0"/>
                <w:highlight w:val="cyan"/>
                <w:lang w:val="de-DE"/>
              </w:rPr>
            </w:pPr>
            <w:r w:rsidRPr="00211C25">
              <w:rPr>
                <w:rFonts w:cs="Arial"/>
                <w:b/>
                <w:bCs/>
                <w:lang w:val="de-DE"/>
              </w:rPr>
              <w:lastRenderedPageBreak/>
              <w:t>1.3 Informationen und Mitteilungen</w:t>
            </w:r>
          </w:p>
        </w:tc>
        <w:tc>
          <w:tcPr>
            <w:tcW w:w="993" w:type="dxa"/>
          </w:tcPr>
          <w:p w14:paraId="7F95090F" w14:textId="77777777" w:rsidR="00BE4D57" w:rsidRPr="00211C25" w:rsidRDefault="00BE4D57" w:rsidP="00B3320D">
            <w:pPr>
              <w:widowControl w:val="0"/>
              <w:rPr>
                <w:rFonts w:cs="Arial"/>
                <w:lang w:val="de-DE"/>
              </w:rPr>
            </w:pPr>
          </w:p>
        </w:tc>
        <w:tc>
          <w:tcPr>
            <w:tcW w:w="4252" w:type="dxa"/>
          </w:tcPr>
          <w:p w14:paraId="13897F69" w14:textId="77777777" w:rsidR="00BE4D57" w:rsidRPr="00211C25" w:rsidRDefault="00BE4D57" w:rsidP="00B3320D">
            <w:pPr>
              <w:pStyle w:val="Testoitaliano"/>
              <w:widowControl w:val="0"/>
              <w:spacing w:line="240" w:lineRule="auto"/>
              <w:ind w:right="105"/>
              <w:rPr>
                <w:rFonts w:cs="Arial"/>
                <w:i/>
                <w:highlight w:val="cyan"/>
              </w:rPr>
            </w:pPr>
            <w:r w:rsidRPr="00211C25">
              <w:rPr>
                <w:rFonts w:cs="Arial"/>
                <w:b/>
                <w:bCs/>
              </w:rPr>
              <w:t>1.3 Informazioni e comunicazioni</w:t>
            </w:r>
          </w:p>
        </w:tc>
      </w:tr>
      <w:tr w:rsidR="00F8101E" w:rsidRPr="00211C25" w14:paraId="3C42F387" w14:textId="77777777" w:rsidTr="00462343">
        <w:tc>
          <w:tcPr>
            <w:tcW w:w="4394" w:type="dxa"/>
            <w:gridSpan w:val="3"/>
          </w:tcPr>
          <w:p w14:paraId="4817EA85" w14:textId="77777777" w:rsidR="00BE4D57" w:rsidRPr="00211C25" w:rsidRDefault="00BE4D57" w:rsidP="00B3320D">
            <w:pPr>
              <w:pStyle w:val="Default"/>
              <w:widowControl w:val="0"/>
              <w:ind w:right="76"/>
              <w:jc w:val="both"/>
              <w:rPr>
                <w:rFonts w:cs="Arial"/>
                <w:bCs/>
                <w:color w:val="auto"/>
                <w:sz w:val="20"/>
                <w:szCs w:val="20"/>
                <w:lang w:val="de-DE"/>
              </w:rPr>
            </w:pPr>
          </w:p>
        </w:tc>
        <w:tc>
          <w:tcPr>
            <w:tcW w:w="993" w:type="dxa"/>
          </w:tcPr>
          <w:p w14:paraId="588CC68F" w14:textId="77777777" w:rsidR="00BE4D57" w:rsidRPr="00211C25" w:rsidRDefault="00BE4D57" w:rsidP="00B3320D">
            <w:pPr>
              <w:widowControl w:val="0"/>
              <w:rPr>
                <w:rFonts w:cs="Arial"/>
                <w:lang w:val="de-DE"/>
              </w:rPr>
            </w:pPr>
          </w:p>
        </w:tc>
        <w:tc>
          <w:tcPr>
            <w:tcW w:w="4252" w:type="dxa"/>
          </w:tcPr>
          <w:p w14:paraId="2BAA386A" w14:textId="77777777" w:rsidR="00BE4D57" w:rsidRPr="00211C25" w:rsidRDefault="00BE4D57" w:rsidP="00B3320D">
            <w:pPr>
              <w:pStyle w:val="Default"/>
              <w:widowControl w:val="0"/>
              <w:ind w:right="105"/>
              <w:jc w:val="both"/>
              <w:rPr>
                <w:rFonts w:cs="Arial"/>
                <w:bCs/>
                <w:color w:val="auto"/>
                <w:sz w:val="20"/>
                <w:szCs w:val="20"/>
              </w:rPr>
            </w:pPr>
          </w:p>
        </w:tc>
      </w:tr>
      <w:tr w:rsidR="00F8101E" w:rsidRPr="00C93D0A" w14:paraId="08BA1EB0" w14:textId="77777777" w:rsidTr="00462343">
        <w:tc>
          <w:tcPr>
            <w:tcW w:w="4394" w:type="dxa"/>
            <w:gridSpan w:val="3"/>
          </w:tcPr>
          <w:p w14:paraId="6F8564A5" w14:textId="799AD78F" w:rsidR="00BE4D57" w:rsidRPr="00211C25" w:rsidRDefault="00BE4D57" w:rsidP="00B3320D">
            <w:pPr>
              <w:pStyle w:val="Default"/>
              <w:widowControl w:val="0"/>
              <w:ind w:right="76"/>
              <w:jc w:val="both"/>
              <w:rPr>
                <w:rFonts w:cs="Arial"/>
                <w:bCs/>
                <w:color w:val="auto"/>
                <w:sz w:val="20"/>
                <w:szCs w:val="20"/>
                <w:lang w:val="de-DE"/>
              </w:rPr>
            </w:pPr>
            <w:r w:rsidRPr="00211C25">
              <w:rPr>
                <w:rFonts w:cs="Arial"/>
                <w:bCs/>
                <w:color w:val="auto"/>
                <w:sz w:val="20"/>
                <w:szCs w:val="20"/>
                <w:lang w:val="de-DE"/>
              </w:rPr>
              <w:t xml:space="preserve">Allgemeine Informationen und Mitteilungen an die </w:t>
            </w:r>
            <w:r w:rsidR="005739E0" w:rsidRPr="00211C25">
              <w:rPr>
                <w:rFonts w:cs="Arial"/>
                <w:bCs/>
                <w:color w:val="auto"/>
                <w:sz w:val="20"/>
                <w:szCs w:val="20"/>
                <w:lang w:val="de-DE"/>
              </w:rPr>
              <w:t>Teilnehmer</w:t>
            </w:r>
            <w:r w:rsidRPr="00211C25">
              <w:rPr>
                <w:rFonts w:cs="Arial"/>
                <w:bCs/>
                <w:color w:val="auto"/>
                <w:sz w:val="20"/>
                <w:szCs w:val="20"/>
                <w:lang w:val="de-DE"/>
              </w:rPr>
              <w:t xml:space="preserve"> werden </w:t>
            </w:r>
            <w:r w:rsidR="00490726">
              <w:rPr>
                <w:rFonts w:cs="Arial"/>
                <w:bCs/>
                <w:color w:val="auto"/>
                <w:sz w:val="20"/>
                <w:szCs w:val="20"/>
                <w:lang w:val="de-DE"/>
              </w:rPr>
              <w:t xml:space="preserve">unter </w:t>
            </w:r>
            <w:r w:rsidRPr="00211C25">
              <w:rPr>
                <w:rFonts w:cs="Arial"/>
                <w:bCs/>
                <w:color w:val="auto"/>
                <w:sz w:val="20"/>
                <w:szCs w:val="20"/>
                <w:lang w:val="de-DE"/>
              </w:rPr>
              <w:t xml:space="preserve">„Mitteilungen der Vergabestelle“ </w:t>
            </w:r>
            <w:r w:rsidR="00490726">
              <w:rPr>
                <w:rFonts w:cs="Arial"/>
                <w:bCs/>
                <w:color w:val="auto"/>
                <w:sz w:val="20"/>
                <w:szCs w:val="20"/>
                <w:lang w:val="de-DE"/>
              </w:rPr>
              <w:t>im</w:t>
            </w:r>
            <w:r w:rsidRPr="00211C25">
              <w:rPr>
                <w:rFonts w:cs="Arial"/>
                <w:bCs/>
                <w:color w:val="auto"/>
                <w:sz w:val="20"/>
                <w:szCs w:val="20"/>
                <w:lang w:val="de-DE"/>
              </w:rPr>
              <w:t xml:space="preserve"> Portal </w:t>
            </w:r>
            <w:hyperlink r:id="rId22" w:history="1">
              <w:r w:rsidRPr="00211C25">
                <w:rPr>
                  <w:rStyle w:val="Collegamentoipertestuale"/>
                  <w:rFonts w:cs="Arial"/>
                  <w:sz w:val="20"/>
                  <w:szCs w:val="20"/>
                  <w:lang w:val="de-DE"/>
                </w:rPr>
                <w:t>www.ausschreibungen-suedtirol.it</w:t>
              </w:r>
            </w:hyperlink>
            <w:r w:rsidRPr="00211C25">
              <w:rPr>
                <w:rFonts w:cs="Arial"/>
                <w:sz w:val="20"/>
                <w:szCs w:val="20"/>
                <w:lang w:val="de-DE"/>
              </w:rPr>
              <w:t xml:space="preserve"> /</w:t>
            </w:r>
            <w:r w:rsidRPr="00211C25">
              <w:rPr>
                <w:rFonts w:cs="Arial"/>
                <w:color w:val="auto"/>
                <w:sz w:val="20"/>
                <w:szCs w:val="20"/>
                <w:lang w:val="de-DE"/>
              </w:rPr>
              <w:t xml:space="preserve"> </w:t>
            </w:r>
            <w:r w:rsidRPr="00211C25">
              <w:rPr>
                <w:rFonts w:cs="Arial"/>
                <w:color w:val="0000FF"/>
                <w:sz w:val="20"/>
                <w:szCs w:val="20"/>
                <w:u w:val="single"/>
                <w:lang w:val="de-DE"/>
              </w:rPr>
              <w:t>www.bandi-altoadige</w:t>
            </w:r>
            <w:r w:rsidRPr="00211C25">
              <w:rPr>
                <w:rFonts w:cs="Arial"/>
                <w:bCs/>
                <w:color w:val="auto"/>
                <w:sz w:val="20"/>
                <w:szCs w:val="20"/>
                <w:lang w:val="de-DE"/>
              </w:rPr>
              <w:t xml:space="preserve"> veröffentlicht. </w:t>
            </w:r>
          </w:p>
        </w:tc>
        <w:tc>
          <w:tcPr>
            <w:tcW w:w="993" w:type="dxa"/>
          </w:tcPr>
          <w:p w14:paraId="6B730FA4" w14:textId="77777777" w:rsidR="00BE4D57" w:rsidRPr="00211C25" w:rsidRDefault="00BE4D57" w:rsidP="00B3320D">
            <w:pPr>
              <w:widowControl w:val="0"/>
              <w:rPr>
                <w:rFonts w:cs="Arial"/>
                <w:lang w:val="de-DE"/>
              </w:rPr>
            </w:pPr>
          </w:p>
        </w:tc>
        <w:tc>
          <w:tcPr>
            <w:tcW w:w="4252" w:type="dxa"/>
          </w:tcPr>
          <w:p w14:paraId="382BF09A" w14:textId="77777777" w:rsidR="00BE4D57" w:rsidRPr="00211C25" w:rsidRDefault="00BE4D57" w:rsidP="00B3320D">
            <w:pPr>
              <w:pStyle w:val="Default"/>
              <w:widowControl w:val="0"/>
              <w:ind w:right="105"/>
              <w:jc w:val="both"/>
              <w:rPr>
                <w:rFonts w:cs="Arial"/>
              </w:rPr>
            </w:pPr>
            <w:r w:rsidRPr="00211C25">
              <w:rPr>
                <w:rFonts w:cs="Arial"/>
                <w:bCs/>
                <w:color w:val="auto"/>
                <w:sz w:val="20"/>
                <w:szCs w:val="20"/>
              </w:rPr>
              <w:t xml:space="preserve">Informazioni e comunicazioni a carattere generale ai concorrenti saranno pubblicate nella sezione “Comunicazioni della stazione appaltante” del portale </w:t>
            </w:r>
            <w:hyperlink r:id="rId23" w:history="1">
              <w:r w:rsidRPr="00211C25">
                <w:rPr>
                  <w:rStyle w:val="Collegamentoipertestuale"/>
                  <w:rFonts w:cs="Arial"/>
                  <w:sz w:val="20"/>
                  <w:szCs w:val="20"/>
                </w:rPr>
                <w:t>www.bandi-altoadige.it</w:t>
              </w:r>
            </w:hyperlink>
            <w:r w:rsidRPr="00211C25">
              <w:rPr>
                <w:rFonts w:cs="Arial"/>
                <w:sz w:val="20"/>
                <w:szCs w:val="20"/>
              </w:rPr>
              <w:t xml:space="preserve"> / </w:t>
            </w:r>
            <w:hyperlink r:id="rId24" w:history="1">
              <w:r w:rsidRPr="00211C25">
                <w:rPr>
                  <w:rStyle w:val="Collegamentoipertestuale"/>
                  <w:rFonts w:cs="Arial"/>
                  <w:sz w:val="20"/>
                  <w:szCs w:val="20"/>
                </w:rPr>
                <w:t>www.ausschreibungen-suedtirol.it</w:t>
              </w:r>
            </w:hyperlink>
            <w:r w:rsidRPr="00211C25">
              <w:rPr>
                <w:rFonts w:cs="Arial"/>
                <w:bCs/>
                <w:color w:val="auto"/>
                <w:sz w:val="20"/>
                <w:szCs w:val="20"/>
              </w:rPr>
              <w:t>.</w:t>
            </w:r>
          </w:p>
        </w:tc>
      </w:tr>
      <w:tr w:rsidR="00F8101E" w:rsidRPr="00C93D0A" w14:paraId="676C9739" w14:textId="77777777" w:rsidTr="00462343">
        <w:tc>
          <w:tcPr>
            <w:tcW w:w="4394" w:type="dxa"/>
            <w:gridSpan w:val="3"/>
          </w:tcPr>
          <w:p w14:paraId="6737F823" w14:textId="77777777" w:rsidR="00BE4D57" w:rsidRPr="00211C25" w:rsidRDefault="00BE4D57" w:rsidP="00B3320D">
            <w:pPr>
              <w:pStyle w:val="Default"/>
              <w:widowControl w:val="0"/>
              <w:ind w:right="76"/>
              <w:jc w:val="both"/>
              <w:rPr>
                <w:rFonts w:cs="Arial"/>
                <w:sz w:val="20"/>
                <w:szCs w:val="20"/>
              </w:rPr>
            </w:pPr>
          </w:p>
        </w:tc>
        <w:tc>
          <w:tcPr>
            <w:tcW w:w="993" w:type="dxa"/>
          </w:tcPr>
          <w:p w14:paraId="69374B60" w14:textId="77777777" w:rsidR="00BE4D57" w:rsidRPr="00211C25" w:rsidRDefault="00BE4D57" w:rsidP="00B3320D">
            <w:pPr>
              <w:widowControl w:val="0"/>
              <w:rPr>
                <w:rFonts w:cs="Arial"/>
                <w:lang w:val="it-IT"/>
              </w:rPr>
            </w:pPr>
          </w:p>
        </w:tc>
        <w:tc>
          <w:tcPr>
            <w:tcW w:w="4252" w:type="dxa"/>
          </w:tcPr>
          <w:p w14:paraId="09539AF6" w14:textId="77777777" w:rsidR="00BE4D57" w:rsidRPr="00211C25" w:rsidRDefault="00BE4D57" w:rsidP="00B3320D">
            <w:pPr>
              <w:pStyle w:val="Default"/>
              <w:widowControl w:val="0"/>
              <w:ind w:right="105"/>
              <w:jc w:val="both"/>
              <w:rPr>
                <w:rFonts w:cs="Arial"/>
                <w:bCs/>
                <w:color w:val="auto"/>
                <w:sz w:val="20"/>
                <w:szCs w:val="20"/>
              </w:rPr>
            </w:pPr>
          </w:p>
        </w:tc>
      </w:tr>
      <w:tr w:rsidR="00F8101E" w:rsidRPr="00C93D0A" w14:paraId="4A74DD68" w14:textId="77777777" w:rsidTr="00462343">
        <w:tc>
          <w:tcPr>
            <w:tcW w:w="4394" w:type="dxa"/>
            <w:gridSpan w:val="3"/>
          </w:tcPr>
          <w:p w14:paraId="4BF246F7" w14:textId="6D9D5D28" w:rsidR="00BE4D57" w:rsidRPr="00211C25" w:rsidRDefault="00085972" w:rsidP="00B3320D">
            <w:pPr>
              <w:pStyle w:val="Default"/>
              <w:widowControl w:val="0"/>
              <w:ind w:right="-10"/>
              <w:jc w:val="both"/>
              <w:rPr>
                <w:rFonts w:cs="Arial"/>
                <w:noProof w:val="0"/>
                <w:color w:val="auto"/>
                <w:sz w:val="20"/>
                <w:szCs w:val="20"/>
                <w:lang w:val="de-DE"/>
              </w:rPr>
            </w:pPr>
            <w:r>
              <w:rPr>
                <w:rFonts w:cs="Arial"/>
                <w:noProof w:val="0"/>
                <w:color w:val="auto"/>
                <w:sz w:val="20"/>
                <w:szCs w:val="20"/>
                <w:lang w:val="de-DE"/>
              </w:rPr>
              <w:t>Die</w:t>
            </w:r>
            <w:r w:rsidR="00BE4D57" w:rsidRPr="00211C25">
              <w:rPr>
                <w:rFonts w:cs="Arial"/>
                <w:noProof w:val="0"/>
                <w:color w:val="auto"/>
                <w:sz w:val="20"/>
                <w:szCs w:val="20"/>
                <w:lang w:val="de-DE"/>
              </w:rPr>
              <w:t xml:space="preserve"> Mitteilungen werden </w:t>
            </w:r>
            <w:r>
              <w:rPr>
                <w:rFonts w:cs="Arial"/>
                <w:noProof w:val="0"/>
                <w:color w:val="auto"/>
                <w:sz w:val="20"/>
                <w:szCs w:val="20"/>
                <w:lang w:val="de-DE"/>
              </w:rPr>
              <w:t>über das</w:t>
            </w:r>
            <w:r w:rsidR="00BE4D57" w:rsidRPr="00211C25">
              <w:rPr>
                <w:rFonts w:cs="Arial"/>
                <w:noProof w:val="0"/>
                <w:color w:val="auto"/>
                <w:sz w:val="20"/>
                <w:szCs w:val="20"/>
                <w:lang w:val="de-DE"/>
              </w:rPr>
              <w:t xml:space="preserve"> Portal an die angegebenen E-Mail-Adressen weitergeleitet.</w:t>
            </w:r>
            <w:r w:rsidR="00190F9F" w:rsidRPr="00211C25">
              <w:rPr>
                <w:rFonts w:cs="Arial"/>
                <w:noProof w:val="0"/>
                <w:color w:val="auto"/>
                <w:sz w:val="20"/>
                <w:szCs w:val="20"/>
                <w:lang w:val="de-DE"/>
              </w:rPr>
              <w:t xml:space="preserve"> </w:t>
            </w:r>
            <w:r w:rsidR="004360ED" w:rsidRPr="00211C25">
              <w:rPr>
                <w:rFonts w:cs="Arial"/>
                <w:noProof w:val="0"/>
                <w:color w:val="auto"/>
                <w:sz w:val="20"/>
                <w:szCs w:val="20"/>
                <w:lang w:val="de-DE"/>
              </w:rPr>
              <w:t xml:space="preserve">Die Teilnehmer müssen auf jeden Fall regelmäßig überprüfen, ob </w:t>
            </w:r>
            <w:r>
              <w:rPr>
                <w:rFonts w:cs="Arial"/>
                <w:noProof w:val="0"/>
                <w:color w:val="auto"/>
                <w:sz w:val="20"/>
                <w:szCs w:val="20"/>
                <w:lang w:val="de-DE"/>
              </w:rPr>
              <w:t>solche</w:t>
            </w:r>
            <w:r w:rsidR="004360ED" w:rsidRPr="00211C25">
              <w:rPr>
                <w:rFonts w:cs="Arial"/>
                <w:noProof w:val="0"/>
                <w:color w:val="auto"/>
                <w:sz w:val="20"/>
                <w:szCs w:val="20"/>
                <w:lang w:val="de-DE"/>
              </w:rPr>
              <w:t xml:space="preserve"> Mitteilungen im Portal veröffentlicht wurden.</w:t>
            </w:r>
          </w:p>
        </w:tc>
        <w:tc>
          <w:tcPr>
            <w:tcW w:w="993" w:type="dxa"/>
          </w:tcPr>
          <w:p w14:paraId="289942BB" w14:textId="77777777" w:rsidR="00BE4D57" w:rsidRPr="00211C25" w:rsidRDefault="00BE4D57" w:rsidP="00B3320D">
            <w:pPr>
              <w:widowControl w:val="0"/>
              <w:rPr>
                <w:rFonts w:cs="Arial"/>
                <w:lang w:val="de-DE"/>
              </w:rPr>
            </w:pPr>
          </w:p>
        </w:tc>
        <w:tc>
          <w:tcPr>
            <w:tcW w:w="4252" w:type="dxa"/>
          </w:tcPr>
          <w:p w14:paraId="1AA1C0F9" w14:textId="77777777" w:rsidR="00BE4D57" w:rsidRPr="00211C25" w:rsidRDefault="00BE4D57" w:rsidP="00B3320D">
            <w:pPr>
              <w:widowControl w:val="0"/>
              <w:tabs>
                <w:tab w:val="center" w:pos="4536"/>
                <w:tab w:val="right" w:pos="9072"/>
              </w:tabs>
              <w:ind w:left="34" w:right="3"/>
              <w:jc w:val="both"/>
              <w:rPr>
                <w:rFonts w:cs="Arial"/>
                <w:lang w:val="it-IT"/>
              </w:rPr>
            </w:pPr>
            <w:r w:rsidRPr="00211C25">
              <w:rPr>
                <w:rFonts w:cs="Arial"/>
                <w:lang w:val="it-IT"/>
              </w:rPr>
              <w:t>Le comunicazioni di cui sopra vengono trasmesse agli indirizzi e-mail indicati tramite portale. È comunque onere del partecipante verificare con costanza la presenza di comunicazioni presenti a portale.</w:t>
            </w:r>
          </w:p>
        </w:tc>
      </w:tr>
      <w:tr w:rsidR="00F8101E" w:rsidRPr="00C93D0A" w14:paraId="120B7809" w14:textId="77777777" w:rsidTr="00462343">
        <w:tc>
          <w:tcPr>
            <w:tcW w:w="4394" w:type="dxa"/>
            <w:gridSpan w:val="3"/>
          </w:tcPr>
          <w:p w14:paraId="56245256" w14:textId="77777777" w:rsidR="00B954CB" w:rsidRPr="00C45C68" w:rsidRDefault="00B954CB" w:rsidP="00B3320D">
            <w:pPr>
              <w:pStyle w:val="Default"/>
              <w:widowControl w:val="0"/>
              <w:ind w:right="-10"/>
              <w:jc w:val="both"/>
              <w:rPr>
                <w:rFonts w:cs="Arial"/>
                <w:noProof w:val="0"/>
                <w:color w:val="auto"/>
                <w:sz w:val="20"/>
                <w:szCs w:val="20"/>
              </w:rPr>
            </w:pPr>
          </w:p>
        </w:tc>
        <w:tc>
          <w:tcPr>
            <w:tcW w:w="993" w:type="dxa"/>
          </w:tcPr>
          <w:p w14:paraId="4A77A367" w14:textId="77777777" w:rsidR="00B954CB" w:rsidRPr="00C45C68" w:rsidRDefault="00B954CB" w:rsidP="00B3320D">
            <w:pPr>
              <w:widowControl w:val="0"/>
              <w:rPr>
                <w:rFonts w:cs="Arial"/>
                <w:lang w:val="it-IT"/>
              </w:rPr>
            </w:pPr>
          </w:p>
        </w:tc>
        <w:tc>
          <w:tcPr>
            <w:tcW w:w="4252" w:type="dxa"/>
          </w:tcPr>
          <w:p w14:paraId="6AC4916A" w14:textId="77777777" w:rsidR="00B954CB" w:rsidRPr="00211C25" w:rsidRDefault="00B954CB" w:rsidP="00B3320D">
            <w:pPr>
              <w:widowControl w:val="0"/>
              <w:tabs>
                <w:tab w:val="center" w:pos="4536"/>
                <w:tab w:val="right" w:pos="9072"/>
              </w:tabs>
              <w:ind w:left="34" w:right="3"/>
              <w:jc w:val="both"/>
              <w:rPr>
                <w:rFonts w:cs="Arial"/>
                <w:lang w:val="it-IT"/>
              </w:rPr>
            </w:pPr>
          </w:p>
        </w:tc>
      </w:tr>
      <w:tr w:rsidR="00F8101E" w:rsidRPr="00B954CB" w14:paraId="0F7B85AB" w14:textId="77777777" w:rsidTr="00462343">
        <w:tc>
          <w:tcPr>
            <w:tcW w:w="4394" w:type="dxa"/>
            <w:gridSpan w:val="3"/>
          </w:tcPr>
          <w:p w14:paraId="005ECD88" w14:textId="2BAF2211" w:rsidR="00BE4D57" w:rsidRPr="00B954CB" w:rsidRDefault="00B954CB" w:rsidP="00B3320D">
            <w:pPr>
              <w:widowControl w:val="0"/>
              <w:ind w:right="150"/>
              <w:jc w:val="both"/>
              <w:rPr>
                <w:rFonts w:cs="Arial"/>
                <w:noProof w:val="0"/>
                <w:sz w:val="18"/>
                <w:szCs w:val="18"/>
                <w:highlight w:val="green"/>
                <w:lang w:val="it-IT"/>
              </w:rPr>
            </w:pPr>
            <w:bookmarkStart w:id="68" w:name="_Hlk38297143"/>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3" w:type="dxa"/>
          </w:tcPr>
          <w:p w14:paraId="4FFF795A" w14:textId="77777777" w:rsidR="00BE4D57" w:rsidRPr="00B954CB" w:rsidRDefault="00BE4D57" w:rsidP="00B3320D">
            <w:pPr>
              <w:widowControl w:val="0"/>
              <w:rPr>
                <w:rFonts w:cs="Arial"/>
                <w:sz w:val="18"/>
                <w:szCs w:val="18"/>
                <w:highlight w:val="green"/>
                <w:lang w:val="it-IT"/>
              </w:rPr>
            </w:pPr>
          </w:p>
        </w:tc>
        <w:tc>
          <w:tcPr>
            <w:tcW w:w="4252" w:type="dxa"/>
          </w:tcPr>
          <w:p w14:paraId="16DF4C37" w14:textId="4FAE11D4" w:rsidR="00BE4D57" w:rsidRPr="00B954CB" w:rsidRDefault="00B954CB" w:rsidP="00B3320D">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F8101E" w:rsidRPr="00C93D0A" w14:paraId="29E55FD8" w14:textId="77777777" w:rsidTr="00462343">
        <w:tc>
          <w:tcPr>
            <w:tcW w:w="4394" w:type="dxa"/>
            <w:gridSpan w:val="3"/>
          </w:tcPr>
          <w:p w14:paraId="10C3A0A1" w14:textId="19F925F3" w:rsidR="00BE4D57" w:rsidRPr="00332EB2" w:rsidRDefault="00BE4D57" w:rsidP="00B3320D">
            <w:pPr>
              <w:widowControl w:val="0"/>
              <w:ind w:right="-10"/>
              <w:jc w:val="both"/>
              <w:rPr>
                <w:rFonts w:cs="Arial"/>
                <w:noProof w:val="0"/>
                <w:color w:val="FF0000"/>
                <w:lang w:val="de-DE"/>
              </w:rPr>
            </w:pPr>
            <w:r w:rsidRPr="00332EB2">
              <w:rPr>
                <w:rFonts w:cs="Arial"/>
                <w:noProof w:val="0"/>
                <w:color w:val="FF0000"/>
                <w:lang w:val="de-DE"/>
              </w:rPr>
              <w:t xml:space="preserve">Datum und Ort der ersten öffentlichen Sitzung der </w:t>
            </w:r>
            <w:r w:rsidR="0080562C" w:rsidRPr="0080562C">
              <w:rPr>
                <w:rFonts w:cs="Arial"/>
                <w:noProof w:val="0"/>
                <w:color w:val="FF0000"/>
                <w:lang w:val="de-DE"/>
              </w:rPr>
              <w:t>Ausschreibungsbehörde</w:t>
            </w:r>
            <w:r w:rsidRPr="00332EB2">
              <w:rPr>
                <w:rFonts w:cs="Arial"/>
                <w:noProof w:val="0"/>
                <w:color w:val="FF0000"/>
                <w:lang w:val="de-DE"/>
              </w:rPr>
              <w:t xml:space="preserve"> </w:t>
            </w:r>
            <w:r w:rsidR="00FC73CE" w:rsidRPr="00332EB2">
              <w:rPr>
                <w:rFonts w:cs="Arial"/>
                <w:noProof w:val="0"/>
                <w:color w:val="FF0000"/>
                <w:lang w:val="de-DE"/>
              </w:rPr>
              <w:t>und</w:t>
            </w:r>
            <w:r w:rsidRPr="00332EB2">
              <w:rPr>
                <w:rFonts w:cs="Arial"/>
                <w:noProof w:val="0"/>
                <w:color w:val="FF0000"/>
                <w:lang w:val="de-DE"/>
              </w:rPr>
              <w:t xml:space="preserve"> die Subjekte, die an den öffentlichen Sitzungen teilnehmen dürfen, werden in der A</w:t>
            </w:r>
            <w:r w:rsidR="004360ED" w:rsidRPr="00332EB2">
              <w:rPr>
                <w:rFonts w:cs="Arial"/>
                <w:noProof w:val="0"/>
                <w:color w:val="FF0000"/>
                <w:lang w:val="de-DE"/>
              </w:rPr>
              <w:t>usschreibungs</w:t>
            </w:r>
            <w:r w:rsidRPr="00332EB2">
              <w:rPr>
                <w:rFonts w:cs="Arial"/>
                <w:noProof w:val="0"/>
                <w:color w:val="FF0000"/>
                <w:lang w:val="de-DE"/>
              </w:rPr>
              <w:t xml:space="preserve">bekanntmachung bekanntgegeben. Datum und Ort </w:t>
            </w:r>
            <w:r w:rsidR="004360ED" w:rsidRPr="00332EB2">
              <w:rPr>
                <w:rFonts w:cs="Arial"/>
                <w:noProof w:val="0"/>
                <w:color w:val="FF0000"/>
                <w:lang w:val="de-DE"/>
              </w:rPr>
              <w:t>der</w:t>
            </w:r>
            <w:r w:rsidRPr="00332EB2">
              <w:rPr>
                <w:rFonts w:cs="Arial"/>
                <w:noProof w:val="0"/>
                <w:color w:val="FF0000"/>
                <w:lang w:val="de-DE"/>
              </w:rPr>
              <w:t xml:space="preserve"> öffentlichen </w:t>
            </w:r>
            <w:r w:rsidR="00A1014C" w:rsidRPr="00332EB2">
              <w:rPr>
                <w:rFonts w:cs="Arial"/>
                <w:noProof w:val="0"/>
                <w:color w:val="FF0000"/>
                <w:lang w:val="de-DE"/>
              </w:rPr>
              <w:t>Folges</w:t>
            </w:r>
            <w:r w:rsidRPr="00332EB2">
              <w:rPr>
                <w:rFonts w:cs="Arial"/>
                <w:noProof w:val="0"/>
                <w:color w:val="FF0000"/>
                <w:lang w:val="de-DE"/>
              </w:rPr>
              <w:t xml:space="preserve">itzungen werden den </w:t>
            </w:r>
            <w:r w:rsidR="004360ED" w:rsidRPr="00332EB2">
              <w:rPr>
                <w:rFonts w:cs="Arial"/>
                <w:noProof w:val="0"/>
                <w:color w:val="FF0000"/>
                <w:lang w:val="de-DE"/>
              </w:rPr>
              <w:t xml:space="preserve">gesetzlich </w:t>
            </w:r>
            <w:r w:rsidR="00A1014C" w:rsidRPr="00332EB2">
              <w:rPr>
                <w:rFonts w:cs="Arial"/>
                <w:noProof w:val="0"/>
                <w:color w:val="FF0000"/>
                <w:lang w:val="de-DE"/>
              </w:rPr>
              <w:t xml:space="preserve">zur Teilnahme </w:t>
            </w:r>
            <w:r w:rsidR="004360ED" w:rsidRPr="00332EB2">
              <w:rPr>
                <w:rFonts w:cs="Arial"/>
                <w:noProof w:val="0"/>
                <w:color w:val="FF0000"/>
                <w:lang w:val="de-DE"/>
              </w:rPr>
              <w:t xml:space="preserve">berechtigten </w:t>
            </w:r>
            <w:r w:rsidRPr="00332EB2">
              <w:rPr>
                <w:rFonts w:cs="Arial"/>
                <w:noProof w:val="0"/>
                <w:color w:val="FF0000"/>
                <w:lang w:val="de-DE"/>
              </w:rPr>
              <w:t xml:space="preserve">Bietern </w:t>
            </w:r>
            <w:r w:rsidR="00FC73CE" w:rsidRPr="00332EB2">
              <w:rPr>
                <w:rFonts w:cs="Arial"/>
                <w:noProof w:val="0"/>
                <w:color w:val="FF0000"/>
                <w:lang w:val="de-DE"/>
              </w:rPr>
              <w:t>über das</w:t>
            </w:r>
            <w:r w:rsidRPr="00332EB2">
              <w:rPr>
                <w:rFonts w:cs="Arial"/>
                <w:noProof w:val="0"/>
                <w:color w:val="FF0000"/>
                <w:lang w:val="de-DE"/>
              </w:rPr>
              <w:t xml:space="preserve"> </w:t>
            </w:r>
            <w:r w:rsidR="003126C0" w:rsidRPr="00332EB2">
              <w:rPr>
                <w:rFonts w:cs="Arial"/>
                <w:noProof w:val="0"/>
                <w:color w:val="FF0000"/>
                <w:lang w:val="de-DE"/>
              </w:rPr>
              <w:t>Portal</w:t>
            </w:r>
            <w:r w:rsidRPr="00332EB2">
              <w:rPr>
                <w:rFonts w:cs="Arial"/>
                <w:noProof w:val="0"/>
                <w:color w:val="FF0000"/>
                <w:lang w:val="de-DE"/>
              </w:rPr>
              <w:t xml:space="preserve"> mitgeteilt. </w:t>
            </w:r>
          </w:p>
        </w:tc>
        <w:tc>
          <w:tcPr>
            <w:tcW w:w="993" w:type="dxa"/>
          </w:tcPr>
          <w:p w14:paraId="3BF5FA1C" w14:textId="77777777" w:rsidR="00BE4D57" w:rsidRPr="00332EB2" w:rsidRDefault="00BE4D57" w:rsidP="00B3320D">
            <w:pPr>
              <w:widowControl w:val="0"/>
              <w:jc w:val="both"/>
              <w:rPr>
                <w:rFonts w:cs="Arial"/>
                <w:color w:val="FF0000"/>
                <w:lang w:val="de-DE"/>
              </w:rPr>
            </w:pPr>
          </w:p>
        </w:tc>
        <w:tc>
          <w:tcPr>
            <w:tcW w:w="4252" w:type="dxa"/>
          </w:tcPr>
          <w:p w14:paraId="6688D1CC" w14:textId="77777777" w:rsidR="00BE4D57" w:rsidRPr="00B954CB" w:rsidRDefault="00BE4D57" w:rsidP="00B3320D">
            <w:pPr>
              <w:pStyle w:val="Testoitaliano"/>
              <w:widowControl w:val="0"/>
              <w:spacing w:line="240" w:lineRule="auto"/>
              <w:ind w:left="2" w:right="3" w:hanging="2"/>
              <w:rPr>
                <w:rFonts w:cs="Arial"/>
                <w:b/>
                <w:bCs/>
                <w:color w:val="FF0000"/>
              </w:rPr>
            </w:pPr>
            <w:r w:rsidRPr="00332EB2">
              <w:rPr>
                <w:rFonts w:cs="Arial"/>
                <w:color w:val="FF0000"/>
              </w:rPr>
              <w:t xml:space="preserve">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w:t>
            </w:r>
            <w:r w:rsidR="003126C0" w:rsidRPr="00332EB2">
              <w:rPr>
                <w:rFonts w:cs="Arial"/>
                <w:color w:val="FF0000"/>
              </w:rPr>
              <w:t>portale</w:t>
            </w:r>
            <w:r w:rsidRPr="00332EB2">
              <w:rPr>
                <w:rFonts w:cs="Arial"/>
                <w:color w:val="FF0000"/>
              </w:rPr>
              <w:t>.</w:t>
            </w:r>
          </w:p>
        </w:tc>
      </w:tr>
      <w:tr w:rsidR="00F8101E" w:rsidRPr="00B954CB" w14:paraId="45690D34" w14:textId="77777777" w:rsidTr="00462343">
        <w:tc>
          <w:tcPr>
            <w:tcW w:w="4394" w:type="dxa"/>
            <w:gridSpan w:val="3"/>
          </w:tcPr>
          <w:p w14:paraId="4033BDD4" w14:textId="47B40973"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w:t>
            </w:r>
            <w:proofErr w:type="spellStart"/>
            <w:r w:rsidRPr="00B954CB">
              <w:rPr>
                <w:rFonts w:cs="Arial"/>
                <w:noProof w:val="0"/>
                <w:sz w:val="18"/>
                <w:szCs w:val="18"/>
                <w:highlight w:val="green"/>
                <w:lang w:val="it-IT"/>
              </w:rPr>
              <w:t>Verfahren</w:t>
            </w:r>
            <w:proofErr w:type="spellEnd"/>
            <w:r w:rsidRPr="00B954CB">
              <w:rPr>
                <w:rFonts w:cs="Arial"/>
                <w:noProof w:val="0"/>
                <w:sz w:val="18"/>
                <w:szCs w:val="18"/>
                <w:highlight w:val="green"/>
                <w:lang w:val="it-IT"/>
              </w:rPr>
              <w:t>)</w:t>
            </w:r>
          </w:p>
        </w:tc>
        <w:tc>
          <w:tcPr>
            <w:tcW w:w="993" w:type="dxa"/>
          </w:tcPr>
          <w:p w14:paraId="1C064E73" w14:textId="77777777" w:rsidR="00B954CB" w:rsidRPr="00B954CB" w:rsidRDefault="00B954CB" w:rsidP="00B954CB">
            <w:pPr>
              <w:widowControl w:val="0"/>
              <w:ind w:right="150"/>
              <w:jc w:val="both"/>
              <w:rPr>
                <w:rFonts w:cs="Arial"/>
                <w:noProof w:val="0"/>
                <w:sz w:val="18"/>
                <w:szCs w:val="18"/>
                <w:highlight w:val="green"/>
                <w:lang w:val="it-IT"/>
              </w:rPr>
            </w:pPr>
          </w:p>
        </w:tc>
        <w:tc>
          <w:tcPr>
            <w:tcW w:w="4252" w:type="dxa"/>
          </w:tcPr>
          <w:p w14:paraId="38FC62DA" w14:textId="0C534B8A" w:rsidR="00B954CB" w:rsidRPr="00B954CB" w:rsidRDefault="00B954CB" w:rsidP="00B954CB">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F8101E" w:rsidRPr="00C93D0A" w14:paraId="5D091808" w14:textId="77777777" w:rsidTr="00462343">
        <w:tc>
          <w:tcPr>
            <w:tcW w:w="4394" w:type="dxa"/>
            <w:gridSpan w:val="3"/>
          </w:tcPr>
          <w:p w14:paraId="7787B484" w14:textId="77777777" w:rsidR="00B954CB" w:rsidRPr="00D61CB2" w:rsidRDefault="00B954CB" w:rsidP="00B954CB">
            <w:pPr>
              <w:autoSpaceDE w:val="0"/>
              <w:autoSpaceDN w:val="0"/>
              <w:adjustRightInd w:val="0"/>
              <w:jc w:val="both"/>
              <w:rPr>
                <w:rFonts w:ascii="Helvetica" w:hAnsi="Helvetica" w:cs="Helvetica"/>
                <w:noProof w:val="0"/>
                <w:color w:val="FF0000"/>
                <w:lang w:val="de-DE" w:eastAsia="it-IT"/>
              </w:rPr>
            </w:pPr>
            <w:r w:rsidRPr="00D61CB2">
              <w:rPr>
                <w:rFonts w:ascii="Helvetica" w:hAnsi="Helvetica" w:cs="Helvetica"/>
                <w:noProof w:val="0"/>
                <w:color w:val="FF0000"/>
                <w:lang w:val="de-DE" w:eastAsia="it-IT"/>
              </w:rPr>
              <w:t>Angesichts der Tatsache, dass bei telematischen</w:t>
            </w:r>
          </w:p>
          <w:p w14:paraId="5F9AA80D" w14:textId="6FC3FA80" w:rsidR="00BE4D57" w:rsidRPr="00D61CB2" w:rsidRDefault="00B954CB" w:rsidP="003B1DEA">
            <w:pPr>
              <w:autoSpaceDE w:val="0"/>
              <w:autoSpaceDN w:val="0"/>
              <w:adjustRightInd w:val="0"/>
              <w:jc w:val="both"/>
              <w:rPr>
                <w:rFonts w:ascii="Helvetica" w:hAnsi="Helvetica" w:cs="Helvetica"/>
                <w:noProof w:val="0"/>
                <w:color w:val="FF0000"/>
                <w:lang w:val="de-DE" w:eastAsia="it-IT"/>
              </w:rPr>
            </w:pPr>
            <w:r w:rsidRPr="00D61CB2">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w:t>
            </w:r>
            <w:r w:rsidR="003B1DEA" w:rsidRPr="00D61CB2">
              <w:rPr>
                <w:rFonts w:ascii="Helvetica" w:hAnsi="Helvetica" w:cs="Helvetica"/>
                <w:noProof w:val="0"/>
                <w:color w:val="FF0000"/>
                <w:lang w:val="de-DE" w:eastAsia="it-IT"/>
              </w:rPr>
              <w:t xml:space="preserve">ng der Angebote </w:t>
            </w:r>
            <w:r w:rsidR="00174D0E" w:rsidRPr="00D61CB2">
              <w:rPr>
                <w:rFonts w:ascii="Helvetica" w:hAnsi="Helvetica" w:cs="Helvetica"/>
                <w:noProof w:val="0"/>
                <w:color w:val="FF0000"/>
                <w:lang w:val="de-DE" w:eastAsia="it-IT"/>
              </w:rPr>
              <w:t xml:space="preserve">in einer </w:t>
            </w:r>
            <w:r w:rsidR="003B1DEA" w:rsidRPr="00D61CB2">
              <w:rPr>
                <w:rFonts w:ascii="Helvetica" w:hAnsi="Helvetica" w:cs="Helvetica"/>
                <w:noProof w:val="0"/>
                <w:color w:val="FF0000"/>
                <w:lang w:val="de-DE" w:eastAsia="it-IT"/>
              </w:rPr>
              <w:t xml:space="preserve">öffentlich zugänglichen Sitzung </w:t>
            </w:r>
            <w:r w:rsidRPr="00D61CB2">
              <w:rPr>
                <w:rFonts w:ascii="Helvetica" w:hAnsi="Helvetica" w:cs="Helvetica"/>
                <w:noProof w:val="0"/>
                <w:color w:val="FF0000"/>
                <w:lang w:val="de-DE" w:eastAsia="it-IT"/>
              </w:rPr>
              <w:t>vorzunehmen</w:t>
            </w:r>
            <w:r w:rsidR="003B1DEA" w:rsidRPr="00D61CB2">
              <w:rPr>
                <w:rFonts w:ascii="Helvetica" w:hAnsi="Helvetica" w:cs="Helvetica"/>
                <w:noProof w:val="0"/>
                <w:color w:val="FF0000"/>
                <w:lang w:val="de-DE" w:eastAsia="it-IT"/>
              </w:rPr>
              <w:t xml:space="preserve"> (Art. 21 LG 3/2020</w:t>
            </w:r>
            <w:r w:rsidR="00414E96" w:rsidRPr="00D61CB2">
              <w:rPr>
                <w:lang w:val="de-DE"/>
              </w:rPr>
              <w:t xml:space="preserve"> </w:t>
            </w:r>
            <w:r w:rsidR="00414E96" w:rsidRPr="00D61CB2">
              <w:rPr>
                <w:rFonts w:ascii="Helvetica" w:hAnsi="Helvetica" w:cs="Helvetica"/>
                <w:noProof w:val="0"/>
                <w:color w:val="FF0000"/>
                <w:lang w:val="de-DE" w:eastAsia="it-IT"/>
              </w:rPr>
              <w:t xml:space="preserve">wie mit LG 1/2022 </w:t>
            </w:r>
            <w:proofErr w:type="spellStart"/>
            <w:r w:rsidR="00414E96" w:rsidRPr="00D61CB2">
              <w:rPr>
                <w:rFonts w:ascii="Helvetica" w:hAnsi="Helvetica" w:cs="Helvetica"/>
                <w:noProof w:val="0"/>
                <w:color w:val="FF0000"/>
                <w:lang w:val="de-DE" w:eastAsia="it-IT"/>
              </w:rPr>
              <w:t>abgändert</w:t>
            </w:r>
            <w:proofErr w:type="spellEnd"/>
            <w:r w:rsidR="003B1DEA" w:rsidRPr="00D61CB2">
              <w:rPr>
                <w:rFonts w:ascii="Helvetica" w:hAnsi="Helvetica" w:cs="Helvetica"/>
                <w:noProof w:val="0"/>
                <w:color w:val="FF0000"/>
                <w:lang w:val="de-DE" w:eastAsia="it-IT"/>
              </w:rPr>
              <w:t>).</w:t>
            </w:r>
          </w:p>
        </w:tc>
        <w:tc>
          <w:tcPr>
            <w:tcW w:w="993" w:type="dxa"/>
          </w:tcPr>
          <w:p w14:paraId="4B2DD89C" w14:textId="77777777" w:rsidR="00BE4D57" w:rsidRPr="00D61CB2" w:rsidRDefault="00BE4D57"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132F8E66" w14:textId="2A8E5486" w:rsidR="00BE4D57" w:rsidRPr="00AA522A" w:rsidRDefault="00B954CB" w:rsidP="00B954CB">
            <w:pPr>
              <w:autoSpaceDE w:val="0"/>
              <w:autoSpaceDN w:val="0"/>
              <w:adjustRightInd w:val="0"/>
              <w:jc w:val="both"/>
              <w:rPr>
                <w:rFonts w:ascii="Helvetica" w:hAnsi="Helvetica" w:cs="Helvetica"/>
                <w:noProof w:val="0"/>
                <w:color w:val="FF0000"/>
                <w:lang w:val="it-IT" w:eastAsia="it-IT"/>
              </w:rPr>
            </w:pPr>
            <w:r w:rsidRPr="00D61CB2">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w:t>
            </w:r>
            <w:r w:rsidR="003B1DEA" w:rsidRPr="00D61CB2">
              <w:rPr>
                <w:rFonts w:ascii="Helvetica" w:hAnsi="Helvetica" w:cs="Helvetica"/>
                <w:noProof w:val="0"/>
                <w:color w:val="FF0000"/>
                <w:lang w:val="it-IT" w:eastAsia="it-IT"/>
              </w:rPr>
              <w:t>ap</w:t>
            </w:r>
            <w:r w:rsidR="006E2E9E" w:rsidRPr="00D61CB2">
              <w:rPr>
                <w:rFonts w:ascii="Helvetica" w:hAnsi="Helvetica" w:cs="Helvetica"/>
                <w:noProof w:val="0"/>
                <w:color w:val="FF0000"/>
                <w:lang w:val="it-IT" w:eastAsia="it-IT"/>
              </w:rPr>
              <w:t xml:space="preserve">erta alla presenza del pubblico </w:t>
            </w:r>
            <w:r w:rsidRPr="00D61CB2">
              <w:rPr>
                <w:rFonts w:ascii="Helvetica" w:hAnsi="Helvetica" w:cs="Helvetica"/>
                <w:noProof w:val="0"/>
                <w:color w:val="FF0000"/>
                <w:lang w:val="it-IT" w:eastAsia="it-IT"/>
              </w:rPr>
              <w:t xml:space="preserve">(art. 21 </w:t>
            </w:r>
            <w:proofErr w:type="spellStart"/>
            <w:r w:rsidRPr="00D61CB2">
              <w:rPr>
                <w:rFonts w:ascii="Helvetica" w:hAnsi="Helvetica" w:cs="Helvetica"/>
                <w:noProof w:val="0"/>
                <w:color w:val="FF0000"/>
                <w:lang w:val="it-IT" w:eastAsia="it-IT"/>
              </w:rPr>
              <w:t>lp</w:t>
            </w:r>
            <w:proofErr w:type="spellEnd"/>
            <w:r w:rsidRPr="00D61CB2">
              <w:rPr>
                <w:rFonts w:ascii="Helvetica" w:hAnsi="Helvetica" w:cs="Helvetica"/>
                <w:noProof w:val="0"/>
                <w:color w:val="FF0000"/>
                <w:lang w:val="it-IT" w:eastAsia="it-IT"/>
              </w:rPr>
              <w:t xml:space="preserve"> 3/2020</w:t>
            </w:r>
            <w:r w:rsidR="00DB0D66" w:rsidRPr="00D61CB2">
              <w:rPr>
                <w:rFonts w:ascii="Helvetica" w:hAnsi="Helvetica" w:cs="Helvetica"/>
                <w:noProof w:val="0"/>
                <w:color w:val="FF0000"/>
                <w:lang w:val="it-IT" w:eastAsia="it-IT"/>
              </w:rPr>
              <w:t xml:space="preserve"> </w:t>
            </w:r>
            <w:r w:rsidR="00414E96" w:rsidRPr="00D61CB2">
              <w:rPr>
                <w:rFonts w:ascii="Helvetica" w:hAnsi="Helvetica" w:cs="Helvetica"/>
                <w:noProof w:val="0"/>
                <w:color w:val="FF0000"/>
                <w:lang w:val="it-IT" w:eastAsia="it-IT"/>
              </w:rPr>
              <w:t xml:space="preserve">come </w:t>
            </w:r>
            <w:r w:rsidR="00F86ADB" w:rsidRPr="00D61CB2">
              <w:rPr>
                <w:rFonts w:ascii="Helvetica" w:hAnsi="Helvetica" w:cs="Helvetica"/>
                <w:noProof w:val="0"/>
                <w:color w:val="FF0000"/>
                <w:lang w:val="it-IT" w:eastAsia="it-IT"/>
              </w:rPr>
              <w:t>modificata dalla</w:t>
            </w:r>
            <w:r w:rsidR="00414E96" w:rsidRPr="00D61CB2">
              <w:rPr>
                <w:rFonts w:ascii="Helvetica" w:hAnsi="Helvetica" w:cs="Helvetica"/>
                <w:noProof w:val="0"/>
                <w:color w:val="FF0000"/>
                <w:lang w:val="it-IT" w:eastAsia="it-IT"/>
              </w:rPr>
              <w:t xml:space="preserve"> LP 1/2022</w:t>
            </w:r>
            <w:r w:rsidRPr="00D61CB2">
              <w:rPr>
                <w:rFonts w:ascii="Helvetica" w:hAnsi="Helvetica" w:cs="Helvetica"/>
                <w:noProof w:val="0"/>
                <w:color w:val="FF0000"/>
                <w:lang w:val="it-IT" w:eastAsia="it-IT"/>
              </w:rPr>
              <w:t>).</w:t>
            </w:r>
          </w:p>
          <w:p w14:paraId="38DBA300" w14:textId="4B3D8BF8" w:rsidR="00B954CB" w:rsidRPr="00AA522A" w:rsidRDefault="00B954CB" w:rsidP="00B954CB">
            <w:pPr>
              <w:autoSpaceDE w:val="0"/>
              <w:autoSpaceDN w:val="0"/>
              <w:adjustRightInd w:val="0"/>
              <w:jc w:val="both"/>
              <w:rPr>
                <w:rFonts w:ascii="Helvetica" w:hAnsi="Helvetica" w:cs="Helvetica"/>
                <w:noProof w:val="0"/>
                <w:color w:val="FF0000"/>
                <w:lang w:val="it-IT" w:eastAsia="it-IT"/>
              </w:rPr>
            </w:pPr>
          </w:p>
        </w:tc>
      </w:tr>
      <w:tr w:rsidR="00F8101E" w:rsidRPr="00C93D0A" w14:paraId="73C20344" w14:textId="77777777" w:rsidTr="00462343">
        <w:tc>
          <w:tcPr>
            <w:tcW w:w="4394" w:type="dxa"/>
            <w:gridSpan w:val="3"/>
          </w:tcPr>
          <w:p w14:paraId="58B1F697"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993" w:type="dxa"/>
          </w:tcPr>
          <w:p w14:paraId="3E4DF3AB" w14:textId="77777777" w:rsidR="00B954CB" w:rsidRPr="00C45C68" w:rsidRDefault="00B954CB" w:rsidP="00B954CB">
            <w:pPr>
              <w:autoSpaceDE w:val="0"/>
              <w:autoSpaceDN w:val="0"/>
              <w:adjustRightInd w:val="0"/>
              <w:jc w:val="both"/>
              <w:rPr>
                <w:rFonts w:ascii="Helvetica" w:hAnsi="Helvetica" w:cs="Helvetica"/>
                <w:noProof w:val="0"/>
                <w:color w:val="FF0000"/>
                <w:highlight w:val="yellow"/>
                <w:lang w:val="it-IT" w:eastAsia="it-IT"/>
              </w:rPr>
            </w:pPr>
          </w:p>
        </w:tc>
        <w:tc>
          <w:tcPr>
            <w:tcW w:w="4252" w:type="dxa"/>
          </w:tcPr>
          <w:p w14:paraId="4F89C7C7" w14:textId="77777777" w:rsidR="00B954CB" w:rsidRPr="00B954CB" w:rsidRDefault="00B954CB" w:rsidP="00B954CB">
            <w:pPr>
              <w:autoSpaceDE w:val="0"/>
              <w:autoSpaceDN w:val="0"/>
              <w:adjustRightInd w:val="0"/>
              <w:jc w:val="both"/>
              <w:rPr>
                <w:rFonts w:ascii="Helvetica" w:hAnsi="Helvetica" w:cs="Helvetica"/>
                <w:noProof w:val="0"/>
                <w:color w:val="FF0000"/>
                <w:highlight w:val="yellow"/>
                <w:lang w:val="it-IT" w:eastAsia="it-IT"/>
              </w:rPr>
            </w:pPr>
          </w:p>
        </w:tc>
      </w:tr>
      <w:tr w:rsidR="00F8101E" w:rsidRPr="00C93D0A" w14:paraId="2910BC72" w14:textId="77777777" w:rsidTr="00462343">
        <w:tc>
          <w:tcPr>
            <w:tcW w:w="4394" w:type="dxa"/>
            <w:gridSpan w:val="3"/>
          </w:tcPr>
          <w:p w14:paraId="2ABB0A3A" w14:textId="097D1D39" w:rsidR="00B954CB" w:rsidRPr="00ED4435" w:rsidRDefault="00ED4435" w:rsidP="00B954CB">
            <w:pPr>
              <w:widowControl w:val="0"/>
              <w:ind w:right="150"/>
              <w:jc w:val="both"/>
              <w:rPr>
                <w:rFonts w:cs="Arial"/>
                <w:noProof w:val="0"/>
                <w:sz w:val="18"/>
                <w:szCs w:val="18"/>
                <w:highlight w:val="green"/>
                <w:lang w:val="de-DE"/>
              </w:rPr>
            </w:pPr>
            <w:r w:rsidRPr="00ED4435">
              <w:rPr>
                <w:rFonts w:cs="Arial"/>
                <w:noProof w:val="0"/>
                <w:sz w:val="18"/>
                <w:szCs w:val="18"/>
                <w:highlight w:val="green"/>
                <w:lang w:val="de-DE"/>
              </w:rPr>
              <w:t>(Zusätzlich ist im Falle von Mustern der folgende Teil zu beizubehalten.)</w:t>
            </w:r>
          </w:p>
        </w:tc>
        <w:tc>
          <w:tcPr>
            <w:tcW w:w="993" w:type="dxa"/>
          </w:tcPr>
          <w:p w14:paraId="6484189A" w14:textId="77777777" w:rsidR="00B954CB" w:rsidRPr="00ED4435" w:rsidRDefault="00B954CB" w:rsidP="00B954CB">
            <w:pPr>
              <w:widowControl w:val="0"/>
              <w:ind w:right="150"/>
              <w:jc w:val="both"/>
              <w:rPr>
                <w:rFonts w:cs="Arial"/>
                <w:noProof w:val="0"/>
                <w:sz w:val="18"/>
                <w:szCs w:val="18"/>
                <w:highlight w:val="green"/>
                <w:lang w:val="de-DE"/>
              </w:rPr>
            </w:pPr>
          </w:p>
        </w:tc>
        <w:tc>
          <w:tcPr>
            <w:tcW w:w="4252" w:type="dxa"/>
          </w:tcPr>
          <w:p w14:paraId="3AB0BB5D" w14:textId="1415A173" w:rsidR="00B954CB" w:rsidRPr="00ED4435" w:rsidRDefault="00ED4435" w:rsidP="00B954CB">
            <w:pPr>
              <w:widowControl w:val="0"/>
              <w:ind w:right="150"/>
              <w:jc w:val="both"/>
              <w:rPr>
                <w:rFonts w:cs="Arial"/>
                <w:noProof w:val="0"/>
                <w:sz w:val="18"/>
                <w:szCs w:val="18"/>
                <w:highlight w:val="green"/>
                <w:lang w:val="it-IT"/>
              </w:rPr>
            </w:pPr>
            <w:r w:rsidRPr="00ED4435">
              <w:rPr>
                <w:color w:val="000000"/>
                <w:sz w:val="18"/>
                <w:szCs w:val="18"/>
                <w:highlight w:val="green"/>
                <w:shd w:val="clear" w:color="auto" w:fill="00FF00"/>
                <w:lang w:val="it-IT"/>
              </w:rPr>
              <w:t>(In aggiunta in caso di campioni lasciare la parte che segue)</w:t>
            </w:r>
          </w:p>
        </w:tc>
      </w:tr>
      <w:tr w:rsidR="00F8101E" w:rsidRPr="00C93D0A" w14:paraId="42299B42" w14:textId="77777777" w:rsidTr="00462343">
        <w:tc>
          <w:tcPr>
            <w:tcW w:w="4394" w:type="dxa"/>
            <w:gridSpan w:val="3"/>
          </w:tcPr>
          <w:p w14:paraId="67184F8C" w14:textId="51433165" w:rsidR="00B954CB" w:rsidRPr="00332EB2" w:rsidRDefault="00ED4435" w:rsidP="00B954CB">
            <w:pPr>
              <w:autoSpaceDE w:val="0"/>
              <w:autoSpaceDN w:val="0"/>
              <w:adjustRightInd w:val="0"/>
              <w:jc w:val="both"/>
              <w:rPr>
                <w:rFonts w:ascii="Helvetica" w:hAnsi="Helvetica" w:cs="Helvetica"/>
                <w:noProof w:val="0"/>
                <w:color w:val="FF0000"/>
                <w:lang w:val="de-DE" w:eastAsia="it-IT"/>
              </w:rPr>
            </w:pPr>
            <w:r w:rsidRPr="00332EB2">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993" w:type="dxa"/>
          </w:tcPr>
          <w:p w14:paraId="2AB0A1DA" w14:textId="77777777" w:rsidR="00B954CB" w:rsidRPr="00332EB2" w:rsidRDefault="00B954CB" w:rsidP="00B954CB">
            <w:pPr>
              <w:autoSpaceDE w:val="0"/>
              <w:autoSpaceDN w:val="0"/>
              <w:adjustRightInd w:val="0"/>
              <w:jc w:val="both"/>
              <w:rPr>
                <w:rFonts w:ascii="Helvetica" w:hAnsi="Helvetica" w:cs="Helvetica"/>
                <w:noProof w:val="0"/>
                <w:color w:val="FF0000"/>
                <w:lang w:val="de-DE" w:eastAsia="it-IT"/>
              </w:rPr>
            </w:pPr>
          </w:p>
        </w:tc>
        <w:tc>
          <w:tcPr>
            <w:tcW w:w="4252" w:type="dxa"/>
          </w:tcPr>
          <w:p w14:paraId="553DE290" w14:textId="5E81FEC4" w:rsidR="00B954CB" w:rsidRPr="00332EB2" w:rsidRDefault="00B954CB" w:rsidP="00B954CB">
            <w:pPr>
              <w:autoSpaceDE w:val="0"/>
              <w:autoSpaceDN w:val="0"/>
              <w:adjustRightInd w:val="0"/>
              <w:jc w:val="both"/>
              <w:rPr>
                <w:rFonts w:ascii="Helvetica" w:hAnsi="Helvetica" w:cs="Helvetica"/>
                <w:noProof w:val="0"/>
                <w:color w:val="FF0000"/>
                <w:lang w:val="it-IT" w:eastAsia="it-IT"/>
              </w:rPr>
            </w:pPr>
            <w:r w:rsidRPr="00332EB2">
              <w:rPr>
                <w:rFonts w:ascii="Helvetica" w:hAnsi="Helvetica" w:cs="Helvetica"/>
                <w:noProof w:val="0"/>
                <w:color w:val="FF0000"/>
                <w:lang w:val="it-IT" w:eastAsia="it-IT"/>
              </w:rPr>
              <w:t>Si effettua in seduta pubblica</w:t>
            </w:r>
            <w:r w:rsidR="00ED4435" w:rsidRPr="00332EB2">
              <w:rPr>
                <w:rFonts w:ascii="Helvetica" w:hAnsi="Helvetica" w:cs="Helvetica"/>
                <w:noProof w:val="0"/>
                <w:color w:val="FF0000"/>
                <w:lang w:val="it-IT" w:eastAsia="it-IT"/>
              </w:rPr>
              <w:t xml:space="preserve"> solo</w:t>
            </w:r>
            <w:r w:rsidRPr="00332EB2">
              <w:rPr>
                <w:rFonts w:ascii="Helvetica" w:hAnsi="Helvetica" w:cs="Helvetica"/>
                <w:noProof w:val="0"/>
                <w:color w:val="FF0000"/>
                <w:lang w:val="it-IT" w:eastAsia="it-IT"/>
              </w:rPr>
              <w:t xml:space="preserve"> l’apertura dei campioni. La stazione appaltante comunica agli operatori economici interessati date e luoghi delle sedute pubbliche per l’apertura dei campioni.</w:t>
            </w:r>
          </w:p>
        </w:tc>
      </w:tr>
      <w:bookmarkEnd w:id="68"/>
      <w:tr w:rsidR="00F8101E" w:rsidRPr="00C93D0A" w14:paraId="311C0566" w14:textId="77777777" w:rsidTr="00462343">
        <w:tc>
          <w:tcPr>
            <w:tcW w:w="4394" w:type="dxa"/>
            <w:gridSpan w:val="3"/>
          </w:tcPr>
          <w:p w14:paraId="1B4D1447" w14:textId="77777777" w:rsidR="00B954CB" w:rsidRPr="00211C25" w:rsidRDefault="00B954CB" w:rsidP="00B3320D">
            <w:pPr>
              <w:pStyle w:val="Default"/>
              <w:widowControl w:val="0"/>
              <w:ind w:left="360" w:right="76" w:hanging="360"/>
              <w:jc w:val="both"/>
              <w:rPr>
                <w:rFonts w:cs="Arial"/>
                <w:b/>
                <w:bCs/>
                <w:noProof w:val="0"/>
                <w:color w:val="auto"/>
                <w:sz w:val="20"/>
                <w:szCs w:val="20"/>
              </w:rPr>
            </w:pPr>
          </w:p>
        </w:tc>
        <w:tc>
          <w:tcPr>
            <w:tcW w:w="993" w:type="dxa"/>
          </w:tcPr>
          <w:p w14:paraId="770FACF3" w14:textId="77777777" w:rsidR="00B954CB" w:rsidRPr="00211C25" w:rsidRDefault="00B954CB" w:rsidP="00B3320D">
            <w:pPr>
              <w:widowControl w:val="0"/>
              <w:rPr>
                <w:rFonts w:cs="Arial"/>
                <w:lang w:val="it-IT"/>
              </w:rPr>
            </w:pPr>
          </w:p>
        </w:tc>
        <w:tc>
          <w:tcPr>
            <w:tcW w:w="4252" w:type="dxa"/>
          </w:tcPr>
          <w:p w14:paraId="2F6AD938" w14:textId="77777777" w:rsidR="00B954CB" w:rsidRDefault="00B954CB" w:rsidP="00B954CB">
            <w:pPr>
              <w:autoSpaceDE w:val="0"/>
              <w:autoSpaceDN w:val="0"/>
              <w:adjustRightInd w:val="0"/>
              <w:rPr>
                <w:rFonts w:ascii="Helvetica" w:hAnsi="Helvetica" w:cs="Helvetica"/>
                <w:noProof w:val="0"/>
                <w:lang w:val="it-IT" w:eastAsia="it-IT"/>
              </w:rPr>
            </w:pPr>
          </w:p>
        </w:tc>
      </w:tr>
      <w:tr w:rsidR="00F8101E" w:rsidRPr="00C93D0A" w14:paraId="653252A6" w14:textId="77777777" w:rsidTr="00462343">
        <w:tc>
          <w:tcPr>
            <w:tcW w:w="4394" w:type="dxa"/>
            <w:gridSpan w:val="3"/>
          </w:tcPr>
          <w:p w14:paraId="40EBCD5D" w14:textId="77777777" w:rsidR="00FB0BBD" w:rsidRPr="00211C25" w:rsidRDefault="00FB0BBD" w:rsidP="00B3320D">
            <w:pPr>
              <w:pStyle w:val="DeutscherText"/>
              <w:widowControl w:val="0"/>
              <w:spacing w:line="240" w:lineRule="auto"/>
              <w:ind w:right="76"/>
              <w:rPr>
                <w:rFonts w:cs="Arial"/>
                <w:i/>
                <w:noProof w:val="0"/>
                <w:lang w:val="de-DE"/>
              </w:rPr>
            </w:pPr>
            <w:r w:rsidRPr="00211C25">
              <w:rPr>
                <w:rFonts w:cs="Arial"/>
                <w:b/>
                <w:bCs/>
                <w:noProof w:val="0"/>
                <w:lang w:val="de-DE"/>
              </w:rPr>
              <w:t xml:space="preserve">1.3.1 Informationen und Mitteilungen gemäß Art. 76 </w:t>
            </w:r>
            <w:proofErr w:type="spellStart"/>
            <w:r w:rsidR="00C4779A" w:rsidRPr="00211C25">
              <w:rPr>
                <w:rFonts w:cs="Arial"/>
                <w:b/>
                <w:bCs/>
                <w:noProof w:val="0"/>
                <w:lang w:val="de-DE"/>
              </w:rPr>
              <w:t>GvD</w:t>
            </w:r>
            <w:proofErr w:type="spellEnd"/>
            <w:r w:rsidR="00C4779A" w:rsidRPr="00211C25">
              <w:rPr>
                <w:rFonts w:cs="Arial"/>
                <w:b/>
                <w:bCs/>
                <w:noProof w:val="0"/>
                <w:lang w:val="de-DE"/>
              </w:rPr>
              <w:t xml:space="preserve"> Nr. 50/2016</w:t>
            </w:r>
          </w:p>
        </w:tc>
        <w:tc>
          <w:tcPr>
            <w:tcW w:w="993" w:type="dxa"/>
          </w:tcPr>
          <w:p w14:paraId="31323630" w14:textId="77777777" w:rsidR="00FB0BBD" w:rsidRPr="00211C25" w:rsidRDefault="00FB0BBD" w:rsidP="00B3320D">
            <w:pPr>
              <w:widowControl w:val="0"/>
              <w:rPr>
                <w:rFonts w:cs="Arial"/>
                <w:lang w:val="de-DE"/>
              </w:rPr>
            </w:pPr>
          </w:p>
        </w:tc>
        <w:tc>
          <w:tcPr>
            <w:tcW w:w="4252" w:type="dxa"/>
          </w:tcPr>
          <w:p w14:paraId="6E559B43" w14:textId="77777777" w:rsidR="00FB0BBD" w:rsidRPr="00211C25" w:rsidRDefault="00FB0BBD" w:rsidP="00B3320D">
            <w:pPr>
              <w:pStyle w:val="Testoitaliano"/>
              <w:widowControl w:val="0"/>
              <w:spacing w:line="240" w:lineRule="auto"/>
              <w:ind w:right="105"/>
              <w:rPr>
                <w:rFonts w:cs="Arial"/>
                <w:i/>
              </w:rPr>
            </w:pPr>
            <w:r w:rsidRPr="00211C25">
              <w:rPr>
                <w:rFonts w:cs="Arial"/>
                <w:b/>
                <w:bCs/>
              </w:rPr>
              <w:t xml:space="preserve">1.3.1 Informazioni e comunicazioni ex art. 76 </w:t>
            </w:r>
            <w:r w:rsidR="009E4F71" w:rsidRPr="00211C25">
              <w:rPr>
                <w:rFonts w:cs="Arial"/>
                <w:b/>
                <w:bCs/>
              </w:rPr>
              <w:t>d.lgs</w:t>
            </w:r>
            <w:r w:rsidRPr="00211C25">
              <w:rPr>
                <w:rFonts w:cs="Arial"/>
                <w:b/>
                <w:bCs/>
              </w:rPr>
              <w:t>. 50/2016</w:t>
            </w:r>
          </w:p>
        </w:tc>
      </w:tr>
      <w:tr w:rsidR="00F8101E" w:rsidRPr="00C93D0A" w14:paraId="20D54070" w14:textId="77777777" w:rsidTr="00462343">
        <w:tc>
          <w:tcPr>
            <w:tcW w:w="4394" w:type="dxa"/>
            <w:gridSpan w:val="3"/>
          </w:tcPr>
          <w:p w14:paraId="56998724"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5AE24BF0" w14:textId="77777777" w:rsidR="00FB0BBD" w:rsidRPr="00211C25" w:rsidRDefault="00FB0BBD" w:rsidP="00B3320D">
            <w:pPr>
              <w:widowControl w:val="0"/>
              <w:rPr>
                <w:rFonts w:cs="Arial"/>
                <w:lang w:val="it-IT"/>
              </w:rPr>
            </w:pPr>
          </w:p>
        </w:tc>
        <w:tc>
          <w:tcPr>
            <w:tcW w:w="4252" w:type="dxa"/>
          </w:tcPr>
          <w:p w14:paraId="36882A8D"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C93D0A" w14:paraId="2676FF9C" w14:textId="77777777" w:rsidTr="00462343">
        <w:trPr>
          <w:trHeight w:val="285"/>
        </w:trPr>
        <w:tc>
          <w:tcPr>
            <w:tcW w:w="4394" w:type="dxa"/>
            <w:gridSpan w:val="3"/>
          </w:tcPr>
          <w:p w14:paraId="4CA6EB84" w14:textId="2576A6FB" w:rsidR="00FB0BBD" w:rsidRPr="00211C25" w:rsidRDefault="007447E1" w:rsidP="005579FB">
            <w:pPr>
              <w:pStyle w:val="Default"/>
              <w:widowControl w:val="0"/>
              <w:tabs>
                <w:tab w:val="center" w:pos="4536"/>
                <w:tab w:val="right" w:pos="9072"/>
              </w:tabs>
              <w:jc w:val="both"/>
              <w:rPr>
                <w:rFonts w:cs="Arial"/>
                <w:noProof w:val="0"/>
                <w:lang w:val="de-DE"/>
              </w:rPr>
            </w:pPr>
            <w:r w:rsidRPr="005579FB">
              <w:rPr>
                <w:rFonts w:cs="Arial"/>
                <w:noProof w:val="0"/>
                <w:color w:val="auto"/>
                <w:sz w:val="20"/>
                <w:szCs w:val="20"/>
                <w:lang w:val="de-DE"/>
              </w:rPr>
              <w:t xml:space="preserve">Für Mitteilungen gemäß Art. 76 Abs. 6 </w:t>
            </w:r>
            <w:proofErr w:type="spellStart"/>
            <w:r w:rsidRPr="005579FB">
              <w:rPr>
                <w:rFonts w:cs="Arial"/>
                <w:noProof w:val="0"/>
                <w:color w:val="auto"/>
                <w:sz w:val="20"/>
                <w:szCs w:val="20"/>
                <w:lang w:val="de-DE"/>
              </w:rPr>
              <w:t>GvD</w:t>
            </w:r>
            <w:proofErr w:type="spellEnd"/>
            <w:r w:rsidRPr="005579FB">
              <w:rPr>
                <w:rFonts w:cs="Arial"/>
                <w:noProof w:val="0"/>
                <w:color w:val="auto"/>
                <w:sz w:val="20"/>
                <w:szCs w:val="20"/>
                <w:lang w:val="de-DE"/>
              </w:rPr>
              <w:t xml:space="preserve"> Nr. 50/2016 müssen die Teilnehmer </w:t>
            </w:r>
            <w:r w:rsidR="00FC73CE" w:rsidRPr="005579FB">
              <w:rPr>
                <w:rFonts w:cs="Arial"/>
                <w:noProof w:val="0"/>
                <w:color w:val="auto"/>
                <w:sz w:val="20"/>
                <w:szCs w:val="20"/>
                <w:lang w:val="de-DE"/>
              </w:rPr>
              <w:t>bei</w:t>
            </w:r>
            <w:r w:rsidRPr="005579FB">
              <w:rPr>
                <w:rFonts w:cs="Arial"/>
                <w:noProof w:val="0"/>
                <w:color w:val="auto"/>
                <w:sz w:val="20"/>
                <w:szCs w:val="20"/>
                <w:lang w:val="de-DE"/>
              </w:rPr>
              <w:t xml:space="preserve"> der Angebotsabgabe (Verwaltungsunterlagen) ihre PEC und Teilnehmer mit Sitz in anderen EU-Ländern </w:t>
            </w:r>
            <w:r w:rsidR="00FC73CE" w:rsidRPr="005579FB">
              <w:rPr>
                <w:rFonts w:cs="Arial"/>
                <w:noProof w:val="0"/>
                <w:color w:val="auto"/>
                <w:sz w:val="20"/>
                <w:szCs w:val="20"/>
                <w:lang w:val="de-DE"/>
              </w:rPr>
              <w:t>die</w:t>
            </w:r>
            <w:r w:rsidRPr="005579FB">
              <w:rPr>
                <w:rFonts w:cs="Arial"/>
                <w:noProof w:val="0"/>
                <w:color w:val="auto"/>
                <w:sz w:val="20"/>
                <w:szCs w:val="20"/>
                <w:lang w:val="de-DE"/>
              </w:rPr>
              <w:t xml:space="preserve"> E-Mail-Adresse angeben, die für die Mitteilungen gemäß Art. 76 Abs. 5 </w:t>
            </w:r>
            <w:proofErr w:type="spellStart"/>
            <w:r w:rsidRPr="005579FB">
              <w:rPr>
                <w:rFonts w:cs="Arial"/>
                <w:noProof w:val="0"/>
                <w:color w:val="auto"/>
                <w:sz w:val="20"/>
                <w:szCs w:val="20"/>
                <w:lang w:val="de-DE"/>
              </w:rPr>
              <w:t>GvD</w:t>
            </w:r>
            <w:proofErr w:type="spellEnd"/>
            <w:r w:rsidRPr="005579FB">
              <w:rPr>
                <w:rFonts w:cs="Arial"/>
                <w:noProof w:val="0"/>
                <w:color w:val="auto"/>
                <w:sz w:val="20"/>
                <w:szCs w:val="20"/>
                <w:lang w:val="de-DE"/>
              </w:rPr>
              <w:t xml:space="preserve"> Nr. 50/2016 verwendet werden soll</w:t>
            </w:r>
            <w:r w:rsidR="00FC73CE" w:rsidRPr="005579FB">
              <w:rPr>
                <w:rFonts w:cs="Arial"/>
                <w:noProof w:val="0"/>
                <w:color w:val="auto"/>
                <w:sz w:val="20"/>
                <w:szCs w:val="20"/>
                <w:lang w:val="de-DE"/>
              </w:rPr>
              <w:t>en</w:t>
            </w:r>
            <w:r w:rsidRPr="005579FB">
              <w:rPr>
                <w:rFonts w:cs="Arial"/>
                <w:noProof w:val="0"/>
                <w:color w:val="auto"/>
                <w:sz w:val="20"/>
                <w:szCs w:val="20"/>
                <w:lang w:val="de-DE"/>
              </w:rPr>
              <w:t>.</w:t>
            </w:r>
          </w:p>
        </w:tc>
        <w:tc>
          <w:tcPr>
            <w:tcW w:w="993" w:type="dxa"/>
          </w:tcPr>
          <w:p w14:paraId="3AA6060A" w14:textId="77777777" w:rsidR="00FB0BBD" w:rsidRPr="00211C25" w:rsidRDefault="00FB0BBD" w:rsidP="00B3320D">
            <w:pPr>
              <w:widowControl w:val="0"/>
              <w:ind w:right="-10"/>
              <w:jc w:val="both"/>
              <w:rPr>
                <w:rFonts w:cs="Arial"/>
                <w:lang w:val="de-DE"/>
              </w:rPr>
            </w:pPr>
          </w:p>
        </w:tc>
        <w:tc>
          <w:tcPr>
            <w:tcW w:w="4252" w:type="dxa"/>
          </w:tcPr>
          <w:p w14:paraId="0E42745E" w14:textId="77777777" w:rsidR="00FB0BBD" w:rsidRPr="00211C25" w:rsidRDefault="00FB0BBD" w:rsidP="00B3320D">
            <w:pPr>
              <w:widowControl w:val="0"/>
              <w:jc w:val="both"/>
              <w:rPr>
                <w:rFonts w:cs="Arial"/>
                <w:lang w:val="it-IT"/>
              </w:rPr>
            </w:pPr>
            <w:r w:rsidRPr="00211C25">
              <w:rPr>
                <w:rFonts w:cs="Arial"/>
                <w:lang w:val="it-IT"/>
              </w:rPr>
              <w:t xml:space="preserve">Per le finalità di cui all’art. 76, comma 6 del </w:t>
            </w:r>
            <w:r w:rsidR="009E4F71" w:rsidRPr="00211C25">
              <w:rPr>
                <w:rFonts w:cs="Arial"/>
                <w:lang w:val="it-IT"/>
              </w:rPr>
              <w:t>d.lgs</w:t>
            </w:r>
            <w:r w:rsidRPr="00211C25">
              <w:rPr>
                <w:rFonts w:cs="Arial"/>
                <w:lang w:val="it-IT"/>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sidR="009E4F71" w:rsidRPr="00211C25">
              <w:rPr>
                <w:rFonts w:cs="Arial"/>
                <w:lang w:val="it-IT"/>
              </w:rPr>
              <w:t>d.lgs</w:t>
            </w:r>
            <w:r w:rsidRPr="00211C25">
              <w:rPr>
                <w:rFonts w:cs="Arial"/>
                <w:lang w:val="it-IT"/>
              </w:rPr>
              <w:t>. 50/2016.</w:t>
            </w:r>
          </w:p>
        </w:tc>
      </w:tr>
      <w:tr w:rsidR="00F8101E" w:rsidRPr="00C93D0A" w14:paraId="1BD196E2" w14:textId="77777777" w:rsidTr="00462343">
        <w:tc>
          <w:tcPr>
            <w:tcW w:w="4394" w:type="dxa"/>
            <w:gridSpan w:val="3"/>
          </w:tcPr>
          <w:p w14:paraId="3E38C5C2" w14:textId="77777777" w:rsidR="00FB0BBD" w:rsidRPr="00211C25" w:rsidRDefault="00FB0BBD" w:rsidP="00B3320D">
            <w:pPr>
              <w:pStyle w:val="Default"/>
              <w:widowControl w:val="0"/>
              <w:ind w:left="360" w:right="76" w:hanging="360"/>
              <w:jc w:val="both"/>
              <w:rPr>
                <w:rFonts w:cs="Arial"/>
                <w:b/>
                <w:bCs/>
                <w:noProof w:val="0"/>
                <w:color w:val="auto"/>
                <w:sz w:val="20"/>
                <w:szCs w:val="20"/>
              </w:rPr>
            </w:pPr>
          </w:p>
        </w:tc>
        <w:tc>
          <w:tcPr>
            <w:tcW w:w="993" w:type="dxa"/>
          </w:tcPr>
          <w:p w14:paraId="23078543" w14:textId="77777777" w:rsidR="00FB0BBD" w:rsidRPr="00211C25" w:rsidRDefault="00FB0BBD" w:rsidP="00B3320D">
            <w:pPr>
              <w:widowControl w:val="0"/>
              <w:rPr>
                <w:rFonts w:cs="Arial"/>
                <w:lang w:val="it-IT"/>
              </w:rPr>
            </w:pPr>
          </w:p>
        </w:tc>
        <w:tc>
          <w:tcPr>
            <w:tcW w:w="4252" w:type="dxa"/>
          </w:tcPr>
          <w:p w14:paraId="72901063"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C93D0A" w14:paraId="068355D9" w14:textId="77777777" w:rsidTr="00462343">
        <w:tc>
          <w:tcPr>
            <w:tcW w:w="4394" w:type="dxa"/>
            <w:gridSpan w:val="3"/>
          </w:tcPr>
          <w:p w14:paraId="52962BC0" w14:textId="168C9964" w:rsidR="007447E1" w:rsidRPr="00211C25" w:rsidRDefault="007447E1" w:rsidP="00B3320D">
            <w:pPr>
              <w:widowControl w:val="0"/>
              <w:jc w:val="both"/>
              <w:rPr>
                <w:rFonts w:cs="Arial"/>
                <w:noProof w:val="0"/>
                <w:lang w:val="de-DE"/>
              </w:rPr>
            </w:pPr>
            <w:r w:rsidRPr="00211C25">
              <w:rPr>
                <w:rFonts w:cs="Arial"/>
                <w:noProof w:val="0"/>
                <w:lang w:val="de-DE"/>
              </w:rPr>
              <w:t xml:space="preserve">Bei BG, EWIV, Zusammenschluss von </w:t>
            </w:r>
            <w:proofErr w:type="spellStart"/>
            <w:r w:rsidRPr="00211C25">
              <w:rPr>
                <w:rFonts w:cs="Arial"/>
                <w:noProof w:val="0"/>
                <w:lang w:val="de-DE"/>
              </w:rPr>
              <w:t>Unterneh-men</w:t>
            </w:r>
            <w:proofErr w:type="spellEnd"/>
            <w:r w:rsidRPr="00211C25">
              <w:rPr>
                <w:rFonts w:cs="Arial"/>
                <w:noProof w:val="0"/>
                <w:lang w:val="de-DE"/>
              </w:rPr>
              <w:t xml:space="preserve"> in Netzwerken oder gewöhnlichen Konsortien, wenn diese auch noch nicht formell gebildet </w:t>
            </w:r>
            <w:r w:rsidRPr="00211C25">
              <w:rPr>
                <w:rFonts w:cs="Arial"/>
                <w:noProof w:val="0"/>
                <w:lang w:val="de-DE"/>
              </w:rPr>
              <w:lastRenderedPageBreak/>
              <w:t>sein sollten, gilt die dem jeweiligen federführenden Unternehmen zugesandte Mitteilung als allen zusammengeschlossenen Wirtschaftsteilnehmern gültig zugesandt.</w:t>
            </w:r>
          </w:p>
          <w:p w14:paraId="661941CF" w14:textId="2998C649" w:rsidR="00663747" w:rsidRPr="00211C25" w:rsidRDefault="00703038" w:rsidP="00B3320D">
            <w:pPr>
              <w:widowControl w:val="0"/>
              <w:jc w:val="both"/>
              <w:rPr>
                <w:rFonts w:cs="Arial"/>
                <w:noProof w:val="0"/>
                <w:lang w:val="de-DE"/>
              </w:rPr>
            </w:pPr>
            <w:r>
              <w:rPr>
                <w:rFonts w:cs="Arial"/>
                <w:noProof w:val="0"/>
                <w:lang w:val="de-DE"/>
              </w:rPr>
              <w:t>Für</w:t>
            </w:r>
            <w:r w:rsidR="007447E1" w:rsidRPr="00211C25">
              <w:rPr>
                <w:rFonts w:cs="Arial"/>
                <w:noProof w:val="0"/>
                <w:lang w:val="de-DE"/>
              </w:rPr>
              <w:t xml:space="preserve"> Konsortien gemäß Art. 45 Abs. 2 Buchst. b) und c) </w:t>
            </w:r>
            <w:proofErr w:type="spellStart"/>
            <w:r w:rsidR="007447E1" w:rsidRPr="00211C25">
              <w:rPr>
                <w:rFonts w:cs="Arial"/>
                <w:noProof w:val="0"/>
                <w:lang w:val="de-DE"/>
              </w:rPr>
              <w:t>GvD</w:t>
            </w:r>
            <w:proofErr w:type="spellEnd"/>
            <w:r w:rsidR="007447E1" w:rsidRPr="00211C25">
              <w:rPr>
                <w:rFonts w:cs="Arial"/>
                <w:noProof w:val="0"/>
                <w:lang w:val="de-DE"/>
              </w:rPr>
              <w:t xml:space="preserve"> Nr. 50/2016 gilt die dem Konsortium zugesandte Mitteilung als allen </w:t>
            </w:r>
            <w:proofErr w:type="spellStart"/>
            <w:r w:rsidR="007447E1" w:rsidRPr="00211C25">
              <w:rPr>
                <w:rFonts w:cs="Arial"/>
                <w:noProof w:val="0"/>
                <w:lang w:val="de-DE"/>
              </w:rPr>
              <w:t>Konsortiumsmit</w:t>
            </w:r>
            <w:proofErr w:type="spellEnd"/>
            <w:r w:rsidR="007447E1" w:rsidRPr="00211C25">
              <w:rPr>
                <w:rFonts w:cs="Arial"/>
                <w:noProof w:val="0"/>
                <w:lang w:val="de-DE"/>
              </w:rPr>
              <w:t>-gliedern gültig zugesandt.</w:t>
            </w:r>
          </w:p>
        </w:tc>
        <w:tc>
          <w:tcPr>
            <w:tcW w:w="993" w:type="dxa"/>
          </w:tcPr>
          <w:p w14:paraId="71FE92F7" w14:textId="77777777" w:rsidR="00FB0BBD" w:rsidRPr="00211C25" w:rsidRDefault="00FB0BBD" w:rsidP="00B3320D">
            <w:pPr>
              <w:widowControl w:val="0"/>
              <w:ind w:right="-10"/>
              <w:jc w:val="both"/>
              <w:rPr>
                <w:rFonts w:cs="Arial"/>
                <w:lang w:val="de-DE"/>
              </w:rPr>
            </w:pPr>
          </w:p>
        </w:tc>
        <w:tc>
          <w:tcPr>
            <w:tcW w:w="4252" w:type="dxa"/>
          </w:tcPr>
          <w:p w14:paraId="4E58F5BB" w14:textId="2AE55AD6" w:rsidR="00FB0BBD" w:rsidRDefault="00FB0BBD" w:rsidP="00B3320D">
            <w:pPr>
              <w:widowControl w:val="0"/>
              <w:jc w:val="both"/>
              <w:rPr>
                <w:rFonts w:cs="Arial"/>
                <w:lang w:val="it-IT"/>
              </w:rPr>
            </w:pPr>
            <w:r w:rsidRPr="00211C25">
              <w:rPr>
                <w:rFonts w:cs="Arial"/>
                <w:lang w:val="it-IT"/>
              </w:rPr>
              <w:t xml:space="preserve">In caso di raggruppamenti temporanei, GEIE, aggregazioni di imprese di rete o consorzi ordinari, anche se non ancora costituiti formalmente, la comunicazione recapitata al </w:t>
            </w:r>
            <w:r w:rsidRPr="00211C25">
              <w:rPr>
                <w:rFonts w:cs="Arial"/>
                <w:lang w:val="it-IT"/>
              </w:rPr>
              <w:lastRenderedPageBreak/>
              <w:t xml:space="preserve">mandatario si intende validamente resa a tutti gli operatori economici raggruppati, aggregati o consorziati. </w:t>
            </w:r>
          </w:p>
          <w:p w14:paraId="3BDA7E7D" w14:textId="77777777" w:rsidR="00703038" w:rsidRPr="00211C25" w:rsidRDefault="00703038" w:rsidP="00B3320D">
            <w:pPr>
              <w:widowControl w:val="0"/>
              <w:jc w:val="both"/>
              <w:rPr>
                <w:rFonts w:cs="Arial"/>
                <w:lang w:val="it-IT"/>
              </w:rPr>
            </w:pPr>
          </w:p>
          <w:p w14:paraId="45D7E545" w14:textId="77777777" w:rsidR="00FB0BBD" w:rsidRPr="00211C25" w:rsidRDefault="00681844" w:rsidP="00B3320D">
            <w:pPr>
              <w:widowControl w:val="0"/>
              <w:jc w:val="both"/>
              <w:rPr>
                <w:rFonts w:cs="Arial"/>
                <w:lang w:val="it-IT"/>
              </w:rPr>
            </w:pPr>
            <w:r w:rsidRPr="00211C25">
              <w:rPr>
                <w:rFonts w:cs="Arial"/>
                <w:lang w:val="it-IT"/>
              </w:rPr>
              <w:t>In caso di consorzi di cui all’art. 45, comma 2, lett. b e c del Codice, la comunicazione recapitata al consorzio si intende validamente resa a tutte le consorziate.</w:t>
            </w:r>
          </w:p>
        </w:tc>
      </w:tr>
      <w:tr w:rsidR="00F8101E" w:rsidRPr="00C93D0A" w14:paraId="13D422B3" w14:textId="77777777" w:rsidTr="00462343">
        <w:tc>
          <w:tcPr>
            <w:tcW w:w="4394" w:type="dxa"/>
            <w:gridSpan w:val="3"/>
          </w:tcPr>
          <w:p w14:paraId="778107C6" w14:textId="77777777" w:rsidR="00E0798B" w:rsidRPr="00211C25" w:rsidRDefault="00E0798B" w:rsidP="00B3320D">
            <w:pPr>
              <w:widowControl w:val="0"/>
              <w:jc w:val="both"/>
              <w:rPr>
                <w:rFonts w:cs="Arial"/>
                <w:lang w:val="it-IT"/>
              </w:rPr>
            </w:pPr>
          </w:p>
        </w:tc>
        <w:tc>
          <w:tcPr>
            <w:tcW w:w="993" w:type="dxa"/>
          </w:tcPr>
          <w:p w14:paraId="2C141BA3" w14:textId="77777777" w:rsidR="00E0798B" w:rsidRPr="00211C25" w:rsidRDefault="00E0798B" w:rsidP="00B3320D">
            <w:pPr>
              <w:widowControl w:val="0"/>
              <w:ind w:right="-10"/>
              <w:jc w:val="both"/>
              <w:rPr>
                <w:rFonts w:cs="Arial"/>
                <w:lang w:val="it-IT"/>
              </w:rPr>
            </w:pPr>
          </w:p>
        </w:tc>
        <w:tc>
          <w:tcPr>
            <w:tcW w:w="4252" w:type="dxa"/>
          </w:tcPr>
          <w:p w14:paraId="1A74F47D" w14:textId="77777777" w:rsidR="00E0798B" w:rsidRPr="00211C25" w:rsidRDefault="00E0798B" w:rsidP="00B3320D">
            <w:pPr>
              <w:widowControl w:val="0"/>
              <w:jc w:val="both"/>
              <w:rPr>
                <w:rFonts w:cs="Arial"/>
                <w:lang w:val="it-IT"/>
              </w:rPr>
            </w:pPr>
          </w:p>
        </w:tc>
      </w:tr>
      <w:tr w:rsidR="00F8101E" w:rsidRPr="00C93D0A" w14:paraId="308291E2" w14:textId="77777777" w:rsidTr="00462343">
        <w:tc>
          <w:tcPr>
            <w:tcW w:w="4394" w:type="dxa"/>
            <w:gridSpan w:val="3"/>
          </w:tcPr>
          <w:p w14:paraId="4C43E4D9" w14:textId="77777777" w:rsidR="00E0798B" w:rsidRPr="00211C25" w:rsidRDefault="007447E1" w:rsidP="00B3320D">
            <w:pPr>
              <w:widowControl w:val="0"/>
              <w:jc w:val="both"/>
              <w:rPr>
                <w:rFonts w:cs="Arial"/>
                <w:lang w:val="de-DE"/>
              </w:rPr>
            </w:pPr>
            <w:r w:rsidRPr="00211C25">
              <w:rPr>
                <w:rFonts w:cs="Arial"/>
                <w:lang w:val="de-DE"/>
              </w:rPr>
              <w:t xml:space="preserve">Im Falle von Nutzung der Kapazitäten Dritter gilt die dem </w:t>
            </w:r>
            <w:r w:rsidR="00A1014C" w:rsidRPr="00211C25">
              <w:rPr>
                <w:rFonts w:cs="Arial"/>
                <w:lang w:val="de-DE"/>
              </w:rPr>
              <w:t>Bieter</w:t>
            </w:r>
            <w:r w:rsidRPr="00211C25">
              <w:rPr>
                <w:rFonts w:cs="Arial"/>
                <w:lang w:val="de-DE"/>
              </w:rPr>
              <w:t xml:space="preserve"> zugesandte Mitteilung als allen Hilfssubjekten gültig zugesandt.</w:t>
            </w:r>
          </w:p>
        </w:tc>
        <w:tc>
          <w:tcPr>
            <w:tcW w:w="993" w:type="dxa"/>
          </w:tcPr>
          <w:p w14:paraId="63AF3F08" w14:textId="77777777" w:rsidR="00E0798B" w:rsidRPr="00211C25" w:rsidRDefault="00E0798B" w:rsidP="00B3320D">
            <w:pPr>
              <w:widowControl w:val="0"/>
              <w:ind w:right="-10"/>
              <w:jc w:val="both"/>
              <w:rPr>
                <w:rFonts w:cs="Arial"/>
                <w:lang w:val="de-DE"/>
              </w:rPr>
            </w:pPr>
          </w:p>
        </w:tc>
        <w:tc>
          <w:tcPr>
            <w:tcW w:w="4252" w:type="dxa"/>
          </w:tcPr>
          <w:p w14:paraId="55120CD1" w14:textId="7376E845" w:rsidR="00E0798B" w:rsidRPr="00211C25" w:rsidRDefault="00E0798B" w:rsidP="00B3320D">
            <w:pPr>
              <w:widowControl w:val="0"/>
              <w:jc w:val="both"/>
              <w:rPr>
                <w:rFonts w:cs="Arial"/>
                <w:lang w:val="it-IT"/>
              </w:rPr>
            </w:pPr>
            <w:r w:rsidRPr="00211C25">
              <w:rPr>
                <w:rFonts w:cs="Arial"/>
                <w:lang w:val="it-IT"/>
              </w:rPr>
              <w:t xml:space="preserve">In caso di avvalimento, la comunicazione recapitata all’offerente si intende validamente resa a tutti gli operatori economici ausiliari. </w:t>
            </w:r>
          </w:p>
        </w:tc>
      </w:tr>
      <w:tr w:rsidR="00F8101E" w:rsidRPr="00C93D0A" w14:paraId="78D69486" w14:textId="77777777" w:rsidTr="00462343">
        <w:tc>
          <w:tcPr>
            <w:tcW w:w="4394" w:type="dxa"/>
            <w:gridSpan w:val="3"/>
          </w:tcPr>
          <w:p w14:paraId="1C234A6B" w14:textId="77777777" w:rsidR="00FB0BBD" w:rsidRPr="00211C25" w:rsidRDefault="00FB0BBD" w:rsidP="00B3320D">
            <w:pPr>
              <w:pStyle w:val="Default"/>
              <w:widowControl w:val="0"/>
              <w:ind w:left="360" w:right="76" w:hanging="360"/>
              <w:jc w:val="both"/>
              <w:rPr>
                <w:rFonts w:cs="Arial"/>
                <w:b/>
                <w:bCs/>
                <w:color w:val="auto"/>
                <w:sz w:val="20"/>
                <w:szCs w:val="20"/>
              </w:rPr>
            </w:pPr>
          </w:p>
        </w:tc>
        <w:tc>
          <w:tcPr>
            <w:tcW w:w="993" w:type="dxa"/>
          </w:tcPr>
          <w:p w14:paraId="10EAB102" w14:textId="77777777" w:rsidR="00FB0BBD" w:rsidRPr="00211C25" w:rsidRDefault="00FB0BBD" w:rsidP="00B3320D">
            <w:pPr>
              <w:widowControl w:val="0"/>
              <w:rPr>
                <w:rFonts w:cs="Arial"/>
                <w:lang w:val="it-IT"/>
              </w:rPr>
            </w:pPr>
          </w:p>
        </w:tc>
        <w:tc>
          <w:tcPr>
            <w:tcW w:w="4252" w:type="dxa"/>
          </w:tcPr>
          <w:p w14:paraId="16954DCE" w14:textId="77777777" w:rsidR="00FB0BBD" w:rsidRPr="00211C25" w:rsidRDefault="00FB0BBD" w:rsidP="00B3320D">
            <w:pPr>
              <w:pStyle w:val="Testoitaliano"/>
              <w:widowControl w:val="0"/>
              <w:spacing w:line="240" w:lineRule="auto"/>
              <w:ind w:left="330" w:right="105" w:hanging="330"/>
              <w:rPr>
                <w:rFonts w:cs="Arial"/>
                <w:b/>
                <w:bCs/>
              </w:rPr>
            </w:pPr>
          </w:p>
        </w:tc>
      </w:tr>
      <w:tr w:rsidR="00F8101E" w:rsidRPr="00211C25" w14:paraId="49171F4A" w14:textId="77777777" w:rsidTr="00462343">
        <w:tc>
          <w:tcPr>
            <w:tcW w:w="4394" w:type="dxa"/>
            <w:gridSpan w:val="3"/>
          </w:tcPr>
          <w:p w14:paraId="5B0CDDD3" w14:textId="77777777" w:rsidR="00284CB5" w:rsidRPr="00211C25" w:rsidRDefault="00284CB5" w:rsidP="00B3320D">
            <w:pPr>
              <w:pStyle w:val="deutschertext0"/>
              <w:widowControl w:val="0"/>
              <w:ind w:right="76"/>
              <w:jc w:val="both"/>
              <w:rPr>
                <w:rFonts w:ascii="Arial" w:hAnsi="Arial" w:cs="Arial"/>
                <w:sz w:val="20"/>
                <w:szCs w:val="20"/>
              </w:rPr>
            </w:pPr>
            <w:r w:rsidRPr="00211C25">
              <w:rPr>
                <w:rFonts w:ascii="Arial" w:hAnsi="Arial" w:cs="Arial"/>
                <w:b/>
                <w:bCs/>
                <w:sz w:val="20"/>
                <w:szCs w:val="20"/>
              </w:rPr>
              <w:t>1.4 Ergänzende Informationen und Erläuterungen</w:t>
            </w:r>
          </w:p>
        </w:tc>
        <w:tc>
          <w:tcPr>
            <w:tcW w:w="993" w:type="dxa"/>
          </w:tcPr>
          <w:p w14:paraId="17A6DF51" w14:textId="77777777" w:rsidR="00284CB5" w:rsidRPr="00211C25" w:rsidRDefault="00284CB5" w:rsidP="00B3320D">
            <w:pPr>
              <w:widowControl w:val="0"/>
              <w:spacing w:before="100" w:beforeAutospacing="1" w:after="100" w:afterAutospacing="1"/>
              <w:rPr>
                <w:rFonts w:cs="Arial"/>
              </w:rPr>
            </w:pPr>
            <w:r w:rsidRPr="00211C25">
              <w:rPr>
                <w:rFonts w:cs="Arial"/>
              </w:rPr>
              <w:t> </w:t>
            </w:r>
          </w:p>
        </w:tc>
        <w:tc>
          <w:tcPr>
            <w:tcW w:w="4252" w:type="dxa"/>
          </w:tcPr>
          <w:p w14:paraId="77D1DCF8" w14:textId="77777777" w:rsidR="00284CB5" w:rsidRPr="00211C25" w:rsidRDefault="00284CB5" w:rsidP="00B3320D">
            <w:pPr>
              <w:pStyle w:val="testoitaliano0"/>
              <w:widowControl w:val="0"/>
              <w:ind w:right="105"/>
              <w:jc w:val="both"/>
              <w:rPr>
                <w:rFonts w:ascii="Arial" w:hAnsi="Arial" w:cs="Arial"/>
                <w:sz w:val="20"/>
                <w:szCs w:val="20"/>
                <w:lang w:val="it-IT"/>
              </w:rPr>
            </w:pPr>
            <w:r w:rsidRPr="00211C25">
              <w:rPr>
                <w:rFonts w:ascii="Arial" w:hAnsi="Arial" w:cs="Arial"/>
                <w:b/>
                <w:bCs/>
                <w:sz w:val="20"/>
                <w:szCs w:val="20"/>
                <w:lang w:val="it-IT"/>
              </w:rPr>
              <w:t>1.4 Informazioni complementari e chiarimenti</w:t>
            </w:r>
          </w:p>
        </w:tc>
      </w:tr>
      <w:tr w:rsidR="00F8101E" w:rsidRPr="00211C25" w14:paraId="44575B3A" w14:textId="77777777" w:rsidTr="00462343">
        <w:tc>
          <w:tcPr>
            <w:tcW w:w="4394" w:type="dxa"/>
            <w:gridSpan w:val="3"/>
          </w:tcPr>
          <w:p w14:paraId="171823D7" w14:textId="77777777" w:rsidR="00FB0BBD" w:rsidRPr="00211C25"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993" w:type="dxa"/>
          </w:tcPr>
          <w:p w14:paraId="1423AD4D" w14:textId="77777777" w:rsidR="00FB0BBD" w:rsidRPr="00211C25" w:rsidRDefault="00FB0BBD" w:rsidP="00B3320D">
            <w:pPr>
              <w:widowControl w:val="0"/>
              <w:rPr>
                <w:rFonts w:cs="Arial"/>
                <w:lang w:val="de-DE"/>
              </w:rPr>
            </w:pPr>
          </w:p>
        </w:tc>
        <w:tc>
          <w:tcPr>
            <w:tcW w:w="4252" w:type="dxa"/>
          </w:tcPr>
          <w:p w14:paraId="37BC0D4F" w14:textId="77777777" w:rsidR="00FB0BBD" w:rsidRPr="00211C25" w:rsidRDefault="00FB0BBD" w:rsidP="00B3320D">
            <w:pPr>
              <w:pStyle w:val="Default"/>
              <w:widowControl w:val="0"/>
              <w:ind w:right="105"/>
              <w:jc w:val="both"/>
              <w:rPr>
                <w:rFonts w:cs="Arial"/>
                <w:color w:val="auto"/>
                <w:sz w:val="20"/>
                <w:szCs w:val="20"/>
              </w:rPr>
            </w:pPr>
          </w:p>
        </w:tc>
      </w:tr>
      <w:tr w:rsidR="00F8101E" w:rsidRPr="00C93D0A" w14:paraId="0B674EE3" w14:textId="77777777" w:rsidTr="00462343">
        <w:tc>
          <w:tcPr>
            <w:tcW w:w="4394" w:type="dxa"/>
            <w:gridSpan w:val="3"/>
          </w:tcPr>
          <w:p w14:paraId="66539D81" w14:textId="093D7BB6" w:rsidR="00284CB5" w:rsidRPr="00211C25" w:rsidRDefault="007447E1" w:rsidP="006A377D">
            <w:pPr>
              <w:widowControl w:val="0"/>
              <w:spacing w:before="100" w:beforeAutospacing="1" w:after="100" w:afterAutospacing="1"/>
              <w:jc w:val="both"/>
              <w:rPr>
                <w:rFonts w:cs="Arial"/>
                <w:lang w:val="de-DE"/>
              </w:rPr>
            </w:pPr>
            <w:r w:rsidRPr="00211C25">
              <w:rPr>
                <w:rFonts w:cs="Arial"/>
                <w:lang w:val="de-DE"/>
              </w:rPr>
              <w:t xml:space="preserve">Etwaige ergänzende Informationen und Erläuterungen zum Ausschreibungsgegenstand, zur Ausschreibungsteilnahme bzw. zu den beizubringenden Unterlagen können von den Teilnehmern ausschließlich über die Funktion „Erklärungsanfrage“ </w:t>
            </w:r>
            <w:r w:rsidR="00E26352">
              <w:rPr>
                <w:rFonts w:cs="Arial"/>
                <w:lang w:val="de-DE"/>
              </w:rPr>
              <w:t>unter</w:t>
            </w:r>
            <w:r w:rsidRPr="00211C25">
              <w:rPr>
                <w:rFonts w:cs="Arial"/>
                <w:lang w:val="de-DE"/>
              </w:rPr>
              <w:t xml:space="preserve"> „Mitteilungen“ (Login/Ausschreibungsdetail/Mitteilungen/Erklä-rungsanfrage) im Portal</w:t>
            </w:r>
            <w:r w:rsidR="00963711" w:rsidRPr="00211C25">
              <w:rPr>
                <w:rFonts w:cs="Arial"/>
                <w:lang w:val="de-DE"/>
              </w:rPr>
              <w:t xml:space="preserve"> </w:t>
            </w:r>
            <w:hyperlink r:id="rId25" w:history="1">
              <w:r w:rsidR="00963711" w:rsidRPr="00211C25">
                <w:rPr>
                  <w:rStyle w:val="Collegamentoipertestuale"/>
                  <w:rFonts w:cs="Arial"/>
                  <w:lang w:val="de-DE"/>
                </w:rPr>
                <w:t>www.ausschreibungen-suedtirol.it</w:t>
              </w:r>
            </w:hyperlink>
            <w:r w:rsidR="00963711" w:rsidRPr="00211C25">
              <w:rPr>
                <w:rFonts w:cs="Arial"/>
                <w:lang w:val="de-DE"/>
              </w:rPr>
              <w:t xml:space="preserve"> / </w:t>
            </w:r>
            <w:hyperlink r:id="rId26" w:anchor="_blank" w:history="1">
              <w:r w:rsidR="00963711" w:rsidRPr="00211C25">
                <w:rPr>
                  <w:rStyle w:val="Collegamentoipertestuale"/>
                  <w:rFonts w:cs="Arial"/>
                  <w:lang w:val="de-DE"/>
                </w:rPr>
                <w:t>www.bandi-altoadige.it</w:t>
              </w:r>
            </w:hyperlink>
            <w:r w:rsidRPr="00211C25">
              <w:rPr>
                <w:rFonts w:cs="Arial"/>
                <w:lang w:val="de-DE"/>
              </w:rPr>
              <w:t xml:space="preserve"> angefordert werden.</w:t>
            </w:r>
          </w:p>
        </w:tc>
        <w:tc>
          <w:tcPr>
            <w:tcW w:w="993" w:type="dxa"/>
          </w:tcPr>
          <w:p w14:paraId="30CE4B1C" w14:textId="77777777" w:rsidR="00284CB5" w:rsidRPr="00211C25" w:rsidRDefault="00284CB5"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5244490" w14:textId="77777777" w:rsidR="00284CB5" w:rsidRPr="00211C25" w:rsidRDefault="00284CB5" w:rsidP="00B3320D">
            <w:pPr>
              <w:pStyle w:val="default0"/>
              <w:widowControl w:val="0"/>
              <w:ind w:right="108"/>
              <w:jc w:val="both"/>
              <w:rPr>
                <w:rFonts w:ascii="Arial" w:hAnsi="Arial" w:cs="Arial"/>
                <w:sz w:val="20"/>
                <w:szCs w:val="20"/>
                <w:lang w:val="it-IT"/>
              </w:rPr>
            </w:pPr>
            <w:r w:rsidRPr="00211C25">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7" w:anchor="_blank" w:history="1">
              <w:r w:rsidRPr="00211C25">
                <w:rPr>
                  <w:rStyle w:val="Collegamentoipertestuale"/>
                  <w:rFonts w:ascii="Arial" w:hAnsi="Arial" w:cs="Arial"/>
                  <w:sz w:val="20"/>
                  <w:szCs w:val="20"/>
                  <w:lang w:val="it-IT"/>
                </w:rPr>
                <w:t>www.bandi-altoadige.it</w:t>
              </w:r>
            </w:hyperlink>
            <w:r w:rsidRPr="00211C25">
              <w:rPr>
                <w:rFonts w:ascii="Arial" w:hAnsi="Arial" w:cs="Arial"/>
                <w:sz w:val="20"/>
                <w:szCs w:val="20"/>
                <w:lang w:val="it-IT"/>
              </w:rPr>
              <w:t xml:space="preserve"> / </w:t>
            </w:r>
            <w:hyperlink r:id="rId28" w:anchor="_blank" w:history="1">
              <w:r w:rsidRPr="00211C25">
                <w:rPr>
                  <w:rStyle w:val="Collegamentoipertestuale"/>
                  <w:rFonts w:ascii="Arial" w:hAnsi="Arial" w:cs="Arial"/>
                  <w:sz w:val="20"/>
                  <w:szCs w:val="20"/>
                  <w:lang w:val="it-IT"/>
                </w:rPr>
                <w:t>www.ausschreibungen-suedtirol.it</w:t>
              </w:r>
            </w:hyperlink>
            <w:r w:rsidRPr="00211C25">
              <w:rPr>
                <w:rFonts w:ascii="Arial" w:hAnsi="Arial" w:cs="Arial"/>
                <w:sz w:val="20"/>
                <w:szCs w:val="20"/>
                <w:lang w:val="it-IT"/>
              </w:rPr>
              <w:t>.</w:t>
            </w:r>
          </w:p>
        </w:tc>
      </w:tr>
      <w:tr w:rsidR="00F8101E" w:rsidRPr="00C93D0A" w14:paraId="63BB20D4" w14:textId="77777777" w:rsidTr="00462343">
        <w:tc>
          <w:tcPr>
            <w:tcW w:w="4394" w:type="dxa"/>
            <w:gridSpan w:val="3"/>
          </w:tcPr>
          <w:p w14:paraId="154A16A3" w14:textId="77777777" w:rsidR="00FB0BBD" w:rsidRPr="00211C25" w:rsidRDefault="00FB0BBD" w:rsidP="006A377D">
            <w:pPr>
              <w:pStyle w:val="Default"/>
              <w:widowControl w:val="0"/>
              <w:tabs>
                <w:tab w:val="center" w:pos="4536"/>
                <w:tab w:val="right" w:pos="9072"/>
              </w:tabs>
              <w:jc w:val="both"/>
              <w:rPr>
                <w:rFonts w:cs="Arial"/>
                <w:color w:val="auto"/>
                <w:sz w:val="20"/>
                <w:szCs w:val="20"/>
              </w:rPr>
            </w:pPr>
          </w:p>
        </w:tc>
        <w:tc>
          <w:tcPr>
            <w:tcW w:w="993" w:type="dxa"/>
          </w:tcPr>
          <w:p w14:paraId="56531938" w14:textId="77777777" w:rsidR="00FB0BBD" w:rsidRPr="00211C25" w:rsidRDefault="00FB0BBD" w:rsidP="00B3320D">
            <w:pPr>
              <w:widowControl w:val="0"/>
              <w:rPr>
                <w:rFonts w:cs="Arial"/>
                <w:lang w:val="it-IT"/>
              </w:rPr>
            </w:pPr>
          </w:p>
        </w:tc>
        <w:tc>
          <w:tcPr>
            <w:tcW w:w="4252" w:type="dxa"/>
          </w:tcPr>
          <w:p w14:paraId="4CFB676A" w14:textId="77777777" w:rsidR="00FB0BBD" w:rsidRPr="00211C25" w:rsidRDefault="00FB0BBD" w:rsidP="00B3320D">
            <w:pPr>
              <w:pStyle w:val="Default"/>
              <w:widowControl w:val="0"/>
              <w:ind w:right="105"/>
              <w:jc w:val="both"/>
              <w:rPr>
                <w:rFonts w:cs="Arial"/>
                <w:color w:val="auto"/>
                <w:sz w:val="20"/>
                <w:szCs w:val="20"/>
              </w:rPr>
            </w:pPr>
          </w:p>
        </w:tc>
      </w:tr>
      <w:tr w:rsidR="00F8101E" w:rsidRPr="00C93D0A" w14:paraId="07EB0C56" w14:textId="77777777" w:rsidTr="00462343">
        <w:tc>
          <w:tcPr>
            <w:tcW w:w="4394" w:type="dxa"/>
            <w:gridSpan w:val="3"/>
          </w:tcPr>
          <w:p w14:paraId="1CE73E42" w14:textId="77777777" w:rsidR="00971363" w:rsidRPr="00211C25" w:rsidRDefault="00F50D41" w:rsidP="006A377D">
            <w:pPr>
              <w:pStyle w:val="Default"/>
              <w:widowControl w:val="0"/>
              <w:jc w:val="both"/>
              <w:rPr>
                <w:rFonts w:cs="Arial"/>
                <w:color w:val="auto"/>
                <w:sz w:val="20"/>
                <w:szCs w:val="20"/>
                <w:lang w:val="de-DE"/>
              </w:rPr>
            </w:pPr>
            <w:r w:rsidRPr="00211C25">
              <w:rPr>
                <w:rFonts w:cs="Arial"/>
                <w:sz w:val="20"/>
                <w:lang w:val="de-DE"/>
              </w:rPr>
              <w:t>Berücksichtigt werden ausschließlich in italienischer oder deutscher Sprache abgefasste Anfragen, die vor Ablauf der Frist für die Angebotsabgabe im Portal hochgeladen wurden.</w:t>
            </w:r>
          </w:p>
        </w:tc>
        <w:tc>
          <w:tcPr>
            <w:tcW w:w="993" w:type="dxa"/>
          </w:tcPr>
          <w:p w14:paraId="6E4C2A43"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7AFE46B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F8101E" w:rsidRPr="00C93D0A" w14:paraId="473DAAA2" w14:textId="77777777" w:rsidTr="00462343">
        <w:tc>
          <w:tcPr>
            <w:tcW w:w="4394" w:type="dxa"/>
            <w:gridSpan w:val="3"/>
          </w:tcPr>
          <w:p w14:paraId="5F44E17C" w14:textId="77777777" w:rsidR="00971363" w:rsidRPr="00211C25" w:rsidRDefault="00971363" w:rsidP="006A377D">
            <w:pPr>
              <w:pStyle w:val="Default"/>
              <w:widowControl w:val="0"/>
              <w:jc w:val="both"/>
              <w:rPr>
                <w:rFonts w:cs="Arial"/>
                <w:color w:val="auto"/>
                <w:sz w:val="20"/>
                <w:szCs w:val="20"/>
              </w:rPr>
            </w:pPr>
          </w:p>
        </w:tc>
        <w:tc>
          <w:tcPr>
            <w:tcW w:w="993" w:type="dxa"/>
          </w:tcPr>
          <w:p w14:paraId="708B2C42" w14:textId="77777777" w:rsidR="00971363" w:rsidRPr="00211C25" w:rsidRDefault="00971363" w:rsidP="00B3320D">
            <w:pPr>
              <w:widowControl w:val="0"/>
              <w:rPr>
                <w:rFonts w:cs="Arial"/>
                <w:lang w:val="it-IT"/>
              </w:rPr>
            </w:pPr>
          </w:p>
        </w:tc>
        <w:tc>
          <w:tcPr>
            <w:tcW w:w="4252" w:type="dxa"/>
          </w:tcPr>
          <w:p w14:paraId="262DD47E" w14:textId="77777777" w:rsidR="00971363" w:rsidRPr="00211C25" w:rsidRDefault="00971363" w:rsidP="00B3320D">
            <w:pPr>
              <w:widowControl w:val="0"/>
              <w:tabs>
                <w:tab w:val="center" w:pos="4536"/>
                <w:tab w:val="right" w:pos="9072"/>
              </w:tabs>
              <w:ind w:left="34" w:right="105"/>
              <w:jc w:val="both"/>
              <w:rPr>
                <w:rFonts w:cs="Arial"/>
                <w:lang w:val="it-IT"/>
              </w:rPr>
            </w:pPr>
          </w:p>
        </w:tc>
      </w:tr>
      <w:tr w:rsidR="00F8101E" w:rsidRPr="00C93D0A" w14:paraId="508666C5" w14:textId="77777777" w:rsidTr="00462343">
        <w:tc>
          <w:tcPr>
            <w:tcW w:w="4394" w:type="dxa"/>
            <w:gridSpan w:val="3"/>
          </w:tcPr>
          <w:p w14:paraId="23C7DFEC" w14:textId="77777777" w:rsidR="00451552" w:rsidRPr="00211C25" w:rsidRDefault="00451552" w:rsidP="006A377D">
            <w:pPr>
              <w:pStyle w:val="Textblock-1"/>
              <w:suppressAutoHyphens w:val="0"/>
              <w:ind w:left="12"/>
              <w:rPr>
                <w:rFonts w:cs="Arial"/>
                <w:sz w:val="20"/>
                <w:szCs w:val="22"/>
              </w:rPr>
            </w:pPr>
            <w:r w:rsidRPr="00211C25">
              <w:rPr>
                <w:rFonts w:cs="Arial"/>
                <w:sz w:val="20"/>
                <w:szCs w:val="22"/>
              </w:rPr>
              <w:t xml:space="preserve">Gemäß Art. 74 Abs. 4 </w:t>
            </w:r>
            <w:proofErr w:type="spellStart"/>
            <w:r w:rsidRPr="00211C25">
              <w:rPr>
                <w:rFonts w:cs="Arial"/>
                <w:sz w:val="20"/>
                <w:szCs w:val="22"/>
              </w:rPr>
              <w:t>GvD</w:t>
            </w:r>
            <w:proofErr w:type="spellEnd"/>
            <w:r w:rsidRPr="00211C25">
              <w:rPr>
                <w:rFonts w:cs="Arial"/>
                <w:sz w:val="20"/>
                <w:szCs w:val="22"/>
              </w:rPr>
              <w:t xml:space="preserve"> Nr. 50/2016</w:t>
            </w:r>
            <w:r w:rsidRPr="00211C25">
              <w:rPr>
                <w:rFonts w:cs="Arial"/>
                <w:bCs/>
              </w:rPr>
              <w:t xml:space="preserve"> </w:t>
            </w:r>
            <w:r w:rsidRPr="00211C25">
              <w:rPr>
                <w:rFonts w:cs="Arial"/>
                <w:sz w:val="20"/>
                <w:szCs w:val="22"/>
              </w:rPr>
              <w:t>werden die Antworten auf sämtliche zeitgerecht angeforderte Anfragen spätestens sechs Tage vor Ablauf der Frist für die Angebotsabgabe erteilt.</w:t>
            </w:r>
          </w:p>
          <w:p w14:paraId="45E616C2" w14:textId="77777777" w:rsidR="00451552" w:rsidRPr="00211C25" w:rsidRDefault="00225A3C" w:rsidP="006A377D">
            <w:pPr>
              <w:pStyle w:val="Textblock-1"/>
              <w:suppressAutoHyphens w:val="0"/>
              <w:ind w:left="12"/>
              <w:rPr>
                <w:rFonts w:cs="Arial"/>
                <w:sz w:val="20"/>
                <w:szCs w:val="22"/>
              </w:rPr>
            </w:pPr>
            <w:r w:rsidRPr="00211C25">
              <w:rPr>
                <w:rFonts w:cs="Arial"/>
                <w:sz w:val="20"/>
                <w:szCs w:val="22"/>
              </w:rPr>
              <w:t>Die Antworten auf weitere Anfragen kurz vor Ablauf der Frist für die Angebotsabgabe werden im Rahmen des Möglichen und des für die Vergabestelle organisatorisch Durchführbaren erteilt.</w:t>
            </w:r>
          </w:p>
          <w:p w14:paraId="2703E8E5" w14:textId="77777777" w:rsidR="00971363" w:rsidRPr="00211C25" w:rsidRDefault="00971363" w:rsidP="006A377D">
            <w:pPr>
              <w:pStyle w:val="Default"/>
              <w:widowControl w:val="0"/>
              <w:jc w:val="both"/>
              <w:rPr>
                <w:rFonts w:cs="Arial"/>
                <w:color w:val="auto"/>
                <w:sz w:val="20"/>
                <w:szCs w:val="20"/>
                <w:lang w:val="de-DE"/>
              </w:rPr>
            </w:pPr>
            <w:r w:rsidRPr="00211C25">
              <w:rPr>
                <w:rFonts w:cs="Arial"/>
                <w:color w:val="auto"/>
                <w:sz w:val="20"/>
                <w:szCs w:val="20"/>
                <w:lang w:val="de-DE"/>
              </w:rPr>
              <w:t>Es sind keine telefonischen Erläuterungen zugelassen.</w:t>
            </w:r>
          </w:p>
        </w:tc>
        <w:tc>
          <w:tcPr>
            <w:tcW w:w="993" w:type="dxa"/>
          </w:tcPr>
          <w:p w14:paraId="5C0A598E" w14:textId="77777777" w:rsidR="00971363" w:rsidRPr="00211C25" w:rsidRDefault="00971363" w:rsidP="00B3320D">
            <w:pPr>
              <w:pStyle w:val="Default"/>
              <w:widowControl w:val="0"/>
              <w:ind w:right="105"/>
              <w:jc w:val="both"/>
              <w:rPr>
                <w:rFonts w:cs="Arial"/>
                <w:color w:val="auto"/>
                <w:sz w:val="20"/>
                <w:szCs w:val="20"/>
                <w:lang w:val="de-DE"/>
              </w:rPr>
            </w:pPr>
          </w:p>
        </w:tc>
        <w:tc>
          <w:tcPr>
            <w:tcW w:w="4252" w:type="dxa"/>
          </w:tcPr>
          <w:p w14:paraId="141A778D"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56692354"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Le risposte alle ulteriori richieste presentate con l</w:t>
            </w:r>
            <w:r w:rsidR="000F5652" w:rsidRPr="00211C25">
              <w:rPr>
                <w:rFonts w:cs="Arial"/>
                <w:color w:val="auto"/>
                <w:sz w:val="20"/>
                <w:szCs w:val="20"/>
              </w:rPr>
              <w:t>’</w:t>
            </w:r>
            <w:r w:rsidRPr="00211C25">
              <w:rPr>
                <w:rFonts w:cs="Arial"/>
                <w:color w:val="auto"/>
                <w:sz w:val="20"/>
                <w:szCs w:val="20"/>
              </w:rPr>
              <w:t>approssimarsi del termine di scadenza delle offerte verranno fornite per quanto possibile e funzionalmente alle ragioni organizzative della stazione appaltante</w:t>
            </w:r>
          </w:p>
          <w:p w14:paraId="1A7D35D2" w14:textId="77777777" w:rsidR="00971363" w:rsidRPr="00211C25" w:rsidRDefault="00971363" w:rsidP="00B3320D">
            <w:pPr>
              <w:pStyle w:val="Default"/>
              <w:widowControl w:val="0"/>
              <w:ind w:right="105"/>
              <w:jc w:val="both"/>
              <w:rPr>
                <w:rFonts w:cs="Arial"/>
                <w:color w:val="auto"/>
                <w:sz w:val="20"/>
                <w:szCs w:val="20"/>
              </w:rPr>
            </w:pPr>
            <w:r w:rsidRPr="00211C25">
              <w:rPr>
                <w:rFonts w:cs="Arial"/>
                <w:color w:val="auto"/>
                <w:sz w:val="20"/>
                <w:szCs w:val="20"/>
              </w:rPr>
              <w:t>Non sono ammessi chiarimenti telefonici.</w:t>
            </w:r>
          </w:p>
        </w:tc>
      </w:tr>
      <w:tr w:rsidR="00F8101E" w:rsidRPr="00C93D0A" w14:paraId="3C12A932" w14:textId="77777777" w:rsidTr="00462343">
        <w:tc>
          <w:tcPr>
            <w:tcW w:w="4394" w:type="dxa"/>
            <w:gridSpan w:val="3"/>
          </w:tcPr>
          <w:p w14:paraId="4F217738" w14:textId="77777777" w:rsidR="00D61DD7" w:rsidRPr="00211C25" w:rsidRDefault="00D61DD7" w:rsidP="006A377D">
            <w:pPr>
              <w:pStyle w:val="Default"/>
              <w:widowControl w:val="0"/>
              <w:jc w:val="both"/>
              <w:rPr>
                <w:rFonts w:cs="Arial"/>
                <w:color w:val="auto"/>
                <w:sz w:val="20"/>
                <w:szCs w:val="20"/>
                <w:highlight w:val="cyan"/>
              </w:rPr>
            </w:pPr>
          </w:p>
        </w:tc>
        <w:tc>
          <w:tcPr>
            <w:tcW w:w="993" w:type="dxa"/>
          </w:tcPr>
          <w:p w14:paraId="51E78F83" w14:textId="77777777" w:rsidR="00D61DD7" w:rsidRPr="00211C25" w:rsidRDefault="00D61DD7" w:rsidP="00B3320D">
            <w:pPr>
              <w:pStyle w:val="Default"/>
              <w:widowControl w:val="0"/>
              <w:ind w:right="105"/>
              <w:jc w:val="both"/>
              <w:rPr>
                <w:rFonts w:cs="Arial"/>
                <w:color w:val="auto"/>
                <w:sz w:val="20"/>
                <w:szCs w:val="20"/>
                <w:highlight w:val="cyan"/>
              </w:rPr>
            </w:pPr>
          </w:p>
        </w:tc>
        <w:tc>
          <w:tcPr>
            <w:tcW w:w="4252" w:type="dxa"/>
          </w:tcPr>
          <w:p w14:paraId="3B796B35" w14:textId="77777777" w:rsidR="00D61DD7" w:rsidRPr="00211C25" w:rsidRDefault="00D61DD7" w:rsidP="00B3320D">
            <w:pPr>
              <w:pStyle w:val="Default"/>
              <w:widowControl w:val="0"/>
              <w:ind w:right="105"/>
              <w:jc w:val="both"/>
              <w:rPr>
                <w:rFonts w:cs="Arial"/>
                <w:color w:val="auto"/>
                <w:sz w:val="20"/>
                <w:szCs w:val="20"/>
                <w:highlight w:val="cyan"/>
              </w:rPr>
            </w:pPr>
          </w:p>
        </w:tc>
      </w:tr>
      <w:tr w:rsidR="00F8101E" w:rsidRPr="00C93D0A" w14:paraId="6D76BBDC" w14:textId="77777777" w:rsidTr="00462343">
        <w:tc>
          <w:tcPr>
            <w:tcW w:w="4394" w:type="dxa"/>
            <w:gridSpan w:val="3"/>
          </w:tcPr>
          <w:p w14:paraId="32F1ADF2" w14:textId="0E073E9E" w:rsidR="005162C8" w:rsidRPr="00211C25" w:rsidRDefault="003572EC" w:rsidP="00C14FD6">
            <w:pPr>
              <w:pStyle w:val="default0"/>
              <w:widowControl w:val="0"/>
              <w:spacing w:before="0" w:beforeAutospacing="0" w:after="0" w:afterAutospacing="0"/>
              <w:jc w:val="both"/>
              <w:rPr>
                <w:rFonts w:ascii="Arial" w:hAnsi="Arial" w:cs="Arial"/>
                <w:sz w:val="20"/>
                <w:szCs w:val="20"/>
              </w:rPr>
            </w:pPr>
            <w:r>
              <w:rPr>
                <w:rFonts w:ascii="Arial" w:hAnsi="Arial" w:cs="Arial"/>
                <w:sz w:val="20"/>
                <w:szCs w:val="20"/>
              </w:rPr>
              <w:t>Erläuterungsa</w:t>
            </w:r>
            <w:r w:rsidR="00225A3C" w:rsidRPr="00211C25">
              <w:rPr>
                <w:rFonts w:ascii="Arial" w:hAnsi="Arial" w:cs="Arial"/>
                <w:sz w:val="20"/>
                <w:szCs w:val="20"/>
              </w:rPr>
              <w:t>nfragen</w:t>
            </w:r>
            <w:r>
              <w:rPr>
                <w:rFonts w:ascii="Arial" w:hAnsi="Arial" w:cs="Arial"/>
                <w:sz w:val="20"/>
                <w:szCs w:val="20"/>
              </w:rPr>
              <w:t xml:space="preserve"> allgemeiner Art</w:t>
            </w:r>
            <w:r w:rsidR="00225A3C" w:rsidRPr="00211C25">
              <w:rPr>
                <w:rFonts w:ascii="Arial" w:hAnsi="Arial" w:cs="Arial"/>
                <w:sz w:val="20"/>
                <w:szCs w:val="20"/>
              </w:rPr>
              <w:t xml:space="preserve"> und etwaige Richtigstellungen zu den Ausschreibungsunterlagen werden dem Fragesteller über das Portal (</w:t>
            </w:r>
            <w:hyperlink r:id="rId29" w:history="1">
              <w:r w:rsidR="00225A3C" w:rsidRPr="00211C25">
                <w:rPr>
                  <w:rStyle w:val="Collegamentoipertestuale"/>
                  <w:rFonts w:ascii="Arial" w:hAnsi="Arial" w:cs="Arial"/>
                  <w:sz w:val="20"/>
                  <w:szCs w:val="20"/>
                </w:rPr>
                <w:t>www.ausschreibungen-suedtirol.it</w:t>
              </w:r>
            </w:hyperlink>
            <w:r w:rsidR="00225A3C" w:rsidRPr="00211C25">
              <w:rPr>
                <w:rFonts w:ascii="Arial" w:hAnsi="Arial" w:cs="Arial"/>
                <w:sz w:val="20"/>
                <w:szCs w:val="20"/>
              </w:rPr>
              <w:t>/</w:t>
            </w:r>
            <w:hyperlink r:id="rId30" w:history="1">
              <w:r w:rsidR="00225A3C" w:rsidRPr="00211C25">
                <w:rPr>
                  <w:rStyle w:val="Collegamentoipertestuale"/>
                  <w:rFonts w:ascii="Arial" w:hAnsi="Arial" w:cs="Arial"/>
                  <w:sz w:val="20"/>
                  <w:szCs w:val="20"/>
                </w:rPr>
                <w:t>www.bandi-altoadige.it</w:t>
              </w:r>
            </w:hyperlink>
            <w:r w:rsidR="00225A3C" w:rsidRPr="00211C25">
              <w:rPr>
                <w:rFonts w:ascii="Arial" w:hAnsi="Arial" w:cs="Arial"/>
                <w:sz w:val="20"/>
                <w:szCs w:val="20"/>
              </w:rPr>
              <w:t>) zugesandt und auf dem Portal veröffentlicht.</w:t>
            </w:r>
          </w:p>
        </w:tc>
        <w:tc>
          <w:tcPr>
            <w:tcW w:w="993" w:type="dxa"/>
          </w:tcPr>
          <w:p w14:paraId="7CAADB07"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41A18BA3" w14:textId="77777777" w:rsidR="005162C8" w:rsidRPr="00211C25" w:rsidRDefault="005162C8" w:rsidP="00B3320D">
            <w:pPr>
              <w:widowControl w:val="0"/>
              <w:ind w:left="34" w:right="108"/>
              <w:jc w:val="both"/>
              <w:rPr>
                <w:rFonts w:cs="Arial"/>
                <w:lang w:val="it-IT"/>
              </w:rPr>
            </w:pPr>
            <w:r w:rsidRPr="00211C25">
              <w:rPr>
                <w:rFonts w:cs="Arial"/>
                <w:lang w:val="it-IT"/>
              </w:rPr>
              <w:t xml:space="preserve">Le risposte alle richieste di chiarimento a carattere generale e le eventuali rettifiche agli atti di gara saranno inviate attraverso lo stesso mezzo (portale internet </w:t>
            </w:r>
            <w:hyperlink r:id="rId31" w:anchor="_blank" w:history="1">
              <w:r w:rsidRPr="00211C25">
                <w:rPr>
                  <w:rStyle w:val="Collegamentoipertestuale"/>
                  <w:rFonts w:cs="Arial"/>
                  <w:lang w:val="it-IT"/>
                </w:rPr>
                <w:t>www.bandi-altoadige.it</w:t>
              </w:r>
            </w:hyperlink>
            <w:r w:rsidRPr="00211C25">
              <w:rPr>
                <w:rFonts w:cs="Arial"/>
                <w:lang w:val="it-IT"/>
              </w:rPr>
              <w:t xml:space="preserve"> / </w:t>
            </w:r>
            <w:hyperlink r:id="rId32" w:anchor="_blank" w:history="1">
              <w:r w:rsidRPr="00211C25">
                <w:rPr>
                  <w:rStyle w:val="Collegamentoipertestuale"/>
                  <w:rFonts w:cs="Arial"/>
                  <w:lang w:val="it-IT"/>
                </w:rPr>
                <w:t>www.ausschreibungen-suedtirol.it</w:t>
              </w:r>
            </w:hyperlink>
            <w:r w:rsidRPr="00211C25">
              <w:rPr>
                <w:rFonts w:cs="Arial"/>
                <w:lang w:val="it-IT"/>
              </w:rPr>
              <w:t>) al richiedente, nonché pubblicate sul portale.</w:t>
            </w:r>
          </w:p>
        </w:tc>
      </w:tr>
      <w:tr w:rsidR="00F8101E" w:rsidRPr="00C93D0A" w14:paraId="37D8EBAC" w14:textId="77777777" w:rsidTr="00462343">
        <w:tc>
          <w:tcPr>
            <w:tcW w:w="4394" w:type="dxa"/>
            <w:gridSpan w:val="3"/>
          </w:tcPr>
          <w:p w14:paraId="7F11EA58" w14:textId="77777777" w:rsidR="00E72596" w:rsidRPr="00211C25" w:rsidRDefault="00E72596" w:rsidP="00C14FD6">
            <w:pPr>
              <w:pStyle w:val="default0"/>
              <w:widowControl w:val="0"/>
              <w:spacing w:before="0" w:beforeAutospacing="0" w:after="0" w:afterAutospacing="0"/>
              <w:jc w:val="both"/>
              <w:rPr>
                <w:rFonts w:ascii="Arial" w:hAnsi="Arial" w:cs="Arial"/>
                <w:sz w:val="20"/>
                <w:szCs w:val="20"/>
                <w:lang w:val="it-IT"/>
              </w:rPr>
            </w:pPr>
          </w:p>
        </w:tc>
        <w:tc>
          <w:tcPr>
            <w:tcW w:w="993" w:type="dxa"/>
          </w:tcPr>
          <w:p w14:paraId="6D5822E2" w14:textId="77777777" w:rsidR="00E72596" w:rsidRPr="00211C25" w:rsidRDefault="00E72596" w:rsidP="00B3320D">
            <w:pPr>
              <w:widowControl w:val="0"/>
              <w:spacing w:before="100" w:beforeAutospacing="1" w:after="100" w:afterAutospacing="1"/>
              <w:rPr>
                <w:rFonts w:cs="Arial"/>
                <w:lang w:val="it-IT"/>
              </w:rPr>
            </w:pPr>
          </w:p>
        </w:tc>
        <w:tc>
          <w:tcPr>
            <w:tcW w:w="4252" w:type="dxa"/>
          </w:tcPr>
          <w:p w14:paraId="693F2E1D" w14:textId="77777777" w:rsidR="00E72596" w:rsidRPr="00211C25" w:rsidRDefault="00E72596" w:rsidP="00B3320D">
            <w:pPr>
              <w:widowControl w:val="0"/>
              <w:ind w:left="34" w:right="108"/>
              <w:jc w:val="both"/>
              <w:rPr>
                <w:rFonts w:cs="Arial"/>
                <w:lang w:val="it-IT"/>
              </w:rPr>
            </w:pPr>
          </w:p>
        </w:tc>
      </w:tr>
      <w:tr w:rsidR="00F8101E" w:rsidRPr="00C93D0A" w14:paraId="5D8DA94F" w14:textId="77777777" w:rsidTr="00462343">
        <w:tc>
          <w:tcPr>
            <w:tcW w:w="4394" w:type="dxa"/>
            <w:gridSpan w:val="3"/>
          </w:tcPr>
          <w:p w14:paraId="17D5F6DC" w14:textId="77777777" w:rsidR="005162C8" w:rsidRPr="005579FB" w:rsidRDefault="00225A3C"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993" w:type="dxa"/>
          </w:tcPr>
          <w:p w14:paraId="066C1371"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7B328E65" w14:textId="77777777" w:rsidR="005162C8" w:rsidRPr="00211C25" w:rsidRDefault="005162C8" w:rsidP="00B3320D">
            <w:pPr>
              <w:widowControl w:val="0"/>
              <w:spacing w:before="100" w:beforeAutospacing="1"/>
              <w:ind w:left="34" w:right="108"/>
              <w:jc w:val="both"/>
              <w:rPr>
                <w:rFonts w:cs="Arial"/>
                <w:lang w:val="it-IT"/>
              </w:rPr>
            </w:pPr>
            <w:r w:rsidRPr="00211C25">
              <w:rPr>
                <w:rFonts w:cs="Arial"/>
                <w:lang w:val="it-IT"/>
              </w:rPr>
              <w:t>È onere del partecipante verificare con costanza la presenza delle suddette comunicazioni presenti sul portale. Le comunicazioni verranno inoltre replicate agli indirizzi e-mail indicati.</w:t>
            </w:r>
          </w:p>
        </w:tc>
      </w:tr>
      <w:tr w:rsidR="00F8101E" w:rsidRPr="00C93D0A" w14:paraId="2E29B81C" w14:textId="77777777" w:rsidTr="00462343">
        <w:tc>
          <w:tcPr>
            <w:tcW w:w="4394" w:type="dxa"/>
            <w:gridSpan w:val="3"/>
          </w:tcPr>
          <w:p w14:paraId="1EA515D7" w14:textId="77777777" w:rsidR="00FB0BBD" w:rsidRPr="009F574F" w:rsidRDefault="00FB0BBD" w:rsidP="005579FB">
            <w:pPr>
              <w:pStyle w:val="Default"/>
              <w:widowControl w:val="0"/>
              <w:tabs>
                <w:tab w:val="center" w:pos="4536"/>
                <w:tab w:val="right" w:pos="9072"/>
              </w:tabs>
              <w:jc w:val="both"/>
              <w:rPr>
                <w:rFonts w:cs="Arial"/>
                <w:noProof w:val="0"/>
                <w:color w:val="auto"/>
                <w:sz w:val="20"/>
                <w:szCs w:val="20"/>
              </w:rPr>
            </w:pPr>
          </w:p>
        </w:tc>
        <w:tc>
          <w:tcPr>
            <w:tcW w:w="993" w:type="dxa"/>
          </w:tcPr>
          <w:p w14:paraId="3E43A04A" w14:textId="77777777" w:rsidR="00FB0BBD" w:rsidRPr="00211C25" w:rsidRDefault="00FB0BBD" w:rsidP="00B3320D">
            <w:pPr>
              <w:widowControl w:val="0"/>
              <w:rPr>
                <w:rFonts w:cs="Arial"/>
                <w:lang w:val="it-IT"/>
              </w:rPr>
            </w:pPr>
          </w:p>
        </w:tc>
        <w:tc>
          <w:tcPr>
            <w:tcW w:w="4252" w:type="dxa"/>
          </w:tcPr>
          <w:p w14:paraId="4368FFCA" w14:textId="77777777" w:rsidR="00FB0BBD" w:rsidRPr="00211C25" w:rsidRDefault="00FB0BBD" w:rsidP="00B3320D">
            <w:pPr>
              <w:pStyle w:val="Testoitaliano"/>
              <w:widowControl w:val="0"/>
              <w:spacing w:line="240" w:lineRule="auto"/>
              <w:ind w:right="105"/>
              <w:rPr>
                <w:rFonts w:cs="Arial"/>
              </w:rPr>
            </w:pPr>
          </w:p>
        </w:tc>
      </w:tr>
      <w:tr w:rsidR="00F8101E" w:rsidRPr="00C93D0A" w14:paraId="5A5F3B6B" w14:textId="77777777" w:rsidTr="00462343">
        <w:tc>
          <w:tcPr>
            <w:tcW w:w="4394" w:type="dxa"/>
            <w:gridSpan w:val="3"/>
          </w:tcPr>
          <w:p w14:paraId="1188C7D7" w14:textId="77777777" w:rsidR="005162C8" w:rsidRPr="005579FB" w:rsidRDefault="00545635" w:rsidP="005579FB">
            <w:pPr>
              <w:pStyle w:val="Default"/>
              <w:widowControl w:val="0"/>
              <w:tabs>
                <w:tab w:val="center" w:pos="4536"/>
                <w:tab w:val="right" w:pos="9072"/>
              </w:tabs>
              <w:jc w:val="both"/>
              <w:rPr>
                <w:rFonts w:cs="Arial"/>
                <w:noProof w:val="0"/>
                <w:color w:val="auto"/>
                <w:sz w:val="20"/>
                <w:szCs w:val="20"/>
                <w:lang w:val="de-DE"/>
              </w:rPr>
            </w:pPr>
            <w:r w:rsidRPr="005579FB">
              <w:rPr>
                <w:rFonts w:cs="Arial"/>
                <w:noProof w:val="0"/>
                <w:color w:val="auto"/>
                <w:sz w:val="20"/>
                <w:szCs w:val="20"/>
                <w:lang w:val="de-DE"/>
              </w:rPr>
              <w:lastRenderedPageBreak/>
              <w:t>Die Teilnehmer verpflichten sich, etwaige Änderungen ihrer E-Mail-Adresse mitzuteilen. Mangels Mitteilung haften die Vergabestelle und der Systemadministrator nicht für die nicht erfolgte Mitteilung.</w:t>
            </w:r>
          </w:p>
        </w:tc>
        <w:tc>
          <w:tcPr>
            <w:tcW w:w="993" w:type="dxa"/>
          </w:tcPr>
          <w:p w14:paraId="47674963" w14:textId="77777777" w:rsidR="005162C8" w:rsidRPr="00211C25" w:rsidRDefault="005162C8" w:rsidP="00B3320D">
            <w:pPr>
              <w:widowControl w:val="0"/>
              <w:spacing w:before="100" w:beforeAutospacing="1" w:after="100" w:afterAutospacing="1"/>
              <w:rPr>
                <w:rFonts w:cs="Arial"/>
                <w:lang w:val="de-DE"/>
              </w:rPr>
            </w:pPr>
            <w:r w:rsidRPr="00211C25">
              <w:rPr>
                <w:rFonts w:cs="Arial"/>
                <w:lang w:val="de-DE"/>
              </w:rPr>
              <w:t> </w:t>
            </w:r>
          </w:p>
        </w:tc>
        <w:tc>
          <w:tcPr>
            <w:tcW w:w="4252" w:type="dxa"/>
          </w:tcPr>
          <w:p w14:paraId="60774357" w14:textId="77777777" w:rsidR="005162C8" w:rsidRPr="00211C25" w:rsidRDefault="005162C8" w:rsidP="00B3320D">
            <w:pPr>
              <w:pStyle w:val="testoitaliano0"/>
              <w:widowControl w:val="0"/>
              <w:ind w:right="108"/>
              <w:jc w:val="both"/>
              <w:rPr>
                <w:rFonts w:ascii="Arial" w:hAnsi="Arial" w:cs="Arial"/>
                <w:sz w:val="20"/>
                <w:szCs w:val="20"/>
                <w:lang w:val="it-IT"/>
              </w:rPr>
            </w:pPr>
            <w:r w:rsidRPr="00211C25">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F8101E" w:rsidRPr="00C93D0A" w14:paraId="4601D391" w14:textId="77777777" w:rsidTr="00462343">
        <w:tc>
          <w:tcPr>
            <w:tcW w:w="4394" w:type="dxa"/>
            <w:gridSpan w:val="3"/>
          </w:tcPr>
          <w:p w14:paraId="12775768" w14:textId="77777777" w:rsidR="00FB0BBD" w:rsidRPr="00211C25" w:rsidRDefault="00FB0BBD" w:rsidP="00C14FD6">
            <w:pPr>
              <w:pStyle w:val="Default"/>
              <w:widowControl w:val="0"/>
              <w:jc w:val="both"/>
              <w:rPr>
                <w:rFonts w:cs="Arial"/>
                <w:bCs/>
                <w:color w:val="auto"/>
                <w:sz w:val="20"/>
                <w:szCs w:val="20"/>
              </w:rPr>
            </w:pPr>
          </w:p>
        </w:tc>
        <w:tc>
          <w:tcPr>
            <w:tcW w:w="993" w:type="dxa"/>
          </w:tcPr>
          <w:p w14:paraId="0760FAF7" w14:textId="77777777" w:rsidR="00FB0BBD" w:rsidRPr="00211C25" w:rsidRDefault="00FB0BBD" w:rsidP="00B3320D">
            <w:pPr>
              <w:widowControl w:val="0"/>
              <w:rPr>
                <w:rFonts w:cs="Arial"/>
                <w:lang w:val="it-IT"/>
              </w:rPr>
            </w:pPr>
          </w:p>
        </w:tc>
        <w:tc>
          <w:tcPr>
            <w:tcW w:w="4252" w:type="dxa"/>
          </w:tcPr>
          <w:p w14:paraId="2E888277" w14:textId="77777777" w:rsidR="00FB0BBD" w:rsidRPr="00211C25" w:rsidRDefault="00FB0BBD" w:rsidP="00B3320D">
            <w:pPr>
              <w:pStyle w:val="Testoitaliano"/>
              <w:widowControl w:val="0"/>
              <w:spacing w:line="240" w:lineRule="auto"/>
              <w:ind w:right="105"/>
              <w:rPr>
                <w:rFonts w:cs="Arial"/>
                <w:bCs/>
              </w:rPr>
            </w:pPr>
          </w:p>
        </w:tc>
      </w:tr>
      <w:tr w:rsidR="00F8101E" w:rsidRPr="00211C25" w14:paraId="7998617D" w14:textId="77777777" w:rsidTr="00462343">
        <w:tc>
          <w:tcPr>
            <w:tcW w:w="4394" w:type="dxa"/>
            <w:gridSpan w:val="3"/>
          </w:tcPr>
          <w:p w14:paraId="4F1E2E54" w14:textId="77777777" w:rsidR="00FB0BBD" w:rsidRPr="00211C25" w:rsidRDefault="00FB0BBD" w:rsidP="00C14FD6">
            <w:pPr>
              <w:pStyle w:val="DeutscherText"/>
              <w:widowControl w:val="0"/>
              <w:spacing w:line="240" w:lineRule="auto"/>
              <w:rPr>
                <w:rFonts w:cs="Arial"/>
                <w:lang w:val="de-DE"/>
              </w:rPr>
            </w:pPr>
            <w:r w:rsidRPr="00211C25">
              <w:rPr>
                <w:rFonts w:cs="Arial"/>
                <w:b/>
                <w:bCs/>
                <w:lang w:val="de-DE"/>
              </w:rPr>
              <w:t xml:space="preserve">1.5 </w:t>
            </w:r>
            <w:r w:rsidR="00593C5D" w:rsidRPr="00211C25">
              <w:rPr>
                <w:rFonts w:cs="Arial"/>
                <w:b/>
                <w:bCs/>
                <w:lang w:val="de-DE"/>
              </w:rPr>
              <w:t>IT-Anforderungen</w:t>
            </w:r>
          </w:p>
        </w:tc>
        <w:tc>
          <w:tcPr>
            <w:tcW w:w="993" w:type="dxa"/>
          </w:tcPr>
          <w:p w14:paraId="53E41F63" w14:textId="77777777" w:rsidR="00FB0BBD" w:rsidRPr="00211C25" w:rsidRDefault="00FB0BBD" w:rsidP="00B3320D">
            <w:pPr>
              <w:widowControl w:val="0"/>
              <w:rPr>
                <w:rFonts w:cs="Arial"/>
                <w:lang w:val="it-IT"/>
              </w:rPr>
            </w:pPr>
          </w:p>
        </w:tc>
        <w:tc>
          <w:tcPr>
            <w:tcW w:w="4252" w:type="dxa"/>
          </w:tcPr>
          <w:p w14:paraId="7194EEC1" w14:textId="77777777" w:rsidR="00FB0BBD" w:rsidRPr="00211C25" w:rsidRDefault="00FB0BBD" w:rsidP="00B3320D">
            <w:pPr>
              <w:pStyle w:val="Testoitaliano"/>
              <w:widowControl w:val="0"/>
              <w:spacing w:line="240" w:lineRule="auto"/>
              <w:ind w:right="105"/>
              <w:rPr>
                <w:rFonts w:cs="Arial"/>
              </w:rPr>
            </w:pPr>
            <w:r w:rsidRPr="00211C25">
              <w:rPr>
                <w:rFonts w:cs="Arial"/>
                <w:b/>
                <w:bCs/>
              </w:rPr>
              <w:t>1.5 Requisiti informatici</w:t>
            </w:r>
          </w:p>
        </w:tc>
      </w:tr>
      <w:tr w:rsidR="00F8101E" w:rsidRPr="00211C25" w14:paraId="654852A8" w14:textId="77777777" w:rsidTr="00462343">
        <w:tc>
          <w:tcPr>
            <w:tcW w:w="4394" w:type="dxa"/>
            <w:gridSpan w:val="3"/>
          </w:tcPr>
          <w:p w14:paraId="65E0F085" w14:textId="77777777" w:rsidR="00FB0BBD" w:rsidRPr="00211C25"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0177FEC1" w14:textId="77777777" w:rsidR="00FB0BBD" w:rsidRPr="00211C25" w:rsidRDefault="00FB0BBD" w:rsidP="00B3320D">
            <w:pPr>
              <w:widowControl w:val="0"/>
              <w:rPr>
                <w:rFonts w:cs="Arial"/>
                <w:lang w:val="de-DE"/>
              </w:rPr>
            </w:pPr>
          </w:p>
        </w:tc>
        <w:tc>
          <w:tcPr>
            <w:tcW w:w="4252" w:type="dxa"/>
          </w:tcPr>
          <w:p w14:paraId="7374DCD2" w14:textId="77777777" w:rsidR="00FB0BBD" w:rsidRPr="00211C25" w:rsidRDefault="00FB0BBD" w:rsidP="00B3320D">
            <w:pPr>
              <w:widowControl w:val="0"/>
              <w:tabs>
                <w:tab w:val="left" w:pos="720"/>
              </w:tabs>
              <w:ind w:right="105"/>
              <w:jc w:val="both"/>
              <w:rPr>
                <w:rFonts w:cs="Arial"/>
                <w:lang w:val="it-IT"/>
              </w:rPr>
            </w:pPr>
          </w:p>
        </w:tc>
      </w:tr>
      <w:tr w:rsidR="00F8101E" w:rsidRPr="00C93D0A" w14:paraId="6549612C" w14:textId="77777777" w:rsidTr="00462343">
        <w:tc>
          <w:tcPr>
            <w:tcW w:w="4394" w:type="dxa"/>
            <w:gridSpan w:val="3"/>
          </w:tcPr>
          <w:p w14:paraId="2297F1D7" w14:textId="77777777" w:rsidR="00FB0BBD" w:rsidRPr="00211C25" w:rsidRDefault="00FB0BBD" w:rsidP="00C14FD6">
            <w:pPr>
              <w:pStyle w:val="Default"/>
              <w:widowControl w:val="0"/>
              <w:tabs>
                <w:tab w:val="center" w:pos="4536"/>
                <w:tab w:val="right" w:pos="9072"/>
              </w:tabs>
              <w:jc w:val="both"/>
              <w:rPr>
                <w:rFonts w:cs="Arial"/>
                <w:noProof w:val="0"/>
                <w:color w:val="auto"/>
                <w:sz w:val="20"/>
                <w:szCs w:val="20"/>
                <w:lang w:val="de-DE"/>
              </w:rPr>
            </w:pPr>
            <w:r w:rsidRPr="00211C25">
              <w:rPr>
                <w:rFonts w:cs="Arial"/>
                <w:noProof w:val="0"/>
                <w:color w:val="auto"/>
                <w:sz w:val="20"/>
                <w:szCs w:val="20"/>
                <w:lang w:val="de-DE"/>
              </w:rPr>
              <w:t xml:space="preserve">Die Teilnahme </w:t>
            </w:r>
            <w:r w:rsidR="00593C5D" w:rsidRPr="00211C25">
              <w:rPr>
                <w:rFonts w:cs="Arial"/>
                <w:noProof w:val="0"/>
                <w:color w:val="auto"/>
                <w:sz w:val="20"/>
                <w:szCs w:val="20"/>
                <w:lang w:val="de-DE"/>
              </w:rPr>
              <w:t>am</w:t>
            </w:r>
            <w:r w:rsidRPr="00211C25">
              <w:rPr>
                <w:rFonts w:cs="Arial"/>
                <w:noProof w:val="0"/>
                <w:color w:val="auto"/>
                <w:sz w:val="20"/>
                <w:szCs w:val="20"/>
                <w:lang w:val="de-DE"/>
              </w:rPr>
              <w:t xml:space="preserve"> elektronischen Vergabeverfahren </w:t>
            </w:r>
            <w:r w:rsidR="00593C5D" w:rsidRPr="00211C25">
              <w:rPr>
                <w:rFonts w:cs="Arial"/>
                <w:noProof w:val="0"/>
                <w:color w:val="auto"/>
                <w:sz w:val="20"/>
                <w:szCs w:val="20"/>
                <w:lang w:val="de-DE"/>
              </w:rPr>
              <w:t>steht</w:t>
            </w:r>
            <w:r w:rsidRPr="00211C25">
              <w:rPr>
                <w:rFonts w:cs="Arial"/>
                <w:noProof w:val="0"/>
                <w:color w:val="auto"/>
                <w:sz w:val="20"/>
                <w:szCs w:val="20"/>
                <w:lang w:val="de-DE"/>
              </w:rPr>
              <w:t xml:space="preserve"> nach </w:t>
            </w:r>
            <w:r w:rsidR="00593C5D" w:rsidRPr="00211C25">
              <w:rPr>
                <w:rFonts w:cs="Arial"/>
                <w:noProof w:val="0"/>
                <w:color w:val="auto"/>
                <w:sz w:val="20"/>
                <w:szCs w:val="20"/>
                <w:lang w:val="de-DE"/>
              </w:rPr>
              <w:t>erfolgter</w:t>
            </w:r>
            <w:r w:rsidRPr="00211C25">
              <w:rPr>
                <w:rFonts w:cs="Arial"/>
                <w:noProof w:val="0"/>
                <w:color w:val="auto"/>
                <w:sz w:val="20"/>
                <w:szCs w:val="20"/>
                <w:lang w:val="de-DE"/>
              </w:rPr>
              <w:t xml:space="preserve"> Identifizierung alle</w:t>
            </w:r>
            <w:r w:rsidR="00593C5D" w:rsidRPr="00211C25">
              <w:rPr>
                <w:rFonts w:cs="Arial"/>
                <w:noProof w:val="0"/>
                <w:color w:val="auto"/>
                <w:sz w:val="20"/>
                <w:szCs w:val="20"/>
                <w:lang w:val="de-DE"/>
              </w:rPr>
              <w:t>n</w:t>
            </w:r>
            <w:r w:rsidRPr="00211C25">
              <w:rPr>
                <w:rFonts w:cs="Arial"/>
                <w:noProof w:val="0"/>
                <w:color w:val="auto"/>
                <w:sz w:val="20"/>
                <w:szCs w:val="20"/>
                <w:lang w:val="de-DE"/>
              </w:rPr>
              <w:t xml:space="preserve"> Wirtschaftsteilnehmer</w:t>
            </w:r>
            <w:r w:rsidR="00593C5D" w:rsidRPr="00211C25">
              <w:rPr>
                <w:rFonts w:cs="Arial"/>
                <w:noProof w:val="0"/>
                <w:color w:val="auto"/>
                <w:sz w:val="20"/>
                <w:szCs w:val="20"/>
                <w:lang w:val="de-DE"/>
              </w:rPr>
              <w:t>n</w:t>
            </w:r>
            <w:r w:rsidR="002E1714" w:rsidRPr="00211C25">
              <w:rPr>
                <w:rFonts w:cs="Arial"/>
                <w:noProof w:val="0"/>
                <w:color w:val="auto"/>
                <w:sz w:val="20"/>
                <w:szCs w:val="20"/>
                <w:lang w:val="de-DE"/>
              </w:rPr>
              <w:t xml:space="preserve"> offen</w:t>
            </w:r>
            <w:r w:rsidRPr="00211C25">
              <w:rPr>
                <w:rFonts w:cs="Arial"/>
                <w:noProof w:val="0"/>
                <w:color w:val="auto"/>
                <w:sz w:val="20"/>
                <w:szCs w:val="20"/>
                <w:lang w:val="de-DE"/>
              </w:rPr>
              <w:t>, die folgende</w:t>
            </w:r>
            <w:r w:rsidR="00593C5D" w:rsidRPr="00211C25">
              <w:rPr>
                <w:rFonts w:cs="Arial"/>
                <w:noProof w:val="0"/>
                <w:color w:val="auto"/>
                <w:sz w:val="20"/>
                <w:szCs w:val="20"/>
                <w:lang w:val="de-DE"/>
              </w:rPr>
              <w:t xml:space="preserve"> IT-Anforderungen erfüllen und über </w:t>
            </w:r>
            <w:r w:rsidR="002E1714" w:rsidRPr="00211C25">
              <w:rPr>
                <w:rFonts w:cs="Arial"/>
                <w:noProof w:val="0"/>
                <w:color w:val="auto"/>
                <w:sz w:val="20"/>
                <w:szCs w:val="20"/>
                <w:lang w:val="de-DE"/>
              </w:rPr>
              <w:t>die</w:t>
            </w:r>
            <w:r w:rsidR="00593C5D" w:rsidRPr="00211C25">
              <w:rPr>
                <w:rFonts w:cs="Arial"/>
                <w:noProof w:val="0"/>
                <w:color w:val="auto"/>
                <w:sz w:val="20"/>
                <w:szCs w:val="20"/>
                <w:lang w:val="de-DE"/>
              </w:rPr>
              <w:t xml:space="preserve"> angemessene Ausrüstung verfügen</w:t>
            </w:r>
            <w:r w:rsidR="002E1714" w:rsidRPr="00211C25">
              <w:rPr>
                <w:rFonts w:cs="Arial"/>
                <w:noProof w:val="0"/>
                <w:color w:val="auto"/>
                <w:sz w:val="20"/>
                <w:szCs w:val="20"/>
                <w:lang w:val="de-DE"/>
              </w:rPr>
              <w:t xml:space="preserve">: </w:t>
            </w:r>
          </w:p>
        </w:tc>
        <w:tc>
          <w:tcPr>
            <w:tcW w:w="993" w:type="dxa"/>
          </w:tcPr>
          <w:p w14:paraId="3A2593C8" w14:textId="77777777" w:rsidR="00FB0BBD" w:rsidRPr="00211C25" w:rsidRDefault="00FB0BBD" w:rsidP="00B3320D">
            <w:pPr>
              <w:widowControl w:val="0"/>
              <w:rPr>
                <w:rFonts w:cs="Arial"/>
                <w:lang w:val="de-DE"/>
              </w:rPr>
            </w:pPr>
          </w:p>
        </w:tc>
        <w:tc>
          <w:tcPr>
            <w:tcW w:w="4252" w:type="dxa"/>
          </w:tcPr>
          <w:p w14:paraId="4EA32EDB"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r w:rsidR="00A1014C" w:rsidRPr="00211C25">
              <w:rPr>
                <w:rFonts w:cs="Arial"/>
                <w:lang w:val="it-IT"/>
              </w:rPr>
              <w:t xml:space="preserve"> </w:t>
            </w:r>
          </w:p>
        </w:tc>
      </w:tr>
      <w:tr w:rsidR="00F8101E" w:rsidRPr="00C93D0A" w14:paraId="334A56DE" w14:textId="77777777" w:rsidTr="00462343">
        <w:tc>
          <w:tcPr>
            <w:tcW w:w="4394" w:type="dxa"/>
            <w:gridSpan w:val="3"/>
          </w:tcPr>
          <w:p w14:paraId="4B21B81D"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67A11649" w14:textId="77777777" w:rsidR="00FB0BBD" w:rsidRPr="00211C25" w:rsidRDefault="00FB0BBD" w:rsidP="00B3320D">
            <w:pPr>
              <w:widowControl w:val="0"/>
              <w:rPr>
                <w:rFonts w:cs="Arial"/>
                <w:lang w:val="it-IT"/>
              </w:rPr>
            </w:pPr>
          </w:p>
        </w:tc>
        <w:tc>
          <w:tcPr>
            <w:tcW w:w="4252" w:type="dxa"/>
          </w:tcPr>
          <w:p w14:paraId="29E0E1FC" w14:textId="77777777" w:rsidR="00FB0BBD" w:rsidRPr="00211C25" w:rsidRDefault="00FB0BBD" w:rsidP="00B3320D">
            <w:pPr>
              <w:widowControl w:val="0"/>
              <w:tabs>
                <w:tab w:val="left" w:pos="720"/>
              </w:tabs>
              <w:ind w:right="105"/>
              <w:jc w:val="both"/>
              <w:rPr>
                <w:rFonts w:cs="Arial"/>
                <w:lang w:val="it-IT"/>
              </w:rPr>
            </w:pPr>
          </w:p>
        </w:tc>
      </w:tr>
      <w:tr w:rsidR="00F8101E" w:rsidRPr="00C93D0A" w14:paraId="78BE642D" w14:textId="77777777" w:rsidTr="00462343">
        <w:tc>
          <w:tcPr>
            <w:tcW w:w="4394" w:type="dxa"/>
            <w:gridSpan w:val="3"/>
          </w:tcPr>
          <w:p w14:paraId="45F33FB7" w14:textId="1FDF2BF2" w:rsidR="00FB0BBD" w:rsidRPr="00211C25" w:rsidRDefault="00FB0BBD" w:rsidP="00C14FD6">
            <w:pPr>
              <w:pStyle w:val="Default"/>
              <w:widowControl w:val="0"/>
              <w:tabs>
                <w:tab w:val="center" w:pos="4536"/>
                <w:tab w:val="right" w:pos="9072"/>
              </w:tabs>
              <w:jc w:val="both"/>
              <w:rPr>
                <w:rFonts w:cs="Arial"/>
                <w:color w:val="auto"/>
                <w:sz w:val="20"/>
                <w:szCs w:val="20"/>
                <w:lang w:val="de-DE"/>
              </w:rPr>
            </w:pPr>
            <w:r w:rsidRPr="00211C25">
              <w:rPr>
                <w:rFonts w:cs="Arial"/>
                <w:noProof w:val="0"/>
                <w:color w:val="auto"/>
                <w:sz w:val="20"/>
                <w:szCs w:val="20"/>
                <w:lang w:val="de-DE"/>
              </w:rPr>
              <w:t xml:space="preserve">Die Teilnehmer, die noch keine Zugangsdaten (Benutzername und Password) haben, müssen sich </w:t>
            </w:r>
            <w:r w:rsidR="002E1714" w:rsidRPr="00211C25">
              <w:rPr>
                <w:rFonts w:cs="Arial"/>
                <w:noProof w:val="0"/>
                <w:color w:val="auto"/>
                <w:sz w:val="20"/>
                <w:szCs w:val="20"/>
                <w:lang w:val="de-DE"/>
              </w:rPr>
              <w:t xml:space="preserve">Online </w:t>
            </w:r>
            <w:r w:rsidRPr="00211C25">
              <w:rPr>
                <w:rFonts w:cs="Arial"/>
                <w:noProof w:val="0"/>
                <w:color w:val="auto"/>
                <w:sz w:val="20"/>
                <w:szCs w:val="20"/>
                <w:lang w:val="de-DE"/>
              </w:rPr>
              <w:t xml:space="preserve">über „Registrierung im Adressenverzeichnis“ im </w:t>
            </w:r>
            <w:r w:rsidR="00C14FD6">
              <w:rPr>
                <w:rFonts w:cs="Arial"/>
                <w:noProof w:val="0"/>
                <w:color w:val="auto"/>
                <w:sz w:val="20"/>
                <w:szCs w:val="20"/>
                <w:lang w:val="de-DE"/>
              </w:rPr>
              <w:t>Portal</w:t>
            </w:r>
            <w:r w:rsidRPr="00211C25">
              <w:rPr>
                <w:rFonts w:cs="Arial"/>
                <w:noProof w:val="0"/>
                <w:color w:val="auto"/>
                <w:sz w:val="20"/>
                <w:szCs w:val="20"/>
                <w:lang w:val="de-DE"/>
              </w:rPr>
              <w:t xml:space="preserve"> anmelden. Die Registrierung ist kostenlos. Der Benutzername und das Password, die bei der Registrierung verwendet werden, </w:t>
            </w:r>
            <w:r w:rsidR="00C14FD6">
              <w:rPr>
                <w:rFonts w:cs="Arial"/>
                <w:noProof w:val="0"/>
                <w:color w:val="auto"/>
                <w:sz w:val="20"/>
                <w:szCs w:val="20"/>
                <w:lang w:val="de-DE"/>
              </w:rPr>
              <w:t>braucht es</w:t>
            </w:r>
            <w:r w:rsidRPr="00211C25">
              <w:rPr>
                <w:rFonts w:cs="Arial"/>
                <w:noProof w:val="0"/>
                <w:color w:val="auto"/>
                <w:sz w:val="20"/>
                <w:szCs w:val="20"/>
                <w:lang w:val="de-DE"/>
              </w:rPr>
              <w:t xml:space="preserve"> für die Teilnahme an den Ausschreibungsverfahren über das Portal</w:t>
            </w:r>
            <w:r w:rsidRPr="00211C25">
              <w:rPr>
                <w:rFonts w:cs="Arial"/>
                <w:color w:val="auto"/>
                <w:sz w:val="20"/>
                <w:szCs w:val="20"/>
                <w:lang w:val="de-DE"/>
              </w:rPr>
              <w:t>.</w:t>
            </w:r>
          </w:p>
        </w:tc>
        <w:tc>
          <w:tcPr>
            <w:tcW w:w="993" w:type="dxa"/>
          </w:tcPr>
          <w:p w14:paraId="1FE02ABF" w14:textId="77777777" w:rsidR="00FB0BBD" w:rsidRPr="00211C25" w:rsidRDefault="00FB0BBD" w:rsidP="00B3320D">
            <w:pPr>
              <w:widowControl w:val="0"/>
              <w:rPr>
                <w:rFonts w:cs="Arial"/>
                <w:lang w:val="de-DE"/>
              </w:rPr>
            </w:pPr>
          </w:p>
        </w:tc>
        <w:tc>
          <w:tcPr>
            <w:tcW w:w="4252" w:type="dxa"/>
          </w:tcPr>
          <w:p w14:paraId="75D49E00"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F8101E" w:rsidRPr="00C93D0A" w14:paraId="4AB45E14" w14:textId="77777777" w:rsidTr="00462343">
        <w:tc>
          <w:tcPr>
            <w:tcW w:w="4394" w:type="dxa"/>
            <w:gridSpan w:val="3"/>
          </w:tcPr>
          <w:p w14:paraId="3B160E0E" w14:textId="77777777" w:rsidR="00FB0BBD" w:rsidRPr="00211C25" w:rsidRDefault="00FB0BBD" w:rsidP="00C14FD6">
            <w:pPr>
              <w:pStyle w:val="Default"/>
              <w:widowControl w:val="0"/>
              <w:tabs>
                <w:tab w:val="center" w:pos="4536"/>
                <w:tab w:val="right" w:pos="9072"/>
              </w:tabs>
              <w:jc w:val="both"/>
              <w:rPr>
                <w:rFonts w:cs="Arial"/>
                <w:color w:val="auto"/>
                <w:sz w:val="20"/>
                <w:szCs w:val="20"/>
              </w:rPr>
            </w:pPr>
          </w:p>
        </w:tc>
        <w:tc>
          <w:tcPr>
            <w:tcW w:w="993" w:type="dxa"/>
          </w:tcPr>
          <w:p w14:paraId="582604BA" w14:textId="77777777" w:rsidR="00FB0BBD" w:rsidRPr="00211C25" w:rsidRDefault="00FB0BBD" w:rsidP="00B3320D">
            <w:pPr>
              <w:widowControl w:val="0"/>
              <w:rPr>
                <w:rFonts w:cs="Arial"/>
                <w:lang w:val="it-IT"/>
              </w:rPr>
            </w:pPr>
          </w:p>
        </w:tc>
        <w:tc>
          <w:tcPr>
            <w:tcW w:w="4252" w:type="dxa"/>
          </w:tcPr>
          <w:p w14:paraId="45904503" w14:textId="77777777" w:rsidR="00FB0BBD" w:rsidRPr="00211C25" w:rsidRDefault="00FB0BBD" w:rsidP="00B3320D">
            <w:pPr>
              <w:widowControl w:val="0"/>
              <w:tabs>
                <w:tab w:val="left" w:pos="720"/>
              </w:tabs>
              <w:ind w:right="105"/>
              <w:jc w:val="both"/>
              <w:rPr>
                <w:rFonts w:cs="Arial"/>
                <w:lang w:val="it-IT"/>
              </w:rPr>
            </w:pPr>
          </w:p>
        </w:tc>
      </w:tr>
      <w:tr w:rsidR="00F8101E" w:rsidRPr="00C93D0A" w14:paraId="51E23827" w14:textId="77777777" w:rsidTr="00462343">
        <w:tc>
          <w:tcPr>
            <w:tcW w:w="4394" w:type="dxa"/>
            <w:gridSpan w:val="3"/>
          </w:tcPr>
          <w:p w14:paraId="048A04E1" w14:textId="5D9BC07E" w:rsidR="002E1714" w:rsidRPr="008972DE" w:rsidRDefault="002E1714" w:rsidP="00C14FD6">
            <w:pPr>
              <w:pStyle w:val="Default"/>
              <w:widowControl w:val="0"/>
              <w:tabs>
                <w:tab w:val="center" w:pos="4536"/>
                <w:tab w:val="right" w:pos="9072"/>
              </w:tabs>
              <w:jc w:val="both"/>
              <w:rPr>
                <w:rFonts w:cs="Arial"/>
                <w:color w:val="auto"/>
                <w:sz w:val="20"/>
                <w:szCs w:val="20"/>
                <w:lang w:val="de-DE"/>
              </w:rPr>
            </w:pPr>
            <w:r w:rsidRPr="008972DE">
              <w:rPr>
                <w:rFonts w:cs="Arial"/>
                <w:color w:val="auto"/>
                <w:sz w:val="20"/>
                <w:szCs w:val="20"/>
                <w:lang w:val="de-DE"/>
              </w:rPr>
              <w:t>Eine detaillierte Anleitung zur Registrierung steht auf der Internetseite im Bereich Registrierung zur Verfügung oder kann über das Call-Center angefordert werden (werktags</w:t>
            </w:r>
            <w:r w:rsidR="00B370A7" w:rsidRPr="008972DE">
              <w:rPr>
                <w:rFonts w:cs="Arial"/>
                <w:color w:val="auto"/>
                <w:sz w:val="20"/>
                <w:szCs w:val="20"/>
                <w:lang w:val="de-DE"/>
              </w:rPr>
              <w:t xml:space="preserve"> bis freitags</w:t>
            </w:r>
            <w:r w:rsidRPr="008972DE">
              <w:rPr>
                <w:rFonts w:cs="Arial"/>
                <w:color w:val="auto"/>
                <w:sz w:val="20"/>
                <w:szCs w:val="20"/>
                <w:lang w:val="de-DE"/>
              </w:rPr>
              <w:t xml:space="preserve"> von 8.00 bis </w:t>
            </w:r>
            <w:r w:rsidR="00B370A7" w:rsidRPr="008972DE">
              <w:rPr>
                <w:rFonts w:cs="Arial"/>
                <w:color w:val="auto"/>
                <w:sz w:val="20"/>
                <w:szCs w:val="20"/>
                <w:lang w:val="de-DE"/>
              </w:rPr>
              <w:t>18</w:t>
            </w:r>
            <w:r w:rsidRPr="008972DE">
              <w:rPr>
                <w:rFonts w:cs="Arial"/>
                <w:color w:val="auto"/>
                <w:sz w:val="20"/>
                <w:szCs w:val="20"/>
                <w:lang w:val="de-DE"/>
              </w:rPr>
              <w:t>.00 Uhr unter der Nummer 800.885122</w:t>
            </w:r>
            <w:r w:rsidR="00D86A13" w:rsidRPr="008972DE">
              <w:rPr>
                <w:rFonts w:cs="Arial"/>
                <w:color w:val="auto"/>
                <w:sz w:val="20"/>
                <w:szCs w:val="20"/>
                <w:lang w:val="de-DE"/>
              </w:rPr>
              <w:t xml:space="preserve">, vom Ausland +39 0472 543532, </w:t>
            </w:r>
            <w:r w:rsidRPr="008972DE">
              <w:rPr>
                <w:rFonts w:cs="Arial"/>
                <w:color w:val="auto"/>
                <w:sz w:val="20"/>
                <w:szCs w:val="20"/>
                <w:lang w:val="de-DE"/>
              </w:rPr>
              <w:t xml:space="preserve">oder per E-Mail an die Adresse </w:t>
            </w:r>
            <w:hyperlink r:id="rId33" w:history="1">
              <w:r w:rsidR="00B370A7" w:rsidRPr="008972DE">
                <w:rPr>
                  <w:rStyle w:val="Collegamentoipertestuale"/>
                  <w:rFonts w:cs="Arial"/>
                  <w:sz w:val="20"/>
                  <w:szCs w:val="20"/>
                  <w:lang w:val="de-DE"/>
                </w:rPr>
                <w:t>help@sinfotel.bz.it</w:t>
              </w:r>
            </w:hyperlink>
            <w:r w:rsidRPr="008972DE">
              <w:rPr>
                <w:rFonts w:cs="Arial"/>
                <w:color w:val="auto"/>
                <w:sz w:val="20"/>
                <w:szCs w:val="20"/>
                <w:lang w:val="de-DE"/>
              </w:rPr>
              <w:t xml:space="preserve">). In den </w:t>
            </w:r>
            <w:r w:rsidRPr="008972DE">
              <w:rPr>
                <w:rFonts w:cs="Arial"/>
                <w:noProof w:val="0"/>
                <w:color w:val="auto"/>
                <w:sz w:val="20"/>
                <w:szCs w:val="20"/>
                <w:lang w:val="de-DE"/>
              </w:rPr>
              <w:t>Mitteilungen ist im Betreff stets Folgendes anzuführen: „(Vergabestelle) – (Bezeichnung der Ausschreibung)“; zudem sind die Kontaktdaten</w:t>
            </w:r>
            <w:r w:rsidR="00D86A13" w:rsidRPr="008972DE">
              <w:rPr>
                <w:rFonts w:cs="Arial"/>
                <w:noProof w:val="0"/>
                <w:color w:val="auto"/>
                <w:sz w:val="20"/>
                <w:szCs w:val="20"/>
                <w:lang w:val="de-DE"/>
              </w:rPr>
              <w:t xml:space="preserve"> deutlich</w:t>
            </w:r>
            <w:r w:rsidRPr="008972DE">
              <w:rPr>
                <w:rFonts w:cs="Arial"/>
                <w:noProof w:val="0"/>
                <w:color w:val="auto"/>
                <w:sz w:val="20"/>
                <w:szCs w:val="20"/>
                <w:lang w:val="de-DE"/>
              </w:rPr>
              <w:t xml:space="preserve"> anzugeben</w:t>
            </w:r>
            <w:r w:rsidR="00F82D0C" w:rsidRPr="008972DE">
              <w:rPr>
                <w:rFonts w:cs="Arial"/>
                <w:noProof w:val="0"/>
                <w:color w:val="auto"/>
                <w:sz w:val="20"/>
                <w:szCs w:val="20"/>
                <w:lang w:val="de-DE"/>
              </w:rPr>
              <w:t>.</w:t>
            </w:r>
            <w:r w:rsidRPr="008972DE">
              <w:rPr>
                <w:rFonts w:cs="Arial"/>
                <w:color w:val="auto"/>
                <w:sz w:val="20"/>
                <w:szCs w:val="20"/>
                <w:lang w:val="de-DE"/>
              </w:rPr>
              <w:t xml:space="preserve"> </w:t>
            </w:r>
          </w:p>
          <w:p w14:paraId="3DE9D686" w14:textId="77777777" w:rsidR="00FB0BBD" w:rsidRPr="008972DE" w:rsidRDefault="00FB0BBD" w:rsidP="00C14FD6">
            <w:pPr>
              <w:pStyle w:val="Default"/>
              <w:widowControl w:val="0"/>
              <w:tabs>
                <w:tab w:val="center" w:pos="4536"/>
                <w:tab w:val="right" w:pos="9072"/>
              </w:tabs>
              <w:jc w:val="both"/>
              <w:rPr>
                <w:rFonts w:cs="Arial"/>
                <w:color w:val="auto"/>
                <w:sz w:val="20"/>
                <w:szCs w:val="20"/>
                <w:lang w:val="de-DE"/>
              </w:rPr>
            </w:pPr>
          </w:p>
        </w:tc>
        <w:tc>
          <w:tcPr>
            <w:tcW w:w="993" w:type="dxa"/>
          </w:tcPr>
          <w:p w14:paraId="4ED7A1A7" w14:textId="77777777" w:rsidR="00FB0BBD" w:rsidRPr="008972DE" w:rsidRDefault="00FB0BBD" w:rsidP="00B3320D">
            <w:pPr>
              <w:pStyle w:val="Default"/>
              <w:widowControl w:val="0"/>
              <w:tabs>
                <w:tab w:val="center" w:pos="4536"/>
                <w:tab w:val="right" w:pos="9072"/>
              </w:tabs>
              <w:ind w:right="76"/>
              <w:jc w:val="both"/>
              <w:rPr>
                <w:rFonts w:cs="Arial"/>
                <w:color w:val="auto"/>
                <w:sz w:val="20"/>
                <w:szCs w:val="20"/>
                <w:lang w:val="de-DE"/>
              </w:rPr>
            </w:pPr>
          </w:p>
        </w:tc>
        <w:tc>
          <w:tcPr>
            <w:tcW w:w="4252" w:type="dxa"/>
          </w:tcPr>
          <w:p w14:paraId="41616EBE" w14:textId="432AD78B" w:rsidR="00FB0BBD" w:rsidRPr="008972DE" w:rsidRDefault="00FB0BBD" w:rsidP="00B3320D">
            <w:pPr>
              <w:pStyle w:val="Default"/>
              <w:widowControl w:val="0"/>
              <w:tabs>
                <w:tab w:val="center" w:pos="4536"/>
                <w:tab w:val="right" w:pos="9072"/>
              </w:tabs>
              <w:ind w:right="76"/>
              <w:jc w:val="both"/>
              <w:rPr>
                <w:rFonts w:cs="Arial"/>
                <w:color w:val="auto"/>
                <w:sz w:val="20"/>
                <w:szCs w:val="20"/>
              </w:rPr>
            </w:pPr>
            <w:r w:rsidRPr="008972DE">
              <w:rPr>
                <w:rFonts w:cs="Arial"/>
                <w:color w:val="auto"/>
                <w:sz w:val="20"/>
                <w:szCs w:val="20"/>
              </w:rPr>
              <w:t xml:space="preserve">Istruzioni dettagliate sulle modalità di completamento della procedura di registrazione sono disponibili sul sito stesso (nella sezione dedicata alla procedura di registrazione) o possono essere richieste al </w:t>
            </w:r>
            <w:r w:rsidR="003443B5" w:rsidRPr="008972DE">
              <w:rPr>
                <w:rFonts w:cs="Arial"/>
                <w:color w:val="auto"/>
                <w:sz w:val="20"/>
                <w:szCs w:val="20"/>
              </w:rPr>
              <w:t>c</w:t>
            </w:r>
            <w:r w:rsidRPr="008972DE">
              <w:rPr>
                <w:rFonts w:cs="Arial"/>
                <w:color w:val="auto"/>
                <w:sz w:val="20"/>
                <w:szCs w:val="20"/>
              </w:rPr>
              <w:t xml:space="preserve">all </w:t>
            </w:r>
            <w:r w:rsidR="003443B5" w:rsidRPr="008972DE">
              <w:rPr>
                <w:rFonts w:cs="Arial"/>
                <w:color w:val="auto"/>
                <w:sz w:val="20"/>
                <w:szCs w:val="20"/>
              </w:rPr>
              <w:t>c</w:t>
            </w:r>
            <w:r w:rsidRPr="008972DE">
              <w:rPr>
                <w:rFonts w:cs="Arial"/>
                <w:color w:val="auto"/>
                <w:sz w:val="20"/>
                <w:szCs w:val="20"/>
              </w:rPr>
              <w:t>enter (</w:t>
            </w:r>
            <w:r w:rsidR="00C21810" w:rsidRPr="008972DE">
              <w:rPr>
                <w:rFonts w:cs="Arial"/>
                <w:color w:val="auto"/>
                <w:sz w:val="20"/>
                <w:szCs w:val="20"/>
              </w:rPr>
              <w:t xml:space="preserve">dalle ore 8.00 alle 18:00 dal lunedì al venerdì, festivitá </w:t>
            </w:r>
            <w:r w:rsidR="00D86A13" w:rsidRPr="008972DE">
              <w:t xml:space="preserve"> </w:t>
            </w:r>
            <w:r w:rsidR="00D86A13" w:rsidRPr="008972DE">
              <w:rPr>
                <w:rFonts w:cs="Arial"/>
                <w:color w:val="auto"/>
                <w:sz w:val="20"/>
                <w:szCs w:val="20"/>
              </w:rPr>
              <w:t xml:space="preserve">escluse al numero 800.885122, numero per l'estero: +39 0472 543532, </w:t>
            </w:r>
            <w:r w:rsidRPr="008972DE">
              <w:rPr>
                <w:rFonts w:cs="Arial"/>
                <w:color w:val="auto"/>
                <w:sz w:val="20"/>
                <w:szCs w:val="20"/>
              </w:rPr>
              <w:t xml:space="preserve">o all’indirizzo di posta elettronica </w:t>
            </w:r>
            <w:hyperlink r:id="rId34" w:history="1">
              <w:r w:rsidRPr="008972DE">
                <w:rPr>
                  <w:rFonts w:cs="Arial"/>
                  <w:color w:val="0000FF"/>
                  <w:sz w:val="20"/>
                  <w:szCs w:val="20"/>
                  <w:u w:val="single"/>
                </w:rPr>
                <w:t>help@sinfotel.bz.it</w:t>
              </w:r>
            </w:hyperlink>
            <w:r w:rsidRPr="008972DE">
              <w:rPr>
                <w:rFonts w:cs="Arial"/>
                <w:color w:val="auto"/>
                <w:sz w:val="20"/>
                <w:szCs w:val="20"/>
              </w:rPr>
              <w:t>). Nelle comunicazioni occorrerà specificare sempre come riferimento “(Stazione appaltante) – (Descrizione gara)” indicando con chiarezza i propri recapiti di riferimento.</w:t>
            </w:r>
          </w:p>
        </w:tc>
      </w:tr>
      <w:tr w:rsidR="00F8101E" w:rsidRPr="00C93D0A" w14:paraId="016CDA95" w14:textId="77777777" w:rsidTr="00462343">
        <w:tc>
          <w:tcPr>
            <w:tcW w:w="4394" w:type="dxa"/>
            <w:gridSpan w:val="3"/>
          </w:tcPr>
          <w:p w14:paraId="6E9114CB"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993" w:type="dxa"/>
          </w:tcPr>
          <w:p w14:paraId="4ED7ADC6"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c>
          <w:tcPr>
            <w:tcW w:w="4252" w:type="dxa"/>
          </w:tcPr>
          <w:p w14:paraId="433272DA" w14:textId="77777777" w:rsidR="00293326" w:rsidRPr="00211C25" w:rsidRDefault="00293326" w:rsidP="00B3320D">
            <w:pPr>
              <w:pStyle w:val="Default"/>
              <w:widowControl w:val="0"/>
              <w:tabs>
                <w:tab w:val="center" w:pos="4536"/>
                <w:tab w:val="right" w:pos="9072"/>
              </w:tabs>
              <w:ind w:right="76"/>
              <w:jc w:val="both"/>
              <w:rPr>
                <w:rFonts w:cs="Arial"/>
                <w:color w:val="auto"/>
                <w:sz w:val="20"/>
                <w:szCs w:val="20"/>
              </w:rPr>
            </w:pPr>
          </w:p>
        </w:tc>
      </w:tr>
      <w:tr w:rsidR="00F8101E" w:rsidRPr="00C93D0A" w14:paraId="22E5CC27" w14:textId="77777777" w:rsidTr="00462343">
        <w:tc>
          <w:tcPr>
            <w:tcW w:w="4394" w:type="dxa"/>
            <w:gridSpan w:val="3"/>
          </w:tcPr>
          <w:p w14:paraId="480A413F" w14:textId="0C2B6325" w:rsidR="00027461" w:rsidRPr="00211C25" w:rsidRDefault="00FB0BBD" w:rsidP="00B3320D">
            <w:pPr>
              <w:pStyle w:val="NormaleWeb"/>
              <w:widowControl w:val="0"/>
              <w:tabs>
                <w:tab w:val="center" w:pos="4140"/>
                <w:tab w:val="right" w:pos="9072"/>
              </w:tabs>
              <w:spacing w:before="0" w:after="0"/>
              <w:ind w:right="74"/>
              <w:rPr>
                <w:rFonts w:ascii="Arial" w:hAnsi="Arial" w:cs="Arial"/>
                <w:sz w:val="20"/>
                <w:szCs w:val="20"/>
                <w:lang w:val="de-DE"/>
              </w:rPr>
            </w:pPr>
            <w:r w:rsidRPr="00211C25">
              <w:rPr>
                <w:rFonts w:ascii="Arial" w:hAnsi="Arial" w:cs="Arial"/>
                <w:sz w:val="20"/>
                <w:szCs w:val="20"/>
                <w:lang w:val="de-DE"/>
              </w:rPr>
              <w:t xml:space="preserve">Es wird darauf hingewiesen, dass </w:t>
            </w:r>
            <w:r w:rsidR="00B370A7" w:rsidRPr="00211C25">
              <w:rPr>
                <w:rFonts w:ascii="Arial" w:hAnsi="Arial" w:cs="Arial"/>
                <w:sz w:val="20"/>
                <w:szCs w:val="20"/>
                <w:lang w:val="de-DE"/>
              </w:rPr>
              <w:t>zum</w:t>
            </w:r>
            <w:r w:rsidR="00CE69A6" w:rsidRPr="00211C25">
              <w:rPr>
                <w:rFonts w:ascii="Arial" w:hAnsi="Arial" w:cs="Arial"/>
                <w:sz w:val="20"/>
                <w:szCs w:val="20"/>
                <w:lang w:val="de-DE"/>
              </w:rPr>
              <w:t xml:space="preserve"> </w:t>
            </w:r>
            <w:r w:rsidR="00B370A7" w:rsidRPr="00211C25">
              <w:rPr>
                <w:rFonts w:ascii="Arial" w:hAnsi="Arial" w:cs="Arial"/>
                <w:sz w:val="20"/>
                <w:szCs w:val="20"/>
                <w:lang w:val="de-DE"/>
              </w:rPr>
              <w:t>besse</w:t>
            </w:r>
            <w:r w:rsidR="00824DB4">
              <w:rPr>
                <w:rFonts w:ascii="Arial" w:hAnsi="Arial" w:cs="Arial"/>
                <w:sz w:val="20"/>
                <w:szCs w:val="20"/>
                <w:lang w:val="de-DE"/>
              </w:rPr>
              <w:t xml:space="preserve">ren </w:t>
            </w:r>
            <w:r w:rsidRPr="00211C25">
              <w:rPr>
                <w:rFonts w:ascii="Arial" w:hAnsi="Arial" w:cs="Arial"/>
                <w:sz w:val="20"/>
                <w:szCs w:val="20"/>
                <w:lang w:val="de-DE"/>
              </w:rPr>
              <w:t xml:space="preserve">Schutz der Datenübermittlung ein SSL-Zertifikat mit 128-bit-Verschlüsselung verlangt wird. Die </w:t>
            </w:r>
            <w:r w:rsidR="00BA0875" w:rsidRPr="00211C25">
              <w:rPr>
                <w:rFonts w:ascii="Arial" w:hAnsi="Arial" w:cs="Arial"/>
                <w:sz w:val="20"/>
                <w:szCs w:val="20"/>
                <w:lang w:val="de-DE"/>
              </w:rPr>
              <w:t>Browser-</w:t>
            </w:r>
            <w:r w:rsidRPr="00211C25">
              <w:rPr>
                <w:rFonts w:ascii="Arial" w:hAnsi="Arial" w:cs="Arial"/>
                <w:sz w:val="20"/>
                <w:szCs w:val="20"/>
                <w:lang w:val="de-DE"/>
              </w:rPr>
              <w:t>Kompatibilität kann eine Aktualisierung der Verschlüsselungsstufe erforderlich machen (z.B. für MS Internet Explorer 6.0:</w:t>
            </w:r>
            <w:r w:rsidR="00027461" w:rsidRPr="00211C25">
              <w:rPr>
                <w:rFonts w:ascii="Arial" w:hAnsi="Arial" w:cs="Arial"/>
                <w:sz w:val="20"/>
                <w:szCs w:val="20"/>
                <w:lang w:val="de-DE"/>
              </w:rPr>
              <w:t xml:space="preserve"> </w:t>
            </w:r>
          </w:p>
          <w:p w14:paraId="4C75F3CA" w14:textId="77777777" w:rsidR="00FB0BBD" w:rsidRPr="00211C25" w:rsidRDefault="001B76EE" w:rsidP="00B3320D">
            <w:pPr>
              <w:pStyle w:val="NormaleWeb"/>
              <w:widowControl w:val="0"/>
              <w:tabs>
                <w:tab w:val="center" w:pos="4140"/>
                <w:tab w:val="right" w:pos="9072"/>
              </w:tabs>
              <w:spacing w:before="0" w:after="0"/>
              <w:ind w:right="74"/>
              <w:rPr>
                <w:rFonts w:ascii="Arial" w:hAnsi="Arial" w:cs="Arial"/>
                <w:sz w:val="20"/>
                <w:szCs w:val="20"/>
                <w:lang w:val="de-DE"/>
              </w:rPr>
            </w:pPr>
            <w:hyperlink r:id="rId35" w:history="1">
              <w:r w:rsidR="00027461" w:rsidRPr="00211C25">
                <w:rPr>
                  <w:rStyle w:val="Collegamentoipertestuale"/>
                  <w:rFonts w:ascii="Arial" w:hAnsi="Arial" w:cs="Arial"/>
                  <w:sz w:val="20"/>
                  <w:szCs w:val="20"/>
                  <w:lang w:val="de-DE"/>
                </w:rPr>
                <w:t>http://www.microsoft.com/windows/ie/downloads/recommended/128bit/default.mspx</w:t>
              </w:r>
            </w:hyperlink>
            <w:r w:rsidR="00FB0BBD" w:rsidRPr="00211C25">
              <w:rPr>
                <w:rFonts w:ascii="Arial" w:hAnsi="Arial" w:cs="Arial"/>
                <w:sz w:val="20"/>
                <w:szCs w:val="20"/>
                <w:lang w:val="de-DE"/>
              </w:rPr>
              <w:t>).</w:t>
            </w:r>
          </w:p>
        </w:tc>
        <w:tc>
          <w:tcPr>
            <w:tcW w:w="993" w:type="dxa"/>
          </w:tcPr>
          <w:p w14:paraId="641672E2" w14:textId="77777777" w:rsidR="00FB0BBD" w:rsidRPr="00211C25" w:rsidRDefault="00FB0BBD" w:rsidP="00B3320D">
            <w:pPr>
              <w:widowControl w:val="0"/>
              <w:rPr>
                <w:rFonts w:cs="Arial"/>
                <w:lang w:val="de-DE"/>
              </w:rPr>
            </w:pPr>
          </w:p>
        </w:tc>
        <w:tc>
          <w:tcPr>
            <w:tcW w:w="4252" w:type="dxa"/>
          </w:tcPr>
          <w:p w14:paraId="4C42348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6" w:history="1">
              <w:r w:rsidRPr="00211C25">
                <w:rPr>
                  <w:rStyle w:val="Collegamentoipertestuale"/>
                  <w:rFonts w:cs="Arial"/>
                  <w:lang w:val="it-IT"/>
                </w:rPr>
                <w:t>http://www.microsoft.com/windows/ie/downloads/recommended/128bit/default.mspx</w:t>
              </w:r>
            </w:hyperlink>
            <w:r w:rsidRPr="00211C25">
              <w:rPr>
                <w:rFonts w:cs="Arial"/>
                <w:lang w:val="it-IT"/>
              </w:rPr>
              <w:t>).</w:t>
            </w:r>
          </w:p>
        </w:tc>
      </w:tr>
      <w:tr w:rsidR="00F8101E" w:rsidRPr="00C93D0A" w14:paraId="6D612DFD" w14:textId="77777777" w:rsidTr="00462343">
        <w:tc>
          <w:tcPr>
            <w:tcW w:w="4394" w:type="dxa"/>
            <w:gridSpan w:val="3"/>
          </w:tcPr>
          <w:p w14:paraId="64D5B4FB" w14:textId="77777777" w:rsidR="00FB0BBD" w:rsidRPr="00211C25" w:rsidRDefault="00FB0BBD" w:rsidP="00B3320D">
            <w:pPr>
              <w:pStyle w:val="NormaleWeb"/>
              <w:widowControl w:val="0"/>
              <w:tabs>
                <w:tab w:val="center" w:pos="4140"/>
                <w:tab w:val="right" w:pos="9072"/>
              </w:tabs>
              <w:spacing w:before="0" w:after="0"/>
              <w:ind w:right="74"/>
              <w:rPr>
                <w:rFonts w:ascii="Arial" w:hAnsi="Arial" w:cs="Arial"/>
                <w:sz w:val="20"/>
                <w:szCs w:val="20"/>
              </w:rPr>
            </w:pPr>
          </w:p>
        </w:tc>
        <w:tc>
          <w:tcPr>
            <w:tcW w:w="993" w:type="dxa"/>
          </w:tcPr>
          <w:p w14:paraId="758CDF9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c>
          <w:tcPr>
            <w:tcW w:w="4252" w:type="dxa"/>
          </w:tcPr>
          <w:p w14:paraId="386A9EF7" w14:textId="77777777" w:rsidR="00FB0BBD" w:rsidRPr="00211C25" w:rsidRDefault="00FB0BBD" w:rsidP="00B3320D">
            <w:pPr>
              <w:pStyle w:val="NormaleWeb"/>
              <w:widowControl w:val="0"/>
              <w:tabs>
                <w:tab w:val="center" w:pos="4140"/>
                <w:tab w:val="right" w:pos="9072"/>
              </w:tabs>
              <w:spacing w:before="0" w:after="0"/>
              <w:ind w:right="76"/>
              <w:rPr>
                <w:rFonts w:ascii="Arial" w:hAnsi="Arial" w:cs="Arial"/>
                <w:sz w:val="20"/>
                <w:szCs w:val="20"/>
              </w:rPr>
            </w:pPr>
          </w:p>
        </w:tc>
      </w:tr>
      <w:tr w:rsidR="00F8101E" w:rsidRPr="00C93D0A" w14:paraId="02A26DC8" w14:textId="77777777" w:rsidTr="00462343">
        <w:tc>
          <w:tcPr>
            <w:tcW w:w="4394" w:type="dxa"/>
            <w:gridSpan w:val="3"/>
          </w:tcPr>
          <w:p w14:paraId="20D01686" w14:textId="33706954" w:rsidR="00EB4CFA" w:rsidRPr="005579FB" w:rsidRDefault="00BA0875"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Italien müssen die Dokumente mit gültiger digitaler Unterschrift unterzeichnen, </w:t>
            </w:r>
            <w:r w:rsidR="00DF220D" w:rsidRPr="005579FB">
              <w:rPr>
                <w:rFonts w:ascii="Arial" w:hAnsi="Arial" w:cs="Arial"/>
                <w:sz w:val="20"/>
                <w:szCs w:val="20"/>
                <w:lang w:val="de-DE"/>
              </w:rPr>
              <w:t>die</w:t>
            </w:r>
            <w:r w:rsidRPr="005579FB">
              <w:rPr>
                <w:rFonts w:ascii="Arial" w:hAnsi="Arial" w:cs="Arial"/>
                <w:sz w:val="20"/>
                <w:szCs w:val="20"/>
                <w:lang w:val="de-DE"/>
              </w:rPr>
              <w:t xml:space="preserve"> von einer Stelle zertifiziert ist, die im öffentlichen Verzeichnis der </w:t>
            </w:r>
            <w:proofErr w:type="spellStart"/>
            <w:r w:rsidRPr="005579FB">
              <w:rPr>
                <w:rFonts w:ascii="Arial" w:hAnsi="Arial" w:cs="Arial"/>
                <w:sz w:val="20"/>
                <w:szCs w:val="20"/>
                <w:lang w:val="de-DE"/>
              </w:rPr>
              <w:t>AgID</w:t>
            </w:r>
            <w:proofErr w:type="spellEnd"/>
            <w:r w:rsidRPr="005579FB">
              <w:rPr>
                <w:rFonts w:ascii="Arial" w:hAnsi="Arial" w:cs="Arial"/>
                <w:sz w:val="20"/>
                <w:szCs w:val="20"/>
                <w:lang w:val="de-DE"/>
              </w:rPr>
              <w:t xml:space="preserve">-akkreditierten Zertifizierungsstellen </w:t>
            </w:r>
            <w:r w:rsidRPr="00916A85">
              <w:rPr>
                <w:rStyle w:val="Collegamentoipertestuale"/>
                <w:color w:val="auto"/>
                <w:lang w:val="de-DE"/>
              </w:rPr>
              <w:t>(</w:t>
            </w:r>
            <w:hyperlink r:id="rId37" w:history="1">
              <w:r w:rsidRPr="000E72E5">
                <w:rPr>
                  <w:rStyle w:val="Collegamentoipertestuale"/>
                  <w:rFonts w:ascii="Arial" w:hAnsi="Arial" w:cs="Arial"/>
                  <w:sz w:val="20"/>
                  <w:szCs w:val="20"/>
                  <w:lang w:val="de-DE"/>
                </w:rPr>
                <w:t>http://www.agid.gov.it</w:t>
              </w:r>
            </w:hyperlink>
            <w:r w:rsidRPr="005579FB">
              <w:rPr>
                <w:rFonts w:ascii="Arial" w:hAnsi="Arial" w:cs="Arial"/>
                <w:sz w:val="20"/>
                <w:szCs w:val="20"/>
                <w:lang w:val="de-DE"/>
              </w:rPr>
              <w:t>) gemäß Art</w:t>
            </w:r>
            <w:r w:rsidR="00C240BC" w:rsidRPr="005579FB">
              <w:rPr>
                <w:rFonts w:ascii="Arial" w:hAnsi="Arial" w:cs="Arial"/>
                <w:sz w:val="20"/>
                <w:szCs w:val="20"/>
                <w:lang w:val="de-DE"/>
              </w:rPr>
              <w:t>.</w:t>
            </w:r>
            <w:r w:rsidRPr="005579FB">
              <w:rPr>
                <w:rFonts w:ascii="Arial" w:hAnsi="Arial" w:cs="Arial"/>
                <w:sz w:val="20"/>
                <w:szCs w:val="20"/>
                <w:lang w:val="de-DE"/>
              </w:rPr>
              <w:t xml:space="preserve"> 29 Abs. 1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w:t>
            </w:r>
            <w:r w:rsidRPr="005579FB">
              <w:rPr>
                <w:rFonts w:ascii="Arial" w:hAnsi="Arial" w:cs="Arial"/>
                <w:sz w:val="20"/>
                <w:szCs w:val="20"/>
                <w:lang w:val="de-DE"/>
              </w:rPr>
              <w:lastRenderedPageBreak/>
              <w:t xml:space="preserve">vom 7. März 2005 Nr. 82 aufscheint. </w:t>
            </w:r>
            <w:r w:rsidR="00DF220D" w:rsidRPr="005579FB">
              <w:rPr>
                <w:rFonts w:ascii="Arial" w:hAnsi="Arial" w:cs="Arial"/>
                <w:sz w:val="20"/>
                <w:szCs w:val="20"/>
                <w:lang w:val="de-DE"/>
              </w:rPr>
              <w:t>Die Wirtschaftsteilnehmer mit Sitz in Italien</w:t>
            </w:r>
            <w:r w:rsidRPr="005579FB">
              <w:rPr>
                <w:rFonts w:ascii="Arial" w:hAnsi="Arial" w:cs="Arial"/>
                <w:sz w:val="20"/>
                <w:szCs w:val="20"/>
                <w:lang w:val="de-DE"/>
              </w:rPr>
              <w:t xml:space="preserve"> können bei Fehlen einer digitalen Unterschrift die Dokumente mit qualifizierter elektronischer Signatur gemäß Art. 3 (12) der </w:t>
            </w:r>
            <w:proofErr w:type="spellStart"/>
            <w:r w:rsidRPr="005579FB">
              <w:rPr>
                <w:rFonts w:ascii="Arial" w:hAnsi="Arial" w:cs="Arial"/>
                <w:sz w:val="20"/>
                <w:szCs w:val="20"/>
                <w:lang w:val="de-DE"/>
              </w:rPr>
              <w:t>eIDAS</w:t>
            </w:r>
            <w:proofErr w:type="spellEnd"/>
            <w:r w:rsidRPr="005579FB">
              <w:rPr>
                <w:rFonts w:ascii="Arial" w:hAnsi="Arial" w:cs="Arial"/>
                <w:sz w:val="20"/>
                <w:szCs w:val="20"/>
                <w:lang w:val="de-DE"/>
              </w:rPr>
              <w:t>-Verordnung</w:t>
            </w:r>
            <w:r w:rsidR="00CE69A6" w:rsidRPr="005579FB">
              <w:rPr>
                <w:rFonts w:ascii="Arial" w:hAnsi="Arial" w:cs="Arial"/>
                <w:sz w:val="20"/>
                <w:szCs w:val="20"/>
                <w:lang w:val="de-DE"/>
              </w:rPr>
              <w:t xml:space="preserve"> </w:t>
            </w:r>
            <w:r w:rsidRPr="005579FB">
              <w:rPr>
                <w:rFonts w:ascii="Arial" w:hAnsi="Arial" w:cs="Arial"/>
                <w:sz w:val="20"/>
                <w:szCs w:val="20"/>
                <w:lang w:val="de-DE"/>
              </w:rPr>
              <w:t xml:space="preserve">unterzeichnen. Es wird darauf hingewiesen, dass die digitale Unterschrift gemäß Art. 1 Abs. 1 Buchst. s)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Nr. 82/2005 eine besondere Art von qualifizierter elektronischer Signatur darstellt. </w:t>
            </w:r>
          </w:p>
        </w:tc>
        <w:tc>
          <w:tcPr>
            <w:tcW w:w="993" w:type="dxa"/>
          </w:tcPr>
          <w:p w14:paraId="69FCC3C1" w14:textId="77777777" w:rsidR="00EB4CFA" w:rsidRPr="00211C25" w:rsidRDefault="00EB4CFA" w:rsidP="00B3320D">
            <w:pPr>
              <w:widowControl w:val="0"/>
              <w:rPr>
                <w:rFonts w:cs="Arial"/>
                <w:lang w:val="de-DE"/>
              </w:rPr>
            </w:pPr>
          </w:p>
        </w:tc>
        <w:tc>
          <w:tcPr>
            <w:tcW w:w="4252" w:type="dxa"/>
          </w:tcPr>
          <w:p w14:paraId="20EEC25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w:t>
            </w:r>
            <w:r w:rsidRPr="00211C25">
              <w:rPr>
                <w:rFonts w:cs="Arial"/>
                <w:lang w:val="it-IT"/>
              </w:rPr>
              <w:lastRenderedPageBreak/>
              <w:t xml:space="preserve">7 marzo 2005, n. 82. In mancanza di una firma digitale gli operatori economici nazionali potranno firmare i documenti con firma elettronica qualificata come definita dall'art. 3 (12) del regolamento eIDAS. Si fa presente che ai sensi dell’art. 1 comma 1 lett. s del </w:t>
            </w:r>
            <w:r w:rsidR="009E4F71" w:rsidRPr="00211C25">
              <w:rPr>
                <w:rFonts w:cs="Arial"/>
                <w:lang w:val="it-IT"/>
              </w:rPr>
              <w:t>d.lgs</w:t>
            </w:r>
            <w:r w:rsidRPr="00211C25">
              <w:rPr>
                <w:rFonts w:cs="Arial"/>
                <w:lang w:val="it-IT"/>
              </w:rPr>
              <w:t>. 82/2005 la firma digitale è un tipo particolare di firma elettronica qualificata.</w:t>
            </w:r>
          </w:p>
        </w:tc>
      </w:tr>
      <w:tr w:rsidR="00F8101E" w:rsidRPr="00C93D0A" w14:paraId="5A255581" w14:textId="77777777" w:rsidTr="00462343">
        <w:tc>
          <w:tcPr>
            <w:tcW w:w="4394" w:type="dxa"/>
            <w:gridSpan w:val="3"/>
          </w:tcPr>
          <w:p w14:paraId="2C5A53E5"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051418D" w14:textId="77777777" w:rsidR="00EB4CFA" w:rsidRPr="00211C25" w:rsidRDefault="00EB4CFA" w:rsidP="00B3320D">
            <w:pPr>
              <w:widowControl w:val="0"/>
              <w:rPr>
                <w:rFonts w:cs="Arial"/>
                <w:lang w:val="it-IT"/>
              </w:rPr>
            </w:pPr>
          </w:p>
        </w:tc>
        <w:tc>
          <w:tcPr>
            <w:tcW w:w="4252" w:type="dxa"/>
          </w:tcPr>
          <w:p w14:paraId="684C8208" w14:textId="77777777" w:rsidR="00EB4CFA" w:rsidRPr="00211C25" w:rsidRDefault="00EB4CFA" w:rsidP="00B3320D">
            <w:pPr>
              <w:widowControl w:val="0"/>
              <w:tabs>
                <w:tab w:val="left" w:pos="720"/>
              </w:tabs>
              <w:ind w:right="105"/>
              <w:jc w:val="both"/>
              <w:rPr>
                <w:rFonts w:cs="Arial"/>
                <w:lang w:val="it-IT"/>
              </w:rPr>
            </w:pPr>
          </w:p>
        </w:tc>
      </w:tr>
      <w:tr w:rsidR="00F8101E" w:rsidRPr="00211C25" w14:paraId="715FA553" w14:textId="77777777" w:rsidTr="00462343">
        <w:tc>
          <w:tcPr>
            <w:tcW w:w="4394" w:type="dxa"/>
            <w:gridSpan w:val="3"/>
          </w:tcPr>
          <w:p w14:paraId="654E2594" w14:textId="77777777" w:rsidR="00EB4CFA" w:rsidRPr="005579FB" w:rsidRDefault="006D69B8"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in anderen Ländern der EU müssen in Ermangelung der digitalen Unterschrift die Dokumente mit einer qualifizierten elektronischen Signatur gemäß Art. 3 (12) der </w:t>
            </w:r>
            <w:proofErr w:type="spellStart"/>
            <w:r w:rsidRPr="005579FB">
              <w:rPr>
                <w:rFonts w:ascii="Arial" w:hAnsi="Arial" w:cs="Arial"/>
                <w:sz w:val="20"/>
                <w:szCs w:val="20"/>
                <w:lang w:val="de-DE"/>
              </w:rPr>
              <w:t>eIDAS</w:t>
            </w:r>
            <w:proofErr w:type="spellEnd"/>
            <w:r w:rsidRPr="005579FB">
              <w:rPr>
                <w:rFonts w:ascii="Arial" w:hAnsi="Arial" w:cs="Arial"/>
                <w:sz w:val="20"/>
                <w:szCs w:val="20"/>
                <w:lang w:val="de-DE"/>
              </w:rPr>
              <w:t>-Verordnung unterzeichnen.</w:t>
            </w:r>
          </w:p>
        </w:tc>
        <w:tc>
          <w:tcPr>
            <w:tcW w:w="993" w:type="dxa"/>
          </w:tcPr>
          <w:p w14:paraId="0204984E" w14:textId="77777777" w:rsidR="00EB4CFA" w:rsidRPr="00211C25" w:rsidRDefault="00EB4CFA" w:rsidP="00B3320D">
            <w:pPr>
              <w:widowControl w:val="0"/>
              <w:rPr>
                <w:rFonts w:cs="Arial"/>
                <w:lang w:val="de-DE"/>
              </w:rPr>
            </w:pPr>
          </w:p>
        </w:tc>
        <w:tc>
          <w:tcPr>
            <w:tcW w:w="4252" w:type="dxa"/>
          </w:tcPr>
          <w:p w14:paraId="05538D48"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In mancanza di una firma digitale, gli operatori economici con sede in UE dovranno firmare i documenti con una firma elettronica qualificata come definita dall'art. 3 (12) del regolamento eIDAS.</w:t>
            </w:r>
          </w:p>
        </w:tc>
      </w:tr>
      <w:tr w:rsidR="00F8101E" w:rsidRPr="00211C25" w14:paraId="636130F5" w14:textId="77777777" w:rsidTr="00462343">
        <w:tc>
          <w:tcPr>
            <w:tcW w:w="4394" w:type="dxa"/>
            <w:gridSpan w:val="3"/>
          </w:tcPr>
          <w:p w14:paraId="7D564B63"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72971BC2" w14:textId="77777777" w:rsidR="00EB4CFA" w:rsidRPr="00211C25" w:rsidRDefault="00EB4CFA" w:rsidP="00B3320D">
            <w:pPr>
              <w:widowControl w:val="0"/>
              <w:rPr>
                <w:rFonts w:cs="Arial"/>
                <w:lang w:val="it-IT"/>
              </w:rPr>
            </w:pPr>
          </w:p>
        </w:tc>
        <w:tc>
          <w:tcPr>
            <w:tcW w:w="4252" w:type="dxa"/>
          </w:tcPr>
          <w:p w14:paraId="2A10D8FD" w14:textId="77777777" w:rsidR="00EB4CFA" w:rsidRPr="00211C25" w:rsidRDefault="00EB4CFA" w:rsidP="00B3320D">
            <w:pPr>
              <w:widowControl w:val="0"/>
              <w:tabs>
                <w:tab w:val="left" w:pos="720"/>
              </w:tabs>
              <w:ind w:right="105"/>
              <w:jc w:val="both"/>
              <w:rPr>
                <w:rFonts w:cs="Arial"/>
                <w:lang w:val="it-IT"/>
              </w:rPr>
            </w:pPr>
          </w:p>
        </w:tc>
      </w:tr>
      <w:tr w:rsidR="00F8101E" w:rsidRPr="00C93D0A" w14:paraId="7F47314F" w14:textId="77777777" w:rsidTr="00462343">
        <w:tc>
          <w:tcPr>
            <w:tcW w:w="4394" w:type="dxa"/>
            <w:gridSpan w:val="3"/>
          </w:tcPr>
          <w:p w14:paraId="22A0190C" w14:textId="68D36E95"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Der Systembetreiber ist keine </w:t>
            </w:r>
            <w:proofErr w:type="spellStart"/>
            <w:r w:rsidRPr="005579FB">
              <w:rPr>
                <w:rFonts w:ascii="Arial" w:hAnsi="Arial" w:cs="Arial"/>
                <w:sz w:val="20"/>
                <w:szCs w:val="20"/>
                <w:lang w:val="de-DE"/>
              </w:rPr>
              <w:t>AgID</w:t>
            </w:r>
            <w:proofErr w:type="spellEnd"/>
            <w:r w:rsidRPr="005579FB">
              <w:rPr>
                <w:rFonts w:ascii="Arial" w:hAnsi="Arial" w:cs="Arial"/>
                <w:sz w:val="20"/>
                <w:szCs w:val="20"/>
                <w:lang w:val="de-DE"/>
              </w:rPr>
              <w:t>-anerkannte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p>
        </w:tc>
        <w:tc>
          <w:tcPr>
            <w:tcW w:w="993" w:type="dxa"/>
          </w:tcPr>
          <w:p w14:paraId="72EDA65E" w14:textId="77777777" w:rsidR="00EB4CFA" w:rsidRPr="00211C25" w:rsidRDefault="00EB4CFA" w:rsidP="00B3320D">
            <w:pPr>
              <w:widowControl w:val="0"/>
              <w:rPr>
                <w:rFonts w:cs="Arial"/>
                <w:lang w:val="it-IT"/>
              </w:rPr>
            </w:pPr>
          </w:p>
        </w:tc>
        <w:tc>
          <w:tcPr>
            <w:tcW w:w="4252" w:type="dxa"/>
          </w:tcPr>
          <w:p w14:paraId="22144927"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F8101E" w:rsidRPr="00C93D0A" w14:paraId="26A6E912" w14:textId="77777777" w:rsidTr="00462343">
        <w:tc>
          <w:tcPr>
            <w:tcW w:w="4394" w:type="dxa"/>
            <w:gridSpan w:val="3"/>
          </w:tcPr>
          <w:p w14:paraId="693BA33A" w14:textId="77777777" w:rsidR="00EB4CFA" w:rsidRPr="009F574F" w:rsidRDefault="00EB4CFA"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FF1C7E8" w14:textId="77777777" w:rsidR="00EB4CFA" w:rsidRPr="00211C25" w:rsidRDefault="00EB4CFA" w:rsidP="00B3320D">
            <w:pPr>
              <w:widowControl w:val="0"/>
              <w:rPr>
                <w:rFonts w:cs="Arial"/>
                <w:lang w:val="it-IT"/>
              </w:rPr>
            </w:pPr>
          </w:p>
        </w:tc>
        <w:tc>
          <w:tcPr>
            <w:tcW w:w="4252" w:type="dxa"/>
          </w:tcPr>
          <w:p w14:paraId="698ECEF8" w14:textId="77777777" w:rsidR="00EB4CFA" w:rsidRPr="00211C25" w:rsidRDefault="00EB4CFA" w:rsidP="00B3320D">
            <w:pPr>
              <w:widowControl w:val="0"/>
              <w:tabs>
                <w:tab w:val="left" w:pos="720"/>
              </w:tabs>
              <w:ind w:right="105"/>
              <w:jc w:val="both"/>
              <w:rPr>
                <w:rFonts w:cs="Arial"/>
                <w:lang w:val="it-IT"/>
              </w:rPr>
            </w:pPr>
          </w:p>
        </w:tc>
      </w:tr>
      <w:tr w:rsidR="00F8101E" w:rsidRPr="00C93D0A" w14:paraId="52076FFD" w14:textId="77777777" w:rsidTr="00462343">
        <w:tc>
          <w:tcPr>
            <w:tcW w:w="4394" w:type="dxa"/>
            <w:gridSpan w:val="3"/>
          </w:tcPr>
          <w:p w14:paraId="6C481D5F" w14:textId="77777777" w:rsidR="00931D0B"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unterschriftslosen Dokument die Modalitäten darlegen, durch die die Vergabestelle online über die Zertifizierungsstelle die Authentizität der Unterschrift prüfen kann. </w:t>
            </w:r>
          </w:p>
          <w:p w14:paraId="259BAA71" w14:textId="77777777" w:rsidR="00EB4CFA" w:rsidRPr="005579FB" w:rsidRDefault="00931D0B"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r w:rsidR="00EB4CFA" w:rsidRPr="005579FB">
              <w:rPr>
                <w:rFonts w:ascii="Arial" w:hAnsi="Arial" w:cs="Arial"/>
                <w:sz w:val="20"/>
                <w:szCs w:val="20"/>
                <w:lang w:val="de-DE"/>
              </w:rPr>
              <w:t xml:space="preserve"> </w:t>
            </w:r>
          </w:p>
        </w:tc>
        <w:tc>
          <w:tcPr>
            <w:tcW w:w="993" w:type="dxa"/>
          </w:tcPr>
          <w:p w14:paraId="5FE67E4D" w14:textId="77777777" w:rsidR="00EB4CFA" w:rsidRPr="00211C25" w:rsidRDefault="00EB4CFA" w:rsidP="00B3320D">
            <w:pPr>
              <w:widowControl w:val="0"/>
              <w:rPr>
                <w:rFonts w:cs="Arial"/>
                <w:lang w:val="de-DE"/>
              </w:rPr>
            </w:pPr>
          </w:p>
        </w:tc>
        <w:tc>
          <w:tcPr>
            <w:tcW w:w="4252" w:type="dxa"/>
          </w:tcPr>
          <w:p w14:paraId="2888343A"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 xml:space="preserve">In mancanza di firma digitale, gli operatori economici aventi sede fuori dall’Unione Europea dovranno firmare i documenti con firma elettronica avanzata secondo gli standard internazionalmente riconosciuti, purché vi sia evidenza che quella firma sia accettata nel </w:t>
            </w:r>
            <w:r w:rsidR="00F71FF2" w:rsidRPr="00211C25">
              <w:rPr>
                <w:rFonts w:cs="Arial"/>
                <w:lang w:val="it-IT"/>
              </w:rPr>
              <w:t>P</w:t>
            </w:r>
            <w:r w:rsidRPr="00211C25">
              <w:rPr>
                <w:rFonts w:cs="Arial"/>
                <w:lang w:val="it-IT"/>
              </w:rPr>
              <w:t>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0C487043" w14:textId="77777777" w:rsidR="00EB4CFA" w:rsidRPr="00211C25" w:rsidRDefault="00EB4CFA" w:rsidP="00B3320D">
            <w:pPr>
              <w:widowControl w:val="0"/>
              <w:tabs>
                <w:tab w:val="left" w:pos="720"/>
              </w:tabs>
              <w:ind w:right="105"/>
              <w:jc w:val="both"/>
              <w:rPr>
                <w:rFonts w:cs="Arial"/>
                <w:lang w:val="it-IT"/>
              </w:rPr>
            </w:pPr>
            <w:r w:rsidRPr="00211C2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F8101E" w:rsidRPr="00C93D0A" w14:paraId="106C8A09" w14:textId="77777777" w:rsidTr="00462343">
        <w:tc>
          <w:tcPr>
            <w:tcW w:w="4394" w:type="dxa"/>
            <w:gridSpan w:val="3"/>
          </w:tcPr>
          <w:p w14:paraId="026018DA" w14:textId="77777777" w:rsidR="00EB4CFA" w:rsidRPr="00211C25" w:rsidRDefault="00EB4CFA" w:rsidP="00B3320D">
            <w:pPr>
              <w:widowControl w:val="0"/>
              <w:tabs>
                <w:tab w:val="left" w:pos="720"/>
                <w:tab w:val="center" w:pos="4536"/>
              </w:tabs>
              <w:ind w:right="76"/>
              <w:jc w:val="both"/>
              <w:rPr>
                <w:rFonts w:cs="Arial"/>
                <w:lang w:val="it-IT"/>
              </w:rPr>
            </w:pPr>
          </w:p>
        </w:tc>
        <w:tc>
          <w:tcPr>
            <w:tcW w:w="993" w:type="dxa"/>
          </w:tcPr>
          <w:p w14:paraId="3BA611CD" w14:textId="77777777" w:rsidR="00EB4CFA" w:rsidRPr="00211C25" w:rsidRDefault="00EB4CFA" w:rsidP="00B3320D">
            <w:pPr>
              <w:widowControl w:val="0"/>
              <w:rPr>
                <w:rFonts w:cs="Arial"/>
                <w:lang w:val="it-IT"/>
              </w:rPr>
            </w:pPr>
          </w:p>
        </w:tc>
        <w:tc>
          <w:tcPr>
            <w:tcW w:w="4252" w:type="dxa"/>
          </w:tcPr>
          <w:p w14:paraId="6D05BE90" w14:textId="77777777" w:rsidR="00EB4CFA" w:rsidRPr="00211C25" w:rsidRDefault="00EB4CFA" w:rsidP="00B3320D">
            <w:pPr>
              <w:widowControl w:val="0"/>
              <w:tabs>
                <w:tab w:val="left" w:pos="720"/>
              </w:tabs>
              <w:ind w:right="105"/>
              <w:jc w:val="both"/>
              <w:rPr>
                <w:rFonts w:cs="Arial"/>
                <w:lang w:val="it-IT"/>
              </w:rPr>
            </w:pPr>
          </w:p>
        </w:tc>
      </w:tr>
      <w:tr w:rsidR="00F8101E" w:rsidRPr="00C93D0A" w14:paraId="7EBCCB7C" w14:textId="77777777" w:rsidTr="00462343">
        <w:tc>
          <w:tcPr>
            <w:tcW w:w="4394" w:type="dxa"/>
            <w:gridSpan w:val="3"/>
          </w:tcPr>
          <w:p w14:paraId="2EF82827" w14:textId="554920A8" w:rsidR="00FB0BBD" w:rsidRPr="00211C25" w:rsidRDefault="00E25CA1"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Zur optimalen Nutzung der Funktionen des elektronischen Systems werden die Wirtschaftsteilnehmer aufgefordert, sich möglichst auch ein von den genannten Stellen ausgestelltes Zertifikat zur digitalen Authentifizierung zu besorgen.</w:t>
            </w:r>
          </w:p>
        </w:tc>
        <w:tc>
          <w:tcPr>
            <w:tcW w:w="993" w:type="dxa"/>
          </w:tcPr>
          <w:p w14:paraId="01293272" w14:textId="77777777" w:rsidR="00FB0BBD" w:rsidRPr="00211C25" w:rsidRDefault="00FB0BBD" w:rsidP="00B3320D">
            <w:pPr>
              <w:widowControl w:val="0"/>
              <w:rPr>
                <w:rFonts w:cs="Arial"/>
                <w:lang w:val="de-DE"/>
              </w:rPr>
            </w:pPr>
          </w:p>
        </w:tc>
        <w:tc>
          <w:tcPr>
            <w:tcW w:w="4252" w:type="dxa"/>
          </w:tcPr>
          <w:p w14:paraId="2480DD76" w14:textId="77777777" w:rsidR="00FB0BBD" w:rsidRPr="00211C25" w:rsidRDefault="00FB0BBD" w:rsidP="00B3320D">
            <w:pPr>
              <w:widowControl w:val="0"/>
              <w:tabs>
                <w:tab w:val="left" w:pos="720"/>
              </w:tabs>
              <w:ind w:right="105"/>
              <w:jc w:val="both"/>
              <w:rPr>
                <w:rFonts w:cs="Arial"/>
                <w:lang w:val="it-IT"/>
              </w:rPr>
            </w:pPr>
            <w:r w:rsidRPr="00211C25">
              <w:rPr>
                <w:rFonts w:cs="Arial"/>
                <w:lang w:val="it-IT"/>
              </w:rPr>
              <w:t xml:space="preserve">Per consentire un migliore utilizzo delle funzionalità del sistema telematico si invitano gli operatori economici, ove possibile, a dotarsi anche di un </w:t>
            </w:r>
            <w:r w:rsidRPr="00211C25">
              <w:rPr>
                <w:rFonts w:cs="Arial"/>
                <w:bCs/>
                <w:lang w:val="it-IT"/>
              </w:rPr>
              <w:t>certificato</w:t>
            </w:r>
            <w:r w:rsidRPr="00211C25">
              <w:rPr>
                <w:rFonts w:cs="Arial"/>
                <w:lang w:val="it-IT"/>
              </w:rPr>
              <w:t xml:space="preserve"> di </w:t>
            </w:r>
            <w:r w:rsidRPr="00211C25">
              <w:rPr>
                <w:rFonts w:cs="Arial"/>
                <w:bCs/>
                <w:lang w:val="it-IT"/>
              </w:rPr>
              <w:t>autenticazione digitale</w:t>
            </w:r>
            <w:r w:rsidRPr="00211C25">
              <w:rPr>
                <w:rFonts w:cs="Arial"/>
                <w:lang w:val="it-IT"/>
              </w:rPr>
              <w:t>, rilasciato dagli organismi sopra citati.</w:t>
            </w:r>
          </w:p>
        </w:tc>
      </w:tr>
      <w:tr w:rsidR="00F8101E" w:rsidRPr="00C93D0A" w14:paraId="538138F3" w14:textId="77777777" w:rsidTr="00462343">
        <w:tc>
          <w:tcPr>
            <w:tcW w:w="4394" w:type="dxa"/>
            <w:gridSpan w:val="3"/>
          </w:tcPr>
          <w:p w14:paraId="2BD754AA" w14:textId="77777777" w:rsidR="00FB0BBD" w:rsidRPr="00211C25" w:rsidRDefault="00FB0BBD" w:rsidP="00B3320D">
            <w:pPr>
              <w:pStyle w:val="NormaleWeb"/>
              <w:widowControl w:val="0"/>
              <w:tabs>
                <w:tab w:val="center" w:pos="4536"/>
                <w:tab w:val="right" w:pos="9072"/>
              </w:tabs>
              <w:spacing w:before="0" w:after="0"/>
              <w:ind w:right="76"/>
              <w:rPr>
                <w:rFonts w:ascii="Arial" w:hAnsi="Arial" w:cs="Arial"/>
                <w:sz w:val="20"/>
                <w:szCs w:val="20"/>
              </w:rPr>
            </w:pPr>
          </w:p>
        </w:tc>
        <w:tc>
          <w:tcPr>
            <w:tcW w:w="993" w:type="dxa"/>
          </w:tcPr>
          <w:p w14:paraId="7ED7BC52" w14:textId="77777777" w:rsidR="00FB0BBD" w:rsidRPr="00211C25" w:rsidRDefault="00FB0BBD" w:rsidP="00B3320D">
            <w:pPr>
              <w:widowControl w:val="0"/>
              <w:rPr>
                <w:rFonts w:cs="Arial"/>
                <w:lang w:val="it-IT"/>
              </w:rPr>
            </w:pPr>
          </w:p>
        </w:tc>
        <w:tc>
          <w:tcPr>
            <w:tcW w:w="4252" w:type="dxa"/>
          </w:tcPr>
          <w:p w14:paraId="35608954"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C93D0A" w14:paraId="012FB9C4" w14:textId="77777777" w:rsidTr="00462343">
        <w:tc>
          <w:tcPr>
            <w:tcW w:w="4394" w:type="dxa"/>
            <w:gridSpan w:val="3"/>
          </w:tcPr>
          <w:p w14:paraId="1F72AF86" w14:textId="0A9DDF41" w:rsidR="00FB0BBD" w:rsidRPr="00211C25" w:rsidRDefault="00FB0BBD"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Der Account (</w:t>
            </w:r>
            <w:r w:rsidR="0023611B" w:rsidRPr="005579FB">
              <w:rPr>
                <w:rFonts w:ascii="Arial" w:hAnsi="Arial" w:cs="Arial"/>
                <w:sz w:val="20"/>
                <w:szCs w:val="20"/>
                <w:lang w:val="de-DE"/>
              </w:rPr>
              <w:t>Benutzername</w:t>
            </w:r>
            <w:r w:rsidRPr="005579FB">
              <w:rPr>
                <w:rFonts w:ascii="Arial" w:hAnsi="Arial" w:cs="Arial"/>
                <w:sz w:val="20"/>
                <w:szCs w:val="20"/>
                <w:lang w:val="de-DE"/>
              </w:rPr>
              <w:t xml:space="preserve"> und Passwort)</w:t>
            </w:r>
            <w:r w:rsidR="00E25CA1" w:rsidRPr="005579FB">
              <w:rPr>
                <w:rFonts w:ascii="Arial" w:hAnsi="Arial" w:cs="Arial"/>
                <w:sz w:val="20"/>
                <w:szCs w:val="20"/>
                <w:lang w:val="de-DE"/>
              </w:rPr>
              <w:t xml:space="preserve">, der für den Zugang zum </w:t>
            </w:r>
            <w:r w:rsidR="0023611B" w:rsidRPr="005579FB">
              <w:rPr>
                <w:rFonts w:ascii="Arial" w:hAnsi="Arial" w:cs="Arial"/>
                <w:sz w:val="20"/>
                <w:szCs w:val="20"/>
                <w:lang w:val="de-DE"/>
              </w:rPr>
              <w:t>Portal</w:t>
            </w:r>
            <w:r w:rsidR="00E25CA1" w:rsidRPr="005579FB">
              <w:rPr>
                <w:rFonts w:ascii="Arial" w:hAnsi="Arial" w:cs="Arial"/>
                <w:sz w:val="20"/>
                <w:szCs w:val="20"/>
                <w:lang w:val="de-DE"/>
              </w:rPr>
              <w:t xml:space="preserve"> und für die Teilnahme </w:t>
            </w:r>
            <w:r w:rsidR="00E25CA1" w:rsidRPr="005579FB">
              <w:rPr>
                <w:rFonts w:ascii="Arial" w:hAnsi="Arial" w:cs="Arial"/>
                <w:sz w:val="20"/>
                <w:szCs w:val="20"/>
                <w:lang w:val="de-DE"/>
              </w:rPr>
              <w:lastRenderedPageBreak/>
              <w:t xml:space="preserve">an der Ausschreibung erforderlich ist, ist streng persönlich: Die Teilnehmer sind verpflichtet, diesen mit größter Sorgfalt zu verwahren, geheim zu halten, nicht zu verbreiten </w:t>
            </w:r>
            <w:r w:rsidR="0023611B" w:rsidRPr="005579FB">
              <w:rPr>
                <w:rFonts w:ascii="Arial" w:hAnsi="Arial" w:cs="Arial"/>
                <w:sz w:val="20"/>
                <w:szCs w:val="20"/>
                <w:lang w:val="de-DE"/>
              </w:rPr>
              <w:t>noch</w:t>
            </w:r>
            <w:r w:rsidR="00E25CA1" w:rsidRPr="005579FB">
              <w:rPr>
                <w:rFonts w:ascii="Arial" w:hAnsi="Arial" w:cs="Arial"/>
                <w:sz w:val="20"/>
                <w:szCs w:val="20"/>
                <w:lang w:val="de-DE"/>
              </w:rPr>
              <w:t xml:space="preserve"> an Dritte weiterzugeben und ihn unter ihrer alleinigen Verantwortung gemäß den Grundsätzen der Korrektheit und des guten Glaubens zu verwenden, um das System oder Dritte nicht zu schädigen.</w:t>
            </w:r>
          </w:p>
        </w:tc>
        <w:tc>
          <w:tcPr>
            <w:tcW w:w="993" w:type="dxa"/>
          </w:tcPr>
          <w:p w14:paraId="0DC47B14" w14:textId="77777777" w:rsidR="00FB0BBD" w:rsidRPr="00211C25" w:rsidRDefault="00FB0BBD" w:rsidP="00B3320D">
            <w:pPr>
              <w:widowControl w:val="0"/>
              <w:rPr>
                <w:rFonts w:cs="Arial"/>
                <w:lang w:val="de-DE"/>
              </w:rPr>
            </w:pPr>
          </w:p>
        </w:tc>
        <w:tc>
          <w:tcPr>
            <w:tcW w:w="4252" w:type="dxa"/>
          </w:tcPr>
          <w:p w14:paraId="45B2681C"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L’account (</w:t>
            </w:r>
            <w:r w:rsidR="0058113B" w:rsidRPr="00211C25">
              <w:rPr>
                <w:rFonts w:cs="Arial"/>
                <w:lang w:val="it-IT"/>
              </w:rPr>
              <w:t>u</w:t>
            </w:r>
            <w:r w:rsidRPr="00211C25">
              <w:rPr>
                <w:rFonts w:cs="Arial"/>
                <w:lang w:val="it-IT"/>
              </w:rPr>
              <w:t xml:space="preserve">sername e password), necessario all’accesso al sistema e alla partecipazione alla </w:t>
            </w:r>
            <w:r w:rsidRPr="00211C25">
              <w:rPr>
                <w:rFonts w:cs="Arial"/>
                <w:lang w:val="it-IT"/>
              </w:rPr>
              <w:lastRenderedPageBreak/>
              <w:t>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850DCB3" w14:textId="77777777" w:rsidR="00FB0BBD" w:rsidRPr="00211C25" w:rsidRDefault="00FB0BBD" w:rsidP="00B3320D">
            <w:pPr>
              <w:widowControl w:val="0"/>
              <w:tabs>
                <w:tab w:val="left" w:pos="720"/>
              </w:tabs>
              <w:ind w:right="105"/>
              <w:jc w:val="both"/>
              <w:rPr>
                <w:rFonts w:cs="Arial"/>
                <w:lang w:val="it-IT"/>
              </w:rPr>
            </w:pPr>
          </w:p>
        </w:tc>
      </w:tr>
      <w:tr w:rsidR="00F8101E" w:rsidRPr="00C93D0A" w14:paraId="78FBFD1D" w14:textId="77777777" w:rsidTr="00462343">
        <w:trPr>
          <w:trHeight w:val="96"/>
        </w:trPr>
        <w:tc>
          <w:tcPr>
            <w:tcW w:w="4394" w:type="dxa"/>
            <w:gridSpan w:val="3"/>
          </w:tcPr>
          <w:p w14:paraId="1EF6358C"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66710F2E" w14:textId="77777777" w:rsidR="00FB0BBD" w:rsidRPr="00211C25" w:rsidRDefault="00FB0BBD" w:rsidP="00B3320D">
            <w:pPr>
              <w:widowControl w:val="0"/>
              <w:rPr>
                <w:rFonts w:cs="Arial"/>
                <w:lang w:val="it-IT"/>
              </w:rPr>
            </w:pPr>
          </w:p>
        </w:tc>
        <w:tc>
          <w:tcPr>
            <w:tcW w:w="4252" w:type="dxa"/>
          </w:tcPr>
          <w:p w14:paraId="1A603C74"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C93D0A" w14:paraId="7F5C1CDF" w14:textId="77777777" w:rsidTr="00462343">
        <w:tc>
          <w:tcPr>
            <w:tcW w:w="4394" w:type="dxa"/>
            <w:gridSpan w:val="3"/>
          </w:tcPr>
          <w:p w14:paraId="762A2C9B" w14:textId="669ECE71" w:rsidR="00FB0BBD" w:rsidRPr="00211C25" w:rsidRDefault="007E2767" w:rsidP="0023611B">
            <w:pPr>
              <w:pStyle w:val="NormaleWeb"/>
              <w:widowControl w:val="0"/>
              <w:tabs>
                <w:tab w:val="center" w:pos="4536"/>
                <w:tab w:val="right" w:pos="9072"/>
              </w:tabs>
              <w:spacing w:before="0" w:after="0"/>
              <w:rPr>
                <w:rFonts w:ascii="Arial" w:hAnsi="Arial" w:cs="Arial"/>
                <w:sz w:val="20"/>
                <w:szCs w:val="20"/>
                <w:lang w:val="de-DE"/>
              </w:rPr>
            </w:pPr>
            <w:r w:rsidRPr="00211C25">
              <w:rPr>
                <w:rFonts w:ascii="Arial" w:hAnsi="Arial" w:cs="Arial"/>
                <w:sz w:val="20"/>
                <w:szCs w:val="20"/>
                <w:lang w:val="de-DE"/>
              </w:rPr>
              <w:t xml:space="preserve">Gültig sind auf jeden Fall nur Angebote, die unter Verwendung der genannten Instrumente </w:t>
            </w:r>
            <w:r w:rsidR="00462893">
              <w:rPr>
                <w:rFonts w:ascii="Arial" w:hAnsi="Arial" w:cs="Arial"/>
                <w:sz w:val="20"/>
                <w:szCs w:val="20"/>
                <w:lang w:val="de-DE"/>
              </w:rPr>
              <w:t>eingereicht</w:t>
            </w:r>
            <w:r w:rsidRPr="00211C25">
              <w:rPr>
                <w:rFonts w:ascii="Arial" w:hAnsi="Arial" w:cs="Arial"/>
                <w:sz w:val="20"/>
                <w:szCs w:val="20"/>
                <w:lang w:val="de-DE"/>
              </w:rPr>
              <w:t xml:space="preserve"> werden, außer in den Fällen, in denen das elektronische System objektiv und erwiesenermaßen nicht funktionsfähig zur Verfügung steht. </w:t>
            </w:r>
          </w:p>
        </w:tc>
        <w:tc>
          <w:tcPr>
            <w:tcW w:w="993" w:type="dxa"/>
          </w:tcPr>
          <w:p w14:paraId="4AFE25E0" w14:textId="77777777" w:rsidR="00FB0BBD" w:rsidRPr="00211C25" w:rsidRDefault="00FB0BBD" w:rsidP="00B3320D">
            <w:pPr>
              <w:widowControl w:val="0"/>
              <w:rPr>
                <w:rFonts w:cs="Arial"/>
                <w:lang w:val="de-DE"/>
              </w:rPr>
            </w:pPr>
          </w:p>
        </w:tc>
        <w:tc>
          <w:tcPr>
            <w:tcW w:w="4252" w:type="dxa"/>
          </w:tcPr>
          <w:p w14:paraId="12FFEE0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F8101E" w:rsidRPr="00C93D0A" w14:paraId="3BADD58C" w14:textId="77777777" w:rsidTr="00462343">
        <w:tc>
          <w:tcPr>
            <w:tcW w:w="4394" w:type="dxa"/>
            <w:gridSpan w:val="3"/>
          </w:tcPr>
          <w:p w14:paraId="0BCC810A" w14:textId="77777777" w:rsidR="00FB0BBD" w:rsidRPr="00211C25" w:rsidRDefault="00FB0BBD" w:rsidP="0023611B">
            <w:pPr>
              <w:pStyle w:val="NormaleWeb"/>
              <w:widowControl w:val="0"/>
              <w:tabs>
                <w:tab w:val="center" w:pos="4536"/>
                <w:tab w:val="right" w:pos="9072"/>
              </w:tabs>
              <w:spacing w:before="0" w:after="0"/>
              <w:rPr>
                <w:rFonts w:ascii="Arial" w:hAnsi="Arial" w:cs="Arial"/>
                <w:sz w:val="20"/>
                <w:szCs w:val="20"/>
              </w:rPr>
            </w:pPr>
          </w:p>
        </w:tc>
        <w:tc>
          <w:tcPr>
            <w:tcW w:w="993" w:type="dxa"/>
          </w:tcPr>
          <w:p w14:paraId="3F7F1102" w14:textId="77777777" w:rsidR="00FB0BBD" w:rsidRPr="00211C25" w:rsidRDefault="00FB0BBD" w:rsidP="00B3320D">
            <w:pPr>
              <w:widowControl w:val="0"/>
              <w:rPr>
                <w:rFonts w:cs="Arial"/>
                <w:lang w:val="it-IT"/>
              </w:rPr>
            </w:pPr>
          </w:p>
        </w:tc>
        <w:tc>
          <w:tcPr>
            <w:tcW w:w="4252" w:type="dxa"/>
          </w:tcPr>
          <w:p w14:paraId="08BC524C"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C93D0A" w14:paraId="0FD75CD6" w14:textId="77777777" w:rsidTr="00462343">
        <w:tc>
          <w:tcPr>
            <w:tcW w:w="4394" w:type="dxa"/>
            <w:gridSpan w:val="3"/>
          </w:tcPr>
          <w:p w14:paraId="16E62E95" w14:textId="710C1DE9" w:rsidR="00FB0BBD" w:rsidRPr="00211C25" w:rsidRDefault="007E2767" w:rsidP="005579FB">
            <w:pPr>
              <w:pStyle w:val="NormaleWeb"/>
              <w:widowControl w:val="0"/>
              <w:tabs>
                <w:tab w:val="center" w:pos="4536"/>
                <w:tab w:val="right" w:pos="9072"/>
              </w:tabs>
              <w:spacing w:before="0" w:after="0"/>
              <w:rPr>
                <w:rFonts w:cs="Arial"/>
                <w:lang w:val="de-DE"/>
              </w:rPr>
            </w:pPr>
            <w:r w:rsidRPr="005579FB">
              <w:rPr>
                <w:rFonts w:ascii="Arial" w:hAnsi="Arial" w:cs="Arial"/>
                <w:sz w:val="20"/>
                <w:szCs w:val="20"/>
                <w:lang w:val="de-DE"/>
              </w:rPr>
              <w:t>Die elektronische Einreichung der vorgeschriebenen Ausschreibungsunterlagen erfolgt aus</w:t>
            </w:r>
            <w:r w:rsidRPr="005579FB">
              <w:rPr>
                <w:rFonts w:ascii="Arial" w:hAnsi="Arial" w:cs="Arial"/>
                <w:sz w:val="20"/>
                <w:szCs w:val="20"/>
                <w:lang w:val="de-DE"/>
              </w:rPr>
              <w:softHyphen/>
              <w:t>schließlich auf Risiko des Teilnehmers. Sollten diese Unterlagen aus irgendwelchen, auch technischen Gründen nicht innerhalb der angegebenen Frist im Portal eingelangt sein, so können sie nicht berücksichtigt werden.</w:t>
            </w:r>
            <w:r w:rsidRPr="00211C25">
              <w:rPr>
                <w:rFonts w:cs="Arial"/>
                <w:lang w:val="de-DE"/>
              </w:rPr>
              <w:t xml:space="preserve"> </w:t>
            </w:r>
          </w:p>
        </w:tc>
        <w:tc>
          <w:tcPr>
            <w:tcW w:w="993" w:type="dxa"/>
          </w:tcPr>
          <w:p w14:paraId="1795D1FD" w14:textId="77777777" w:rsidR="00FB0BBD" w:rsidRPr="00211C25" w:rsidRDefault="00FB0BBD" w:rsidP="00B3320D">
            <w:pPr>
              <w:widowControl w:val="0"/>
              <w:autoSpaceDE w:val="0"/>
              <w:autoSpaceDN w:val="0"/>
              <w:adjustRightInd w:val="0"/>
              <w:ind w:right="105"/>
              <w:jc w:val="both"/>
              <w:rPr>
                <w:rFonts w:cs="Arial"/>
                <w:lang w:val="de-DE"/>
              </w:rPr>
            </w:pPr>
          </w:p>
        </w:tc>
        <w:tc>
          <w:tcPr>
            <w:tcW w:w="4252" w:type="dxa"/>
          </w:tcPr>
          <w:p w14:paraId="69A591CD" w14:textId="77777777" w:rsidR="00FB0BBD" w:rsidRPr="00211C25" w:rsidRDefault="00FB0BBD" w:rsidP="00B3320D">
            <w:pPr>
              <w:widowControl w:val="0"/>
              <w:autoSpaceDE w:val="0"/>
              <w:autoSpaceDN w:val="0"/>
              <w:adjustRightInd w:val="0"/>
              <w:ind w:right="105"/>
              <w:jc w:val="both"/>
              <w:rPr>
                <w:rFonts w:cs="Arial"/>
                <w:lang w:val="it-IT"/>
              </w:rPr>
            </w:pPr>
            <w:r w:rsidRPr="00211C25">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F8101E" w:rsidRPr="00C93D0A" w14:paraId="6F13A664" w14:textId="77777777" w:rsidTr="00462343">
        <w:tc>
          <w:tcPr>
            <w:tcW w:w="4394" w:type="dxa"/>
            <w:gridSpan w:val="3"/>
          </w:tcPr>
          <w:p w14:paraId="54113EC7" w14:textId="77777777" w:rsidR="00FB0BBD" w:rsidRPr="00211C25" w:rsidRDefault="00FB0BBD" w:rsidP="00B3320D">
            <w:pPr>
              <w:widowControl w:val="0"/>
              <w:autoSpaceDE w:val="0"/>
              <w:autoSpaceDN w:val="0"/>
              <w:ind w:right="105"/>
              <w:jc w:val="both"/>
              <w:rPr>
                <w:rFonts w:cs="Arial"/>
                <w:lang w:val="it-IT"/>
              </w:rPr>
            </w:pPr>
          </w:p>
        </w:tc>
        <w:tc>
          <w:tcPr>
            <w:tcW w:w="993" w:type="dxa"/>
          </w:tcPr>
          <w:p w14:paraId="34A24B9C" w14:textId="77777777" w:rsidR="00FB0BBD" w:rsidRPr="00211C25" w:rsidRDefault="00FB0BBD" w:rsidP="00B3320D">
            <w:pPr>
              <w:widowControl w:val="0"/>
              <w:rPr>
                <w:rFonts w:cs="Arial"/>
                <w:lang w:val="it-IT"/>
              </w:rPr>
            </w:pPr>
          </w:p>
        </w:tc>
        <w:tc>
          <w:tcPr>
            <w:tcW w:w="4252" w:type="dxa"/>
          </w:tcPr>
          <w:p w14:paraId="513B680D"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C93D0A" w14:paraId="6C88720C" w14:textId="77777777" w:rsidTr="00462343">
        <w:tc>
          <w:tcPr>
            <w:tcW w:w="4394" w:type="dxa"/>
            <w:gridSpan w:val="3"/>
          </w:tcPr>
          <w:p w14:paraId="5FE34B34" w14:textId="1ED88C1A" w:rsidR="00FB0BBD" w:rsidRPr="00211C25" w:rsidRDefault="00BA7BDA" w:rsidP="00B3320D">
            <w:pPr>
              <w:widowControl w:val="0"/>
              <w:autoSpaceDE w:val="0"/>
              <w:autoSpaceDN w:val="0"/>
              <w:ind w:right="105"/>
              <w:jc w:val="both"/>
              <w:rPr>
                <w:rFonts w:cs="Arial"/>
                <w:lang w:val="de-DE"/>
              </w:rPr>
            </w:pPr>
            <w:r w:rsidRPr="00211C25">
              <w:rPr>
                <w:rFonts w:cs="Arial"/>
                <w:lang w:val="de-DE"/>
              </w:rPr>
              <w:t xml:space="preserve">Nur im Falle, dass das Portal </w:t>
            </w:r>
            <w:hyperlink r:id="rId38" w:history="1">
              <w:r w:rsidRPr="00211C25">
                <w:rPr>
                  <w:rStyle w:val="Collegamentoipertestuale"/>
                  <w:rFonts w:cs="Arial"/>
                  <w:lang w:val="de-DE"/>
                </w:rPr>
                <w:t>www.ausschreibungen-suedtirol.it</w:t>
              </w:r>
            </w:hyperlink>
            <w:r w:rsidRPr="00211C25">
              <w:rPr>
                <w:rFonts w:cs="Arial"/>
                <w:lang w:val="de-DE"/>
              </w:rPr>
              <w:t xml:space="preserve"> nicht oder schlecht funktioniert und deshalb ein korrektes Einreichen der Angebote nicht möglich ist, wird Art. 79 Abs. 5</w:t>
            </w:r>
            <w:r w:rsidR="00772FF8">
              <w:rPr>
                <w:rFonts w:cs="Arial"/>
                <w:lang w:val="de-DE"/>
              </w:rPr>
              <w:t>/</w:t>
            </w:r>
            <w:r w:rsidRPr="00211C25">
              <w:rPr>
                <w:rFonts w:cs="Arial"/>
                <w:lang w:val="de-DE"/>
              </w:rPr>
              <w:t xml:space="preserve">bis GvD Nr. 50/2016 angewandt. </w:t>
            </w:r>
          </w:p>
        </w:tc>
        <w:tc>
          <w:tcPr>
            <w:tcW w:w="993" w:type="dxa"/>
          </w:tcPr>
          <w:p w14:paraId="2DC8F3EA" w14:textId="77777777" w:rsidR="00FB0BBD" w:rsidRPr="00211C25" w:rsidRDefault="00FB0BBD" w:rsidP="00B3320D">
            <w:pPr>
              <w:widowControl w:val="0"/>
              <w:rPr>
                <w:rFonts w:cs="Arial"/>
                <w:lang w:val="de-DE"/>
              </w:rPr>
            </w:pPr>
          </w:p>
        </w:tc>
        <w:tc>
          <w:tcPr>
            <w:tcW w:w="4252" w:type="dxa"/>
          </w:tcPr>
          <w:p w14:paraId="339EC215" w14:textId="6FD300C2" w:rsidR="00FB0BBD" w:rsidRPr="00211C25" w:rsidRDefault="00FB0BBD" w:rsidP="0089483C">
            <w:pPr>
              <w:widowControl w:val="0"/>
              <w:autoSpaceDE w:val="0"/>
              <w:autoSpaceDN w:val="0"/>
              <w:ind w:right="105"/>
              <w:jc w:val="both"/>
              <w:rPr>
                <w:rFonts w:cs="Arial"/>
                <w:lang w:val="it-IT"/>
              </w:rPr>
            </w:pPr>
            <w:r w:rsidRPr="00211C25">
              <w:rPr>
                <w:rFonts w:cs="Arial"/>
                <w:lang w:val="it-IT"/>
              </w:rPr>
              <w:t xml:space="preserve">Solo in ipotesi di mancato funzionamento o malfunzionamento del portale </w:t>
            </w:r>
            <w:hyperlink r:id="rId39" w:history="1">
              <w:r w:rsidRPr="00211C25">
                <w:rPr>
                  <w:rStyle w:val="Collegamentoipertestuale"/>
                  <w:rFonts w:cs="Arial"/>
                  <w:lang w:val="it-IT"/>
                </w:rPr>
                <w:t>www.bandi-altoadige.it</w:t>
              </w:r>
            </w:hyperlink>
            <w:r w:rsidRPr="00211C25">
              <w:rPr>
                <w:rFonts w:cs="Arial"/>
                <w:lang w:val="it-IT"/>
              </w:rPr>
              <w:t xml:space="preserve"> tale da impedire la corretta presentazione delle offerte si applica l’art. 79, comma 5-bis, </w:t>
            </w:r>
            <w:r w:rsidR="009E4F71" w:rsidRPr="00211C25">
              <w:rPr>
                <w:rFonts w:cs="Arial"/>
                <w:lang w:val="it-IT"/>
              </w:rPr>
              <w:t>d.lgs</w:t>
            </w:r>
            <w:r w:rsidRPr="00211C25">
              <w:rPr>
                <w:rFonts w:cs="Arial"/>
                <w:lang w:val="it-IT"/>
              </w:rPr>
              <w:t>. n. 50/2016.</w:t>
            </w:r>
          </w:p>
        </w:tc>
      </w:tr>
      <w:tr w:rsidR="00F8101E" w:rsidRPr="00C93D0A" w14:paraId="2DB1E207" w14:textId="77777777" w:rsidTr="00462343">
        <w:tc>
          <w:tcPr>
            <w:tcW w:w="4394" w:type="dxa"/>
            <w:gridSpan w:val="3"/>
          </w:tcPr>
          <w:p w14:paraId="498C2F12" w14:textId="77777777" w:rsidR="00FB0BBD" w:rsidRPr="00211C25" w:rsidRDefault="00FB0BBD" w:rsidP="00B3320D">
            <w:pPr>
              <w:pStyle w:val="NormaleWeb"/>
              <w:widowControl w:val="0"/>
              <w:tabs>
                <w:tab w:val="center" w:pos="4536"/>
                <w:tab w:val="right" w:pos="9072"/>
              </w:tabs>
              <w:spacing w:before="0" w:after="0"/>
              <w:ind w:left="540" w:right="76" w:hanging="540"/>
              <w:rPr>
                <w:rFonts w:ascii="Arial" w:hAnsi="Arial" w:cs="Arial"/>
                <w:sz w:val="20"/>
                <w:szCs w:val="20"/>
              </w:rPr>
            </w:pPr>
          </w:p>
        </w:tc>
        <w:tc>
          <w:tcPr>
            <w:tcW w:w="993" w:type="dxa"/>
          </w:tcPr>
          <w:p w14:paraId="21F690FE" w14:textId="77777777" w:rsidR="00FB0BBD" w:rsidRPr="00211C25" w:rsidRDefault="00FB0BBD" w:rsidP="00B3320D">
            <w:pPr>
              <w:widowControl w:val="0"/>
              <w:rPr>
                <w:rFonts w:cs="Arial"/>
                <w:lang w:val="it-IT"/>
              </w:rPr>
            </w:pPr>
          </w:p>
        </w:tc>
        <w:tc>
          <w:tcPr>
            <w:tcW w:w="4252" w:type="dxa"/>
          </w:tcPr>
          <w:p w14:paraId="0B2536BF" w14:textId="77777777" w:rsidR="00FB0BBD" w:rsidRPr="00211C25" w:rsidRDefault="00FB0BBD" w:rsidP="00B3320D">
            <w:pPr>
              <w:widowControl w:val="0"/>
              <w:tabs>
                <w:tab w:val="center" w:pos="6078"/>
              </w:tabs>
              <w:autoSpaceDE w:val="0"/>
              <w:autoSpaceDN w:val="0"/>
              <w:adjustRightInd w:val="0"/>
              <w:ind w:left="510" w:right="105" w:hanging="510"/>
              <w:jc w:val="both"/>
              <w:rPr>
                <w:rFonts w:cs="Arial"/>
                <w:lang w:val="it-IT"/>
              </w:rPr>
            </w:pPr>
          </w:p>
        </w:tc>
      </w:tr>
      <w:tr w:rsidR="00F8101E" w:rsidRPr="00211C25" w14:paraId="283C4B10" w14:textId="77777777" w:rsidTr="00462343">
        <w:tc>
          <w:tcPr>
            <w:tcW w:w="4394" w:type="dxa"/>
            <w:gridSpan w:val="3"/>
          </w:tcPr>
          <w:p w14:paraId="1C38F991" w14:textId="10813618" w:rsidR="00FB0BBD" w:rsidRPr="00211C25" w:rsidRDefault="00FB0BBD" w:rsidP="00B3320D">
            <w:pPr>
              <w:widowControl w:val="0"/>
              <w:tabs>
                <w:tab w:val="left" w:pos="720"/>
                <w:tab w:val="center" w:pos="4536"/>
              </w:tabs>
              <w:ind w:right="76"/>
              <w:jc w:val="center"/>
              <w:rPr>
                <w:rFonts w:cs="Arial"/>
                <w:lang w:val="it-IT"/>
              </w:rPr>
            </w:pPr>
            <w:r w:rsidRPr="00211C25">
              <w:rPr>
                <w:rFonts w:cs="Arial"/>
                <w:b/>
                <w:lang w:val="de-DE"/>
              </w:rPr>
              <w:t xml:space="preserve">2. TEILNAHME </w:t>
            </w:r>
            <w:r w:rsidR="00BC6A1F" w:rsidRPr="00211C25">
              <w:rPr>
                <w:rFonts w:cs="Arial"/>
                <w:b/>
                <w:lang w:val="de-DE"/>
              </w:rPr>
              <w:t>A</w:t>
            </w:r>
            <w:r w:rsidR="008B71D3">
              <w:rPr>
                <w:rFonts w:cs="Arial"/>
                <w:b/>
                <w:lang w:val="de-DE"/>
              </w:rPr>
              <w:t>N DER</w:t>
            </w:r>
            <w:r w:rsidRPr="00211C25">
              <w:rPr>
                <w:rFonts w:cs="Arial"/>
                <w:b/>
                <w:lang w:val="de-DE"/>
              </w:rPr>
              <w:t xml:space="preserve"> AUSSCHREIBUNG</w:t>
            </w:r>
          </w:p>
        </w:tc>
        <w:tc>
          <w:tcPr>
            <w:tcW w:w="993" w:type="dxa"/>
          </w:tcPr>
          <w:p w14:paraId="50CAED0B" w14:textId="77777777" w:rsidR="00FB0BBD" w:rsidRPr="00211C25" w:rsidRDefault="00FB0BBD" w:rsidP="00B3320D">
            <w:pPr>
              <w:widowControl w:val="0"/>
              <w:rPr>
                <w:rFonts w:cs="Arial"/>
                <w:lang w:val="it-IT"/>
              </w:rPr>
            </w:pPr>
          </w:p>
        </w:tc>
        <w:tc>
          <w:tcPr>
            <w:tcW w:w="4252" w:type="dxa"/>
          </w:tcPr>
          <w:p w14:paraId="13F48FC6" w14:textId="77777777" w:rsidR="00FB0BBD" w:rsidRPr="00211C25" w:rsidRDefault="00FB0BBD" w:rsidP="009E4E40">
            <w:pPr>
              <w:widowControl w:val="0"/>
              <w:jc w:val="center"/>
              <w:rPr>
                <w:rFonts w:cs="Arial"/>
                <w:lang w:val="it-IT"/>
              </w:rPr>
            </w:pPr>
            <w:r w:rsidRPr="00211C25">
              <w:rPr>
                <w:rFonts w:cs="Arial"/>
                <w:b/>
                <w:lang w:val="it-IT"/>
              </w:rPr>
              <w:t>2. PARTECIPAZIONE ALLA GARA</w:t>
            </w:r>
          </w:p>
        </w:tc>
      </w:tr>
      <w:tr w:rsidR="00F8101E" w:rsidRPr="00211C25" w14:paraId="0C1A5FA6" w14:textId="77777777" w:rsidTr="00462343">
        <w:tc>
          <w:tcPr>
            <w:tcW w:w="4394" w:type="dxa"/>
            <w:gridSpan w:val="3"/>
          </w:tcPr>
          <w:p w14:paraId="1D430275" w14:textId="77777777" w:rsidR="00FB0BBD" w:rsidRPr="00211C25" w:rsidRDefault="00FB0BBD" w:rsidP="00B3320D">
            <w:pPr>
              <w:pStyle w:val="Titolo1"/>
              <w:keepNext w:val="0"/>
              <w:widowControl w:val="0"/>
              <w:spacing w:line="240" w:lineRule="auto"/>
              <w:ind w:right="76"/>
              <w:jc w:val="both"/>
              <w:rPr>
                <w:rFonts w:cs="Arial"/>
                <w:lang w:val="it-IT"/>
              </w:rPr>
            </w:pPr>
          </w:p>
        </w:tc>
        <w:tc>
          <w:tcPr>
            <w:tcW w:w="993" w:type="dxa"/>
          </w:tcPr>
          <w:p w14:paraId="2EC20544" w14:textId="77777777" w:rsidR="00FB0BBD" w:rsidRPr="00211C25" w:rsidRDefault="00FB0BBD" w:rsidP="00B3320D">
            <w:pPr>
              <w:widowControl w:val="0"/>
              <w:rPr>
                <w:rFonts w:cs="Arial"/>
                <w:lang w:val="it-IT"/>
              </w:rPr>
            </w:pPr>
          </w:p>
        </w:tc>
        <w:tc>
          <w:tcPr>
            <w:tcW w:w="4252" w:type="dxa"/>
          </w:tcPr>
          <w:p w14:paraId="6450D579" w14:textId="77777777" w:rsidR="00FB0BBD" w:rsidRPr="00211C25" w:rsidRDefault="00FB0BBD" w:rsidP="009E4E40">
            <w:pPr>
              <w:widowControl w:val="0"/>
              <w:ind w:left="360" w:hanging="360"/>
              <w:jc w:val="both"/>
              <w:rPr>
                <w:rFonts w:cs="Arial"/>
                <w:b/>
                <w:lang w:val="it-IT"/>
              </w:rPr>
            </w:pPr>
          </w:p>
        </w:tc>
      </w:tr>
      <w:tr w:rsidR="00F8101E" w:rsidRPr="00C93D0A" w14:paraId="3892FD23" w14:textId="77777777" w:rsidTr="00462343">
        <w:tc>
          <w:tcPr>
            <w:tcW w:w="4394" w:type="dxa"/>
            <w:gridSpan w:val="3"/>
          </w:tcPr>
          <w:p w14:paraId="6AD40ADD" w14:textId="71F043AB" w:rsidR="00FB0BBD" w:rsidRPr="00211C25" w:rsidRDefault="00FB0BBD" w:rsidP="00B3320D">
            <w:pPr>
              <w:pStyle w:val="Titolo1"/>
              <w:keepNext w:val="0"/>
              <w:widowControl w:val="0"/>
              <w:spacing w:line="240" w:lineRule="auto"/>
              <w:ind w:right="76"/>
              <w:jc w:val="both"/>
              <w:rPr>
                <w:rFonts w:cs="Arial"/>
                <w:lang w:val="de-DE"/>
              </w:rPr>
            </w:pPr>
            <w:r w:rsidRPr="00211C25">
              <w:rPr>
                <w:rFonts w:cs="Arial"/>
                <w:lang w:val="de-DE"/>
              </w:rPr>
              <w:t>2.</w:t>
            </w:r>
            <w:r w:rsidR="00AE4A91" w:rsidRPr="00211C25">
              <w:rPr>
                <w:rFonts w:cs="Arial"/>
                <w:lang w:val="de-DE"/>
              </w:rPr>
              <w:t>1</w:t>
            </w:r>
            <w:r w:rsidRPr="00211C25">
              <w:rPr>
                <w:rFonts w:cs="Arial"/>
                <w:b w:val="0"/>
                <w:lang w:val="de-DE"/>
              </w:rPr>
              <w:t xml:space="preserve"> </w:t>
            </w:r>
            <w:r w:rsidRPr="00211C25">
              <w:rPr>
                <w:rFonts w:cs="Arial"/>
                <w:lang w:val="de-DE"/>
              </w:rPr>
              <w:t xml:space="preserve">Identifizierungsmodalitäten im </w:t>
            </w:r>
            <w:r w:rsidR="002C62BA">
              <w:rPr>
                <w:rFonts w:cs="Arial"/>
                <w:lang w:val="de-DE"/>
              </w:rPr>
              <w:t>Portal</w:t>
            </w:r>
          </w:p>
        </w:tc>
        <w:tc>
          <w:tcPr>
            <w:tcW w:w="993" w:type="dxa"/>
          </w:tcPr>
          <w:p w14:paraId="63B1BCE4" w14:textId="77777777" w:rsidR="00FB0BBD" w:rsidRPr="00211C25" w:rsidRDefault="00FB0BBD" w:rsidP="00B3320D">
            <w:pPr>
              <w:widowControl w:val="0"/>
              <w:jc w:val="both"/>
              <w:rPr>
                <w:rFonts w:cs="Arial"/>
                <w:lang w:val="de-DE"/>
              </w:rPr>
            </w:pPr>
          </w:p>
        </w:tc>
        <w:tc>
          <w:tcPr>
            <w:tcW w:w="4252" w:type="dxa"/>
          </w:tcPr>
          <w:p w14:paraId="34A8535E" w14:textId="77777777" w:rsidR="00FB0BBD" w:rsidRPr="00211C25" w:rsidRDefault="00FB0BBD" w:rsidP="009E4E40">
            <w:pPr>
              <w:widowControl w:val="0"/>
              <w:jc w:val="both"/>
              <w:rPr>
                <w:rFonts w:cs="Arial"/>
                <w:b/>
                <w:bCs/>
                <w:iCs/>
                <w:lang w:val="it-IT"/>
              </w:rPr>
            </w:pPr>
            <w:r w:rsidRPr="00211C25">
              <w:rPr>
                <w:rFonts w:cs="Arial"/>
                <w:b/>
                <w:lang w:val="it-IT"/>
              </w:rPr>
              <w:t>2.</w:t>
            </w:r>
            <w:r w:rsidR="00AE4A91" w:rsidRPr="00211C25">
              <w:rPr>
                <w:rFonts w:cs="Arial"/>
                <w:b/>
                <w:lang w:val="it-IT"/>
              </w:rPr>
              <w:t>1</w:t>
            </w:r>
            <w:r w:rsidRPr="00211C25">
              <w:rPr>
                <w:rFonts w:cs="Arial"/>
                <w:b/>
                <w:lang w:val="it-IT"/>
              </w:rPr>
              <w:t xml:space="preserve"> Modalità di identificazione sul sistema telematico</w:t>
            </w:r>
          </w:p>
        </w:tc>
      </w:tr>
      <w:tr w:rsidR="00F8101E" w:rsidRPr="00C93D0A" w14:paraId="26079FF2" w14:textId="77777777" w:rsidTr="00462343">
        <w:tc>
          <w:tcPr>
            <w:tcW w:w="4394" w:type="dxa"/>
            <w:gridSpan w:val="3"/>
          </w:tcPr>
          <w:p w14:paraId="7A060632" w14:textId="77777777" w:rsidR="00FB0BBD" w:rsidRPr="00211C25" w:rsidRDefault="00FB0BBD" w:rsidP="00B3320D">
            <w:pPr>
              <w:widowControl w:val="0"/>
              <w:ind w:right="76"/>
              <w:jc w:val="both"/>
              <w:rPr>
                <w:rFonts w:cs="Arial"/>
                <w:lang w:val="it-IT"/>
              </w:rPr>
            </w:pPr>
          </w:p>
        </w:tc>
        <w:tc>
          <w:tcPr>
            <w:tcW w:w="993" w:type="dxa"/>
          </w:tcPr>
          <w:p w14:paraId="5428AE3D" w14:textId="77777777" w:rsidR="00FB0BBD" w:rsidRPr="00211C25" w:rsidRDefault="00FB0BBD" w:rsidP="00B3320D">
            <w:pPr>
              <w:widowControl w:val="0"/>
              <w:rPr>
                <w:rFonts w:cs="Arial"/>
                <w:lang w:val="it-IT"/>
              </w:rPr>
            </w:pPr>
          </w:p>
        </w:tc>
        <w:tc>
          <w:tcPr>
            <w:tcW w:w="4252" w:type="dxa"/>
          </w:tcPr>
          <w:p w14:paraId="37B14097" w14:textId="77777777" w:rsidR="00FB0BBD" w:rsidRPr="00211C25" w:rsidRDefault="00FB0BBD" w:rsidP="009E4E40">
            <w:pPr>
              <w:widowControl w:val="0"/>
              <w:jc w:val="both"/>
              <w:rPr>
                <w:rFonts w:cs="Arial"/>
                <w:lang w:val="it-IT"/>
              </w:rPr>
            </w:pPr>
          </w:p>
        </w:tc>
      </w:tr>
      <w:tr w:rsidR="00F8101E" w:rsidRPr="00C93D0A" w14:paraId="50913ED0" w14:textId="77777777" w:rsidTr="00462343">
        <w:tc>
          <w:tcPr>
            <w:tcW w:w="4394" w:type="dxa"/>
            <w:gridSpan w:val="3"/>
          </w:tcPr>
          <w:p w14:paraId="0D8FDE82" w14:textId="559EB4CD"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Zur Identifizierung müssen sich die </w:t>
            </w:r>
            <w:r w:rsidR="00B456F7" w:rsidRPr="005579FB">
              <w:rPr>
                <w:rFonts w:ascii="Arial" w:hAnsi="Arial" w:cs="Arial"/>
                <w:sz w:val="20"/>
                <w:szCs w:val="20"/>
                <w:lang w:val="de-DE"/>
              </w:rPr>
              <w:t>Teilnehmer</w:t>
            </w:r>
            <w:r w:rsidRPr="005579FB">
              <w:rPr>
                <w:rFonts w:ascii="Arial" w:hAnsi="Arial" w:cs="Arial"/>
                <w:sz w:val="20"/>
                <w:szCs w:val="20"/>
                <w:lang w:val="de-DE"/>
              </w:rPr>
              <w:t xml:space="preserve"> </w:t>
            </w:r>
            <w:r w:rsidR="00BC6A1F" w:rsidRPr="005579FB">
              <w:rPr>
                <w:rFonts w:ascii="Arial" w:hAnsi="Arial" w:cs="Arial"/>
                <w:sz w:val="20"/>
                <w:szCs w:val="20"/>
                <w:lang w:val="de-DE"/>
              </w:rPr>
              <w:t>O</w:t>
            </w:r>
            <w:r w:rsidRPr="005579FB">
              <w:rPr>
                <w:rFonts w:ascii="Arial" w:hAnsi="Arial" w:cs="Arial"/>
                <w:sz w:val="20"/>
                <w:szCs w:val="20"/>
                <w:lang w:val="de-DE"/>
              </w:rPr>
              <w:t xml:space="preserve">nline </w:t>
            </w:r>
            <w:r w:rsidR="00BC6A1F" w:rsidRPr="005579FB">
              <w:rPr>
                <w:rFonts w:ascii="Arial" w:hAnsi="Arial" w:cs="Arial"/>
                <w:sz w:val="20"/>
                <w:szCs w:val="20"/>
                <w:lang w:val="de-DE"/>
              </w:rPr>
              <w:t>im</w:t>
            </w:r>
            <w:r w:rsidRPr="005579FB">
              <w:rPr>
                <w:rFonts w:ascii="Arial" w:hAnsi="Arial" w:cs="Arial"/>
                <w:sz w:val="20"/>
                <w:szCs w:val="20"/>
                <w:lang w:val="de-DE"/>
              </w:rPr>
              <w:t xml:space="preserve"> </w:t>
            </w:r>
            <w:r w:rsidR="00950F79">
              <w:rPr>
                <w:rFonts w:ascii="Arial" w:hAnsi="Arial" w:cs="Arial"/>
                <w:sz w:val="20"/>
                <w:szCs w:val="20"/>
                <w:lang w:val="de-DE"/>
              </w:rPr>
              <w:t>Portal</w:t>
            </w:r>
            <w:r w:rsidRPr="005579FB">
              <w:rPr>
                <w:rFonts w:ascii="Arial" w:hAnsi="Arial" w:cs="Arial"/>
                <w:sz w:val="20"/>
                <w:szCs w:val="20"/>
                <w:lang w:val="de-DE"/>
              </w:rPr>
              <w:t xml:space="preserve"> registrieren.</w:t>
            </w:r>
          </w:p>
          <w:p w14:paraId="6357E1AA" w14:textId="441D58BA"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Die Registrierung ist vollkommen kostenlos und erfolgt</w:t>
            </w:r>
            <w:r w:rsidR="00455862" w:rsidRPr="005579FB">
              <w:rPr>
                <w:rFonts w:ascii="Arial" w:hAnsi="Arial" w:cs="Arial"/>
                <w:sz w:val="20"/>
                <w:szCs w:val="20"/>
                <w:lang w:val="de-DE"/>
              </w:rPr>
              <w:t xml:space="preserve"> vorzugsweise</w:t>
            </w:r>
            <w:r w:rsidRPr="005579FB">
              <w:rPr>
                <w:rFonts w:ascii="Arial" w:hAnsi="Arial" w:cs="Arial"/>
                <w:sz w:val="20"/>
                <w:szCs w:val="20"/>
                <w:lang w:val="de-DE"/>
              </w:rPr>
              <w:t xml:space="preserve"> mit einem digitalen </w:t>
            </w:r>
            <w:r w:rsidR="00950F79" w:rsidRPr="005579FB">
              <w:rPr>
                <w:rFonts w:ascii="Arial" w:hAnsi="Arial" w:cs="Arial"/>
                <w:sz w:val="20"/>
                <w:szCs w:val="20"/>
                <w:lang w:val="de-DE"/>
              </w:rPr>
              <w:t>Authentifizierung</w:t>
            </w:r>
            <w:r w:rsidR="00950F79">
              <w:rPr>
                <w:rFonts w:ascii="Arial" w:hAnsi="Arial" w:cs="Arial"/>
                <w:sz w:val="20"/>
                <w:szCs w:val="20"/>
                <w:lang w:val="de-DE"/>
              </w:rPr>
              <w:t>sz</w:t>
            </w:r>
            <w:r w:rsidRPr="005579FB">
              <w:rPr>
                <w:rFonts w:ascii="Arial" w:hAnsi="Arial" w:cs="Arial"/>
                <w:sz w:val="20"/>
                <w:szCs w:val="20"/>
                <w:lang w:val="de-DE"/>
              </w:rPr>
              <w:t xml:space="preserve">ertifikat, ansonsten </w:t>
            </w:r>
            <w:r w:rsidR="00BC6A1F" w:rsidRPr="005579FB">
              <w:rPr>
                <w:rFonts w:ascii="Arial" w:hAnsi="Arial" w:cs="Arial"/>
                <w:sz w:val="20"/>
                <w:szCs w:val="20"/>
                <w:lang w:val="de-DE"/>
              </w:rPr>
              <w:t>durch</w:t>
            </w:r>
            <w:r w:rsidRPr="005579FB">
              <w:rPr>
                <w:rFonts w:ascii="Arial" w:hAnsi="Arial" w:cs="Arial"/>
                <w:sz w:val="20"/>
                <w:szCs w:val="20"/>
                <w:lang w:val="de-DE"/>
              </w:rPr>
              <w:t xml:space="preserve"> Benutzername und Passwort. Das digitale Zertifikat </w:t>
            </w:r>
            <w:r w:rsidR="007850F8">
              <w:rPr>
                <w:rFonts w:ascii="Arial" w:hAnsi="Arial" w:cs="Arial"/>
                <w:sz w:val="20"/>
                <w:szCs w:val="20"/>
                <w:lang w:val="de-DE"/>
              </w:rPr>
              <w:t>und/oder</w:t>
            </w:r>
            <w:r w:rsidRPr="005579FB">
              <w:rPr>
                <w:rFonts w:ascii="Arial" w:hAnsi="Arial" w:cs="Arial"/>
                <w:sz w:val="20"/>
                <w:szCs w:val="20"/>
                <w:lang w:val="de-DE"/>
              </w:rPr>
              <w:t xml:space="preserve"> Benutzername und Passwort, die bei der Registrierung verwendet wurden, </w:t>
            </w:r>
            <w:r w:rsidR="007850F8">
              <w:rPr>
                <w:rFonts w:ascii="Arial" w:hAnsi="Arial" w:cs="Arial"/>
                <w:sz w:val="20"/>
                <w:szCs w:val="20"/>
                <w:lang w:val="de-DE"/>
              </w:rPr>
              <w:t xml:space="preserve">braucht </w:t>
            </w:r>
            <w:proofErr w:type="gramStart"/>
            <w:r w:rsidR="007850F8">
              <w:rPr>
                <w:rFonts w:ascii="Arial" w:hAnsi="Arial" w:cs="Arial"/>
                <w:sz w:val="20"/>
                <w:szCs w:val="20"/>
                <w:lang w:val="de-DE"/>
              </w:rPr>
              <w:t>es</w:t>
            </w:r>
            <w:proofErr w:type="gramEnd"/>
            <w:r w:rsidR="00BC6A1F" w:rsidRPr="005579FB">
              <w:rPr>
                <w:rFonts w:ascii="Arial" w:hAnsi="Arial" w:cs="Arial"/>
                <w:sz w:val="20"/>
                <w:szCs w:val="20"/>
                <w:lang w:val="de-DE"/>
              </w:rPr>
              <w:t xml:space="preserve"> um </w:t>
            </w:r>
            <w:r w:rsidRPr="005579FB">
              <w:rPr>
                <w:rFonts w:ascii="Arial" w:hAnsi="Arial" w:cs="Arial"/>
                <w:sz w:val="20"/>
                <w:szCs w:val="20"/>
                <w:lang w:val="de-DE"/>
              </w:rPr>
              <w:t xml:space="preserve">an diesem </w:t>
            </w:r>
            <w:proofErr w:type="spellStart"/>
            <w:r w:rsidR="007850F8">
              <w:rPr>
                <w:rFonts w:ascii="Arial" w:hAnsi="Arial" w:cs="Arial"/>
                <w:sz w:val="20"/>
                <w:szCs w:val="20"/>
                <w:lang w:val="de-DE"/>
              </w:rPr>
              <w:t>Ausschreibungs</w:t>
            </w:r>
            <w:r w:rsidRPr="005579FB">
              <w:rPr>
                <w:rFonts w:ascii="Arial" w:hAnsi="Arial" w:cs="Arial"/>
                <w:sz w:val="20"/>
                <w:szCs w:val="20"/>
                <w:lang w:val="de-DE"/>
              </w:rPr>
              <w:t>ergabeverfahren</w:t>
            </w:r>
            <w:proofErr w:type="spellEnd"/>
            <w:r w:rsidR="00BC6A1F" w:rsidRPr="005579FB">
              <w:rPr>
                <w:rFonts w:ascii="Arial" w:hAnsi="Arial" w:cs="Arial"/>
                <w:sz w:val="20"/>
                <w:szCs w:val="20"/>
                <w:lang w:val="de-DE"/>
              </w:rPr>
              <w:t xml:space="preserve"> teilzunehmen</w:t>
            </w:r>
            <w:r w:rsidRPr="005579FB">
              <w:rPr>
                <w:rFonts w:ascii="Arial" w:hAnsi="Arial" w:cs="Arial"/>
                <w:sz w:val="20"/>
                <w:szCs w:val="20"/>
                <w:lang w:val="de-DE"/>
              </w:rPr>
              <w:t>.</w:t>
            </w:r>
          </w:p>
          <w:p w14:paraId="3D7918B1" w14:textId="6A53C4CE" w:rsidR="00FB0BBD" w:rsidRPr="005579FB" w:rsidRDefault="00FB0BBD"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Der Nutzer darf den Zugangsschlüssel (Benutzer</w:t>
            </w:r>
            <w:r w:rsidR="009E4E40">
              <w:rPr>
                <w:rFonts w:ascii="Arial" w:hAnsi="Arial" w:cs="Arial"/>
                <w:sz w:val="20"/>
                <w:szCs w:val="20"/>
                <w:lang w:val="de-DE"/>
              </w:rPr>
              <w:t>kennung</w:t>
            </w:r>
            <w:r w:rsidRPr="005579FB">
              <w:rPr>
                <w:rFonts w:ascii="Arial" w:hAnsi="Arial" w:cs="Arial"/>
                <w:sz w:val="20"/>
                <w:szCs w:val="20"/>
                <w:lang w:val="de-DE"/>
              </w:rPr>
              <w:t>), mit dem er von der Vergabestelle identifiziert wird, und das Passwort nicht an Dritte weitergeben.</w:t>
            </w:r>
          </w:p>
          <w:p w14:paraId="69B50149" w14:textId="743FE559" w:rsidR="00F82D0C" w:rsidRPr="00211C25" w:rsidRDefault="00F82D0C" w:rsidP="005579FB">
            <w:pPr>
              <w:pStyle w:val="NormaleWeb"/>
              <w:widowControl w:val="0"/>
              <w:tabs>
                <w:tab w:val="center" w:pos="4536"/>
                <w:tab w:val="right" w:pos="9072"/>
              </w:tabs>
              <w:spacing w:before="0" w:after="0"/>
              <w:rPr>
                <w:rFonts w:cs="Arial"/>
                <w:sz w:val="20"/>
                <w:szCs w:val="20"/>
                <w:highlight w:val="yellow"/>
                <w:lang w:val="de-DE"/>
              </w:rPr>
            </w:pPr>
            <w:r w:rsidRPr="005579FB">
              <w:rPr>
                <w:rFonts w:ascii="Arial" w:hAnsi="Arial" w:cs="Arial"/>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w:t>
            </w:r>
            <w:r w:rsidRPr="009E4E40">
              <w:rPr>
                <w:rFonts w:ascii="Arial" w:hAnsi="Arial" w:cs="Arial"/>
                <w:sz w:val="20"/>
                <w:szCs w:val="20"/>
                <w:lang w:val="de-DE"/>
              </w:rPr>
              <w:t>Nummer 800.885122</w:t>
            </w:r>
            <w:r w:rsidR="009E4E40" w:rsidRPr="009E4E40">
              <w:rPr>
                <w:rFonts w:ascii="Arial" w:hAnsi="Arial" w:cs="Arial"/>
                <w:sz w:val="20"/>
                <w:szCs w:val="20"/>
                <w:lang w:val="de-DE"/>
              </w:rPr>
              <w:t>,</w:t>
            </w:r>
            <w:r w:rsidRPr="009E4E40">
              <w:rPr>
                <w:rFonts w:ascii="Arial" w:hAnsi="Arial" w:cs="Arial"/>
                <w:sz w:val="20"/>
                <w:szCs w:val="20"/>
                <w:lang w:val="de-DE"/>
              </w:rPr>
              <w:t xml:space="preserve"> </w:t>
            </w:r>
            <w:r w:rsidR="009E4E40" w:rsidRPr="009E4E40">
              <w:rPr>
                <w:rFonts w:ascii="Arial" w:hAnsi="Arial" w:cs="Arial"/>
                <w:sz w:val="20"/>
                <w:szCs w:val="20"/>
                <w:lang w:val="de-DE"/>
              </w:rPr>
              <w:t xml:space="preserve">vom Ausland +39 0472 543532, </w:t>
            </w:r>
            <w:r w:rsidRPr="009E4E40">
              <w:rPr>
                <w:rFonts w:ascii="Arial" w:hAnsi="Arial" w:cs="Arial"/>
                <w:sz w:val="20"/>
                <w:szCs w:val="20"/>
                <w:lang w:val="de-DE"/>
              </w:rPr>
              <w:t xml:space="preserve">oder per E-Mail an die Adresse </w:t>
            </w:r>
            <w:hyperlink r:id="rId40" w:history="1">
              <w:r w:rsidRPr="009E4E40">
                <w:rPr>
                  <w:rStyle w:val="Collegamentoipertestuale"/>
                  <w:rFonts w:ascii="Arial" w:hAnsi="Arial" w:cs="Arial"/>
                  <w:sz w:val="20"/>
                  <w:szCs w:val="20"/>
                  <w:lang w:val="de-DE"/>
                </w:rPr>
                <w:t>help@sinfotel.bz.it</w:t>
              </w:r>
            </w:hyperlink>
            <w:r w:rsidRPr="009E4E40">
              <w:rPr>
                <w:rFonts w:ascii="Arial" w:hAnsi="Arial" w:cs="Arial"/>
                <w:sz w:val="20"/>
                <w:szCs w:val="20"/>
                <w:lang w:val="de-DE"/>
              </w:rPr>
              <w:t>).</w:t>
            </w:r>
            <w:r w:rsidRPr="009E4E40">
              <w:rPr>
                <w:rFonts w:cs="Arial"/>
                <w:sz w:val="20"/>
                <w:szCs w:val="20"/>
                <w:lang w:val="de-DE"/>
              </w:rPr>
              <w:t xml:space="preserve"> </w:t>
            </w:r>
          </w:p>
          <w:p w14:paraId="5FFF3631" w14:textId="77777777" w:rsidR="0094330B" w:rsidRPr="00211C25" w:rsidRDefault="0094330B" w:rsidP="00B3320D">
            <w:pPr>
              <w:widowControl w:val="0"/>
              <w:ind w:right="76"/>
              <w:jc w:val="both"/>
              <w:rPr>
                <w:rFonts w:cs="Arial"/>
                <w:lang w:val="de-DE"/>
              </w:rPr>
            </w:pPr>
          </w:p>
        </w:tc>
        <w:tc>
          <w:tcPr>
            <w:tcW w:w="993" w:type="dxa"/>
          </w:tcPr>
          <w:p w14:paraId="5CCEEC7C" w14:textId="77777777" w:rsidR="00FB0BBD" w:rsidRPr="00211C25" w:rsidRDefault="00FB0BBD" w:rsidP="00B3320D">
            <w:pPr>
              <w:widowControl w:val="0"/>
              <w:rPr>
                <w:rFonts w:cs="Arial"/>
                <w:lang w:val="de-DE"/>
              </w:rPr>
            </w:pPr>
          </w:p>
        </w:tc>
        <w:tc>
          <w:tcPr>
            <w:tcW w:w="4252" w:type="dxa"/>
          </w:tcPr>
          <w:p w14:paraId="09534677" w14:textId="77777777" w:rsidR="00FB0BBD" w:rsidRPr="00211C25" w:rsidRDefault="00FB0BBD" w:rsidP="009E4E40">
            <w:pPr>
              <w:widowControl w:val="0"/>
              <w:jc w:val="both"/>
              <w:rPr>
                <w:rFonts w:cs="Arial"/>
                <w:lang w:val="it-IT"/>
              </w:rPr>
            </w:pPr>
            <w:r w:rsidRPr="00211C25">
              <w:rPr>
                <w:rFonts w:cs="Arial"/>
                <w:lang w:val="it-IT"/>
              </w:rPr>
              <w:t>Per identificarsi, i concorrenti dovranno completare la procedura di registrazione on line presente sul sistema.</w:t>
            </w:r>
          </w:p>
          <w:p w14:paraId="5AC2E88B" w14:textId="77777777" w:rsidR="00FB0BBD" w:rsidRPr="00211C25" w:rsidRDefault="00FB0BBD" w:rsidP="009E4E40">
            <w:pPr>
              <w:widowControl w:val="0"/>
              <w:jc w:val="both"/>
              <w:rPr>
                <w:rFonts w:cs="Arial"/>
                <w:lang w:val="it-IT"/>
              </w:rPr>
            </w:pPr>
            <w:r w:rsidRPr="00211C2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26007DF" w14:textId="77777777" w:rsidR="00FB0BBD" w:rsidRPr="00211C25" w:rsidRDefault="00FB0BBD" w:rsidP="009E4E40">
            <w:pPr>
              <w:widowControl w:val="0"/>
              <w:jc w:val="both"/>
              <w:rPr>
                <w:rFonts w:cs="Arial"/>
                <w:lang w:val="it-IT"/>
              </w:rPr>
            </w:pPr>
            <w:r w:rsidRPr="00211C25">
              <w:rPr>
                <w:rFonts w:cs="Arial"/>
                <w:lang w:val="it-IT"/>
              </w:rPr>
              <w:t>L’utente è tenuto a non diffondere a terzi la chiave di accesso (user ID), a mezzo della quale verrà identificato dalla stazione appaltante, e la password.</w:t>
            </w:r>
          </w:p>
          <w:p w14:paraId="391AB4A7" w14:textId="63D16B46" w:rsidR="00FB0BBD" w:rsidRPr="00211C25" w:rsidRDefault="00FB0BBD" w:rsidP="009E4E40">
            <w:pPr>
              <w:widowControl w:val="0"/>
              <w:jc w:val="both"/>
              <w:rPr>
                <w:rFonts w:cs="Arial"/>
                <w:color w:val="C0C0C0"/>
                <w:lang w:val="it-IT"/>
              </w:rPr>
            </w:pPr>
            <w:r w:rsidRPr="00211C25">
              <w:rPr>
                <w:rFonts w:cs="Arial"/>
                <w:lang w:val="it-IT"/>
              </w:rPr>
              <w:t xml:space="preserve">Istruzioni dettagliate su come completare la procedura di registrazione sono disponibili sul sito stesso nella sezione dedicata alla procedura di registrazione o possono essere richieste al call </w:t>
            </w:r>
            <w:r w:rsidR="00DE59DF" w:rsidRPr="00211C25">
              <w:rPr>
                <w:rFonts w:cs="Arial"/>
                <w:lang w:val="it-IT"/>
              </w:rPr>
              <w:t xml:space="preserve">center </w:t>
            </w:r>
            <w:r w:rsidR="00DE59DF" w:rsidRPr="00211C25">
              <w:rPr>
                <w:rFonts w:cs="Arial"/>
                <w:noProof w:val="0"/>
                <w:lang w:val="it-IT"/>
              </w:rPr>
              <w:t>(dalle ore 8.00 alle 18:00 dal lunedì al venerdì, festività escluse</w:t>
            </w:r>
            <w:r w:rsidR="0094330B" w:rsidRPr="00211C25">
              <w:rPr>
                <w:rFonts w:cs="Arial"/>
                <w:noProof w:val="0"/>
                <w:lang w:val="it-IT"/>
              </w:rPr>
              <w:t xml:space="preserve"> al numero verde 800.855.122</w:t>
            </w:r>
            <w:r w:rsidR="009E4E40">
              <w:rPr>
                <w:rFonts w:cs="Arial"/>
                <w:noProof w:val="0"/>
                <w:lang w:val="it-IT"/>
              </w:rPr>
              <w:t>,</w:t>
            </w:r>
            <w:r w:rsidR="009E4E40" w:rsidRPr="009F574F">
              <w:rPr>
                <w:rFonts w:cs="Arial"/>
                <w:lang w:val="it-IT"/>
              </w:rPr>
              <w:t xml:space="preserve"> numero per l'estero: +39 0472 543532, </w:t>
            </w:r>
            <w:r w:rsidR="00DE59DF" w:rsidRPr="00211C25">
              <w:rPr>
                <w:rFonts w:cs="Arial"/>
                <w:noProof w:val="0"/>
                <w:lang w:val="it-IT"/>
              </w:rPr>
              <w:t xml:space="preserve">o all’indirizzo di posta elettronica </w:t>
            </w:r>
            <w:hyperlink r:id="rId41" w:history="1">
              <w:r w:rsidR="00DE59DF" w:rsidRPr="00211C25">
                <w:rPr>
                  <w:rFonts w:cs="Arial"/>
                  <w:noProof w:val="0"/>
                  <w:color w:val="0000FF"/>
                  <w:u w:val="single"/>
                  <w:lang w:val="it-IT"/>
                </w:rPr>
                <w:t>help@sinfotel.bz.it</w:t>
              </w:r>
            </w:hyperlink>
            <w:r w:rsidR="003443B5" w:rsidRPr="00211C25">
              <w:rPr>
                <w:rFonts w:cs="Arial"/>
                <w:noProof w:val="0"/>
                <w:lang w:val="it-IT"/>
              </w:rPr>
              <w:t>)</w:t>
            </w:r>
            <w:r w:rsidR="00DE59DF" w:rsidRPr="00211C25">
              <w:rPr>
                <w:rFonts w:cs="Arial"/>
                <w:noProof w:val="0"/>
                <w:lang w:val="it-IT"/>
              </w:rPr>
              <w:t>.</w:t>
            </w:r>
          </w:p>
        </w:tc>
      </w:tr>
      <w:tr w:rsidR="00F8101E" w:rsidRPr="00C93D0A" w14:paraId="5781C909" w14:textId="77777777" w:rsidTr="00462343">
        <w:tc>
          <w:tcPr>
            <w:tcW w:w="4394" w:type="dxa"/>
            <w:gridSpan w:val="3"/>
          </w:tcPr>
          <w:p w14:paraId="6F23A1BA" w14:textId="77777777" w:rsidR="0088739B" w:rsidRPr="00211C25" w:rsidRDefault="0088739B" w:rsidP="00B3320D">
            <w:pPr>
              <w:widowControl w:val="0"/>
              <w:ind w:right="76"/>
              <w:jc w:val="both"/>
              <w:rPr>
                <w:rFonts w:cs="Arial"/>
                <w:lang w:val="it-IT"/>
              </w:rPr>
            </w:pPr>
          </w:p>
        </w:tc>
        <w:tc>
          <w:tcPr>
            <w:tcW w:w="993" w:type="dxa"/>
          </w:tcPr>
          <w:p w14:paraId="4500598D" w14:textId="77777777" w:rsidR="0088739B" w:rsidRPr="00211C25" w:rsidRDefault="0088739B" w:rsidP="00B3320D">
            <w:pPr>
              <w:widowControl w:val="0"/>
              <w:rPr>
                <w:rFonts w:cs="Arial"/>
                <w:lang w:val="it-IT"/>
              </w:rPr>
            </w:pPr>
          </w:p>
        </w:tc>
        <w:tc>
          <w:tcPr>
            <w:tcW w:w="4252" w:type="dxa"/>
          </w:tcPr>
          <w:p w14:paraId="39784F2A" w14:textId="77777777" w:rsidR="0088739B" w:rsidRPr="00211C25" w:rsidRDefault="0088739B" w:rsidP="00B3320D">
            <w:pPr>
              <w:widowControl w:val="0"/>
              <w:ind w:right="105"/>
              <w:jc w:val="both"/>
              <w:rPr>
                <w:rFonts w:cs="Arial"/>
                <w:lang w:val="it-IT"/>
              </w:rPr>
            </w:pPr>
          </w:p>
        </w:tc>
      </w:tr>
      <w:tr w:rsidR="00F8101E" w:rsidRPr="00211C25" w14:paraId="029EB0F2" w14:textId="77777777" w:rsidTr="00462343">
        <w:tc>
          <w:tcPr>
            <w:tcW w:w="4394" w:type="dxa"/>
            <w:gridSpan w:val="3"/>
          </w:tcPr>
          <w:p w14:paraId="290A42C0" w14:textId="77777777" w:rsidR="00FB0BBD" w:rsidRPr="00211C25" w:rsidRDefault="00FB0BBD" w:rsidP="00B3320D">
            <w:pPr>
              <w:widowControl w:val="0"/>
              <w:ind w:right="105"/>
              <w:jc w:val="center"/>
              <w:rPr>
                <w:rFonts w:cs="Arial"/>
                <w:lang w:val="de-DE"/>
              </w:rPr>
            </w:pPr>
            <w:r w:rsidRPr="00211C25">
              <w:rPr>
                <w:rFonts w:cs="Arial"/>
                <w:b/>
                <w:bCs/>
                <w:iCs/>
                <w:lang w:val="it-IT"/>
              </w:rPr>
              <w:t xml:space="preserve">3. ZUR AUSSCHREIBUNG ZUGELASSENE </w:t>
            </w:r>
            <w:r w:rsidR="00027461" w:rsidRPr="00211C25">
              <w:rPr>
                <w:rFonts w:cs="Arial"/>
                <w:b/>
                <w:bCs/>
                <w:iCs/>
                <w:lang w:val="it-IT"/>
              </w:rPr>
              <w:t>SUBJEKTE</w:t>
            </w:r>
          </w:p>
        </w:tc>
        <w:tc>
          <w:tcPr>
            <w:tcW w:w="993" w:type="dxa"/>
          </w:tcPr>
          <w:p w14:paraId="09AF897C" w14:textId="77777777" w:rsidR="00FB0BBD" w:rsidRPr="00211C25" w:rsidRDefault="00FB0BBD" w:rsidP="00B3320D">
            <w:pPr>
              <w:widowControl w:val="0"/>
              <w:jc w:val="center"/>
              <w:rPr>
                <w:rFonts w:cs="Arial"/>
                <w:lang w:val="it-IT"/>
              </w:rPr>
            </w:pPr>
          </w:p>
        </w:tc>
        <w:tc>
          <w:tcPr>
            <w:tcW w:w="4252" w:type="dxa"/>
          </w:tcPr>
          <w:p w14:paraId="2E3A0355" w14:textId="77777777" w:rsidR="00FB0BBD" w:rsidRPr="00211C25" w:rsidRDefault="00FB0BBD" w:rsidP="00B3320D">
            <w:pPr>
              <w:widowControl w:val="0"/>
              <w:ind w:left="426" w:right="105" w:hanging="426"/>
              <w:jc w:val="center"/>
              <w:rPr>
                <w:rFonts w:cs="Arial"/>
                <w:bCs/>
                <w:iCs/>
                <w:lang w:val="it-IT"/>
              </w:rPr>
            </w:pPr>
            <w:r w:rsidRPr="00211C25">
              <w:rPr>
                <w:rFonts w:cs="Arial"/>
                <w:b/>
                <w:bCs/>
                <w:iCs/>
                <w:lang w:val="it-IT"/>
              </w:rPr>
              <w:t>3. SOGGETTI AMMESSI ALLA GARA</w:t>
            </w:r>
          </w:p>
        </w:tc>
      </w:tr>
      <w:tr w:rsidR="00F8101E" w:rsidRPr="00211C25" w14:paraId="0F3BCF15" w14:textId="77777777" w:rsidTr="00462343">
        <w:tc>
          <w:tcPr>
            <w:tcW w:w="4394" w:type="dxa"/>
            <w:gridSpan w:val="3"/>
          </w:tcPr>
          <w:p w14:paraId="1CF6D7F5" w14:textId="77777777" w:rsidR="00FB0BBD" w:rsidRPr="00211C25" w:rsidRDefault="00FB0BBD" w:rsidP="00B3320D">
            <w:pPr>
              <w:widowControl w:val="0"/>
              <w:rPr>
                <w:rFonts w:cs="Arial"/>
                <w:b/>
                <w:bCs/>
                <w:lang w:val="de-DE"/>
              </w:rPr>
            </w:pPr>
          </w:p>
        </w:tc>
        <w:tc>
          <w:tcPr>
            <w:tcW w:w="993" w:type="dxa"/>
          </w:tcPr>
          <w:p w14:paraId="44C793A5" w14:textId="77777777" w:rsidR="00FB0BBD" w:rsidRPr="00211C25" w:rsidRDefault="00FB0BBD" w:rsidP="00B3320D">
            <w:pPr>
              <w:widowControl w:val="0"/>
              <w:rPr>
                <w:rFonts w:cs="Arial"/>
                <w:b/>
                <w:bCs/>
                <w:lang w:val="de-DE"/>
              </w:rPr>
            </w:pPr>
          </w:p>
        </w:tc>
        <w:tc>
          <w:tcPr>
            <w:tcW w:w="4252" w:type="dxa"/>
          </w:tcPr>
          <w:p w14:paraId="3777EFEB" w14:textId="77777777" w:rsidR="00FB0BBD" w:rsidRPr="00211C25" w:rsidRDefault="00FB0BBD" w:rsidP="00B3320D">
            <w:pPr>
              <w:widowControl w:val="0"/>
              <w:rPr>
                <w:rFonts w:cs="Arial"/>
                <w:b/>
                <w:bCs/>
                <w:lang w:val="it-IT"/>
              </w:rPr>
            </w:pPr>
          </w:p>
        </w:tc>
      </w:tr>
      <w:tr w:rsidR="00F8101E" w:rsidRPr="00C93D0A" w14:paraId="0D9E1ABB" w14:textId="77777777" w:rsidTr="00462343">
        <w:tc>
          <w:tcPr>
            <w:tcW w:w="4394" w:type="dxa"/>
            <w:gridSpan w:val="3"/>
          </w:tcPr>
          <w:p w14:paraId="048421C3" w14:textId="77777777" w:rsidR="00FB0BBD" w:rsidRPr="00211C25" w:rsidRDefault="00FB0BBD" w:rsidP="00B3320D">
            <w:pPr>
              <w:widowControl w:val="0"/>
              <w:jc w:val="both"/>
              <w:rPr>
                <w:rFonts w:cs="Arial"/>
                <w:b/>
                <w:bCs/>
                <w:lang w:val="de-DE"/>
              </w:rPr>
            </w:pPr>
            <w:r w:rsidRPr="00211C25">
              <w:rPr>
                <w:rFonts w:cs="Arial"/>
                <w:b/>
                <w:bCs/>
                <w:lang w:val="de-DE"/>
              </w:rPr>
              <w:t xml:space="preserve">3.1 Teilnehmer </w:t>
            </w:r>
            <w:r w:rsidR="00374261" w:rsidRPr="00211C25">
              <w:rPr>
                <w:rFonts w:cs="Arial"/>
                <w:b/>
                <w:bCs/>
                <w:lang w:val="de-DE"/>
              </w:rPr>
              <w:t>nach</w:t>
            </w:r>
            <w:r w:rsidRPr="00211C25">
              <w:rPr>
                <w:rFonts w:cs="Arial"/>
                <w:b/>
                <w:bCs/>
                <w:lang w:val="de-DE"/>
              </w:rPr>
              <w:t xml:space="preserve"> Art. 45 </w:t>
            </w:r>
            <w:r w:rsidR="00C4779A" w:rsidRPr="00211C25">
              <w:rPr>
                <w:rFonts w:cs="Arial"/>
                <w:b/>
                <w:bCs/>
                <w:lang w:val="de-DE"/>
              </w:rPr>
              <w:t>GvD Nr. 50/2016</w:t>
            </w:r>
          </w:p>
        </w:tc>
        <w:tc>
          <w:tcPr>
            <w:tcW w:w="993" w:type="dxa"/>
          </w:tcPr>
          <w:p w14:paraId="5C0FF41B" w14:textId="77777777" w:rsidR="00FB0BBD" w:rsidRPr="00211C25" w:rsidRDefault="00FB0BBD" w:rsidP="00B3320D">
            <w:pPr>
              <w:widowControl w:val="0"/>
              <w:jc w:val="both"/>
              <w:rPr>
                <w:rFonts w:cs="Arial"/>
                <w:b/>
                <w:bCs/>
                <w:lang w:val="de-DE"/>
              </w:rPr>
            </w:pPr>
          </w:p>
        </w:tc>
        <w:tc>
          <w:tcPr>
            <w:tcW w:w="4252" w:type="dxa"/>
          </w:tcPr>
          <w:p w14:paraId="6B148779" w14:textId="77777777" w:rsidR="00FB0BBD" w:rsidRPr="00211C25" w:rsidRDefault="00FB0BBD" w:rsidP="00B3320D">
            <w:pPr>
              <w:widowControl w:val="0"/>
              <w:jc w:val="both"/>
              <w:rPr>
                <w:rFonts w:cs="Arial"/>
                <w:b/>
                <w:bCs/>
                <w:lang w:val="it-IT"/>
              </w:rPr>
            </w:pPr>
            <w:r w:rsidRPr="00211C25">
              <w:rPr>
                <w:rFonts w:cs="Arial"/>
                <w:b/>
                <w:bCs/>
                <w:lang w:val="it-IT"/>
              </w:rPr>
              <w:t xml:space="preserve">3.1 Operatori di cui all’art. 45 del </w:t>
            </w:r>
            <w:r w:rsidR="009E4F71" w:rsidRPr="00211C25">
              <w:rPr>
                <w:rFonts w:cs="Arial"/>
                <w:b/>
                <w:bCs/>
                <w:lang w:val="it-IT"/>
              </w:rPr>
              <w:t>d.lgs</w:t>
            </w:r>
            <w:r w:rsidRPr="00211C25">
              <w:rPr>
                <w:rFonts w:cs="Arial"/>
                <w:b/>
                <w:bCs/>
                <w:lang w:val="it-IT"/>
              </w:rPr>
              <w:t>. 50/2016</w:t>
            </w:r>
          </w:p>
        </w:tc>
      </w:tr>
      <w:tr w:rsidR="00F8101E" w:rsidRPr="00C93D0A" w14:paraId="1900079A" w14:textId="77777777" w:rsidTr="00462343">
        <w:tc>
          <w:tcPr>
            <w:tcW w:w="4394" w:type="dxa"/>
            <w:gridSpan w:val="3"/>
          </w:tcPr>
          <w:p w14:paraId="05742F76" w14:textId="77777777" w:rsidR="00FB0BBD" w:rsidRPr="00211C25" w:rsidRDefault="00FB0BBD" w:rsidP="00B3320D">
            <w:pPr>
              <w:widowControl w:val="0"/>
              <w:jc w:val="both"/>
              <w:rPr>
                <w:rFonts w:cs="Arial"/>
                <w:lang w:val="it-IT"/>
              </w:rPr>
            </w:pPr>
          </w:p>
        </w:tc>
        <w:tc>
          <w:tcPr>
            <w:tcW w:w="993" w:type="dxa"/>
          </w:tcPr>
          <w:p w14:paraId="554D65D5" w14:textId="77777777" w:rsidR="00FB0BBD" w:rsidRPr="00211C25" w:rsidRDefault="00FB0BBD" w:rsidP="00B3320D">
            <w:pPr>
              <w:widowControl w:val="0"/>
              <w:rPr>
                <w:rFonts w:cs="Arial"/>
                <w:lang w:val="it-IT"/>
              </w:rPr>
            </w:pPr>
          </w:p>
        </w:tc>
        <w:tc>
          <w:tcPr>
            <w:tcW w:w="4252" w:type="dxa"/>
          </w:tcPr>
          <w:p w14:paraId="15487D6A" w14:textId="77777777" w:rsidR="00FB0BBD" w:rsidRPr="00211C25" w:rsidRDefault="00FB0BBD" w:rsidP="00B3320D">
            <w:pPr>
              <w:widowControl w:val="0"/>
              <w:tabs>
                <w:tab w:val="center" w:pos="4536"/>
                <w:tab w:val="right" w:pos="9072"/>
              </w:tabs>
              <w:ind w:right="105"/>
              <w:jc w:val="both"/>
              <w:rPr>
                <w:rFonts w:cs="Arial"/>
                <w:color w:val="000000"/>
                <w:lang w:val="it-IT"/>
              </w:rPr>
            </w:pPr>
          </w:p>
        </w:tc>
      </w:tr>
      <w:tr w:rsidR="00F8101E" w:rsidRPr="00C93D0A" w14:paraId="00AB9DDF" w14:textId="77777777" w:rsidTr="00462343">
        <w:tc>
          <w:tcPr>
            <w:tcW w:w="4394" w:type="dxa"/>
            <w:gridSpan w:val="3"/>
          </w:tcPr>
          <w:p w14:paraId="31306C59" w14:textId="4F3372FB" w:rsidR="00FB0BBD" w:rsidRPr="00211C25" w:rsidRDefault="006A174C" w:rsidP="00B3320D">
            <w:pPr>
              <w:widowControl w:val="0"/>
              <w:jc w:val="both"/>
              <w:rPr>
                <w:rFonts w:cs="Arial"/>
                <w:b/>
                <w:bCs/>
                <w:lang w:val="de-DE"/>
              </w:rPr>
            </w:pPr>
            <w:r w:rsidRPr="00211C25">
              <w:rPr>
                <w:rFonts w:cs="Arial"/>
                <w:lang w:val="de-DE"/>
              </w:rPr>
              <w:t xml:space="preserve">►An </w:t>
            </w:r>
            <w:r w:rsidRPr="00211C25">
              <w:rPr>
                <w:rFonts w:cs="Arial"/>
                <w:noProof w:val="0"/>
                <w:lang w:val="de-DE" w:eastAsia="it-IT"/>
              </w:rPr>
              <w:t xml:space="preserve">der Ausschreibung können die </w:t>
            </w:r>
            <w:r w:rsidR="00265986">
              <w:rPr>
                <w:rFonts w:cs="Arial"/>
                <w:noProof w:val="0"/>
                <w:lang w:val="de-DE" w:eastAsia="it-IT"/>
              </w:rPr>
              <w:t>Subjekte</w:t>
            </w:r>
            <w:r w:rsidRPr="00211C25">
              <w:rPr>
                <w:rFonts w:cs="Arial"/>
                <w:noProof w:val="0"/>
                <w:lang w:val="de-DE" w:eastAsia="it-IT"/>
              </w:rPr>
              <w:t xml:space="preserve"> nach Art. 45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auch in Form </w:t>
            </w:r>
            <w:r w:rsidR="00265986">
              <w:rPr>
                <w:rFonts w:cs="Arial"/>
                <w:noProof w:val="0"/>
                <w:lang w:val="de-DE" w:eastAsia="it-IT"/>
              </w:rPr>
              <w:t>von</w:t>
            </w:r>
            <w:r w:rsidRPr="00211C25">
              <w:rPr>
                <w:rFonts w:cs="Arial"/>
                <w:noProof w:val="0"/>
                <w:lang w:val="de-DE" w:eastAsia="it-IT"/>
              </w:rPr>
              <w:t xml:space="preserve"> gebildete</w:t>
            </w:r>
            <w:r w:rsidR="00265986">
              <w:rPr>
                <w:rFonts w:cs="Arial"/>
                <w:noProof w:val="0"/>
                <w:lang w:val="de-DE" w:eastAsia="it-IT"/>
              </w:rPr>
              <w:t>r</w:t>
            </w:r>
            <w:r w:rsidRPr="00211C25">
              <w:rPr>
                <w:rFonts w:cs="Arial"/>
                <w:noProof w:val="0"/>
                <w:lang w:val="de-DE" w:eastAsia="it-IT"/>
              </w:rPr>
              <w:t xml:space="preserve"> oder noch zu bildende</w:t>
            </w:r>
            <w:r w:rsidR="00265986">
              <w:rPr>
                <w:rFonts w:cs="Arial"/>
                <w:noProof w:val="0"/>
                <w:lang w:val="de-DE" w:eastAsia="it-IT"/>
              </w:rPr>
              <w:t>r</w:t>
            </w:r>
            <w:r w:rsidRPr="00211C25">
              <w:rPr>
                <w:rFonts w:cs="Arial"/>
                <w:noProof w:val="0"/>
                <w:lang w:val="de-DE" w:eastAsia="it-IT"/>
              </w:rPr>
              <w:t xml:space="preserve"> BG oder Konsortium teilnehmen, wenn sie bei Angebotsabgabe die</w:t>
            </w:r>
            <w:r w:rsidRPr="00211C25">
              <w:rPr>
                <w:rFonts w:cs="Arial"/>
                <w:lang w:val="de-DE"/>
              </w:rPr>
              <w:t xml:space="preserve"> </w:t>
            </w:r>
            <w:r w:rsidRPr="00211C25">
              <w:rPr>
                <w:rFonts w:cs="Arial"/>
                <w:b/>
                <w:lang w:val="de-DE"/>
              </w:rPr>
              <w:t>Anforderungen an die berufliche Eignung</w:t>
            </w:r>
            <w:r w:rsidRPr="00211C25">
              <w:rPr>
                <w:rFonts w:cs="Arial"/>
                <w:lang w:val="de-DE"/>
              </w:rPr>
              <w:t xml:space="preserve"> und die besonderen Anforderungen gemäß Art. 83 GvD Nr. 50/2016</w:t>
            </w:r>
            <w:r w:rsidR="0044415F" w:rsidRPr="00211C25">
              <w:rPr>
                <w:rFonts w:cs="Arial"/>
                <w:lang w:val="de-DE"/>
              </w:rPr>
              <w:t xml:space="preserve">, </w:t>
            </w:r>
            <w:r w:rsidR="0044415F" w:rsidRPr="00211C25">
              <w:rPr>
                <w:rFonts w:cs="Arial"/>
                <w:color w:val="FF0000"/>
                <w:lang w:val="de-DE"/>
              </w:rPr>
              <w:t>bzw. gemäß Abschnitt 3.5 der vorliegenden Ausschreibungsbedingungen,</w:t>
            </w:r>
            <w:r w:rsidRPr="00211C25">
              <w:rPr>
                <w:rFonts w:cs="Arial"/>
                <w:lang w:val="de-DE"/>
              </w:rPr>
              <w:t xml:space="preserve"> </w:t>
            </w:r>
            <w:r w:rsidRPr="00211C25">
              <w:rPr>
                <w:rFonts w:cs="Arial"/>
                <w:noProof w:val="0"/>
                <w:lang w:val="de-DE" w:eastAsia="it-IT"/>
              </w:rPr>
              <w:t xml:space="preserve">sowie </w:t>
            </w:r>
            <w:r w:rsidRPr="00211C25">
              <w:rPr>
                <w:rFonts w:cs="Arial"/>
                <w:b/>
                <w:lang w:val="de-DE"/>
              </w:rPr>
              <w:t xml:space="preserve">die allgemeinen </w:t>
            </w:r>
            <w:r w:rsidRPr="00265986">
              <w:rPr>
                <w:rFonts w:cs="Arial"/>
                <w:noProof w:val="0"/>
                <w:lang w:val="de-DE" w:eastAsia="it-IT"/>
              </w:rPr>
              <w:t>Anforderungen</w:t>
            </w:r>
            <w:r w:rsidRPr="00211C25">
              <w:rPr>
                <w:rFonts w:cs="Arial"/>
                <w:lang w:val="de-DE"/>
              </w:rPr>
              <w:t xml:space="preserve"> gemäß Art. 80 GvD Nr. 50/2016 erfüllen. </w:t>
            </w:r>
          </w:p>
        </w:tc>
        <w:tc>
          <w:tcPr>
            <w:tcW w:w="993" w:type="dxa"/>
          </w:tcPr>
          <w:p w14:paraId="29B95E29" w14:textId="77777777" w:rsidR="00FB0BBD" w:rsidRPr="00211C25" w:rsidRDefault="00FB0BBD" w:rsidP="00B3320D">
            <w:pPr>
              <w:widowControl w:val="0"/>
              <w:rPr>
                <w:rFonts w:cs="Arial"/>
                <w:lang w:val="de-DE"/>
              </w:rPr>
            </w:pPr>
          </w:p>
        </w:tc>
        <w:tc>
          <w:tcPr>
            <w:tcW w:w="4252" w:type="dxa"/>
          </w:tcPr>
          <w:p w14:paraId="475E1DD7" w14:textId="77777777" w:rsidR="00FB0BBD" w:rsidRPr="00211C25" w:rsidRDefault="00FB0BBD" w:rsidP="00B3320D">
            <w:pPr>
              <w:widowControl w:val="0"/>
              <w:tabs>
                <w:tab w:val="center" w:pos="4536"/>
                <w:tab w:val="right" w:pos="9072"/>
              </w:tabs>
              <w:ind w:right="105"/>
              <w:jc w:val="both"/>
              <w:rPr>
                <w:rFonts w:cs="Arial"/>
                <w:b/>
                <w:bCs/>
                <w:iCs/>
                <w:lang w:val="it-IT"/>
              </w:rPr>
            </w:pPr>
            <w:r w:rsidRPr="00211C25">
              <w:rPr>
                <w:rFonts w:cs="Arial"/>
                <w:color w:val="000000"/>
                <w:lang w:val="it-IT"/>
              </w:rPr>
              <w:t xml:space="preserve">Sono ammessi a partecipare alla gara tutti i soggetti di cui all’art. 45 del </w:t>
            </w:r>
            <w:r w:rsidR="009E4F71" w:rsidRPr="00211C25">
              <w:rPr>
                <w:rFonts w:cs="Arial"/>
                <w:color w:val="000000"/>
                <w:lang w:val="it-IT"/>
              </w:rPr>
              <w:t>d.lgs</w:t>
            </w:r>
            <w:r w:rsidRPr="00211C25">
              <w:rPr>
                <w:rFonts w:cs="Arial"/>
                <w:color w:val="000000"/>
                <w:lang w:val="it-IT"/>
              </w:rPr>
              <w:t xml:space="preserve">. 50/2016, anche riuniti o consorziati o che intendono riunirsi o consorziarsi ai sensi degli artt. 47 e 48 del </w:t>
            </w:r>
            <w:r w:rsidR="009E4F71" w:rsidRPr="00211C25">
              <w:rPr>
                <w:rFonts w:cs="Arial"/>
                <w:color w:val="000000"/>
                <w:lang w:val="it-IT"/>
              </w:rPr>
              <w:t>d.lgs</w:t>
            </w:r>
            <w:r w:rsidRPr="00211C25">
              <w:rPr>
                <w:rFonts w:cs="Arial"/>
                <w:color w:val="000000"/>
                <w:lang w:val="it-IT"/>
              </w:rPr>
              <w:t>. 50/2016,</w:t>
            </w:r>
            <w:r w:rsidRPr="00211C25">
              <w:rPr>
                <w:rFonts w:cs="Arial"/>
                <w:lang w:val="it-IT"/>
              </w:rPr>
              <w:t xml:space="preserve"> che siano in possesso all’atto della presentazione dell’offerta dei </w:t>
            </w:r>
            <w:r w:rsidRPr="00211C25">
              <w:rPr>
                <w:rFonts w:cs="Arial"/>
                <w:b/>
                <w:bCs/>
                <w:lang w:val="it-IT"/>
              </w:rPr>
              <w:t>requisiti di idoneità professionali</w:t>
            </w:r>
            <w:r w:rsidRPr="00211C25">
              <w:rPr>
                <w:rFonts w:cs="Arial"/>
                <w:lang w:val="it-IT"/>
              </w:rPr>
              <w:t xml:space="preserve"> e di ordine special</w:t>
            </w:r>
            <w:r w:rsidR="00D1063C" w:rsidRPr="00211C25">
              <w:rPr>
                <w:rFonts w:cs="Arial"/>
                <w:lang w:val="it-IT"/>
              </w:rPr>
              <w:t xml:space="preserve">e di cui all’articolo 83 del </w:t>
            </w:r>
            <w:r w:rsidR="009E4F71" w:rsidRPr="00211C25">
              <w:rPr>
                <w:rFonts w:cs="Arial"/>
                <w:lang w:val="it-IT"/>
              </w:rPr>
              <w:t>d.lgs</w:t>
            </w:r>
            <w:r w:rsidRPr="00211C25">
              <w:rPr>
                <w:rFonts w:cs="Arial"/>
                <w:lang w:val="it-IT"/>
              </w:rPr>
              <w:t xml:space="preserve">. n. 50/2016 rispett.te </w:t>
            </w:r>
            <w:r w:rsidRPr="00211C25">
              <w:rPr>
                <w:rFonts w:cs="Arial"/>
                <w:color w:val="FF0000"/>
                <w:lang w:val="it-IT"/>
              </w:rPr>
              <w:t>di cui al punto 3.5 del presente disciplinare di gara e</w:t>
            </w:r>
            <w:r w:rsidRPr="00211C25">
              <w:rPr>
                <w:rFonts w:cs="Arial"/>
                <w:lang w:val="it-IT"/>
              </w:rPr>
              <w:t xml:space="preserve"> dei </w:t>
            </w:r>
            <w:r w:rsidRPr="00211C25">
              <w:rPr>
                <w:rFonts w:cs="Arial"/>
                <w:b/>
                <w:bCs/>
                <w:lang w:val="it-IT"/>
              </w:rPr>
              <w:t>requisiti di ordine generale</w:t>
            </w:r>
            <w:r w:rsidRPr="00211C25">
              <w:rPr>
                <w:rFonts w:cs="Arial"/>
                <w:lang w:val="it-IT"/>
              </w:rPr>
              <w:t xml:space="preserve"> prescritti dall’art. 80 del </w:t>
            </w:r>
            <w:r w:rsidR="009E4F71" w:rsidRPr="00211C25">
              <w:rPr>
                <w:rFonts w:cs="Arial"/>
                <w:lang w:val="it-IT"/>
              </w:rPr>
              <w:t>d.lgs</w:t>
            </w:r>
            <w:r w:rsidRPr="00211C25">
              <w:rPr>
                <w:rFonts w:cs="Arial"/>
                <w:lang w:val="it-IT"/>
              </w:rPr>
              <w:t>. 50/2016.</w:t>
            </w:r>
          </w:p>
        </w:tc>
      </w:tr>
      <w:tr w:rsidR="00F8101E" w:rsidRPr="00C93D0A" w14:paraId="433DC7DF" w14:textId="77777777" w:rsidTr="00462343">
        <w:tc>
          <w:tcPr>
            <w:tcW w:w="4394" w:type="dxa"/>
            <w:gridSpan w:val="3"/>
          </w:tcPr>
          <w:p w14:paraId="52D4228B" w14:textId="77777777" w:rsidR="00FB0BBD" w:rsidRPr="00211C25" w:rsidRDefault="00FB0BBD" w:rsidP="00B3320D">
            <w:pPr>
              <w:widowControl w:val="0"/>
              <w:ind w:right="76"/>
              <w:jc w:val="both"/>
              <w:rPr>
                <w:rStyle w:val="Enfasicorsivo"/>
                <w:rFonts w:cs="Arial"/>
                <w:bCs/>
                <w:i w:val="0"/>
                <w:lang w:val="it-IT" w:eastAsia="de-DE"/>
              </w:rPr>
            </w:pPr>
          </w:p>
        </w:tc>
        <w:tc>
          <w:tcPr>
            <w:tcW w:w="993" w:type="dxa"/>
          </w:tcPr>
          <w:p w14:paraId="2F3E009F" w14:textId="77777777" w:rsidR="00FB0BBD" w:rsidRPr="00211C25" w:rsidRDefault="00FB0BBD" w:rsidP="00B3320D">
            <w:pPr>
              <w:widowControl w:val="0"/>
              <w:rPr>
                <w:rFonts w:cs="Arial"/>
                <w:lang w:val="it-IT"/>
              </w:rPr>
            </w:pPr>
          </w:p>
        </w:tc>
        <w:tc>
          <w:tcPr>
            <w:tcW w:w="4252" w:type="dxa"/>
          </w:tcPr>
          <w:p w14:paraId="78AA95B2" w14:textId="77777777" w:rsidR="00FB0BBD" w:rsidRPr="00211C25" w:rsidRDefault="00FB0BBD" w:rsidP="00B3320D">
            <w:pPr>
              <w:widowControl w:val="0"/>
              <w:ind w:right="105"/>
              <w:jc w:val="both"/>
              <w:rPr>
                <w:rStyle w:val="Enfasigrassetto"/>
                <w:rFonts w:cs="Arial"/>
                <w:b w:val="0"/>
                <w:lang w:val="it-IT"/>
              </w:rPr>
            </w:pPr>
          </w:p>
        </w:tc>
      </w:tr>
      <w:tr w:rsidR="00F8101E" w:rsidRPr="00C93D0A" w14:paraId="4F66B59F" w14:textId="77777777" w:rsidTr="00462343">
        <w:tc>
          <w:tcPr>
            <w:tcW w:w="4394" w:type="dxa"/>
            <w:gridSpan w:val="3"/>
          </w:tcPr>
          <w:p w14:paraId="342999BE" w14:textId="74BD29E1" w:rsidR="00FB0BBD" w:rsidRPr="00211C25" w:rsidRDefault="0044415F" w:rsidP="005579FB">
            <w:pPr>
              <w:pStyle w:val="NormaleWeb"/>
              <w:widowControl w:val="0"/>
              <w:tabs>
                <w:tab w:val="center" w:pos="4536"/>
                <w:tab w:val="right" w:pos="9072"/>
              </w:tabs>
              <w:spacing w:before="0" w:after="0"/>
              <w:rPr>
                <w:rFonts w:cs="Arial"/>
                <w:lang w:val="de-DE"/>
              </w:rPr>
            </w:pPr>
            <w:r w:rsidRPr="009F574F">
              <w:rPr>
                <w:rFonts w:ascii="Arial" w:hAnsi="Arial"/>
                <w:iCs/>
                <w:sz w:val="20"/>
                <w:szCs w:val="20"/>
                <w:lang w:val="de-DE"/>
              </w:rPr>
              <w:t xml:space="preserve">Sämtliche Änderungen betreffend die subjektive Situation des Bieters und des Zuschlagsempfängers sind der </w:t>
            </w:r>
            <w:r w:rsidR="0080562C" w:rsidRPr="0080562C">
              <w:rPr>
                <w:rFonts w:ascii="Arial" w:hAnsi="Arial"/>
                <w:iCs/>
                <w:sz w:val="20"/>
                <w:szCs w:val="20"/>
                <w:lang w:val="de-DE"/>
              </w:rPr>
              <w:t xml:space="preserve">Ausschreibungsbehörde </w:t>
            </w:r>
            <w:r w:rsidRPr="009F574F">
              <w:rPr>
                <w:rFonts w:ascii="Arial" w:hAnsi="Arial"/>
                <w:iCs/>
                <w:sz w:val="20"/>
                <w:szCs w:val="20"/>
                <w:lang w:val="de-DE"/>
              </w:rPr>
              <w:t>zeitgerecht mitzuteilen.</w:t>
            </w:r>
          </w:p>
        </w:tc>
        <w:tc>
          <w:tcPr>
            <w:tcW w:w="993" w:type="dxa"/>
          </w:tcPr>
          <w:p w14:paraId="3AFBDECC" w14:textId="77777777" w:rsidR="00FB0BBD" w:rsidRPr="00211C25" w:rsidRDefault="00FB0BBD" w:rsidP="00B3320D">
            <w:pPr>
              <w:widowControl w:val="0"/>
              <w:rPr>
                <w:rFonts w:cs="Arial"/>
                <w:lang w:val="de-DE"/>
              </w:rPr>
            </w:pPr>
          </w:p>
        </w:tc>
        <w:tc>
          <w:tcPr>
            <w:tcW w:w="4252" w:type="dxa"/>
          </w:tcPr>
          <w:p w14:paraId="6B9F0A9A" w14:textId="77777777" w:rsidR="00FB0BBD" w:rsidRPr="00211C25" w:rsidRDefault="00FB0BBD" w:rsidP="00B3320D">
            <w:pPr>
              <w:widowControl w:val="0"/>
              <w:ind w:right="105"/>
              <w:jc w:val="both"/>
              <w:rPr>
                <w:rFonts w:cs="Arial"/>
                <w:color w:val="000000"/>
                <w:lang w:val="it-IT"/>
              </w:rPr>
            </w:pPr>
            <w:r w:rsidRPr="00211C25">
              <w:rPr>
                <w:rStyle w:val="Enfasigrassetto"/>
                <w:rFonts w:cs="Arial"/>
                <w:b w:val="0"/>
                <w:lang w:val="it-IT"/>
              </w:rPr>
              <w:t>Ogni vicenda soggettiva del candidato, dell’offerente e dell’aggiudicatario è tempestivamente comunicata all’Autorità di gara.</w:t>
            </w:r>
          </w:p>
        </w:tc>
      </w:tr>
      <w:tr w:rsidR="00F8101E" w:rsidRPr="00C93D0A" w14:paraId="7FD26A22" w14:textId="77777777" w:rsidTr="00462343">
        <w:tc>
          <w:tcPr>
            <w:tcW w:w="4394" w:type="dxa"/>
            <w:gridSpan w:val="3"/>
          </w:tcPr>
          <w:p w14:paraId="32528262" w14:textId="77777777" w:rsidR="00FB0BBD" w:rsidRPr="00211C25" w:rsidRDefault="00FB0BBD" w:rsidP="00B3320D">
            <w:pPr>
              <w:widowControl w:val="0"/>
              <w:autoSpaceDE w:val="0"/>
              <w:autoSpaceDN w:val="0"/>
              <w:adjustRightInd w:val="0"/>
              <w:ind w:right="76"/>
              <w:jc w:val="both"/>
              <w:rPr>
                <w:rFonts w:cs="Arial"/>
                <w:bCs/>
                <w:lang w:val="it-IT"/>
              </w:rPr>
            </w:pPr>
          </w:p>
        </w:tc>
        <w:tc>
          <w:tcPr>
            <w:tcW w:w="993" w:type="dxa"/>
          </w:tcPr>
          <w:p w14:paraId="2260B97A" w14:textId="77777777" w:rsidR="00FB0BBD" w:rsidRPr="00211C25" w:rsidRDefault="00FB0BBD" w:rsidP="00B3320D">
            <w:pPr>
              <w:widowControl w:val="0"/>
              <w:rPr>
                <w:rFonts w:cs="Arial"/>
                <w:lang w:val="it-IT"/>
              </w:rPr>
            </w:pPr>
          </w:p>
        </w:tc>
        <w:tc>
          <w:tcPr>
            <w:tcW w:w="4252" w:type="dxa"/>
          </w:tcPr>
          <w:p w14:paraId="73B848EC" w14:textId="77777777" w:rsidR="00FB0BBD" w:rsidRPr="00211C25" w:rsidRDefault="00FB0BBD" w:rsidP="00B3320D">
            <w:pPr>
              <w:widowControl w:val="0"/>
              <w:tabs>
                <w:tab w:val="right" w:pos="9072"/>
              </w:tabs>
              <w:autoSpaceDE w:val="0"/>
              <w:autoSpaceDN w:val="0"/>
              <w:adjustRightInd w:val="0"/>
              <w:ind w:left="34" w:right="105"/>
              <w:jc w:val="both"/>
              <w:rPr>
                <w:rFonts w:cs="Arial"/>
                <w:lang w:val="it-IT"/>
              </w:rPr>
            </w:pPr>
          </w:p>
        </w:tc>
      </w:tr>
      <w:tr w:rsidR="00F8101E" w:rsidRPr="00C93D0A" w14:paraId="5DDD4DD8" w14:textId="77777777" w:rsidTr="00462343">
        <w:tc>
          <w:tcPr>
            <w:tcW w:w="4394" w:type="dxa"/>
            <w:gridSpan w:val="3"/>
          </w:tcPr>
          <w:p w14:paraId="6D0670F3" w14:textId="14362BA7" w:rsidR="00FB0BBD" w:rsidRPr="00211C25" w:rsidRDefault="00FB0BBD" w:rsidP="00265986">
            <w:pPr>
              <w:widowControl w:val="0"/>
              <w:autoSpaceDE w:val="0"/>
              <w:autoSpaceDN w:val="0"/>
              <w:adjustRightInd w:val="0"/>
              <w:ind w:right="76"/>
              <w:jc w:val="both"/>
              <w:rPr>
                <w:rFonts w:cs="Arial"/>
                <w:b/>
                <w:bCs/>
                <w:lang w:val="de-DE"/>
              </w:rPr>
            </w:pPr>
            <w:bookmarkStart w:id="69" w:name="_Hlk51937655"/>
            <w:r w:rsidRPr="00211C25">
              <w:rPr>
                <w:rFonts w:cs="Arial"/>
                <w:b/>
                <w:bCs/>
                <w:lang w:val="de-DE"/>
              </w:rPr>
              <w:t>3.1.1 Bietergemeinschaften und Konsortien</w:t>
            </w:r>
            <w:r w:rsidRPr="00211C25">
              <w:rPr>
                <w:rFonts w:cs="Arial"/>
                <w:lang w:val="de-DE"/>
              </w:rPr>
              <w:t xml:space="preserve"> </w:t>
            </w:r>
          </w:p>
        </w:tc>
        <w:tc>
          <w:tcPr>
            <w:tcW w:w="993" w:type="dxa"/>
          </w:tcPr>
          <w:p w14:paraId="2B27FDEF" w14:textId="77777777" w:rsidR="00FB0BBD" w:rsidRPr="00211C25" w:rsidRDefault="00FB0BBD" w:rsidP="00B3320D">
            <w:pPr>
              <w:widowControl w:val="0"/>
              <w:rPr>
                <w:rFonts w:cs="Arial"/>
                <w:lang w:val="de-DE"/>
              </w:rPr>
            </w:pPr>
          </w:p>
        </w:tc>
        <w:tc>
          <w:tcPr>
            <w:tcW w:w="4252" w:type="dxa"/>
          </w:tcPr>
          <w:p w14:paraId="384583C7" w14:textId="77777777" w:rsidR="00FB0BBD" w:rsidRPr="00211C25" w:rsidRDefault="00FB0BBD" w:rsidP="00B3320D">
            <w:pPr>
              <w:widowControl w:val="0"/>
              <w:tabs>
                <w:tab w:val="right" w:pos="9072"/>
              </w:tabs>
              <w:autoSpaceDE w:val="0"/>
              <w:autoSpaceDN w:val="0"/>
              <w:adjustRightInd w:val="0"/>
              <w:ind w:right="108"/>
              <w:jc w:val="both"/>
              <w:rPr>
                <w:rFonts w:cs="Arial"/>
                <w:lang w:val="it-IT"/>
              </w:rPr>
            </w:pPr>
            <w:r w:rsidRPr="00211C25">
              <w:rPr>
                <w:rFonts w:cs="Arial"/>
                <w:b/>
                <w:lang w:val="it-IT"/>
              </w:rPr>
              <w:t>3.1.1 Raggruppamenti di imprese e consorzi</w:t>
            </w:r>
          </w:p>
        </w:tc>
      </w:tr>
      <w:tr w:rsidR="00F8101E" w:rsidRPr="00C93D0A" w14:paraId="21131939" w14:textId="77777777" w:rsidTr="00462343">
        <w:tc>
          <w:tcPr>
            <w:tcW w:w="4394" w:type="dxa"/>
            <w:gridSpan w:val="3"/>
          </w:tcPr>
          <w:p w14:paraId="0E004E88" w14:textId="77777777" w:rsidR="00FB0BBD" w:rsidRPr="00211C25" w:rsidRDefault="00FB0BBD" w:rsidP="00B3320D">
            <w:pPr>
              <w:widowControl w:val="0"/>
              <w:ind w:right="76"/>
              <w:jc w:val="both"/>
              <w:rPr>
                <w:rFonts w:cs="Arial"/>
                <w:lang w:val="it-IT"/>
              </w:rPr>
            </w:pPr>
          </w:p>
        </w:tc>
        <w:tc>
          <w:tcPr>
            <w:tcW w:w="993" w:type="dxa"/>
          </w:tcPr>
          <w:p w14:paraId="3CD182EF" w14:textId="77777777" w:rsidR="00FB0BBD" w:rsidRPr="00211C25" w:rsidRDefault="00FB0BBD" w:rsidP="00B3320D">
            <w:pPr>
              <w:widowControl w:val="0"/>
              <w:rPr>
                <w:rFonts w:cs="Arial"/>
                <w:lang w:val="it-IT"/>
              </w:rPr>
            </w:pPr>
          </w:p>
        </w:tc>
        <w:tc>
          <w:tcPr>
            <w:tcW w:w="4252" w:type="dxa"/>
          </w:tcPr>
          <w:p w14:paraId="4C98E842" w14:textId="77777777" w:rsidR="00FB0BBD" w:rsidRPr="00211C25" w:rsidRDefault="00FB0BBD" w:rsidP="00B3320D">
            <w:pPr>
              <w:widowControl w:val="0"/>
              <w:tabs>
                <w:tab w:val="right" w:pos="9072"/>
              </w:tabs>
              <w:ind w:right="108"/>
              <w:jc w:val="both"/>
              <w:rPr>
                <w:rFonts w:cs="Arial"/>
                <w:lang w:val="it-IT"/>
              </w:rPr>
            </w:pPr>
          </w:p>
        </w:tc>
      </w:tr>
      <w:tr w:rsidR="00F8101E" w:rsidRPr="00211C25" w14:paraId="378D09E6" w14:textId="77777777" w:rsidTr="00462343">
        <w:tc>
          <w:tcPr>
            <w:tcW w:w="4394" w:type="dxa"/>
            <w:gridSpan w:val="3"/>
          </w:tcPr>
          <w:p w14:paraId="74BB7319" w14:textId="77777777" w:rsidR="00FB0BBD" w:rsidRPr="00211C25" w:rsidRDefault="00FB0BBD" w:rsidP="00B3320D">
            <w:pPr>
              <w:widowControl w:val="0"/>
              <w:ind w:right="76"/>
              <w:jc w:val="both"/>
              <w:rPr>
                <w:rFonts w:cs="Arial"/>
                <w:lang w:val="de-DE"/>
              </w:rPr>
            </w:pPr>
            <w:r w:rsidRPr="00211C25">
              <w:rPr>
                <w:rFonts w:cs="Arial"/>
                <w:lang w:val="de-DE"/>
              </w:rPr>
              <w:t>Zulässig ist die Teilnahme von Konsortien</w:t>
            </w:r>
            <w:r w:rsidR="00A95D0E" w:rsidRPr="00211C25">
              <w:rPr>
                <w:rFonts w:cs="Arial"/>
                <w:lang w:val="de-DE"/>
              </w:rPr>
              <w:t xml:space="preserve"> von Unternehmen</w:t>
            </w:r>
            <w:r w:rsidRPr="00211C25">
              <w:rPr>
                <w:rFonts w:cs="Arial"/>
                <w:lang w:val="de-DE"/>
              </w:rPr>
              <w:t xml:space="preserve"> unter Einhaltung der </w:t>
            </w:r>
            <w:r w:rsidR="00A95D0E" w:rsidRPr="00211C25">
              <w:rPr>
                <w:rFonts w:cs="Arial"/>
                <w:lang w:val="de-DE"/>
              </w:rPr>
              <w:t>Vorgaben gemäß</w:t>
            </w:r>
            <w:r w:rsidRPr="00211C25">
              <w:rPr>
                <w:rFonts w:cs="Arial"/>
                <w:lang w:val="de-DE"/>
              </w:rPr>
              <w:t xml:space="preserve"> Art. 45 und 48 </w:t>
            </w:r>
            <w:r w:rsidR="00C4779A" w:rsidRPr="00211C25">
              <w:rPr>
                <w:rFonts w:cs="Arial"/>
                <w:lang w:val="de-DE"/>
              </w:rPr>
              <w:t>GvD Nr. 50/2016</w:t>
            </w:r>
            <w:r w:rsidRPr="00211C25">
              <w:rPr>
                <w:rFonts w:cs="Arial"/>
                <w:lang w:val="de-DE"/>
              </w:rPr>
              <w:t>.</w:t>
            </w:r>
          </w:p>
        </w:tc>
        <w:tc>
          <w:tcPr>
            <w:tcW w:w="993" w:type="dxa"/>
          </w:tcPr>
          <w:p w14:paraId="563B8CA7" w14:textId="77777777" w:rsidR="00FB0BBD" w:rsidRPr="00211C25" w:rsidRDefault="00FB0BBD" w:rsidP="00B3320D">
            <w:pPr>
              <w:widowControl w:val="0"/>
              <w:rPr>
                <w:rFonts w:cs="Arial"/>
                <w:lang w:val="de-DE"/>
              </w:rPr>
            </w:pPr>
          </w:p>
        </w:tc>
        <w:tc>
          <w:tcPr>
            <w:tcW w:w="4252" w:type="dxa"/>
          </w:tcPr>
          <w:p w14:paraId="458FC533" w14:textId="77777777" w:rsidR="00FB0BBD" w:rsidRPr="00211C25" w:rsidRDefault="00FB0BBD" w:rsidP="00B3320D">
            <w:pPr>
              <w:widowControl w:val="0"/>
              <w:tabs>
                <w:tab w:val="right" w:pos="9072"/>
              </w:tabs>
              <w:ind w:right="108"/>
              <w:jc w:val="both"/>
              <w:rPr>
                <w:rFonts w:cs="Arial"/>
                <w:lang w:val="it-IT"/>
              </w:rPr>
            </w:pPr>
            <w:r w:rsidRPr="00211C25">
              <w:rPr>
                <w:rFonts w:cs="Arial"/>
                <w:lang w:val="it-IT"/>
              </w:rPr>
              <w:t xml:space="preserve">È ammessa la partecipazione di consorzi di imprese con l’osservanza della disciplina di cui agli artt. 45 e 48 del </w:t>
            </w:r>
            <w:r w:rsidR="009E4F71" w:rsidRPr="00211C25">
              <w:rPr>
                <w:rFonts w:cs="Arial"/>
                <w:lang w:val="it-IT"/>
              </w:rPr>
              <w:t>d.lgs</w:t>
            </w:r>
            <w:r w:rsidRPr="00211C25">
              <w:rPr>
                <w:rFonts w:cs="Arial"/>
                <w:lang w:val="it-IT"/>
              </w:rPr>
              <w:t>. 50/2016.</w:t>
            </w:r>
          </w:p>
        </w:tc>
      </w:tr>
      <w:tr w:rsidR="00F8101E" w:rsidRPr="00211C25" w14:paraId="428F4294" w14:textId="77777777" w:rsidTr="00462343">
        <w:tc>
          <w:tcPr>
            <w:tcW w:w="4394" w:type="dxa"/>
            <w:gridSpan w:val="3"/>
          </w:tcPr>
          <w:p w14:paraId="38C18443" w14:textId="77777777" w:rsidR="00FB0BBD" w:rsidRPr="00211C25" w:rsidRDefault="00FB0BBD" w:rsidP="00B3320D">
            <w:pPr>
              <w:widowControl w:val="0"/>
              <w:ind w:right="76"/>
              <w:jc w:val="both"/>
              <w:rPr>
                <w:rFonts w:cs="Arial"/>
                <w:lang w:val="de-DE"/>
              </w:rPr>
            </w:pPr>
          </w:p>
        </w:tc>
        <w:tc>
          <w:tcPr>
            <w:tcW w:w="993" w:type="dxa"/>
          </w:tcPr>
          <w:p w14:paraId="72FBD1A8" w14:textId="77777777" w:rsidR="00FB0BBD" w:rsidRPr="00211C25" w:rsidRDefault="00FB0BBD" w:rsidP="00B3320D">
            <w:pPr>
              <w:widowControl w:val="0"/>
              <w:rPr>
                <w:rFonts w:cs="Arial"/>
                <w:lang w:val="de-DE"/>
              </w:rPr>
            </w:pPr>
          </w:p>
        </w:tc>
        <w:tc>
          <w:tcPr>
            <w:tcW w:w="4252" w:type="dxa"/>
          </w:tcPr>
          <w:p w14:paraId="41A719A2" w14:textId="77777777" w:rsidR="00FB0BBD" w:rsidRPr="00211C25" w:rsidRDefault="00FB0BBD" w:rsidP="00B3320D">
            <w:pPr>
              <w:widowControl w:val="0"/>
              <w:tabs>
                <w:tab w:val="center" w:pos="4536"/>
                <w:tab w:val="right" w:pos="9072"/>
              </w:tabs>
              <w:ind w:right="105"/>
              <w:jc w:val="both"/>
              <w:rPr>
                <w:rFonts w:cs="Arial"/>
                <w:lang w:val="it-IT"/>
              </w:rPr>
            </w:pPr>
          </w:p>
        </w:tc>
      </w:tr>
      <w:tr w:rsidR="00F8101E" w:rsidRPr="00C93D0A" w14:paraId="3B6199C7" w14:textId="77777777" w:rsidTr="00462343">
        <w:tc>
          <w:tcPr>
            <w:tcW w:w="4394" w:type="dxa"/>
            <w:gridSpan w:val="3"/>
          </w:tcPr>
          <w:p w14:paraId="0CFA02BB" w14:textId="77777777" w:rsidR="00FB0BBD" w:rsidRPr="005579FB" w:rsidRDefault="00A95D0E" w:rsidP="005579FB">
            <w:pPr>
              <w:pStyle w:val="NormaleWeb"/>
              <w:widowControl w:val="0"/>
              <w:tabs>
                <w:tab w:val="center" w:pos="4536"/>
                <w:tab w:val="right" w:pos="9072"/>
              </w:tabs>
              <w:spacing w:before="0" w:after="0"/>
              <w:rPr>
                <w:rFonts w:ascii="Arial" w:hAnsi="Arial" w:cs="Arial"/>
                <w:sz w:val="20"/>
                <w:szCs w:val="20"/>
                <w:lang w:val="de-DE"/>
              </w:rPr>
            </w:pPr>
            <w:r w:rsidRPr="005579FB">
              <w:rPr>
                <w:rFonts w:ascii="Arial" w:hAnsi="Arial" w:cs="Arial"/>
                <w:sz w:val="20"/>
                <w:szCs w:val="20"/>
                <w:lang w:val="de-DE"/>
              </w:rPr>
              <w:t xml:space="preserve">Die Konsortien gemäß Art. 45 Abs. 2 Buchst. b) und c) </w:t>
            </w:r>
            <w:proofErr w:type="spellStart"/>
            <w:r w:rsidRPr="005579FB">
              <w:rPr>
                <w:rFonts w:ascii="Arial" w:hAnsi="Arial" w:cs="Arial"/>
                <w:sz w:val="20"/>
                <w:szCs w:val="20"/>
                <w:lang w:val="de-DE"/>
              </w:rPr>
              <w:t>GvD</w:t>
            </w:r>
            <w:proofErr w:type="spellEnd"/>
            <w:r w:rsidRPr="005579FB">
              <w:rPr>
                <w:rFonts w:ascii="Arial" w:hAnsi="Arial" w:cs="Arial"/>
                <w:sz w:val="20"/>
                <w:szCs w:val="20"/>
                <w:lang w:val="de-DE"/>
              </w:rPr>
              <w:t xml:space="preserve"> Nr. 50/2016 sind verpflichtet, bei der Angebotsabgabe anzugeben, für welche Mitglieder das Konsortium sie teilnehmen; diesen ist es untersagt, in </w:t>
            </w:r>
            <w:r w:rsidRPr="009F574F">
              <w:rPr>
                <w:rFonts w:ascii="Arial" w:hAnsi="Arial"/>
                <w:iCs/>
                <w:sz w:val="20"/>
                <w:szCs w:val="20"/>
                <w:lang w:val="de-DE"/>
              </w:rPr>
              <w:t>irgendeiner</w:t>
            </w:r>
            <w:r w:rsidRPr="005579FB">
              <w:rPr>
                <w:rFonts w:ascii="Arial" w:hAnsi="Arial" w:cs="Arial"/>
                <w:sz w:val="20"/>
                <w:szCs w:val="20"/>
                <w:lang w:val="de-DE"/>
              </w:rPr>
              <w:t xml:space="preserve"> anderen Form an derselben Ausschreibung teilzunehmen. Bei Verstoß werden sei es das Konsortium als auch das </w:t>
            </w:r>
            <w:proofErr w:type="spellStart"/>
            <w:r w:rsidRPr="005579FB">
              <w:rPr>
                <w:rFonts w:ascii="Arial" w:hAnsi="Arial" w:cs="Arial"/>
                <w:sz w:val="20"/>
                <w:szCs w:val="20"/>
                <w:lang w:val="de-DE"/>
              </w:rPr>
              <w:t>Konsortiumsmitglied</w:t>
            </w:r>
            <w:proofErr w:type="spellEnd"/>
            <w:r w:rsidRPr="005579FB">
              <w:rPr>
                <w:rFonts w:ascii="Arial" w:hAnsi="Arial" w:cs="Arial"/>
                <w:sz w:val="20"/>
                <w:szCs w:val="20"/>
                <w:lang w:val="de-DE"/>
              </w:rPr>
              <w:t xml:space="preserve"> und sämtliche betroffene Teilnehmer von der Ausschreibung ausgeschlossen, unbeschadet der Anwendung von Art. 353 StGB.</w:t>
            </w:r>
          </w:p>
        </w:tc>
        <w:tc>
          <w:tcPr>
            <w:tcW w:w="993" w:type="dxa"/>
          </w:tcPr>
          <w:p w14:paraId="6E47870A" w14:textId="77777777" w:rsidR="00FB0BBD" w:rsidRPr="00211C25" w:rsidRDefault="00FB0BBD" w:rsidP="00B3320D">
            <w:pPr>
              <w:widowControl w:val="0"/>
              <w:rPr>
                <w:rFonts w:cs="Arial"/>
                <w:lang w:val="de-DE"/>
              </w:rPr>
            </w:pPr>
          </w:p>
        </w:tc>
        <w:tc>
          <w:tcPr>
            <w:tcW w:w="4252" w:type="dxa"/>
          </w:tcPr>
          <w:p w14:paraId="491472EF"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308A0EAC" w14:textId="77777777" w:rsidR="00FB0BBD" w:rsidRPr="00211C25" w:rsidRDefault="00FB0BBD" w:rsidP="00B3320D">
            <w:pPr>
              <w:widowControl w:val="0"/>
              <w:ind w:right="105"/>
              <w:jc w:val="both"/>
              <w:rPr>
                <w:rFonts w:cs="Arial"/>
                <w:b/>
                <w:bCs/>
                <w:iCs/>
                <w:lang w:val="it-IT"/>
              </w:rPr>
            </w:pPr>
          </w:p>
        </w:tc>
      </w:tr>
      <w:tr w:rsidR="00F8101E" w:rsidRPr="00C93D0A" w14:paraId="46D849CB" w14:textId="77777777" w:rsidTr="00462343">
        <w:tc>
          <w:tcPr>
            <w:tcW w:w="4394" w:type="dxa"/>
            <w:gridSpan w:val="3"/>
          </w:tcPr>
          <w:p w14:paraId="2E66591E" w14:textId="77777777" w:rsidR="00E40666" w:rsidRPr="006873B2" w:rsidRDefault="00E40666" w:rsidP="005579FB">
            <w:pPr>
              <w:pStyle w:val="NormaleWeb"/>
              <w:widowControl w:val="0"/>
              <w:tabs>
                <w:tab w:val="center" w:pos="4536"/>
                <w:tab w:val="right" w:pos="9072"/>
              </w:tabs>
              <w:spacing w:before="0" w:after="0"/>
              <w:rPr>
                <w:rFonts w:ascii="Arial" w:hAnsi="Arial" w:cs="Arial"/>
                <w:sz w:val="20"/>
                <w:szCs w:val="20"/>
              </w:rPr>
            </w:pPr>
          </w:p>
        </w:tc>
        <w:tc>
          <w:tcPr>
            <w:tcW w:w="993" w:type="dxa"/>
          </w:tcPr>
          <w:p w14:paraId="27759E4E" w14:textId="77777777" w:rsidR="00E40666" w:rsidRPr="006873B2" w:rsidRDefault="00E40666" w:rsidP="00B3320D">
            <w:pPr>
              <w:widowControl w:val="0"/>
              <w:rPr>
                <w:rFonts w:cs="Arial"/>
                <w:lang w:val="it-IT"/>
              </w:rPr>
            </w:pPr>
          </w:p>
        </w:tc>
        <w:tc>
          <w:tcPr>
            <w:tcW w:w="4252" w:type="dxa"/>
          </w:tcPr>
          <w:p w14:paraId="6646D7F9" w14:textId="77777777" w:rsidR="00E40666" w:rsidRPr="00211C25" w:rsidRDefault="00E40666" w:rsidP="00B3320D">
            <w:pPr>
              <w:widowControl w:val="0"/>
              <w:tabs>
                <w:tab w:val="center" w:pos="4536"/>
                <w:tab w:val="right" w:pos="9072"/>
              </w:tabs>
              <w:ind w:right="105"/>
              <w:jc w:val="both"/>
              <w:rPr>
                <w:rFonts w:cs="Arial"/>
                <w:lang w:val="it-IT"/>
              </w:rPr>
            </w:pPr>
          </w:p>
        </w:tc>
      </w:tr>
      <w:tr w:rsidR="00F8101E" w:rsidRPr="00C93D0A" w14:paraId="0A7636A7" w14:textId="77777777" w:rsidTr="00462343">
        <w:tc>
          <w:tcPr>
            <w:tcW w:w="4394" w:type="dxa"/>
            <w:gridSpan w:val="3"/>
          </w:tcPr>
          <w:p w14:paraId="7E7EAB84" w14:textId="2005BAB2" w:rsidR="00E40666" w:rsidRPr="00646F04" w:rsidRDefault="00250108" w:rsidP="00646F04">
            <w:pPr>
              <w:ind w:right="105"/>
              <w:jc w:val="both"/>
              <w:rPr>
                <w:rFonts w:ascii="Calibri" w:hAnsi="Calibri"/>
                <w:noProof w:val="0"/>
                <w:lang w:val="de-DE"/>
              </w:rPr>
            </w:pPr>
            <w:r w:rsidRPr="00CC6073">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993" w:type="dxa"/>
          </w:tcPr>
          <w:p w14:paraId="5C86E4C2" w14:textId="77777777" w:rsidR="00E40666" w:rsidRPr="00CC6073" w:rsidRDefault="00E40666" w:rsidP="00B3320D">
            <w:pPr>
              <w:widowControl w:val="0"/>
              <w:rPr>
                <w:rFonts w:cs="Arial"/>
                <w:lang w:val="de-DE"/>
              </w:rPr>
            </w:pPr>
          </w:p>
        </w:tc>
        <w:tc>
          <w:tcPr>
            <w:tcW w:w="4252" w:type="dxa"/>
          </w:tcPr>
          <w:p w14:paraId="3E02BF6B" w14:textId="2EDBED7D" w:rsidR="00E40666" w:rsidRPr="00211C25" w:rsidRDefault="00E40666" w:rsidP="00B3320D">
            <w:pPr>
              <w:widowControl w:val="0"/>
              <w:tabs>
                <w:tab w:val="center" w:pos="4536"/>
                <w:tab w:val="right" w:pos="9072"/>
              </w:tabs>
              <w:ind w:right="105"/>
              <w:jc w:val="both"/>
              <w:rPr>
                <w:rFonts w:cs="Arial"/>
                <w:lang w:val="it-IT"/>
              </w:rPr>
            </w:pPr>
            <w:r w:rsidRPr="00CC6073">
              <w:rPr>
                <w:rFonts w:cs="Arial"/>
                <w:lang w:val="it-IT"/>
              </w:rPr>
              <w:t>Qualora la consorziata esecutrice sia, a sua volta, un consorzio di cui all'art. 45, co. 2, lettera b), è tenuta anch'essa a indicare, in sede di offerta, i consorziati per i quali concorre (art. 8, comma 1, lett. a-ter), d</w:t>
            </w:r>
            <w:r w:rsidR="00250108" w:rsidRPr="00CC6073">
              <w:rPr>
                <w:rFonts w:cs="Arial"/>
                <w:lang w:val="it-IT"/>
              </w:rPr>
              <w:t>ecreto-legge</w:t>
            </w:r>
            <w:r w:rsidRPr="00CC6073">
              <w:rPr>
                <w:rFonts w:cs="Arial"/>
                <w:lang w:val="it-IT"/>
              </w:rPr>
              <w:t xml:space="preserve"> n. 76/2020).</w:t>
            </w:r>
          </w:p>
        </w:tc>
      </w:tr>
      <w:tr w:rsidR="00F8101E" w:rsidRPr="00C93D0A" w14:paraId="49F505DF" w14:textId="77777777" w:rsidTr="00462343">
        <w:tc>
          <w:tcPr>
            <w:tcW w:w="4394" w:type="dxa"/>
            <w:gridSpan w:val="3"/>
          </w:tcPr>
          <w:p w14:paraId="2A553119" w14:textId="77777777" w:rsidR="00FB0BBD" w:rsidRPr="00211C25" w:rsidRDefault="00FB0BBD" w:rsidP="00B3320D">
            <w:pPr>
              <w:widowControl w:val="0"/>
              <w:jc w:val="both"/>
              <w:rPr>
                <w:rFonts w:cs="Arial"/>
                <w:lang w:val="it-IT"/>
              </w:rPr>
            </w:pPr>
          </w:p>
        </w:tc>
        <w:tc>
          <w:tcPr>
            <w:tcW w:w="993" w:type="dxa"/>
          </w:tcPr>
          <w:p w14:paraId="214962B4" w14:textId="77777777" w:rsidR="00FB0BBD" w:rsidRPr="00211C25" w:rsidRDefault="00FB0BBD" w:rsidP="00B3320D">
            <w:pPr>
              <w:widowControl w:val="0"/>
              <w:rPr>
                <w:rFonts w:cs="Arial"/>
                <w:lang w:val="it-IT"/>
              </w:rPr>
            </w:pPr>
          </w:p>
        </w:tc>
        <w:tc>
          <w:tcPr>
            <w:tcW w:w="4252" w:type="dxa"/>
          </w:tcPr>
          <w:p w14:paraId="175C45F8" w14:textId="77777777" w:rsidR="00FB0BBD" w:rsidRPr="00211C25" w:rsidRDefault="00FB0BBD" w:rsidP="00B3320D">
            <w:pPr>
              <w:widowControl w:val="0"/>
              <w:ind w:right="105"/>
              <w:jc w:val="both"/>
              <w:rPr>
                <w:rFonts w:cs="Arial"/>
                <w:lang w:val="it-IT"/>
              </w:rPr>
            </w:pPr>
          </w:p>
        </w:tc>
      </w:tr>
      <w:tr w:rsidR="00F8101E" w:rsidRPr="00C93D0A" w14:paraId="36A4648A" w14:textId="77777777" w:rsidTr="00462343">
        <w:tc>
          <w:tcPr>
            <w:tcW w:w="4394" w:type="dxa"/>
            <w:gridSpan w:val="3"/>
          </w:tcPr>
          <w:p w14:paraId="57EF207D" w14:textId="77777777" w:rsidR="00FB0BBD" w:rsidRPr="00211C25" w:rsidRDefault="00FB0BBD" w:rsidP="00B3320D">
            <w:pPr>
              <w:widowControl w:val="0"/>
              <w:autoSpaceDE w:val="0"/>
              <w:autoSpaceDN w:val="0"/>
              <w:jc w:val="both"/>
              <w:rPr>
                <w:rFonts w:cs="Arial"/>
                <w:color w:val="FF0000"/>
                <w:lang w:val="de-DE"/>
              </w:rPr>
            </w:pPr>
            <w:r w:rsidRPr="00211C25">
              <w:rPr>
                <w:rFonts w:cs="Arial"/>
                <w:i/>
                <w:color w:val="FF0000"/>
                <w:highlight w:val="green"/>
                <w:lang w:val="de-DE"/>
              </w:rPr>
              <w:t>(nur für Dienstleistungen)</w:t>
            </w:r>
            <w:r w:rsidRPr="00211C25">
              <w:rPr>
                <w:rFonts w:cs="Arial"/>
                <w:color w:val="FF0000"/>
                <w:lang w:val="de-DE"/>
              </w:rPr>
              <w:t xml:space="preserve"> </w:t>
            </w:r>
          </w:p>
          <w:p w14:paraId="0BBE4B82" w14:textId="0E317214" w:rsidR="00FB0BBD" w:rsidRPr="00211C25" w:rsidRDefault="007A6F2C" w:rsidP="00B3320D">
            <w:pPr>
              <w:widowControl w:val="0"/>
              <w:autoSpaceDE w:val="0"/>
              <w:autoSpaceDN w:val="0"/>
              <w:jc w:val="both"/>
              <w:rPr>
                <w:rFonts w:cs="Arial"/>
                <w:noProof w:val="0"/>
                <w:color w:val="FF0000"/>
                <w:lang w:val="de-DE" w:eastAsia="it-IT"/>
              </w:rPr>
            </w:pPr>
            <w:r w:rsidRPr="007A6F2C">
              <w:rPr>
                <w:rFonts w:cs="Arial"/>
                <w:noProof w:val="0"/>
                <w:color w:val="FF0000"/>
                <w:lang w:val="de-DE" w:eastAsia="it-IT"/>
              </w:rPr>
              <w:t xml:space="preserve">Aus den in Art. 48 Abs. 17, 18 und 19 </w:t>
            </w:r>
            <w:proofErr w:type="spellStart"/>
            <w:r w:rsidRPr="007A6F2C">
              <w:rPr>
                <w:rFonts w:cs="Arial"/>
                <w:noProof w:val="0"/>
                <w:color w:val="FF0000"/>
                <w:lang w:val="de-DE" w:eastAsia="it-IT"/>
              </w:rPr>
              <w:t>GvD</w:t>
            </w:r>
            <w:proofErr w:type="spellEnd"/>
            <w:r w:rsidRPr="007A6F2C">
              <w:rPr>
                <w:rFonts w:cs="Arial"/>
                <w:noProof w:val="0"/>
                <w:color w:val="FF0000"/>
                <w:lang w:val="de-DE" w:eastAsia="it-IT"/>
              </w:rPr>
              <w:t xml:space="preserve"> Nr. 50/2016 angeführten Gründen oder aufgrund von neu hinzugekommenen Tatsachen oder Handlungen ist es den Rechtsubjekten nach Art. 45 Abs. 2 Buchst. b) und c) erlaubt, für die Ausführung der Leistung ein anderes als das im Vergabeverfahren </w:t>
            </w:r>
            <w:r w:rsidRPr="007A6F2C">
              <w:rPr>
                <w:rFonts w:cs="Arial"/>
                <w:noProof w:val="0"/>
                <w:color w:val="FF0000"/>
                <w:lang w:val="de-DE" w:eastAsia="it-IT"/>
              </w:rPr>
              <w:lastRenderedPageBreak/>
              <w:t>angegebene Mitgliedsunternehmern, zu bestimmen, sofern die Änderung des Subjekts nicht darauf abzielt, das Fehlen einer Teilnahmeanforderung des Mitgliedsunternehmens zu umgehen.</w:t>
            </w:r>
          </w:p>
        </w:tc>
        <w:tc>
          <w:tcPr>
            <w:tcW w:w="993" w:type="dxa"/>
          </w:tcPr>
          <w:p w14:paraId="1E636384" w14:textId="77777777" w:rsidR="00FB0BBD" w:rsidRPr="00211C25" w:rsidRDefault="00FB0BBD" w:rsidP="00B3320D">
            <w:pPr>
              <w:widowControl w:val="0"/>
              <w:rPr>
                <w:rFonts w:cs="Arial"/>
                <w:color w:val="FF0000"/>
                <w:lang w:val="de-DE"/>
              </w:rPr>
            </w:pPr>
          </w:p>
        </w:tc>
        <w:tc>
          <w:tcPr>
            <w:tcW w:w="4252" w:type="dxa"/>
          </w:tcPr>
          <w:p w14:paraId="65ED75A6" w14:textId="77777777" w:rsidR="00FB0BBD" w:rsidRPr="00211C25" w:rsidRDefault="00FB0BBD" w:rsidP="00B3320D">
            <w:pPr>
              <w:widowControl w:val="0"/>
              <w:jc w:val="both"/>
              <w:rPr>
                <w:rFonts w:cs="Arial"/>
                <w:bCs/>
                <w:color w:val="FF0000"/>
                <w:lang w:val="it-IT"/>
              </w:rPr>
            </w:pPr>
            <w:r w:rsidRPr="00211C25">
              <w:rPr>
                <w:rFonts w:cs="Arial"/>
                <w:bCs/>
                <w:i/>
                <w:color w:val="FF0000"/>
                <w:highlight w:val="green"/>
                <w:lang w:val="it-IT"/>
              </w:rPr>
              <w:t>(solo per servizi)</w:t>
            </w:r>
            <w:r w:rsidRPr="00211C25">
              <w:rPr>
                <w:rFonts w:cs="Arial"/>
                <w:bCs/>
                <w:color w:val="FF0000"/>
                <w:lang w:val="it-IT"/>
              </w:rPr>
              <w:t xml:space="preserve"> </w:t>
            </w:r>
          </w:p>
          <w:p w14:paraId="61C75212" w14:textId="77777777" w:rsidR="00FB0BBD" w:rsidRPr="00211C25" w:rsidRDefault="00FB0BBD" w:rsidP="00B3320D">
            <w:pPr>
              <w:widowControl w:val="0"/>
              <w:jc w:val="both"/>
              <w:rPr>
                <w:rFonts w:cs="Arial"/>
                <w:color w:val="FF0000"/>
                <w:lang w:val="it-IT"/>
              </w:rPr>
            </w:pPr>
            <w:r w:rsidRPr="00211C25">
              <w:rPr>
                <w:rFonts w:cs="Arial"/>
                <w:bCs/>
                <w:color w:val="FF0000"/>
                <w:lang w:val="it-IT"/>
              </w:rPr>
              <w:t xml:space="preserve">È consentito, per le ragioni indicate all’art. 48 commi 17, 18 e 19 del </w:t>
            </w:r>
            <w:r w:rsidR="009E4F71" w:rsidRPr="00211C25">
              <w:rPr>
                <w:rFonts w:cs="Arial"/>
                <w:bCs/>
                <w:color w:val="FF0000"/>
                <w:lang w:val="it-IT"/>
              </w:rPr>
              <w:t>d.lgs</w:t>
            </w:r>
            <w:r w:rsidRPr="00211C25">
              <w:rPr>
                <w:rFonts w:cs="Arial"/>
                <w:bCs/>
                <w:color w:val="FF0000"/>
                <w:lang w:val="it-IT"/>
              </w:rPr>
              <w:t xml:space="preserve">. 50/2016 o per fatti o atti sopravvenuti, ai soggetti di cui all'articolo 45, comma 2, lettere b) e c) del </w:t>
            </w:r>
            <w:r w:rsidR="009E4F71" w:rsidRPr="00211C25">
              <w:rPr>
                <w:rFonts w:cs="Arial"/>
                <w:bCs/>
                <w:color w:val="FF0000"/>
                <w:lang w:val="it-IT"/>
              </w:rPr>
              <w:t>d.lgs</w:t>
            </w:r>
            <w:r w:rsidRPr="00211C25">
              <w:rPr>
                <w:rFonts w:cs="Arial"/>
                <w:bCs/>
                <w:color w:val="FF0000"/>
                <w:lang w:val="it-IT"/>
              </w:rPr>
              <w:t xml:space="preserve">. 50/2016 di designare ai fini dell'esecuzione del servizio, un'impresa consorziata diversa da quella </w:t>
            </w:r>
            <w:r w:rsidRPr="00211C25">
              <w:rPr>
                <w:rFonts w:cs="Arial"/>
                <w:bCs/>
                <w:color w:val="FF0000"/>
                <w:lang w:val="it-IT"/>
              </w:rPr>
              <w:lastRenderedPageBreak/>
              <w:t>indicata in sede di gara, a condizione che la modifica soggettiva non sia finalizzata ad eludere in tale sede la mancanza di un requisito di partecipazione in capo all'impresa consorziata.</w:t>
            </w:r>
          </w:p>
        </w:tc>
      </w:tr>
      <w:tr w:rsidR="00F8101E" w:rsidRPr="00C93D0A" w14:paraId="549EDBA1" w14:textId="77777777" w:rsidTr="00462343">
        <w:tc>
          <w:tcPr>
            <w:tcW w:w="4394" w:type="dxa"/>
            <w:gridSpan w:val="3"/>
          </w:tcPr>
          <w:p w14:paraId="5BB1E077" w14:textId="77777777" w:rsidR="00FB0BBD" w:rsidRPr="00211C25" w:rsidRDefault="00FB0BBD" w:rsidP="00B3320D">
            <w:pPr>
              <w:widowControl w:val="0"/>
              <w:autoSpaceDE w:val="0"/>
              <w:autoSpaceDN w:val="0"/>
              <w:jc w:val="both"/>
              <w:rPr>
                <w:rFonts w:cs="Arial"/>
                <w:lang w:val="it-IT"/>
              </w:rPr>
            </w:pPr>
          </w:p>
        </w:tc>
        <w:tc>
          <w:tcPr>
            <w:tcW w:w="993" w:type="dxa"/>
          </w:tcPr>
          <w:p w14:paraId="51FD295E" w14:textId="77777777" w:rsidR="00FB0BBD" w:rsidRPr="00211C25" w:rsidRDefault="00FB0BBD" w:rsidP="00B3320D">
            <w:pPr>
              <w:widowControl w:val="0"/>
              <w:rPr>
                <w:rFonts w:cs="Arial"/>
                <w:lang w:val="it-IT"/>
              </w:rPr>
            </w:pPr>
          </w:p>
        </w:tc>
        <w:tc>
          <w:tcPr>
            <w:tcW w:w="4252" w:type="dxa"/>
          </w:tcPr>
          <w:p w14:paraId="7828E9D0" w14:textId="77777777" w:rsidR="00FB0BBD" w:rsidRPr="00211C25" w:rsidRDefault="00FB0BBD" w:rsidP="00B3320D">
            <w:pPr>
              <w:widowControl w:val="0"/>
              <w:jc w:val="both"/>
              <w:rPr>
                <w:rFonts w:cs="Arial"/>
                <w:lang w:val="it-IT"/>
              </w:rPr>
            </w:pPr>
          </w:p>
        </w:tc>
      </w:tr>
      <w:tr w:rsidR="00F8101E" w:rsidRPr="00C93D0A" w14:paraId="379B56F6" w14:textId="77777777" w:rsidTr="00462343">
        <w:tc>
          <w:tcPr>
            <w:tcW w:w="4394" w:type="dxa"/>
            <w:gridSpan w:val="3"/>
          </w:tcPr>
          <w:p w14:paraId="6D5C8E1F" w14:textId="77777777" w:rsidR="00FB0BBD" w:rsidRPr="00211C25" w:rsidRDefault="00FB0BBD" w:rsidP="00B3320D">
            <w:pPr>
              <w:widowControl w:val="0"/>
              <w:autoSpaceDE w:val="0"/>
              <w:autoSpaceDN w:val="0"/>
              <w:jc w:val="both"/>
              <w:rPr>
                <w:rFonts w:cs="Arial"/>
                <w:lang w:val="de-DE"/>
              </w:rPr>
            </w:pPr>
            <w:r w:rsidRPr="002E1BF0">
              <w:rPr>
                <w:rFonts w:cs="Arial"/>
                <w:noProof w:val="0"/>
                <w:lang w:val="de-DE" w:eastAsia="it-IT"/>
              </w:rPr>
              <w:t>Konsortien gemäß Art. 45</w:t>
            </w:r>
            <w:r w:rsidR="00A14AB0" w:rsidRPr="002E1BF0">
              <w:rPr>
                <w:rFonts w:cs="Arial"/>
                <w:noProof w:val="0"/>
                <w:lang w:val="de-DE" w:eastAsia="it-IT"/>
              </w:rPr>
              <w:t xml:space="preserve"> Abs.</w:t>
            </w:r>
            <w:r w:rsidRPr="002E1BF0">
              <w:rPr>
                <w:rFonts w:cs="Arial"/>
                <w:noProof w:val="0"/>
                <w:lang w:val="de-DE" w:eastAsia="it-IT"/>
              </w:rPr>
              <w:t xml:space="preserve"> 2 Buchst</w:t>
            </w:r>
            <w:r w:rsidR="00D63B7F" w:rsidRPr="002E1BF0">
              <w:rPr>
                <w:rFonts w:cs="Arial"/>
                <w:noProof w:val="0"/>
                <w:lang w:val="de-DE" w:eastAsia="it-IT"/>
              </w:rPr>
              <w:t>.</w:t>
            </w:r>
            <w:r w:rsidRPr="002E1BF0">
              <w:rPr>
                <w:rFonts w:cs="Arial"/>
                <w:noProof w:val="0"/>
                <w:lang w:val="de-DE" w:eastAsia="it-IT"/>
              </w:rPr>
              <w:t xml:space="preserve"> b) und c) </w:t>
            </w:r>
            <w:proofErr w:type="spellStart"/>
            <w:r w:rsidR="00317AF0" w:rsidRPr="002E1BF0">
              <w:rPr>
                <w:rFonts w:cs="Arial"/>
                <w:noProof w:val="0"/>
                <w:lang w:val="de-DE" w:eastAsia="it-IT"/>
              </w:rPr>
              <w:t>GvD</w:t>
            </w:r>
            <w:proofErr w:type="spellEnd"/>
            <w:r w:rsidRPr="002E1BF0">
              <w:rPr>
                <w:rFonts w:cs="Arial"/>
                <w:noProof w:val="0"/>
                <w:lang w:val="de-DE" w:eastAsia="it-IT"/>
              </w:rPr>
              <w:t xml:space="preserve"> </w:t>
            </w:r>
            <w:r w:rsidR="00D63B7F" w:rsidRPr="002E1BF0">
              <w:rPr>
                <w:rFonts w:cs="Arial"/>
                <w:noProof w:val="0"/>
                <w:lang w:val="de-DE" w:eastAsia="it-IT"/>
              </w:rPr>
              <w:t xml:space="preserve">Nr. </w:t>
            </w:r>
            <w:r w:rsidRPr="002E1BF0">
              <w:rPr>
                <w:rFonts w:cs="Arial"/>
                <w:noProof w:val="0"/>
                <w:lang w:val="de-DE" w:eastAsia="it-IT"/>
              </w:rPr>
              <w:t>50/2016</w:t>
            </w:r>
            <w:r w:rsidR="005427CB" w:rsidRPr="002E1BF0">
              <w:rPr>
                <w:rFonts w:cs="Arial"/>
                <w:noProof w:val="0"/>
                <w:lang w:val="de-DE" w:eastAsia="it-IT"/>
              </w:rPr>
              <w:t>, die allein alle Anforderungen erfüllen,</w:t>
            </w:r>
            <w:r w:rsidRPr="002E1BF0">
              <w:rPr>
                <w:rFonts w:cs="Arial"/>
                <w:noProof w:val="0"/>
                <w:lang w:val="de-DE" w:eastAsia="it-IT"/>
              </w:rPr>
              <w:t xml:space="preserve"> </w:t>
            </w:r>
            <w:r w:rsidR="005427CB" w:rsidRPr="002E1BF0">
              <w:rPr>
                <w:rFonts w:cs="Arial"/>
                <w:noProof w:val="0"/>
                <w:lang w:val="de-DE" w:eastAsia="it-IT"/>
              </w:rPr>
              <w:t xml:space="preserve">können </w:t>
            </w:r>
            <w:r w:rsidRPr="002E1BF0">
              <w:rPr>
                <w:rFonts w:cs="Arial"/>
                <w:noProof w:val="0"/>
                <w:lang w:val="de-DE" w:eastAsia="it-IT"/>
              </w:rPr>
              <w:t>an der Ausschreibung teil</w:t>
            </w:r>
            <w:r w:rsidR="00C97FCB" w:rsidRPr="002E1BF0">
              <w:rPr>
                <w:rFonts w:cs="Arial"/>
                <w:noProof w:val="0"/>
                <w:lang w:val="de-DE" w:eastAsia="it-IT"/>
              </w:rPr>
              <w:t>nehmen</w:t>
            </w:r>
            <w:r w:rsidR="00FB1675" w:rsidRPr="002E1BF0">
              <w:rPr>
                <w:rFonts w:cs="Arial"/>
                <w:noProof w:val="0"/>
                <w:lang w:val="de-DE" w:eastAsia="it-IT"/>
              </w:rPr>
              <w:t xml:space="preserve">, wenn sie </w:t>
            </w:r>
            <w:r w:rsidR="005427CB" w:rsidRPr="002E1BF0">
              <w:rPr>
                <w:rFonts w:cs="Arial"/>
                <w:noProof w:val="0"/>
                <w:lang w:val="de-DE" w:eastAsia="it-IT"/>
              </w:rPr>
              <w:t>die Leistung durch eigene</w:t>
            </w:r>
            <w:r w:rsidR="008850A7" w:rsidRPr="002E1BF0">
              <w:rPr>
                <w:rFonts w:cs="Arial"/>
                <w:noProof w:val="0"/>
                <w:lang w:val="de-DE" w:eastAsia="it-IT"/>
              </w:rPr>
              <w:t xml:space="preserve"> Struktur</w:t>
            </w:r>
            <w:r w:rsidR="005427CB" w:rsidRPr="002E1BF0">
              <w:rPr>
                <w:rFonts w:cs="Arial"/>
                <w:noProof w:val="0"/>
                <w:lang w:val="de-DE" w:eastAsia="it-IT"/>
              </w:rPr>
              <w:t xml:space="preserve">, </w:t>
            </w:r>
            <w:r w:rsidR="008850A7" w:rsidRPr="002E1BF0">
              <w:rPr>
                <w:rFonts w:cs="Arial"/>
                <w:noProof w:val="0"/>
                <w:lang w:val="de-DE" w:eastAsia="it-IT"/>
              </w:rPr>
              <w:t>unabhängig von jener der</w:t>
            </w:r>
            <w:r w:rsidR="005427CB" w:rsidRPr="002E1BF0">
              <w:rPr>
                <w:rFonts w:cs="Arial"/>
                <w:noProof w:val="0"/>
                <w:lang w:val="de-DE" w:eastAsia="it-IT"/>
              </w:rPr>
              <w:t xml:space="preserve"> </w:t>
            </w:r>
            <w:proofErr w:type="spellStart"/>
            <w:r w:rsidR="008850A7" w:rsidRPr="002E1BF0">
              <w:rPr>
                <w:rFonts w:cs="Arial"/>
                <w:noProof w:val="0"/>
                <w:lang w:val="de-DE" w:eastAsia="it-IT"/>
              </w:rPr>
              <w:t>Konsortiumsm</w:t>
            </w:r>
            <w:r w:rsidR="005427CB" w:rsidRPr="002E1BF0">
              <w:rPr>
                <w:rFonts w:cs="Arial"/>
                <w:noProof w:val="0"/>
                <w:lang w:val="de-DE" w:eastAsia="it-IT"/>
              </w:rPr>
              <w:t>itglieder</w:t>
            </w:r>
            <w:proofErr w:type="spellEnd"/>
            <w:r w:rsidR="00FB1675" w:rsidRPr="002E1BF0">
              <w:rPr>
                <w:rFonts w:cs="Arial"/>
                <w:noProof w:val="0"/>
                <w:lang w:val="de-DE" w:eastAsia="it-IT"/>
              </w:rPr>
              <w:t>,</w:t>
            </w:r>
            <w:r w:rsidR="005427CB" w:rsidRPr="002E1BF0">
              <w:rPr>
                <w:rFonts w:cs="Arial"/>
                <w:noProof w:val="0"/>
                <w:lang w:val="de-DE" w:eastAsia="it-IT"/>
              </w:rPr>
              <w:t xml:space="preserve"> ausführen.</w:t>
            </w:r>
            <w:r w:rsidR="005427CB" w:rsidRPr="002E1BF0">
              <w:rPr>
                <w:rFonts w:cs="Arial"/>
                <w:lang w:val="de-DE"/>
              </w:rPr>
              <w:t xml:space="preserve"> </w:t>
            </w:r>
          </w:p>
        </w:tc>
        <w:tc>
          <w:tcPr>
            <w:tcW w:w="993" w:type="dxa"/>
          </w:tcPr>
          <w:p w14:paraId="12C524EA" w14:textId="77777777" w:rsidR="00FB0BBD" w:rsidRPr="00211C25" w:rsidRDefault="00FB0BBD" w:rsidP="00B3320D">
            <w:pPr>
              <w:widowControl w:val="0"/>
              <w:rPr>
                <w:rFonts w:cs="Arial"/>
                <w:lang w:val="de-DE"/>
              </w:rPr>
            </w:pPr>
          </w:p>
        </w:tc>
        <w:tc>
          <w:tcPr>
            <w:tcW w:w="4252" w:type="dxa"/>
          </w:tcPr>
          <w:p w14:paraId="3025DCFB" w14:textId="77777777" w:rsidR="00FB0BBD" w:rsidRPr="00211C25" w:rsidRDefault="00FB0BBD" w:rsidP="00B3320D">
            <w:pPr>
              <w:widowControl w:val="0"/>
              <w:jc w:val="both"/>
              <w:rPr>
                <w:rFonts w:cs="Arial"/>
                <w:lang w:val="it-IT"/>
              </w:rPr>
            </w:pPr>
            <w:r w:rsidRPr="00211C25">
              <w:rPr>
                <w:rFonts w:cs="Arial"/>
                <w:lang w:val="it-IT"/>
              </w:rPr>
              <w:t xml:space="preserve">I consorzi di cui all’art. 45 comma 2 lett. b) e c) del </w:t>
            </w:r>
            <w:r w:rsidR="009E4F71" w:rsidRPr="00211C25">
              <w:rPr>
                <w:rFonts w:cs="Arial"/>
                <w:lang w:val="it-IT"/>
              </w:rPr>
              <w:t>d.lgs</w:t>
            </w:r>
            <w:r w:rsidRPr="00211C25">
              <w:rPr>
                <w:rFonts w:cs="Arial"/>
                <w:lang w:val="it-IT"/>
              </w:rPr>
              <w:t>. 50/2016, se possiedono autonomamente tutti i requisiti richiesti, hanno la facoltà di partecipare alla gara eseguendo la prestazione con struttura propria ed indipendente da quella delle consorziate.</w:t>
            </w:r>
          </w:p>
        </w:tc>
      </w:tr>
      <w:bookmarkEnd w:id="69"/>
      <w:tr w:rsidR="00F8101E" w:rsidRPr="00C93D0A" w14:paraId="53A01E30" w14:textId="77777777" w:rsidTr="00462343">
        <w:tc>
          <w:tcPr>
            <w:tcW w:w="4394" w:type="dxa"/>
            <w:gridSpan w:val="3"/>
          </w:tcPr>
          <w:p w14:paraId="5D63E3AC" w14:textId="77777777" w:rsidR="00FB0BBD" w:rsidRPr="00211C25" w:rsidRDefault="00FB0BBD" w:rsidP="00B3320D">
            <w:pPr>
              <w:widowControl w:val="0"/>
              <w:jc w:val="both"/>
              <w:rPr>
                <w:rFonts w:cs="Arial"/>
                <w:lang w:val="it-IT"/>
              </w:rPr>
            </w:pPr>
          </w:p>
        </w:tc>
        <w:tc>
          <w:tcPr>
            <w:tcW w:w="993" w:type="dxa"/>
          </w:tcPr>
          <w:p w14:paraId="5C222230" w14:textId="77777777" w:rsidR="00FB0BBD" w:rsidRPr="00211C25" w:rsidRDefault="00FB0BBD" w:rsidP="00B3320D">
            <w:pPr>
              <w:widowControl w:val="0"/>
              <w:rPr>
                <w:rFonts w:cs="Arial"/>
                <w:lang w:val="it-IT"/>
              </w:rPr>
            </w:pPr>
          </w:p>
        </w:tc>
        <w:tc>
          <w:tcPr>
            <w:tcW w:w="4252" w:type="dxa"/>
          </w:tcPr>
          <w:p w14:paraId="24866A13" w14:textId="77777777" w:rsidR="00FB0BBD" w:rsidRPr="00211C25" w:rsidRDefault="00FB0BBD" w:rsidP="00B3320D">
            <w:pPr>
              <w:widowControl w:val="0"/>
              <w:tabs>
                <w:tab w:val="right" w:pos="9072"/>
              </w:tabs>
              <w:ind w:right="105"/>
              <w:jc w:val="both"/>
              <w:rPr>
                <w:rFonts w:cs="Arial"/>
                <w:lang w:val="it-IT"/>
              </w:rPr>
            </w:pPr>
          </w:p>
        </w:tc>
      </w:tr>
      <w:tr w:rsidR="00F8101E" w:rsidRPr="00211C25" w14:paraId="56FA95BF" w14:textId="77777777" w:rsidTr="00462343">
        <w:tc>
          <w:tcPr>
            <w:tcW w:w="4394" w:type="dxa"/>
            <w:gridSpan w:val="3"/>
          </w:tcPr>
          <w:p w14:paraId="40B2F59F" w14:textId="77777777" w:rsidR="00FB0BBD" w:rsidRPr="00211C25" w:rsidRDefault="00FB0BBD" w:rsidP="00B3320D">
            <w:pPr>
              <w:widowControl w:val="0"/>
              <w:jc w:val="both"/>
              <w:rPr>
                <w:rFonts w:cs="Arial"/>
                <w:lang w:val="de-DE"/>
              </w:rPr>
            </w:pPr>
            <w:r w:rsidRPr="00211C25">
              <w:rPr>
                <w:rFonts w:cs="Arial"/>
                <w:b/>
                <w:lang w:val="de-DE"/>
              </w:rPr>
              <w:t xml:space="preserve">3.1.2 </w:t>
            </w:r>
            <w:r w:rsidR="005427CB" w:rsidRPr="00211C25">
              <w:rPr>
                <w:rFonts w:cs="Arial"/>
                <w:b/>
                <w:lang w:val="de-DE"/>
              </w:rPr>
              <w:t>Unternehmensnetzwerk</w:t>
            </w:r>
          </w:p>
        </w:tc>
        <w:tc>
          <w:tcPr>
            <w:tcW w:w="993" w:type="dxa"/>
          </w:tcPr>
          <w:p w14:paraId="2C85BAF7" w14:textId="77777777" w:rsidR="00FB0BBD" w:rsidRPr="00211C25" w:rsidRDefault="00FB0BBD" w:rsidP="00B3320D">
            <w:pPr>
              <w:widowControl w:val="0"/>
              <w:rPr>
                <w:rFonts w:cs="Arial"/>
                <w:lang w:val="de-DE"/>
              </w:rPr>
            </w:pPr>
          </w:p>
        </w:tc>
        <w:tc>
          <w:tcPr>
            <w:tcW w:w="4252" w:type="dxa"/>
          </w:tcPr>
          <w:p w14:paraId="21626648" w14:textId="77777777" w:rsidR="00FB0BBD" w:rsidRPr="00211C25" w:rsidRDefault="00FB0BBD" w:rsidP="00B3320D">
            <w:pPr>
              <w:widowControl w:val="0"/>
              <w:tabs>
                <w:tab w:val="right" w:pos="9072"/>
              </w:tabs>
              <w:ind w:right="105"/>
              <w:jc w:val="both"/>
              <w:rPr>
                <w:rFonts w:cs="Arial"/>
                <w:b/>
                <w:lang w:val="it-IT"/>
              </w:rPr>
            </w:pPr>
            <w:r w:rsidRPr="00211C25">
              <w:rPr>
                <w:rFonts w:cs="Arial"/>
                <w:b/>
                <w:lang w:val="it-IT"/>
              </w:rPr>
              <w:t>3.1.2 Reti di imprese</w:t>
            </w:r>
          </w:p>
        </w:tc>
      </w:tr>
      <w:tr w:rsidR="00F8101E" w:rsidRPr="00211C25" w14:paraId="65200EC5" w14:textId="77777777" w:rsidTr="00462343">
        <w:tc>
          <w:tcPr>
            <w:tcW w:w="4394" w:type="dxa"/>
            <w:gridSpan w:val="3"/>
          </w:tcPr>
          <w:p w14:paraId="664FA610" w14:textId="77777777" w:rsidR="00FB0BBD" w:rsidRPr="00211C25" w:rsidRDefault="00FB0BBD" w:rsidP="00B3320D">
            <w:pPr>
              <w:widowControl w:val="0"/>
              <w:ind w:right="76"/>
              <w:jc w:val="both"/>
              <w:rPr>
                <w:rFonts w:cs="Arial"/>
                <w:lang w:val="de-DE"/>
              </w:rPr>
            </w:pPr>
          </w:p>
        </w:tc>
        <w:tc>
          <w:tcPr>
            <w:tcW w:w="993" w:type="dxa"/>
          </w:tcPr>
          <w:p w14:paraId="18A2A050" w14:textId="77777777" w:rsidR="00FB0BBD" w:rsidRPr="00211C25" w:rsidRDefault="00FB0BBD" w:rsidP="00B3320D">
            <w:pPr>
              <w:widowControl w:val="0"/>
              <w:rPr>
                <w:rFonts w:cs="Arial"/>
                <w:lang w:val="de-DE"/>
              </w:rPr>
            </w:pPr>
          </w:p>
        </w:tc>
        <w:tc>
          <w:tcPr>
            <w:tcW w:w="4252" w:type="dxa"/>
          </w:tcPr>
          <w:p w14:paraId="31ECD124" w14:textId="77777777" w:rsidR="00FB0BBD" w:rsidRPr="00211C25" w:rsidRDefault="00FB0BBD" w:rsidP="00B3320D">
            <w:pPr>
              <w:widowControl w:val="0"/>
              <w:tabs>
                <w:tab w:val="right" w:pos="9072"/>
              </w:tabs>
              <w:ind w:right="105"/>
              <w:jc w:val="both"/>
              <w:rPr>
                <w:rFonts w:cs="Arial"/>
                <w:bCs/>
                <w:iCs/>
                <w:lang w:val="it-IT"/>
              </w:rPr>
            </w:pPr>
          </w:p>
        </w:tc>
      </w:tr>
      <w:tr w:rsidR="00F8101E" w:rsidRPr="00C93D0A" w14:paraId="09BC7405" w14:textId="77777777" w:rsidTr="00462343">
        <w:tc>
          <w:tcPr>
            <w:tcW w:w="4394" w:type="dxa"/>
            <w:gridSpan w:val="3"/>
          </w:tcPr>
          <w:p w14:paraId="19E37A5A" w14:textId="58764EE2" w:rsidR="00FB0BBD" w:rsidRPr="00211C25" w:rsidRDefault="00A91BF2" w:rsidP="002E1BF0">
            <w:pPr>
              <w:widowControl w:val="0"/>
              <w:jc w:val="both"/>
              <w:rPr>
                <w:rFonts w:cs="Arial"/>
                <w:lang w:val="de-DE"/>
              </w:rPr>
            </w:pPr>
            <w:r w:rsidRPr="00211C25">
              <w:rPr>
                <w:rFonts w:cs="Arial"/>
                <w:noProof w:val="0"/>
                <w:lang w:val="de-DE" w:eastAsia="it-IT"/>
              </w:rPr>
              <w:t>Gemäß Art. 3 Abs. 4/</w:t>
            </w:r>
            <w:proofErr w:type="spellStart"/>
            <w:r w:rsidRPr="00211C25">
              <w:rPr>
                <w:rFonts w:cs="Arial"/>
                <w:noProof w:val="0"/>
                <w:lang w:val="de-DE" w:eastAsia="it-IT"/>
              </w:rPr>
              <w:t>ter</w:t>
            </w:r>
            <w:proofErr w:type="spellEnd"/>
            <w:r w:rsidRPr="00211C25">
              <w:rPr>
                <w:rFonts w:cs="Arial"/>
                <w:noProof w:val="0"/>
                <w:lang w:val="de-DE" w:eastAsia="it-IT"/>
              </w:rPr>
              <w:t xml:space="preserve"> GD vom 10. Februar 2009</w:t>
            </w:r>
            <w:r w:rsidR="002E1BF0" w:rsidRPr="00211C25">
              <w:rPr>
                <w:rFonts w:cs="Arial"/>
                <w:noProof w:val="0"/>
                <w:lang w:val="de-DE" w:eastAsia="it-IT"/>
              </w:rPr>
              <w:t xml:space="preserve"> Nr. 5</w:t>
            </w:r>
            <w:r w:rsidRPr="00211C25">
              <w:rPr>
                <w:rFonts w:cs="Arial"/>
                <w:noProof w:val="0"/>
                <w:lang w:val="de-DE" w:eastAsia="it-IT"/>
              </w:rPr>
              <w:t xml:space="preserve">, umgewandelt mit Änderungen in G. vom 9. April 2009 Nr. 33, ist die Teilnahme </w:t>
            </w:r>
            <w:r w:rsidR="00FB0BBD" w:rsidRPr="00211C25">
              <w:rPr>
                <w:rFonts w:cs="Arial"/>
                <w:noProof w:val="0"/>
                <w:lang w:val="de-DE" w:eastAsia="it-IT"/>
              </w:rPr>
              <w:t xml:space="preserve">von </w:t>
            </w:r>
            <w:r w:rsidR="005427CB" w:rsidRPr="002E1BF0">
              <w:rPr>
                <w:rFonts w:cs="Arial"/>
                <w:b/>
                <w:noProof w:val="0"/>
                <w:lang w:val="de-DE" w:eastAsia="it-IT"/>
              </w:rPr>
              <w:t>gebildeten oder zu bildenden</w:t>
            </w:r>
            <w:r w:rsidR="005427CB" w:rsidRPr="00211C25">
              <w:rPr>
                <w:rFonts w:cs="Arial"/>
                <w:noProof w:val="0"/>
                <w:lang w:val="de-DE" w:eastAsia="it-IT"/>
              </w:rPr>
              <w:t xml:space="preserve"> </w:t>
            </w:r>
            <w:r w:rsidR="001519B6" w:rsidRPr="00211C25">
              <w:rPr>
                <w:rFonts w:cs="Arial"/>
                <w:noProof w:val="0"/>
                <w:lang w:val="de-DE" w:eastAsia="it-IT"/>
              </w:rPr>
              <w:t>Zusammenschlüssen von Unternehmen durch Netzwerkvertrag</w:t>
            </w:r>
            <w:r w:rsidRPr="00211C25">
              <w:rPr>
                <w:rFonts w:cs="Arial"/>
                <w:noProof w:val="0"/>
                <w:lang w:val="de-DE" w:eastAsia="it-IT"/>
              </w:rPr>
              <w:t xml:space="preserve"> zulässig</w:t>
            </w:r>
            <w:r w:rsidRPr="00211C25">
              <w:rPr>
                <w:rFonts w:cs="Arial"/>
                <w:lang w:val="de-DE"/>
              </w:rPr>
              <w:t>.</w:t>
            </w:r>
          </w:p>
        </w:tc>
        <w:tc>
          <w:tcPr>
            <w:tcW w:w="993" w:type="dxa"/>
          </w:tcPr>
          <w:p w14:paraId="46D99FEB" w14:textId="77777777" w:rsidR="00FB0BBD" w:rsidRPr="00211C25" w:rsidRDefault="00FB0BBD" w:rsidP="00B3320D">
            <w:pPr>
              <w:widowControl w:val="0"/>
              <w:rPr>
                <w:rFonts w:cs="Arial"/>
                <w:lang w:val="de-DE"/>
              </w:rPr>
            </w:pPr>
          </w:p>
        </w:tc>
        <w:tc>
          <w:tcPr>
            <w:tcW w:w="4252" w:type="dxa"/>
          </w:tcPr>
          <w:p w14:paraId="25D8D051" w14:textId="77777777" w:rsidR="00FB0BBD" w:rsidRPr="00211C25" w:rsidRDefault="00FB0BBD" w:rsidP="00B3320D">
            <w:pPr>
              <w:widowControl w:val="0"/>
              <w:tabs>
                <w:tab w:val="right" w:pos="9072"/>
              </w:tabs>
              <w:ind w:right="105"/>
              <w:jc w:val="both"/>
              <w:rPr>
                <w:rFonts w:cs="Arial"/>
                <w:bCs/>
                <w:iCs/>
                <w:lang w:val="it-IT"/>
              </w:rPr>
            </w:pPr>
            <w:r w:rsidRPr="00211C25">
              <w:rPr>
                <w:rFonts w:cs="Arial"/>
                <w:bCs/>
                <w:iCs/>
                <w:lang w:val="it-IT"/>
              </w:rPr>
              <w:t>È ammessa la partecipazione delle aggregazioni</w:t>
            </w:r>
            <w:r w:rsidRPr="00211C25">
              <w:rPr>
                <w:rFonts w:cs="Arial"/>
                <w:b/>
                <w:bCs/>
                <w:iCs/>
                <w:lang w:val="it-IT"/>
              </w:rPr>
              <w:t xml:space="preserve"> costituite o costituende</w:t>
            </w:r>
            <w:r w:rsidRPr="00211C25">
              <w:rPr>
                <w:rFonts w:cs="Arial"/>
                <w:bCs/>
                <w:iCs/>
                <w:lang w:val="it-IT"/>
              </w:rPr>
              <w:t xml:space="preserve"> tra le imprese aderenti al contratto di rete ai sensi dell’art. 3, comma 4-ter D.L. 10 febbraio 2009, n. 5, convertito con modificazioni dalla l. 9 aprile 2009, n. 33.</w:t>
            </w:r>
          </w:p>
        </w:tc>
      </w:tr>
      <w:tr w:rsidR="00F8101E" w:rsidRPr="00C93D0A" w14:paraId="60DE7BDC" w14:textId="77777777" w:rsidTr="00462343">
        <w:tc>
          <w:tcPr>
            <w:tcW w:w="4394" w:type="dxa"/>
            <w:gridSpan w:val="3"/>
          </w:tcPr>
          <w:p w14:paraId="1DBB86F6" w14:textId="77777777" w:rsidR="00FB0BBD" w:rsidRPr="00211C25" w:rsidRDefault="00FB0BBD" w:rsidP="002E1BF0">
            <w:pPr>
              <w:widowControl w:val="0"/>
              <w:jc w:val="both"/>
              <w:rPr>
                <w:rFonts w:cs="Arial"/>
                <w:lang w:val="it-IT"/>
              </w:rPr>
            </w:pPr>
          </w:p>
        </w:tc>
        <w:tc>
          <w:tcPr>
            <w:tcW w:w="993" w:type="dxa"/>
          </w:tcPr>
          <w:p w14:paraId="3E35461D" w14:textId="77777777" w:rsidR="00FB0BBD" w:rsidRPr="00211C25" w:rsidRDefault="00FB0BBD" w:rsidP="00B3320D">
            <w:pPr>
              <w:widowControl w:val="0"/>
              <w:rPr>
                <w:rFonts w:cs="Arial"/>
                <w:lang w:val="it-IT"/>
              </w:rPr>
            </w:pPr>
          </w:p>
        </w:tc>
        <w:tc>
          <w:tcPr>
            <w:tcW w:w="4252" w:type="dxa"/>
          </w:tcPr>
          <w:p w14:paraId="1CCF8999" w14:textId="77777777" w:rsidR="00FB0BBD" w:rsidRPr="00211C25" w:rsidRDefault="00FB0BBD" w:rsidP="00B3320D">
            <w:pPr>
              <w:widowControl w:val="0"/>
              <w:ind w:right="105"/>
              <w:jc w:val="both"/>
              <w:rPr>
                <w:rFonts w:cs="Arial"/>
                <w:lang w:val="it-IT"/>
              </w:rPr>
            </w:pPr>
          </w:p>
        </w:tc>
      </w:tr>
      <w:tr w:rsidR="00F8101E" w:rsidRPr="00211C25" w14:paraId="6B2A7A52" w14:textId="77777777" w:rsidTr="00462343">
        <w:tc>
          <w:tcPr>
            <w:tcW w:w="4394" w:type="dxa"/>
            <w:gridSpan w:val="3"/>
          </w:tcPr>
          <w:p w14:paraId="5242997D" w14:textId="34246504" w:rsidR="00FB0BBD" w:rsidRPr="00211C25" w:rsidRDefault="00FB0BBD" w:rsidP="002E1BF0">
            <w:pPr>
              <w:widowControl w:val="0"/>
              <w:jc w:val="both"/>
              <w:rPr>
                <w:rFonts w:cs="Arial"/>
                <w:lang w:val="de-DE"/>
              </w:rPr>
            </w:pPr>
            <w:r w:rsidRPr="00211C25">
              <w:rPr>
                <w:rFonts w:cs="Arial"/>
                <w:b/>
                <w:lang w:val="de-DE"/>
              </w:rPr>
              <w:t xml:space="preserve">3.2 Verbot </w:t>
            </w:r>
            <w:r w:rsidR="00950436">
              <w:rPr>
                <w:rFonts w:cs="Arial"/>
                <w:b/>
                <w:lang w:val="de-DE"/>
              </w:rPr>
              <w:t>von</w:t>
            </w:r>
            <w:r w:rsidRPr="00211C25">
              <w:rPr>
                <w:rFonts w:cs="Arial"/>
                <w:b/>
                <w:lang w:val="de-DE"/>
              </w:rPr>
              <w:t xml:space="preserve"> subjektiven </w:t>
            </w:r>
            <w:r w:rsidR="00950436">
              <w:rPr>
                <w:rFonts w:cs="Arial"/>
                <w:b/>
                <w:lang w:val="de-DE"/>
              </w:rPr>
              <w:t>Ä</w:t>
            </w:r>
            <w:r w:rsidRPr="00211C25">
              <w:rPr>
                <w:rFonts w:cs="Arial"/>
                <w:b/>
                <w:lang w:val="de-DE"/>
              </w:rPr>
              <w:t>nderung</w:t>
            </w:r>
            <w:r w:rsidR="00950436">
              <w:rPr>
                <w:rFonts w:cs="Arial"/>
                <w:b/>
                <w:lang w:val="de-DE"/>
              </w:rPr>
              <w:t>en</w:t>
            </w:r>
          </w:p>
        </w:tc>
        <w:tc>
          <w:tcPr>
            <w:tcW w:w="993" w:type="dxa"/>
          </w:tcPr>
          <w:p w14:paraId="60071FD5" w14:textId="77777777" w:rsidR="00FB0BBD" w:rsidRPr="00211C25" w:rsidRDefault="00FB0BBD" w:rsidP="00B3320D">
            <w:pPr>
              <w:widowControl w:val="0"/>
              <w:rPr>
                <w:rFonts w:cs="Arial"/>
                <w:lang w:val="de-DE"/>
              </w:rPr>
            </w:pPr>
          </w:p>
        </w:tc>
        <w:tc>
          <w:tcPr>
            <w:tcW w:w="4252" w:type="dxa"/>
          </w:tcPr>
          <w:p w14:paraId="0C5D1CE7" w14:textId="77777777" w:rsidR="00FB0BBD" w:rsidRPr="00211C25" w:rsidRDefault="00FB0BBD" w:rsidP="00B3320D">
            <w:pPr>
              <w:widowControl w:val="0"/>
              <w:ind w:right="105"/>
              <w:jc w:val="both"/>
              <w:rPr>
                <w:rFonts w:cs="Arial"/>
                <w:b/>
                <w:lang w:val="it-IT"/>
              </w:rPr>
            </w:pPr>
            <w:r w:rsidRPr="00211C25">
              <w:rPr>
                <w:rFonts w:cs="Arial"/>
                <w:b/>
                <w:lang w:val="it-IT"/>
              </w:rPr>
              <w:t>3.2 Divieto di modificazioni soggettive</w:t>
            </w:r>
          </w:p>
        </w:tc>
      </w:tr>
      <w:tr w:rsidR="00F8101E" w:rsidRPr="00211C25" w14:paraId="6C1C3CEA" w14:textId="77777777" w:rsidTr="00462343">
        <w:tc>
          <w:tcPr>
            <w:tcW w:w="4394" w:type="dxa"/>
            <w:gridSpan w:val="3"/>
          </w:tcPr>
          <w:p w14:paraId="57A382AA" w14:textId="77777777" w:rsidR="00FB0BBD" w:rsidRPr="00211C25" w:rsidRDefault="00FB0BBD" w:rsidP="002E1BF0">
            <w:pPr>
              <w:widowControl w:val="0"/>
              <w:jc w:val="both"/>
              <w:rPr>
                <w:rFonts w:cs="Arial"/>
                <w:noProof w:val="0"/>
                <w:lang w:val="de-DE" w:eastAsia="it-IT"/>
              </w:rPr>
            </w:pPr>
          </w:p>
        </w:tc>
        <w:tc>
          <w:tcPr>
            <w:tcW w:w="993" w:type="dxa"/>
          </w:tcPr>
          <w:p w14:paraId="36D89CBC" w14:textId="77777777" w:rsidR="00FB0BBD" w:rsidRPr="00211C25" w:rsidRDefault="00FB0BBD" w:rsidP="00B3320D">
            <w:pPr>
              <w:widowControl w:val="0"/>
              <w:jc w:val="both"/>
              <w:rPr>
                <w:rFonts w:cs="Arial"/>
                <w:lang w:val="de-DE"/>
              </w:rPr>
            </w:pPr>
          </w:p>
        </w:tc>
        <w:tc>
          <w:tcPr>
            <w:tcW w:w="4252" w:type="dxa"/>
          </w:tcPr>
          <w:p w14:paraId="2F019E22" w14:textId="77777777" w:rsidR="00FB0BBD" w:rsidRPr="00211C25" w:rsidRDefault="00FB0BBD" w:rsidP="00B3320D">
            <w:pPr>
              <w:widowControl w:val="0"/>
              <w:ind w:right="105"/>
              <w:jc w:val="both"/>
              <w:rPr>
                <w:rFonts w:cs="Arial"/>
                <w:noProof w:val="0"/>
                <w:lang w:val="it-IT" w:eastAsia="it-IT"/>
              </w:rPr>
            </w:pPr>
          </w:p>
        </w:tc>
      </w:tr>
      <w:tr w:rsidR="00F8101E" w:rsidRPr="00C93D0A" w14:paraId="716E9F2A" w14:textId="77777777" w:rsidTr="00462343">
        <w:tc>
          <w:tcPr>
            <w:tcW w:w="4394" w:type="dxa"/>
            <w:gridSpan w:val="3"/>
          </w:tcPr>
          <w:p w14:paraId="1259D08D" w14:textId="6014507E" w:rsidR="00FB0BBD" w:rsidRPr="00211C25" w:rsidRDefault="00B155B3" w:rsidP="002E1BF0">
            <w:pPr>
              <w:widowControl w:val="0"/>
              <w:jc w:val="both"/>
              <w:rPr>
                <w:rFonts w:cs="Arial"/>
                <w:b/>
                <w:bCs/>
                <w:lang w:val="de-DE"/>
              </w:rPr>
            </w:pPr>
            <w:r w:rsidRPr="00211C25">
              <w:rPr>
                <w:rFonts w:cs="Arial"/>
                <w:noProof w:val="0"/>
                <w:lang w:val="de-DE" w:eastAsia="it-IT"/>
              </w:rPr>
              <w:t>Im Lauf</w:t>
            </w:r>
            <w:r w:rsidR="00A91BF2" w:rsidRPr="00211C25">
              <w:rPr>
                <w:rFonts w:cs="Arial"/>
                <w:noProof w:val="0"/>
                <w:lang w:val="de-DE" w:eastAsia="it-IT"/>
              </w:rPr>
              <w:t>e</w:t>
            </w:r>
            <w:r w:rsidRPr="00211C25">
              <w:rPr>
                <w:rFonts w:cs="Arial"/>
                <w:noProof w:val="0"/>
                <w:lang w:val="de-DE" w:eastAsia="it-IT"/>
              </w:rPr>
              <w:t xml:space="preserve"> des Ausschreibungsverfahrens verboten sind </w:t>
            </w:r>
            <w:r w:rsidR="00FB0BBD" w:rsidRPr="00211C25">
              <w:rPr>
                <w:rFonts w:cs="Arial"/>
                <w:noProof w:val="0"/>
                <w:lang w:val="de-DE" w:eastAsia="it-IT"/>
              </w:rPr>
              <w:t>Änderungen</w:t>
            </w:r>
            <w:r w:rsidR="001519B6" w:rsidRPr="00211C25">
              <w:rPr>
                <w:rFonts w:cs="Arial"/>
                <w:noProof w:val="0"/>
                <w:lang w:val="de-DE" w:eastAsia="it-IT"/>
              </w:rPr>
              <w:t xml:space="preserve"> in</w:t>
            </w:r>
            <w:r w:rsidR="00FB0BBD" w:rsidRPr="00211C25">
              <w:rPr>
                <w:rFonts w:cs="Arial"/>
                <w:noProof w:val="0"/>
                <w:lang w:val="de-DE" w:eastAsia="it-IT"/>
              </w:rPr>
              <w:t xml:space="preserve"> der Zusammensetzung der</w:t>
            </w:r>
            <w:r w:rsidR="00A91BF2" w:rsidRPr="00211C25">
              <w:rPr>
                <w:rFonts w:cs="Arial"/>
                <w:noProof w:val="0"/>
                <w:lang w:val="de-DE" w:eastAsia="it-IT"/>
              </w:rPr>
              <w:t xml:space="preserve"> noch zu bildenden</w:t>
            </w:r>
            <w:r w:rsidR="00FB0BBD" w:rsidRPr="00211C25">
              <w:rPr>
                <w:rFonts w:cs="Arial"/>
                <w:noProof w:val="0"/>
                <w:lang w:val="de-DE" w:eastAsia="it-IT"/>
              </w:rPr>
              <w:t xml:space="preserve"> Bietergemeinschaften (Zusammenschlüsse von Unternehmen oder </w:t>
            </w:r>
            <w:r w:rsidR="001519B6" w:rsidRPr="00211C25">
              <w:rPr>
                <w:rFonts w:cs="Arial"/>
                <w:noProof w:val="0"/>
                <w:lang w:val="de-DE" w:eastAsia="it-IT"/>
              </w:rPr>
              <w:t>gewö</w:t>
            </w:r>
            <w:r w:rsidR="009D7B6C">
              <w:rPr>
                <w:rFonts w:cs="Arial"/>
                <w:noProof w:val="0"/>
                <w:lang w:val="de-DE" w:eastAsia="it-IT"/>
              </w:rPr>
              <w:t>h</w:t>
            </w:r>
            <w:r w:rsidR="001519B6" w:rsidRPr="00211C25">
              <w:rPr>
                <w:rFonts w:cs="Arial"/>
                <w:noProof w:val="0"/>
                <w:lang w:val="de-DE" w:eastAsia="it-IT"/>
              </w:rPr>
              <w:t>nliche</w:t>
            </w:r>
            <w:r w:rsidR="00FB0BBD" w:rsidRPr="00211C25">
              <w:rPr>
                <w:rFonts w:cs="Arial"/>
                <w:noProof w:val="0"/>
                <w:lang w:val="de-DE" w:eastAsia="it-IT"/>
              </w:rPr>
              <w:t xml:space="preserve"> </w:t>
            </w:r>
            <w:r w:rsidR="001519B6" w:rsidRPr="00211C25">
              <w:rPr>
                <w:rFonts w:cs="Arial"/>
                <w:noProof w:val="0"/>
                <w:lang w:val="de-DE" w:eastAsia="it-IT"/>
              </w:rPr>
              <w:t>K</w:t>
            </w:r>
            <w:r w:rsidR="00FB0BBD" w:rsidRPr="00211C25">
              <w:rPr>
                <w:rFonts w:cs="Arial"/>
                <w:noProof w:val="0"/>
                <w:lang w:val="de-DE" w:eastAsia="it-IT"/>
              </w:rPr>
              <w:t>onsortien</w:t>
            </w:r>
            <w:r w:rsidR="001519B6" w:rsidRPr="00211C25">
              <w:rPr>
                <w:rFonts w:cs="Arial"/>
                <w:noProof w:val="0"/>
                <w:lang w:val="de-DE" w:eastAsia="it-IT"/>
              </w:rPr>
              <w:t xml:space="preserve"> </w:t>
            </w:r>
            <w:r w:rsidR="00950436">
              <w:rPr>
                <w:rFonts w:cs="Arial"/>
                <w:noProof w:val="0"/>
                <w:lang w:val="de-DE" w:eastAsia="it-IT"/>
              </w:rPr>
              <w:t>von</w:t>
            </w:r>
            <w:r w:rsidR="001519B6" w:rsidRPr="00211C25">
              <w:rPr>
                <w:rFonts w:cs="Arial"/>
                <w:noProof w:val="0"/>
                <w:lang w:val="de-DE" w:eastAsia="it-IT"/>
              </w:rPr>
              <w:t xml:space="preserve"> Teilnehmer</w:t>
            </w:r>
            <w:r w:rsidR="00950436">
              <w:rPr>
                <w:rFonts w:cs="Arial"/>
                <w:noProof w:val="0"/>
                <w:lang w:val="de-DE" w:eastAsia="it-IT"/>
              </w:rPr>
              <w:t>n</w:t>
            </w:r>
            <w:r w:rsidR="00FB0BBD" w:rsidRPr="00211C25">
              <w:rPr>
                <w:rFonts w:cs="Arial"/>
                <w:noProof w:val="0"/>
                <w:lang w:val="de-DE" w:eastAsia="it-IT"/>
              </w:rPr>
              <w:t xml:space="preserve"> gemäß Art. 2602 ZGB) und Unternehmen</w:t>
            </w:r>
            <w:r w:rsidRPr="00211C25">
              <w:rPr>
                <w:rFonts w:cs="Arial"/>
                <w:noProof w:val="0"/>
                <w:lang w:val="de-DE" w:eastAsia="it-IT"/>
              </w:rPr>
              <w:t>snetzwerke</w:t>
            </w:r>
            <w:r w:rsidR="00822DBB" w:rsidRPr="00211C25">
              <w:rPr>
                <w:rFonts w:cs="Arial"/>
                <w:noProof w:val="0"/>
                <w:lang w:val="de-DE" w:eastAsia="it-IT"/>
              </w:rPr>
              <w:t xml:space="preserve"> </w:t>
            </w:r>
            <w:r w:rsidR="00822DBB" w:rsidRPr="008467FF">
              <w:rPr>
                <w:rFonts w:cs="Arial"/>
                <w:noProof w:val="0"/>
                <w:lang w:val="de-DE" w:eastAsia="it-IT"/>
              </w:rPr>
              <w:t>gegenüber der Zusammensetzung laut Teilnahmeantrag</w:t>
            </w:r>
            <w:r w:rsidRPr="00211C25">
              <w:rPr>
                <w:rFonts w:cs="Arial"/>
                <w:noProof w:val="0"/>
                <w:lang w:val="de-DE" w:eastAsia="it-IT"/>
              </w:rPr>
              <w:t xml:space="preserve"> </w:t>
            </w:r>
            <w:r w:rsidR="009719CC" w:rsidRPr="00211C25">
              <w:rPr>
                <w:rFonts w:cs="Arial"/>
                <w:noProof w:val="0"/>
                <w:lang w:val="de-DE" w:eastAsia="it-IT"/>
              </w:rPr>
              <w:t>bzw.</w:t>
            </w:r>
            <w:r w:rsidRPr="00211C25">
              <w:rPr>
                <w:rFonts w:cs="Arial"/>
                <w:noProof w:val="0"/>
                <w:lang w:val="de-DE" w:eastAsia="it-IT"/>
              </w:rPr>
              <w:t>, wenn diese bereits gebildet sind, gegenüber der Zusammensetzung laut Teilnahmeantrag und Gründungsakt oder</w:t>
            </w:r>
            <w:r w:rsidR="00822DBB" w:rsidRPr="00211C25">
              <w:rPr>
                <w:rFonts w:cs="Arial"/>
                <w:noProof w:val="0"/>
                <w:lang w:val="de-DE" w:eastAsia="it-IT"/>
              </w:rPr>
              <w:t xml:space="preserve"> laut dem</w:t>
            </w:r>
            <w:r w:rsidRPr="00211C25">
              <w:rPr>
                <w:rFonts w:cs="Arial"/>
                <w:noProof w:val="0"/>
                <w:lang w:val="de-DE" w:eastAsia="it-IT"/>
              </w:rPr>
              <w:t xml:space="preserve"> bei der Angebotsabgabe eingereichte</w:t>
            </w:r>
            <w:r w:rsidR="00822DBB" w:rsidRPr="00211C25">
              <w:rPr>
                <w:rFonts w:cs="Arial"/>
                <w:noProof w:val="0"/>
                <w:lang w:val="de-DE" w:eastAsia="it-IT"/>
              </w:rPr>
              <w:t>n</w:t>
            </w:r>
            <w:r w:rsidRPr="00211C25">
              <w:rPr>
                <w:rFonts w:cs="Arial"/>
                <w:noProof w:val="0"/>
                <w:lang w:val="de-DE" w:eastAsia="it-IT"/>
              </w:rPr>
              <w:t xml:space="preserve"> </w:t>
            </w:r>
            <w:r w:rsidR="00FB1675" w:rsidRPr="00211C25">
              <w:rPr>
                <w:rFonts w:cs="Arial"/>
                <w:noProof w:val="0"/>
                <w:lang w:val="de-DE" w:eastAsia="it-IT"/>
              </w:rPr>
              <w:t>Ve</w:t>
            </w:r>
            <w:r w:rsidRPr="00211C25">
              <w:rPr>
                <w:rFonts w:cs="Arial"/>
                <w:noProof w:val="0"/>
                <w:lang w:val="de-DE" w:eastAsia="it-IT"/>
              </w:rPr>
              <w:t>rtrag</w:t>
            </w:r>
            <w:r w:rsidR="006E4C4B" w:rsidRPr="00211C25">
              <w:rPr>
                <w:rFonts w:cs="Arial"/>
                <w:noProof w:val="0"/>
                <w:lang w:val="de-DE" w:eastAsia="it-IT"/>
              </w:rPr>
              <w:t>, außer</w:t>
            </w:r>
            <w:r w:rsidR="00FD241B" w:rsidRPr="00211C25">
              <w:rPr>
                <w:rFonts w:cs="Arial"/>
                <w:noProof w:val="0"/>
                <w:lang w:val="de-DE" w:eastAsia="it-IT"/>
              </w:rPr>
              <w:t xml:space="preserve"> in den gesetzlich zulässigen Fällen</w:t>
            </w:r>
            <w:r w:rsidR="00FB0BBD" w:rsidRPr="00211C25">
              <w:rPr>
                <w:rFonts w:cs="Arial"/>
                <w:noProof w:val="0"/>
                <w:lang w:val="de-DE" w:eastAsia="it-IT"/>
              </w:rPr>
              <w:t xml:space="preserve">. </w:t>
            </w:r>
          </w:p>
        </w:tc>
        <w:tc>
          <w:tcPr>
            <w:tcW w:w="993" w:type="dxa"/>
          </w:tcPr>
          <w:p w14:paraId="1AA2684C" w14:textId="77777777" w:rsidR="00FB0BBD" w:rsidRPr="00211C25" w:rsidRDefault="00FB0BBD" w:rsidP="00B3320D">
            <w:pPr>
              <w:widowControl w:val="0"/>
              <w:jc w:val="both"/>
              <w:rPr>
                <w:rFonts w:cs="Arial"/>
                <w:lang w:val="de-DE"/>
              </w:rPr>
            </w:pPr>
          </w:p>
        </w:tc>
        <w:tc>
          <w:tcPr>
            <w:tcW w:w="4252" w:type="dxa"/>
          </w:tcPr>
          <w:p w14:paraId="6387F27D" w14:textId="77777777" w:rsidR="00FB0BBD" w:rsidRPr="00211C25" w:rsidRDefault="00FB0BBD" w:rsidP="00B3320D">
            <w:pPr>
              <w:ind w:right="105"/>
              <w:jc w:val="both"/>
              <w:rPr>
                <w:rFonts w:cs="Arial"/>
                <w:b/>
                <w:bCs/>
                <w:iCs/>
                <w:lang w:val="it-IT"/>
              </w:rPr>
            </w:pPr>
            <w:r w:rsidRPr="00211C25">
              <w:rPr>
                <w:rFonts w:cs="Arial"/>
                <w:noProof w:val="0"/>
                <w:lang w:val="it-IT" w:eastAsia="it-IT"/>
              </w:rPr>
              <w:t xml:space="preserve">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w:t>
            </w:r>
            <w:r w:rsidRPr="00950436">
              <w:rPr>
                <w:rFonts w:cs="Arial"/>
                <w:noProof w:val="0"/>
                <w:lang w:val="it-IT" w:eastAsia="it-IT"/>
              </w:rPr>
              <w:t>di partecipazione e risultante dall’atto di costituzione o dal contratto, prodotto in sede di offerta,</w:t>
            </w:r>
            <w:r w:rsidR="00FD241B" w:rsidRPr="00950436">
              <w:rPr>
                <w:rFonts w:cs="Arial"/>
                <w:lang w:val="it-IT" w:eastAsia="it-IT"/>
              </w:rPr>
              <w:t xml:space="preserve"> ad esclusione dei casi ammessi dalla legge.</w:t>
            </w:r>
          </w:p>
        </w:tc>
      </w:tr>
      <w:tr w:rsidR="00F8101E" w:rsidRPr="00C93D0A" w14:paraId="40635524" w14:textId="77777777" w:rsidTr="00462343">
        <w:tc>
          <w:tcPr>
            <w:tcW w:w="4394" w:type="dxa"/>
            <w:gridSpan w:val="3"/>
          </w:tcPr>
          <w:p w14:paraId="3BDD14D4" w14:textId="77777777" w:rsidR="00FB0BBD" w:rsidRPr="00211C25" w:rsidRDefault="00FB0BBD" w:rsidP="00B3320D">
            <w:pPr>
              <w:widowControl w:val="0"/>
              <w:autoSpaceDE w:val="0"/>
              <w:autoSpaceDN w:val="0"/>
              <w:adjustRightInd w:val="0"/>
              <w:ind w:left="360" w:right="76" w:hanging="360"/>
              <w:jc w:val="both"/>
              <w:rPr>
                <w:rFonts w:cs="Arial"/>
                <w:bCs/>
                <w:lang w:val="it-IT"/>
              </w:rPr>
            </w:pPr>
          </w:p>
        </w:tc>
        <w:tc>
          <w:tcPr>
            <w:tcW w:w="993" w:type="dxa"/>
          </w:tcPr>
          <w:p w14:paraId="2B74EB8C" w14:textId="77777777" w:rsidR="00FB0BBD" w:rsidRPr="00211C25" w:rsidRDefault="00FB0BBD" w:rsidP="00B3320D">
            <w:pPr>
              <w:widowControl w:val="0"/>
              <w:rPr>
                <w:rFonts w:cs="Arial"/>
                <w:lang w:val="it-IT"/>
              </w:rPr>
            </w:pPr>
          </w:p>
        </w:tc>
        <w:tc>
          <w:tcPr>
            <w:tcW w:w="4252" w:type="dxa"/>
          </w:tcPr>
          <w:p w14:paraId="3F7D2E3B" w14:textId="77777777" w:rsidR="00FB0BBD" w:rsidRPr="00211C25" w:rsidRDefault="00FB0BBD" w:rsidP="00B3320D">
            <w:pPr>
              <w:widowControl w:val="0"/>
              <w:ind w:left="360" w:right="105" w:hanging="360"/>
              <w:jc w:val="both"/>
              <w:rPr>
                <w:rFonts w:cs="Arial"/>
                <w:lang w:val="it-IT"/>
              </w:rPr>
            </w:pPr>
          </w:p>
        </w:tc>
      </w:tr>
      <w:tr w:rsidR="00F8101E" w:rsidRPr="00C93D0A" w14:paraId="07BD31B4" w14:textId="77777777" w:rsidTr="00462343">
        <w:tc>
          <w:tcPr>
            <w:tcW w:w="4394" w:type="dxa"/>
            <w:gridSpan w:val="3"/>
          </w:tcPr>
          <w:p w14:paraId="3DC61966" w14:textId="77777777" w:rsidR="00FB0BBD" w:rsidRPr="00211C25" w:rsidRDefault="00FB0BBD" w:rsidP="00B3320D">
            <w:pPr>
              <w:widowControl w:val="0"/>
              <w:ind w:right="76"/>
              <w:jc w:val="both"/>
              <w:rPr>
                <w:rFonts w:cs="Arial"/>
                <w:b/>
                <w:bCs/>
                <w:lang w:val="de-DE"/>
              </w:rPr>
            </w:pPr>
            <w:r w:rsidRPr="00211C25">
              <w:rPr>
                <w:rFonts w:cs="Arial"/>
                <w:b/>
                <w:bCs/>
                <w:lang w:val="de-DE"/>
              </w:rPr>
              <w:t xml:space="preserve">3.3 Teilnahmeverbot als </w:t>
            </w:r>
            <w:r w:rsidR="00813516" w:rsidRPr="00211C25">
              <w:rPr>
                <w:rFonts w:cs="Arial"/>
                <w:b/>
                <w:bCs/>
                <w:lang w:val="de-DE"/>
              </w:rPr>
              <w:t>einz</w:t>
            </w:r>
            <w:r w:rsidR="00D13863" w:rsidRPr="00211C25">
              <w:rPr>
                <w:rFonts w:cs="Arial"/>
                <w:b/>
                <w:bCs/>
                <w:lang w:val="de-DE"/>
              </w:rPr>
              <w:t>el</w:t>
            </w:r>
            <w:r w:rsidR="00813516" w:rsidRPr="00211C25">
              <w:rPr>
                <w:rFonts w:cs="Arial"/>
                <w:b/>
                <w:bCs/>
                <w:lang w:val="de-DE"/>
              </w:rPr>
              <w:t>nes U</w:t>
            </w:r>
            <w:r w:rsidRPr="00211C25">
              <w:rPr>
                <w:rFonts w:cs="Arial"/>
                <w:b/>
                <w:bCs/>
                <w:lang w:val="de-DE"/>
              </w:rPr>
              <w:t xml:space="preserve">nternehmen und im </w:t>
            </w:r>
            <w:r w:rsidR="002754F2" w:rsidRPr="00211C25">
              <w:rPr>
                <w:rFonts w:cs="Arial"/>
                <w:b/>
                <w:bCs/>
                <w:lang w:val="de-DE"/>
              </w:rPr>
              <w:t>Z</w:t>
            </w:r>
            <w:r w:rsidRPr="00211C25">
              <w:rPr>
                <w:rFonts w:cs="Arial"/>
                <w:b/>
                <w:bCs/>
                <w:lang w:val="de-DE"/>
              </w:rPr>
              <w:t>usammenschluss</w:t>
            </w:r>
          </w:p>
        </w:tc>
        <w:tc>
          <w:tcPr>
            <w:tcW w:w="993" w:type="dxa"/>
          </w:tcPr>
          <w:p w14:paraId="73C9374B" w14:textId="77777777" w:rsidR="00FB0BBD" w:rsidRPr="00211C25" w:rsidRDefault="00FB0BBD" w:rsidP="00B3320D">
            <w:pPr>
              <w:widowControl w:val="0"/>
              <w:rPr>
                <w:rFonts w:cs="Arial"/>
                <w:lang w:val="de-DE"/>
              </w:rPr>
            </w:pPr>
          </w:p>
        </w:tc>
        <w:tc>
          <w:tcPr>
            <w:tcW w:w="4252" w:type="dxa"/>
          </w:tcPr>
          <w:p w14:paraId="095B1EE7" w14:textId="77777777" w:rsidR="00FB0BBD" w:rsidRPr="00211C25" w:rsidRDefault="00FB0BBD" w:rsidP="00B3320D">
            <w:pPr>
              <w:widowControl w:val="0"/>
              <w:ind w:right="105"/>
              <w:jc w:val="both"/>
              <w:rPr>
                <w:rFonts w:cs="Arial"/>
                <w:b/>
                <w:bCs/>
                <w:iCs/>
                <w:lang w:val="it-IT"/>
              </w:rPr>
            </w:pPr>
            <w:r w:rsidRPr="00211C25">
              <w:rPr>
                <w:rFonts w:cs="Arial"/>
                <w:b/>
                <w:lang w:val="it-IT"/>
              </w:rPr>
              <w:t>3.3 Divieto di partecipazione individuale ed associata</w:t>
            </w:r>
          </w:p>
        </w:tc>
      </w:tr>
      <w:tr w:rsidR="00F8101E" w:rsidRPr="00C93D0A" w14:paraId="32784980" w14:textId="77777777" w:rsidTr="00462343">
        <w:tc>
          <w:tcPr>
            <w:tcW w:w="4394" w:type="dxa"/>
            <w:gridSpan w:val="3"/>
          </w:tcPr>
          <w:p w14:paraId="00287932" w14:textId="77777777" w:rsidR="00FB0BBD" w:rsidRPr="00211C25" w:rsidRDefault="00FB0BBD" w:rsidP="00B3320D">
            <w:pPr>
              <w:widowControl w:val="0"/>
              <w:ind w:right="76"/>
              <w:jc w:val="both"/>
              <w:rPr>
                <w:rFonts w:cs="Arial"/>
                <w:highlight w:val="yellow"/>
                <w:lang w:val="it-IT"/>
              </w:rPr>
            </w:pPr>
          </w:p>
        </w:tc>
        <w:tc>
          <w:tcPr>
            <w:tcW w:w="993" w:type="dxa"/>
          </w:tcPr>
          <w:p w14:paraId="2BBE2C7C" w14:textId="77777777" w:rsidR="00FB0BBD" w:rsidRPr="00211C25" w:rsidRDefault="00FB0BBD" w:rsidP="00B3320D">
            <w:pPr>
              <w:widowControl w:val="0"/>
              <w:rPr>
                <w:rFonts w:cs="Arial"/>
                <w:b/>
                <w:lang w:val="it-IT"/>
              </w:rPr>
            </w:pPr>
          </w:p>
        </w:tc>
        <w:tc>
          <w:tcPr>
            <w:tcW w:w="4252" w:type="dxa"/>
          </w:tcPr>
          <w:p w14:paraId="39BD692A" w14:textId="77777777" w:rsidR="00FB0BBD" w:rsidRPr="00211C25" w:rsidRDefault="00FB0BBD" w:rsidP="00B3320D">
            <w:pPr>
              <w:widowControl w:val="0"/>
              <w:autoSpaceDE w:val="0"/>
              <w:autoSpaceDN w:val="0"/>
              <w:adjustRightInd w:val="0"/>
              <w:ind w:right="105"/>
              <w:jc w:val="both"/>
              <w:rPr>
                <w:rFonts w:cs="Arial"/>
                <w:lang w:val="it-IT"/>
              </w:rPr>
            </w:pPr>
          </w:p>
        </w:tc>
      </w:tr>
      <w:tr w:rsidR="00F8101E" w:rsidRPr="00C93D0A" w14:paraId="2CF22128" w14:textId="77777777" w:rsidTr="00462343">
        <w:tc>
          <w:tcPr>
            <w:tcW w:w="4394" w:type="dxa"/>
            <w:gridSpan w:val="3"/>
          </w:tcPr>
          <w:p w14:paraId="4BA873CA" w14:textId="206DCC8B" w:rsidR="00FB0BBD" w:rsidRPr="00211C25" w:rsidRDefault="00FB0BBD" w:rsidP="00E434A8">
            <w:pPr>
              <w:widowControl w:val="0"/>
              <w:jc w:val="both"/>
              <w:rPr>
                <w:rFonts w:cs="Arial"/>
                <w:b/>
                <w:highlight w:val="yellow"/>
                <w:u w:val="single"/>
                <w:lang w:val="de-DE"/>
              </w:rPr>
            </w:pPr>
            <w:r w:rsidRPr="00211C25">
              <w:rPr>
                <w:rFonts w:cs="Arial"/>
                <w:u w:val="single"/>
                <w:lang w:val="de-DE"/>
              </w:rPr>
              <w:t xml:space="preserve">► </w:t>
            </w:r>
            <w:r w:rsidR="00A04514" w:rsidRPr="00211C25">
              <w:rPr>
                <w:rFonts w:cs="Arial"/>
                <w:b/>
                <w:u w:val="single"/>
                <w:lang w:val="de-DE"/>
              </w:rPr>
              <w:t>Gemäß Art. 48 Abs. 7 GvD Nr. 50/2016 ist es den Teilnehmern untersagt, an der Ausschrei</w:t>
            </w:r>
            <w:r w:rsidR="005C5E5B" w:rsidRPr="00211C25">
              <w:rPr>
                <w:rFonts w:cs="Arial"/>
                <w:lang w:val="de-DE" w:eastAsia="it-IT"/>
              </w:rPr>
              <w:softHyphen/>
            </w:r>
            <w:r w:rsidR="00A04514" w:rsidRPr="00211C25">
              <w:rPr>
                <w:rFonts w:cs="Arial"/>
                <w:b/>
                <w:u w:val="single"/>
                <w:lang w:val="de-DE"/>
              </w:rPr>
              <w:t>bung als einzelnes Unternehmen und gleichzeitig als Mitglied eines Zusammenschlusses (BG, Konsortium, EWIV, Unternehmensnetz</w:t>
            </w:r>
            <w:r w:rsidR="005C5E5B" w:rsidRPr="00211C25">
              <w:rPr>
                <w:rFonts w:cs="Arial"/>
                <w:lang w:val="de-DE" w:eastAsia="it-IT"/>
              </w:rPr>
              <w:softHyphen/>
            </w:r>
            <w:r w:rsidR="00A04514" w:rsidRPr="00211C25">
              <w:rPr>
                <w:rFonts w:cs="Arial"/>
                <w:b/>
                <w:u w:val="single"/>
                <w:lang w:val="de-DE"/>
              </w:rPr>
              <w:t xml:space="preserve">werk) </w:t>
            </w:r>
            <w:r w:rsidR="005C5E5B" w:rsidRPr="00211C25">
              <w:rPr>
                <w:rFonts w:cs="Arial"/>
                <w:b/>
                <w:u w:val="single"/>
                <w:lang w:val="de-DE"/>
              </w:rPr>
              <w:t>bzw.</w:t>
            </w:r>
            <w:r w:rsidR="0086168E" w:rsidRPr="00211C25">
              <w:rPr>
                <w:rFonts w:cs="Arial"/>
                <w:b/>
                <w:u w:val="single"/>
                <w:lang w:val="de-DE"/>
              </w:rPr>
              <w:t xml:space="preserve"> als Mitglied von mehr als einer BG, EWIV oder mehr als eines Konsortiums</w:t>
            </w:r>
            <w:r w:rsidR="005C5E5B" w:rsidRPr="00211C25">
              <w:rPr>
                <w:rFonts w:cs="Arial"/>
                <w:b/>
                <w:u w:val="single"/>
                <w:lang w:val="de-DE"/>
              </w:rPr>
              <w:t xml:space="preserve"> teilzunehmen</w:t>
            </w:r>
            <w:r w:rsidR="0086168E" w:rsidRPr="00211C25">
              <w:rPr>
                <w:rFonts w:cs="Arial"/>
                <w:b/>
                <w:u w:val="single"/>
                <w:lang w:val="de-DE"/>
              </w:rPr>
              <w:t>, bei sonstigem Ausschluss des Unternehmens und der BG oder EWIV oder Konsortien, an denen es teil</w:t>
            </w:r>
            <w:r w:rsidR="00A017BF">
              <w:rPr>
                <w:rFonts w:cs="Arial"/>
                <w:b/>
                <w:u w:val="single"/>
                <w:lang w:val="de-DE"/>
              </w:rPr>
              <w:t xml:space="preserve"> genommen </w:t>
            </w:r>
            <w:r w:rsidR="0086168E" w:rsidRPr="00211C25">
              <w:rPr>
                <w:rFonts w:cs="Arial"/>
                <w:b/>
                <w:u w:val="single"/>
                <w:lang w:val="de-DE"/>
              </w:rPr>
              <w:t>hat.</w:t>
            </w:r>
          </w:p>
        </w:tc>
        <w:tc>
          <w:tcPr>
            <w:tcW w:w="993" w:type="dxa"/>
          </w:tcPr>
          <w:p w14:paraId="186EE061" w14:textId="77777777" w:rsidR="00FB0BBD" w:rsidRPr="00211C25" w:rsidRDefault="00FB0BBD" w:rsidP="00B3320D">
            <w:pPr>
              <w:widowControl w:val="0"/>
              <w:rPr>
                <w:rFonts w:cs="Arial"/>
                <w:b/>
                <w:u w:val="single"/>
                <w:lang w:val="de-DE"/>
              </w:rPr>
            </w:pPr>
          </w:p>
        </w:tc>
        <w:tc>
          <w:tcPr>
            <w:tcW w:w="4252" w:type="dxa"/>
          </w:tcPr>
          <w:p w14:paraId="70A2B477" w14:textId="77777777" w:rsidR="00FB0BBD" w:rsidRPr="00211C25" w:rsidRDefault="00FB0BBD" w:rsidP="00B3320D">
            <w:pPr>
              <w:widowControl w:val="0"/>
              <w:autoSpaceDE w:val="0"/>
              <w:autoSpaceDN w:val="0"/>
              <w:adjustRightInd w:val="0"/>
              <w:ind w:right="105"/>
              <w:jc w:val="both"/>
              <w:rPr>
                <w:rFonts w:cs="Arial"/>
                <w:b/>
                <w:u w:val="single"/>
                <w:lang w:val="it-IT"/>
              </w:rPr>
            </w:pPr>
            <w:r w:rsidRPr="00211C25">
              <w:rPr>
                <w:rFonts w:cs="Arial"/>
                <w:u w:val="single"/>
                <w:lang w:val="it-IT"/>
              </w:rPr>
              <w:t xml:space="preserve">► </w:t>
            </w:r>
            <w:r w:rsidRPr="00211C25">
              <w:rPr>
                <w:rFonts w:cs="Arial"/>
                <w:b/>
                <w:u w:val="single"/>
                <w:lang w:val="it-IT"/>
              </w:rPr>
              <w:t xml:space="preserve">Ai sensi dell’art. 48, comma 7 del </w:t>
            </w:r>
            <w:r w:rsidR="009E4F71" w:rsidRPr="00211C25">
              <w:rPr>
                <w:rFonts w:cs="Arial"/>
                <w:b/>
                <w:u w:val="single"/>
                <w:lang w:val="it-IT"/>
              </w:rPr>
              <w:t>d.lgs</w:t>
            </w:r>
            <w:r w:rsidRPr="00211C25">
              <w:rPr>
                <w:rFonts w:cs="Arial"/>
                <w:b/>
                <w:u w:val="single"/>
                <w:lang w:val="it-IT"/>
              </w:rPr>
              <w:t>. 50/2016 è fatto divieto ai concorrenti di partecipare alla gara in forma individuale e contemporaneamente in forma associata (RTI, consorzi, GEIE, aggregazione di imprese aderenti al contratto di rete), ovvero di partecipare in più di un RTI o consorzio o GEIE, pena l’esclusione dalla gara dell’impresa e dei RTI o consorzi o GEIE ai quali la stessa partecipa.</w:t>
            </w:r>
          </w:p>
        </w:tc>
      </w:tr>
      <w:tr w:rsidR="00F8101E" w:rsidRPr="00C93D0A" w14:paraId="344C97F8" w14:textId="77777777" w:rsidTr="00462343">
        <w:tc>
          <w:tcPr>
            <w:tcW w:w="4394" w:type="dxa"/>
            <w:gridSpan w:val="3"/>
          </w:tcPr>
          <w:p w14:paraId="5FEED2F9" w14:textId="77777777" w:rsidR="00FB0BBD" w:rsidRPr="00211C25" w:rsidRDefault="00FB0BBD" w:rsidP="00026CE9">
            <w:pPr>
              <w:widowControl w:val="0"/>
              <w:jc w:val="both"/>
              <w:rPr>
                <w:rFonts w:cs="Arial"/>
                <w:u w:val="single"/>
                <w:lang w:val="it-IT"/>
              </w:rPr>
            </w:pPr>
          </w:p>
        </w:tc>
        <w:tc>
          <w:tcPr>
            <w:tcW w:w="993" w:type="dxa"/>
          </w:tcPr>
          <w:p w14:paraId="68207352" w14:textId="77777777" w:rsidR="00FB0BBD" w:rsidRPr="00211C25" w:rsidRDefault="00FB0BBD" w:rsidP="00B3320D">
            <w:pPr>
              <w:widowControl w:val="0"/>
              <w:rPr>
                <w:rFonts w:cs="Arial"/>
                <w:b/>
                <w:u w:val="single"/>
                <w:lang w:val="it-IT"/>
              </w:rPr>
            </w:pPr>
          </w:p>
        </w:tc>
        <w:tc>
          <w:tcPr>
            <w:tcW w:w="4252" w:type="dxa"/>
          </w:tcPr>
          <w:p w14:paraId="3FF4FAF6" w14:textId="77777777" w:rsidR="00FB0BBD" w:rsidRPr="00211C25" w:rsidRDefault="00FB0BBD" w:rsidP="00B3320D">
            <w:pPr>
              <w:widowControl w:val="0"/>
              <w:autoSpaceDE w:val="0"/>
              <w:autoSpaceDN w:val="0"/>
              <w:adjustRightInd w:val="0"/>
              <w:ind w:right="105"/>
              <w:jc w:val="both"/>
              <w:rPr>
                <w:rFonts w:cs="Arial"/>
                <w:u w:val="single"/>
                <w:lang w:val="it-IT"/>
              </w:rPr>
            </w:pPr>
          </w:p>
        </w:tc>
      </w:tr>
      <w:tr w:rsidR="00F8101E" w:rsidRPr="00C93D0A" w14:paraId="70F02166" w14:textId="77777777" w:rsidTr="00462343">
        <w:tc>
          <w:tcPr>
            <w:tcW w:w="4394" w:type="dxa"/>
            <w:gridSpan w:val="3"/>
          </w:tcPr>
          <w:p w14:paraId="796ECE72" w14:textId="5BA5835C" w:rsidR="00FB0BBD" w:rsidRPr="00211C25" w:rsidRDefault="00FB0BBD" w:rsidP="00026CE9">
            <w:pPr>
              <w:widowControl w:val="0"/>
              <w:jc w:val="both"/>
              <w:rPr>
                <w:rFonts w:cs="Arial"/>
                <w:u w:val="single"/>
                <w:lang w:val="de-DE"/>
              </w:rPr>
            </w:pPr>
            <w:r w:rsidRPr="00211C25">
              <w:rPr>
                <w:rFonts w:cs="Arial"/>
                <w:u w:val="single"/>
                <w:lang w:val="de-DE"/>
              </w:rPr>
              <w:t>►</w:t>
            </w:r>
            <w:proofErr w:type="gramStart"/>
            <w:r w:rsidR="00AA7799" w:rsidRPr="002B25B0">
              <w:rPr>
                <w:rFonts w:cs="Arial"/>
                <w:b/>
                <w:noProof w:val="0"/>
                <w:u w:val="single"/>
                <w:lang w:val="de-DE" w:eastAsia="it-IT"/>
              </w:rPr>
              <w:t>Sei</w:t>
            </w:r>
            <w:proofErr w:type="gramEnd"/>
            <w:r w:rsidR="00AA7799" w:rsidRPr="002B25B0">
              <w:rPr>
                <w:rFonts w:cs="Arial"/>
                <w:b/>
                <w:noProof w:val="0"/>
                <w:u w:val="single"/>
                <w:lang w:val="de-DE" w:eastAsia="it-IT"/>
              </w:rPr>
              <w:t xml:space="preserve"> es während des Ausschreibungsverfahrens als auch nach dem Zuschlag sind </w:t>
            </w:r>
            <w:r w:rsidR="002B25B0" w:rsidRPr="002B25B0">
              <w:rPr>
                <w:rFonts w:cs="Arial"/>
                <w:b/>
                <w:noProof w:val="0"/>
                <w:u w:val="single"/>
                <w:lang w:val="de-DE" w:eastAsia="it-IT"/>
              </w:rPr>
              <w:t xml:space="preserve">stille Gesellschaften </w:t>
            </w:r>
            <w:r w:rsidR="00AA7799" w:rsidRPr="002B25B0">
              <w:rPr>
                <w:rFonts w:cs="Arial"/>
                <w:b/>
                <w:noProof w:val="0"/>
                <w:u w:val="single"/>
                <w:lang w:val="de-DE" w:eastAsia="it-IT"/>
              </w:rPr>
              <w:t xml:space="preserve">gemäß Art. 48 Abs. 9 </w:t>
            </w:r>
            <w:proofErr w:type="spellStart"/>
            <w:r w:rsidR="00AA7799" w:rsidRPr="002B25B0">
              <w:rPr>
                <w:rFonts w:cs="Arial"/>
                <w:b/>
                <w:noProof w:val="0"/>
                <w:u w:val="single"/>
                <w:lang w:val="de-DE" w:eastAsia="it-IT"/>
              </w:rPr>
              <w:t>GvD</w:t>
            </w:r>
            <w:proofErr w:type="spellEnd"/>
            <w:r w:rsidR="00AA7799" w:rsidRPr="002B25B0">
              <w:rPr>
                <w:rFonts w:cs="Arial"/>
                <w:b/>
                <w:noProof w:val="0"/>
                <w:u w:val="single"/>
                <w:lang w:val="de-DE" w:eastAsia="it-IT"/>
              </w:rPr>
              <w:t xml:space="preserve"> Nr. 50/2016 verboten</w:t>
            </w:r>
            <w:r w:rsidR="00AA7799" w:rsidRPr="00211C25">
              <w:rPr>
                <w:rFonts w:cs="Arial"/>
                <w:b/>
                <w:u w:val="single"/>
                <w:lang w:val="de-DE"/>
              </w:rPr>
              <w:t>.</w:t>
            </w:r>
            <w:r w:rsidR="00AA7799" w:rsidRPr="00211C25">
              <w:rPr>
                <w:rFonts w:cs="Arial"/>
                <w:u w:val="single"/>
                <w:lang w:val="de-DE"/>
              </w:rPr>
              <w:t xml:space="preserve"> </w:t>
            </w:r>
          </w:p>
        </w:tc>
        <w:tc>
          <w:tcPr>
            <w:tcW w:w="993" w:type="dxa"/>
          </w:tcPr>
          <w:p w14:paraId="2AF2E4F3" w14:textId="77777777" w:rsidR="00FB0BBD" w:rsidRPr="00211C25" w:rsidRDefault="00FB0BBD" w:rsidP="00B3320D">
            <w:pPr>
              <w:widowControl w:val="0"/>
              <w:rPr>
                <w:rFonts w:cs="Arial"/>
                <w:b/>
                <w:u w:val="single"/>
                <w:lang w:val="de-DE"/>
              </w:rPr>
            </w:pPr>
          </w:p>
        </w:tc>
        <w:tc>
          <w:tcPr>
            <w:tcW w:w="4252" w:type="dxa"/>
          </w:tcPr>
          <w:p w14:paraId="434609BB" w14:textId="77777777" w:rsidR="00FB0BBD" w:rsidRPr="00211C25" w:rsidRDefault="00FB0BBD" w:rsidP="00B3320D">
            <w:pPr>
              <w:widowControl w:val="0"/>
              <w:autoSpaceDE w:val="0"/>
              <w:autoSpaceDN w:val="0"/>
              <w:adjustRightInd w:val="0"/>
              <w:ind w:right="105"/>
              <w:jc w:val="both"/>
              <w:rPr>
                <w:rFonts w:cs="Arial"/>
                <w:u w:val="single"/>
                <w:lang w:val="it-IT"/>
              </w:rPr>
            </w:pPr>
            <w:r w:rsidRPr="00211C25">
              <w:rPr>
                <w:rFonts w:cs="Arial"/>
                <w:u w:val="single"/>
                <w:lang w:val="it-IT"/>
              </w:rPr>
              <w:t xml:space="preserve">► </w:t>
            </w:r>
            <w:r w:rsidRPr="00211C25">
              <w:rPr>
                <w:rFonts w:cs="Arial"/>
                <w:b/>
                <w:u w:val="single"/>
                <w:lang w:val="it-IT"/>
              </w:rPr>
              <w:t>Ai sensi dell’art. 48, comma 9 è vietata l’associazione in partecipazione, sia durante la procedura di gara, sia successivamente all</w:t>
            </w:r>
            <w:r w:rsidR="000F5652" w:rsidRPr="00211C25">
              <w:rPr>
                <w:rFonts w:cs="Arial"/>
                <w:b/>
                <w:u w:val="single"/>
                <w:lang w:val="it-IT"/>
              </w:rPr>
              <w:t>’</w:t>
            </w:r>
            <w:r w:rsidRPr="00211C25">
              <w:rPr>
                <w:rFonts w:cs="Arial"/>
                <w:b/>
                <w:u w:val="single"/>
                <w:lang w:val="it-IT"/>
              </w:rPr>
              <w:t>aggiudicazione.</w:t>
            </w:r>
          </w:p>
        </w:tc>
      </w:tr>
      <w:tr w:rsidR="00F8101E" w:rsidRPr="00C93D0A" w14:paraId="42EE8CA2" w14:textId="77777777" w:rsidTr="00462343">
        <w:tc>
          <w:tcPr>
            <w:tcW w:w="4394" w:type="dxa"/>
            <w:gridSpan w:val="3"/>
          </w:tcPr>
          <w:p w14:paraId="473E376C" w14:textId="77777777" w:rsidR="00FB0BBD" w:rsidRPr="00211C25" w:rsidRDefault="00FB0BBD" w:rsidP="00026CE9">
            <w:pPr>
              <w:widowControl w:val="0"/>
              <w:autoSpaceDE w:val="0"/>
              <w:autoSpaceDN w:val="0"/>
              <w:adjustRightInd w:val="0"/>
              <w:jc w:val="both"/>
              <w:rPr>
                <w:rFonts w:cs="Arial"/>
                <w:bCs/>
                <w:lang w:val="it-IT"/>
              </w:rPr>
            </w:pPr>
          </w:p>
        </w:tc>
        <w:tc>
          <w:tcPr>
            <w:tcW w:w="993" w:type="dxa"/>
          </w:tcPr>
          <w:p w14:paraId="38E0FD55" w14:textId="77777777" w:rsidR="00FB0BBD" w:rsidRPr="00211C25" w:rsidRDefault="00FB0BBD" w:rsidP="00B3320D">
            <w:pPr>
              <w:widowControl w:val="0"/>
              <w:rPr>
                <w:rFonts w:cs="Arial"/>
                <w:lang w:val="it-IT"/>
              </w:rPr>
            </w:pPr>
          </w:p>
        </w:tc>
        <w:tc>
          <w:tcPr>
            <w:tcW w:w="4252" w:type="dxa"/>
          </w:tcPr>
          <w:p w14:paraId="2A636A37" w14:textId="77777777" w:rsidR="00FB0BBD" w:rsidRPr="00211C25" w:rsidRDefault="00FB0BBD" w:rsidP="00B3320D">
            <w:pPr>
              <w:widowControl w:val="0"/>
              <w:ind w:left="426" w:right="105" w:hanging="426"/>
              <w:jc w:val="both"/>
              <w:rPr>
                <w:rFonts w:cs="Arial"/>
                <w:lang w:val="it-IT"/>
              </w:rPr>
            </w:pPr>
          </w:p>
        </w:tc>
      </w:tr>
      <w:tr w:rsidR="00F8101E" w:rsidRPr="00211C25" w14:paraId="09AF5034" w14:textId="77777777" w:rsidTr="00462343">
        <w:tc>
          <w:tcPr>
            <w:tcW w:w="4394" w:type="dxa"/>
            <w:gridSpan w:val="3"/>
          </w:tcPr>
          <w:p w14:paraId="5495F5B9" w14:textId="77777777" w:rsidR="00FB0BBD" w:rsidRPr="00211C25" w:rsidRDefault="00FB0BBD" w:rsidP="00026CE9">
            <w:pPr>
              <w:widowControl w:val="0"/>
              <w:autoSpaceDE w:val="0"/>
              <w:autoSpaceDN w:val="0"/>
              <w:adjustRightInd w:val="0"/>
              <w:jc w:val="both"/>
              <w:rPr>
                <w:rFonts w:cs="Arial"/>
                <w:b/>
                <w:bCs/>
                <w:lang w:val="de-DE"/>
              </w:rPr>
            </w:pPr>
            <w:r w:rsidRPr="00211C25">
              <w:rPr>
                <w:rFonts w:cs="Arial"/>
                <w:b/>
                <w:bCs/>
                <w:lang w:val="de-DE"/>
              </w:rPr>
              <w:t xml:space="preserve">3.4 Ausländische </w:t>
            </w:r>
            <w:r w:rsidR="00AA7799" w:rsidRPr="00211C25">
              <w:rPr>
                <w:rFonts w:cs="Arial"/>
                <w:b/>
                <w:bCs/>
                <w:lang w:val="de-DE"/>
              </w:rPr>
              <w:t>Teilnehmer</w:t>
            </w:r>
          </w:p>
        </w:tc>
        <w:tc>
          <w:tcPr>
            <w:tcW w:w="993" w:type="dxa"/>
          </w:tcPr>
          <w:p w14:paraId="18009001" w14:textId="77777777" w:rsidR="00FB0BBD" w:rsidRPr="00211C25" w:rsidRDefault="00FB0BBD" w:rsidP="00B3320D">
            <w:pPr>
              <w:widowControl w:val="0"/>
              <w:rPr>
                <w:rFonts w:cs="Arial"/>
                <w:lang w:val="de-DE"/>
              </w:rPr>
            </w:pPr>
          </w:p>
        </w:tc>
        <w:tc>
          <w:tcPr>
            <w:tcW w:w="4252" w:type="dxa"/>
          </w:tcPr>
          <w:p w14:paraId="68A12903" w14:textId="77777777" w:rsidR="00FB0BBD" w:rsidRPr="00211C25" w:rsidRDefault="00FB0BBD" w:rsidP="00B3320D">
            <w:pPr>
              <w:widowControl w:val="0"/>
              <w:ind w:left="426" w:right="105" w:hanging="426"/>
              <w:jc w:val="both"/>
              <w:rPr>
                <w:rFonts w:cs="Arial"/>
                <w:b/>
                <w:bCs/>
                <w:iCs/>
                <w:lang w:val="it-IT"/>
              </w:rPr>
            </w:pPr>
            <w:r w:rsidRPr="00211C25">
              <w:rPr>
                <w:rFonts w:cs="Arial"/>
                <w:b/>
                <w:lang w:val="it-IT"/>
              </w:rPr>
              <w:t>3.4 Concorrenti stranieri</w:t>
            </w:r>
          </w:p>
        </w:tc>
      </w:tr>
      <w:tr w:rsidR="00F8101E" w:rsidRPr="00211C25" w14:paraId="0006B515" w14:textId="77777777" w:rsidTr="00462343">
        <w:tc>
          <w:tcPr>
            <w:tcW w:w="4394" w:type="dxa"/>
            <w:gridSpan w:val="3"/>
          </w:tcPr>
          <w:p w14:paraId="25A494E3" w14:textId="77777777" w:rsidR="00FB0BBD" w:rsidRPr="00211C25" w:rsidRDefault="00FB0BBD" w:rsidP="00026CE9">
            <w:pPr>
              <w:widowControl w:val="0"/>
              <w:jc w:val="both"/>
              <w:rPr>
                <w:rFonts w:cs="Arial"/>
                <w:lang w:val="de-DE"/>
              </w:rPr>
            </w:pPr>
          </w:p>
        </w:tc>
        <w:tc>
          <w:tcPr>
            <w:tcW w:w="993" w:type="dxa"/>
          </w:tcPr>
          <w:p w14:paraId="35F09292" w14:textId="77777777" w:rsidR="00FB0BBD" w:rsidRPr="00211C25" w:rsidRDefault="00FB0BBD" w:rsidP="00B3320D">
            <w:pPr>
              <w:widowControl w:val="0"/>
              <w:rPr>
                <w:rFonts w:cs="Arial"/>
                <w:lang w:val="de-DE"/>
              </w:rPr>
            </w:pPr>
          </w:p>
        </w:tc>
        <w:tc>
          <w:tcPr>
            <w:tcW w:w="4252" w:type="dxa"/>
          </w:tcPr>
          <w:p w14:paraId="6933B72A" w14:textId="77777777" w:rsidR="00FB0BBD" w:rsidRPr="00211C25" w:rsidRDefault="00FB0BBD" w:rsidP="00B3320D">
            <w:pPr>
              <w:widowControl w:val="0"/>
              <w:tabs>
                <w:tab w:val="center" w:pos="4536"/>
                <w:tab w:val="right" w:pos="9072"/>
              </w:tabs>
              <w:ind w:right="105"/>
              <w:jc w:val="both"/>
              <w:rPr>
                <w:rFonts w:cs="Arial"/>
                <w:lang w:val="it-IT"/>
              </w:rPr>
            </w:pPr>
          </w:p>
        </w:tc>
      </w:tr>
      <w:tr w:rsidR="00F8101E" w:rsidRPr="00C93D0A" w14:paraId="79BDC9E3" w14:textId="77777777" w:rsidTr="00462343">
        <w:tc>
          <w:tcPr>
            <w:tcW w:w="4394" w:type="dxa"/>
            <w:gridSpan w:val="3"/>
          </w:tcPr>
          <w:p w14:paraId="1C5D8C8C" w14:textId="77777777" w:rsidR="00FB0BBD" w:rsidRPr="00211C25" w:rsidRDefault="00CE38C7" w:rsidP="00026CE9">
            <w:pPr>
              <w:widowControl w:val="0"/>
              <w:jc w:val="both"/>
              <w:rPr>
                <w:rFonts w:cs="Arial"/>
                <w:lang w:val="de-DE"/>
              </w:rPr>
            </w:pPr>
            <w:r w:rsidRPr="00211C25">
              <w:rPr>
                <w:rFonts w:cs="Arial"/>
                <w:noProof w:val="0"/>
                <w:lang w:val="de-DE" w:eastAsia="it-IT"/>
              </w:rPr>
              <w:t xml:space="preserve">Für Wirtschaftsteilnehmer mit Niederlassung in anderen Staaten als Italien ist die Teilnahme gemäß Art. 45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zu</w:t>
            </w:r>
            <w:r w:rsidR="00FB0BBD" w:rsidRPr="00211C25">
              <w:rPr>
                <w:rFonts w:cs="Arial"/>
                <w:noProof w:val="0"/>
                <w:lang w:val="de-DE" w:eastAsia="it-IT"/>
              </w:rPr>
              <w:t xml:space="preserve"> </w:t>
            </w:r>
            <w:r w:rsidR="00ED7C50" w:rsidRPr="00211C25">
              <w:rPr>
                <w:rFonts w:cs="Arial"/>
                <w:noProof w:val="0"/>
                <w:lang w:val="de-DE" w:eastAsia="it-IT"/>
              </w:rPr>
              <w:t>nachstehenden</w:t>
            </w:r>
            <w:r w:rsidR="00FB0BBD" w:rsidRPr="00211C25">
              <w:rPr>
                <w:rFonts w:cs="Arial"/>
                <w:noProof w:val="0"/>
                <w:lang w:val="de-DE" w:eastAsia="it-IT"/>
              </w:rPr>
              <w:t xml:space="preserve"> Bedingungen</w:t>
            </w:r>
            <w:r w:rsidRPr="00211C25">
              <w:rPr>
                <w:rFonts w:cs="Arial"/>
                <w:noProof w:val="0"/>
                <w:lang w:val="de-DE" w:eastAsia="it-IT"/>
              </w:rPr>
              <w:t xml:space="preserve"> zulässig</w:t>
            </w:r>
            <w:r w:rsidR="00ED7C50" w:rsidRPr="00211C25">
              <w:rPr>
                <w:rFonts w:cs="Arial"/>
                <w:noProof w:val="0"/>
                <w:lang w:val="de-DE" w:eastAsia="it-IT"/>
              </w:rPr>
              <w:t>:</w:t>
            </w:r>
          </w:p>
        </w:tc>
        <w:tc>
          <w:tcPr>
            <w:tcW w:w="993" w:type="dxa"/>
          </w:tcPr>
          <w:p w14:paraId="4BE586E4" w14:textId="77777777" w:rsidR="00FB0BBD" w:rsidRPr="00211C25" w:rsidRDefault="00FB0BBD" w:rsidP="00B3320D">
            <w:pPr>
              <w:widowControl w:val="0"/>
              <w:rPr>
                <w:rFonts w:cs="Arial"/>
                <w:lang w:val="de-DE"/>
              </w:rPr>
            </w:pPr>
          </w:p>
        </w:tc>
        <w:tc>
          <w:tcPr>
            <w:tcW w:w="4252" w:type="dxa"/>
          </w:tcPr>
          <w:p w14:paraId="3F74AA80" w14:textId="77777777" w:rsidR="00FB0BBD" w:rsidRPr="00211C25" w:rsidRDefault="00FB0BBD" w:rsidP="00B3320D">
            <w:pPr>
              <w:widowControl w:val="0"/>
              <w:tabs>
                <w:tab w:val="center" w:pos="4536"/>
                <w:tab w:val="right" w:pos="9072"/>
              </w:tabs>
              <w:ind w:right="105"/>
              <w:jc w:val="both"/>
              <w:rPr>
                <w:rFonts w:cs="Arial"/>
                <w:lang w:val="it-IT"/>
              </w:rPr>
            </w:pPr>
            <w:r w:rsidRPr="00211C25">
              <w:rPr>
                <w:rFonts w:cs="Arial"/>
                <w:lang w:val="it-IT"/>
              </w:rPr>
              <w:t xml:space="preserve">Sono ammessi a partecipare gli operatori economici stabiliti all’estero alle seguenti condizioni ai sensi dell’art. 45 del </w:t>
            </w:r>
            <w:r w:rsidR="009E4F71" w:rsidRPr="00211C25">
              <w:rPr>
                <w:rFonts w:cs="Arial"/>
                <w:lang w:val="it-IT"/>
              </w:rPr>
              <w:t>d.lgs</w:t>
            </w:r>
            <w:r w:rsidRPr="00211C25">
              <w:rPr>
                <w:rFonts w:cs="Arial"/>
                <w:lang w:val="it-IT"/>
              </w:rPr>
              <w:t>. 50/2016.</w:t>
            </w:r>
          </w:p>
        </w:tc>
      </w:tr>
      <w:tr w:rsidR="00F8101E" w:rsidRPr="00C93D0A" w14:paraId="574A8003" w14:textId="77777777" w:rsidTr="00462343">
        <w:tc>
          <w:tcPr>
            <w:tcW w:w="4394" w:type="dxa"/>
            <w:gridSpan w:val="3"/>
          </w:tcPr>
          <w:p w14:paraId="00F6FE0F" w14:textId="77777777" w:rsidR="00FB0BBD" w:rsidRPr="00211C25" w:rsidRDefault="00FB0BBD" w:rsidP="00026CE9">
            <w:pPr>
              <w:widowControl w:val="0"/>
              <w:autoSpaceDE w:val="0"/>
              <w:autoSpaceDN w:val="0"/>
              <w:adjustRightInd w:val="0"/>
              <w:jc w:val="both"/>
              <w:rPr>
                <w:rFonts w:cs="Arial"/>
                <w:lang w:val="it-IT"/>
              </w:rPr>
            </w:pPr>
          </w:p>
        </w:tc>
        <w:tc>
          <w:tcPr>
            <w:tcW w:w="993" w:type="dxa"/>
          </w:tcPr>
          <w:p w14:paraId="1E7D2AD7" w14:textId="77777777" w:rsidR="00FB0BBD" w:rsidRPr="00211C25" w:rsidRDefault="00FB0BBD" w:rsidP="00B3320D">
            <w:pPr>
              <w:widowControl w:val="0"/>
              <w:rPr>
                <w:rFonts w:cs="Arial"/>
                <w:lang w:val="it-IT"/>
              </w:rPr>
            </w:pPr>
          </w:p>
        </w:tc>
        <w:tc>
          <w:tcPr>
            <w:tcW w:w="4252" w:type="dxa"/>
          </w:tcPr>
          <w:p w14:paraId="42E14616"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p>
        </w:tc>
      </w:tr>
      <w:tr w:rsidR="00F8101E" w:rsidRPr="00C93D0A" w14:paraId="049DDF34" w14:textId="77777777" w:rsidTr="00462343">
        <w:tc>
          <w:tcPr>
            <w:tcW w:w="4394" w:type="dxa"/>
            <w:gridSpan w:val="3"/>
          </w:tcPr>
          <w:p w14:paraId="601DD64B" w14:textId="31B043F6" w:rsidR="005A7724" w:rsidRPr="00211C25" w:rsidRDefault="00557C90" w:rsidP="00026CE9">
            <w:pPr>
              <w:widowControl w:val="0"/>
              <w:jc w:val="both"/>
              <w:rPr>
                <w:rFonts w:cs="Arial"/>
                <w:noProof w:val="0"/>
                <w:lang w:val="de-DE" w:eastAsia="it-IT"/>
              </w:rPr>
            </w:pPr>
            <w:r>
              <w:rPr>
                <w:rFonts w:cs="Arial"/>
                <w:noProof w:val="0"/>
                <w:lang w:val="de-DE" w:eastAsia="it-IT"/>
              </w:rPr>
              <w:t>U</w:t>
            </w:r>
            <w:r w:rsidR="00C40C38" w:rsidRPr="00211C25">
              <w:rPr>
                <w:rFonts w:cs="Arial"/>
                <w:noProof w:val="0"/>
                <w:lang w:val="de-DE" w:eastAsia="it-IT"/>
              </w:rPr>
              <w:t xml:space="preserve">nbeschadet der </w:t>
            </w:r>
            <w:r w:rsidR="00C40C38">
              <w:rPr>
                <w:rFonts w:cs="Arial"/>
                <w:noProof w:val="0"/>
                <w:lang w:val="de-DE" w:eastAsia="it-IT"/>
              </w:rPr>
              <w:t>nachfolgenden A</w:t>
            </w:r>
            <w:r w:rsidR="00C40C38" w:rsidRPr="00211C25">
              <w:rPr>
                <w:rFonts w:cs="Arial"/>
                <w:noProof w:val="0"/>
                <w:lang w:val="de-DE" w:eastAsia="it-IT"/>
              </w:rPr>
              <w:t xml:space="preserve">usführungen </w:t>
            </w:r>
            <w:r w:rsidR="00C40C38">
              <w:rPr>
                <w:rFonts w:cs="Arial"/>
                <w:noProof w:val="0"/>
                <w:lang w:val="de-DE" w:eastAsia="it-IT"/>
              </w:rPr>
              <w:t>ist die</w:t>
            </w:r>
            <w:r w:rsidR="000A68C6" w:rsidRPr="00211C25">
              <w:rPr>
                <w:rFonts w:cs="Arial"/>
                <w:noProof w:val="0"/>
                <w:lang w:val="de-DE" w:eastAsia="it-IT"/>
              </w:rPr>
              <w:t xml:space="preserve"> Qualifikation </w:t>
            </w:r>
            <w:r w:rsidR="005A7724" w:rsidRPr="00211C25">
              <w:rPr>
                <w:rFonts w:cs="Arial"/>
                <w:noProof w:val="0"/>
                <w:lang w:val="de-DE" w:eastAsia="it-IT"/>
              </w:rPr>
              <w:t>zu denselben Bedingungen wie für italienische Unternehmen zulässig</w:t>
            </w:r>
            <w:r w:rsidR="004E61C6">
              <w:rPr>
                <w:rFonts w:cs="Arial"/>
                <w:noProof w:val="0"/>
                <w:lang w:val="de-DE" w:eastAsia="it-IT"/>
              </w:rPr>
              <w:t>, u.zw.</w:t>
            </w:r>
            <w:r w:rsidR="005A7724" w:rsidRPr="00211C25">
              <w:rPr>
                <w:rFonts w:cs="Arial"/>
                <w:noProof w:val="0"/>
                <w:lang w:val="de-DE" w:eastAsia="it-IT"/>
              </w:rPr>
              <w:t xml:space="preserve"> für Wirtschaftsteilnehmer mit Niederlassung in den anderen EU-</w:t>
            </w:r>
            <w:r w:rsidR="006359DA" w:rsidRPr="00211C25">
              <w:rPr>
                <w:rFonts w:cs="Arial"/>
                <w:noProof w:val="0"/>
                <w:lang w:val="de-DE" w:eastAsia="it-IT"/>
              </w:rPr>
              <w:t>Ländern</w:t>
            </w:r>
            <w:r w:rsidR="005A7724" w:rsidRPr="00211C25">
              <w:rPr>
                <w:rFonts w:cs="Arial"/>
                <w:noProof w:val="0"/>
                <w:lang w:val="de-DE" w:eastAsia="it-IT"/>
              </w:rPr>
              <w:t xml:space="preserve"> </w:t>
            </w:r>
            <w:r>
              <w:rPr>
                <w:rFonts w:cs="Arial"/>
                <w:noProof w:val="0"/>
                <w:lang w:val="de-DE" w:eastAsia="it-IT"/>
              </w:rPr>
              <w:t>und</w:t>
            </w:r>
            <w:r w:rsidR="005A7724" w:rsidRPr="00211C25">
              <w:rPr>
                <w:rFonts w:cs="Arial"/>
                <w:noProof w:val="0"/>
                <w:lang w:val="de-DE" w:eastAsia="it-IT"/>
              </w:rPr>
              <w:t xml:space="preserve"> in den Unterzeichnerländern des Übereinkommens über das öffentliche Beschaffungswesen laut Anlage 4 des Abkommens zur Errichtung der Welthandelsorganisation</w:t>
            </w:r>
            <w:r>
              <w:rPr>
                <w:rFonts w:cs="Arial"/>
                <w:noProof w:val="0"/>
                <w:lang w:val="de-DE" w:eastAsia="it-IT"/>
              </w:rPr>
              <w:t>, sowie</w:t>
            </w:r>
            <w:r w:rsidR="005A7724" w:rsidRPr="00211C25">
              <w:rPr>
                <w:rFonts w:cs="Arial"/>
                <w:noProof w:val="0"/>
                <w:lang w:val="de-DE" w:eastAsia="it-IT"/>
              </w:rPr>
              <w:t xml:space="preserve"> für Wirtschaftsteilnehmer mit Niederlassung in Ländern, </w:t>
            </w:r>
            <w:r>
              <w:rPr>
                <w:rFonts w:cs="Arial"/>
                <w:noProof w:val="0"/>
                <w:lang w:val="de-DE" w:eastAsia="it-IT"/>
              </w:rPr>
              <w:t>die</w:t>
            </w:r>
            <w:r w:rsidR="005A7724" w:rsidRPr="00211C25">
              <w:rPr>
                <w:rFonts w:cs="Arial"/>
                <w:noProof w:val="0"/>
                <w:lang w:val="de-DE" w:eastAsia="it-IT"/>
              </w:rPr>
              <w:t xml:space="preserve"> </w:t>
            </w:r>
            <w:r w:rsidR="00522FF3" w:rsidRPr="00211C25">
              <w:rPr>
                <w:rFonts w:cs="Arial"/>
                <w:noProof w:val="0"/>
                <w:lang w:val="de-DE" w:eastAsia="it-IT"/>
              </w:rPr>
              <w:t>durch</w:t>
            </w:r>
            <w:r w:rsidR="005A7724" w:rsidRPr="00211C25">
              <w:rPr>
                <w:rFonts w:cs="Arial"/>
                <w:noProof w:val="0"/>
                <w:lang w:val="de-DE" w:eastAsia="it-IT"/>
              </w:rPr>
              <w:t xml:space="preserve"> Vorschriften internationalen Rechts oder bilaterale Übereinkommen mit der EU oder Italien </w:t>
            </w:r>
            <w:r w:rsidR="00522FF3" w:rsidRPr="00211C25">
              <w:rPr>
                <w:rFonts w:cs="Arial"/>
                <w:noProof w:val="0"/>
                <w:lang w:val="de-DE" w:eastAsia="it-IT"/>
              </w:rPr>
              <w:t xml:space="preserve">die Teilnahme </w:t>
            </w:r>
            <w:r w:rsidR="005A7724" w:rsidRPr="00211C25">
              <w:rPr>
                <w:rFonts w:cs="Arial"/>
                <w:noProof w:val="0"/>
                <w:lang w:val="de-DE" w:eastAsia="it-IT"/>
              </w:rPr>
              <w:t xml:space="preserve">an öffentlichen Vergabeverfahren </w:t>
            </w:r>
            <w:r w:rsidR="00522FF3" w:rsidRPr="00211C25">
              <w:rPr>
                <w:rFonts w:cs="Arial"/>
                <w:noProof w:val="0"/>
                <w:lang w:val="de-DE" w:eastAsia="it-IT"/>
              </w:rPr>
              <w:t>auf Gegenseitigkeitsbasis vorsehen</w:t>
            </w:r>
            <w:r w:rsidR="005A7724" w:rsidRPr="00211C25">
              <w:rPr>
                <w:rFonts w:cs="Arial"/>
                <w:noProof w:val="0"/>
                <w:lang w:val="de-DE" w:eastAsia="it-IT"/>
              </w:rPr>
              <w:t xml:space="preserve">. </w:t>
            </w:r>
          </w:p>
          <w:p w14:paraId="73B2E7F7" w14:textId="51F16413" w:rsidR="00FB0BBD" w:rsidRPr="00211C25" w:rsidRDefault="00E95C06" w:rsidP="00026CE9">
            <w:pPr>
              <w:widowControl w:val="0"/>
              <w:jc w:val="both"/>
              <w:rPr>
                <w:rFonts w:cs="Arial"/>
                <w:lang w:val="de-DE"/>
              </w:rPr>
            </w:pPr>
            <w:r w:rsidRPr="00211C25">
              <w:rPr>
                <w:rFonts w:cs="Arial"/>
                <w:noProof w:val="0"/>
                <w:lang w:val="de-DE" w:eastAsia="it-IT"/>
              </w:rPr>
              <w:t>Für die Qualifikation</w:t>
            </w:r>
            <w:r w:rsidR="006359DA" w:rsidRPr="00211C25">
              <w:rPr>
                <w:rFonts w:cs="Arial"/>
                <w:noProof w:val="0"/>
                <w:lang w:val="de-DE" w:eastAsia="it-IT"/>
              </w:rPr>
              <w:t xml:space="preserve"> reichen d</w:t>
            </w:r>
            <w:r w:rsidR="00FB0BBD" w:rsidRPr="00211C25">
              <w:rPr>
                <w:rFonts w:cs="Arial"/>
                <w:noProof w:val="0"/>
                <w:lang w:val="de-DE" w:eastAsia="it-IT"/>
              </w:rPr>
              <w:t>ie Wirtschaftsteilnehmer</w:t>
            </w:r>
            <w:r w:rsidR="006359DA" w:rsidRPr="00211C25">
              <w:rPr>
                <w:rFonts w:cs="Arial"/>
                <w:noProof w:val="0"/>
                <w:lang w:val="de-DE" w:eastAsia="it-IT"/>
              </w:rPr>
              <w:t xml:space="preserve"> die</w:t>
            </w:r>
            <w:r w:rsidRPr="00211C25">
              <w:rPr>
                <w:rFonts w:cs="Arial"/>
                <w:noProof w:val="0"/>
                <w:lang w:val="de-DE" w:eastAsia="it-IT"/>
              </w:rPr>
              <w:t xml:space="preserve"> in ihrem Land gesetzlich vorgesehenen</w:t>
            </w:r>
            <w:r w:rsidR="00BC7017" w:rsidRPr="00211C25">
              <w:rPr>
                <w:rFonts w:cs="Arial"/>
                <w:noProof w:val="0"/>
                <w:lang w:val="de-DE" w:eastAsia="it-IT"/>
              </w:rPr>
              <w:t xml:space="preserve"> </w:t>
            </w:r>
            <w:r w:rsidR="006359DA" w:rsidRPr="00211C25">
              <w:rPr>
                <w:rFonts w:cs="Arial"/>
                <w:noProof w:val="0"/>
                <w:lang w:val="de-DE" w:eastAsia="it-IT"/>
              </w:rPr>
              <w:t>Dokumente</w:t>
            </w:r>
            <w:r w:rsidR="00BC7017" w:rsidRPr="00211C25">
              <w:rPr>
                <w:rFonts w:cs="Arial"/>
                <w:noProof w:val="0"/>
                <w:lang w:val="de-DE" w:eastAsia="it-IT"/>
              </w:rPr>
              <w:t xml:space="preserve"> ein,</w:t>
            </w:r>
            <w:r w:rsidR="00FB0BBD" w:rsidRPr="00211C25">
              <w:rPr>
                <w:rFonts w:cs="Arial"/>
                <w:noProof w:val="0"/>
                <w:lang w:val="de-DE" w:eastAsia="it-IT"/>
              </w:rPr>
              <w:t xml:space="preserve"> </w:t>
            </w:r>
            <w:r w:rsidR="006359DA" w:rsidRPr="00211C25">
              <w:rPr>
                <w:rFonts w:cs="Arial"/>
                <w:noProof w:val="0"/>
                <w:lang w:val="de-DE" w:eastAsia="it-IT"/>
              </w:rPr>
              <w:t>die</w:t>
            </w:r>
            <w:r w:rsidRPr="00211C25">
              <w:rPr>
                <w:rFonts w:cs="Arial"/>
                <w:noProof w:val="0"/>
                <w:lang w:val="de-DE" w:eastAsia="it-IT"/>
              </w:rPr>
              <w:t xml:space="preserve"> geeignet sind,</w:t>
            </w:r>
            <w:r w:rsidR="006359DA" w:rsidRPr="00211C25">
              <w:rPr>
                <w:rFonts w:cs="Arial"/>
                <w:noProof w:val="0"/>
                <w:lang w:val="de-DE" w:eastAsia="it-IT"/>
              </w:rPr>
              <w:t xml:space="preserve"> die Erfüllung </w:t>
            </w:r>
            <w:r w:rsidR="00FB0BBD" w:rsidRPr="00211C25">
              <w:rPr>
                <w:rFonts w:cs="Arial"/>
                <w:noProof w:val="0"/>
                <w:lang w:val="de-DE" w:eastAsia="it-IT"/>
              </w:rPr>
              <w:t>alle</w:t>
            </w:r>
            <w:r w:rsidR="006359DA" w:rsidRPr="00211C25">
              <w:rPr>
                <w:rFonts w:cs="Arial"/>
                <w:noProof w:val="0"/>
                <w:lang w:val="de-DE" w:eastAsia="it-IT"/>
              </w:rPr>
              <w:t>r</w:t>
            </w:r>
            <w:r w:rsidR="00FB0BBD" w:rsidRPr="00211C25">
              <w:rPr>
                <w:rFonts w:cs="Arial"/>
                <w:noProof w:val="0"/>
                <w:lang w:val="de-DE" w:eastAsia="it-IT"/>
              </w:rPr>
              <w:t xml:space="preserve"> </w:t>
            </w:r>
            <w:r w:rsidRPr="00211C25">
              <w:rPr>
                <w:rFonts w:cs="Arial"/>
                <w:noProof w:val="0"/>
                <w:lang w:val="de-DE" w:eastAsia="it-IT"/>
              </w:rPr>
              <w:t xml:space="preserve">für italienische Wirtschaftsteilnehmer erforderlichen </w:t>
            </w:r>
            <w:r w:rsidR="00FB0BBD" w:rsidRPr="00211C25">
              <w:rPr>
                <w:rFonts w:cs="Arial"/>
                <w:noProof w:val="0"/>
                <w:lang w:val="de-DE" w:eastAsia="it-IT"/>
              </w:rPr>
              <w:t>Qualifi</w:t>
            </w:r>
            <w:r w:rsidR="006359DA" w:rsidRPr="00211C25">
              <w:rPr>
                <w:rFonts w:cs="Arial"/>
                <w:noProof w:val="0"/>
                <w:lang w:val="de-DE" w:eastAsia="it-IT"/>
              </w:rPr>
              <w:t>kations-</w:t>
            </w:r>
            <w:r w:rsidR="00FB0BBD" w:rsidRPr="00211C25">
              <w:rPr>
                <w:rFonts w:cs="Arial"/>
                <w:noProof w:val="0"/>
                <w:lang w:val="de-DE" w:eastAsia="it-IT"/>
              </w:rPr>
              <w:t xml:space="preserve"> und Teilnahme</w:t>
            </w:r>
            <w:r w:rsidR="006359DA" w:rsidRPr="00211C25">
              <w:rPr>
                <w:rFonts w:cs="Arial"/>
                <w:noProof w:val="0"/>
                <w:lang w:val="de-DE" w:eastAsia="it-IT"/>
              </w:rPr>
              <w:t>anforderungen nach</w:t>
            </w:r>
            <w:r w:rsidRPr="00211C25">
              <w:rPr>
                <w:rFonts w:cs="Arial"/>
                <w:noProof w:val="0"/>
                <w:lang w:val="de-DE" w:eastAsia="it-IT"/>
              </w:rPr>
              <w:t>zu</w:t>
            </w:r>
            <w:r w:rsidR="006359DA" w:rsidRPr="00211C25">
              <w:rPr>
                <w:rFonts w:cs="Arial"/>
                <w:noProof w:val="0"/>
                <w:lang w:val="de-DE" w:eastAsia="it-IT"/>
              </w:rPr>
              <w:t>weisen</w:t>
            </w:r>
            <w:r w:rsidR="00FB0BBD" w:rsidRPr="00211C25">
              <w:rPr>
                <w:rFonts w:cs="Arial"/>
                <w:noProof w:val="0"/>
                <w:lang w:val="de-DE" w:eastAsia="it-IT"/>
              </w:rPr>
              <w:t>.</w:t>
            </w:r>
          </w:p>
        </w:tc>
        <w:tc>
          <w:tcPr>
            <w:tcW w:w="993" w:type="dxa"/>
          </w:tcPr>
          <w:p w14:paraId="3179DE13" w14:textId="77777777" w:rsidR="00FB0BBD" w:rsidRPr="00211C25" w:rsidRDefault="00FB0BBD" w:rsidP="00B3320D">
            <w:pPr>
              <w:widowControl w:val="0"/>
              <w:rPr>
                <w:rFonts w:cs="Arial"/>
                <w:lang w:val="de-DE"/>
              </w:rPr>
            </w:pPr>
          </w:p>
        </w:tc>
        <w:tc>
          <w:tcPr>
            <w:tcW w:w="4252" w:type="dxa"/>
          </w:tcPr>
          <w:p w14:paraId="2B4955BF" w14:textId="77777777" w:rsidR="00FB0BBD" w:rsidRPr="00211C25" w:rsidRDefault="00FB0BBD" w:rsidP="00B3320D">
            <w:pPr>
              <w:widowControl w:val="0"/>
              <w:tabs>
                <w:tab w:val="center" w:pos="4680"/>
                <w:tab w:val="right" w:pos="9072"/>
              </w:tabs>
              <w:autoSpaceDE w:val="0"/>
              <w:autoSpaceDN w:val="0"/>
              <w:adjustRightInd w:val="0"/>
              <w:ind w:right="105"/>
              <w:jc w:val="both"/>
              <w:rPr>
                <w:rFonts w:cs="Arial"/>
                <w:lang w:val="it-IT"/>
              </w:rPr>
            </w:pPr>
            <w:bookmarkStart w:id="70" w:name="_Hlk29541674"/>
            <w:r w:rsidRPr="00211C25">
              <w:rPr>
                <w:rFonts w:cs="Arial"/>
                <w:lang w:val="it-IT"/>
              </w:rPr>
              <w:t xml:space="preserve">Fermo restando quanto di seguito esposto, agli operatori economici stabiliti negli altri stati membri dell’UE, nonché a quelli stabiliti nei </w:t>
            </w:r>
            <w:r w:rsidR="00F71FF2" w:rsidRPr="00211C25">
              <w:rPr>
                <w:rFonts w:cs="Arial"/>
                <w:lang w:val="it-IT"/>
              </w:rPr>
              <w:t>P</w:t>
            </w:r>
            <w:r w:rsidRPr="00211C25">
              <w:rPr>
                <w:rFonts w:cs="Arial"/>
                <w:lang w:val="it-IT"/>
              </w:rPr>
              <w:t xml:space="preserve">aesi firmatari dell’accordo sugli appalti pubblici che figura nell’Allegato 4 dell’accordo che istituisce l’Organizzazione mondiale del commercio, o in </w:t>
            </w:r>
            <w:r w:rsidR="00F71FF2" w:rsidRPr="00211C25">
              <w:rPr>
                <w:rFonts w:cs="Arial"/>
                <w:lang w:val="it-IT"/>
              </w:rPr>
              <w:t>P</w:t>
            </w:r>
            <w:r w:rsidRPr="00211C25">
              <w:rPr>
                <w:rFonts w:cs="Arial"/>
                <w:lang w:val="it-IT"/>
              </w:rPr>
              <w:t>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bookmarkEnd w:id="70"/>
          <w:p w14:paraId="376B47DF" w14:textId="77777777" w:rsidR="00FB0BBD" w:rsidRPr="00211C25" w:rsidRDefault="00FB0BBD" w:rsidP="00B3320D">
            <w:pPr>
              <w:widowControl w:val="0"/>
              <w:tabs>
                <w:tab w:val="center" w:pos="4680"/>
              </w:tabs>
              <w:ind w:right="105"/>
              <w:jc w:val="both"/>
              <w:rPr>
                <w:rFonts w:cs="Arial"/>
                <w:lang w:val="it-IT"/>
              </w:rPr>
            </w:pPr>
          </w:p>
          <w:p w14:paraId="29B0F46E"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 xml:space="preserve">I suddetti operatori economici si qualificano alla singola </w:t>
            </w:r>
            <w:r w:rsidR="003208AF" w:rsidRPr="00211C25">
              <w:rPr>
                <w:rFonts w:cs="Arial"/>
                <w:lang w:val="it-IT"/>
              </w:rPr>
              <w:t xml:space="preserve">gara producendo documentazione </w:t>
            </w:r>
            <w:r w:rsidRPr="00211C25">
              <w:rPr>
                <w:rFonts w:cs="Arial"/>
                <w:lang w:val="it-IT"/>
              </w:rPr>
              <w:t xml:space="preserve">conforme alle normative vigenti nei rispettivi </w:t>
            </w:r>
            <w:r w:rsidR="00F71FF2" w:rsidRPr="00211C25">
              <w:rPr>
                <w:rFonts w:cs="Arial"/>
                <w:lang w:val="it-IT"/>
              </w:rPr>
              <w:t>P</w:t>
            </w:r>
            <w:r w:rsidRPr="00211C25">
              <w:rPr>
                <w:rFonts w:cs="Arial"/>
                <w:lang w:val="it-IT"/>
              </w:rPr>
              <w:t>aesi, idonea a dimostrare il possesso di tutti i requisiti prescritti per la qualificazione e la partecipazione degli operatori economici italiani.</w:t>
            </w:r>
          </w:p>
        </w:tc>
      </w:tr>
      <w:tr w:rsidR="00F8101E" w:rsidRPr="00C93D0A" w14:paraId="1BE41212" w14:textId="77777777" w:rsidTr="00462343">
        <w:tc>
          <w:tcPr>
            <w:tcW w:w="4394" w:type="dxa"/>
            <w:gridSpan w:val="3"/>
          </w:tcPr>
          <w:p w14:paraId="37888D0E" w14:textId="77777777" w:rsidR="00FB0BBD" w:rsidRPr="00211C25" w:rsidRDefault="00FB0BBD" w:rsidP="00B3320D">
            <w:pPr>
              <w:widowControl w:val="0"/>
              <w:ind w:right="76"/>
              <w:jc w:val="both"/>
              <w:rPr>
                <w:rFonts w:cs="Arial"/>
                <w:lang w:val="it-IT"/>
              </w:rPr>
            </w:pPr>
          </w:p>
        </w:tc>
        <w:tc>
          <w:tcPr>
            <w:tcW w:w="993" w:type="dxa"/>
          </w:tcPr>
          <w:p w14:paraId="0C9830A6" w14:textId="77777777" w:rsidR="00FB0BBD" w:rsidRPr="00211C25" w:rsidRDefault="00FB0BBD" w:rsidP="00B3320D">
            <w:pPr>
              <w:widowControl w:val="0"/>
              <w:rPr>
                <w:rFonts w:cs="Arial"/>
                <w:lang w:val="it-IT"/>
              </w:rPr>
            </w:pPr>
          </w:p>
        </w:tc>
        <w:tc>
          <w:tcPr>
            <w:tcW w:w="4252" w:type="dxa"/>
          </w:tcPr>
          <w:p w14:paraId="458F0C9F" w14:textId="77777777" w:rsidR="00FB0BBD" w:rsidRPr="00211C25" w:rsidRDefault="00FB0BBD" w:rsidP="00B3320D">
            <w:pPr>
              <w:widowControl w:val="0"/>
              <w:tabs>
                <w:tab w:val="center" w:pos="4680"/>
              </w:tabs>
              <w:ind w:right="105"/>
              <w:jc w:val="both"/>
              <w:rPr>
                <w:rFonts w:cs="Arial"/>
                <w:lang w:val="it-IT"/>
              </w:rPr>
            </w:pPr>
          </w:p>
        </w:tc>
      </w:tr>
      <w:tr w:rsidR="00F8101E" w:rsidRPr="00C93D0A" w14:paraId="029C2C33" w14:textId="77777777" w:rsidTr="00462343">
        <w:tc>
          <w:tcPr>
            <w:tcW w:w="4394" w:type="dxa"/>
            <w:gridSpan w:val="3"/>
          </w:tcPr>
          <w:p w14:paraId="1795FC02" w14:textId="044E03A5" w:rsidR="00FB0BBD" w:rsidRPr="00211C25" w:rsidRDefault="0035272D" w:rsidP="00854802">
            <w:pPr>
              <w:widowControl w:val="0"/>
              <w:jc w:val="both"/>
              <w:rPr>
                <w:rFonts w:cs="Arial"/>
                <w:noProof w:val="0"/>
                <w:lang w:val="de-DE" w:eastAsia="it-IT"/>
              </w:rPr>
            </w:pPr>
            <w:r w:rsidRPr="00211C25">
              <w:rPr>
                <w:rFonts w:cs="Arial"/>
                <w:noProof w:val="0"/>
                <w:lang w:val="de-DE" w:eastAsia="it-IT"/>
              </w:rPr>
              <w:t xml:space="preserve">Für die Überprüfungen zu den </w:t>
            </w:r>
            <w:r w:rsidR="00FB0BBD" w:rsidRPr="00211C25">
              <w:rPr>
                <w:rFonts w:cs="Arial"/>
                <w:noProof w:val="0"/>
                <w:lang w:val="de-DE" w:eastAsia="it-IT"/>
              </w:rPr>
              <w:t>Ausschlussgründe</w:t>
            </w:r>
            <w:r w:rsidRPr="00211C25">
              <w:rPr>
                <w:rFonts w:cs="Arial"/>
                <w:noProof w:val="0"/>
                <w:lang w:val="de-DE" w:eastAsia="it-IT"/>
              </w:rPr>
              <w:t>n</w:t>
            </w:r>
            <w:r w:rsidR="00FB0BBD" w:rsidRPr="00211C25">
              <w:rPr>
                <w:rFonts w:cs="Arial"/>
                <w:noProof w:val="0"/>
                <w:lang w:val="de-DE" w:eastAsia="it-IT"/>
              </w:rPr>
              <w:t xml:space="preserve"> </w:t>
            </w:r>
            <w:r w:rsidRPr="00211C25">
              <w:rPr>
                <w:rFonts w:cs="Arial"/>
                <w:noProof w:val="0"/>
                <w:lang w:val="de-DE" w:eastAsia="it-IT"/>
              </w:rPr>
              <w:t>nach</w:t>
            </w:r>
            <w:r w:rsidR="00FB0BBD" w:rsidRPr="00211C25">
              <w:rPr>
                <w:rFonts w:cs="Arial"/>
                <w:noProof w:val="0"/>
                <w:lang w:val="de-DE" w:eastAsia="it-IT"/>
              </w:rPr>
              <w:t xml:space="preserve"> Art. 80 </w:t>
            </w:r>
            <w:proofErr w:type="spellStart"/>
            <w:r w:rsidR="00317AF0" w:rsidRPr="00211C25">
              <w:rPr>
                <w:rFonts w:cs="Arial"/>
                <w:noProof w:val="0"/>
                <w:lang w:val="de-DE" w:eastAsia="it-IT"/>
              </w:rPr>
              <w:t>GvD</w:t>
            </w:r>
            <w:proofErr w:type="spellEnd"/>
            <w:r w:rsidR="00D63B7F" w:rsidRPr="00211C25">
              <w:rPr>
                <w:rFonts w:cs="Arial"/>
                <w:noProof w:val="0"/>
                <w:lang w:val="de-DE" w:eastAsia="it-IT"/>
              </w:rPr>
              <w:t xml:space="preserve"> Nr.</w:t>
            </w:r>
            <w:r w:rsidR="00FB0BBD" w:rsidRPr="00211C25">
              <w:rPr>
                <w:rFonts w:cs="Arial"/>
                <w:noProof w:val="0"/>
                <w:lang w:val="de-DE" w:eastAsia="it-IT"/>
              </w:rPr>
              <w:t xml:space="preserve"> 50/2016 </w:t>
            </w:r>
            <w:r w:rsidRPr="00211C25">
              <w:rPr>
                <w:rFonts w:cs="Arial"/>
                <w:noProof w:val="0"/>
                <w:lang w:val="de-DE" w:eastAsia="it-IT"/>
              </w:rPr>
              <w:t>von nicht in Italien niedergelassenen Teilnehmern fordert</w:t>
            </w:r>
            <w:r w:rsidR="00FB0BBD" w:rsidRPr="00211C25">
              <w:rPr>
                <w:rFonts w:cs="Arial"/>
                <w:noProof w:val="0"/>
                <w:lang w:val="de-DE" w:eastAsia="it-IT"/>
              </w:rPr>
              <w:t xml:space="preserve"> die Vergabestelle </w:t>
            </w:r>
            <w:r w:rsidR="00854802">
              <w:rPr>
                <w:rFonts w:cs="Arial"/>
                <w:noProof w:val="0"/>
                <w:lang w:val="de-DE" w:eastAsia="it-IT"/>
              </w:rPr>
              <w:t>ggf.</w:t>
            </w:r>
            <w:r w:rsidR="00FB0BBD" w:rsidRPr="00211C25">
              <w:rPr>
                <w:rFonts w:cs="Arial"/>
                <w:noProof w:val="0"/>
                <w:lang w:val="de-DE" w:eastAsia="it-IT"/>
              </w:rPr>
              <w:t xml:space="preserve"> </w:t>
            </w:r>
            <w:r w:rsidRPr="00211C25">
              <w:rPr>
                <w:rFonts w:cs="Arial"/>
                <w:noProof w:val="0"/>
                <w:lang w:val="de-DE" w:eastAsia="it-IT"/>
              </w:rPr>
              <w:t>die notwendigen Nachweis</w:t>
            </w:r>
            <w:r w:rsidR="00A52707" w:rsidRPr="00211C25">
              <w:rPr>
                <w:rFonts w:cs="Arial"/>
                <w:noProof w:val="0"/>
                <w:lang w:val="de-DE" w:eastAsia="it-IT"/>
              </w:rPr>
              <w:t>dokumente</w:t>
            </w:r>
            <w:r w:rsidRPr="00211C25">
              <w:rPr>
                <w:rFonts w:cs="Arial"/>
                <w:noProof w:val="0"/>
                <w:lang w:val="de-DE" w:eastAsia="it-IT"/>
              </w:rPr>
              <w:t xml:space="preserve"> ein; </w:t>
            </w:r>
            <w:r w:rsidR="00A52707" w:rsidRPr="00211C25">
              <w:rPr>
                <w:rFonts w:cs="Arial"/>
                <w:noProof w:val="0"/>
                <w:lang w:val="de-DE" w:eastAsia="it-IT"/>
              </w:rPr>
              <w:t>ferner</w:t>
            </w:r>
            <w:r w:rsidR="00FB0BBD" w:rsidRPr="00211C25">
              <w:rPr>
                <w:rFonts w:cs="Arial"/>
                <w:noProof w:val="0"/>
                <w:lang w:val="de-DE" w:eastAsia="it-IT"/>
              </w:rPr>
              <w:t xml:space="preserve"> </w:t>
            </w:r>
            <w:r w:rsidRPr="00211C25">
              <w:rPr>
                <w:rFonts w:cs="Arial"/>
                <w:noProof w:val="0"/>
                <w:lang w:val="de-DE" w:eastAsia="it-IT"/>
              </w:rPr>
              <w:t xml:space="preserve">kann sie </w:t>
            </w:r>
            <w:r w:rsidR="00FB0BBD" w:rsidRPr="00211C25">
              <w:rPr>
                <w:rFonts w:cs="Arial"/>
                <w:noProof w:val="0"/>
                <w:lang w:val="de-DE" w:eastAsia="it-IT"/>
              </w:rPr>
              <w:t xml:space="preserve">die </w:t>
            </w:r>
            <w:r w:rsidR="00130CC4" w:rsidRPr="00211C25">
              <w:rPr>
                <w:rFonts w:cs="Arial"/>
                <w:noProof w:val="0"/>
                <w:lang w:val="de-DE" w:eastAsia="it-IT"/>
              </w:rPr>
              <w:t>Zusammenarbeit mit</w:t>
            </w:r>
            <w:r w:rsidR="00FB0BBD" w:rsidRPr="00211C25">
              <w:rPr>
                <w:rFonts w:cs="Arial"/>
                <w:noProof w:val="0"/>
                <w:lang w:val="de-DE" w:eastAsia="it-IT"/>
              </w:rPr>
              <w:t xml:space="preserve"> de</w:t>
            </w:r>
            <w:r w:rsidR="00C6644B" w:rsidRPr="00211C25">
              <w:rPr>
                <w:rFonts w:cs="Arial"/>
                <w:noProof w:val="0"/>
                <w:lang w:val="de-DE" w:eastAsia="it-IT"/>
              </w:rPr>
              <w:t>n</w:t>
            </w:r>
            <w:r w:rsidR="00FB0BBD" w:rsidRPr="00211C25">
              <w:rPr>
                <w:rFonts w:cs="Arial"/>
                <w:noProof w:val="0"/>
                <w:lang w:val="de-DE" w:eastAsia="it-IT"/>
              </w:rPr>
              <w:t xml:space="preserve"> zuständigen Behörden </w:t>
            </w:r>
            <w:r w:rsidR="00130CC4" w:rsidRPr="00211C25">
              <w:rPr>
                <w:rFonts w:cs="Arial"/>
                <w:noProof w:val="0"/>
                <w:lang w:val="de-DE" w:eastAsia="it-IT"/>
              </w:rPr>
              <w:t>beantragen</w:t>
            </w:r>
            <w:r w:rsidR="00FB0BBD" w:rsidRPr="00211C25">
              <w:rPr>
                <w:rFonts w:cs="Arial"/>
                <w:noProof w:val="0"/>
                <w:lang w:val="de-DE" w:eastAsia="it-IT"/>
              </w:rPr>
              <w:t xml:space="preserve">. </w:t>
            </w:r>
            <w:r w:rsidR="00C6644B" w:rsidRPr="00211C25">
              <w:rPr>
                <w:rFonts w:cs="Arial"/>
                <w:noProof w:val="0"/>
                <w:lang w:val="de-DE" w:eastAsia="it-IT"/>
              </w:rPr>
              <w:t>Die a</w:t>
            </w:r>
            <w:r w:rsidR="00A52707" w:rsidRPr="00211C25">
              <w:rPr>
                <w:rFonts w:cs="Arial"/>
                <w:noProof w:val="0"/>
                <w:lang w:val="de-DE" w:eastAsia="it-IT"/>
              </w:rPr>
              <w:t>usländische</w:t>
            </w:r>
            <w:r w:rsidR="00C6644B" w:rsidRPr="00211C25">
              <w:rPr>
                <w:rFonts w:cs="Arial"/>
                <w:noProof w:val="0"/>
                <w:lang w:val="de-DE" w:eastAsia="it-IT"/>
              </w:rPr>
              <w:t>n</w:t>
            </w:r>
            <w:r w:rsidR="00CF5508" w:rsidRPr="00211C25">
              <w:rPr>
                <w:rFonts w:cs="Arial"/>
                <w:noProof w:val="0"/>
                <w:lang w:val="de-DE" w:eastAsia="it-IT"/>
              </w:rPr>
              <w:t xml:space="preserve"> Teilnehmer müssen </w:t>
            </w:r>
            <w:r w:rsidR="00A52707" w:rsidRPr="00211C25">
              <w:rPr>
                <w:rFonts w:cs="Arial"/>
                <w:noProof w:val="0"/>
                <w:lang w:val="de-DE" w:eastAsia="it-IT"/>
              </w:rPr>
              <w:t xml:space="preserve">die gleichwertigen Bescheinigungen, Erklärungen und Dokumente </w:t>
            </w:r>
            <w:r w:rsidR="00130CC4" w:rsidRPr="00211C25">
              <w:rPr>
                <w:rFonts w:cs="Arial"/>
                <w:noProof w:val="0"/>
                <w:lang w:val="de-DE" w:eastAsia="it-IT"/>
              </w:rPr>
              <w:t xml:space="preserve">gemäß </w:t>
            </w:r>
            <w:r w:rsidR="00A52707" w:rsidRPr="00211C25">
              <w:rPr>
                <w:rFonts w:cs="Arial"/>
                <w:noProof w:val="0"/>
                <w:lang w:val="de-DE" w:eastAsia="it-IT"/>
              </w:rPr>
              <w:t>den im Niederlassungsland</w:t>
            </w:r>
            <w:r w:rsidR="00130CC4" w:rsidRPr="00211C25">
              <w:rPr>
                <w:rFonts w:cs="Arial"/>
                <w:noProof w:val="0"/>
                <w:lang w:val="de-DE" w:eastAsia="it-IT"/>
              </w:rPr>
              <w:t xml:space="preserve"> geltenden Gesetzen oder gemäß Art. 3 DPR Nr. 445/2000 </w:t>
            </w:r>
            <w:r w:rsidR="00CF5508" w:rsidRPr="00211C25">
              <w:rPr>
                <w:rFonts w:cs="Arial"/>
                <w:noProof w:val="0"/>
                <w:lang w:val="de-DE" w:eastAsia="it-IT"/>
              </w:rPr>
              <w:t xml:space="preserve">einreichen. </w:t>
            </w:r>
          </w:p>
        </w:tc>
        <w:tc>
          <w:tcPr>
            <w:tcW w:w="993" w:type="dxa"/>
          </w:tcPr>
          <w:p w14:paraId="6FF1866E" w14:textId="77777777" w:rsidR="00FB0BBD" w:rsidRPr="00211C25" w:rsidRDefault="00FB0BBD" w:rsidP="00B3320D">
            <w:pPr>
              <w:widowControl w:val="0"/>
              <w:rPr>
                <w:rFonts w:cs="Arial"/>
                <w:lang w:val="de-DE"/>
              </w:rPr>
            </w:pPr>
          </w:p>
        </w:tc>
        <w:tc>
          <w:tcPr>
            <w:tcW w:w="4252" w:type="dxa"/>
          </w:tcPr>
          <w:p w14:paraId="1FBF2286" w14:textId="77777777" w:rsidR="00FB0BBD" w:rsidRPr="00211C25" w:rsidRDefault="00FB0BBD" w:rsidP="00B3320D">
            <w:pPr>
              <w:widowControl w:val="0"/>
              <w:tabs>
                <w:tab w:val="center" w:pos="4680"/>
              </w:tabs>
              <w:ind w:right="105"/>
              <w:jc w:val="both"/>
              <w:rPr>
                <w:rFonts w:cs="Arial"/>
                <w:lang w:val="it-IT"/>
              </w:rPr>
            </w:pPr>
            <w:r w:rsidRPr="00211C25">
              <w:rPr>
                <w:rFonts w:cs="Arial"/>
                <w:lang w:val="it-IT"/>
              </w:rPr>
              <w:t xml:space="preserve">Ai fini degli accertamenti relativi alle cause di esclusione di cui all’art. 80 del </w:t>
            </w:r>
            <w:r w:rsidR="009E4F71" w:rsidRPr="00211C25">
              <w:rPr>
                <w:rFonts w:cs="Arial"/>
                <w:lang w:val="it-IT"/>
              </w:rPr>
              <w:t>d.lgs</w:t>
            </w:r>
            <w:r w:rsidRPr="00211C25">
              <w:rPr>
                <w:rFonts w:cs="Arial"/>
                <w:lang w:val="it-IT"/>
              </w:rPr>
              <w:t xml:space="preserve">. 50/2016, nei confronti dei candidati o concorrenti non stabiliti in Italia, la stazione appaltante chiede se del caso di fornire i necessari documenti probatori, e </w:t>
            </w:r>
            <w:r w:rsidR="0086580C" w:rsidRPr="00211C25">
              <w:rPr>
                <w:rFonts w:cs="Arial"/>
                <w:lang w:val="it-IT"/>
              </w:rPr>
              <w:t>può</w:t>
            </w:r>
            <w:r w:rsidRPr="00211C25">
              <w:rPr>
                <w:rFonts w:cs="Arial"/>
                <w:lang w:val="it-IT"/>
              </w:rPr>
              <w:t xml:space="preserve"> altresì chiedere la cooperazione delle autorità competenti. I concorrenti stranieri dovranno produrre le certificazioni, le dichiarazioni e i documenti equivalenti in base alla legislazione vigente nei Paesi in cui sono stabiliti, ovvero secondo quanto previsto dall’art. 3 </w:t>
            </w:r>
            <w:r w:rsidR="007865D8" w:rsidRPr="00211C25">
              <w:rPr>
                <w:rFonts w:cs="Arial"/>
                <w:lang w:val="it-IT"/>
              </w:rPr>
              <w:t>d.p.r.</w:t>
            </w:r>
            <w:r w:rsidRPr="00211C25">
              <w:rPr>
                <w:rFonts w:cs="Arial"/>
                <w:lang w:val="it-IT"/>
              </w:rPr>
              <w:t xml:space="preserve"> 445/2000.</w:t>
            </w:r>
          </w:p>
        </w:tc>
      </w:tr>
      <w:tr w:rsidR="00F8101E" w:rsidRPr="00C93D0A" w14:paraId="282D7D19" w14:textId="77777777" w:rsidTr="00462343">
        <w:tc>
          <w:tcPr>
            <w:tcW w:w="4394" w:type="dxa"/>
            <w:gridSpan w:val="3"/>
          </w:tcPr>
          <w:p w14:paraId="3C5858E0" w14:textId="77777777" w:rsidR="00FB0BBD" w:rsidRPr="009F574F" w:rsidRDefault="00FB0BBD" w:rsidP="00BB1214">
            <w:pPr>
              <w:widowControl w:val="0"/>
              <w:jc w:val="both"/>
              <w:rPr>
                <w:rFonts w:cs="Arial"/>
                <w:noProof w:val="0"/>
                <w:lang w:val="it-IT" w:eastAsia="it-IT"/>
              </w:rPr>
            </w:pPr>
          </w:p>
        </w:tc>
        <w:tc>
          <w:tcPr>
            <w:tcW w:w="993" w:type="dxa"/>
          </w:tcPr>
          <w:p w14:paraId="245653A2" w14:textId="77777777" w:rsidR="00FB0BBD" w:rsidRPr="00211C25" w:rsidRDefault="00FB0BBD" w:rsidP="00B3320D">
            <w:pPr>
              <w:widowControl w:val="0"/>
              <w:rPr>
                <w:rFonts w:cs="Arial"/>
                <w:lang w:val="it-IT"/>
              </w:rPr>
            </w:pPr>
          </w:p>
        </w:tc>
        <w:tc>
          <w:tcPr>
            <w:tcW w:w="4252" w:type="dxa"/>
          </w:tcPr>
          <w:p w14:paraId="1ED3388F" w14:textId="77777777" w:rsidR="00FB0BBD" w:rsidRPr="00211C25" w:rsidRDefault="00FB0BBD" w:rsidP="00B3320D">
            <w:pPr>
              <w:widowControl w:val="0"/>
              <w:tabs>
                <w:tab w:val="center" w:pos="4680"/>
              </w:tabs>
              <w:ind w:right="105"/>
              <w:jc w:val="both"/>
              <w:rPr>
                <w:rFonts w:cs="Arial"/>
                <w:lang w:val="it-IT"/>
              </w:rPr>
            </w:pPr>
          </w:p>
        </w:tc>
      </w:tr>
      <w:tr w:rsidR="00F8101E" w:rsidRPr="00C93D0A" w14:paraId="1A3E4483" w14:textId="77777777" w:rsidTr="00462343">
        <w:tc>
          <w:tcPr>
            <w:tcW w:w="4394" w:type="dxa"/>
            <w:gridSpan w:val="3"/>
          </w:tcPr>
          <w:p w14:paraId="7424F5EE" w14:textId="4F4FC884" w:rsidR="003256B0" w:rsidRPr="00211C25" w:rsidRDefault="007865D8" w:rsidP="00BB1214">
            <w:pPr>
              <w:widowControl w:val="0"/>
              <w:jc w:val="both"/>
              <w:rPr>
                <w:rFonts w:cs="Arial"/>
                <w:noProof w:val="0"/>
                <w:lang w:val="de-DE" w:eastAsia="it-IT"/>
              </w:rPr>
            </w:pPr>
            <w:r w:rsidRPr="00211C25">
              <w:rPr>
                <w:rFonts w:cs="Arial"/>
                <w:noProof w:val="0"/>
                <w:lang w:val="de-DE" w:eastAsia="it-IT"/>
              </w:rPr>
              <w:t>Wird</w:t>
            </w:r>
            <w:r w:rsidR="00FB0BBD" w:rsidRPr="00211C25">
              <w:rPr>
                <w:rFonts w:cs="Arial"/>
                <w:noProof w:val="0"/>
                <w:lang w:val="de-DE" w:eastAsia="it-IT"/>
              </w:rPr>
              <w:t xml:space="preserve"> </w:t>
            </w:r>
            <w:r w:rsidRPr="00211C25">
              <w:rPr>
                <w:rFonts w:cs="Arial"/>
                <w:noProof w:val="0"/>
                <w:lang w:val="de-DE" w:eastAsia="it-IT"/>
              </w:rPr>
              <w:t>vom</w:t>
            </w:r>
            <w:r w:rsidR="00BB1214">
              <w:rPr>
                <w:rFonts w:cs="Arial"/>
                <w:noProof w:val="0"/>
                <w:lang w:val="de-DE" w:eastAsia="it-IT"/>
              </w:rPr>
              <w:t xml:space="preserve"> anderen</w:t>
            </w:r>
            <w:r w:rsidR="00FB0BBD" w:rsidRPr="00211C25">
              <w:rPr>
                <w:rFonts w:cs="Arial"/>
                <w:noProof w:val="0"/>
                <w:lang w:val="de-DE" w:eastAsia="it-IT"/>
              </w:rPr>
              <w:t xml:space="preserve"> EU-</w:t>
            </w:r>
            <w:r w:rsidRPr="00211C25">
              <w:rPr>
                <w:rFonts w:cs="Arial"/>
                <w:noProof w:val="0"/>
                <w:lang w:val="de-DE" w:eastAsia="it-IT"/>
              </w:rPr>
              <w:t>Land</w:t>
            </w:r>
            <w:r w:rsidR="00FB0BBD" w:rsidRPr="00211C25">
              <w:rPr>
                <w:rFonts w:cs="Arial"/>
                <w:noProof w:val="0"/>
                <w:lang w:val="de-DE" w:eastAsia="it-IT"/>
              </w:rPr>
              <w:t xml:space="preserve"> kein Dokument</w:t>
            </w:r>
            <w:r w:rsidR="00BB1214">
              <w:rPr>
                <w:rFonts w:cs="Arial"/>
                <w:noProof w:val="0"/>
                <w:lang w:val="de-DE" w:eastAsia="it-IT"/>
              </w:rPr>
              <w:t xml:space="preserve"> oder </w:t>
            </w:r>
            <w:r w:rsidRPr="00211C25">
              <w:rPr>
                <w:rFonts w:cs="Arial"/>
                <w:noProof w:val="0"/>
                <w:lang w:val="de-DE" w:eastAsia="it-IT"/>
              </w:rPr>
              <w:t>keine Bescheinigung</w:t>
            </w:r>
            <w:r w:rsidR="00FB0BBD" w:rsidRPr="00211C25">
              <w:rPr>
                <w:rFonts w:cs="Arial"/>
                <w:noProof w:val="0"/>
                <w:lang w:val="de-DE" w:eastAsia="it-IT"/>
              </w:rPr>
              <w:t xml:space="preserve"> ausgestellt, gilt eine </w:t>
            </w:r>
            <w:r w:rsidR="003256B0" w:rsidRPr="00211C25">
              <w:rPr>
                <w:rFonts w:cs="Arial"/>
                <w:noProof w:val="0"/>
                <w:lang w:val="de-DE" w:eastAsia="it-IT"/>
              </w:rPr>
              <w:t>eidesstattliche</w:t>
            </w:r>
            <w:r w:rsidR="00FB0BBD" w:rsidRPr="00211C25">
              <w:rPr>
                <w:rFonts w:cs="Arial"/>
                <w:noProof w:val="0"/>
                <w:lang w:val="de-DE" w:eastAsia="it-IT"/>
              </w:rPr>
              <w:t xml:space="preserve"> Erklärung </w:t>
            </w:r>
            <w:r w:rsidRPr="00211C25">
              <w:rPr>
                <w:rFonts w:cs="Arial"/>
                <w:noProof w:val="0"/>
                <w:lang w:val="de-DE" w:eastAsia="it-IT"/>
              </w:rPr>
              <w:t>als ausreichender Nachweis</w:t>
            </w:r>
            <w:r w:rsidR="003672CB" w:rsidRPr="00211C25">
              <w:rPr>
                <w:rFonts w:cs="Arial"/>
                <w:noProof w:val="0"/>
                <w:lang w:val="de-DE" w:eastAsia="it-IT"/>
              </w:rPr>
              <w:t>;</w:t>
            </w:r>
            <w:r w:rsidR="00FB0BBD" w:rsidRPr="00211C25">
              <w:rPr>
                <w:rFonts w:cs="Arial"/>
                <w:noProof w:val="0"/>
                <w:lang w:val="de-DE" w:eastAsia="it-IT"/>
              </w:rPr>
              <w:t xml:space="preserve"> </w:t>
            </w:r>
            <w:r w:rsidR="008C62E9" w:rsidRPr="00211C25">
              <w:rPr>
                <w:rFonts w:cs="Arial"/>
                <w:noProof w:val="0"/>
                <w:lang w:val="de-DE" w:eastAsia="it-IT"/>
              </w:rPr>
              <w:t xml:space="preserve">ist diese in einem EU-Land nicht vorgesehen, </w:t>
            </w:r>
            <w:r w:rsidRPr="00211C25">
              <w:rPr>
                <w:rFonts w:cs="Arial"/>
                <w:noProof w:val="0"/>
                <w:lang w:val="de-DE" w:eastAsia="it-IT"/>
              </w:rPr>
              <w:t xml:space="preserve">gilt </w:t>
            </w:r>
            <w:r w:rsidR="003672CB" w:rsidRPr="00211C25">
              <w:rPr>
                <w:rFonts w:cs="Arial"/>
                <w:noProof w:val="0"/>
                <w:lang w:val="de-DE" w:eastAsia="it-IT"/>
              </w:rPr>
              <w:t xml:space="preserve">hierfür </w:t>
            </w:r>
            <w:r w:rsidR="00FB0BBD" w:rsidRPr="00211C25">
              <w:rPr>
                <w:rFonts w:cs="Arial"/>
                <w:noProof w:val="0"/>
                <w:lang w:val="de-DE" w:eastAsia="it-IT"/>
              </w:rPr>
              <w:t xml:space="preserve">eine </w:t>
            </w:r>
            <w:r w:rsidR="008C62E9" w:rsidRPr="00211C25">
              <w:rPr>
                <w:rFonts w:cs="Arial"/>
                <w:noProof w:val="0"/>
                <w:lang w:val="de-DE" w:eastAsia="it-IT"/>
              </w:rPr>
              <w:t>Erklärung des</w:t>
            </w:r>
            <w:r w:rsidR="00FB0BBD" w:rsidRPr="00211C25">
              <w:rPr>
                <w:rFonts w:cs="Arial"/>
                <w:noProof w:val="0"/>
                <w:lang w:val="de-DE" w:eastAsia="it-IT"/>
              </w:rPr>
              <w:t xml:space="preserve"> </w:t>
            </w:r>
            <w:r w:rsidRPr="00211C25">
              <w:rPr>
                <w:rFonts w:cs="Arial"/>
                <w:noProof w:val="0"/>
                <w:lang w:val="de-DE" w:eastAsia="it-IT"/>
              </w:rPr>
              <w:t>Teilnehmer</w:t>
            </w:r>
            <w:r w:rsidR="008C62E9" w:rsidRPr="00211C25">
              <w:rPr>
                <w:rFonts w:cs="Arial"/>
                <w:noProof w:val="0"/>
                <w:lang w:val="de-DE" w:eastAsia="it-IT"/>
              </w:rPr>
              <w:t>s</w:t>
            </w:r>
            <w:r w:rsidR="00FB0BBD" w:rsidRPr="00211C25">
              <w:rPr>
                <w:rFonts w:cs="Arial"/>
                <w:noProof w:val="0"/>
                <w:lang w:val="de-DE" w:eastAsia="it-IT"/>
              </w:rPr>
              <w:t xml:space="preserve"> vor einer zuständigen Justiz- oder Verwaltungsbehörde, einem Notar oder einem Berufsverband, </w:t>
            </w:r>
            <w:r w:rsidR="00A52707" w:rsidRPr="00211C25">
              <w:rPr>
                <w:rFonts w:cs="Arial"/>
                <w:noProof w:val="0"/>
                <w:lang w:val="de-DE" w:eastAsia="it-IT"/>
              </w:rPr>
              <w:t>der</w:t>
            </w:r>
            <w:r w:rsidR="003256B0" w:rsidRPr="00211C25">
              <w:rPr>
                <w:rFonts w:cs="Arial"/>
                <w:noProof w:val="0"/>
                <w:lang w:val="de-DE" w:eastAsia="it-IT"/>
              </w:rPr>
              <w:t xml:space="preserve"> diese</w:t>
            </w:r>
            <w:r w:rsidR="00FB0BBD" w:rsidRPr="00211C25">
              <w:rPr>
                <w:rFonts w:cs="Arial"/>
                <w:noProof w:val="0"/>
                <w:lang w:val="de-DE" w:eastAsia="it-IT"/>
              </w:rPr>
              <w:t xml:space="preserve"> im </w:t>
            </w:r>
            <w:r w:rsidR="00FB0BBD" w:rsidRPr="008467FF">
              <w:rPr>
                <w:rFonts w:cs="Arial"/>
                <w:noProof w:val="0"/>
                <w:lang w:val="de-DE" w:eastAsia="it-IT"/>
              </w:rPr>
              <w:t>Ursprungs- oder Herkunftsland</w:t>
            </w:r>
            <w:r w:rsidR="00FB0BBD" w:rsidRPr="00211C25">
              <w:rPr>
                <w:rFonts w:cs="Arial"/>
                <w:noProof w:val="0"/>
                <w:lang w:val="de-DE" w:eastAsia="it-IT"/>
              </w:rPr>
              <w:t xml:space="preserve"> entgegennehmen</w:t>
            </w:r>
            <w:r w:rsidR="003256B0" w:rsidRPr="00211C25">
              <w:rPr>
                <w:rFonts w:cs="Arial"/>
                <w:noProof w:val="0"/>
                <w:lang w:val="de-DE" w:eastAsia="it-IT"/>
              </w:rPr>
              <w:t xml:space="preserve"> kann</w:t>
            </w:r>
            <w:r w:rsidR="00FB0BBD" w:rsidRPr="00211C25">
              <w:rPr>
                <w:rFonts w:cs="Arial"/>
                <w:noProof w:val="0"/>
                <w:lang w:val="de-DE" w:eastAsia="it-IT"/>
              </w:rPr>
              <w:t>.</w:t>
            </w:r>
          </w:p>
        </w:tc>
        <w:tc>
          <w:tcPr>
            <w:tcW w:w="993" w:type="dxa"/>
          </w:tcPr>
          <w:p w14:paraId="48FBA119" w14:textId="77777777" w:rsidR="00FB0BBD" w:rsidRPr="00211C25" w:rsidRDefault="00FB0BBD" w:rsidP="00B3320D">
            <w:pPr>
              <w:widowControl w:val="0"/>
              <w:rPr>
                <w:rFonts w:cs="Arial"/>
                <w:lang w:val="de-DE"/>
              </w:rPr>
            </w:pPr>
          </w:p>
        </w:tc>
        <w:tc>
          <w:tcPr>
            <w:tcW w:w="4252" w:type="dxa"/>
          </w:tcPr>
          <w:p w14:paraId="78601CD0" w14:textId="77777777" w:rsidR="00FB0BBD" w:rsidRPr="00211C25" w:rsidRDefault="00FB0BBD" w:rsidP="00B3320D">
            <w:pPr>
              <w:widowControl w:val="0"/>
              <w:tabs>
                <w:tab w:val="center" w:pos="4680"/>
              </w:tabs>
              <w:ind w:right="105"/>
              <w:jc w:val="both"/>
              <w:rPr>
                <w:rFonts w:cs="Arial"/>
                <w:b/>
                <w:bCs/>
                <w:iCs/>
                <w:lang w:val="it-IT"/>
              </w:rPr>
            </w:pPr>
            <w:r w:rsidRPr="00211C2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F8101E" w:rsidRPr="00C93D0A" w14:paraId="3C2A3C4A" w14:textId="77777777" w:rsidTr="00462343">
        <w:tc>
          <w:tcPr>
            <w:tcW w:w="4394" w:type="dxa"/>
            <w:gridSpan w:val="3"/>
          </w:tcPr>
          <w:p w14:paraId="61D70D43" w14:textId="77777777" w:rsidR="00FB0BBD" w:rsidRPr="00211C25" w:rsidRDefault="00FB0BBD" w:rsidP="00BB1214">
            <w:pPr>
              <w:widowControl w:val="0"/>
              <w:jc w:val="both"/>
              <w:rPr>
                <w:rFonts w:cs="Arial"/>
                <w:lang w:val="it-IT"/>
              </w:rPr>
            </w:pPr>
          </w:p>
        </w:tc>
        <w:tc>
          <w:tcPr>
            <w:tcW w:w="993" w:type="dxa"/>
          </w:tcPr>
          <w:p w14:paraId="12249B9C" w14:textId="77777777" w:rsidR="00FB0BBD" w:rsidRPr="00211C25" w:rsidRDefault="00FB0BBD" w:rsidP="00B3320D">
            <w:pPr>
              <w:widowControl w:val="0"/>
              <w:rPr>
                <w:rFonts w:cs="Arial"/>
                <w:lang w:val="it-IT"/>
              </w:rPr>
            </w:pPr>
          </w:p>
        </w:tc>
        <w:tc>
          <w:tcPr>
            <w:tcW w:w="4252" w:type="dxa"/>
          </w:tcPr>
          <w:p w14:paraId="2172621A" w14:textId="77777777" w:rsidR="00FB0BBD" w:rsidRPr="00211C25" w:rsidRDefault="00FB0BBD" w:rsidP="00B3320D">
            <w:pPr>
              <w:widowControl w:val="0"/>
              <w:tabs>
                <w:tab w:val="center" w:pos="4680"/>
                <w:tab w:val="right" w:pos="9072"/>
              </w:tabs>
              <w:ind w:right="105"/>
              <w:jc w:val="both"/>
              <w:rPr>
                <w:rFonts w:cs="Arial"/>
                <w:lang w:val="it-IT"/>
              </w:rPr>
            </w:pPr>
          </w:p>
        </w:tc>
      </w:tr>
      <w:tr w:rsidR="00F8101E" w:rsidRPr="00C93D0A" w14:paraId="694DFE7E" w14:textId="77777777" w:rsidTr="00462343">
        <w:tc>
          <w:tcPr>
            <w:tcW w:w="4394" w:type="dxa"/>
            <w:gridSpan w:val="3"/>
          </w:tcPr>
          <w:p w14:paraId="3B57A93E" w14:textId="13A4312C" w:rsidR="00FB0BBD" w:rsidRPr="007009D2" w:rsidRDefault="00FB0BBD" w:rsidP="00BB1214">
            <w:pPr>
              <w:widowControl w:val="0"/>
              <w:jc w:val="both"/>
              <w:rPr>
                <w:rFonts w:cs="Arial"/>
                <w:color w:val="FF0000"/>
                <w:lang w:val="de-DE"/>
              </w:rPr>
            </w:pPr>
            <w:r w:rsidRPr="007009D2">
              <w:rPr>
                <w:rFonts w:cs="Arial"/>
                <w:lang w:val="de-DE"/>
              </w:rPr>
              <w:t>Verlangt die</w:t>
            </w:r>
            <w:r w:rsidR="00971852" w:rsidRPr="007009D2">
              <w:rPr>
                <w:rFonts w:cs="Arial"/>
                <w:lang w:val="de-DE"/>
              </w:rPr>
              <w:t xml:space="preserve"> Verwaltung</w:t>
            </w:r>
            <w:r w:rsidRPr="007009D2">
              <w:rPr>
                <w:rFonts w:cs="Arial"/>
                <w:lang w:val="de-DE"/>
              </w:rPr>
              <w:t xml:space="preserve"> die berufliche Eignung </w:t>
            </w:r>
            <w:r w:rsidR="00FA2592" w:rsidRPr="007009D2">
              <w:rPr>
                <w:rFonts w:cs="Arial"/>
                <w:lang w:val="de-DE"/>
              </w:rPr>
              <w:t>nach</w:t>
            </w:r>
            <w:r w:rsidRPr="007009D2">
              <w:rPr>
                <w:rFonts w:cs="Arial"/>
                <w:lang w:val="de-DE"/>
              </w:rPr>
              <w:t xml:space="preserve"> Art. 83</w:t>
            </w:r>
            <w:r w:rsidR="00A14AB0" w:rsidRPr="007009D2">
              <w:rPr>
                <w:rFonts w:cs="Arial"/>
                <w:lang w:val="de-DE"/>
              </w:rPr>
              <w:t xml:space="preserve"> Abs.</w:t>
            </w:r>
            <w:r w:rsidRPr="007009D2">
              <w:rPr>
                <w:rFonts w:cs="Arial"/>
                <w:lang w:val="de-DE"/>
              </w:rPr>
              <w:t xml:space="preserve"> 1 </w:t>
            </w:r>
            <w:r w:rsidR="00411F78" w:rsidRPr="007009D2">
              <w:rPr>
                <w:rFonts w:cs="Arial"/>
                <w:lang w:val="de-DE"/>
              </w:rPr>
              <w:t>Buchst.</w:t>
            </w:r>
            <w:r w:rsidRPr="007009D2">
              <w:rPr>
                <w:rFonts w:cs="Arial"/>
                <w:lang w:val="de-DE"/>
              </w:rPr>
              <w:t xml:space="preserve"> a) </w:t>
            </w:r>
            <w:r w:rsidR="00317AF0" w:rsidRPr="007009D2">
              <w:rPr>
                <w:rFonts w:cs="Arial"/>
                <w:lang w:val="de-DE"/>
              </w:rPr>
              <w:t>GvD</w:t>
            </w:r>
            <w:r w:rsidRPr="007009D2">
              <w:rPr>
                <w:rFonts w:cs="Arial"/>
                <w:lang w:val="de-DE"/>
              </w:rPr>
              <w:t xml:space="preserve"> </w:t>
            </w:r>
            <w:r w:rsidR="00D63B7F" w:rsidRPr="007009D2">
              <w:rPr>
                <w:rFonts w:cs="Arial"/>
                <w:lang w:val="de-DE"/>
              </w:rPr>
              <w:t xml:space="preserve">Nr. </w:t>
            </w:r>
            <w:r w:rsidRPr="007009D2">
              <w:rPr>
                <w:rFonts w:cs="Arial"/>
                <w:lang w:val="de-DE"/>
              </w:rPr>
              <w:t xml:space="preserve">50/2016 </w:t>
            </w:r>
            <w:r w:rsidR="009551DB" w:rsidRPr="007009D2">
              <w:rPr>
                <w:rFonts w:cs="Arial"/>
                <w:lang w:val="de-DE"/>
              </w:rPr>
              <w:t xml:space="preserve">kann </w:t>
            </w:r>
            <w:r w:rsidRPr="007009D2">
              <w:rPr>
                <w:rFonts w:cs="Arial"/>
                <w:lang w:val="de-DE"/>
              </w:rPr>
              <w:t>ein nicht in Italien ansässige</w:t>
            </w:r>
            <w:r w:rsidR="009551DB" w:rsidRPr="007009D2">
              <w:rPr>
                <w:rFonts w:cs="Arial"/>
                <w:lang w:val="de-DE"/>
              </w:rPr>
              <w:t>r</w:t>
            </w:r>
            <w:r w:rsidRPr="007009D2">
              <w:rPr>
                <w:rFonts w:cs="Arial"/>
                <w:lang w:val="de-DE"/>
              </w:rPr>
              <w:t xml:space="preserve"> Staatsbürger eines anderen EU-</w:t>
            </w:r>
            <w:r w:rsidR="00973EE5" w:rsidRPr="007009D2">
              <w:rPr>
                <w:rFonts w:cs="Arial"/>
                <w:lang w:val="de-DE"/>
              </w:rPr>
              <w:t>Landes</w:t>
            </w:r>
            <w:r w:rsidRPr="007009D2">
              <w:rPr>
                <w:rFonts w:cs="Arial"/>
                <w:lang w:val="de-DE"/>
              </w:rPr>
              <w:t xml:space="preserve"> </w:t>
            </w:r>
            <w:r w:rsidR="009551DB" w:rsidRPr="007009D2">
              <w:rPr>
                <w:rFonts w:cs="Arial"/>
                <w:lang w:val="de-DE"/>
              </w:rPr>
              <w:t>seine</w:t>
            </w:r>
            <w:r w:rsidRPr="007009D2">
              <w:rPr>
                <w:rFonts w:cs="Arial"/>
                <w:lang w:val="de-DE"/>
              </w:rPr>
              <w:t xml:space="preserve"> Eintragung in einem Berufsverzeichnis oder Handelsregister </w:t>
            </w:r>
            <w:r w:rsidR="00FA2592" w:rsidRPr="007009D2">
              <w:rPr>
                <w:rFonts w:cs="Arial"/>
                <w:lang w:val="de-DE"/>
              </w:rPr>
              <w:t>nach</w:t>
            </w:r>
            <w:r w:rsidR="00C37BA2" w:rsidRPr="007009D2">
              <w:rPr>
                <w:rFonts w:cs="Arial"/>
                <w:lang w:val="de-DE"/>
              </w:rPr>
              <w:t xml:space="preserve"> Art. 83 ebd. </w:t>
            </w:r>
            <w:r w:rsidR="009551DB" w:rsidRPr="007009D2">
              <w:rPr>
                <w:rFonts w:cs="Arial"/>
                <w:lang w:val="de-DE"/>
              </w:rPr>
              <w:t>gemäß den dort geltenden Bedingungen gemäß</w:t>
            </w:r>
            <w:r w:rsidRPr="007009D2">
              <w:rPr>
                <w:rFonts w:cs="Arial"/>
                <w:lang w:val="de-DE"/>
              </w:rPr>
              <w:t xml:space="preserve"> </w:t>
            </w:r>
            <w:r w:rsidRPr="007009D2">
              <w:rPr>
                <w:rFonts w:cs="Arial"/>
                <w:color w:val="FF0000"/>
                <w:lang w:val="de-DE"/>
              </w:rPr>
              <w:t xml:space="preserve">Anhang XVI </w:t>
            </w:r>
            <w:r w:rsidR="00C4779A" w:rsidRPr="007009D2">
              <w:rPr>
                <w:rFonts w:cs="Arial"/>
                <w:color w:val="FF0000"/>
                <w:lang w:val="de-DE"/>
              </w:rPr>
              <w:t xml:space="preserve">GvD Nr. </w:t>
            </w:r>
            <w:r w:rsidR="00C4779A" w:rsidRPr="007009D2">
              <w:rPr>
                <w:rFonts w:cs="Arial"/>
                <w:color w:val="FF0000"/>
                <w:lang w:val="de-DE"/>
              </w:rPr>
              <w:lastRenderedPageBreak/>
              <w:t>50/2016</w:t>
            </w:r>
            <w:r w:rsidRPr="007009D2">
              <w:rPr>
                <w:rFonts w:cs="Arial"/>
                <w:color w:val="FF0000"/>
                <w:lang w:val="de-DE"/>
              </w:rPr>
              <w:t xml:space="preserve"> </w:t>
            </w:r>
            <w:r w:rsidR="00D61674" w:rsidRPr="007009D2">
              <w:rPr>
                <w:rFonts w:cs="Arial"/>
                <w:color w:val="FF0000"/>
                <w:lang w:val="de-DE"/>
              </w:rPr>
              <w:t xml:space="preserve">mittels eidessstattlicher Erklärung oder gemäß den im Niederlassungsland geltenden Modalitäten </w:t>
            </w:r>
            <w:r w:rsidR="009551DB" w:rsidRPr="007009D2">
              <w:rPr>
                <w:rFonts w:cs="Arial"/>
                <w:lang w:val="de-DE"/>
              </w:rPr>
              <w:t>nachweisen</w:t>
            </w:r>
            <w:r w:rsidR="00D61674" w:rsidRPr="007009D2">
              <w:rPr>
                <w:rFonts w:cs="Arial"/>
                <w:lang w:val="de-DE"/>
              </w:rPr>
              <w:t>.</w:t>
            </w:r>
          </w:p>
        </w:tc>
        <w:tc>
          <w:tcPr>
            <w:tcW w:w="993" w:type="dxa"/>
          </w:tcPr>
          <w:p w14:paraId="2D047881" w14:textId="77777777" w:rsidR="00FB0BBD" w:rsidRPr="007009D2" w:rsidRDefault="00FB0BBD" w:rsidP="00B3320D">
            <w:pPr>
              <w:widowControl w:val="0"/>
              <w:rPr>
                <w:rFonts w:cs="Arial"/>
                <w:lang w:val="de-DE"/>
              </w:rPr>
            </w:pPr>
          </w:p>
        </w:tc>
        <w:tc>
          <w:tcPr>
            <w:tcW w:w="4252" w:type="dxa"/>
          </w:tcPr>
          <w:p w14:paraId="1F8FC38F" w14:textId="54BA8C46" w:rsidR="00FB0BBD" w:rsidRPr="00211C25" w:rsidRDefault="00FB0BBD" w:rsidP="00B3320D">
            <w:pPr>
              <w:widowControl w:val="0"/>
              <w:tabs>
                <w:tab w:val="center" w:pos="4680"/>
                <w:tab w:val="right" w:pos="9072"/>
              </w:tabs>
              <w:ind w:right="105"/>
              <w:jc w:val="both"/>
              <w:rPr>
                <w:rFonts w:cs="Arial"/>
                <w:color w:val="FF0000"/>
                <w:lang w:val="it-IT"/>
              </w:rPr>
            </w:pPr>
            <w:r w:rsidRPr="007009D2">
              <w:rPr>
                <w:rFonts w:cs="Arial"/>
                <w:lang w:val="it-IT"/>
              </w:rPr>
              <w:t>Nel caso in cui</w:t>
            </w:r>
            <w:r w:rsidR="00971852" w:rsidRPr="007009D2">
              <w:rPr>
                <w:rFonts w:cs="Arial"/>
                <w:lang w:val="it-IT"/>
              </w:rPr>
              <w:t xml:space="preserve"> l´amminstrazione</w:t>
            </w:r>
            <w:r w:rsidRPr="007009D2">
              <w:rPr>
                <w:rFonts w:cs="Arial"/>
                <w:lang w:val="it-IT"/>
              </w:rPr>
              <w:t xml:space="preserve"> richieda l’idoneità professionale ai sensi dell’art. 83 comma 1 let. a) </w:t>
            </w:r>
            <w:r w:rsidR="009E4F71" w:rsidRPr="007009D2">
              <w:rPr>
                <w:rFonts w:cs="Arial"/>
                <w:lang w:val="it-IT"/>
              </w:rPr>
              <w:t>d.lgs</w:t>
            </w:r>
            <w:r w:rsidRPr="007009D2">
              <w:rPr>
                <w:rFonts w:cs="Arial"/>
                <w:lang w:val="it-IT"/>
              </w:rPr>
              <w:t>. 50/2016, al cittadino di altro stato membro dell’UE non residente in Italia può essere richiesto di provare la sua iscrizione ai sensi dell</w:t>
            </w:r>
            <w:r w:rsidR="000F5652" w:rsidRPr="007009D2">
              <w:rPr>
                <w:rFonts w:cs="Arial"/>
                <w:lang w:val="it-IT"/>
              </w:rPr>
              <w:t>’</w:t>
            </w:r>
            <w:r w:rsidRPr="007009D2">
              <w:rPr>
                <w:rFonts w:cs="Arial"/>
                <w:lang w:val="it-IT"/>
              </w:rPr>
              <w:t xml:space="preserve">art. 83 </w:t>
            </w:r>
            <w:r w:rsidR="009E4F71" w:rsidRPr="007009D2">
              <w:rPr>
                <w:rFonts w:cs="Arial"/>
                <w:lang w:val="it-IT"/>
              </w:rPr>
              <w:t>d.lgs</w:t>
            </w:r>
            <w:r w:rsidRPr="007009D2">
              <w:rPr>
                <w:rFonts w:cs="Arial"/>
                <w:lang w:val="it-IT"/>
              </w:rPr>
              <w:t xml:space="preserve">. 50/2016 secondo le modalità vigenti nello </w:t>
            </w:r>
            <w:r w:rsidR="00A52707" w:rsidRPr="007009D2">
              <w:rPr>
                <w:rFonts w:cs="Arial"/>
                <w:lang w:val="it-IT"/>
              </w:rPr>
              <w:t>S</w:t>
            </w:r>
            <w:r w:rsidRPr="007009D2">
              <w:rPr>
                <w:rFonts w:cs="Arial"/>
                <w:lang w:val="it-IT"/>
              </w:rPr>
              <w:t xml:space="preserve">tato di </w:t>
            </w:r>
            <w:r w:rsidRPr="007009D2">
              <w:rPr>
                <w:rFonts w:cs="Arial"/>
                <w:lang w:val="it-IT"/>
              </w:rPr>
              <w:lastRenderedPageBreak/>
              <w:t xml:space="preserve">residenza, in uno dei registri professionali o commerciali di cui </w:t>
            </w:r>
            <w:r w:rsidRPr="007009D2">
              <w:rPr>
                <w:rFonts w:cs="Arial"/>
                <w:color w:val="FF0000"/>
                <w:lang w:val="it-IT"/>
              </w:rPr>
              <w:t xml:space="preserve">all’Allegato XVI del </w:t>
            </w:r>
            <w:r w:rsidR="009E4F71" w:rsidRPr="007009D2">
              <w:rPr>
                <w:rFonts w:cs="Arial"/>
                <w:color w:val="FF0000"/>
                <w:lang w:val="it-IT"/>
              </w:rPr>
              <w:t>d.lgs</w:t>
            </w:r>
            <w:r w:rsidRPr="007009D2">
              <w:rPr>
                <w:rFonts w:cs="Arial"/>
                <w:color w:val="FF0000"/>
                <w:lang w:val="it-IT"/>
              </w:rPr>
              <w:t>. 50/2016, mediante dichiarazione giurata o secondo le modalità vigenti nello stato membro nel quale è stabilito.</w:t>
            </w:r>
          </w:p>
        </w:tc>
      </w:tr>
      <w:tr w:rsidR="00F8101E" w:rsidRPr="00C93D0A" w14:paraId="0CF9DF65" w14:textId="77777777" w:rsidTr="00462343">
        <w:tc>
          <w:tcPr>
            <w:tcW w:w="4394" w:type="dxa"/>
            <w:gridSpan w:val="3"/>
          </w:tcPr>
          <w:p w14:paraId="702914CB" w14:textId="77777777" w:rsidR="00FB0BBD" w:rsidRPr="00211C25" w:rsidRDefault="00FB0BBD" w:rsidP="00B3320D">
            <w:pPr>
              <w:widowControl w:val="0"/>
              <w:ind w:right="76"/>
              <w:jc w:val="both"/>
              <w:rPr>
                <w:rFonts w:cs="Arial"/>
                <w:lang w:val="it-IT"/>
              </w:rPr>
            </w:pPr>
          </w:p>
        </w:tc>
        <w:tc>
          <w:tcPr>
            <w:tcW w:w="993" w:type="dxa"/>
          </w:tcPr>
          <w:p w14:paraId="730F9499" w14:textId="77777777" w:rsidR="00FB0BBD" w:rsidRPr="00211C25" w:rsidRDefault="00FB0BBD" w:rsidP="00B3320D">
            <w:pPr>
              <w:widowControl w:val="0"/>
              <w:rPr>
                <w:rFonts w:cs="Arial"/>
                <w:lang w:val="it-IT"/>
              </w:rPr>
            </w:pPr>
          </w:p>
        </w:tc>
        <w:tc>
          <w:tcPr>
            <w:tcW w:w="4252" w:type="dxa"/>
          </w:tcPr>
          <w:p w14:paraId="37C49E4E" w14:textId="77777777" w:rsidR="00FB0BBD" w:rsidRPr="00211C25" w:rsidRDefault="00FB0BBD" w:rsidP="00B3320D">
            <w:pPr>
              <w:widowControl w:val="0"/>
              <w:tabs>
                <w:tab w:val="center" w:pos="4680"/>
                <w:tab w:val="right" w:pos="9072"/>
              </w:tabs>
              <w:ind w:right="105"/>
              <w:jc w:val="both"/>
              <w:rPr>
                <w:rFonts w:cs="Arial"/>
                <w:lang w:val="it-IT"/>
              </w:rPr>
            </w:pPr>
          </w:p>
        </w:tc>
      </w:tr>
      <w:tr w:rsidR="00F8101E" w:rsidRPr="00C93D0A" w14:paraId="4F670BC8" w14:textId="77777777" w:rsidTr="00462343">
        <w:tc>
          <w:tcPr>
            <w:tcW w:w="4394" w:type="dxa"/>
            <w:gridSpan w:val="3"/>
          </w:tcPr>
          <w:p w14:paraId="68FBDCFC" w14:textId="3E208D2B" w:rsidR="00FB0BBD" w:rsidRPr="00211C25" w:rsidRDefault="00FB0BBD" w:rsidP="00B3320D">
            <w:pPr>
              <w:widowControl w:val="0"/>
              <w:ind w:right="76"/>
              <w:jc w:val="both"/>
              <w:rPr>
                <w:rFonts w:cs="Arial"/>
                <w:lang w:val="de-DE"/>
              </w:rPr>
            </w:pPr>
            <w:r w:rsidRPr="00211C25">
              <w:rPr>
                <w:rFonts w:cs="Arial"/>
                <w:noProof w:val="0"/>
                <w:lang w:val="de-DE" w:eastAsia="it-IT"/>
              </w:rPr>
              <w:t>Wirtschaftsteilnehmer</w:t>
            </w:r>
            <w:r w:rsidR="00C84259" w:rsidRPr="00211C25">
              <w:rPr>
                <w:rFonts w:cs="Arial"/>
                <w:noProof w:val="0"/>
                <w:lang w:val="de-DE" w:eastAsia="it-IT"/>
              </w:rPr>
              <w:t xml:space="preserve"> </w:t>
            </w:r>
            <w:r w:rsidR="005062C8">
              <w:rPr>
                <w:rFonts w:cs="Arial"/>
                <w:noProof w:val="0"/>
                <w:lang w:val="de-DE" w:eastAsia="it-IT"/>
              </w:rPr>
              <w:t>der</w:t>
            </w:r>
            <w:r w:rsidR="00C84259" w:rsidRPr="00211C25">
              <w:rPr>
                <w:rFonts w:cs="Arial"/>
                <w:noProof w:val="0"/>
                <w:lang w:val="de-DE" w:eastAsia="it-IT"/>
              </w:rPr>
              <w:t xml:space="preserve"> </w:t>
            </w:r>
            <w:r w:rsidRPr="00211C25">
              <w:rPr>
                <w:rFonts w:cs="Arial"/>
                <w:noProof w:val="0"/>
                <w:lang w:val="de-DE" w:eastAsia="it-IT"/>
              </w:rPr>
              <w:t xml:space="preserve">Mitgliedstaaten, die nicht in den genannten </w:t>
            </w:r>
            <w:r w:rsidR="00A52707" w:rsidRPr="00211C25">
              <w:rPr>
                <w:rFonts w:cs="Arial"/>
                <w:noProof w:val="0"/>
                <w:lang w:val="de-DE" w:eastAsia="it-IT"/>
              </w:rPr>
              <w:t>Anlagen</w:t>
            </w:r>
            <w:r w:rsidRPr="00211C25">
              <w:rPr>
                <w:rFonts w:cs="Arial"/>
                <w:noProof w:val="0"/>
                <w:lang w:val="de-DE" w:eastAsia="it-IT"/>
              </w:rPr>
              <w:t xml:space="preserve"> </w:t>
            </w:r>
            <w:r w:rsidR="00C84259" w:rsidRPr="00211C25">
              <w:rPr>
                <w:rFonts w:cs="Arial"/>
                <w:noProof w:val="0"/>
                <w:lang w:val="de-DE" w:eastAsia="it-IT"/>
              </w:rPr>
              <w:t>vorgesehen</w:t>
            </w:r>
            <w:r w:rsidRPr="00211C25">
              <w:rPr>
                <w:rFonts w:cs="Arial"/>
                <w:noProof w:val="0"/>
                <w:lang w:val="de-DE" w:eastAsia="it-IT"/>
              </w:rPr>
              <w:t xml:space="preserve"> sind, bestätigen eigenverantwortlich, dass </w:t>
            </w:r>
            <w:r w:rsidR="00C84259" w:rsidRPr="00211C25">
              <w:rPr>
                <w:rFonts w:cs="Arial"/>
                <w:noProof w:val="0"/>
                <w:lang w:val="de-DE" w:eastAsia="it-IT"/>
              </w:rPr>
              <w:t>die eingereichte Bescheinigung</w:t>
            </w:r>
            <w:r w:rsidRPr="00211C25">
              <w:rPr>
                <w:rFonts w:cs="Arial"/>
                <w:noProof w:val="0"/>
                <w:lang w:val="de-DE" w:eastAsia="it-IT"/>
              </w:rPr>
              <w:t xml:space="preserve"> </w:t>
            </w:r>
            <w:r w:rsidR="00C84259" w:rsidRPr="00211C25">
              <w:rPr>
                <w:rFonts w:cs="Arial"/>
                <w:noProof w:val="0"/>
                <w:lang w:val="de-DE" w:eastAsia="it-IT"/>
              </w:rPr>
              <w:t xml:space="preserve">aus einem Berufsverzeichnis oder Handelsregister ihres </w:t>
            </w:r>
            <w:r w:rsidR="00C84259" w:rsidRPr="005062C8">
              <w:rPr>
                <w:rFonts w:cs="Arial"/>
                <w:noProof w:val="0"/>
                <w:lang w:val="de-DE" w:eastAsia="it-IT"/>
              </w:rPr>
              <w:t>Ansässigkeitslandes</w:t>
            </w:r>
            <w:r w:rsidRPr="00211C25">
              <w:rPr>
                <w:rFonts w:cs="Arial"/>
                <w:noProof w:val="0"/>
                <w:lang w:val="de-DE" w:eastAsia="it-IT"/>
              </w:rPr>
              <w:t xml:space="preserve"> ausgestellt wurde.</w:t>
            </w:r>
          </w:p>
        </w:tc>
        <w:tc>
          <w:tcPr>
            <w:tcW w:w="993" w:type="dxa"/>
          </w:tcPr>
          <w:p w14:paraId="2159B1B3" w14:textId="77777777" w:rsidR="00FB0BBD" w:rsidRPr="00211C25" w:rsidRDefault="00FB0BBD" w:rsidP="00B3320D">
            <w:pPr>
              <w:widowControl w:val="0"/>
              <w:rPr>
                <w:rFonts w:cs="Arial"/>
                <w:lang w:val="de-DE"/>
              </w:rPr>
            </w:pPr>
          </w:p>
        </w:tc>
        <w:tc>
          <w:tcPr>
            <w:tcW w:w="4252" w:type="dxa"/>
          </w:tcPr>
          <w:p w14:paraId="0902E710" w14:textId="77777777" w:rsidR="00FB0BBD" w:rsidRPr="005062C8" w:rsidRDefault="00FB0BBD" w:rsidP="00B3320D">
            <w:pPr>
              <w:widowControl w:val="0"/>
              <w:tabs>
                <w:tab w:val="center" w:pos="4680"/>
                <w:tab w:val="right" w:pos="9072"/>
              </w:tabs>
              <w:ind w:right="105"/>
              <w:jc w:val="both"/>
              <w:rPr>
                <w:rFonts w:cs="Arial"/>
                <w:lang w:val="it-IT"/>
              </w:rPr>
            </w:pPr>
            <w:r w:rsidRPr="005062C8">
              <w:rPr>
                <w:rFonts w:cs="Arial"/>
                <w:lang w:val="it-IT"/>
              </w:rPr>
              <w:t xml:space="preserve">Operatori economici appartenenti a Stati membri che non figurano nei citati allegati attestano sotto la propria responsabilità, che il certificato prodotto </w:t>
            </w:r>
            <w:r w:rsidR="000F5652" w:rsidRPr="005062C8">
              <w:rPr>
                <w:rFonts w:cs="Arial"/>
                <w:lang w:val="it-IT"/>
              </w:rPr>
              <w:t>è</w:t>
            </w:r>
            <w:r w:rsidR="00EB4CFA" w:rsidRPr="005062C8">
              <w:rPr>
                <w:rFonts w:cs="Arial"/>
                <w:lang w:val="it-IT"/>
              </w:rPr>
              <w:t xml:space="preserve"> </w:t>
            </w:r>
            <w:r w:rsidRPr="005062C8">
              <w:rPr>
                <w:rFonts w:cs="Arial"/>
                <w:lang w:val="it-IT"/>
              </w:rPr>
              <w:t>stato rilasciato da uno dei registri professionali o commerciali istituiti nel Paese in cui sono residenti.</w:t>
            </w:r>
          </w:p>
        </w:tc>
      </w:tr>
      <w:tr w:rsidR="00F8101E" w:rsidRPr="00C93D0A" w14:paraId="1B3CB604" w14:textId="77777777" w:rsidTr="00462343">
        <w:tc>
          <w:tcPr>
            <w:tcW w:w="4394" w:type="dxa"/>
            <w:gridSpan w:val="3"/>
          </w:tcPr>
          <w:p w14:paraId="3F3BCF9F" w14:textId="77777777" w:rsidR="00FB0BBD" w:rsidRPr="00211C25" w:rsidRDefault="00FB0BBD" w:rsidP="00B3320D">
            <w:pPr>
              <w:widowControl w:val="0"/>
              <w:ind w:right="76"/>
              <w:jc w:val="both"/>
              <w:rPr>
                <w:rFonts w:cs="Arial"/>
                <w:lang w:val="it-IT"/>
              </w:rPr>
            </w:pPr>
          </w:p>
        </w:tc>
        <w:tc>
          <w:tcPr>
            <w:tcW w:w="993" w:type="dxa"/>
          </w:tcPr>
          <w:p w14:paraId="7498EA0A" w14:textId="77777777" w:rsidR="00FB0BBD" w:rsidRPr="00211C25" w:rsidRDefault="00FB0BBD" w:rsidP="00B3320D">
            <w:pPr>
              <w:widowControl w:val="0"/>
              <w:rPr>
                <w:rFonts w:cs="Arial"/>
                <w:lang w:val="it-IT"/>
              </w:rPr>
            </w:pPr>
          </w:p>
        </w:tc>
        <w:tc>
          <w:tcPr>
            <w:tcW w:w="4252" w:type="dxa"/>
          </w:tcPr>
          <w:p w14:paraId="29577553" w14:textId="77777777" w:rsidR="00FB0BBD" w:rsidRPr="005062C8" w:rsidRDefault="00FB0BBD" w:rsidP="00B3320D">
            <w:pPr>
              <w:widowControl w:val="0"/>
              <w:tabs>
                <w:tab w:val="center" w:pos="4536"/>
                <w:tab w:val="center" w:pos="4680"/>
                <w:tab w:val="right" w:pos="9072"/>
              </w:tabs>
              <w:ind w:right="105"/>
              <w:jc w:val="both"/>
              <w:rPr>
                <w:rFonts w:cs="Arial"/>
                <w:lang w:val="it-IT"/>
              </w:rPr>
            </w:pPr>
          </w:p>
        </w:tc>
      </w:tr>
      <w:tr w:rsidR="00F8101E" w:rsidRPr="00C93D0A" w14:paraId="03F3B4CD" w14:textId="77777777" w:rsidTr="00462343">
        <w:tc>
          <w:tcPr>
            <w:tcW w:w="4394" w:type="dxa"/>
            <w:gridSpan w:val="3"/>
          </w:tcPr>
          <w:p w14:paraId="031F6829" w14:textId="000E2088" w:rsidR="00FB0BBD" w:rsidRPr="007009D2" w:rsidRDefault="008178DD" w:rsidP="005062C8">
            <w:pPr>
              <w:widowControl w:val="0"/>
              <w:jc w:val="both"/>
              <w:rPr>
                <w:rFonts w:cs="Arial"/>
                <w:lang w:val="de-DE"/>
              </w:rPr>
            </w:pPr>
            <w:r w:rsidRPr="007009D2">
              <w:rPr>
                <w:rFonts w:cs="Arial"/>
                <w:noProof w:val="0"/>
                <w:lang w:val="de-DE" w:eastAsia="it-IT"/>
              </w:rPr>
              <w:t>Müssen</w:t>
            </w:r>
            <w:r w:rsidR="00FB0BBD" w:rsidRPr="007009D2">
              <w:rPr>
                <w:rFonts w:cs="Arial"/>
                <w:noProof w:val="0"/>
                <w:lang w:val="de-DE" w:eastAsia="it-IT"/>
              </w:rPr>
              <w:t xml:space="preserve"> die </w:t>
            </w:r>
            <w:r w:rsidRPr="007009D2">
              <w:rPr>
                <w:rFonts w:cs="Arial"/>
                <w:noProof w:val="0"/>
                <w:lang w:val="de-DE" w:eastAsia="it-IT"/>
              </w:rPr>
              <w:t>Teilnehmer</w:t>
            </w:r>
            <w:r w:rsidR="00FB0BBD" w:rsidRPr="007009D2">
              <w:rPr>
                <w:rFonts w:cs="Arial"/>
                <w:noProof w:val="0"/>
                <w:lang w:val="de-DE" w:eastAsia="it-IT"/>
              </w:rPr>
              <w:t xml:space="preserve"> oder Bieter bei öffentlichen </w:t>
            </w:r>
            <w:r w:rsidRPr="007009D2">
              <w:rPr>
                <w:rFonts w:cs="Arial"/>
                <w:noProof w:val="0"/>
                <w:lang w:val="de-DE" w:eastAsia="it-IT"/>
              </w:rPr>
              <w:t>Vergabeverfahren</w:t>
            </w:r>
            <w:r w:rsidR="00FB0BBD" w:rsidRPr="007009D2">
              <w:rPr>
                <w:rFonts w:cs="Arial"/>
                <w:noProof w:val="0"/>
                <w:lang w:val="de-DE" w:eastAsia="it-IT"/>
              </w:rPr>
              <w:t xml:space="preserve"> </w:t>
            </w:r>
            <w:r w:rsidRPr="007009D2">
              <w:rPr>
                <w:rFonts w:cs="Arial"/>
                <w:noProof w:val="0"/>
                <w:lang w:val="de-DE" w:eastAsia="it-IT"/>
              </w:rPr>
              <w:t>für</w:t>
            </w:r>
            <w:r w:rsidR="00FB0BBD" w:rsidRPr="007009D2">
              <w:rPr>
                <w:rFonts w:cs="Arial"/>
                <w:noProof w:val="0"/>
                <w:lang w:val="de-DE" w:eastAsia="it-IT"/>
              </w:rPr>
              <w:t xml:space="preserve"> </w:t>
            </w:r>
            <w:r w:rsidR="001A714D" w:rsidRPr="007009D2">
              <w:rPr>
                <w:rFonts w:cs="Arial"/>
                <w:noProof w:val="0"/>
                <w:lang w:val="de-DE" w:eastAsia="it-IT"/>
              </w:rPr>
              <w:t>Dienstleistungen</w:t>
            </w:r>
            <w:r w:rsidR="004D6342" w:rsidRPr="007009D2">
              <w:rPr>
                <w:rFonts w:cs="Arial"/>
                <w:noProof w:val="0"/>
                <w:lang w:val="de-DE" w:eastAsia="it-IT"/>
              </w:rPr>
              <w:t>/Lieferungen</w:t>
            </w:r>
            <w:r w:rsidR="001A714D" w:rsidRPr="007009D2">
              <w:rPr>
                <w:rFonts w:cs="Arial"/>
                <w:noProof w:val="0"/>
                <w:lang w:val="de-DE" w:eastAsia="it-IT"/>
              </w:rPr>
              <w:t xml:space="preserve"> </w:t>
            </w:r>
            <w:proofErr w:type="gramStart"/>
            <w:r w:rsidR="006D3CBE" w:rsidRPr="007009D2">
              <w:rPr>
                <w:rFonts w:cs="Arial"/>
                <w:noProof w:val="0"/>
                <w:lang w:val="de-DE" w:eastAsia="it-IT"/>
              </w:rPr>
              <w:t>eine</w:t>
            </w:r>
            <w:r w:rsidR="00FB0BBD" w:rsidRPr="007009D2">
              <w:rPr>
                <w:rFonts w:cs="Arial"/>
                <w:noProof w:val="0"/>
                <w:lang w:val="de-DE" w:eastAsia="it-IT"/>
              </w:rPr>
              <w:t xml:space="preserve"> besonderen </w:t>
            </w:r>
            <w:r w:rsidRPr="007009D2">
              <w:rPr>
                <w:rFonts w:cs="Arial"/>
                <w:noProof w:val="0"/>
                <w:lang w:val="de-DE" w:eastAsia="it-IT"/>
              </w:rPr>
              <w:t>Ermächtigung</w:t>
            </w:r>
            <w:proofErr w:type="gramEnd"/>
            <w:r w:rsidR="00FB0BBD" w:rsidRPr="007009D2">
              <w:rPr>
                <w:rFonts w:cs="Arial"/>
                <w:noProof w:val="0"/>
                <w:lang w:val="de-DE" w:eastAsia="it-IT"/>
              </w:rPr>
              <w:t xml:space="preserve"> </w:t>
            </w:r>
            <w:r w:rsidR="006D3CBE" w:rsidRPr="007009D2">
              <w:rPr>
                <w:rFonts w:cs="Arial"/>
                <w:noProof w:val="0"/>
                <w:lang w:val="de-DE" w:eastAsia="it-IT"/>
              </w:rPr>
              <w:t>haben</w:t>
            </w:r>
            <w:r w:rsidR="00FB0BBD" w:rsidRPr="007009D2">
              <w:rPr>
                <w:rFonts w:cs="Arial"/>
                <w:noProof w:val="0"/>
                <w:lang w:val="de-DE" w:eastAsia="it-IT"/>
              </w:rPr>
              <w:t xml:space="preserve"> oder einer besonderen Organisation angehören, um die </w:t>
            </w:r>
            <w:r w:rsidRPr="007009D2">
              <w:rPr>
                <w:rFonts w:cs="Arial"/>
                <w:noProof w:val="0"/>
                <w:lang w:val="de-DE" w:eastAsia="it-IT"/>
              </w:rPr>
              <w:t>entsprechende</w:t>
            </w:r>
            <w:r w:rsidR="00FB0BBD" w:rsidRPr="007009D2">
              <w:rPr>
                <w:rFonts w:cs="Arial"/>
                <w:noProof w:val="0"/>
                <w:lang w:val="de-DE" w:eastAsia="it-IT"/>
              </w:rPr>
              <w:t xml:space="preserve"> </w:t>
            </w:r>
            <w:r w:rsidRPr="007009D2">
              <w:rPr>
                <w:rFonts w:cs="Arial"/>
                <w:noProof w:val="0"/>
                <w:lang w:val="de-DE" w:eastAsia="it-IT"/>
              </w:rPr>
              <w:t>Leistung</w:t>
            </w:r>
            <w:r w:rsidR="00FB0BBD" w:rsidRPr="007009D2">
              <w:rPr>
                <w:rFonts w:cs="Arial"/>
                <w:noProof w:val="0"/>
                <w:lang w:val="de-DE" w:eastAsia="it-IT"/>
              </w:rPr>
              <w:t xml:space="preserve"> in ihrem Ursprungsland </w:t>
            </w:r>
            <w:r w:rsidR="00AC28DE" w:rsidRPr="007009D2">
              <w:rPr>
                <w:rFonts w:cs="Arial"/>
                <w:noProof w:val="0"/>
                <w:lang w:val="de-DE" w:eastAsia="it-IT"/>
              </w:rPr>
              <w:t>erbringen zu dürfen</w:t>
            </w:r>
            <w:r w:rsidR="00FB0BBD" w:rsidRPr="007009D2">
              <w:rPr>
                <w:rFonts w:cs="Arial"/>
                <w:noProof w:val="0"/>
                <w:lang w:val="de-DE" w:eastAsia="it-IT"/>
              </w:rPr>
              <w:t xml:space="preserve">, </w:t>
            </w:r>
            <w:r w:rsidRPr="007009D2">
              <w:rPr>
                <w:rFonts w:cs="Arial"/>
                <w:noProof w:val="0"/>
                <w:lang w:val="de-DE" w:eastAsia="it-IT"/>
              </w:rPr>
              <w:t>kann</w:t>
            </w:r>
            <w:r w:rsidR="00FB0BBD" w:rsidRPr="007009D2">
              <w:rPr>
                <w:rFonts w:cs="Arial"/>
                <w:noProof w:val="0"/>
                <w:lang w:val="de-DE" w:eastAsia="it-IT"/>
              </w:rPr>
              <w:t xml:space="preserve"> die Vergabestelle</w:t>
            </w:r>
            <w:r w:rsidR="00971852" w:rsidRPr="007009D2">
              <w:rPr>
                <w:rFonts w:cs="Arial"/>
                <w:noProof w:val="0"/>
                <w:lang w:val="de-DE" w:eastAsia="it-IT"/>
              </w:rPr>
              <w:t xml:space="preserve"> und/oder die auftraggebende Körperschaft</w:t>
            </w:r>
            <w:r w:rsidR="00FB0BBD" w:rsidRPr="007009D2">
              <w:rPr>
                <w:rFonts w:cs="Arial"/>
                <w:noProof w:val="0"/>
                <w:lang w:val="de-DE" w:eastAsia="it-IT"/>
              </w:rPr>
              <w:t xml:space="preserve"> von ihnen </w:t>
            </w:r>
            <w:r w:rsidRPr="007009D2">
              <w:rPr>
                <w:rFonts w:cs="Arial"/>
                <w:noProof w:val="0"/>
                <w:lang w:val="de-DE" w:eastAsia="it-IT"/>
              </w:rPr>
              <w:t>den</w:t>
            </w:r>
            <w:r w:rsidR="00FB0BBD" w:rsidRPr="007009D2">
              <w:rPr>
                <w:rFonts w:cs="Arial"/>
                <w:noProof w:val="0"/>
                <w:lang w:val="de-DE" w:eastAsia="it-IT"/>
              </w:rPr>
              <w:t xml:space="preserve"> Nachweis dieser </w:t>
            </w:r>
            <w:r w:rsidRPr="007009D2">
              <w:rPr>
                <w:rFonts w:cs="Arial"/>
                <w:noProof w:val="0"/>
                <w:lang w:val="de-DE" w:eastAsia="it-IT"/>
              </w:rPr>
              <w:t>Ermächtigung</w:t>
            </w:r>
            <w:r w:rsidR="00FB0BBD" w:rsidRPr="007009D2">
              <w:rPr>
                <w:rFonts w:cs="Arial"/>
                <w:noProof w:val="0"/>
                <w:lang w:val="de-DE" w:eastAsia="it-IT"/>
              </w:rPr>
              <w:t xml:space="preserve"> bzw. </w:t>
            </w:r>
            <w:r w:rsidR="005062C8" w:rsidRPr="007009D2">
              <w:rPr>
                <w:rFonts w:cs="Arial"/>
                <w:noProof w:val="0"/>
                <w:lang w:val="de-DE" w:eastAsia="it-IT"/>
              </w:rPr>
              <w:t>ihrer</w:t>
            </w:r>
            <w:r w:rsidR="00FB0BBD" w:rsidRPr="007009D2">
              <w:rPr>
                <w:rFonts w:cs="Arial"/>
                <w:noProof w:val="0"/>
                <w:lang w:val="de-DE" w:eastAsia="it-IT"/>
              </w:rPr>
              <w:t xml:space="preserve"> Zugehörigkeit zur betreffenden Organisation </w:t>
            </w:r>
            <w:r w:rsidRPr="007009D2">
              <w:rPr>
                <w:rFonts w:cs="Arial"/>
                <w:noProof w:val="0"/>
                <w:lang w:val="de-DE" w:eastAsia="it-IT"/>
              </w:rPr>
              <w:t>verlangen</w:t>
            </w:r>
            <w:r w:rsidR="00FB0BBD" w:rsidRPr="007009D2">
              <w:rPr>
                <w:rFonts w:cs="Arial"/>
                <w:noProof w:val="0"/>
                <w:lang w:val="de-DE" w:eastAsia="it-IT"/>
              </w:rPr>
              <w:t>.</w:t>
            </w:r>
          </w:p>
        </w:tc>
        <w:tc>
          <w:tcPr>
            <w:tcW w:w="993" w:type="dxa"/>
          </w:tcPr>
          <w:p w14:paraId="66EBA2EA" w14:textId="77777777" w:rsidR="00FB0BBD" w:rsidRPr="007009D2" w:rsidRDefault="00FB0BBD" w:rsidP="00B3320D">
            <w:pPr>
              <w:widowControl w:val="0"/>
              <w:rPr>
                <w:rFonts w:cs="Arial"/>
                <w:lang w:val="de-DE"/>
              </w:rPr>
            </w:pPr>
          </w:p>
        </w:tc>
        <w:tc>
          <w:tcPr>
            <w:tcW w:w="4252" w:type="dxa"/>
          </w:tcPr>
          <w:p w14:paraId="4176C1C0" w14:textId="179A5629" w:rsidR="00FB0BBD" w:rsidRPr="005062C8" w:rsidRDefault="00FB0BBD" w:rsidP="00FA2592">
            <w:pPr>
              <w:widowControl w:val="0"/>
              <w:tabs>
                <w:tab w:val="center" w:pos="4536"/>
                <w:tab w:val="center" w:pos="4680"/>
                <w:tab w:val="right" w:pos="9072"/>
              </w:tabs>
              <w:ind w:right="105"/>
              <w:jc w:val="both"/>
              <w:rPr>
                <w:rFonts w:cs="Arial"/>
                <w:lang w:val="it-IT"/>
              </w:rPr>
            </w:pPr>
            <w:r w:rsidRPr="007009D2">
              <w:rPr>
                <w:rFonts w:cs="Arial"/>
                <w:lang w:val="it-IT"/>
              </w:rPr>
              <w:t>Nelle procedure di aggiudicazione degli appalti pubblici di servizi</w:t>
            </w:r>
            <w:r w:rsidR="004D6342" w:rsidRPr="007009D2">
              <w:rPr>
                <w:rFonts w:cs="Arial"/>
                <w:lang w:val="it-IT"/>
              </w:rPr>
              <w:t>/forniture</w:t>
            </w:r>
            <w:r w:rsidRPr="007009D2">
              <w:rPr>
                <w:rFonts w:cs="Arial"/>
                <w:lang w:val="it-IT"/>
              </w:rPr>
              <w:t xml:space="preserve">, se i candidati o gli offerenti devono essere in possesso di una particolare autorizzazione ovvero appartenere a una particolare organizzazione per poter prestare nel proprio </w:t>
            </w:r>
            <w:r w:rsidR="00F71FF2" w:rsidRPr="007009D2">
              <w:rPr>
                <w:rFonts w:cs="Arial"/>
                <w:lang w:val="it-IT"/>
              </w:rPr>
              <w:t>P</w:t>
            </w:r>
            <w:r w:rsidRPr="007009D2">
              <w:rPr>
                <w:rFonts w:cs="Arial"/>
                <w:lang w:val="it-IT"/>
              </w:rPr>
              <w:t xml:space="preserve">aese d’origine </w:t>
            </w:r>
            <w:r w:rsidR="00220F08" w:rsidRPr="007009D2">
              <w:rPr>
                <w:rFonts w:cs="Arial"/>
                <w:lang w:val="it-IT"/>
              </w:rPr>
              <w:t xml:space="preserve">la prestazione </w:t>
            </w:r>
            <w:r w:rsidRPr="007009D2">
              <w:rPr>
                <w:rFonts w:cs="Arial"/>
                <w:lang w:val="it-IT"/>
              </w:rPr>
              <w:t>in questione, la stazione appaltante</w:t>
            </w:r>
            <w:r w:rsidR="00971852" w:rsidRPr="007009D2">
              <w:rPr>
                <w:rFonts w:cs="Arial"/>
                <w:lang w:val="it-IT"/>
              </w:rPr>
              <w:t xml:space="preserve"> e/o l´ente committente</w:t>
            </w:r>
            <w:r w:rsidRPr="007009D2">
              <w:rPr>
                <w:rFonts w:cs="Arial"/>
                <w:lang w:val="it-IT"/>
              </w:rPr>
              <w:t xml:space="preserve"> può chiedere loro di provare il possesso di tale autorizzazione ovvero l’appartenenza all’organizzazione di cui trattasi.</w:t>
            </w:r>
          </w:p>
        </w:tc>
      </w:tr>
      <w:tr w:rsidR="00F8101E" w:rsidRPr="00C93D0A" w14:paraId="403A889A" w14:textId="77777777" w:rsidTr="00462343">
        <w:tc>
          <w:tcPr>
            <w:tcW w:w="4394" w:type="dxa"/>
            <w:gridSpan w:val="3"/>
          </w:tcPr>
          <w:p w14:paraId="376BCBFA" w14:textId="77777777" w:rsidR="00FB0BBD" w:rsidRPr="00211C25" w:rsidRDefault="00FB0BBD" w:rsidP="00B3320D">
            <w:pPr>
              <w:pStyle w:val="Corpotesto"/>
              <w:widowControl w:val="0"/>
              <w:spacing w:after="0"/>
              <w:ind w:right="76"/>
              <w:jc w:val="both"/>
              <w:rPr>
                <w:rFonts w:cs="Arial"/>
                <w:lang w:val="it-IT"/>
              </w:rPr>
            </w:pPr>
          </w:p>
        </w:tc>
        <w:tc>
          <w:tcPr>
            <w:tcW w:w="993" w:type="dxa"/>
          </w:tcPr>
          <w:p w14:paraId="3D7D15CE" w14:textId="77777777" w:rsidR="00FB0BBD" w:rsidRPr="00211C25" w:rsidRDefault="00FB0BBD" w:rsidP="00B3320D">
            <w:pPr>
              <w:widowControl w:val="0"/>
              <w:rPr>
                <w:rFonts w:cs="Arial"/>
                <w:lang w:val="it-IT"/>
              </w:rPr>
            </w:pPr>
          </w:p>
        </w:tc>
        <w:tc>
          <w:tcPr>
            <w:tcW w:w="4252" w:type="dxa"/>
          </w:tcPr>
          <w:p w14:paraId="02BA4D7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211C25" w14:paraId="43A668D9" w14:textId="77777777" w:rsidTr="00462343">
        <w:tc>
          <w:tcPr>
            <w:tcW w:w="4394" w:type="dxa"/>
            <w:gridSpan w:val="3"/>
          </w:tcPr>
          <w:p w14:paraId="20974288" w14:textId="3D29EB21" w:rsidR="00FB0BBD" w:rsidRPr="00211C25" w:rsidRDefault="00CA3B71" w:rsidP="00B3320D">
            <w:pPr>
              <w:pStyle w:val="Corpotesto"/>
              <w:widowControl w:val="0"/>
              <w:spacing w:after="0"/>
              <w:ind w:right="76"/>
              <w:jc w:val="both"/>
              <w:rPr>
                <w:rFonts w:cs="Arial"/>
                <w:lang w:val="de-DE"/>
              </w:rPr>
            </w:pPr>
            <w:r>
              <w:rPr>
                <w:rFonts w:cs="Arial"/>
                <w:b/>
                <w:noProof w:val="0"/>
                <w:lang w:val="de-DE"/>
              </w:rPr>
              <w:t>3.5 Teilnahmevoraussetzungen</w:t>
            </w:r>
          </w:p>
        </w:tc>
        <w:tc>
          <w:tcPr>
            <w:tcW w:w="993" w:type="dxa"/>
          </w:tcPr>
          <w:p w14:paraId="65E029EE" w14:textId="77777777" w:rsidR="00FB0BBD" w:rsidRPr="00211C25" w:rsidRDefault="00FB0BBD" w:rsidP="00B3320D">
            <w:pPr>
              <w:widowControl w:val="0"/>
              <w:rPr>
                <w:rFonts w:cs="Arial"/>
                <w:lang w:val="de-DE"/>
              </w:rPr>
            </w:pPr>
          </w:p>
        </w:tc>
        <w:tc>
          <w:tcPr>
            <w:tcW w:w="4252" w:type="dxa"/>
          </w:tcPr>
          <w:p w14:paraId="63B5771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b/>
                <w:lang w:val="it-IT"/>
              </w:rPr>
              <w:t>3.5 Requisiti di partecipazione</w:t>
            </w:r>
          </w:p>
        </w:tc>
      </w:tr>
      <w:tr w:rsidR="00F8101E" w:rsidRPr="00211C25" w14:paraId="0E791414" w14:textId="77777777" w:rsidTr="00462343">
        <w:tc>
          <w:tcPr>
            <w:tcW w:w="4394" w:type="dxa"/>
            <w:gridSpan w:val="3"/>
          </w:tcPr>
          <w:p w14:paraId="62112F36" w14:textId="77777777" w:rsidR="00FB0BBD" w:rsidRPr="00211C25" w:rsidRDefault="00FB0BBD" w:rsidP="00B3320D">
            <w:pPr>
              <w:pStyle w:val="Corpotesto"/>
              <w:widowControl w:val="0"/>
              <w:spacing w:after="0"/>
              <w:ind w:right="76"/>
              <w:jc w:val="both"/>
              <w:rPr>
                <w:rFonts w:cs="Arial"/>
                <w:lang w:val="de-DE"/>
              </w:rPr>
            </w:pPr>
          </w:p>
        </w:tc>
        <w:tc>
          <w:tcPr>
            <w:tcW w:w="993" w:type="dxa"/>
          </w:tcPr>
          <w:p w14:paraId="484D176A" w14:textId="77777777" w:rsidR="00FB0BBD" w:rsidRPr="00211C25" w:rsidRDefault="00FB0BBD" w:rsidP="00B3320D">
            <w:pPr>
              <w:widowControl w:val="0"/>
              <w:rPr>
                <w:rFonts w:cs="Arial"/>
                <w:lang w:val="de-DE"/>
              </w:rPr>
            </w:pPr>
          </w:p>
        </w:tc>
        <w:tc>
          <w:tcPr>
            <w:tcW w:w="4252" w:type="dxa"/>
          </w:tcPr>
          <w:p w14:paraId="50880D75"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C93D0A" w14:paraId="7F426ED2" w14:textId="77777777" w:rsidTr="00462343">
        <w:tc>
          <w:tcPr>
            <w:tcW w:w="4394" w:type="dxa"/>
            <w:gridSpan w:val="3"/>
          </w:tcPr>
          <w:p w14:paraId="5603FD2F" w14:textId="77777777" w:rsidR="00FB0BBD" w:rsidRPr="00211C25" w:rsidRDefault="00FB0BBD" w:rsidP="00B3320D">
            <w:pPr>
              <w:pStyle w:val="Corpotesto"/>
              <w:widowControl w:val="0"/>
              <w:spacing w:after="0"/>
              <w:jc w:val="both"/>
              <w:rPr>
                <w:rFonts w:cs="Arial"/>
                <w:lang w:val="de-DE"/>
              </w:rPr>
            </w:pPr>
            <w:r w:rsidRPr="00211C25">
              <w:rPr>
                <w:rFonts w:cs="Arial"/>
                <w:lang w:val="de-DE"/>
              </w:rPr>
              <w:t xml:space="preserve">Die </w:t>
            </w:r>
            <w:r w:rsidR="007B2840" w:rsidRPr="00211C25">
              <w:rPr>
                <w:rFonts w:cs="Arial"/>
                <w:lang w:val="de-DE"/>
              </w:rPr>
              <w:t>Teilnehmer</w:t>
            </w:r>
            <w:r w:rsidRPr="00211C25">
              <w:rPr>
                <w:rFonts w:cs="Arial"/>
                <w:lang w:val="de-DE"/>
              </w:rPr>
              <w:t xml:space="preserve"> müssen folgende </w:t>
            </w:r>
            <w:r w:rsidR="007B2840" w:rsidRPr="00211C25">
              <w:rPr>
                <w:rFonts w:cs="Arial"/>
                <w:lang w:val="de-DE"/>
              </w:rPr>
              <w:t>Anforderungen</w:t>
            </w:r>
            <w:r w:rsidRPr="00211C25">
              <w:rPr>
                <w:rFonts w:cs="Arial"/>
                <w:lang w:val="de-DE"/>
              </w:rPr>
              <w:t xml:space="preserve"> erfüllen:</w:t>
            </w:r>
          </w:p>
        </w:tc>
        <w:tc>
          <w:tcPr>
            <w:tcW w:w="993" w:type="dxa"/>
          </w:tcPr>
          <w:p w14:paraId="7214DD92" w14:textId="77777777" w:rsidR="00FB0BBD" w:rsidRPr="00211C25" w:rsidRDefault="00FB0BBD" w:rsidP="00B3320D">
            <w:pPr>
              <w:widowControl w:val="0"/>
              <w:rPr>
                <w:rFonts w:cs="Arial"/>
                <w:lang w:val="de-DE"/>
              </w:rPr>
            </w:pPr>
          </w:p>
        </w:tc>
        <w:tc>
          <w:tcPr>
            <w:tcW w:w="4252" w:type="dxa"/>
          </w:tcPr>
          <w:p w14:paraId="258520A7"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r w:rsidRPr="00211C25">
              <w:rPr>
                <w:rFonts w:cs="Arial"/>
                <w:lang w:val="it-IT"/>
              </w:rPr>
              <w:t>I concorrenti devono possedere i seguenti requisiti:</w:t>
            </w:r>
          </w:p>
        </w:tc>
      </w:tr>
      <w:tr w:rsidR="00F8101E" w:rsidRPr="00C93D0A" w14:paraId="08D9CF88" w14:textId="77777777" w:rsidTr="00462343">
        <w:tc>
          <w:tcPr>
            <w:tcW w:w="4394" w:type="dxa"/>
            <w:gridSpan w:val="3"/>
          </w:tcPr>
          <w:p w14:paraId="32A26B6C" w14:textId="77777777" w:rsidR="00FB0BBD" w:rsidRPr="00211C25" w:rsidRDefault="00FB0BBD" w:rsidP="00B3320D">
            <w:pPr>
              <w:widowControl w:val="0"/>
              <w:jc w:val="both"/>
              <w:rPr>
                <w:rFonts w:cs="Arial"/>
                <w:lang w:val="it-IT" w:eastAsia="it-IT"/>
              </w:rPr>
            </w:pPr>
          </w:p>
        </w:tc>
        <w:tc>
          <w:tcPr>
            <w:tcW w:w="993" w:type="dxa"/>
          </w:tcPr>
          <w:p w14:paraId="1BFFCEE6" w14:textId="77777777" w:rsidR="00FB0BBD" w:rsidRPr="00211C25" w:rsidRDefault="00FB0BBD" w:rsidP="00B3320D">
            <w:pPr>
              <w:widowControl w:val="0"/>
              <w:rPr>
                <w:rFonts w:cs="Arial"/>
                <w:b/>
                <w:lang w:val="it-IT"/>
              </w:rPr>
            </w:pPr>
          </w:p>
        </w:tc>
        <w:tc>
          <w:tcPr>
            <w:tcW w:w="4252" w:type="dxa"/>
          </w:tcPr>
          <w:p w14:paraId="3FB11E07" w14:textId="77777777" w:rsidR="00FB0BBD" w:rsidRPr="00211C25" w:rsidRDefault="00FB0BBD" w:rsidP="00B3320D">
            <w:pPr>
              <w:widowControl w:val="0"/>
              <w:tabs>
                <w:tab w:val="center" w:pos="4536"/>
                <w:tab w:val="center" w:pos="4680"/>
                <w:tab w:val="right" w:pos="9072"/>
              </w:tabs>
              <w:ind w:right="105"/>
              <w:jc w:val="both"/>
              <w:rPr>
                <w:rFonts w:cs="Arial"/>
                <w:lang w:val="it-IT" w:eastAsia="it-IT"/>
              </w:rPr>
            </w:pPr>
          </w:p>
        </w:tc>
      </w:tr>
      <w:tr w:rsidR="00F8101E" w:rsidRPr="00C93D0A" w14:paraId="7F02EE33" w14:textId="77777777" w:rsidTr="00462343">
        <w:tc>
          <w:tcPr>
            <w:tcW w:w="4394" w:type="dxa"/>
            <w:gridSpan w:val="3"/>
          </w:tcPr>
          <w:p w14:paraId="26FB57D8" w14:textId="77777777" w:rsidR="00FB0BBD" w:rsidRPr="00211C25" w:rsidRDefault="00FB0BBD" w:rsidP="00B3320D">
            <w:pPr>
              <w:widowControl w:val="0"/>
              <w:jc w:val="both"/>
              <w:rPr>
                <w:rFonts w:cs="Arial"/>
                <w:b/>
                <w:u w:val="single"/>
                <w:lang w:val="de-DE"/>
              </w:rPr>
            </w:pPr>
            <w:r w:rsidRPr="00211C25">
              <w:rPr>
                <w:rFonts w:cs="Arial"/>
                <w:u w:val="single"/>
                <w:lang w:val="de-DE" w:eastAsia="it-IT"/>
              </w:rPr>
              <w:t xml:space="preserve">► </w:t>
            </w:r>
            <w:r w:rsidR="007B2840" w:rsidRPr="00211C25">
              <w:rPr>
                <w:rFonts w:cs="Arial"/>
                <w:b/>
                <w:u w:val="single"/>
                <w:lang w:val="de-DE" w:eastAsia="it-IT"/>
              </w:rPr>
              <w:t xml:space="preserve">Die Nichterfüllung der nachfolgenden Anforderungen stellt einen </w:t>
            </w:r>
            <w:r w:rsidR="007B2840" w:rsidRPr="00211C25">
              <w:rPr>
                <w:rFonts w:cs="Arial"/>
                <w:b/>
                <w:u w:val="single"/>
                <w:lang w:val="de-DE"/>
              </w:rPr>
              <w:t>nicht behebbaren Ausschlussgrund dar:</w:t>
            </w:r>
          </w:p>
        </w:tc>
        <w:tc>
          <w:tcPr>
            <w:tcW w:w="993" w:type="dxa"/>
          </w:tcPr>
          <w:p w14:paraId="1365BF3B" w14:textId="77777777" w:rsidR="00FB0BBD" w:rsidRPr="00211C25" w:rsidRDefault="00FB0BBD" w:rsidP="00B3320D">
            <w:pPr>
              <w:widowControl w:val="0"/>
              <w:rPr>
                <w:rFonts w:cs="Arial"/>
                <w:b/>
                <w:u w:val="single"/>
                <w:lang w:val="de-DE"/>
              </w:rPr>
            </w:pPr>
          </w:p>
        </w:tc>
        <w:tc>
          <w:tcPr>
            <w:tcW w:w="4252" w:type="dxa"/>
          </w:tcPr>
          <w:p w14:paraId="4165F208" w14:textId="77777777" w:rsidR="00FB0BBD" w:rsidRPr="00211C25" w:rsidRDefault="00FB0BBD"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dei sottoelencati requisiti è causa di esclusione non sanabile dalla procedura.</w:t>
            </w:r>
          </w:p>
        </w:tc>
      </w:tr>
      <w:tr w:rsidR="00F8101E" w:rsidRPr="00C93D0A" w14:paraId="2EC6B1B8" w14:textId="77777777" w:rsidTr="00462343">
        <w:tc>
          <w:tcPr>
            <w:tcW w:w="4394" w:type="dxa"/>
            <w:gridSpan w:val="3"/>
          </w:tcPr>
          <w:p w14:paraId="2E791DCE" w14:textId="77777777" w:rsidR="00FB0BBD" w:rsidRPr="00211C25" w:rsidRDefault="00FB0BBD" w:rsidP="00B3320D">
            <w:pPr>
              <w:pStyle w:val="Corpotesto"/>
              <w:widowControl w:val="0"/>
              <w:tabs>
                <w:tab w:val="left" w:pos="-2520"/>
                <w:tab w:val="left" w:pos="360"/>
              </w:tabs>
              <w:spacing w:after="0"/>
              <w:jc w:val="both"/>
              <w:rPr>
                <w:rFonts w:cs="Arial"/>
                <w:lang w:val="it-IT"/>
              </w:rPr>
            </w:pPr>
          </w:p>
        </w:tc>
        <w:tc>
          <w:tcPr>
            <w:tcW w:w="993" w:type="dxa"/>
          </w:tcPr>
          <w:p w14:paraId="7779244D" w14:textId="77777777" w:rsidR="00FB0BBD" w:rsidRPr="00211C25" w:rsidRDefault="00FB0BBD" w:rsidP="00B3320D">
            <w:pPr>
              <w:widowControl w:val="0"/>
              <w:rPr>
                <w:rFonts w:cs="Arial"/>
                <w:lang w:val="it-IT"/>
              </w:rPr>
            </w:pPr>
          </w:p>
        </w:tc>
        <w:tc>
          <w:tcPr>
            <w:tcW w:w="4252" w:type="dxa"/>
          </w:tcPr>
          <w:p w14:paraId="7D728E36" w14:textId="77777777" w:rsidR="00FB0BBD" w:rsidRPr="00211C25" w:rsidRDefault="00FB0BBD" w:rsidP="00B3320D">
            <w:pPr>
              <w:pStyle w:val="Corpotesto"/>
              <w:widowControl w:val="0"/>
              <w:tabs>
                <w:tab w:val="center" w:pos="4536"/>
                <w:tab w:val="center" w:pos="4680"/>
                <w:tab w:val="right" w:pos="9072"/>
              </w:tabs>
              <w:spacing w:after="0"/>
              <w:ind w:right="105"/>
              <w:jc w:val="both"/>
              <w:rPr>
                <w:rFonts w:cs="Arial"/>
                <w:lang w:val="it-IT"/>
              </w:rPr>
            </w:pPr>
          </w:p>
        </w:tc>
      </w:tr>
      <w:tr w:rsidR="00F8101E" w:rsidRPr="00C93D0A" w14:paraId="6FAFC49B" w14:textId="77777777" w:rsidTr="00462343">
        <w:tc>
          <w:tcPr>
            <w:tcW w:w="4394" w:type="dxa"/>
            <w:gridSpan w:val="3"/>
          </w:tcPr>
          <w:p w14:paraId="179C9C50" w14:textId="570440C0" w:rsidR="0009464E" w:rsidRPr="00211C25" w:rsidRDefault="002D394C" w:rsidP="00F63459">
            <w:pPr>
              <w:pStyle w:val="Corpotesto"/>
              <w:widowControl w:val="0"/>
              <w:numPr>
                <w:ilvl w:val="0"/>
                <w:numId w:val="8"/>
              </w:numPr>
              <w:tabs>
                <w:tab w:val="clear" w:pos="644"/>
                <w:tab w:val="left" w:pos="-2520"/>
                <w:tab w:val="left" w:pos="360"/>
              </w:tabs>
              <w:spacing w:after="0"/>
              <w:ind w:left="360"/>
              <w:jc w:val="both"/>
              <w:rPr>
                <w:rFonts w:cs="Arial"/>
                <w:lang w:val="de-DE"/>
              </w:rPr>
            </w:pPr>
            <w:r w:rsidRPr="00211C25">
              <w:rPr>
                <w:rFonts w:cs="Arial"/>
                <w:lang w:val="de-DE"/>
              </w:rPr>
              <w:t>D</w:t>
            </w:r>
            <w:r w:rsidR="00A731C8" w:rsidRPr="00211C25">
              <w:rPr>
                <w:rFonts w:cs="Arial"/>
                <w:lang w:val="de-DE"/>
              </w:rPr>
              <w:t>ie</w:t>
            </w:r>
            <w:r w:rsidRPr="00211C25">
              <w:rPr>
                <w:rFonts w:cs="Arial"/>
                <w:lang w:val="de-DE"/>
              </w:rPr>
              <w:t xml:space="preserve"> Teilnehmer </w:t>
            </w:r>
            <w:r w:rsidR="00A731C8" w:rsidRPr="00211C25">
              <w:rPr>
                <w:rFonts w:cs="Arial"/>
                <w:lang w:val="de-DE"/>
              </w:rPr>
              <w:t>dürfen</w:t>
            </w:r>
            <w:r w:rsidRPr="00211C25">
              <w:rPr>
                <w:rFonts w:cs="Arial"/>
                <w:lang w:val="de-DE"/>
              </w:rPr>
              <w:t xml:space="preserve"> keinen der Ausschlussgründe nach Art. 80 GvD Nr. 50/2016 erfüllen</w:t>
            </w:r>
            <w:r w:rsidR="00714202">
              <w:rPr>
                <w:rFonts w:cs="Arial"/>
                <w:lang w:val="de-DE"/>
              </w:rPr>
              <w:t>;</w:t>
            </w:r>
          </w:p>
        </w:tc>
        <w:tc>
          <w:tcPr>
            <w:tcW w:w="993" w:type="dxa"/>
          </w:tcPr>
          <w:p w14:paraId="6E2572F0" w14:textId="77777777" w:rsidR="0009464E" w:rsidRPr="00211C25" w:rsidRDefault="0009464E" w:rsidP="00B3320D">
            <w:pPr>
              <w:widowControl w:val="0"/>
              <w:rPr>
                <w:rFonts w:cs="Arial"/>
                <w:lang w:val="de-DE"/>
              </w:rPr>
            </w:pPr>
          </w:p>
        </w:tc>
        <w:tc>
          <w:tcPr>
            <w:tcW w:w="4252" w:type="dxa"/>
          </w:tcPr>
          <w:p w14:paraId="2DB76523" w14:textId="5B72A109" w:rsidR="0009464E" w:rsidRPr="00211C25" w:rsidRDefault="0009464E" w:rsidP="00F63459">
            <w:pPr>
              <w:pStyle w:val="Corpotesto"/>
              <w:widowControl w:val="0"/>
              <w:numPr>
                <w:ilvl w:val="0"/>
                <w:numId w:val="7"/>
              </w:numPr>
              <w:tabs>
                <w:tab w:val="clear" w:pos="644"/>
                <w:tab w:val="num" w:pos="430"/>
                <w:tab w:val="center" w:pos="4536"/>
                <w:tab w:val="center" w:pos="4680"/>
                <w:tab w:val="right" w:pos="9072"/>
              </w:tabs>
              <w:spacing w:after="0"/>
              <w:ind w:left="289" w:right="105" w:hanging="284"/>
              <w:jc w:val="both"/>
              <w:rPr>
                <w:rFonts w:cs="Arial"/>
                <w:lang w:val="it-IT"/>
              </w:rPr>
            </w:pPr>
            <w:r w:rsidRPr="00211C25">
              <w:rPr>
                <w:rFonts w:cs="Arial"/>
                <w:lang w:val="it-IT"/>
              </w:rPr>
              <w:t xml:space="preserve">Non trovarsi in alcuna delle situazioni di esclusione dalla partecipazione alla gara di cui all’art. 80 </w:t>
            </w:r>
            <w:r w:rsidR="009E4F71" w:rsidRPr="00211C25">
              <w:rPr>
                <w:rFonts w:cs="Arial"/>
                <w:lang w:val="it-IT"/>
              </w:rPr>
              <w:t>d.lgs</w:t>
            </w:r>
            <w:r w:rsidRPr="00211C25">
              <w:rPr>
                <w:rFonts w:cs="Arial"/>
                <w:lang w:val="it-IT"/>
              </w:rPr>
              <w:t>. 50/2016</w:t>
            </w:r>
            <w:r w:rsidR="00714202">
              <w:rPr>
                <w:rFonts w:cs="Arial"/>
                <w:lang w:val="it-IT"/>
              </w:rPr>
              <w:t>;</w:t>
            </w:r>
          </w:p>
        </w:tc>
      </w:tr>
      <w:tr w:rsidR="00F8101E" w:rsidRPr="00C93D0A" w14:paraId="1C387747" w14:textId="77777777" w:rsidTr="00462343">
        <w:tc>
          <w:tcPr>
            <w:tcW w:w="4394" w:type="dxa"/>
            <w:gridSpan w:val="3"/>
          </w:tcPr>
          <w:p w14:paraId="451666CB" w14:textId="77777777" w:rsidR="0009464E" w:rsidRPr="00211C25" w:rsidRDefault="0009464E" w:rsidP="00B3320D">
            <w:pPr>
              <w:widowControl w:val="0"/>
              <w:ind w:left="360" w:hanging="360"/>
              <w:jc w:val="both"/>
              <w:rPr>
                <w:rFonts w:cs="Arial"/>
                <w:lang w:val="it-IT"/>
              </w:rPr>
            </w:pPr>
          </w:p>
        </w:tc>
        <w:tc>
          <w:tcPr>
            <w:tcW w:w="993" w:type="dxa"/>
          </w:tcPr>
          <w:p w14:paraId="07725696" w14:textId="77777777" w:rsidR="0009464E" w:rsidRPr="00211C25" w:rsidRDefault="0009464E" w:rsidP="00B3320D">
            <w:pPr>
              <w:widowControl w:val="0"/>
              <w:jc w:val="center"/>
              <w:rPr>
                <w:rFonts w:cs="Arial"/>
                <w:lang w:val="it-IT"/>
              </w:rPr>
            </w:pPr>
          </w:p>
        </w:tc>
        <w:tc>
          <w:tcPr>
            <w:tcW w:w="4252" w:type="dxa"/>
          </w:tcPr>
          <w:p w14:paraId="48706DFE" w14:textId="77777777" w:rsidR="0009464E" w:rsidRPr="00211C25" w:rsidRDefault="0009464E" w:rsidP="00B3320D">
            <w:pPr>
              <w:widowControl w:val="0"/>
              <w:ind w:left="360" w:right="105" w:hanging="360"/>
              <w:jc w:val="both"/>
              <w:rPr>
                <w:rStyle w:val="Rimandocommento"/>
                <w:rFonts w:cs="Arial"/>
                <w:lang w:val="it-IT" w:eastAsia="it-IT"/>
              </w:rPr>
            </w:pPr>
          </w:p>
        </w:tc>
      </w:tr>
      <w:tr w:rsidR="00F8101E" w:rsidRPr="00C93D0A" w14:paraId="7A131812" w14:textId="77777777" w:rsidTr="00462343">
        <w:tc>
          <w:tcPr>
            <w:tcW w:w="4394" w:type="dxa"/>
            <w:gridSpan w:val="3"/>
          </w:tcPr>
          <w:p w14:paraId="3D4495A4" w14:textId="4D614008" w:rsidR="0009464E" w:rsidRPr="00211C25" w:rsidRDefault="0009464E" w:rsidP="00B3320D">
            <w:pPr>
              <w:widowControl w:val="0"/>
              <w:ind w:left="284" w:hanging="284"/>
              <w:jc w:val="both"/>
              <w:rPr>
                <w:rFonts w:cs="Arial"/>
                <w:lang w:val="de-DE"/>
              </w:rPr>
            </w:pPr>
            <w:r w:rsidRPr="00211C25">
              <w:rPr>
                <w:rFonts w:cs="Arial"/>
                <w:i/>
                <w:color w:val="FF0000"/>
                <w:lang w:val="de-DE"/>
              </w:rPr>
              <w:t>a1)</w:t>
            </w:r>
            <w:r w:rsidR="00A731C8" w:rsidRPr="00211C25">
              <w:rPr>
                <w:rFonts w:cs="Arial"/>
                <w:i/>
                <w:iCs/>
                <w:color w:val="FF0000"/>
                <w:highlight w:val="green"/>
                <w:lang w:val="de-DE"/>
              </w:rPr>
              <w:t>[</w:t>
            </w:r>
            <w:r w:rsidR="0032284B">
              <w:rPr>
                <w:i/>
                <w:iCs/>
                <w:color w:val="FF0000"/>
                <w:shd w:val="clear" w:color="auto" w:fill="00FF00"/>
                <w:lang w:val="de-DE"/>
              </w:rPr>
              <w:t xml:space="preserve">[Im Falle von Dienstleistungen oder Lieferungen, </w:t>
            </w:r>
            <w:r w:rsidR="0032284B" w:rsidRPr="00C946A3">
              <w:rPr>
                <w:i/>
                <w:iCs/>
                <w:color w:val="FF0000"/>
                <w:shd w:val="clear" w:color="auto" w:fill="00FF00"/>
                <w:lang w:val="de-DE"/>
              </w:rPr>
              <w:t>die auch nur teilweise  unter  die Tätigkeiten mit erhöhtem Risiko mafiöser Unterwanderung nach Art. 1 Abs. 53 G. vom 6. November 2012 Nr. 190 fallen</w:t>
            </w:r>
            <w:r w:rsidR="0032284B">
              <w:rPr>
                <w:i/>
                <w:iCs/>
                <w:color w:val="FF0000"/>
                <w:shd w:val="clear" w:color="auto" w:fill="00FF00"/>
                <w:lang w:val="de-DE"/>
              </w:rPr>
              <w:t>, ist folgende Vorgabe einzufügen]</w:t>
            </w:r>
            <w:r w:rsidR="0032284B">
              <w:rPr>
                <w:i/>
                <w:iCs/>
                <w:color w:val="FF0000"/>
                <w:lang w:val="de-DE"/>
              </w:rPr>
              <w:t xml:space="preserve"> </w:t>
            </w:r>
            <w:r w:rsidR="007D7248" w:rsidRPr="00211C25">
              <w:rPr>
                <w:rFonts w:cs="Arial"/>
                <w:iCs/>
                <w:color w:val="FF0000"/>
                <w:lang w:val="de-DE"/>
              </w:rPr>
              <w:t>D</w:t>
            </w:r>
            <w:r w:rsidR="00A731C8" w:rsidRPr="00211C25">
              <w:rPr>
                <w:rFonts w:cs="Arial"/>
                <w:iCs/>
                <w:color w:val="FF0000"/>
                <w:lang w:val="de-DE"/>
              </w:rPr>
              <w:t>ie</w:t>
            </w:r>
            <w:r w:rsidR="00544060">
              <w:rPr>
                <w:rFonts w:cs="Arial"/>
                <w:iCs/>
                <w:color w:val="FF0000"/>
                <w:lang w:val="de-DE"/>
              </w:rPr>
              <w:t xml:space="preserve"> </w:t>
            </w:r>
            <w:r w:rsidR="007D7248" w:rsidRPr="00211C25">
              <w:rPr>
                <w:rFonts w:cs="Arial"/>
                <w:iCs/>
                <w:color w:val="FF0000"/>
                <w:lang w:val="de-DE"/>
              </w:rPr>
              <w:t xml:space="preserve">Teilnehmer </w:t>
            </w:r>
            <w:r w:rsidR="00A731C8" w:rsidRPr="00211C25">
              <w:rPr>
                <w:rFonts w:cs="Arial"/>
                <w:iCs/>
                <w:color w:val="FF0000"/>
                <w:lang w:val="de-DE"/>
              </w:rPr>
              <w:t>müssen</w:t>
            </w:r>
            <w:r w:rsidR="007D7248" w:rsidRPr="00211C25">
              <w:rPr>
                <w:rFonts w:cs="Arial"/>
                <w:iCs/>
                <w:color w:val="FF0000"/>
                <w:lang w:val="de-DE"/>
              </w:rPr>
              <w:t xml:space="preserve"> </w:t>
            </w:r>
            <w:r w:rsidR="007D7248" w:rsidRPr="00211C25">
              <w:rPr>
                <w:rFonts w:cs="Arial"/>
                <w:b/>
                <w:iCs/>
                <w:color w:val="FF0000"/>
                <w:u w:val="single"/>
                <w:lang w:val="de-DE"/>
              </w:rPr>
              <w:t>vor dem Datum der Angebotsabgabe</w:t>
            </w:r>
            <w:r w:rsidR="007D7248" w:rsidRPr="00211C25">
              <w:rPr>
                <w:rFonts w:cs="Arial"/>
                <w:iCs/>
                <w:color w:val="FF0000"/>
                <w:lang w:val="de-DE"/>
              </w:rPr>
              <w:t xml:space="preserve"> </w:t>
            </w:r>
            <w:r w:rsidR="007D7248" w:rsidRPr="005062C8">
              <w:rPr>
                <w:rFonts w:cs="Arial"/>
                <w:noProof w:val="0"/>
                <w:color w:val="FF0000"/>
                <w:lang w:val="de-DE" w:eastAsia="it-IT"/>
              </w:rPr>
              <w:t>im Verzeichnis der auf mafiöse Unterwanderung geprüften Lieferer, Dienstleister, Bauausführenden (sog. White List) bei der Präfektur/beim Regierungskommissariat der Provinz, in der der Wirtschaftsteilnehmer seinen Sitz hat, eingetragen sein</w:t>
            </w:r>
            <w:r w:rsidR="007D7248" w:rsidRPr="005062C8">
              <w:rPr>
                <w:rFonts w:cs="Arial"/>
                <w:iCs/>
                <w:color w:val="FF0000"/>
                <w:lang w:val="de-DE"/>
              </w:rPr>
              <w:t xml:space="preserve"> </w:t>
            </w:r>
            <w:r w:rsidR="007D7248" w:rsidRPr="00211C25">
              <w:rPr>
                <w:rFonts w:cs="Arial"/>
                <w:b/>
                <w:iCs/>
                <w:color w:val="FF0000"/>
                <w:u w:val="single"/>
                <w:lang w:val="de-DE"/>
              </w:rPr>
              <w:t>oder das Ansuchen um Eintragung</w:t>
            </w:r>
            <w:r w:rsidR="007D7248" w:rsidRPr="00211C25">
              <w:rPr>
                <w:rFonts w:cs="Arial"/>
                <w:iCs/>
                <w:color w:val="FF0000"/>
                <w:lang w:val="de-DE"/>
              </w:rPr>
              <w:t xml:space="preserve"> gestellt haben (vgl. Rundschreiben des Innenministeriums Prot. Nr. 25954 vom 23. März 2016 und </w:t>
            </w:r>
            <w:r w:rsidR="00A731C8" w:rsidRPr="00211C25">
              <w:rPr>
                <w:rFonts w:cs="Arial"/>
                <w:iCs/>
                <w:color w:val="FF0000"/>
                <w:lang w:val="de-DE"/>
              </w:rPr>
              <w:t>DPMR</w:t>
            </w:r>
            <w:r w:rsidR="007D7248" w:rsidRPr="00211C25">
              <w:rPr>
                <w:rFonts w:cs="Arial"/>
                <w:iCs/>
                <w:color w:val="FF0000"/>
                <w:lang w:val="de-DE"/>
              </w:rPr>
              <w:t xml:space="preserve"> vom 18. April 2013, in der Fassung vom </w:t>
            </w:r>
            <w:r w:rsidR="00A731C8" w:rsidRPr="00211C25">
              <w:rPr>
                <w:rFonts w:cs="Arial"/>
                <w:iCs/>
                <w:color w:val="FF0000"/>
                <w:lang w:val="de-DE"/>
              </w:rPr>
              <w:t>DPMR</w:t>
            </w:r>
            <w:r w:rsidR="007D7248" w:rsidRPr="00211C25">
              <w:rPr>
                <w:rFonts w:cs="Arial"/>
                <w:iCs/>
                <w:color w:val="FF0000"/>
                <w:lang w:val="de-DE"/>
              </w:rPr>
              <w:t xml:space="preserve"> vom 24. November 2016)</w:t>
            </w:r>
            <w:r w:rsidR="00714202">
              <w:rPr>
                <w:rFonts w:cs="Arial"/>
                <w:iCs/>
                <w:color w:val="FF0000"/>
                <w:lang w:val="de-DE"/>
              </w:rPr>
              <w:t>;</w:t>
            </w:r>
          </w:p>
        </w:tc>
        <w:tc>
          <w:tcPr>
            <w:tcW w:w="993" w:type="dxa"/>
          </w:tcPr>
          <w:p w14:paraId="0B2D8CEC" w14:textId="77777777" w:rsidR="0009464E" w:rsidRPr="00211C25" w:rsidRDefault="0009464E" w:rsidP="00B3320D">
            <w:pPr>
              <w:widowControl w:val="0"/>
              <w:jc w:val="center"/>
              <w:rPr>
                <w:rFonts w:cs="Arial"/>
                <w:color w:val="FF0000"/>
                <w:lang w:val="de-DE"/>
              </w:rPr>
            </w:pPr>
          </w:p>
        </w:tc>
        <w:tc>
          <w:tcPr>
            <w:tcW w:w="4252" w:type="dxa"/>
          </w:tcPr>
          <w:p w14:paraId="6D83F321" w14:textId="746F9925" w:rsidR="0009464E" w:rsidRPr="00211C25" w:rsidRDefault="0009464E" w:rsidP="00B3320D">
            <w:pPr>
              <w:widowControl w:val="0"/>
              <w:ind w:left="360" w:right="105" w:hanging="360"/>
              <w:jc w:val="both"/>
              <w:rPr>
                <w:rFonts w:cs="Arial"/>
                <w:color w:val="FF0000"/>
                <w:lang w:val="it-IT"/>
              </w:rPr>
            </w:pPr>
            <w:r w:rsidRPr="00211C25">
              <w:rPr>
                <w:rFonts w:cs="Arial"/>
                <w:color w:val="FF0000"/>
                <w:lang w:val="it-IT"/>
              </w:rPr>
              <w:t xml:space="preserve"> a1)</w:t>
            </w:r>
            <w:r w:rsidRPr="00211C25">
              <w:rPr>
                <w:rFonts w:cs="Arial"/>
                <w:i/>
                <w:color w:val="FF0000"/>
                <w:lang w:val="it-IT"/>
              </w:rPr>
              <w:t xml:space="preserve"> </w:t>
            </w:r>
            <w:r w:rsidRPr="00211C25">
              <w:rPr>
                <w:rFonts w:cs="Arial"/>
                <w:i/>
                <w:color w:val="FF0000"/>
                <w:highlight w:val="green"/>
                <w:lang w:val="it-IT"/>
              </w:rPr>
              <w:t xml:space="preserve">[In caso </w:t>
            </w:r>
            <w:r w:rsidRPr="00880259">
              <w:rPr>
                <w:i/>
                <w:iCs/>
                <w:color w:val="FF0000"/>
                <w:shd w:val="clear" w:color="auto" w:fill="00FF00"/>
                <w:lang w:val="it-IT"/>
              </w:rPr>
              <w:t xml:space="preserve">di servizi o forniture rientranti </w:t>
            </w:r>
            <w:r w:rsidR="00790E7E" w:rsidRPr="00880259">
              <w:rPr>
                <w:i/>
                <w:iCs/>
                <w:color w:val="FF0000"/>
                <w:shd w:val="clear" w:color="auto" w:fill="00FF00"/>
                <w:lang w:val="it-IT"/>
              </w:rPr>
              <w:t xml:space="preserve">anche solo parzialmente rientranti </w:t>
            </w:r>
            <w:r w:rsidRPr="00880259">
              <w:rPr>
                <w:i/>
                <w:iCs/>
                <w:color w:val="FF0000"/>
                <w:shd w:val="clear" w:color="auto" w:fill="00FF00"/>
                <w:lang w:val="it-IT"/>
              </w:rPr>
              <w:t>in una delle attività a maggior rischio di infiltrazione mafiosa di cui al comma 53, dell’art. 1, della legge 6 novembre</w:t>
            </w:r>
            <w:r w:rsidRPr="00211C25">
              <w:rPr>
                <w:rFonts w:cs="Arial"/>
                <w:i/>
                <w:color w:val="FF0000"/>
                <w:highlight w:val="green"/>
                <w:lang w:val="it-IT"/>
              </w:rPr>
              <w:t xml:space="preserve"> 2012, n. 190, inserire la seguente prescrizione]</w:t>
            </w:r>
            <w:r w:rsidRPr="00211C25">
              <w:rPr>
                <w:rFonts w:cs="Arial"/>
                <w:color w:val="FF0000"/>
                <w:lang w:val="it-IT"/>
              </w:rPr>
              <w:t xml:space="preserve"> Essere iscritti, </w:t>
            </w:r>
            <w:r w:rsidRPr="00211C25">
              <w:rPr>
                <w:rFonts w:cs="Arial"/>
                <w:b/>
                <w:color w:val="FF0000"/>
                <w:u w:val="single"/>
                <w:lang w:val="it-IT"/>
              </w:rPr>
              <w:t>prima della data di presentazione dell’offerta</w:t>
            </w:r>
            <w:r w:rsidRPr="00211C25">
              <w:rPr>
                <w:rFonts w:cs="Arial"/>
                <w:color w:val="FF0000"/>
                <w:lang w:val="it-IT"/>
              </w:rPr>
              <w:t>, nell’elenco dei fornitori, prestatori di servizi ed esecutori di lavori non soggetti a tentativo di infiltrazione mafiosa (c.d. white list) istituito presso la Prefettura</w:t>
            </w:r>
            <w:r w:rsidR="00964ECD" w:rsidRPr="00211C25">
              <w:rPr>
                <w:rFonts w:cs="Arial"/>
                <w:color w:val="FF0000"/>
                <w:lang w:val="it-IT"/>
              </w:rPr>
              <w:t>/il Commissariato del Governo</w:t>
            </w:r>
            <w:r w:rsidRPr="00211C25">
              <w:rPr>
                <w:rFonts w:cs="Arial"/>
                <w:color w:val="FF0000"/>
                <w:lang w:val="it-IT"/>
              </w:rPr>
              <w:t xml:space="preserve"> della provincia in cui l’operatore economico ha la propria sede </w:t>
            </w:r>
            <w:r w:rsidRPr="00211C25">
              <w:rPr>
                <w:rFonts w:cs="Arial"/>
                <w:b/>
                <w:color w:val="FF0000"/>
                <w:u w:val="single"/>
                <w:lang w:val="it-IT"/>
              </w:rPr>
              <w:t>oppure aver presentato domanda di iscrizione al predetto elenco</w:t>
            </w:r>
            <w:r w:rsidRPr="00211C25">
              <w:rPr>
                <w:rFonts w:cs="Arial"/>
                <w:color w:val="FF0000"/>
                <w:lang w:val="it-IT"/>
              </w:rPr>
              <w:t xml:space="preserve"> (cfr. Circolare Ministero dell’Interno prot. 25954 del 23 marzo 2016 e DPCM 18 aprile 2013 come aggiornato dal DPCM 24 novembre 2016)</w:t>
            </w:r>
            <w:r w:rsidR="00714202">
              <w:rPr>
                <w:rFonts w:cs="Arial"/>
                <w:color w:val="FF0000"/>
                <w:lang w:val="it-IT"/>
              </w:rPr>
              <w:t>;</w:t>
            </w:r>
          </w:p>
        </w:tc>
      </w:tr>
      <w:tr w:rsidR="00F8101E" w:rsidRPr="00C93D0A" w14:paraId="523161F6" w14:textId="77777777" w:rsidTr="00462343">
        <w:tc>
          <w:tcPr>
            <w:tcW w:w="4394" w:type="dxa"/>
            <w:gridSpan w:val="3"/>
          </w:tcPr>
          <w:p w14:paraId="69DAF4D8" w14:textId="77777777" w:rsidR="002153C9" w:rsidRPr="00004C45" w:rsidRDefault="002153C9" w:rsidP="00B3320D">
            <w:pPr>
              <w:widowControl w:val="0"/>
              <w:ind w:left="284" w:hanging="284"/>
              <w:jc w:val="both"/>
              <w:rPr>
                <w:rFonts w:cs="Arial"/>
                <w:i/>
                <w:color w:val="FF0000"/>
                <w:lang w:val="it-IT"/>
              </w:rPr>
            </w:pPr>
          </w:p>
        </w:tc>
        <w:tc>
          <w:tcPr>
            <w:tcW w:w="993" w:type="dxa"/>
          </w:tcPr>
          <w:p w14:paraId="0FEFF650" w14:textId="77777777" w:rsidR="002153C9" w:rsidRPr="00004C45" w:rsidRDefault="002153C9" w:rsidP="00B3320D">
            <w:pPr>
              <w:widowControl w:val="0"/>
              <w:jc w:val="center"/>
              <w:rPr>
                <w:rFonts w:cs="Arial"/>
                <w:color w:val="FF0000"/>
                <w:lang w:val="it-IT"/>
              </w:rPr>
            </w:pPr>
          </w:p>
        </w:tc>
        <w:tc>
          <w:tcPr>
            <w:tcW w:w="4252" w:type="dxa"/>
          </w:tcPr>
          <w:p w14:paraId="03C90780" w14:textId="77777777" w:rsidR="002153C9" w:rsidRPr="00211C25" w:rsidRDefault="002153C9" w:rsidP="00B3320D">
            <w:pPr>
              <w:widowControl w:val="0"/>
              <w:ind w:left="360" w:right="105" w:hanging="360"/>
              <w:jc w:val="both"/>
              <w:rPr>
                <w:rFonts w:cs="Arial"/>
                <w:color w:val="FF0000"/>
                <w:lang w:val="it-IT"/>
              </w:rPr>
            </w:pPr>
          </w:p>
        </w:tc>
      </w:tr>
      <w:tr w:rsidR="00F8101E" w:rsidRPr="00C93D0A" w14:paraId="3B8B41BA" w14:textId="77777777" w:rsidTr="00462343">
        <w:tc>
          <w:tcPr>
            <w:tcW w:w="4394" w:type="dxa"/>
            <w:gridSpan w:val="3"/>
          </w:tcPr>
          <w:p w14:paraId="5EC2FFFD" w14:textId="0DD4CE7D" w:rsidR="0032635F" w:rsidRPr="00E12141" w:rsidRDefault="00A56173" w:rsidP="00B3320D">
            <w:pPr>
              <w:widowControl w:val="0"/>
              <w:ind w:left="284" w:hanging="284"/>
              <w:jc w:val="both"/>
              <w:rPr>
                <w:rFonts w:cs="Arial"/>
                <w:i/>
                <w:color w:val="FF0000"/>
                <w:lang w:val="de-DE"/>
              </w:rPr>
            </w:pPr>
            <w:r w:rsidRPr="00E12141">
              <w:rPr>
                <w:rFonts w:cs="Arial"/>
                <w:i/>
                <w:color w:val="FF0000"/>
                <w:lang w:val="de-DE"/>
              </w:rPr>
              <w:lastRenderedPageBreak/>
              <w:t xml:space="preserve">a2) </w:t>
            </w:r>
            <w:r w:rsidRPr="00384F09">
              <w:rPr>
                <w:rFonts w:cs="Arial"/>
                <w:i/>
                <w:color w:val="FF0000"/>
                <w:highlight w:val="green"/>
                <w:lang w:val="de-DE"/>
              </w:rPr>
              <w:t>[Im Falle von öffentlichen Verträgen PNRR und PNC]</w:t>
            </w:r>
            <w:r w:rsidRPr="00E12141">
              <w:rPr>
                <w:rFonts w:cs="Arial"/>
                <w:i/>
                <w:color w:val="FF0000"/>
                <w:lang w:val="de-DE"/>
              </w:rPr>
              <w:t xml:space="preserve"> nicht </w:t>
            </w:r>
            <w:r w:rsidRPr="00E12141">
              <w:rPr>
                <w:rFonts w:cs="Arial"/>
                <w:color w:val="FF0000"/>
                <w:lang w:val="de-DE"/>
              </w:rPr>
              <w:t xml:space="preserve">dem Ausschluss von den Ausschreibungen wegen Verstosses von Art. 47, Absatz 3 </w:t>
            </w:r>
            <w:r w:rsidR="00455FEF">
              <w:rPr>
                <w:rFonts w:cs="Arial"/>
                <w:color w:val="FF0000"/>
                <w:lang w:val="de-DE"/>
              </w:rPr>
              <w:t xml:space="preserve">des Gesetzes Nr. 108/2021 </w:t>
            </w:r>
            <w:r w:rsidRPr="00E12141">
              <w:rPr>
                <w:rFonts w:cs="Arial"/>
                <w:color w:val="FF0000"/>
                <w:lang w:val="de-DE"/>
              </w:rPr>
              <w:t>unterworfen zu sein</w:t>
            </w:r>
            <w:r w:rsidR="00714202">
              <w:rPr>
                <w:rFonts w:cs="Arial"/>
                <w:color w:val="FF0000"/>
                <w:lang w:val="de-DE"/>
              </w:rPr>
              <w:t>;</w:t>
            </w:r>
          </w:p>
        </w:tc>
        <w:tc>
          <w:tcPr>
            <w:tcW w:w="993" w:type="dxa"/>
          </w:tcPr>
          <w:p w14:paraId="79E37462" w14:textId="77777777" w:rsidR="0032635F" w:rsidRPr="00E12141" w:rsidRDefault="0032635F" w:rsidP="00B3320D">
            <w:pPr>
              <w:widowControl w:val="0"/>
              <w:jc w:val="center"/>
              <w:rPr>
                <w:rFonts w:cs="Arial"/>
                <w:color w:val="FF0000"/>
                <w:lang w:val="de-DE"/>
              </w:rPr>
            </w:pPr>
          </w:p>
        </w:tc>
        <w:tc>
          <w:tcPr>
            <w:tcW w:w="4252" w:type="dxa"/>
          </w:tcPr>
          <w:p w14:paraId="25F4CDE3" w14:textId="31C86F1C" w:rsidR="0032635F" w:rsidRPr="00211C25" w:rsidRDefault="002153C9" w:rsidP="00B3320D">
            <w:pPr>
              <w:widowControl w:val="0"/>
              <w:ind w:left="360" w:right="105" w:hanging="360"/>
              <w:jc w:val="both"/>
              <w:rPr>
                <w:rFonts w:cs="Arial"/>
                <w:color w:val="FF0000"/>
                <w:lang w:val="it-IT"/>
              </w:rPr>
            </w:pPr>
            <w:r w:rsidRPr="00E12141">
              <w:rPr>
                <w:rFonts w:cs="Arial"/>
                <w:color w:val="FF0000"/>
                <w:lang w:val="it-IT"/>
              </w:rPr>
              <w:t>a</w:t>
            </w:r>
            <w:r w:rsidR="0032635F" w:rsidRPr="00E12141">
              <w:rPr>
                <w:rFonts w:cs="Arial"/>
                <w:color w:val="FF0000"/>
                <w:lang w:val="it-IT"/>
              </w:rPr>
              <w:t>2)</w:t>
            </w:r>
            <w:r w:rsidRPr="00E12141">
              <w:rPr>
                <w:rFonts w:cs="Arial"/>
                <w:color w:val="FF0000"/>
                <w:lang w:val="it-IT"/>
              </w:rPr>
              <w:t xml:space="preserve"> </w:t>
            </w:r>
            <w:r w:rsidRPr="00AA07F9">
              <w:rPr>
                <w:rFonts w:cs="Arial"/>
                <w:i/>
                <w:color w:val="FF0000"/>
                <w:highlight w:val="green"/>
                <w:lang w:val="it-IT"/>
              </w:rPr>
              <w:t>[In caso di contratti pubblici PNRR e PNC</w:t>
            </w:r>
            <w:r w:rsidRPr="00E12141">
              <w:rPr>
                <w:rFonts w:cs="Arial"/>
                <w:i/>
                <w:color w:val="FF0000"/>
                <w:lang w:val="it-IT"/>
              </w:rPr>
              <w:t xml:space="preserve">] </w:t>
            </w:r>
            <w:r w:rsidRPr="00E12141">
              <w:rPr>
                <w:rFonts w:cs="Arial"/>
                <w:color w:val="FF0000"/>
                <w:lang w:val="it-IT"/>
              </w:rPr>
              <w:t xml:space="preserve">di non essere sottoposto all´esclusione dalle gare per violazione art. 47, comma </w:t>
            </w:r>
            <w:r w:rsidR="00455FEF">
              <w:rPr>
                <w:rFonts w:cs="Arial"/>
                <w:color w:val="FF0000"/>
                <w:lang w:val="it-IT"/>
              </w:rPr>
              <w:t>3, legge 108/2021</w:t>
            </w:r>
            <w:r w:rsidR="00714202">
              <w:rPr>
                <w:rFonts w:cs="Arial"/>
                <w:color w:val="FF0000"/>
                <w:lang w:val="it-IT"/>
              </w:rPr>
              <w:t>;</w:t>
            </w:r>
          </w:p>
        </w:tc>
      </w:tr>
      <w:tr w:rsidR="00F8101E" w:rsidRPr="00C93D0A" w14:paraId="5C8797B3" w14:textId="77777777" w:rsidTr="00462343">
        <w:tc>
          <w:tcPr>
            <w:tcW w:w="4394" w:type="dxa"/>
            <w:gridSpan w:val="3"/>
          </w:tcPr>
          <w:p w14:paraId="498F57B6" w14:textId="77777777" w:rsidR="008C6EF1" w:rsidRPr="00211C25" w:rsidRDefault="008C6EF1" w:rsidP="00B3320D">
            <w:pPr>
              <w:widowControl w:val="0"/>
              <w:ind w:left="360" w:hanging="360"/>
              <w:jc w:val="both"/>
              <w:rPr>
                <w:rFonts w:cs="Arial"/>
                <w:lang w:val="it-IT"/>
              </w:rPr>
            </w:pPr>
          </w:p>
        </w:tc>
        <w:tc>
          <w:tcPr>
            <w:tcW w:w="993" w:type="dxa"/>
          </w:tcPr>
          <w:p w14:paraId="1B24AD9F" w14:textId="77777777" w:rsidR="008C6EF1" w:rsidRPr="00211C25" w:rsidRDefault="008C6EF1" w:rsidP="00B3320D">
            <w:pPr>
              <w:widowControl w:val="0"/>
              <w:jc w:val="center"/>
              <w:rPr>
                <w:rFonts w:cs="Arial"/>
                <w:lang w:val="it-IT"/>
              </w:rPr>
            </w:pPr>
          </w:p>
        </w:tc>
        <w:tc>
          <w:tcPr>
            <w:tcW w:w="4252" w:type="dxa"/>
          </w:tcPr>
          <w:p w14:paraId="692571B2" w14:textId="77777777" w:rsidR="008C6EF1" w:rsidRPr="00211C25" w:rsidRDefault="008C6EF1" w:rsidP="00B3320D">
            <w:pPr>
              <w:pStyle w:val="Paragrafoelenco"/>
              <w:widowControl w:val="0"/>
              <w:ind w:left="644" w:right="105"/>
              <w:jc w:val="both"/>
              <w:rPr>
                <w:rFonts w:cs="Arial"/>
                <w:lang w:val="it-IT"/>
              </w:rPr>
            </w:pPr>
          </w:p>
        </w:tc>
      </w:tr>
      <w:tr w:rsidR="00F8101E" w:rsidRPr="00C93D0A" w14:paraId="703EE230" w14:textId="77777777" w:rsidTr="00462343">
        <w:tc>
          <w:tcPr>
            <w:tcW w:w="4394" w:type="dxa"/>
            <w:gridSpan w:val="3"/>
          </w:tcPr>
          <w:p w14:paraId="58D3864B" w14:textId="24594E4A" w:rsidR="00146C10" w:rsidRPr="00FC7A6A" w:rsidRDefault="00FC7A6A" w:rsidP="00FC7A6A">
            <w:pPr>
              <w:widowControl w:val="0"/>
              <w:ind w:left="296" w:hanging="284"/>
              <w:jc w:val="both"/>
              <w:rPr>
                <w:rFonts w:cs="Arial"/>
                <w:color w:val="FF0000"/>
                <w:lang w:val="de-DE"/>
              </w:rPr>
            </w:pPr>
            <w:r w:rsidRPr="00FC7A6A">
              <w:rPr>
                <w:rFonts w:cs="Arial"/>
                <w:noProof w:val="0"/>
                <w:lang w:val="de-DE" w:eastAsia="it-IT"/>
              </w:rPr>
              <w:t>b)</w:t>
            </w:r>
            <w:r>
              <w:rPr>
                <w:rFonts w:cs="Arial"/>
                <w:noProof w:val="0"/>
                <w:lang w:val="de-DE" w:eastAsia="it-IT"/>
              </w:rPr>
              <w:t xml:space="preserve"> </w:t>
            </w:r>
            <w:r w:rsidR="00514D2A" w:rsidRPr="00FC7A6A">
              <w:rPr>
                <w:rFonts w:cs="Arial"/>
                <w:noProof w:val="0"/>
                <w:lang w:val="de-DE" w:eastAsia="it-IT"/>
              </w:rPr>
              <w:t>Si</w:t>
            </w:r>
            <w:r w:rsidR="00146C10" w:rsidRPr="00FC7A6A">
              <w:rPr>
                <w:rFonts w:cs="Arial"/>
                <w:noProof w:val="0"/>
                <w:lang w:val="de-DE" w:eastAsia="it-IT"/>
              </w:rPr>
              <w:t xml:space="preserve">e müssen </w:t>
            </w:r>
            <w:r w:rsidR="002B5163" w:rsidRPr="00FC7A6A">
              <w:rPr>
                <w:rFonts w:cs="Arial"/>
                <w:noProof w:val="0"/>
                <w:lang w:val="de-DE" w:eastAsia="it-IT"/>
              </w:rPr>
              <w:t xml:space="preserve">gemäß Art. 83 Abs. 3 </w:t>
            </w:r>
            <w:proofErr w:type="spellStart"/>
            <w:r w:rsidR="002B5163" w:rsidRPr="00FC7A6A">
              <w:rPr>
                <w:rFonts w:cs="Arial"/>
                <w:noProof w:val="0"/>
                <w:lang w:val="de-DE" w:eastAsia="it-IT"/>
              </w:rPr>
              <w:t>GvD</w:t>
            </w:r>
            <w:proofErr w:type="spellEnd"/>
            <w:r w:rsidR="002B5163" w:rsidRPr="00FC7A6A">
              <w:rPr>
                <w:rFonts w:cs="Arial"/>
                <w:noProof w:val="0"/>
                <w:lang w:val="de-DE" w:eastAsia="it-IT"/>
              </w:rPr>
              <w:t xml:space="preserve"> Nr. 50/2016 </w:t>
            </w:r>
            <w:r w:rsidR="00146C10" w:rsidRPr="00FC7A6A">
              <w:rPr>
                <w:rFonts w:cs="Arial"/>
                <w:noProof w:val="0"/>
                <w:lang w:val="de-DE" w:eastAsia="it-IT"/>
              </w:rPr>
              <w:t>im Handelsregister für Tätigkeiten eingetragen sein, die</w:t>
            </w:r>
            <w:r w:rsidR="00BF1D93" w:rsidRPr="00FC7A6A">
              <w:rPr>
                <w:rFonts w:cs="Arial"/>
                <w:noProof w:val="0"/>
                <w:lang w:val="de-DE" w:eastAsia="it-IT"/>
              </w:rPr>
              <w:t xml:space="preserve"> </w:t>
            </w:r>
            <w:r w:rsidR="008C672F" w:rsidRPr="00FC7A6A">
              <w:rPr>
                <w:rFonts w:cs="Arial"/>
                <w:noProof w:val="0"/>
                <w:lang w:val="de-DE" w:eastAsia="it-IT"/>
              </w:rPr>
              <w:t>mit den</w:t>
            </w:r>
            <w:r w:rsidR="002B754E" w:rsidRPr="00FC7A6A">
              <w:rPr>
                <w:rFonts w:cs="Arial"/>
                <w:color w:val="FF0000"/>
                <w:lang w:val="de-DE"/>
              </w:rPr>
              <w:t xml:space="preserve"> </w:t>
            </w:r>
            <w:r w:rsidR="008C672F" w:rsidRPr="00FC7A6A">
              <w:rPr>
                <w:rFonts w:cs="Arial"/>
                <w:noProof w:val="0"/>
                <w:color w:val="FF0000"/>
                <w:lang w:val="de-DE" w:eastAsia="it-IT"/>
              </w:rPr>
              <w:t xml:space="preserve">Lieferungen/Dienstleistungen </w:t>
            </w:r>
            <w:r w:rsidR="008146BD">
              <w:rPr>
                <w:rFonts w:cs="Arial"/>
                <w:lang w:val="de-DE"/>
              </w:rPr>
              <w:t>i</w:t>
            </w:r>
            <w:r w:rsidR="00D12587">
              <w:rPr>
                <w:rFonts w:cs="Arial"/>
                <w:lang w:val="de-DE"/>
              </w:rPr>
              <w:t>n</w:t>
            </w:r>
            <w:r w:rsidR="008146BD">
              <w:rPr>
                <w:rFonts w:cs="Arial"/>
                <w:lang w:val="de-DE"/>
              </w:rPr>
              <w:t xml:space="preserve"> Einklang stehen</w:t>
            </w:r>
            <w:r w:rsidR="008C672F" w:rsidRPr="00FC7A6A">
              <w:rPr>
                <w:rFonts w:cs="Arial"/>
                <w:lang w:val="de-DE"/>
              </w:rPr>
              <w:t xml:space="preserve">, die Gegenstand der Ausschreibung sind, </w:t>
            </w:r>
            <w:r w:rsidR="00514D2A" w:rsidRPr="00FC7A6A">
              <w:rPr>
                <w:rFonts w:cs="Arial"/>
                <w:noProof w:val="0"/>
                <w:color w:val="FF0000"/>
                <w:lang w:val="de-DE" w:eastAsia="it-IT"/>
              </w:rPr>
              <w:t>und/oder sie müssen im ONLUS-Verzeichnis eingetragen sein</w:t>
            </w:r>
            <w:r w:rsidR="00714202">
              <w:rPr>
                <w:rFonts w:cs="Arial"/>
                <w:noProof w:val="0"/>
                <w:color w:val="FF0000"/>
                <w:lang w:val="de-DE" w:eastAsia="it-IT"/>
              </w:rPr>
              <w:t>;</w:t>
            </w:r>
          </w:p>
        </w:tc>
        <w:tc>
          <w:tcPr>
            <w:tcW w:w="993" w:type="dxa"/>
          </w:tcPr>
          <w:p w14:paraId="45D3C409" w14:textId="77777777" w:rsidR="00146C10" w:rsidRPr="00211C25" w:rsidRDefault="00146C10" w:rsidP="00B3320D">
            <w:pPr>
              <w:widowControl w:val="0"/>
              <w:jc w:val="center"/>
              <w:rPr>
                <w:rFonts w:cs="Arial"/>
                <w:lang w:val="de-DE"/>
              </w:rPr>
            </w:pPr>
          </w:p>
        </w:tc>
        <w:tc>
          <w:tcPr>
            <w:tcW w:w="4252" w:type="dxa"/>
          </w:tcPr>
          <w:p w14:paraId="68147079" w14:textId="561CED02" w:rsidR="00146C10" w:rsidRPr="00211C25" w:rsidRDefault="00146C10" w:rsidP="00B3320D">
            <w:pPr>
              <w:widowControl w:val="0"/>
              <w:ind w:left="360" w:right="105" w:hanging="360"/>
              <w:jc w:val="both"/>
              <w:rPr>
                <w:rFonts w:cs="Arial"/>
                <w:dstrike/>
                <w:lang w:val="it-IT"/>
              </w:rPr>
            </w:pPr>
            <w:r w:rsidRPr="00211C25">
              <w:rPr>
                <w:rFonts w:cs="Arial"/>
                <w:lang w:val="it-IT"/>
              </w:rPr>
              <w:t>b)</w:t>
            </w:r>
            <w:r w:rsidRPr="00211C25">
              <w:rPr>
                <w:rFonts w:cs="Arial"/>
                <w:lang w:val="it-IT"/>
              </w:rPr>
              <w:tab/>
              <w:t xml:space="preserve">Essere iscritto al registro delle imprese per attività coerenti </w:t>
            </w:r>
            <w:r w:rsidRPr="00211C25">
              <w:rPr>
                <w:rFonts w:cs="Arial"/>
                <w:color w:val="FF0000"/>
                <w:lang w:val="it-IT"/>
              </w:rPr>
              <w:t>alle forniture</w:t>
            </w:r>
            <w:r w:rsidR="00487ACE" w:rsidRPr="00211C25">
              <w:rPr>
                <w:rFonts w:cs="Arial"/>
                <w:color w:val="FF0000"/>
                <w:lang w:val="it-IT"/>
              </w:rPr>
              <w:t>/</w:t>
            </w:r>
            <w:r w:rsidRPr="00211C25">
              <w:rPr>
                <w:rFonts w:cs="Arial"/>
                <w:color w:val="FF0000"/>
                <w:lang w:val="it-IT"/>
              </w:rPr>
              <w:t>ai servizi</w:t>
            </w:r>
            <w:r w:rsidRPr="00211C25">
              <w:rPr>
                <w:rFonts w:cs="Arial"/>
                <w:lang w:val="it-IT"/>
              </w:rPr>
              <w:t xml:space="preserve"> oggetto di gara in conformità a quanto previsto dall’art. 83 comma 3 </w:t>
            </w:r>
            <w:r w:rsidR="009E4F71" w:rsidRPr="00211C25">
              <w:rPr>
                <w:rFonts w:cs="Arial"/>
                <w:lang w:val="it-IT"/>
              </w:rPr>
              <w:t>d.lgs</w:t>
            </w:r>
            <w:r w:rsidRPr="00211C25">
              <w:rPr>
                <w:rFonts w:cs="Arial"/>
                <w:lang w:val="it-IT"/>
              </w:rPr>
              <w:t xml:space="preserve">. 50/2016 </w:t>
            </w:r>
            <w:r w:rsidRPr="00211C25">
              <w:rPr>
                <w:rFonts w:cs="Arial"/>
                <w:color w:val="FF0000"/>
                <w:lang w:val="it-IT"/>
              </w:rPr>
              <w:t>e/o essere</w:t>
            </w:r>
            <w:r w:rsidR="0014342E" w:rsidRPr="00211C25">
              <w:rPr>
                <w:rFonts w:cs="Arial"/>
                <w:color w:val="FF0000"/>
                <w:lang w:val="it-IT"/>
              </w:rPr>
              <w:t xml:space="preserve"> iscritti all’anagrafe</w:t>
            </w:r>
            <w:r w:rsidRPr="00211C25">
              <w:rPr>
                <w:rFonts w:cs="Arial"/>
                <w:color w:val="FF0000"/>
                <w:lang w:val="it-IT"/>
              </w:rPr>
              <w:t xml:space="preserve"> ONLUS</w:t>
            </w:r>
            <w:r w:rsidR="00714202">
              <w:rPr>
                <w:rFonts w:cs="Arial"/>
                <w:color w:val="FF0000"/>
                <w:lang w:val="it-IT"/>
              </w:rPr>
              <w:t>;</w:t>
            </w:r>
          </w:p>
          <w:p w14:paraId="732BBEAD" w14:textId="77777777" w:rsidR="00146C10" w:rsidRPr="00211C25" w:rsidRDefault="00146C10" w:rsidP="00B3320D">
            <w:pPr>
              <w:widowControl w:val="0"/>
              <w:tabs>
                <w:tab w:val="center" w:pos="4680"/>
              </w:tabs>
              <w:ind w:right="105"/>
              <w:jc w:val="both"/>
              <w:rPr>
                <w:rFonts w:cs="Arial"/>
                <w:noProof w:val="0"/>
                <w:lang w:val="it-IT" w:eastAsia="it-IT"/>
              </w:rPr>
            </w:pPr>
          </w:p>
        </w:tc>
      </w:tr>
      <w:tr w:rsidR="00C1238B" w:rsidRPr="00C93D0A" w14:paraId="234DDADF" w14:textId="77777777" w:rsidTr="00462343">
        <w:tc>
          <w:tcPr>
            <w:tcW w:w="4394" w:type="dxa"/>
            <w:gridSpan w:val="3"/>
          </w:tcPr>
          <w:p w14:paraId="3B2E6645" w14:textId="6E1D73F4" w:rsidR="00C1238B" w:rsidRPr="00630611" w:rsidRDefault="00630611" w:rsidP="00FC7A6A">
            <w:pPr>
              <w:widowControl w:val="0"/>
              <w:ind w:left="296" w:hanging="284"/>
              <w:jc w:val="both"/>
              <w:rPr>
                <w:rFonts w:cs="Arial"/>
                <w:noProof w:val="0"/>
                <w:color w:val="FF0000"/>
                <w:lang w:val="de-DE" w:eastAsia="it-IT"/>
              </w:rPr>
            </w:pPr>
            <w:r w:rsidRPr="00630611">
              <w:rPr>
                <w:rFonts w:cs="Arial"/>
                <w:noProof w:val="0"/>
                <w:color w:val="FF0000"/>
                <w:lang w:val="de-DE" w:eastAsia="it-IT"/>
              </w:rPr>
              <w:t>b</w:t>
            </w:r>
            <w:proofErr w:type="gramStart"/>
            <w:r>
              <w:rPr>
                <w:rFonts w:cs="Arial"/>
                <w:noProof w:val="0"/>
                <w:color w:val="FF0000"/>
                <w:lang w:val="de-DE" w:eastAsia="it-IT"/>
              </w:rPr>
              <w:t>1</w:t>
            </w:r>
            <w:r w:rsidRPr="00A122BE">
              <w:rPr>
                <w:rFonts w:cs="Arial"/>
                <w:noProof w:val="0"/>
                <w:color w:val="FF0000"/>
                <w:highlight w:val="green"/>
                <w:lang w:val="de-DE" w:eastAsia="it-IT"/>
              </w:rPr>
              <w:t>)</w:t>
            </w:r>
            <w:r w:rsidR="0032284B" w:rsidRPr="00A122BE">
              <w:rPr>
                <w:color w:val="FF0000"/>
                <w:highlight w:val="green"/>
                <w:lang w:val="de-DE"/>
              </w:rPr>
              <w:t>(</w:t>
            </w:r>
            <w:proofErr w:type="gramEnd"/>
            <w:r w:rsidR="0032284B" w:rsidRPr="00A122BE">
              <w:rPr>
                <w:color w:val="FF0000"/>
                <w:highlight w:val="green"/>
                <w:shd w:val="clear" w:color="auto" w:fill="FFFF00"/>
                <w:lang w:val="de-DE"/>
              </w:rPr>
              <w:t xml:space="preserve">Falls andere </w:t>
            </w:r>
            <w:r w:rsidR="0032284B" w:rsidRPr="00A122BE">
              <w:rPr>
                <w:color w:val="FF0000"/>
                <w:highlight w:val="green"/>
                <w:lang w:val="de-DE"/>
              </w:rPr>
              <w:t>Eignungsvoraussetzungen gefordert sind</w:t>
            </w:r>
            <w:r w:rsidR="0032284B" w:rsidRPr="00A122BE">
              <w:rPr>
                <w:color w:val="FF0000"/>
                <w:highlight w:val="green"/>
                <w:shd w:val="clear" w:color="auto" w:fill="FFFF00"/>
                <w:lang w:val="de-DE"/>
              </w:rPr>
              <w:t xml:space="preserve">, </w:t>
            </w:r>
            <w:r w:rsidR="0032284B" w:rsidRPr="00A122BE">
              <w:rPr>
                <w:color w:val="FF0000"/>
                <w:highlight w:val="green"/>
                <w:lang w:val="de-DE"/>
              </w:rPr>
              <w:t>sofern</w:t>
            </w:r>
            <w:r w:rsidR="0032284B" w:rsidRPr="00A122BE">
              <w:rPr>
                <w:color w:val="000000"/>
                <w:highlight w:val="green"/>
                <w:shd w:val="clear" w:color="auto" w:fill="FFFF00"/>
                <w:lang w:val="de-DE"/>
              </w:rPr>
              <w:t xml:space="preserve"> </w:t>
            </w:r>
            <w:r w:rsidR="0032284B" w:rsidRPr="00A122BE">
              <w:rPr>
                <w:color w:val="FF0000"/>
                <w:highlight w:val="green"/>
                <w:shd w:val="clear" w:color="auto" w:fill="FFFF00"/>
                <w:lang w:val="de-DE"/>
              </w:rPr>
              <w:t xml:space="preserve">die Vergabestelle einen objektiven Grund findet, der diese Bestimmung rechtfertigt) </w:t>
            </w:r>
            <w:r w:rsidR="0032284B" w:rsidRPr="00C946A3">
              <w:rPr>
                <w:rFonts w:cs="Arial"/>
                <w:noProof w:val="0"/>
                <w:color w:val="FF0000"/>
                <w:lang w:val="de-DE" w:eastAsia="it-IT"/>
              </w:rPr>
              <w:t>Die Anforderung betreffend die Eintragung  </w:t>
            </w:r>
            <w:r w:rsidR="00A122BE" w:rsidRPr="00C946A3">
              <w:rPr>
                <w:rFonts w:cs="Arial"/>
                <w:noProof w:val="0"/>
                <w:color w:val="FF0000"/>
                <w:lang w:val="de-DE" w:eastAsia="it-IT"/>
              </w:rPr>
              <w:fldChar w:fldCharType="begin">
                <w:ffData>
                  <w:name w:val="Text20"/>
                  <w:enabled/>
                  <w:calcOnExit w:val="0"/>
                  <w:textInput/>
                </w:ffData>
              </w:fldChar>
            </w:r>
            <w:r w:rsidR="00A122BE" w:rsidRPr="00C946A3">
              <w:rPr>
                <w:rFonts w:cs="Arial"/>
                <w:noProof w:val="0"/>
                <w:color w:val="FF0000"/>
                <w:lang w:val="de-DE" w:eastAsia="it-IT"/>
              </w:rPr>
              <w:instrText xml:space="preserve"> FORMTEXT </w:instrText>
            </w:r>
            <w:r w:rsidR="00A122BE" w:rsidRPr="00C946A3">
              <w:rPr>
                <w:rFonts w:cs="Arial"/>
                <w:noProof w:val="0"/>
                <w:color w:val="FF0000"/>
                <w:lang w:val="de-DE" w:eastAsia="it-IT"/>
              </w:rPr>
            </w:r>
            <w:r w:rsidR="00A122BE" w:rsidRPr="00C946A3">
              <w:rPr>
                <w:rFonts w:cs="Arial"/>
                <w:noProof w:val="0"/>
                <w:color w:val="FF0000"/>
                <w:lang w:val="de-DE" w:eastAsia="it-IT"/>
              </w:rPr>
              <w:fldChar w:fldCharType="separate"/>
            </w:r>
            <w:r w:rsidR="00A122BE" w:rsidRPr="00C946A3">
              <w:rPr>
                <w:rFonts w:cs="Arial"/>
                <w:noProof w:val="0"/>
                <w:color w:val="FF0000"/>
                <w:lang w:val="de-DE" w:eastAsia="it-IT"/>
              </w:rPr>
              <w:t> </w:t>
            </w:r>
            <w:r w:rsidR="00A122BE" w:rsidRPr="00C946A3">
              <w:rPr>
                <w:rFonts w:cs="Arial"/>
                <w:noProof w:val="0"/>
                <w:color w:val="FF0000"/>
                <w:lang w:val="de-DE" w:eastAsia="it-IT"/>
              </w:rPr>
              <w:t> </w:t>
            </w:r>
            <w:r w:rsidR="00A122BE" w:rsidRPr="00C946A3">
              <w:rPr>
                <w:rFonts w:cs="Arial"/>
                <w:noProof w:val="0"/>
                <w:color w:val="FF0000"/>
                <w:lang w:val="de-DE" w:eastAsia="it-IT"/>
              </w:rPr>
              <w:t> </w:t>
            </w:r>
            <w:r w:rsidR="00A122BE" w:rsidRPr="00C946A3">
              <w:rPr>
                <w:rFonts w:cs="Arial"/>
                <w:noProof w:val="0"/>
                <w:color w:val="FF0000"/>
                <w:lang w:val="de-DE" w:eastAsia="it-IT"/>
              </w:rPr>
              <w:t> </w:t>
            </w:r>
            <w:r w:rsidR="00A122BE" w:rsidRPr="00C946A3">
              <w:rPr>
                <w:rFonts w:cs="Arial"/>
                <w:noProof w:val="0"/>
                <w:color w:val="FF0000"/>
                <w:lang w:val="de-DE" w:eastAsia="it-IT"/>
              </w:rPr>
              <w:t> </w:t>
            </w:r>
            <w:r w:rsidR="00A122BE" w:rsidRPr="00C946A3">
              <w:rPr>
                <w:rFonts w:cs="Arial"/>
                <w:noProof w:val="0"/>
                <w:color w:val="FF0000"/>
                <w:lang w:val="de-DE" w:eastAsia="it-IT"/>
              </w:rPr>
              <w:fldChar w:fldCharType="end"/>
            </w:r>
            <w:r w:rsidR="0032284B" w:rsidRPr="00C946A3">
              <w:rPr>
                <w:rFonts w:cs="Arial"/>
                <w:noProof w:val="0"/>
                <w:color w:val="FF0000"/>
                <w:lang w:val="de-DE" w:eastAsia="it-IT"/>
              </w:rPr>
              <w:t xml:space="preserve"> (</w:t>
            </w:r>
            <w:r w:rsidR="0032284B" w:rsidRPr="00A122BE">
              <w:rPr>
                <w:color w:val="FF0000"/>
                <w:highlight w:val="green"/>
                <w:shd w:val="clear" w:color="auto" w:fill="FFFF00"/>
                <w:lang w:val="de-DE"/>
              </w:rPr>
              <w:t>Art der erforderlichen Eintragung</w:t>
            </w:r>
            <w:r w:rsidR="0032284B" w:rsidRPr="00A122BE">
              <w:rPr>
                <w:color w:val="000000"/>
                <w:highlight w:val="green"/>
                <w:shd w:val="clear" w:color="auto" w:fill="FFFF00"/>
                <w:lang w:val="de-DE"/>
              </w:rPr>
              <w:t xml:space="preserve"> </w:t>
            </w:r>
            <w:r w:rsidR="0032284B" w:rsidRPr="00A122BE">
              <w:rPr>
                <w:color w:val="FF0000"/>
                <w:highlight w:val="green"/>
                <w:shd w:val="clear" w:color="auto" w:fill="FFFF00"/>
                <w:lang w:val="de-DE"/>
              </w:rPr>
              <w:t>angeben)</w:t>
            </w:r>
          </w:p>
        </w:tc>
        <w:tc>
          <w:tcPr>
            <w:tcW w:w="993" w:type="dxa"/>
          </w:tcPr>
          <w:p w14:paraId="7E163995" w14:textId="77777777" w:rsidR="00C1238B" w:rsidRPr="00630611" w:rsidRDefault="00C1238B" w:rsidP="00B3320D">
            <w:pPr>
              <w:widowControl w:val="0"/>
              <w:jc w:val="center"/>
              <w:rPr>
                <w:rFonts w:cs="Arial"/>
                <w:color w:val="FF0000"/>
                <w:lang w:val="de-DE"/>
              </w:rPr>
            </w:pPr>
          </w:p>
        </w:tc>
        <w:tc>
          <w:tcPr>
            <w:tcW w:w="4252" w:type="dxa"/>
          </w:tcPr>
          <w:p w14:paraId="35AC0523" w14:textId="3D515D7C" w:rsidR="00C1238B" w:rsidRPr="004D6349" w:rsidRDefault="00C1238B" w:rsidP="00B3320D">
            <w:pPr>
              <w:widowControl w:val="0"/>
              <w:ind w:left="360" w:right="105" w:hanging="360"/>
              <w:jc w:val="both"/>
              <w:rPr>
                <w:rFonts w:cs="Arial"/>
                <w:color w:val="FF0000"/>
                <w:lang w:val="it-IT"/>
              </w:rPr>
            </w:pPr>
            <w:r w:rsidRPr="004D6349">
              <w:rPr>
                <w:rFonts w:cs="Arial"/>
                <w:color w:val="FF0000"/>
                <w:lang w:val="it-IT"/>
              </w:rPr>
              <w:t>b1)</w:t>
            </w:r>
            <w:r w:rsidR="004D6349" w:rsidRPr="004D6349">
              <w:rPr>
                <w:rFonts w:cs="Arial"/>
                <w:i/>
                <w:color w:val="FF0000"/>
                <w:highlight w:val="green"/>
                <w:lang w:val="it-IT"/>
              </w:rPr>
              <w:t>(Eventuale, se richiesti altri requisiti di idoneità, nel caso in cui la stazione appaltante rinvenga una motivazione obiettiva che giustifichi la previsione)</w:t>
            </w:r>
            <w:r w:rsidR="004D6349" w:rsidRPr="004D6349">
              <w:rPr>
                <w:rFonts w:cs="Arial"/>
                <w:color w:val="FF0000"/>
                <w:lang w:val="it-IT"/>
              </w:rPr>
              <w:t xml:space="preserve"> </w:t>
            </w:r>
            <w:r w:rsidR="004D6349" w:rsidRPr="004D6349">
              <w:rPr>
                <w:rFonts w:cs="Arial"/>
                <w:color w:val="FF0000"/>
                <w:highlight w:val="yellow"/>
                <w:lang w:val="it-IT"/>
              </w:rPr>
              <w:t>I</w:t>
            </w:r>
            <w:r w:rsidR="004D6349" w:rsidRPr="00C946A3">
              <w:rPr>
                <w:rFonts w:cs="Arial"/>
                <w:noProof w:val="0"/>
                <w:color w:val="FF0000"/>
                <w:lang w:val="it-IT" w:eastAsia="it-IT"/>
              </w:rPr>
              <w:t xml:space="preserve">l requisito relativo all’iscrizione </w:t>
            </w:r>
            <w:r w:rsidR="004D6349" w:rsidRPr="00C946A3">
              <w:rPr>
                <w:rFonts w:cs="Arial"/>
                <w:noProof w:val="0"/>
                <w:color w:val="FF0000"/>
                <w:lang w:val="de-DE" w:eastAsia="it-IT"/>
              </w:rPr>
              <w:fldChar w:fldCharType="begin">
                <w:ffData>
                  <w:name w:val="Text20"/>
                  <w:enabled/>
                  <w:calcOnExit w:val="0"/>
                  <w:textInput/>
                </w:ffData>
              </w:fldChar>
            </w:r>
            <w:r w:rsidR="004D6349" w:rsidRPr="00C946A3">
              <w:rPr>
                <w:rFonts w:cs="Arial"/>
                <w:noProof w:val="0"/>
                <w:color w:val="FF0000"/>
                <w:lang w:val="it-IT" w:eastAsia="it-IT"/>
              </w:rPr>
              <w:instrText xml:space="preserve"> FORMTEXT </w:instrText>
            </w:r>
            <w:r w:rsidR="004D6349" w:rsidRPr="00C946A3">
              <w:rPr>
                <w:rFonts w:cs="Arial"/>
                <w:noProof w:val="0"/>
                <w:color w:val="FF0000"/>
                <w:lang w:val="de-DE" w:eastAsia="it-IT"/>
              </w:rPr>
            </w:r>
            <w:r w:rsidR="004D6349" w:rsidRPr="00C946A3">
              <w:rPr>
                <w:rFonts w:cs="Arial"/>
                <w:noProof w:val="0"/>
                <w:color w:val="FF0000"/>
                <w:lang w:val="de-DE" w:eastAsia="it-IT"/>
              </w:rPr>
              <w:fldChar w:fldCharType="separate"/>
            </w:r>
            <w:r w:rsidR="004D6349" w:rsidRPr="00C946A3">
              <w:rPr>
                <w:rFonts w:cs="Arial"/>
                <w:noProof w:val="0"/>
                <w:color w:val="FF0000"/>
                <w:lang w:val="de-DE" w:eastAsia="it-IT"/>
              </w:rPr>
              <w:t> </w:t>
            </w:r>
            <w:r w:rsidR="004D6349" w:rsidRPr="00C946A3">
              <w:rPr>
                <w:rFonts w:cs="Arial"/>
                <w:noProof w:val="0"/>
                <w:color w:val="FF0000"/>
                <w:lang w:val="de-DE" w:eastAsia="it-IT"/>
              </w:rPr>
              <w:t> </w:t>
            </w:r>
            <w:r w:rsidR="004D6349" w:rsidRPr="00C946A3">
              <w:rPr>
                <w:rFonts w:cs="Arial"/>
                <w:noProof w:val="0"/>
                <w:color w:val="FF0000"/>
                <w:lang w:val="de-DE" w:eastAsia="it-IT"/>
              </w:rPr>
              <w:t> </w:t>
            </w:r>
            <w:r w:rsidR="004D6349" w:rsidRPr="00C946A3">
              <w:rPr>
                <w:rFonts w:cs="Arial"/>
                <w:noProof w:val="0"/>
                <w:color w:val="FF0000"/>
                <w:lang w:val="de-DE" w:eastAsia="it-IT"/>
              </w:rPr>
              <w:t> </w:t>
            </w:r>
            <w:r w:rsidR="004D6349" w:rsidRPr="00C946A3">
              <w:rPr>
                <w:rFonts w:cs="Arial"/>
                <w:noProof w:val="0"/>
                <w:color w:val="FF0000"/>
                <w:lang w:val="de-DE" w:eastAsia="it-IT"/>
              </w:rPr>
              <w:t> </w:t>
            </w:r>
            <w:r w:rsidR="004D6349" w:rsidRPr="00C946A3">
              <w:rPr>
                <w:rFonts w:cs="Arial"/>
                <w:noProof w:val="0"/>
                <w:color w:val="FF0000"/>
                <w:lang w:val="de-DE" w:eastAsia="it-IT"/>
              </w:rPr>
              <w:fldChar w:fldCharType="end"/>
            </w:r>
            <w:r w:rsidR="004D6349" w:rsidRPr="004D6349">
              <w:rPr>
                <w:rFonts w:cs="Arial"/>
                <w:color w:val="FF0000"/>
                <w:lang w:val="it-IT"/>
              </w:rPr>
              <w:t xml:space="preserve"> </w:t>
            </w:r>
            <w:r w:rsidR="004D6349" w:rsidRPr="004D6349">
              <w:rPr>
                <w:rFonts w:cs="Arial"/>
                <w:i/>
                <w:color w:val="FF0000"/>
                <w:highlight w:val="green"/>
                <w:lang w:val="it-IT"/>
              </w:rPr>
              <w:t>(indicare tipologia di iscrizione richiesta)</w:t>
            </w:r>
            <w:r w:rsidR="004D6349" w:rsidRPr="004D6349">
              <w:rPr>
                <w:rFonts w:cs="Arial"/>
                <w:color w:val="FF0000"/>
                <w:lang w:val="it-IT"/>
              </w:rPr>
              <w:t xml:space="preserve"> </w:t>
            </w:r>
          </w:p>
        </w:tc>
      </w:tr>
      <w:tr w:rsidR="00F8101E" w:rsidRPr="00C93D0A" w14:paraId="5924B795" w14:textId="77777777" w:rsidTr="00462343">
        <w:tc>
          <w:tcPr>
            <w:tcW w:w="4394" w:type="dxa"/>
            <w:gridSpan w:val="3"/>
          </w:tcPr>
          <w:p w14:paraId="377848A5" w14:textId="77777777" w:rsidR="00146C10" w:rsidRPr="00211C25" w:rsidRDefault="00146C10" w:rsidP="00F9381F">
            <w:pPr>
              <w:pStyle w:val="Corpotesto"/>
              <w:widowControl w:val="0"/>
              <w:tabs>
                <w:tab w:val="left" w:pos="-2520"/>
              </w:tabs>
              <w:spacing w:after="0"/>
              <w:ind w:left="360" w:hanging="360"/>
              <w:jc w:val="both"/>
              <w:rPr>
                <w:rFonts w:cs="Arial"/>
                <w:lang w:val="it-IT"/>
              </w:rPr>
            </w:pPr>
          </w:p>
        </w:tc>
        <w:tc>
          <w:tcPr>
            <w:tcW w:w="993" w:type="dxa"/>
          </w:tcPr>
          <w:p w14:paraId="1C87A980" w14:textId="77777777" w:rsidR="00146C10" w:rsidRPr="00211C25" w:rsidRDefault="00146C10" w:rsidP="00B3320D">
            <w:pPr>
              <w:widowControl w:val="0"/>
              <w:rPr>
                <w:rFonts w:cs="Arial"/>
                <w:lang w:val="it-IT"/>
              </w:rPr>
            </w:pPr>
          </w:p>
        </w:tc>
        <w:tc>
          <w:tcPr>
            <w:tcW w:w="4252" w:type="dxa"/>
          </w:tcPr>
          <w:p w14:paraId="1B7E58E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F8101E" w:rsidRPr="00C93D0A" w14:paraId="5CCA98F5" w14:textId="77777777" w:rsidTr="00462343">
        <w:tc>
          <w:tcPr>
            <w:tcW w:w="4394" w:type="dxa"/>
            <w:gridSpan w:val="3"/>
          </w:tcPr>
          <w:p w14:paraId="70A3B507" w14:textId="53507A22" w:rsidR="00146C10" w:rsidRPr="00211C25" w:rsidRDefault="00146C10" w:rsidP="00F9381F">
            <w:pPr>
              <w:pStyle w:val="Corpotesto"/>
              <w:widowControl w:val="0"/>
              <w:tabs>
                <w:tab w:val="left" w:pos="-2520"/>
              </w:tabs>
              <w:spacing w:after="0"/>
              <w:ind w:left="360" w:hanging="360"/>
              <w:jc w:val="both"/>
              <w:rPr>
                <w:rFonts w:cs="Arial"/>
                <w:lang w:val="de-DE"/>
              </w:rPr>
            </w:pPr>
            <w:r w:rsidRPr="00211C25">
              <w:rPr>
                <w:rFonts w:cs="Arial"/>
                <w:lang w:val="de-DE"/>
              </w:rPr>
              <w:t>c)</w:t>
            </w:r>
            <w:r w:rsidRPr="00211C25">
              <w:rPr>
                <w:rFonts w:cs="Arial"/>
                <w:lang w:val="de-DE"/>
              </w:rPr>
              <w:tab/>
            </w:r>
            <w:r w:rsidR="00FA2003" w:rsidRPr="00211C25">
              <w:rPr>
                <w:rFonts w:cs="Arial"/>
                <w:lang w:val="de-DE"/>
              </w:rPr>
              <w:t>Sie dürfen</w:t>
            </w:r>
            <w:r w:rsidR="0010730B" w:rsidRPr="00211C25">
              <w:rPr>
                <w:rFonts w:cs="Arial"/>
                <w:lang w:val="de-DE"/>
              </w:rPr>
              <w:t xml:space="preserve"> keine Aufträge in Verletzung von Art. 53 Abs. 16</w:t>
            </w:r>
            <w:r w:rsidR="00030472">
              <w:rPr>
                <w:rFonts w:cs="Arial"/>
                <w:lang w:val="de-DE"/>
              </w:rPr>
              <w:t>/</w:t>
            </w:r>
            <w:r w:rsidR="0010730B" w:rsidRPr="00211C25">
              <w:rPr>
                <w:rFonts w:cs="Arial"/>
                <w:lang w:val="de-DE"/>
              </w:rPr>
              <w:t>ter GvD Nr. 165/2001 vergeben haben</w:t>
            </w:r>
            <w:r w:rsidR="00714202">
              <w:rPr>
                <w:rFonts w:cs="Arial"/>
                <w:lang w:val="de-DE"/>
              </w:rPr>
              <w:t>;</w:t>
            </w:r>
          </w:p>
        </w:tc>
        <w:tc>
          <w:tcPr>
            <w:tcW w:w="993" w:type="dxa"/>
          </w:tcPr>
          <w:p w14:paraId="5364CEF1" w14:textId="77777777" w:rsidR="00146C10" w:rsidRPr="00211C25" w:rsidRDefault="00146C10" w:rsidP="00B3320D">
            <w:pPr>
              <w:widowControl w:val="0"/>
              <w:rPr>
                <w:rFonts w:cs="Arial"/>
                <w:lang w:val="de-DE"/>
              </w:rPr>
            </w:pPr>
          </w:p>
        </w:tc>
        <w:tc>
          <w:tcPr>
            <w:tcW w:w="4252" w:type="dxa"/>
          </w:tcPr>
          <w:p w14:paraId="5D63E810" w14:textId="2CD4F401" w:rsidR="00146C10" w:rsidRPr="00211C25" w:rsidRDefault="00146C10" w:rsidP="00B3320D">
            <w:pPr>
              <w:widowControl w:val="0"/>
              <w:ind w:left="360" w:right="105" w:hanging="360"/>
              <w:jc w:val="both"/>
              <w:rPr>
                <w:rFonts w:cs="Arial"/>
                <w:lang w:val="it-IT"/>
              </w:rPr>
            </w:pPr>
            <w:r w:rsidRPr="00211C25">
              <w:rPr>
                <w:rFonts w:cs="Arial"/>
                <w:lang w:val="it-IT"/>
              </w:rPr>
              <w:t>c)</w:t>
            </w:r>
            <w:r w:rsidRPr="00211C25">
              <w:rPr>
                <w:rFonts w:cs="Arial"/>
                <w:lang w:val="it-IT"/>
              </w:rPr>
              <w:tab/>
              <w:t>Non aver affidato incarichi in violazione dell’art. 53, comma 16-ter, del d.lgs. del 2001 n. 165</w:t>
            </w:r>
            <w:r w:rsidR="00714202">
              <w:rPr>
                <w:rFonts w:cs="Arial"/>
                <w:lang w:val="it-IT"/>
              </w:rPr>
              <w:t>;</w:t>
            </w:r>
          </w:p>
        </w:tc>
      </w:tr>
      <w:tr w:rsidR="00F8101E" w:rsidRPr="00C93D0A" w14:paraId="49C39547" w14:textId="77777777" w:rsidTr="00462343">
        <w:tc>
          <w:tcPr>
            <w:tcW w:w="4394" w:type="dxa"/>
            <w:gridSpan w:val="3"/>
          </w:tcPr>
          <w:p w14:paraId="635AE577" w14:textId="77777777" w:rsidR="00146C10" w:rsidRPr="00211C25" w:rsidRDefault="00146C10" w:rsidP="00F9381F">
            <w:pPr>
              <w:pStyle w:val="Corpotesto"/>
              <w:widowControl w:val="0"/>
              <w:tabs>
                <w:tab w:val="left" w:pos="-2520"/>
              </w:tabs>
              <w:spacing w:after="0"/>
              <w:jc w:val="both"/>
              <w:rPr>
                <w:rFonts w:cs="Arial"/>
                <w:lang w:val="it-IT"/>
              </w:rPr>
            </w:pPr>
          </w:p>
        </w:tc>
        <w:tc>
          <w:tcPr>
            <w:tcW w:w="993" w:type="dxa"/>
          </w:tcPr>
          <w:p w14:paraId="3121E6BD" w14:textId="77777777" w:rsidR="00146C10" w:rsidRPr="00211C25" w:rsidRDefault="00146C10" w:rsidP="00B3320D">
            <w:pPr>
              <w:widowControl w:val="0"/>
              <w:rPr>
                <w:rFonts w:cs="Arial"/>
                <w:lang w:val="it-IT"/>
              </w:rPr>
            </w:pPr>
          </w:p>
        </w:tc>
        <w:tc>
          <w:tcPr>
            <w:tcW w:w="4252" w:type="dxa"/>
          </w:tcPr>
          <w:p w14:paraId="7C9DB8B3" w14:textId="77777777"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lang w:val="it-IT"/>
              </w:rPr>
            </w:pPr>
          </w:p>
        </w:tc>
      </w:tr>
      <w:tr w:rsidR="00F8101E" w:rsidRPr="00C93D0A" w14:paraId="105FB7E6" w14:textId="77777777" w:rsidTr="00462343">
        <w:tc>
          <w:tcPr>
            <w:tcW w:w="4394" w:type="dxa"/>
            <w:gridSpan w:val="3"/>
          </w:tcPr>
          <w:p w14:paraId="6F428E25" w14:textId="07F9130F" w:rsidR="00FA2003" w:rsidRPr="007009D2" w:rsidRDefault="00146C10" w:rsidP="00F63459">
            <w:pPr>
              <w:pStyle w:val="Corpotesto"/>
              <w:widowControl w:val="0"/>
              <w:numPr>
                <w:ilvl w:val="0"/>
                <w:numId w:val="78"/>
              </w:numPr>
              <w:tabs>
                <w:tab w:val="left" w:pos="-2520"/>
              </w:tabs>
              <w:spacing w:after="0"/>
              <w:jc w:val="both"/>
              <w:rPr>
                <w:rFonts w:cs="Arial"/>
                <w:color w:val="FF0000"/>
                <w:lang w:val="de-DE"/>
              </w:rPr>
            </w:pPr>
            <w:bookmarkStart w:id="71" w:name="_Hlk103681290"/>
            <w:r w:rsidRPr="007009D2">
              <w:rPr>
                <w:rFonts w:cs="Arial"/>
                <w:noProof w:val="0"/>
                <w:color w:val="FF0000"/>
                <w:lang w:val="de-DE" w:eastAsia="it-IT"/>
              </w:rPr>
              <w:t xml:space="preserve">Sie müssen </w:t>
            </w:r>
            <w:r w:rsidR="00ED710F" w:rsidRPr="007009D2">
              <w:rPr>
                <w:rFonts w:cs="Arial"/>
                <w:noProof w:val="0"/>
                <w:color w:val="FF0000"/>
                <w:lang w:val="de-DE" w:eastAsia="it-IT"/>
              </w:rPr>
              <w:t>gemäß</w:t>
            </w:r>
            <w:r w:rsidRPr="007009D2">
              <w:rPr>
                <w:rFonts w:cs="Arial"/>
                <w:noProof w:val="0"/>
                <w:color w:val="FF0000"/>
                <w:lang w:val="de-DE" w:eastAsia="it-IT"/>
              </w:rPr>
              <w:t xml:space="preserve"> Art. 83 </w:t>
            </w:r>
            <w:r w:rsidR="00A14AB0" w:rsidRPr="007009D2">
              <w:rPr>
                <w:rFonts w:cs="Arial"/>
                <w:noProof w:val="0"/>
                <w:color w:val="FF0000"/>
                <w:lang w:val="de-DE" w:eastAsia="it-IT"/>
              </w:rPr>
              <w:t>Abs.</w:t>
            </w:r>
            <w:r w:rsidRPr="007009D2">
              <w:rPr>
                <w:rFonts w:cs="Arial"/>
                <w:noProof w:val="0"/>
                <w:color w:val="FF0000"/>
                <w:lang w:val="de-DE" w:eastAsia="it-IT"/>
              </w:rPr>
              <w:t xml:space="preserve"> 1 Buchst</w:t>
            </w:r>
            <w:r w:rsidR="00D63B7F" w:rsidRPr="007009D2">
              <w:rPr>
                <w:rFonts w:cs="Arial"/>
                <w:noProof w:val="0"/>
                <w:color w:val="FF0000"/>
                <w:lang w:val="de-DE" w:eastAsia="it-IT"/>
              </w:rPr>
              <w:t>.</w:t>
            </w:r>
            <w:r w:rsidRPr="007009D2">
              <w:rPr>
                <w:rFonts w:cs="Arial"/>
                <w:noProof w:val="0"/>
                <w:color w:val="FF0000"/>
                <w:lang w:val="de-DE" w:eastAsia="it-IT"/>
              </w:rPr>
              <w:t xml:space="preserve"> b) und c) </w:t>
            </w:r>
            <w:proofErr w:type="spellStart"/>
            <w:r w:rsidRPr="007009D2">
              <w:rPr>
                <w:rFonts w:cs="Arial"/>
                <w:noProof w:val="0"/>
                <w:color w:val="FF0000"/>
                <w:lang w:val="de-DE" w:eastAsia="it-IT"/>
              </w:rPr>
              <w:t>GvD</w:t>
            </w:r>
            <w:proofErr w:type="spellEnd"/>
            <w:r w:rsidRPr="007009D2">
              <w:rPr>
                <w:rFonts w:cs="Arial"/>
                <w:noProof w:val="0"/>
                <w:color w:val="FF0000"/>
                <w:lang w:val="de-DE" w:eastAsia="it-IT"/>
              </w:rPr>
              <w:t xml:space="preserve"> </w:t>
            </w:r>
            <w:r w:rsidR="00D63B7F" w:rsidRPr="007009D2">
              <w:rPr>
                <w:rFonts w:cs="Arial"/>
                <w:noProof w:val="0"/>
                <w:color w:val="FF0000"/>
                <w:lang w:val="de-DE" w:eastAsia="it-IT"/>
              </w:rPr>
              <w:t xml:space="preserve">Nr. </w:t>
            </w:r>
            <w:r w:rsidRPr="007009D2">
              <w:rPr>
                <w:rFonts w:cs="Arial"/>
                <w:noProof w:val="0"/>
                <w:color w:val="FF0000"/>
                <w:lang w:val="de-DE" w:eastAsia="it-IT"/>
              </w:rPr>
              <w:t>50/2016 folgende technisch-organisatorischen und wirtschaftlich-finanziellen</w:t>
            </w:r>
            <w:r w:rsidR="00FA2003" w:rsidRPr="007009D2">
              <w:rPr>
                <w:rFonts w:cs="Arial"/>
                <w:noProof w:val="0"/>
                <w:color w:val="FF0000"/>
                <w:lang w:val="de-DE" w:eastAsia="it-IT"/>
              </w:rPr>
              <w:t xml:space="preserve"> Anforderungen erfüllen</w:t>
            </w:r>
            <w:r w:rsidRPr="007009D2">
              <w:rPr>
                <w:rFonts w:cs="Arial"/>
                <w:noProof w:val="0"/>
                <w:color w:val="FF0000"/>
                <w:lang w:val="de-DE" w:eastAsia="it-IT"/>
              </w:rPr>
              <w:t>, die von der</w:t>
            </w:r>
            <w:r w:rsidR="00971852" w:rsidRPr="007009D2">
              <w:rPr>
                <w:rFonts w:cs="Arial"/>
                <w:noProof w:val="0"/>
                <w:color w:val="FF0000"/>
                <w:lang w:val="de-DE" w:eastAsia="it-IT"/>
              </w:rPr>
              <w:t xml:space="preserve"> Verwaltung</w:t>
            </w:r>
            <w:r w:rsidRPr="007009D2">
              <w:rPr>
                <w:rFonts w:cs="Arial"/>
                <w:noProof w:val="0"/>
                <w:color w:val="FF0000"/>
                <w:lang w:val="de-DE" w:eastAsia="it-IT"/>
              </w:rPr>
              <w:t xml:space="preserve"> gemäß Art. </w:t>
            </w:r>
            <w:r w:rsidR="00DD4D18" w:rsidRPr="007009D2">
              <w:rPr>
                <w:rFonts w:cs="Arial"/>
                <w:noProof w:val="0"/>
                <w:color w:val="FF0000"/>
                <w:lang w:val="de-DE" w:eastAsia="it-IT"/>
              </w:rPr>
              <w:t xml:space="preserve">83 </w:t>
            </w:r>
            <w:r w:rsidR="00D63B7F" w:rsidRPr="007009D2">
              <w:rPr>
                <w:rFonts w:cs="Arial"/>
                <w:noProof w:val="0"/>
                <w:color w:val="FF0000"/>
                <w:lang w:val="de-DE" w:eastAsia="it-IT"/>
              </w:rPr>
              <w:t>ebd.</w:t>
            </w:r>
            <w:r w:rsidRPr="007009D2">
              <w:rPr>
                <w:rFonts w:cs="Arial"/>
                <w:noProof w:val="0"/>
                <w:color w:val="FF0000"/>
                <w:lang w:val="de-DE" w:eastAsia="it-IT"/>
              </w:rPr>
              <w:t xml:space="preserve"> verlangt werden</w:t>
            </w:r>
            <w:r w:rsidR="00714202" w:rsidRPr="007009D2">
              <w:rPr>
                <w:rFonts w:cs="Arial"/>
                <w:noProof w:val="0"/>
                <w:color w:val="FF0000"/>
                <w:lang w:val="de-DE" w:eastAsia="it-IT"/>
              </w:rPr>
              <w:t>;</w:t>
            </w:r>
          </w:p>
        </w:tc>
        <w:tc>
          <w:tcPr>
            <w:tcW w:w="993" w:type="dxa"/>
          </w:tcPr>
          <w:p w14:paraId="67541AF9" w14:textId="77777777" w:rsidR="00146C10" w:rsidRPr="007009D2" w:rsidRDefault="00146C10" w:rsidP="00B3320D">
            <w:pPr>
              <w:widowControl w:val="0"/>
              <w:rPr>
                <w:rFonts w:cs="Arial"/>
                <w:color w:val="FF0000"/>
                <w:lang w:val="de-DE"/>
              </w:rPr>
            </w:pPr>
          </w:p>
        </w:tc>
        <w:tc>
          <w:tcPr>
            <w:tcW w:w="4252" w:type="dxa"/>
          </w:tcPr>
          <w:p w14:paraId="209BB446" w14:textId="51472F1C" w:rsidR="00146C10" w:rsidRPr="00211C25" w:rsidRDefault="00146C10" w:rsidP="00B3320D">
            <w:pPr>
              <w:pStyle w:val="Corpotesto"/>
              <w:widowControl w:val="0"/>
              <w:tabs>
                <w:tab w:val="center" w:pos="4536"/>
                <w:tab w:val="center" w:pos="4680"/>
                <w:tab w:val="right" w:pos="9072"/>
              </w:tabs>
              <w:spacing w:after="0"/>
              <w:ind w:left="330" w:right="105" w:hanging="330"/>
              <w:jc w:val="both"/>
              <w:rPr>
                <w:rFonts w:cs="Arial"/>
                <w:color w:val="FF0000"/>
                <w:lang w:val="it-IT"/>
              </w:rPr>
            </w:pPr>
            <w:r w:rsidRPr="007009D2">
              <w:rPr>
                <w:rFonts w:cs="Arial"/>
                <w:color w:val="FF0000"/>
                <w:lang w:val="it-IT"/>
              </w:rPr>
              <w:t>d)</w:t>
            </w:r>
            <w:r w:rsidRPr="007009D2">
              <w:rPr>
                <w:rFonts w:cs="Arial"/>
                <w:color w:val="FF0000"/>
                <w:lang w:val="it-IT"/>
              </w:rPr>
              <w:tab/>
              <w:t>Essere in possesso ai sensi dell</w:t>
            </w:r>
            <w:r w:rsidR="000F5652" w:rsidRPr="007009D2">
              <w:rPr>
                <w:rFonts w:cs="Arial"/>
                <w:color w:val="FF0000"/>
                <w:lang w:val="it-IT"/>
              </w:rPr>
              <w:t>’</w:t>
            </w:r>
            <w:r w:rsidRPr="007009D2">
              <w:rPr>
                <w:rFonts w:cs="Arial"/>
                <w:color w:val="FF0000"/>
                <w:lang w:val="it-IT"/>
              </w:rPr>
              <w:t xml:space="preserve">art. 83 comma 1 let. b) e c) </w:t>
            </w:r>
            <w:r w:rsidR="009E4F71" w:rsidRPr="007009D2">
              <w:rPr>
                <w:rFonts w:cs="Arial"/>
                <w:color w:val="FF0000"/>
                <w:lang w:val="it-IT"/>
              </w:rPr>
              <w:t>d.lgs</w:t>
            </w:r>
            <w:r w:rsidRPr="007009D2">
              <w:rPr>
                <w:rFonts w:cs="Arial"/>
                <w:color w:val="FF0000"/>
                <w:lang w:val="it-IT"/>
              </w:rPr>
              <w:t>. 50/2016 dei seguenti requisiti tecnico-organizzativi ed economico-finanziari richiesti</w:t>
            </w:r>
            <w:r w:rsidR="00971852" w:rsidRPr="007009D2">
              <w:rPr>
                <w:rFonts w:cs="Arial"/>
                <w:color w:val="FF0000"/>
                <w:lang w:val="it-IT"/>
              </w:rPr>
              <w:t xml:space="preserve"> dall´amministrazione</w:t>
            </w:r>
            <w:r w:rsidR="007009D2" w:rsidRPr="007009D2">
              <w:rPr>
                <w:rFonts w:cs="Arial"/>
                <w:color w:val="FF0000"/>
                <w:lang w:val="it-IT"/>
              </w:rPr>
              <w:t xml:space="preserve"> </w:t>
            </w:r>
            <w:r w:rsidRPr="007009D2">
              <w:rPr>
                <w:rFonts w:cs="Arial"/>
                <w:color w:val="FF0000"/>
                <w:lang w:val="it-IT"/>
              </w:rPr>
              <w:t xml:space="preserve">ai sensi del art. 83 del </w:t>
            </w:r>
            <w:r w:rsidR="009E4F71" w:rsidRPr="007009D2">
              <w:rPr>
                <w:rFonts w:cs="Arial"/>
                <w:color w:val="FF0000"/>
                <w:lang w:val="it-IT"/>
              </w:rPr>
              <w:t>d.lgs</w:t>
            </w:r>
            <w:r w:rsidRPr="007009D2">
              <w:rPr>
                <w:rFonts w:cs="Arial"/>
                <w:color w:val="FF0000"/>
                <w:lang w:val="it-IT"/>
              </w:rPr>
              <w:t>. 50/2016</w:t>
            </w:r>
            <w:r w:rsidR="00714202" w:rsidRPr="007009D2">
              <w:rPr>
                <w:rFonts w:cs="Arial"/>
                <w:color w:val="FF0000"/>
                <w:lang w:val="it-IT"/>
              </w:rPr>
              <w:t>;</w:t>
            </w:r>
          </w:p>
        </w:tc>
      </w:tr>
      <w:tr w:rsidR="00F8101E" w:rsidRPr="00C93D0A" w14:paraId="5BAF196C" w14:textId="77777777" w:rsidTr="00462343">
        <w:tblPrEx>
          <w:tblLook w:val="04A0" w:firstRow="1" w:lastRow="0" w:firstColumn="1" w:lastColumn="0" w:noHBand="0" w:noVBand="1"/>
        </w:tblPrEx>
        <w:tc>
          <w:tcPr>
            <w:tcW w:w="4394" w:type="dxa"/>
            <w:gridSpan w:val="3"/>
          </w:tcPr>
          <w:p w14:paraId="431EBD8F" w14:textId="77777777" w:rsidR="00146C10" w:rsidRPr="00211C25" w:rsidRDefault="00146C10" w:rsidP="00B3320D">
            <w:pPr>
              <w:pStyle w:val="Corpotesto"/>
              <w:widowControl w:val="0"/>
              <w:spacing w:after="0"/>
              <w:ind w:right="76"/>
              <w:jc w:val="both"/>
              <w:rPr>
                <w:rFonts w:cs="Arial"/>
                <w:lang w:val="it-IT"/>
              </w:rPr>
            </w:pPr>
          </w:p>
        </w:tc>
        <w:tc>
          <w:tcPr>
            <w:tcW w:w="993" w:type="dxa"/>
          </w:tcPr>
          <w:p w14:paraId="0D5AE9F9" w14:textId="77777777" w:rsidR="00146C10" w:rsidRPr="00211C25" w:rsidRDefault="00146C10" w:rsidP="00B3320D">
            <w:pPr>
              <w:widowControl w:val="0"/>
              <w:rPr>
                <w:rFonts w:eastAsia="Calibri" w:cs="Arial"/>
                <w:sz w:val="22"/>
                <w:szCs w:val="22"/>
                <w:lang w:val="it-IT"/>
              </w:rPr>
            </w:pPr>
          </w:p>
        </w:tc>
        <w:tc>
          <w:tcPr>
            <w:tcW w:w="4252" w:type="dxa"/>
          </w:tcPr>
          <w:p w14:paraId="73CEB2D2" w14:textId="77777777" w:rsidR="00146C10" w:rsidRPr="00211C25" w:rsidRDefault="00146C10" w:rsidP="00B3320D">
            <w:pPr>
              <w:pStyle w:val="Corpotesto"/>
              <w:widowControl w:val="0"/>
              <w:spacing w:after="0"/>
              <w:ind w:left="330" w:right="105" w:hanging="330"/>
              <w:jc w:val="both"/>
              <w:rPr>
                <w:rFonts w:cs="Arial"/>
                <w:lang w:val="it-IT"/>
              </w:rPr>
            </w:pPr>
          </w:p>
        </w:tc>
      </w:tr>
      <w:tr w:rsidR="00F8101E" w:rsidRPr="00C93D0A" w14:paraId="3482FE53" w14:textId="77777777" w:rsidTr="00462343">
        <w:tblPrEx>
          <w:tblLook w:val="04A0" w:firstRow="1" w:lastRow="0" w:firstColumn="1" w:lastColumn="0" w:noHBand="0" w:noVBand="1"/>
        </w:tblPrEx>
        <w:tc>
          <w:tcPr>
            <w:tcW w:w="4394" w:type="dxa"/>
            <w:gridSpan w:val="3"/>
          </w:tcPr>
          <w:p w14:paraId="676F3D3E" w14:textId="51BD6B50" w:rsidR="00146C10" w:rsidRPr="00211C25" w:rsidRDefault="00146C10" w:rsidP="00B3320D">
            <w:pPr>
              <w:pStyle w:val="Corpotesto"/>
              <w:widowControl w:val="0"/>
              <w:spacing w:after="0"/>
              <w:ind w:left="360"/>
              <w:jc w:val="both"/>
              <w:rPr>
                <w:rFonts w:cs="Arial"/>
                <w:color w:val="FF0000"/>
                <w:lang w:val="de-DE"/>
              </w:rPr>
            </w:pPr>
            <w:bookmarkStart w:id="72" w:name="_Hlk102470608"/>
            <w:r w:rsidRPr="00211C25">
              <w:rPr>
                <w:rFonts w:cs="Arial"/>
                <w:color w:val="FF0000"/>
                <w:lang w:val="de-DE"/>
              </w:rPr>
              <w:t>d1)</w:t>
            </w:r>
            <w:r w:rsidR="00601C8A" w:rsidRPr="00211C25">
              <w:rPr>
                <w:rFonts w:cs="Arial"/>
                <w:color w:val="FF0000"/>
                <w:lang w:val="de-DE"/>
              </w:rPr>
              <w:t xml:space="preserve"> </w:t>
            </w:r>
            <w:r w:rsidR="00601C8A" w:rsidRPr="00211C25">
              <w:rPr>
                <w:rFonts w:cs="Arial"/>
                <w:i/>
                <w:color w:val="FF0000"/>
                <w:highlight w:val="green"/>
                <w:lang w:val="de-DE"/>
              </w:rPr>
              <w:t xml:space="preserve">(evtl. </w:t>
            </w:r>
            <w:r w:rsidR="00F25486" w:rsidRPr="00211C25">
              <w:rPr>
                <w:rFonts w:cs="Arial"/>
                <w:i/>
                <w:color w:val="FF0000"/>
                <w:highlight w:val="green"/>
                <w:lang w:val="de-DE"/>
              </w:rPr>
              <w:t xml:space="preserve">für jedes Los </w:t>
            </w:r>
            <w:r w:rsidR="00DD4D18" w:rsidRPr="00211C25">
              <w:rPr>
                <w:rFonts w:cs="Arial"/>
                <w:i/>
                <w:color w:val="FF0000"/>
                <w:highlight w:val="green"/>
                <w:lang w:val="de-DE"/>
              </w:rPr>
              <w:t>die Anforderung angeben</w:t>
            </w:r>
            <w:r w:rsidR="00601C8A" w:rsidRPr="00211C25">
              <w:rPr>
                <w:rFonts w:cs="Arial"/>
                <w:i/>
                <w:color w:val="FF0000"/>
                <w:highlight w:val="green"/>
                <w:lang w:val="de-DE"/>
              </w:rPr>
              <w:t>)</w:t>
            </w:r>
            <w:r w:rsidR="00601C8A" w:rsidRPr="00211C25">
              <w:rPr>
                <w:rFonts w:cs="Arial"/>
                <w:i/>
                <w:color w:val="FF0000"/>
                <w:lang w:val="de-DE"/>
              </w:rPr>
              <w:t xml:space="preserve"> </w:t>
            </w:r>
            <w:r w:rsidRPr="00211C25">
              <w:rPr>
                <w:rFonts w:cs="Arial"/>
                <w:noProof w:val="0"/>
                <w:color w:val="FF0000"/>
                <w:lang w:val="de-DE" w:eastAsia="it-IT"/>
              </w:rPr>
              <w:t xml:space="preserve">Der </w:t>
            </w:r>
            <w:r w:rsidR="00967786" w:rsidRPr="00211C25">
              <w:rPr>
                <w:rFonts w:cs="Arial"/>
                <w:noProof w:val="0"/>
                <w:color w:val="FF0000"/>
                <w:lang w:val="de-DE" w:eastAsia="it-IT"/>
              </w:rPr>
              <w:t>Teilnehmer</w:t>
            </w:r>
            <w:r w:rsidRPr="00211C25">
              <w:rPr>
                <w:rFonts w:cs="Arial"/>
                <w:noProof w:val="0"/>
                <w:color w:val="FF0000"/>
                <w:lang w:val="de-DE" w:eastAsia="it-IT"/>
              </w:rPr>
              <w:t xml:space="preserve"> muss </w:t>
            </w:r>
            <w:r w:rsidR="00F25486" w:rsidRPr="00211C25">
              <w:rPr>
                <w:rFonts w:cs="Arial"/>
                <w:noProof w:val="0"/>
                <w:color w:val="FF0000"/>
                <w:lang w:val="de-DE" w:eastAsia="it-IT"/>
              </w:rPr>
              <w:t>in den drei Jahren</w:t>
            </w:r>
            <w:r w:rsidRPr="00211C25">
              <w:rPr>
                <w:rFonts w:cs="Arial"/>
                <w:noProof w:val="0"/>
                <w:color w:val="FF0000"/>
                <w:lang w:val="de-DE" w:eastAsia="it-IT"/>
              </w:rPr>
              <w:t xml:space="preserve"> vor der Veröffentlichung der Vergabebekanntmachung gleich</w:t>
            </w:r>
            <w:r w:rsidR="00F25486" w:rsidRPr="00211C25">
              <w:rPr>
                <w:rFonts w:cs="Arial"/>
                <w:noProof w:val="0"/>
                <w:color w:val="FF0000"/>
                <w:lang w:val="de-DE" w:eastAsia="it-IT"/>
              </w:rPr>
              <w:t>wertige</w:t>
            </w:r>
            <w:r w:rsidRPr="00211C25">
              <w:rPr>
                <w:rFonts w:cs="Arial"/>
                <w:noProof w:val="0"/>
                <w:color w:val="FF0000"/>
                <w:lang w:val="de-DE" w:eastAsia="it-IT"/>
              </w:rPr>
              <w:t xml:space="preserve"> Lieferungen/Dienstleistungen </w:t>
            </w:r>
            <w:r w:rsidR="00F25486" w:rsidRPr="00211C25">
              <w:rPr>
                <w:rFonts w:cs="Arial"/>
                <w:noProof w:val="0"/>
                <w:color w:val="FF0000"/>
                <w:lang w:val="de-DE" w:eastAsia="it-IT"/>
              </w:rPr>
              <w:t>über einen</w:t>
            </w:r>
            <w:r w:rsidRPr="00211C25">
              <w:rPr>
                <w:rFonts w:cs="Arial"/>
                <w:noProof w:val="0"/>
                <w:color w:val="FF0000"/>
                <w:lang w:val="de-DE" w:eastAsia="it-IT"/>
              </w:rPr>
              <w:t xml:space="preserve"> Betrag von </w:t>
            </w:r>
            <w:r w:rsidR="00F25486" w:rsidRPr="00211C25">
              <w:rPr>
                <w:rFonts w:cs="Arial"/>
                <w:noProof w:val="0"/>
                <w:color w:val="FF0000"/>
                <w:lang w:val="de-DE" w:eastAsia="it-IT"/>
              </w:rPr>
              <w:t>mindestens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w:t>
            </w:r>
            <w:r w:rsidR="00C72325" w:rsidRPr="00211C25">
              <w:rPr>
                <w:rFonts w:cs="Arial"/>
                <w:noProof w:val="0"/>
                <w:color w:val="FF0000"/>
                <w:lang w:val="de-DE" w:eastAsia="it-IT"/>
              </w:rPr>
              <w:t>ohne Mw</w:t>
            </w:r>
            <w:r w:rsidR="00BC73AE" w:rsidRPr="00211C25">
              <w:rPr>
                <w:rFonts w:cs="Arial"/>
                <w:noProof w:val="0"/>
                <w:color w:val="FF0000"/>
                <w:lang w:val="de-DE" w:eastAsia="it-IT"/>
              </w:rPr>
              <w:t>S</w:t>
            </w:r>
            <w:r w:rsidR="00C72325" w:rsidRPr="00211C25">
              <w:rPr>
                <w:rFonts w:cs="Arial"/>
                <w:noProof w:val="0"/>
                <w:color w:val="FF0000"/>
                <w:lang w:val="de-DE" w:eastAsia="it-IT"/>
              </w:rPr>
              <w:t xml:space="preserve">t. </w:t>
            </w:r>
            <w:r w:rsidRPr="00211C25">
              <w:rPr>
                <w:rFonts w:cs="Arial"/>
                <w:noProof w:val="0"/>
                <w:color w:val="FF0000"/>
                <w:lang w:val="de-DE" w:eastAsia="it-IT"/>
              </w:rPr>
              <w:t xml:space="preserve">mit </w:t>
            </w:r>
            <w:r w:rsidR="00A51507" w:rsidRPr="00211C25">
              <w:rPr>
                <w:rFonts w:cs="Arial"/>
                <w:noProof w:val="0"/>
                <w:color w:val="FF0000"/>
                <w:lang w:val="de-DE" w:eastAsia="it-IT"/>
              </w:rPr>
              <w:t>höchstens</w:t>
            </w:r>
            <w:r w:rsidRPr="00211C25">
              <w:rPr>
                <w:rFonts w:cs="Arial"/>
                <w:noProof w:val="0"/>
                <w:color w:val="FF0000"/>
                <w:lang w:val="de-DE" w:eastAsia="it-IT"/>
              </w:rPr>
              <w:t xml:space="preserve">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w:t>
            </w:r>
            <w:r w:rsidR="00F25486" w:rsidRPr="00211C25">
              <w:rPr>
                <w:rFonts w:cs="Arial"/>
                <w:noProof w:val="0"/>
                <w:color w:val="FF0000"/>
                <w:lang w:val="de-DE" w:eastAsia="it-IT"/>
              </w:rPr>
              <w:t>/einem</w:t>
            </w:r>
            <w:r w:rsidRPr="00211C25">
              <w:rPr>
                <w:rFonts w:cs="Arial"/>
                <w:noProof w:val="0"/>
                <w:color w:val="FF0000"/>
                <w:lang w:val="de-DE" w:eastAsia="it-IT"/>
              </w:rPr>
              <w:t xml:space="preserve"> </w:t>
            </w:r>
            <w:r w:rsidR="00F25486" w:rsidRPr="00211C25">
              <w:rPr>
                <w:rFonts w:cs="Arial"/>
                <w:noProof w:val="0"/>
                <w:color w:val="FF0000"/>
                <w:lang w:val="de-DE" w:eastAsia="it-IT"/>
              </w:rPr>
              <w:t xml:space="preserve">Vertrag </w:t>
            </w:r>
            <w:r w:rsidRPr="00211C25">
              <w:rPr>
                <w:rFonts w:cs="Arial"/>
                <w:noProof w:val="0"/>
                <w:color w:val="FF0000"/>
                <w:lang w:val="de-DE" w:eastAsia="it-IT"/>
              </w:rPr>
              <w:t>ordnungsgemäß ausgeführt haben.</w:t>
            </w:r>
          </w:p>
        </w:tc>
        <w:tc>
          <w:tcPr>
            <w:tcW w:w="993" w:type="dxa"/>
          </w:tcPr>
          <w:p w14:paraId="318D5AC7" w14:textId="77777777" w:rsidR="00146C10" w:rsidRPr="00211C25" w:rsidRDefault="00146C10" w:rsidP="00B3320D">
            <w:pPr>
              <w:widowControl w:val="0"/>
              <w:rPr>
                <w:rFonts w:eastAsia="Calibri" w:cs="Arial"/>
                <w:color w:val="FF0000"/>
                <w:sz w:val="22"/>
                <w:szCs w:val="22"/>
                <w:lang w:val="de-DE"/>
              </w:rPr>
            </w:pPr>
          </w:p>
        </w:tc>
        <w:tc>
          <w:tcPr>
            <w:tcW w:w="4252" w:type="dxa"/>
          </w:tcPr>
          <w:p w14:paraId="16E0434F" w14:textId="77777777" w:rsidR="00146C10" w:rsidRPr="00211C25" w:rsidRDefault="00146C10" w:rsidP="00B3320D">
            <w:pPr>
              <w:pStyle w:val="Corpotesto"/>
              <w:widowControl w:val="0"/>
              <w:spacing w:after="0"/>
              <w:ind w:left="364"/>
              <w:jc w:val="both"/>
              <w:rPr>
                <w:rFonts w:cs="Arial"/>
                <w:color w:val="FF0000"/>
                <w:lang w:val="it-IT"/>
              </w:rPr>
            </w:pPr>
            <w:r w:rsidRPr="00211C25">
              <w:rPr>
                <w:rFonts w:cs="Arial"/>
                <w:color w:val="FF0000"/>
                <w:lang w:val="it-IT"/>
              </w:rPr>
              <w:t xml:space="preserve">d1) </w:t>
            </w:r>
            <w:r w:rsidR="00601C8A" w:rsidRPr="00211C25">
              <w:rPr>
                <w:rFonts w:cs="Arial"/>
                <w:i/>
                <w:color w:val="FF0000"/>
                <w:highlight w:val="green"/>
                <w:lang w:val="it-IT"/>
              </w:rPr>
              <w:t>(ev. indicare per ogni lotto il requisito)</w:t>
            </w:r>
            <w:r w:rsidR="00601C8A" w:rsidRPr="00211C25">
              <w:rPr>
                <w:rFonts w:cs="Arial"/>
                <w:color w:val="FF0000"/>
                <w:lang w:val="it-IT"/>
              </w:rPr>
              <w:t xml:space="preserve"> </w:t>
            </w:r>
            <w:r w:rsidR="00967786" w:rsidRPr="00211C25">
              <w:rPr>
                <w:rFonts w:cs="Arial"/>
                <w:color w:val="FF0000"/>
                <w:lang w:val="it-IT"/>
              </w:rPr>
              <w:t>Il concorrente</w:t>
            </w:r>
            <w:r w:rsidRPr="00211C25">
              <w:rPr>
                <w:rFonts w:cs="Arial"/>
                <w:color w:val="FF0000"/>
                <w:lang w:val="it-IT"/>
              </w:rPr>
              <w:t xml:space="preserv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r w:rsidR="00C72325" w:rsidRPr="00211C25">
              <w:rPr>
                <w:rFonts w:cs="Arial"/>
                <w:color w:val="FF0000"/>
                <w:lang w:val="it-IT"/>
              </w:rPr>
              <w:t xml:space="preserve">al netto d’IVA </w:t>
            </w:r>
            <w:r w:rsidRPr="00211C25">
              <w:rPr>
                <w:rFonts w:cs="Arial"/>
                <w:color w:val="FF0000"/>
                <w:lang w:val="it-IT"/>
              </w:rPr>
              <w:t xml:space="preserve">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F8101E" w:rsidRPr="00C93D0A" w14:paraId="2E4E81FA" w14:textId="77777777" w:rsidTr="00462343">
        <w:tblPrEx>
          <w:tblLook w:val="04A0" w:firstRow="1" w:lastRow="0" w:firstColumn="1" w:lastColumn="0" w:noHBand="0" w:noVBand="1"/>
        </w:tblPrEx>
        <w:tc>
          <w:tcPr>
            <w:tcW w:w="4394" w:type="dxa"/>
            <w:gridSpan w:val="3"/>
          </w:tcPr>
          <w:p w14:paraId="20637AB7" w14:textId="77777777" w:rsidR="00FB0BBD" w:rsidRPr="00211C25" w:rsidRDefault="00FB0BBD" w:rsidP="00B3320D">
            <w:pPr>
              <w:pStyle w:val="Corpotesto"/>
              <w:widowControl w:val="0"/>
              <w:spacing w:after="0"/>
              <w:jc w:val="both"/>
              <w:rPr>
                <w:rFonts w:cs="Arial"/>
                <w:color w:val="FF0000"/>
                <w:lang w:val="it-IT"/>
              </w:rPr>
            </w:pPr>
          </w:p>
        </w:tc>
        <w:tc>
          <w:tcPr>
            <w:tcW w:w="993" w:type="dxa"/>
          </w:tcPr>
          <w:p w14:paraId="236779AD" w14:textId="77777777" w:rsidR="00FB0BBD" w:rsidRPr="00211C25" w:rsidRDefault="00FB0BBD" w:rsidP="00B3320D">
            <w:pPr>
              <w:pStyle w:val="Corpotesto"/>
              <w:widowControl w:val="0"/>
              <w:spacing w:after="0"/>
              <w:jc w:val="both"/>
              <w:rPr>
                <w:rFonts w:cs="Arial"/>
                <w:color w:val="FF0000"/>
                <w:lang w:val="it-IT"/>
              </w:rPr>
            </w:pPr>
          </w:p>
        </w:tc>
        <w:tc>
          <w:tcPr>
            <w:tcW w:w="4252" w:type="dxa"/>
          </w:tcPr>
          <w:p w14:paraId="53B3A85B" w14:textId="77777777" w:rsidR="00FB0BBD" w:rsidRPr="00211C25" w:rsidRDefault="00FB0BBD" w:rsidP="00B3320D">
            <w:pPr>
              <w:pStyle w:val="Corpotesto"/>
              <w:widowControl w:val="0"/>
              <w:spacing w:after="0"/>
              <w:jc w:val="both"/>
              <w:rPr>
                <w:rFonts w:cs="Arial"/>
                <w:color w:val="FF0000"/>
                <w:lang w:val="it-IT"/>
              </w:rPr>
            </w:pPr>
          </w:p>
        </w:tc>
      </w:tr>
      <w:tr w:rsidR="00F8101E" w:rsidRPr="00C93D0A" w14:paraId="23268916" w14:textId="77777777" w:rsidTr="00462343">
        <w:tblPrEx>
          <w:tblLook w:val="04A0" w:firstRow="1" w:lastRow="0" w:firstColumn="1" w:lastColumn="0" w:noHBand="0" w:noVBand="1"/>
        </w:tblPrEx>
        <w:tc>
          <w:tcPr>
            <w:tcW w:w="4394" w:type="dxa"/>
            <w:gridSpan w:val="3"/>
          </w:tcPr>
          <w:p w14:paraId="14DD2246" w14:textId="77777777" w:rsidR="00146C10" w:rsidRPr="00211C25" w:rsidRDefault="00EC7908" w:rsidP="00B3320D">
            <w:pPr>
              <w:pStyle w:val="Corpotesto"/>
              <w:widowControl w:val="0"/>
              <w:spacing w:after="0"/>
              <w:ind w:left="360"/>
              <w:jc w:val="both"/>
              <w:rPr>
                <w:rFonts w:cs="Arial"/>
                <w:color w:val="FF0000"/>
                <w:lang w:val="de-DE"/>
              </w:rPr>
            </w:pPr>
            <w:r w:rsidRPr="00211C25">
              <w:rPr>
                <w:rFonts w:cs="Arial"/>
                <w:noProof w:val="0"/>
                <w:color w:val="FF0000"/>
                <w:lang w:val="de-DE" w:eastAsia="it-IT"/>
              </w:rPr>
              <w:t>G</w:t>
            </w:r>
            <w:r w:rsidR="00146C10" w:rsidRPr="00211C25">
              <w:rPr>
                <w:rFonts w:cs="Arial"/>
                <w:noProof w:val="0"/>
                <w:color w:val="FF0000"/>
                <w:lang w:val="de-DE" w:eastAsia="it-IT"/>
              </w:rPr>
              <w:t>leich</w:t>
            </w:r>
            <w:r w:rsidRPr="00211C25">
              <w:rPr>
                <w:rFonts w:cs="Arial"/>
                <w:noProof w:val="0"/>
                <w:color w:val="FF0000"/>
                <w:lang w:val="de-DE" w:eastAsia="it-IT"/>
              </w:rPr>
              <w:t>wertig</w:t>
            </w:r>
            <w:r w:rsidR="00146C10" w:rsidRPr="00211C25">
              <w:rPr>
                <w:rFonts w:cs="Arial"/>
                <w:noProof w:val="0"/>
                <w:color w:val="FF0000"/>
                <w:lang w:val="de-DE" w:eastAsia="it-IT"/>
              </w:rPr>
              <w:t xml:space="preserve">e Lieferungen/Dienstleistungen </w:t>
            </w:r>
            <w:r w:rsidRPr="00211C25">
              <w:rPr>
                <w:rFonts w:cs="Arial"/>
                <w:noProof w:val="0"/>
                <w:color w:val="FF0000"/>
                <w:lang w:val="de-DE" w:eastAsia="it-IT"/>
              </w:rPr>
              <w:t>sind</w:t>
            </w:r>
            <w:r w:rsidR="00146C10" w:rsidRPr="00211C25">
              <w:rPr>
                <w:rFonts w:cs="Arial"/>
                <w:noProof w:val="0"/>
                <w:color w:val="FF0000"/>
                <w:lang w:val="de-DE" w:eastAsia="it-IT"/>
              </w:rPr>
              <w:t xml:space="preserve"> alle Lieferungen/Dienstleistungen, die </w:t>
            </w:r>
            <w:r w:rsidR="00146C10" w:rsidRPr="00211C25">
              <w:rPr>
                <w:rFonts w:cs="Arial"/>
                <w:noProof w:val="0"/>
                <w:color w:val="FF0000"/>
                <w:lang w:val="de-DE" w:eastAsia="it-IT"/>
              </w:rPr>
              <w:fldChar w:fldCharType="begin">
                <w:ffData>
                  <w:name w:val="Text20"/>
                  <w:enabled/>
                  <w:calcOnExit w:val="0"/>
                  <w:textInput/>
                </w:ffData>
              </w:fldChar>
            </w:r>
            <w:r w:rsidR="00146C10" w:rsidRPr="00211C25">
              <w:rPr>
                <w:rFonts w:cs="Arial"/>
                <w:noProof w:val="0"/>
                <w:color w:val="FF0000"/>
                <w:lang w:val="de-DE" w:eastAsia="it-IT"/>
              </w:rPr>
              <w:instrText xml:space="preserve"> FORMTEXT </w:instrText>
            </w:r>
            <w:r w:rsidR="00146C10" w:rsidRPr="00211C25">
              <w:rPr>
                <w:rFonts w:cs="Arial"/>
                <w:noProof w:val="0"/>
                <w:color w:val="FF0000"/>
                <w:lang w:val="de-DE" w:eastAsia="it-IT"/>
              </w:rPr>
            </w:r>
            <w:r w:rsidR="00146C10" w:rsidRPr="00211C25">
              <w:rPr>
                <w:rFonts w:cs="Arial"/>
                <w:noProof w:val="0"/>
                <w:color w:val="FF0000"/>
                <w:lang w:val="de-DE" w:eastAsia="it-IT"/>
              </w:rPr>
              <w:fldChar w:fldCharType="separate"/>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t> </w:t>
            </w:r>
            <w:r w:rsidR="00146C10" w:rsidRPr="00211C25">
              <w:rPr>
                <w:rFonts w:cs="Arial"/>
                <w:noProof w:val="0"/>
                <w:color w:val="FF0000"/>
                <w:lang w:val="de-DE" w:eastAsia="it-IT"/>
              </w:rPr>
              <w:fldChar w:fldCharType="end"/>
            </w:r>
            <w:r w:rsidR="00146C10" w:rsidRPr="00211C25">
              <w:rPr>
                <w:rFonts w:cs="Arial"/>
                <w:noProof w:val="0"/>
                <w:color w:val="FF0000"/>
                <w:lang w:val="de-DE" w:eastAsia="it-IT"/>
              </w:rPr>
              <w:t>.</w:t>
            </w:r>
          </w:p>
        </w:tc>
        <w:tc>
          <w:tcPr>
            <w:tcW w:w="993" w:type="dxa"/>
          </w:tcPr>
          <w:p w14:paraId="027891BA" w14:textId="77777777" w:rsidR="00146C10" w:rsidRPr="00211C25" w:rsidRDefault="00146C10" w:rsidP="00B3320D">
            <w:pPr>
              <w:widowControl w:val="0"/>
              <w:rPr>
                <w:rFonts w:cs="Arial"/>
                <w:color w:val="FF0000"/>
                <w:lang w:val="de-DE"/>
              </w:rPr>
            </w:pPr>
          </w:p>
        </w:tc>
        <w:tc>
          <w:tcPr>
            <w:tcW w:w="4252" w:type="dxa"/>
          </w:tcPr>
          <w:p w14:paraId="667B4C2F" w14:textId="77777777" w:rsidR="00146C10" w:rsidRPr="00211C25" w:rsidRDefault="00146C10" w:rsidP="00B3320D">
            <w:pPr>
              <w:widowControl w:val="0"/>
              <w:ind w:left="364"/>
              <w:jc w:val="both"/>
              <w:rPr>
                <w:rFonts w:cs="Arial"/>
                <w:color w:val="FF0000"/>
                <w:lang w:val="it-IT"/>
              </w:rPr>
            </w:pPr>
            <w:r w:rsidRPr="00211C25">
              <w:rPr>
                <w:rFonts w:cs="Arial"/>
                <w:color w:val="FF0000"/>
                <w:lang w:val="it-IT"/>
              </w:rPr>
              <w:t xml:space="preserve">Si considerano forniture/servizi analoghe/i tutte le forniture/servizi che sono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8101E" w:rsidRPr="00C93D0A" w14:paraId="19E19536" w14:textId="77777777" w:rsidTr="00462343">
        <w:tblPrEx>
          <w:tblLook w:val="04A0" w:firstRow="1" w:lastRow="0" w:firstColumn="1" w:lastColumn="0" w:noHBand="0" w:noVBand="1"/>
        </w:tblPrEx>
        <w:tc>
          <w:tcPr>
            <w:tcW w:w="4394" w:type="dxa"/>
            <w:gridSpan w:val="3"/>
          </w:tcPr>
          <w:p w14:paraId="1865CB97" w14:textId="32D59E28" w:rsidR="00FB0BBD" w:rsidRPr="00C946A3" w:rsidRDefault="00C1238B" w:rsidP="00C1238B">
            <w:pPr>
              <w:widowControl w:val="0"/>
              <w:ind w:left="364"/>
              <w:jc w:val="both"/>
              <w:rPr>
                <w:rFonts w:cs="Arial"/>
                <w:color w:val="FF0000"/>
                <w:lang w:val="de-DE"/>
              </w:rPr>
            </w:pPr>
            <w:r w:rsidRPr="00C946A3">
              <w:rPr>
                <w:rFonts w:cs="Arial"/>
                <w:color w:val="FF0000"/>
                <w:lang w:val="de-DE"/>
              </w:rPr>
              <w:t>Bei BG, gewöhnlichem Konsortium, EWIV oder Unternehmensnetzwerk (horizontal oder bei gemischten Gruppen für die horizontalen Untergruppierungen) muss diese Anforderung vom Unternehmen das die Dienstleistung erbringt, erfüllt werden</w:t>
            </w:r>
          </w:p>
        </w:tc>
        <w:tc>
          <w:tcPr>
            <w:tcW w:w="993" w:type="dxa"/>
          </w:tcPr>
          <w:p w14:paraId="144014FC" w14:textId="77777777" w:rsidR="00FB0BBD" w:rsidRPr="00C946A3" w:rsidRDefault="00FB0BBD" w:rsidP="00C1238B">
            <w:pPr>
              <w:widowControl w:val="0"/>
              <w:ind w:left="364"/>
              <w:jc w:val="both"/>
              <w:rPr>
                <w:rFonts w:cs="Arial"/>
                <w:color w:val="FF0000"/>
                <w:lang w:val="de-DE"/>
              </w:rPr>
            </w:pPr>
          </w:p>
        </w:tc>
        <w:tc>
          <w:tcPr>
            <w:tcW w:w="4252" w:type="dxa"/>
          </w:tcPr>
          <w:p w14:paraId="7971B2B4" w14:textId="6748CA1C" w:rsidR="00FB0BBD" w:rsidRPr="00C1238B" w:rsidRDefault="00C1238B" w:rsidP="00C1238B">
            <w:pPr>
              <w:widowControl w:val="0"/>
              <w:ind w:left="364"/>
              <w:jc w:val="both"/>
              <w:rPr>
                <w:rFonts w:cs="Arial"/>
                <w:color w:val="FF0000"/>
                <w:lang w:val="it-IT"/>
              </w:rPr>
            </w:pPr>
            <w:r w:rsidRPr="00C946A3">
              <w:rPr>
                <w:rFonts w:cs="Arial"/>
                <w:color w:val="FF0000"/>
                <w:lang w:val="it-IT"/>
              </w:rPr>
              <w:t>In caso di RTI, consorzio ordinario, GEIE, rete di impresa, (orizzontali o se misti per i subraggruppamenti orizzontali) il presente requisito deve essere posseduto dall’impresa che esegue la prestazione.</w:t>
            </w:r>
          </w:p>
        </w:tc>
      </w:tr>
      <w:tr w:rsidR="00C1238B" w:rsidRPr="00C93D0A" w14:paraId="09E551E4" w14:textId="77777777" w:rsidTr="00462343">
        <w:tblPrEx>
          <w:tblLook w:val="04A0" w:firstRow="1" w:lastRow="0" w:firstColumn="1" w:lastColumn="0" w:noHBand="0" w:noVBand="1"/>
        </w:tblPrEx>
        <w:tc>
          <w:tcPr>
            <w:tcW w:w="4394" w:type="dxa"/>
            <w:gridSpan w:val="3"/>
          </w:tcPr>
          <w:p w14:paraId="170AFF6B" w14:textId="77777777" w:rsidR="00C1238B" w:rsidRPr="00D720A5" w:rsidRDefault="00C1238B" w:rsidP="00072681">
            <w:pPr>
              <w:jc w:val="both"/>
              <w:rPr>
                <w:rFonts w:cs="Arial"/>
                <w:i/>
                <w:color w:val="FF0000"/>
                <w:highlight w:val="yellow"/>
                <w:lang w:val="it-IT"/>
              </w:rPr>
            </w:pPr>
          </w:p>
        </w:tc>
        <w:tc>
          <w:tcPr>
            <w:tcW w:w="993" w:type="dxa"/>
          </w:tcPr>
          <w:p w14:paraId="1BF57321" w14:textId="77777777" w:rsidR="00C1238B" w:rsidRPr="00D720A5" w:rsidRDefault="00C1238B" w:rsidP="00072681">
            <w:pPr>
              <w:jc w:val="both"/>
              <w:rPr>
                <w:rFonts w:cs="Arial"/>
                <w:i/>
                <w:color w:val="FF0000"/>
                <w:highlight w:val="yellow"/>
                <w:lang w:val="it-IT"/>
              </w:rPr>
            </w:pPr>
          </w:p>
        </w:tc>
        <w:tc>
          <w:tcPr>
            <w:tcW w:w="4252" w:type="dxa"/>
          </w:tcPr>
          <w:p w14:paraId="324E88DD" w14:textId="77777777" w:rsidR="00C1238B" w:rsidRPr="00D720A5" w:rsidRDefault="00C1238B" w:rsidP="00072681">
            <w:pPr>
              <w:jc w:val="both"/>
              <w:rPr>
                <w:rFonts w:cs="Arial"/>
                <w:i/>
                <w:color w:val="FF0000"/>
                <w:highlight w:val="yellow"/>
                <w:lang w:val="it-IT"/>
              </w:rPr>
            </w:pPr>
          </w:p>
        </w:tc>
      </w:tr>
      <w:tr w:rsidR="00F8101E" w:rsidRPr="00C93D0A" w14:paraId="717F56C7" w14:textId="77777777" w:rsidTr="00462343">
        <w:tc>
          <w:tcPr>
            <w:tcW w:w="4394" w:type="dxa"/>
            <w:gridSpan w:val="3"/>
            <w:shd w:val="clear" w:color="auto" w:fill="auto"/>
          </w:tcPr>
          <w:p w14:paraId="3DE1B85F" w14:textId="77777777" w:rsidR="00FB0BBD" w:rsidRPr="00D531E1" w:rsidRDefault="00C72325" w:rsidP="00B3320D">
            <w:pPr>
              <w:pStyle w:val="Corpotesto"/>
              <w:widowControl w:val="0"/>
              <w:tabs>
                <w:tab w:val="left" w:pos="-2520"/>
                <w:tab w:val="left" w:pos="0"/>
              </w:tabs>
              <w:spacing w:after="0"/>
              <w:ind w:right="76"/>
              <w:jc w:val="both"/>
              <w:rPr>
                <w:rFonts w:cs="Arial"/>
                <w:color w:val="FF0000"/>
                <w:lang w:val="de-DE"/>
              </w:rPr>
            </w:pPr>
            <w:r w:rsidRPr="00D531E1">
              <w:rPr>
                <w:rFonts w:cs="Arial"/>
                <w:color w:val="FF0000"/>
                <w:lang w:val="de-DE"/>
              </w:rPr>
              <w:t xml:space="preserve">Die Beträge werden ohne </w:t>
            </w:r>
            <w:r w:rsidR="005828BB" w:rsidRPr="00D531E1">
              <w:rPr>
                <w:rFonts w:cs="Arial"/>
                <w:color w:val="FF0000"/>
                <w:lang w:val="de-DE"/>
              </w:rPr>
              <w:t>MwSt.</w:t>
            </w:r>
            <w:r w:rsidRPr="00D531E1">
              <w:rPr>
                <w:rFonts w:cs="Arial"/>
                <w:color w:val="FF0000"/>
                <w:lang w:val="de-DE"/>
              </w:rPr>
              <w:t xml:space="preserve"> berechnet.</w:t>
            </w:r>
          </w:p>
        </w:tc>
        <w:tc>
          <w:tcPr>
            <w:tcW w:w="993" w:type="dxa"/>
            <w:shd w:val="clear" w:color="auto" w:fill="auto"/>
          </w:tcPr>
          <w:p w14:paraId="176AE12B" w14:textId="77777777" w:rsidR="00FB0BBD" w:rsidRPr="00D531E1" w:rsidRDefault="00FB0BBD" w:rsidP="00B3320D">
            <w:pPr>
              <w:widowControl w:val="0"/>
              <w:rPr>
                <w:rFonts w:cs="Arial"/>
                <w:color w:val="FF0000"/>
                <w:lang w:val="de-DE"/>
              </w:rPr>
            </w:pPr>
          </w:p>
        </w:tc>
        <w:tc>
          <w:tcPr>
            <w:tcW w:w="4252" w:type="dxa"/>
            <w:shd w:val="clear" w:color="auto" w:fill="auto"/>
          </w:tcPr>
          <w:p w14:paraId="7A4CDB20" w14:textId="77777777" w:rsidR="00FB0BBD" w:rsidRPr="00D531E1" w:rsidRDefault="00C72325" w:rsidP="00B3320D">
            <w:pPr>
              <w:widowControl w:val="0"/>
              <w:tabs>
                <w:tab w:val="center" w:pos="4680"/>
              </w:tabs>
              <w:autoSpaceDE w:val="0"/>
              <w:autoSpaceDN w:val="0"/>
              <w:adjustRightInd w:val="0"/>
              <w:ind w:right="105"/>
              <w:jc w:val="both"/>
              <w:rPr>
                <w:rFonts w:cs="Arial"/>
                <w:color w:val="FF0000"/>
                <w:lang w:val="it-IT"/>
              </w:rPr>
            </w:pPr>
            <w:r w:rsidRPr="00D531E1">
              <w:rPr>
                <w:rFonts w:cs="Arial"/>
                <w:color w:val="FF0000"/>
                <w:lang w:val="it-IT"/>
              </w:rPr>
              <w:t>Gli importi sono calcolati al netto d’IVA.</w:t>
            </w:r>
          </w:p>
        </w:tc>
      </w:tr>
      <w:tr w:rsidR="00C178E0" w:rsidRPr="00C93D0A" w14:paraId="7F24184E" w14:textId="77777777" w:rsidTr="00462343">
        <w:tc>
          <w:tcPr>
            <w:tcW w:w="4394" w:type="dxa"/>
            <w:gridSpan w:val="3"/>
            <w:shd w:val="clear" w:color="auto" w:fill="auto"/>
          </w:tcPr>
          <w:p w14:paraId="05BC42CB" w14:textId="77777777" w:rsidR="00C178E0" w:rsidRPr="00D531E1" w:rsidRDefault="00C178E0" w:rsidP="00B3320D">
            <w:pPr>
              <w:pStyle w:val="Corpotesto"/>
              <w:widowControl w:val="0"/>
              <w:tabs>
                <w:tab w:val="left" w:pos="-2520"/>
                <w:tab w:val="left" w:pos="0"/>
              </w:tabs>
              <w:spacing w:after="0"/>
              <w:ind w:right="76"/>
              <w:jc w:val="both"/>
              <w:rPr>
                <w:rFonts w:cs="Arial"/>
                <w:color w:val="FF0000"/>
                <w:lang w:val="it-IT"/>
              </w:rPr>
            </w:pPr>
          </w:p>
        </w:tc>
        <w:tc>
          <w:tcPr>
            <w:tcW w:w="993" w:type="dxa"/>
            <w:shd w:val="clear" w:color="auto" w:fill="auto"/>
          </w:tcPr>
          <w:p w14:paraId="225B27D6" w14:textId="77777777" w:rsidR="00C178E0" w:rsidRPr="00D531E1" w:rsidRDefault="00C178E0" w:rsidP="00B3320D">
            <w:pPr>
              <w:widowControl w:val="0"/>
              <w:rPr>
                <w:rFonts w:cs="Arial"/>
                <w:color w:val="FF0000"/>
                <w:lang w:val="it-IT"/>
              </w:rPr>
            </w:pPr>
          </w:p>
        </w:tc>
        <w:tc>
          <w:tcPr>
            <w:tcW w:w="4252" w:type="dxa"/>
            <w:shd w:val="clear" w:color="auto" w:fill="auto"/>
          </w:tcPr>
          <w:p w14:paraId="1E13F82A" w14:textId="77777777" w:rsidR="00C178E0" w:rsidRPr="00D531E1" w:rsidRDefault="00C178E0" w:rsidP="00B3320D">
            <w:pPr>
              <w:widowControl w:val="0"/>
              <w:tabs>
                <w:tab w:val="center" w:pos="4680"/>
              </w:tabs>
              <w:autoSpaceDE w:val="0"/>
              <w:autoSpaceDN w:val="0"/>
              <w:adjustRightInd w:val="0"/>
              <w:ind w:right="105"/>
              <w:jc w:val="both"/>
              <w:rPr>
                <w:rFonts w:cs="Arial"/>
                <w:color w:val="FF0000"/>
                <w:lang w:val="it-IT"/>
              </w:rPr>
            </w:pPr>
          </w:p>
        </w:tc>
      </w:tr>
      <w:tr w:rsidR="00F8101E" w:rsidRPr="00C93D0A" w14:paraId="36FE0DF2" w14:textId="77777777" w:rsidTr="00462343">
        <w:tc>
          <w:tcPr>
            <w:tcW w:w="4394" w:type="dxa"/>
            <w:gridSpan w:val="3"/>
          </w:tcPr>
          <w:p w14:paraId="52E7DB50" w14:textId="77777777" w:rsidR="005223B7" w:rsidRPr="00D531E1" w:rsidRDefault="005223B7" w:rsidP="005223B7">
            <w:pPr>
              <w:autoSpaceDE w:val="0"/>
              <w:autoSpaceDN w:val="0"/>
              <w:ind w:right="105"/>
              <w:jc w:val="both"/>
              <w:rPr>
                <w:rFonts w:ascii="Calibri" w:hAnsi="Calibri"/>
                <w:i/>
                <w:iCs/>
                <w:noProof w:val="0"/>
                <w:color w:val="FF0000"/>
                <w:sz w:val="16"/>
                <w:szCs w:val="16"/>
                <w:highlight w:val="green"/>
                <w:lang w:val="de-DE"/>
              </w:rPr>
            </w:pPr>
            <w:bookmarkStart w:id="73" w:name="_Hlk103679357"/>
            <w:bookmarkEnd w:id="72"/>
            <w:r w:rsidRPr="00D531E1">
              <w:rPr>
                <w:i/>
                <w:iCs/>
                <w:color w:val="FF0000"/>
                <w:sz w:val="16"/>
                <w:szCs w:val="16"/>
                <w:highlight w:val="green"/>
                <w:lang w:val="de-DE"/>
              </w:rPr>
              <w:t>(Ausführungsquoten :</w:t>
            </w:r>
          </w:p>
          <w:p w14:paraId="23D57DF5" w14:textId="77777777" w:rsidR="005223B7" w:rsidRPr="00D531E1" w:rsidRDefault="005223B7" w:rsidP="005223B7">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gilt zu beachten, dass - im Einklang mit dem Urteil des Europäischen Gerichtshofs (Vierte Sektion) vom 28. April 2022 in der Rechtssache C 642/20 - im Falle von</w:t>
            </w:r>
            <w:r w:rsidRPr="00D531E1">
              <w:rPr>
                <w:color w:val="FF0000"/>
                <w:sz w:val="16"/>
                <w:szCs w:val="16"/>
                <w:highlight w:val="green"/>
                <w:lang w:val="de-DE"/>
              </w:rPr>
              <w:t xml:space="preserve"> </w:t>
            </w:r>
            <w:r w:rsidRPr="00D531E1">
              <w:rPr>
                <w:i/>
                <w:iCs/>
                <w:color w:val="FF0000"/>
                <w:sz w:val="16"/>
                <w:szCs w:val="16"/>
                <w:highlight w:val="green"/>
                <w:lang w:val="de-DE"/>
              </w:rPr>
              <w:t xml:space="preserve">BG, gewöhnlichem Konsortium, EWIV oder Unternehmensnetzwerk (horizontal oder </w:t>
            </w:r>
            <w:r w:rsidRPr="00D531E1">
              <w:rPr>
                <w:i/>
                <w:iCs/>
                <w:sz w:val="16"/>
                <w:szCs w:val="16"/>
                <w:highlight w:val="green"/>
                <w:lang w:val="de-DE"/>
              </w:rPr>
              <w:t> </w:t>
            </w:r>
            <w:r w:rsidRPr="00D531E1">
              <w:rPr>
                <w:i/>
                <w:iCs/>
                <w:color w:val="FF0000"/>
                <w:sz w:val="16"/>
                <w:szCs w:val="16"/>
                <w:highlight w:val="green"/>
                <w:lang w:val="de-DE"/>
              </w:rPr>
              <w:t xml:space="preserve">bei gemischten Gruppen für die horizontalen Untergruppierungen),  die Ausführungsquoten bei der Angebotsabgabe frei bestimmbar sind, es sei denn, es gibt in den Ausschreibungsbedingungen </w:t>
            </w:r>
            <w:r w:rsidRPr="00D531E1">
              <w:rPr>
                <w:i/>
                <w:iCs/>
                <w:color w:val="FF0000"/>
                <w:sz w:val="16"/>
                <w:szCs w:val="16"/>
                <w:highlight w:val="green"/>
                <w:lang w:val="de-DE"/>
              </w:rPr>
              <w:lastRenderedPageBreak/>
              <w:t>eine abweichende Angabe, die von der Vergabestelle in Übereinstimmung mit einem qualitativen Ansatz ordnungsgemäß begründet werden muss.</w:t>
            </w:r>
          </w:p>
          <w:p w14:paraId="504DD713" w14:textId="77777777" w:rsidR="005223B7" w:rsidRPr="00D531E1" w:rsidRDefault="005223B7" w:rsidP="005223B7">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ist ratsam, die Wahl im Vergabevermerk zu begründen).</w:t>
            </w:r>
          </w:p>
          <w:p w14:paraId="3D310FBF" w14:textId="5862B55F" w:rsidR="00C72325" w:rsidRPr="00D531E1" w:rsidRDefault="00C72325" w:rsidP="00C178E0">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993" w:type="dxa"/>
          </w:tcPr>
          <w:p w14:paraId="1E35EB2E" w14:textId="77777777" w:rsidR="00C72325" w:rsidRPr="00D531E1" w:rsidRDefault="00C72325" w:rsidP="00C178E0">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4252" w:type="dxa"/>
          </w:tcPr>
          <w:p w14:paraId="6D8DE52C" w14:textId="4DA77394" w:rsidR="00C178E0" w:rsidRPr="00D531E1" w:rsidRDefault="00C178E0" w:rsidP="00C178E0">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(Quote di esecuzione:</w:t>
            </w:r>
          </w:p>
          <w:p w14:paraId="779DC1EA" w14:textId="77777777" w:rsidR="00C178E0" w:rsidRPr="00D531E1" w:rsidRDefault="00C178E0" w:rsidP="00C178E0">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 xml:space="preserve">si precisa, che nel rispetto della Sentenza della Corte di Giustizia Europea (Quarta Sezione), 28 aprile 2022, causa C 642/20 - in caso di RTI, consorzio ordinario, GEIE, rete di impresa (orizzontali o se misti per i subraggruppamenti orizzontali) le quote di esecuzione sono liberamente determinabili in sede di offerta fatta salva una diversa indicazione nella legge di gara che dovrá essere opportunamente motivat dalla stazione appaltante in </w:t>
            </w:r>
            <w:r w:rsidRPr="00D531E1">
              <w:rPr>
                <w:rFonts w:cs="Arial"/>
                <w:i/>
                <w:color w:val="FF0000"/>
                <w:sz w:val="16"/>
                <w:szCs w:val="16"/>
                <w:highlight w:val="green"/>
                <w:lang w:val="it-IT"/>
              </w:rPr>
              <w:lastRenderedPageBreak/>
              <w:t>ossequio ad un approcio in senso qualitativo.</w:t>
            </w:r>
          </w:p>
          <w:p w14:paraId="158C008E" w14:textId="2C09DE57" w:rsidR="00C72325" w:rsidRPr="00D531E1" w:rsidRDefault="00C178E0" w:rsidP="00C178E0">
            <w:pPr>
              <w:widowControl w:val="0"/>
              <w:tabs>
                <w:tab w:val="num" w:pos="561"/>
                <w:tab w:val="center" w:pos="4680"/>
              </w:tabs>
              <w:autoSpaceDE w:val="0"/>
              <w:autoSpaceDN w:val="0"/>
              <w:adjustRightInd w:val="0"/>
              <w:ind w:right="105"/>
              <w:jc w:val="both"/>
              <w:rPr>
                <w:rFonts w:cs="Arial"/>
                <w:i/>
                <w:color w:val="FF0000"/>
                <w:sz w:val="16"/>
                <w:szCs w:val="16"/>
                <w:lang w:val="it-IT"/>
              </w:rPr>
            </w:pPr>
            <w:r w:rsidRPr="00D531E1">
              <w:rPr>
                <w:rFonts w:cs="Arial"/>
                <w:i/>
                <w:color w:val="FF0000"/>
                <w:sz w:val="16"/>
                <w:szCs w:val="16"/>
                <w:highlight w:val="green"/>
                <w:lang w:val="it-IT"/>
              </w:rPr>
              <w:t>Si consiglia di motivare la scelta nella relazione unica.)</w:t>
            </w:r>
          </w:p>
        </w:tc>
      </w:tr>
      <w:bookmarkEnd w:id="71"/>
      <w:bookmarkEnd w:id="73"/>
      <w:tr w:rsidR="00F8101E" w:rsidRPr="00211C25" w14:paraId="2605B7C0" w14:textId="77777777" w:rsidTr="00462343">
        <w:tc>
          <w:tcPr>
            <w:tcW w:w="4394" w:type="dxa"/>
            <w:gridSpan w:val="3"/>
          </w:tcPr>
          <w:p w14:paraId="4B69C5E5" w14:textId="77777777" w:rsidR="00FB0BBD" w:rsidRPr="00211C25" w:rsidRDefault="00FB0BBD" w:rsidP="00B3320D">
            <w:pPr>
              <w:pStyle w:val="Corpotesto"/>
              <w:widowControl w:val="0"/>
              <w:tabs>
                <w:tab w:val="left" w:pos="-2520"/>
                <w:tab w:val="left" w:pos="0"/>
              </w:tabs>
              <w:spacing w:after="0"/>
              <w:ind w:right="76"/>
              <w:jc w:val="both"/>
              <w:rPr>
                <w:rFonts w:cs="Arial"/>
                <w:color w:val="FF0000"/>
                <w:lang w:val="de-DE"/>
              </w:rPr>
            </w:pPr>
            <w:r w:rsidRPr="00211C25">
              <w:rPr>
                <w:rFonts w:cs="Arial"/>
                <w:color w:val="FF0000"/>
                <w:lang w:val="de-DE"/>
              </w:rPr>
              <w:lastRenderedPageBreak/>
              <w:t xml:space="preserve">d2) </w:t>
            </w:r>
            <w:r w:rsidRPr="00211C25">
              <w:rPr>
                <w:rFonts w:cs="Arial"/>
                <w:color w:val="FF0000"/>
                <w:lang w:val="de-DE"/>
              </w:rPr>
              <w:fldChar w:fldCharType="begin">
                <w:ffData>
                  <w:name w:val="Text20"/>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p>
        </w:tc>
        <w:tc>
          <w:tcPr>
            <w:tcW w:w="993" w:type="dxa"/>
          </w:tcPr>
          <w:p w14:paraId="33D9B8E2" w14:textId="77777777" w:rsidR="00FB0BBD" w:rsidRPr="00211C25" w:rsidRDefault="00FB0BBD" w:rsidP="00B3320D">
            <w:pPr>
              <w:widowControl w:val="0"/>
              <w:rPr>
                <w:rFonts w:cs="Arial"/>
                <w:color w:val="FF0000"/>
                <w:lang w:val="it-IT"/>
              </w:rPr>
            </w:pPr>
          </w:p>
        </w:tc>
        <w:tc>
          <w:tcPr>
            <w:tcW w:w="4252" w:type="dxa"/>
          </w:tcPr>
          <w:p w14:paraId="42969603" w14:textId="77777777" w:rsidR="00FB0BBD" w:rsidRPr="00211C25" w:rsidRDefault="00415EA3" w:rsidP="00B3320D">
            <w:pPr>
              <w:widowControl w:val="0"/>
              <w:tabs>
                <w:tab w:val="center" w:pos="4680"/>
              </w:tabs>
              <w:autoSpaceDE w:val="0"/>
              <w:autoSpaceDN w:val="0"/>
              <w:adjustRightInd w:val="0"/>
              <w:ind w:right="105"/>
              <w:jc w:val="both"/>
              <w:rPr>
                <w:rFonts w:cs="Arial"/>
                <w:color w:val="FF0000"/>
                <w:lang w:val="it-IT" w:eastAsia="de-DE"/>
              </w:rPr>
            </w:pPr>
            <w:r w:rsidRPr="00211C25">
              <w:rPr>
                <w:rFonts w:cs="Arial"/>
                <w:color w:val="FF0000"/>
                <w:lang w:val="it-IT"/>
              </w:rPr>
              <w:t>d</w:t>
            </w:r>
            <w:r w:rsidR="00FB0BBD" w:rsidRPr="00211C25">
              <w:rPr>
                <w:rFonts w:cs="Arial"/>
                <w:color w:val="FF0000"/>
                <w:lang w:val="it-IT"/>
              </w:rPr>
              <w:t xml:space="preserve">2) </w:t>
            </w:r>
            <w:r w:rsidR="00FB0BBD" w:rsidRPr="00211C25">
              <w:rPr>
                <w:rFonts w:cs="Arial"/>
                <w:color w:val="FF0000"/>
                <w:lang w:val="it-IT"/>
              </w:rPr>
              <w:fldChar w:fldCharType="begin">
                <w:ffData>
                  <w:name w:val="Text20"/>
                  <w:enabled/>
                  <w:calcOnExit w:val="0"/>
                  <w:textInput/>
                </w:ffData>
              </w:fldChar>
            </w:r>
            <w:r w:rsidR="00FB0BBD" w:rsidRPr="00211C25">
              <w:rPr>
                <w:rFonts w:cs="Arial"/>
                <w:color w:val="FF0000"/>
                <w:lang w:val="it-IT"/>
              </w:rPr>
              <w:instrText xml:space="preserve"> FORMTEXT </w:instrText>
            </w:r>
            <w:r w:rsidR="00FB0BBD" w:rsidRPr="00211C25">
              <w:rPr>
                <w:rFonts w:cs="Arial"/>
                <w:color w:val="FF0000"/>
                <w:lang w:val="it-IT"/>
              </w:rPr>
            </w:r>
            <w:r w:rsidR="00FB0BBD" w:rsidRPr="00211C25">
              <w:rPr>
                <w:rFonts w:cs="Arial"/>
                <w:color w:val="FF0000"/>
                <w:lang w:val="it-IT"/>
              </w:rPr>
              <w:fldChar w:fldCharType="separate"/>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t> </w:t>
            </w:r>
            <w:r w:rsidR="00FB0BBD" w:rsidRPr="00211C25">
              <w:rPr>
                <w:rFonts w:cs="Arial"/>
                <w:color w:val="FF0000"/>
                <w:lang w:val="it-IT"/>
              </w:rPr>
              <w:fldChar w:fldCharType="end"/>
            </w:r>
          </w:p>
        </w:tc>
      </w:tr>
      <w:tr w:rsidR="00F8101E" w:rsidRPr="00211C25" w14:paraId="039D5E8B" w14:textId="77777777" w:rsidTr="00462343">
        <w:tc>
          <w:tcPr>
            <w:tcW w:w="4394" w:type="dxa"/>
            <w:gridSpan w:val="3"/>
          </w:tcPr>
          <w:p w14:paraId="4466FF3E" w14:textId="77777777" w:rsidR="00086CE2" w:rsidRPr="00211C25" w:rsidRDefault="00086CE2" w:rsidP="00B3320D">
            <w:pPr>
              <w:pStyle w:val="Corpotesto"/>
              <w:widowControl w:val="0"/>
              <w:tabs>
                <w:tab w:val="left" w:pos="-2520"/>
                <w:tab w:val="left" w:pos="0"/>
              </w:tabs>
              <w:spacing w:after="0"/>
              <w:ind w:right="76"/>
              <w:jc w:val="both"/>
              <w:rPr>
                <w:rFonts w:cs="Arial"/>
                <w:color w:val="FF0000"/>
                <w:lang w:val="de-DE"/>
              </w:rPr>
            </w:pPr>
          </w:p>
        </w:tc>
        <w:tc>
          <w:tcPr>
            <w:tcW w:w="993" w:type="dxa"/>
          </w:tcPr>
          <w:p w14:paraId="3E5AB3BB" w14:textId="77777777" w:rsidR="00086CE2" w:rsidRPr="00211C25" w:rsidRDefault="00086CE2" w:rsidP="00B3320D">
            <w:pPr>
              <w:widowControl w:val="0"/>
              <w:rPr>
                <w:rFonts w:cs="Arial"/>
                <w:color w:val="FF0000"/>
                <w:lang w:val="it-IT"/>
              </w:rPr>
            </w:pPr>
          </w:p>
        </w:tc>
        <w:tc>
          <w:tcPr>
            <w:tcW w:w="4252" w:type="dxa"/>
          </w:tcPr>
          <w:p w14:paraId="38ADEE57" w14:textId="77777777" w:rsidR="00086CE2" w:rsidRPr="00211C25" w:rsidRDefault="00086CE2" w:rsidP="00B3320D">
            <w:pPr>
              <w:widowControl w:val="0"/>
              <w:tabs>
                <w:tab w:val="center" w:pos="4680"/>
              </w:tabs>
              <w:autoSpaceDE w:val="0"/>
              <w:autoSpaceDN w:val="0"/>
              <w:adjustRightInd w:val="0"/>
              <w:ind w:right="105"/>
              <w:jc w:val="both"/>
              <w:rPr>
                <w:rFonts w:cs="Arial"/>
                <w:color w:val="FF0000"/>
                <w:lang w:val="it-IT"/>
              </w:rPr>
            </w:pPr>
          </w:p>
        </w:tc>
      </w:tr>
      <w:tr w:rsidR="00F8101E" w:rsidRPr="00C93D0A" w14:paraId="3CC067DC" w14:textId="77777777" w:rsidTr="00462343">
        <w:tc>
          <w:tcPr>
            <w:tcW w:w="4394" w:type="dxa"/>
            <w:gridSpan w:val="3"/>
          </w:tcPr>
          <w:p w14:paraId="4740B34B" w14:textId="17D6E50E" w:rsidR="00D455FB" w:rsidRPr="00211C25" w:rsidRDefault="00D455FB" w:rsidP="00C43750">
            <w:pPr>
              <w:pStyle w:val="Corpotesto"/>
              <w:widowControl w:val="0"/>
              <w:numPr>
                <w:ilvl w:val="0"/>
                <w:numId w:val="78"/>
              </w:numPr>
              <w:tabs>
                <w:tab w:val="left" w:pos="-2520"/>
                <w:tab w:val="left" w:pos="0"/>
              </w:tabs>
              <w:spacing w:after="0"/>
              <w:ind w:left="439" w:right="76" w:hanging="426"/>
              <w:jc w:val="both"/>
              <w:rPr>
                <w:rFonts w:cs="Arial"/>
                <w:i/>
                <w:color w:val="FF0000"/>
                <w:lang w:val="de-DE"/>
              </w:rPr>
            </w:pPr>
            <w:bookmarkStart w:id="74" w:name="_Hlk525555083"/>
            <w:r w:rsidRPr="00211C25">
              <w:rPr>
                <w:rFonts w:cs="Arial"/>
                <w:i/>
                <w:color w:val="FF0000"/>
                <w:highlight w:val="green"/>
                <w:lang w:val="de-DE"/>
              </w:rPr>
              <w:t>[</w:t>
            </w:r>
            <w:r w:rsidR="003400F9">
              <w:rPr>
                <w:rFonts w:cs="Arial"/>
                <w:i/>
                <w:color w:val="FF0000"/>
                <w:highlight w:val="green"/>
                <w:lang w:val="de-DE"/>
              </w:rPr>
              <w:t>Hier e</w:t>
            </w:r>
            <w:r w:rsidR="005828BB" w:rsidRPr="00211C25">
              <w:rPr>
                <w:rFonts w:cs="Arial"/>
                <w:i/>
                <w:color w:val="FF0000"/>
                <w:highlight w:val="green"/>
                <w:lang w:val="de-DE"/>
              </w:rPr>
              <w:t xml:space="preserve">twaige </w:t>
            </w:r>
            <w:r w:rsidR="005C37DD" w:rsidRPr="00211C25">
              <w:rPr>
                <w:rFonts w:cs="Arial"/>
                <w:i/>
                <w:color w:val="FF0000"/>
                <w:highlight w:val="green"/>
                <w:lang w:val="de-DE"/>
              </w:rPr>
              <w:t xml:space="preserve">Anforderungen </w:t>
            </w:r>
            <w:r w:rsidR="005828BB" w:rsidRPr="00211C25">
              <w:rPr>
                <w:rFonts w:cs="Arial"/>
                <w:i/>
                <w:color w:val="FF0000"/>
                <w:highlight w:val="green"/>
                <w:lang w:val="de-DE"/>
              </w:rPr>
              <w:t>für die</w:t>
            </w:r>
            <w:r w:rsidR="005C37DD" w:rsidRPr="00211C25">
              <w:rPr>
                <w:rFonts w:cs="Arial"/>
                <w:i/>
                <w:color w:val="FF0000"/>
                <w:highlight w:val="green"/>
                <w:lang w:val="de-DE"/>
              </w:rPr>
              <w:t xml:space="preserve"> </w:t>
            </w:r>
            <w:r w:rsidR="005828BB" w:rsidRPr="00211C25">
              <w:rPr>
                <w:rFonts w:cs="Arial"/>
                <w:i/>
                <w:color w:val="FF0000"/>
                <w:highlight w:val="green"/>
                <w:lang w:val="de-DE"/>
              </w:rPr>
              <w:t xml:space="preserve">erforderliche Untervergabe </w:t>
            </w:r>
            <w:r w:rsidRPr="00211C25">
              <w:rPr>
                <w:rFonts w:cs="Arial"/>
                <w:i/>
                <w:color w:val="FF0000"/>
                <w:highlight w:val="green"/>
                <w:lang w:val="de-DE"/>
              </w:rPr>
              <w:t>einfügen]</w:t>
            </w:r>
          </w:p>
        </w:tc>
        <w:tc>
          <w:tcPr>
            <w:tcW w:w="993" w:type="dxa"/>
          </w:tcPr>
          <w:p w14:paraId="182B11F3" w14:textId="77777777" w:rsidR="00086CE2" w:rsidRPr="00211C25" w:rsidRDefault="00086CE2" w:rsidP="00B3320D">
            <w:pPr>
              <w:widowControl w:val="0"/>
              <w:rPr>
                <w:rFonts w:cs="Arial"/>
                <w:color w:val="FF0000"/>
                <w:lang w:val="de-DE"/>
              </w:rPr>
            </w:pPr>
          </w:p>
        </w:tc>
        <w:tc>
          <w:tcPr>
            <w:tcW w:w="4252" w:type="dxa"/>
          </w:tcPr>
          <w:p w14:paraId="475C589D" w14:textId="77777777" w:rsidR="00086CE2" w:rsidRPr="00211C25" w:rsidRDefault="00452715" w:rsidP="00B3320D">
            <w:pPr>
              <w:widowControl w:val="0"/>
              <w:tabs>
                <w:tab w:val="num" w:pos="561"/>
                <w:tab w:val="center" w:pos="4680"/>
              </w:tabs>
              <w:autoSpaceDE w:val="0"/>
              <w:autoSpaceDN w:val="0"/>
              <w:adjustRightInd w:val="0"/>
              <w:ind w:right="105"/>
              <w:jc w:val="both"/>
              <w:rPr>
                <w:rFonts w:cs="Arial"/>
                <w:color w:val="FF0000"/>
                <w:lang w:val="it-IT"/>
              </w:rPr>
            </w:pPr>
            <w:r w:rsidRPr="00211C25">
              <w:rPr>
                <w:rFonts w:cs="Arial"/>
                <w:color w:val="FF0000"/>
                <w:highlight w:val="green"/>
                <w:lang w:val="it-IT"/>
              </w:rPr>
              <w:t xml:space="preserve">e) </w:t>
            </w:r>
            <w:r w:rsidR="00086CE2" w:rsidRPr="00211C25">
              <w:rPr>
                <w:rFonts w:cs="Arial"/>
                <w:color w:val="FF0000"/>
                <w:highlight w:val="green"/>
                <w:lang w:val="it-IT"/>
              </w:rPr>
              <w:t>[</w:t>
            </w:r>
            <w:r w:rsidR="00086CE2" w:rsidRPr="00211C25">
              <w:rPr>
                <w:rFonts w:cs="Arial"/>
                <w:i/>
                <w:color w:val="FF0000"/>
                <w:highlight w:val="green"/>
                <w:lang w:val="it-IT"/>
              </w:rPr>
              <w:t>Inserire evt. requisiti subappalto necessario]</w:t>
            </w:r>
          </w:p>
        </w:tc>
      </w:tr>
      <w:bookmarkEnd w:id="74"/>
      <w:tr w:rsidR="00F8101E" w:rsidRPr="00C93D0A" w14:paraId="56C73F5F" w14:textId="77777777" w:rsidTr="00462343">
        <w:tc>
          <w:tcPr>
            <w:tcW w:w="4394" w:type="dxa"/>
            <w:gridSpan w:val="3"/>
          </w:tcPr>
          <w:p w14:paraId="3C5D412F" w14:textId="77777777" w:rsidR="00FE23EF" w:rsidRPr="00211C25" w:rsidRDefault="00FE23EF" w:rsidP="00B3320D">
            <w:pPr>
              <w:pStyle w:val="Corpotesto"/>
              <w:widowControl w:val="0"/>
              <w:tabs>
                <w:tab w:val="left" w:pos="-2520"/>
                <w:tab w:val="left" w:pos="0"/>
              </w:tabs>
              <w:spacing w:after="0"/>
              <w:ind w:right="76"/>
              <w:jc w:val="both"/>
              <w:rPr>
                <w:rFonts w:cs="Arial"/>
                <w:color w:val="FF0000"/>
                <w:lang w:val="it-IT"/>
              </w:rPr>
            </w:pPr>
          </w:p>
        </w:tc>
        <w:tc>
          <w:tcPr>
            <w:tcW w:w="993" w:type="dxa"/>
          </w:tcPr>
          <w:p w14:paraId="609A6EE1" w14:textId="77777777" w:rsidR="00FE23EF" w:rsidRPr="00211C25" w:rsidRDefault="00FE23EF" w:rsidP="00B3320D">
            <w:pPr>
              <w:widowControl w:val="0"/>
              <w:rPr>
                <w:rFonts w:cs="Arial"/>
                <w:color w:val="FF0000"/>
                <w:lang w:val="it-IT"/>
              </w:rPr>
            </w:pPr>
          </w:p>
        </w:tc>
        <w:tc>
          <w:tcPr>
            <w:tcW w:w="4252" w:type="dxa"/>
          </w:tcPr>
          <w:p w14:paraId="1F9CA088" w14:textId="77777777" w:rsidR="00FE23EF" w:rsidRPr="00211C25" w:rsidRDefault="00FE23EF" w:rsidP="00B3320D">
            <w:pPr>
              <w:widowControl w:val="0"/>
              <w:tabs>
                <w:tab w:val="center" w:pos="4680"/>
              </w:tabs>
              <w:autoSpaceDE w:val="0"/>
              <w:autoSpaceDN w:val="0"/>
              <w:adjustRightInd w:val="0"/>
              <w:ind w:right="105"/>
              <w:jc w:val="both"/>
              <w:rPr>
                <w:rFonts w:cs="Arial"/>
                <w:color w:val="FF0000"/>
                <w:lang w:val="it-IT"/>
              </w:rPr>
            </w:pPr>
          </w:p>
        </w:tc>
      </w:tr>
      <w:tr w:rsidR="00F8101E" w:rsidRPr="00D464E1" w14:paraId="696848A6" w14:textId="77777777" w:rsidTr="00462343">
        <w:tc>
          <w:tcPr>
            <w:tcW w:w="4394" w:type="dxa"/>
            <w:gridSpan w:val="3"/>
          </w:tcPr>
          <w:p w14:paraId="62E7D3D0" w14:textId="77777777" w:rsidR="00D464E1" w:rsidRPr="00211C25" w:rsidRDefault="00D464E1" w:rsidP="00B3320D">
            <w:pPr>
              <w:pStyle w:val="Corpotesto"/>
              <w:widowControl w:val="0"/>
              <w:tabs>
                <w:tab w:val="left" w:pos="-2520"/>
                <w:tab w:val="left" w:pos="0"/>
              </w:tabs>
              <w:spacing w:after="0"/>
              <w:ind w:right="76"/>
              <w:jc w:val="both"/>
              <w:rPr>
                <w:rFonts w:cs="Arial"/>
                <w:color w:val="FF0000"/>
                <w:lang w:val="it-IT"/>
              </w:rPr>
            </w:pPr>
          </w:p>
        </w:tc>
        <w:tc>
          <w:tcPr>
            <w:tcW w:w="993" w:type="dxa"/>
          </w:tcPr>
          <w:p w14:paraId="72B5B4CA" w14:textId="77777777" w:rsidR="00D464E1" w:rsidRPr="00211C25" w:rsidRDefault="00D464E1" w:rsidP="00B3320D">
            <w:pPr>
              <w:widowControl w:val="0"/>
              <w:rPr>
                <w:rFonts w:cs="Arial"/>
                <w:color w:val="FF0000"/>
                <w:lang w:val="it-IT"/>
              </w:rPr>
            </w:pPr>
          </w:p>
        </w:tc>
        <w:tc>
          <w:tcPr>
            <w:tcW w:w="4252" w:type="dxa"/>
          </w:tcPr>
          <w:p w14:paraId="3FE5AE9B" w14:textId="0A4E8CE6" w:rsidR="00D464E1" w:rsidRPr="00211C25" w:rsidRDefault="00D464E1" w:rsidP="00B3320D">
            <w:pPr>
              <w:widowControl w:val="0"/>
              <w:tabs>
                <w:tab w:val="center" w:pos="4680"/>
              </w:tabs>
              <w:autoSpaceDE w:val="0"/>
              <w:autoSpaceDN w:val="0"/>
              <w:adjustRightInd w:val="0"/>
              <w:ind w:right="105"/>
              <w:jc w:val="both"/>
              <w:rPr>
                <w:rFonts w:cs="Arial"/>
                <w:color w:val="FF0000"/>
                <w:lang w:val="it-IT"/>
              </w:rPr>
            </w:pPr>
            <w:r>
              <w:rPr>
                <w:rFonts w:cs="Arial"/>
                <w:color w:val="FF0000"/>
                <w:lang w:val="it-IT"/>
              </w:rPr>
              <w:t>f)</w:t>
            </w:r>
          </w:p>
        </w:tc>
      </w:tr>
      <w:tr w:rsidR="00F8101E" w:rsidRPr="00C93D0A" w14:paraId="7C7330DD" w14:textId="77777777" w:rsidTr="00462343">
        <w:tc>
          <w:tcPr>
            <w:tcW w:w="4394" w:type="dxa"/>
            <w:gridSpan w:val="3"/>
          </w:tcPr>
          <w:p w14:paraId="34D701AB" w14:textId="77777777" w:rsidR="005845C6" w:rsidRPr="00211C25" w:rsidRDefault="005845C6" w:rsidP="00B3320D">
            <w:pPr>
              <w:widowControl w:val="0"/>
              <w:ind w:right="76"/>
              <w:jc w:val="both"/>
              <w:rPr>
                <w:rFonts w:cs="Arial"/>
                <w:b/>
                <w:u w:val="single"/>
                <w:lang w:val="de-DE"/>
              </w:rPr>
            </w:pPr>
            <w:r w:rsidRPr="00211C25">
              <w:rPr>
                <w:rFonts w:cs="Arial"/>
                <w:u w:val="single"/>
                <w:lang w:val="de-DE" w:eastAsia="it-IT"/>
              </w:rPr>
              <w:t xml:space="preserve">► </w:t>
            </w:r>
            <w:r w:rsidR="005828BB" w:rsidRPr="00211C25">
              <w:rPr>
                <w:rFonts w:cs="Arial"/>
                <w:b/>
                <w:u w:val="single"/>
                <w:lang w:val="de-DE"/>
              </w:rPr>
              <w:t>Die Nichterfüllung obiger Anforderungen stellt einen nicht behebbaren Ausschlussgrund dar</w:t>
            </w:r>
            <w:r w:rsidR="005828BB" w:rsidRPr="00211C25">
              <w:rPr>
                <w:rFonts w:cs="Arial"/>
                <w:lang w:val="de-DE"/>
              </w:rPr>
              <w:t>.</w:t>
            </w:r>
          </w:p>
        </w:tc>
        <w:tc>
          <w:tcPr>
            <w:tcW w:w="993" w:type="dxa"/>
          </w:tcPr>
          <w:p w14:paraId="3767D503" w14:textId="77777777" w:rsidR="005845C6" w:rsidRPr="00211C25" w:rsidRDefault="005845C6" w:rsidP="00B3320D">
            <w:pPr>
              <w:widowControl w:val="0"/>
              <w:rPr>
                <w:rFonts w:cs="Arial"/>
                <w:b/>
                <w:u w:val="single"/>
                <w:lang w:val="de-DE"/>
              </w:rPr>
            </w:pPr>
          </w:p>
        </w:tc>
        <w:tc>
          <w:tcPr>
            <w:tcW w:w="4252" w:type="dxa"/>
          </w:tcPr>
          <w:p w14:paraId="2563B067" w14:textId="77777777" w:rsidR="005845C6" w:rsidRPr="00211C25" w:rsidRDefault="005845C6" w:rsidP="00B3320D">
            <w:pPr>
              <w:widowControl w:val="0"/>
              <w:tabs>
                <w:tab w:val="center" w:pos="4536"/>
                <w:tab w:val="center" w:pos="4680"/>
                <w:tab w:val="right" w:pos="9072"/>
              </w:tabs>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Il mancato possesso di detti requisiti è causa di esclusione non sanabile dalla procedura.</w:t>
            </w:r>
          </w:p>
        </w:tc>
      </w:tr>
      <w:tr w:rsidR="00F8101E" w:rsidRPr="00C93D0A" w14:paraId="05DE360A" w14:textId="77777777" w:rsidTr="00462343">
        <w:tc>
          <w:tcPr>
            <w:tcW w:w="4394" w:type="dxa"/>
            <w:gridSpan w:val="3"/>
          </w:tcPr>
          <w:p w14:paraId="6A267921" w14:textId="77777777" w:rsidR="005845C6" w:rsidRPr="00211C25" w:rsidRDefault="005845C6" w:rsidP="00B3320D">
            <w:pPr>
              <w:pStyle w:val="Corpotesto"/>
              <w:widowControl w:val="0"/>
              <w:tabs>
                <w:tab w:val="left" w:pos="-2520"/>
                <w:tab w:val="left" w:pos="0"/>
              </w:tabs>
              <w:spacing w:after="0"/>
              <w:ind w:right="76"/>
              <w:jc w:val="both"/>
              <w:rPr>
                <w:rFonts w:cs="Arial"/>
                <w:lang w:val="it-IT"/>
              </w:rPr>
            </w:pPr>
          </w:p>
        </w:tc>
        <w:tc>
          <w:tcPr>
            <w:tcW w:w="993" w:type="dxa"/>
          </w:tcPr>
          <w:p w14:paraId="6101E817" w14:textId="77777777" w:rsidR="005845C6" w:rsidRPr="00211C25" w:rsidRDefault="005845C6" w:rsidP="00B3320D">
            <w:pPr>
              <w:widowControl w:val="0"/>
              <w:rPr>
                <w:rFonts w:cs="Arial"/>
                <w:lang w:val="it-IT"/>
              </w:rPr>
            </w:pPr>
          </w:p>
        </w:tc>
        <w:tc>
          <w:tcPr>
            <w:tcW w:w="4252" w:type="dxa"/>
          </w:tcPr>
          <w:p w14:paraId="213192EC" w14:textId="77777777"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p>
        </w:tc>
      </w:tr>
      <w:tr w:rsidR="00F8101E" w:rsidRPr="00C93D0A" w14:paraId="1E486E09" w14:textId="77777777" w:rsidTr="00462343">
        <w:trPr>
          <w:trHeight w:val="1049"/>
        </w:trPr>
        <w:tc>
          <w:tcPr>
            <w:tcW w:w="4394" w:type="dxa"/>
            <w:gridSpan w:val="3"/>
          </w:tcPr>
          <w:p w14:paraId="38CBC9FE" w14:textId="35CD0DE7" w:rsidR="005845C6" w:rsidRPr="00C946A3" w:rsidRDefault="005845C6" w:rsidP="008467FF">
            <w:pPr>
              <w:widowControl w:val="0"/>
              <w:ind w:right="76"/>
              <w:jc w:val="both"/>
              <w:rPr>
                <w:rFonts w:cs="Arial"/>
                <w:noProof w:val="0"/>
                <w:lang w:val="de-DE" w:eastAsia="it-IT"/>
              </w:rPr>
            </w:pPr>
            <w:r w:rsidRPr="00C946A3">
              <w:rPr>
                <w:rFonts w:cs="Arial"/>
                <w:noProof w:val="0"/>
                <w:lang w:val="de-DE" w:eastAsia="it-IT"/>
              </w:rPr>
              <w:t xml:space="preserve">Die </w:t>
            </w:r>
            <w:r w:rsidR="005828BB" w:rsidRPr="00C946A3">
              <w:rPr>
                <w:rFonts w:cs="Arial"/>
                <w:noProof w:val="0"/>
                <w:lang w:val="de-DE" w:eastAsia="it-IT"/>
              </w:rPr>
              <w:t>Anforderungen</w:t>
            </w:r>
            <w:r w:rsidRPr="00C946A3">
              <w:rPr>
                <w:rFonts w:cs="Arial"/>
                <w:noProof w:val="0"/>
                <w:lang w:val="de-DE" w:eastAsia="it-IT"/>
              </w:rPr>
              <w:t xml:space="preserve"> unter </w:t>
            </w:r>
            <w:r w:rsidR="00411F78" w:rsidRPr="00C946A3">
              <w:rPr>
                <w:rFonts w:cs="Arial"/>
                <w:noProof w:val="0"/>
                <w:lang w:val="de-DE" w:eastAsia="it-IT"/>
              </w:rPr>
              <w:t>Buchst.</w:t>
            </w:r>
            <w:r w:rsidRPr="00C946A3">
              <w:rPr>
                <w:rFonts w:cs="Arial"/>
                <w:noProof w:val="0"/>
                <w:lang w:val="de-DE" w:eastAsia="it-IT"/>
              </w:rPr>
              <w:t xml:space="preserve"> a) und b) </w:t>
            </w:r>
            <w:r w:rsidR="00AE204F" w:rsidRPr="00C946A3">
              <w:rPr>
                <w:rFonts w:cs="Arial"/>
                <w:noProof w:val="0"/>
                <w:lang w:val="de-DE" w:eastAsia="it-IT"/>
              </w:rPr>
              <w:t>mü</w:t>
            </w:r>
            <w:r w:rsidRPr="00C946A3">
              <w:rPr>
                <w:rFonts w:cs="Arial"/>
                <w:noProof w:val="0"/>
                <w:lang w:val="de-DE" w:eastAsia="it-IT"/>
              </w:rPr>
              <w:t>ssen</w:t>
            </w:r>
            <w:r w:rsidR="005828BB" w:rsidRPr="00C946A3">
              <w:rPr>
                <w:rFonts w:cs="Arial"/>
                <w:noProof w:val="0"/>
                <w:lang w:val="de-DE" w:eastAsia="it-IT"/>
              </w:rPr>
              <w:t xml:space="preserve"> gänzlich</w:t>
            </w:r>
            <w:r w:rsidRPr="00C946A3">
              <w:rPr>
                <w:rFonts w:cs="Arial"/>
                <w:noProof w:val="0"/>
                <w:lang w:val="de-DE" w:eastAsia="it-IT"/>
              </w:rPr>
              <w:t xml:space="preserve"> </w:t>
            </w:r>
            <w:r w:rsidR="005828BB" w:rsidRPr="00C946A3">
              <w:rPr>
                <w:rFonts w:cs="Arial"/>
                <w:noProof w:val="0"/>
                <w:lang w:val="de-DE" w:eastAsia="it-IT"/>
              </w:rPr>
              <w:t xml:space="preserve">auch </w:t>
            </w:r>
            <w:r w:rsidRPr="00C946A3">
              <w:rPr>
                <w:rFonts w:cs="Arial"/>
                <w:noProof w:val="0"/>
                <w:lang w:val="de-DE" w:eastAsia="it-IT"/>
              </w:rPr>
              <w:t xml:space="preserve">von </w:t>
            </w:r>
            <w:r w:rsidR="005828BB" w:rsidRPr="00C946A3">
              <w:rPr>
                <w:rFonts w:cs="Arial"/>
                <w:noProof w:val="0"/>
                <w:lang w:val="de-DE" w:eastAsia="it-IT"/>
              </w:rPr>
              <w:t>sämtlichen</w:t>
            </w:r>
            <w:r w:rsidRPr="00C946A3">
              <w:rPr>
                <w:rFonts w:cs="Arial"/>
                <w:noProof w:val="0"/>
                <w:lang w:val="de-DE" w:eastAsia="it-IT"/>
              </w:rPr>
              <w:t xml:space="preserve"> Hilfsunternehmen </w:t>
            </w:r>
            <w:r w:rsidR="005828BB" w:rsidRPr="00C946A3">
              <w:rPr>
                <w:rFonts w:cs="Arial"/>
                <w:noProof w:val="0"/>
                <w:lang w:val="de-DE" w:eastAsia="it-IT"/>
              </w:rPr>
              <w:t>erfüllt</w:t>
            </w:r>
            <w:r w:rsidRPr="00C946A3">
              <w:rPr>
                <w:rFonts w:cs="Arial"/>
                <w:noProof w:val="0"/>
                <w:lang w:val="de-DE" w:eastAsia="it-IT"/>
              </w:rPr>
              <w:t xml:space="preserve"> werden.</w:t>
            </w:r>
            <w:r w:rsidRPr="00880259">
              <w:rPr>
                <w:rFonts w:cs="Arial"/>
                <w:color w:val="FF0000"/>
                <w:lang w:val="de-DE" w:eastAsia="de-DE"/>
              </w:rPr>
              <w:t xml:space="preserve"> </w:t>
            </w:r>
            <w:r w:rsidR="00A122BE" w:rsidRPr="00880259">
              <w:rPr>
                <w:rFonts w:cs="Arial"/>
                <w:color w:val="FF0000"/>
                <w:lang w:val="de-DE" w:eastAsia="de-DE"/>
              </w:rPr>
              <w:t>Die Anforderung b1) muss von den Hilfsunternehmen erfüllt werden, wenn sie mit der Leistung verbunden ist, die diese Anforderung benötigt</w:t>
            </w:r>
          </w:p>
        </w:tc>
        <w:tc>
          <w:tcPr>
            <w:tcW w:w="993" w:type="dxa"/>
          </w:tcPr>
          <w:p w14:paraId="7D10DD20" w14:textId="77777777" w:rsidR="005845C6" w:rsidRPr="00C946A3" w:rsidRDefault="005845C6" w:rsidP="00B3320D">
            <w:pPr>
              <w:widowControl w:val="0"/>
              <w:rPr>
                <w:rFonts w:cs="Arial"/>
                <w:lang w:val="de-DE"/>
              </w:rPr>
            </w:pPr>
          </w:p>
        </w:tc>
        <w:tc>
          <w:tcPr>
            <w:tcW w:w="4252" w:type="dxa"/>
          </w:tcPr>
          <w:p w14:paraId="0B001C40" w14:textId="5571C0A0" w:rsidR="005845C6" w:rsidRPr="00211C25" w:rsidRDefault="005845C6" w:rsidP="00B3320D">
            <w:pPr>
              <w:widowControl w:val="0"/>
              <w:tabs>
                <w:tab w:val="center" w:pos="4680"/>
              </w:tabs>
              <w:autoSpaceDE w:val="0"/>
              <w:autoSpaceDN w:val="0"/>
              <w:adjustRightInd w:val="0"/>
              <w:ind w:right="105"/>
              <w:jc w:val="both"/>
              <w:rPr>
                <w:rFonts w:cs="Arial"/>
                <w:color w:val="000000"/>
                <w:lang w:val="it-IT" w:eastAsia="de-DE"/>
              </w:rPr>
            </w:pPr>
            <w:r w:rsidRPr="00C946A3">
              <w:rPr>
                <w:rFonts w:cs="Arial"/>
                <w:color w:val="000000"/>
                <w:lang w:val="it-IT" w:eastAsia="de-DE"/>
              </w:rPr>
              <w:t>I requisiti di cui alla lettera a) e b) sopra indicati devono essere posseduti interamente anche da tutte le ausiliarie.</w:t>
            </w:r>
            <w:r w:rsidR="003D2B6A" w:rsidRPr="00C946A3">
              <w:rPr>
                <w:rFonts w:cs="Arial"/>
                <w:color w:val="000000"/>
                <w:lang w:val="it-IT" w:eastAsia="de-DE"/>
              </w:rPr>
              <w:t xml:space="preserve"> </w:t>
            </w:r>
            <w:r w:rsidR="003D2B6A" w:rsidRPr="00C946A3">
              <w:rPr>
                <w:rFonts w:cs="Arial"/>
                <w:color w:val="FF0000"/>
                <w:lang w:val="it-IT" w:eastAsia="de-DE"/>
              </w:rPr>
              <w:t>Il requisito b1) deve essere posseduto dalle ausiliarie se collegato alla prestazione che necessità di tale requisito</w:t>
            </w:r>
            <w:r w:rsidR="003D2B6A" w:rsidRPr="00C946A3">
              <w:rPr>
                <w:rFonts w:cs="Arial"/>
                <w:color w:val="000000"/>
                <w:lang w:val="it-IT" w:eastAsia="de-DE"/>
              </w:rPr>
              <w:t>.</w:t>
            </w:r>
          </w:p>
        </w:tc>
      </w:tr>
      <w:tr w:rsidR="00F8101E" w:rsidRPr="00C93D0A" w14:paraId="24A07BBF" w14:textId="77777777" w:rsidTr="00462343">
        <w:tc>
          <w:tcPr>
            <w:tcW w:w="4394" w:type="dxa"/>
            <w:gridSpan w:val="3"/>
          </w:tcPr>
          <w:p w14:paraId="5BB21E3E" w14:textId="77777777" w:rsidR="00EC7937" w:rsidRPr="009F574F" w:rsidRDefault="00EC7937" w:rsidP="008467FF">
            <w:pPr>
              <w:widowControl w:val="0"/>
              <w:ind w:right="76"/>
              <w:jc w:val="both"/>
              <w:rPr>
                <w:rFonts w:cs="Arial"/>
                <w:noProof w:val="0"/>
                <w:lang w:val="it-IT" w:eastAsia="it-IT"/>
              </w:rPr>
            </w:pPr>
          </w:p>
        </w:tc>
        <w:tc>
          <w:tcPr>
            <w:tcW w:w="993" w:type="dxa"/>
          </w:tcPr>
          <w:p w14:paraId="5B3F1B98" w14:textId="77777777" w:rsidR="00EC7937" w:rsidRPr="00211C25" w:rsidRDefault="00EC7937" w:rsidP="00B3320D">
            <w:pPr>
              <w:widowControl w:val="0"/>
              <w:rPr>
                <w:rFonts w:cs="Arial"/>
                <w:lang w:val="it-IT"/>
              </w:rPr>
            </w:pPr>
          </w:p>
        </w:tc>
        <w:tc>
          <w:tcPr>
            <w:tcW w:w="4252" w:type="dxa"/>
          </w:tcPr>
          <w:p w14:paraId="1F1285B7" w14:textId="77777777" w:rsidR="00EC7937" w:rsidRPr="00211C25" w:rsidRDefault="00EC7937" w:rsidP="00B3320D">
            <w:pPr>
              <w:widowControl w:val="0"/>
              <w:tabs>
                <w:tab w:val="center" w:pos="4680"/>
              </w:tabs>
              <w:autoSpaceDE w:val="0"/>
              <w:autoSpaceDN w:val="0"/>
              <w:adjustRightInd w:val="0"/>
              <w:ind w:right="105"/>
              <w:jc w:val="both"/>
              <w:rPr>
                <w:rFonts w:cs="Arial"/>
                <w:color w:val="000000"/>
                <w:lang w:val="it-IT" w:eastAsia="de-DE"/>
              </w:rPr>
            </w:pPr>
          </w:p>
        </w:tc>
      </w:tr>
      <w:tr w:rsidR="00F8101E" w:rsidRPr="00C93D0A" w14:paraId="605C3EDA" w14:textId="77777777" w:rsidTr="00462343">
        <w:tc>
          <w:tcPr>
            <w:tcW w:w="4394" w:type="dxa"/>
            <w:gridSpan w:val="3"/>
          </w:tcPr>
          <w:p w14:paraId="3BB8260E" w14:textId="3CBBC8C1" w:rsidR="00FB0BBD" w:rsidRPr="00C946A3" w:rsidRDefault="00FB0BBD" w:rsidP="008467FF">
            <w:pPr>
              <w:widowControl w:val="0"/>
              <w:ind w:right="76"/>
              <w:jc w:val="both"/>
              <w:rPr>
                <w:rFonts w:cs="Arial"/>
                <w:noProof w:val="0"/>
                <w:lang w:val="de-DE" w:eastAsia="it-IT"/>
              </w:rPr>
            </w:pPr>
            <w:r w:rsidRPr="00C946A3">
              <w:rPr>
                <w:rFonts w:cs="Arial"/>
                <w:noProof w:val="0"/>
                <w:lang w:val="de-DE" w:eastAsia="it-IT"/>
              </w:rPr>
              <w:t>Bei Bietergemeinschaften, Konsortien, Unternehmen</w:t>
            </w:r>
            <w:r w:rsidR="005828BB" w:rsidRPr="00C946A3">
              <w:rPr>
                <w:rFonts w:cs="Arial"/>
                <w:noProof w:val="0"/>
                <w:lang w:val="de-DE" w:eastAsia="it-IT"/>
              </w:rPr>
              <w:t>snetzwerken</w:t>
            </w:r>
            <w:r w:rsidRPr="00C946A3">
              <w:rPr>
                <w:rFonts w:cs="Arial"/>
                <w:noProof w:val="0"/>
                <w:lang w:val="de-DE" w:eastAsia="it-IT"/>
              </w:rPr>
              <w:t xml:space="preserve"> oder EWIV müssen alle Unternehmen </w:t>
            </w:r>
            <w:r w:rsidR="001770A4" w:rsidRPr="00C946A3">
              <w:rPr>
                <w:rFonts w:cs="Arial"/>
                <w:noProof w:val="0"/>
                <w:lang w:val="de-DE" w:eastAsia="it-IT"/>
              </w:rPr>
              <w:t xml:space="preserve">des Zusammenschlusses </w:t>
            </w:r>
            <w:r w:rsidRPr="00C946A3">
              <w:rPr>
                <w:rFonts w:cs="Arial"/>
                <w:noProof w:val="0"/>
                <w:lang w:val="de-DE" w:eastAsia="it-IT"/>
              </w:rPr>
              <w:t xml:space="preserve">die Anforderungen gemäß den </w:t>
            </w:r>
            <w:r w:rsidR="00411F78" w:rsidRPr="00C946A3">
              <w:rPr>
                <w:rFonts w:cs="Arial"/>
                <w:noProof w:val="0"/>
                <w:lang w:val="de-DE" w:eastAsia="it-IT"/>
              </w:rPr>
              <w:t>Buchst.</w:t>
            </w:r>
            <w:r w:rsidRPr="00C946A3">
              <w:rPr>
                <w:rFonts w:cs="Arial"/>
                <w:noProof w:val="0"/>
                <w:lang w:val="de-DE" w:eastAsia="it-IT"/>
              </w:rPr>
              <w:t xml:space="preserve"> a), b), und c) erfüllen</w:t>
            </w:r>
            <w:r w:rsidR="001770A4" w:rsidRPr="00C946A3">
              <w:rPr>
                <w:rFonts w:cs="Arial"/>
                <w:noProof w:val="0"/>
                <w:lang w:val="de-DE" w:eastAsia="it-IT"/>
              </w:rPr>
              <w:t xml:space="preserve">, </w:t>
            </w:r>
            <w:r w:rsidR="001770A4" w:rsidRPr="00C946A3">
              <w:rPr>
                <w:rFonts w:cs="Arial"/>
                <w:noProof w:val="0"/>
                <w:color w:val="FF0000"/>
                <w:lang w:val="de-DE" w:eastAsia="it-IT"/>
              </w:rPr>
              <w:t xml:space="preserve">während </w:t>
            </w:r>
            <w:r w:rsidRPr="00C946A3">
              <w:rPr>
                <w:rFonts w:cs="Arial"/>
                <w:noProof w:val="0"/>
                <w:color w:val="FF0000"/>
                <w:lang w:val="de-DE" w:eastAsia="it-IT"/>
              </w:rPr>
              <w:t>die Anforderung gemäß Buchst. d)</w:t>
            </w:r>
            <w:r w:rsidR="004D6349" w:rsidRPr="00C946A3">
              <w:rPr>
                <w:rFonts w:cs="Arial"/>
                <w:noProof w:val="0"/>
                <w:color w:val="FF0000"/>
                <w:lang w:val="de-DE" w:eastAsia="it-IT"/>
              </w:rPr>
              <w:t>, b1)</w:t>
            </w:r>
            <w:r w:rsidRPr="00C946A3">
              <w:rPr>
                <w:rFonts w:cs="Arial"/>
                <w:noProof w:val="0"/>
                <w:color w:val="FF0000"/>
                <w:lang w:val="de-DE" w:eastAsia="it-IT"/>
              </w:rPr>
              <w:t xml:space="preserve"> und </w:t>
            </w:r>
            <w:r w:rsidRPr="00C946A3">
              <w:rPr>
                <w:rFonts w:cs="Arial"/>
                <w:noProof w:val="0"/>
                <w:color w:val="FF0000"/>
                <w:lang w:val="de-DE" w:eastAsia="it-IT"/>
              </w:rPr>
              <w:fldChar w:fldCharType="begin">
                <w:ffData>
                  <w:name w:val="Text20"/>
                  <w:enabled/>
                  <w:calcOnExit w:val="0"/>
                  <w:textInput/>
                </w:ffData>
              </w:fldChar>
            </w:r>
            <w:bookmarkStart w:id="75" w:name="Text20"/>
            <w:r w:rsidRPr="00C946A3">
              <w:rPr>
                <w:rFonts w:cs="Arial"/>
                <w:noProof w:val="0"/>
                <w:color w:val="FF0000"/>
                <w:lang w:val="de-DE" w:eastAsia="it-IT"/>
              </w:rPr>
              <w:instrText xml:space="preserve"> FORMTEXT </w:instrText>
            </w:r>
            <w:r w:rsidRPr="00C946A3">
              <w:rPr>
                <w:rFonts w:cs="Arial"/>
                <w:noProof w:val="0"/>
                <w:color w:val="FF0000"/>
                <w:lang w:val="de-DE" w:eastAsia="it-IT"/>
              </w:rPr>
            </w:r>
            <w:r w:rsidRPr="00C946A3">
              <w:rPr>
                <w:rFonts w:cs="Arial"/>
                <w:noProof w:val="0"/>
                <w:color w:val="FF0000"/>
                <w:lang w:val="de-DE" w:eastAsia="it-IT"/>
              </w:rPr>
              <w:fldChar w:fldCharType="separate"/>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t> </w:t>
            </w:r>
            <w:r w:rsidRPr="00C946A3">
              <w:rPr>
                <w:rFonts w:cs="Arial"/>
                <w:noProof w:val="0"/>
                <w:color w:val="FF0000"/>
                <w:lang w:val="de-DE" w:eastAsia="it-IT"/>
              </w:rPr>
              <w:fldChar w:fldCharType="end"/>
            </w:r>
            <w:bookmarkEnd w:id="75"/>
            <w:r w:rsidRPr="00C946A3">
              <w:rPr>
                <w:rFonts w:cs="Arial"/>
                <w:noProof w:val="0"/>
                <w:color w:val="FF0000"/>
                <w:lang w:val="de-DE" w:eastAsia="it-IT"/>
              </w:rPr>
              <w:t xml:space="preserve"> im </w:t>
            </w:r>
            <w:r w:rsidR="001770A4" w:rsidRPr="00C946A3">
              <w:rPr>
                <w:rFonts w:cs="Arial"/>
                <w:noProof w:val="0"/>
                <w:color w:val="FF0000"/>
                <w:lang w:val="de-DE" w:eastAsia="it-IT"/>
              </w:rPr>
              <w:t>Ausmaß laut</w:t>
            </w:r>
            <w:r w:rsidRPr="00C946A3">
              <w:rPr>
                <w:rFonts w:cs="Arial"/>
                <w:noProof w:val="0"/>
                <w:color w:val="FF0000"/>
                <w:lang w:val="de-DE" w:eastAsia="it-IT"/>
              </w:rPr>
              <w:t xml:space="preserve"> </w:t>
            </w:r>
            <w:r w:rsidR="001770A4" w:rsidRPr="00C946A3">
              <w:rPr>
                <w:rFonts w:cs="Arial"/>
                <w:noProof w:val="0"/>
                <w:color w:val="FF0000"/>
                <w:lang w:val="de-DE" w:eastAsia="it-IT"/>
              </w:rPr>
              <w:t xml:space="preserve">vorliegenden </w:t>
            </w:r>
            <w:r w:rsidRPr="00C946A3">
              <w:rPr>
                <w:rFonts w:cs="Arial"/>
                <w:noProof w:val="0"/>
                <w:color w:val="FF0000"/>
                <w:lang w:val="de-DE" w:eastAsia="it-IT"/>
              </w:rPr>
              <w:t xml:space="preserve">Ausschreibungsbedingungen erfüllt </w:t>
            </w:r>
            <w:r w:rsidR="001770A4" w:rsidRPr="00C946A3">
              <w:rPr>
                <w:rFonts w:cs="Arial"/>
                <w:noProof w:val="0"/>
                <w:color w:val="FF0000"/>
                <w:lang w:val="de-DE" w:eastAsia="it-IT"/>
              </w:rPr>
              <w:t>werden muss</w:t>
            </w:r>
            <w:r w:rsidRPr="00C946A3">
              <w:rPr>
                <w:rFonts w:cs="Arial"/>
                <w:noProof w:val="0"/>
                <w:lang w:val="de-DE" w:eastAsia="it-IT"/>
              </w:rPr>
              <w:t>.</w:t>
            </w:r>
          </w:p>
        </w:tc>
        <w:tc>
          <w:tcPr>
            <w:tcW w:w="993" w:type="dxa"/>
          </w:tcPr>
          <w:p w14:paraId="2298AE7F" w14:textId="77777777" w:rsidR="00FB0BBD" w:rsidRPr="00C946A3" w:rsidRDefault="00FB0BBD" w:rsidP="00B3320D">
            <w:pPr>
              <w:widowControl w:val="0"/>
              <w:rPr>
                <w:rFonts w:cs="Arial"/>
                <w:lang w:val="de-DE"/>
              </w:rPr>
            </w:pPr>
          </w:p>
        </w:tc>
        <w:tc>
          <w:tcPr>
            <w:tcW w:w="4252" w:type="dxa"/>
          </w:tcPr>
          <w:p w14:paraId="566AF595" w14:textId="450471B9" w:rsidR="00FB0BBD" w:rsidRPr="00211C25" w:rsidRDefault="00FB0BBD" w:rsidP="00B3320D">
            <w:pPr>
              <w:widowControl w:val="0"/>
              <w:tabs>
                <w:tab w:val="center" w:pos="4536"/>
                <w:tab w:val="center" w:pos="4680"/>
                <w:tab w:val="right" w:pos="9072"/>
              </w:tabs>
              <w:ind w:right="105"/>
              <w:jc w:val="both"/>
              <w:rPr>
                <w:rFonts w:cs="Arial"/>
                <w:lang w:val="it-IT"/>
              </w:rPr>
            </w:pPr>
            <w:r w:rsidRPr="00C946A3">
              <w:rPr>
                <w:rFonts w:cs="Arial"/>
                <w:lang w:val="it-IT"/>
              </w:rPr>
              <w:t xml:space="preserve">In caso di RTI, consorzio, reti di imprese o GEIE tutte le imprese costituenti il raggruppamento devono essere in possesso dei requisiti di cui alle lettere a), b) e c), </w:t>
            </w:r>
            <w:r w:rsidRPr="00C946A3">
              <w:rPr>
                <w:rFonts w:cs="Arial"/>
                <w:color w:val="FF0000"/>
                <w:lang w:val="it-IT"/>
              </w:rPr>
              <w:t>mentre per quanto riguarda il requisito di cui alla lett. d)</w:t>
            </w:r>
            <w:r w:rsidR="004D6349" w:rsidRPr="00C946A3">
              <w:rPr>
                <w:rFonts w:cs="Arial"/>
                <w:color w:val="FF0000"/>
                <w:lang w:val="it-IT"/>
              </w:rPr>
              <w:t>,</w:t>
            </w:r>
            <w:r w:rsidRPr="00C946A3">
              <w:rPr>
                <w:rFonts w:cs="Arial"/>
                <w:color w:val="FF0000"/>
                <w:lang w:val="it-IT"/>
              </w:rPr>
              <w:t xml:space="preserve"> </w:t>
            </w:r>
            <w:r w:rsidR="004D6349" w:rsidRPr="00C946A3">
              <w:rPr>
                <w:rFonts w:cs="Arial"/>
                <w:color w:val="FF0000"/>
                <w:lang w:val="it-IT"/>
              </w:rPr>
              <w:t xml:space="preserve">b1) </w:t>
            </w:r>
            <w:r w:rsidRPr="00C946A3">
              <w:rPr>
                <w:rFonts w:cs="Arial"/>
                <w:color w:val="FF0000"/>
                <w:lang w:val="it-IT"/>
              </w:rPr>
              <w:t xml:space="preserve">e </w:t>
            </w:r>
            <w:r w:rsidRPr="00C946A3">
              <w:rPr>
                <w:rFonts w:cs="Arial"/>
                <w:color w:val="FF0000"/>
                <w:lang w:val="it-IT"/>
              </w:rPr>
              <w:fldChar w:fldCharType="begin">
                <w:ffData>
                  <w:name w:val="Text19"/>
                  <w:enabled/>
                  <w:calcOnExit w:val="0"/>
                  <w:textInput/>
                </w:ffData>
              </w:fldChar>
            </w:r>
            <w:bookmarkStart w:id="76" w:name="Text19"/>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bookmarkEnd w:id="76"/>
            <w:r w:rsidRPr="00C946A3">
              <w:rPr>
                <w:rFonts w:cs="Arial"/>
                <w:color w:val="FF0000"/>
                <w:lang w:val="it-IT"/>
              </w:rPr>
              <w:t>, esso dovrà essere posseduto nella misura indicata nel presente disciplinare.</w:t>
            </w:r>
            <w:r w:rsidRPr="00211C25">
              <w:rPr>
                <w:rFonts w:cs="Arial"/>
                <w:color w:val="FF0000"/>
                <w:lang w:val="it-IT"/>
              </w:rPr>
              <w:t xml:space="preserve"> </w:t>
            </w:r>
          </w:p>
        </w:tc>
      </w:tr>
      <w:tr w:rsidR="003D2B6A" w:rsidRPr="00C93D0A" w14:paraId="7578259A" w14:textId="77777777" w:rsidTr="00462343">
        <w:tc>
          <w:tcPr>
            <w:tcW w:w="4394" w:type="dxa"/>
            <w:gridSpan w:val="3"/>
          </w:tcPr>
          <w:p w14:paraId="00CE00B8" w14:textId="0CAE8BCC" w:rsidR="003D2B6A" w:rsidRPr="00630611" w:rsidRDefault="00630611" w:rsidP="008467FF">
            <w:pPr>
              <w:widowControl w:val="0"/>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993" w:type="dxa"/>
          </w:tcPr>
          <w:p w14:paraId="79FE4305" w14:textId="77777777" w:rsidR="003D2B6A" w:rsidRPr="00630611" w:rsidRDefault="003D2B6A" w:rsidP="00B3320D">
            <w:pPr>
              <w:widowControl w:val="0"/>
              <w:rPr>
                <w:rFonts w:cs="Arial"/>
                <w:lang w:val="de-DE"/>
              </w:rPr>
            </w:pPr>
          </w:p>
        </w:tc>
        <w:tc>
          <w:tcPr>
            <w:tcW w:w="4252" w:type="dxa"/>
          </w:tcPr>
          <w:p w14:paraId="2A5E0F27" w14:textId="3680A14C" w:rsidR="003D2B6A" w:rsidRPr="00211C25" w:rsidRDefault="003D2B6A" w:rsidP="00B3320D">
            <w:pPr>
              <w:widowControl w:val="0"/>
              <w:tabs>
                <w:tab w:val="center" w:pos="4536"/>
                <w:tab w:val="center" w:pos="4680"/>
                <w:tab w:val="right" w:pos="9072"/>
              </w:tabs>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F8101E" w:rsidRPr="00C93D0A" w14:paraId="7AAEC964" w14:textId="77777777" w:rsidTr="00462343">
        <w:tc>
          <w:tcPr>
            <w:tcW w:w="4394" w:type="dxa"/>
            <w:gridSpan w:val="3"/>
          </w:tcPr>
          <w:p w14:paraId="4DE41659" w14:textId="77777777" w:rsidR="00FB0BBD" w:rsidRPr="00211C25" w:rsidRDefault="00FB0BBD" w:rsidP="00B3320D">
            <w:pPr>
              <w:widowControl w:val="0"/>
              <w:autoSpaceDE w:val="0"/>
              <w:autoSpaceDN w:val="0"/>
              <w:adjustRightInd w:val="0"/>
              <w:ind w:right="76"/>
              <w:jc w:val="both"/>
              <w:rPr>
                <w:rFonts w:cs="Arial"/>
                <w:noProof w:val="0"/>
                <w:lang w:val="it-IT" w:eastAsia="it-IT"/>
              </w:rPr>
            </w:pPr>
          </w:p>
        </w:tc>
        <w:tc>
          <w:tcPr>
            <w:tcW w:w="993" w:type="dxa"/>
          </w:tcPr>
          <w:p w14:paraId="423A366A" w14:textId="77777777" w:rsidR="00FB0BBD" w:rsidRPr="00211C25" w:rsidRDefault="00FB0BBD" w:rsidP="00B3320D">
            <w:pPr>
              <w:widowControl w:val="0"/>
              <w:rPr>
                <w:rFonts w:cs="Arial"/>
                <w:lang w:val="it-IT"/>
              </w:rPr>
            </w:pPr>
          </w:p>
        </w:tc>
        <w:tc>
          <w:tcPr>
            <w:tcW w:w="4252" w:type="dxa"/>
          </w:tcPr>
          <w:p w14:paraId="4E46516E"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F8101E" w:rsidRPr="00C93D0A" w14:paraId="265038B5" w14:textId="77777777" w:rsidTr="00462343">
        <w:trPr>
          <w:trHeight w:val="477"/>
        </w:trPr>
        <w:tc>
          <w:tcPr>
            <w:tcW w:w="4394" w:type="dxa"/>
            <w:gridSpan w:val="3"/>
            <w:shd w:val="clear" w:color="auto" w:fill="auto"/>
          </w:tcPr>
          <w:p w14:paraId="1E70F8C4" w14:textId="77777777" w:rsidR="00FB0BBD" w:rsidRPr="00211C25" w:rsidRDefault="00FB0BBD" w:rsidP="00B3320D">
            <w:pPr>
              <w:widowControl w:val="0"/>
              <w:jc w:val="both"/>
              <w:rPr>
                <w:rFonts w:cs="Arial"/>
                <w:lang w:val="de-DE" w:eastAsia="it-IT"/>
              </w:rPr>
            </w:pPr>
            <w:r w:rsidRPr="00211C25">
              <w:rPr>
                <w:rFonts w:cs="Arial"/>
                <w:lang w:val="de-DE" w:eastAsia="it-IT"/>
              </w:rPr>
              <w:t>Im Falle von Konsortien gemäß Art. 45</w:t>
            </w:r>
            <w:r w:rsidR="00A14AB0" w:rsidRPr="00211C25">
              <w:rPr>
                <w:rFonts w:cs="Arial"/>
                <w:lang w:val="de-DE" w:eastAsia="it-IT"/>
              </w:rPr>
              <w:t xml:space="preserve"> Abs.</w:t>
            </w:r>
            <w:r w:rsidRPr="00211C25">
              <w:rPr>
                <w:rFonts w:cs="Arial"/>
                <w:lang w:val="de-DE" w:eastAsia="it-IT"/>
              </w:rPr>
              <w:t xml:space="preserve"> 2 Buchst</w:t>
            </w:r>
            <w:r w:rsidR="00D63B7F" w:rsidRPr="00211C25">
              <w:rPr>
                <w:rFonts w:cs="Arial"/>
                <w:lang w:val="de-DE" w:eastAsia="it-IT"/>
              </w:rPr>
              <w:t>.</w:t>
            </w:r>
            <w:r w:rsidRPr="00211C25">
              <w:rPr>
                <w:rFonts w:cs="Arial"/>
                <w:lang w:val="de-DE" w:eastAsia="it-IT"/>
              </w:rPr>
              <w:t xml:space="preserve"> b) und c) </w:t>
            </w:r>
            <w:r w:rsidR="00317AF0" w:rsidRPr="00211C25">
              <w:rPr>
                <w:rFonts w:cs="Arial"/>
                <w:lang w:val="de-DE"/>
              </w:rPr>
              <w:t>GvD</w:t>
            </w:r>
            <w:r w:rsidRPr="00211C25">
              <w:rPr>
                <w:rFonts w:cs="Arial"/>
                <w:lang w:val="de-DE"/>
              </w:rPr>
              <w:t xml:space="preserve"> </w:t>
            </w:r>
            <w:r w:rsidR="00D63B7F" w:rsidRPr="00211C25">
              <w:rPr>
                <w:rFonts w:cs="Arial"/>
                <w:lang w:val="de-DE"/>
              </w:rPr>
              <w:t xml:space="preserve">Nr. </w:t>
            </w:r>
            <w:r w:rsidRPr="00211C25">
              <w:rPr>
                <w:rFonts w:cs="Arial"/>
                <w:lang w:val="de-DE"/>
              </w:rPr>
              <w:t>50/2016</w:t>
            </w:r>
            <w:r w:rsidRPr="00211C25">
              <w:rPr>
                <w:rFonts w:cs="Arial"/>
                <w:lang w:val="de-DE" w:eastAsia="it-IT"/>
              </w:rPr>
              <w:t xml:space="preserve"> müssen </w:t>
            </w:r>
            <w:r w:rsidR="009719CC" w:rsidRPr="00211C25">
              <w:rPr>
                <w:rFonts w:cs="Arial"/>
                <w:lang w:val="de-DE" w:eastAsia="it-IT"/>
              </w:rPr>
              <w:t xml:space="preserve">das Konsortium </w:t>
            </w:r>
            <w:r w:rsidR="009719CC" w:rsidRPr="00211C25">
              <w:rPr>
                <w:rFonts w:cs="Arial"/>
                <w:u w:val="single"/>
                <w:lang w:val="de-DE" w:eastAsia="it-IT"/>
              </w:rPr>
              <w:t>und</w:t>
            </w:r>
            <w:r w:rsidR="009719CC" w:rsidRPr="00211C25">
              <w:rPr>
                <w:rFonts w:cs="Arial"/>
                <w:lang w:val="de-DE" w:eastAsia="it-IT"/>
              </w:rPr>
              <w:t xml:space="preserve"> </w:t>
            </w:r>
            <w:r w:rsidR="00441322" w:rsidRPr="00211C25">
              <w:rPr>
                <w:rFonts w:cs="Arial"/>
                <w:lang w:val="de-DE" w:eastAsia="it-IT"/>
              </w:rPr>
              <w:t>die</w:t>
            </w:r>
            <w:r w:rsidR="009719CC" w:rsidRPr="00211C25">
              <w:rPr>
                <w:rFonts w:cs="Arial"/>
                <w:lang w:val="de-DE" w:eastAsia="it-IT"/>
              </w:rPr>
              <w:t xml:space="preserve"> </w:t>
            </w:r>
            <w:r w:rsidR="00C2069D" w:rsidRPr="00FD381C">
              <w:rPr>
                <w:rFonts w:cs="Arial"/>
                <w:lang w:val="de-DE" w:eastAsia="it-IT"/>
              </w:rPr>
              <w:t>M</w:t>
            </w:r>
            <w:r w:rsidR="009719CC" w:rsidRPr="00FD381C">
              <w:rPr>
                <w:rFonts w:cs="Arial"/>
                <w:lang w:val="de-DE" w:eastAsia="it-IT"/>
              </w:rPr>
              <w:t>itglied</w:t>
            </w:r>
            <w:r w:rsidR="00C2069D" w:rsidRPr="00FD381C">
              <w:rPr>
                <w:rFonts w:cs="Arial"/>
                <w:lang w:val="de-DE" w:eastAsia="it-IT"/>
              </w:rPr>
              <w:t>sunternehmen,</w:t>
            </w:r>
            <w:r w:rsidR="009719CC" w:rsidRPr="00FD381C">
              <w:rPr>
                <w:rFonts w:cs="Arial"/>
                <w:lang w:val="de-DE" w:eastAsia="it-IT"/>
              </w:rPr>
              <w:t xml:space="preserve"> </w:t>
            </w:r>
            <w:r w:rsidR="00C2069D" w:rsidRPr="00FD381C">
              <w:rPr>
                <w:rFonts w:cs="Arial"/>
                <w:lang w:val="de-DE" w:eastAsia="it-IT"/>
              </w:rPr>
              <w:t>für die das Konsortium an der Ausschreibung teilnimmt</w:t>
            </w:r>
            <w:r w:rsidR="00C2069D" w:rsidRPr="00211C25">
              <w:rPr>
                <w:rFonts w:cs="Arial"/>
                <w:lang w:val="de-DE" w:eastAsia="it-IT"/>
              </w:rPr>
              <w:t xml:space="preserve">. </w:t>
            </w:r>
            <w:r w:rsidR="009719CC" w:rsidRPr="00211C25">
              <w:rPr>
                <w:rFonts w:cs="Arial"/>
                <w:lang w:val="de-DE" w:eastAsia="it-IT"/>
              </w:rPr>
              <w:t>die Anforderungen gemäß Buchst. a), b) und c) erfüllen</w:t>
            </w:r>
            <w:r w:rsidR="00441322" w:rsidRPr="00211C25">
              <w:rPr>
                <w:rFonts w:cs="Arial"/>
                <w:lang w:val="de-DE" w:eastAsia="it-IT"/>
              </w:rPr>
              <w:t>.</w:t>
            </w:r>
          </w:p>
        </w:tc>
        <w:tc>
          <w:tcPr>
            <w:tcW w:w="993" w:type="dxa"/>
            <w:shd w:val="clear" w:color="auto" w:fill="auto"/>
          </w:tcPr>
          <w:p w14:paraId="6F043F5B" w14:textId="77777777" w:rsidR="00FB0BBD" w:rsidRPr="00211C25" w:rsidRDefault="00FB0BBD" w:rsidP="00B3320D">
            <w:pPr>
              <w:widowControl w:val="0"/>
              <w:rPr>
                <w:rFonts w:cs="Arial"/>
                <w:lang w:val="de-DE"/>
              </w:rPr>
            </w:pPr>
          </w:p>
        </w:tc>
        <w:tc>
          <w:tcPr>
            <w:tcW w:w="4252" w:type="dxa"/>
            <w:shd w:val="clear" w:color="auto" w:fill="auto"/>
          </w:tcPr>
          <w:p w14:paraId="10FF8331" w14:textId="2146A1D4" w:rsidR="00FB0BBD" w:rsidRPr="00211C25" w:rsidRDefault="00FB0BBD" w:rsidP="00B3320D">
            <w:pPr>
              <w:widowControl w:val="0"/>
              <w:tabs>
                <w:tab w:val="center" w:pos="4536"/>
                <w:tab w:val="center" w:pos="4680"/>
                <w:tab w:val="right" w:pos="9072"/>
              </w:tabs>
              <w:ind w:right="105"/>
              <w:jc w:val="both"/>
              <w:rPr>
                <w:rFonts w:cs="Arial"/>
                <w:sz w:val="23"/>
                <w:szCs w:val="23"/>
                <w:lang w:val="it-IT"/>
              </w:rPr>
            </w:pPr>
            <w:r w:rsidRPr="00211C25">
              <w:rPr>
                <w:rFonts w:cs="Arial"/>
                <w:lang w:val="it-IT"/>
              </w:rPr>
              <w:t xml:space="preserve">Nel caso di consorzi di cui all’art. 45, comma 2, b) e c), del </w:t>
            </w:r>
            <w:r w:rsidR="009E4F71" w:rsidRPr="00211C25">
              <w:rPr>
                <w:rFonts w:cs="Arial"/>
                <w:lang w:val="it-IT"/>
              </w:rPr>
              <w:t>d.lgs</w:t>
            </w:r>
            <w:r w:rsidRPr="00211C25">
              <w:rPr>
                <w:rFonts w:cs="Arial"/>
                <w:lang w:val="it-IT"/>
              </w:rPr>
              <w:t>. 50/2016, i requisiti di cui alle lettere a), b)</w:t>
            </w:r>
            <w:r w:rsidR="003D2B6A">
              <w:rPr>
                <w:rFonts w:cs="Arial"/>
                <w:lang w:val="it-IT"/>
              </w:rPr>
              <w:t xml:space="preserve">, </w:t>
            </w:r>
            <w:r w:rsidRPr="00211C25">
              <w:rPr>
                <w:rFonts w:cs="Arial"/>
                <w:lang w:val="it-IT"/>
              </w:rPr>
              <w:t xml:space="preserve">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3558AF77" w14:textId="77777777" w:rsidR="00FB0BBD" w:rsidRPr="00211C25" w:rsidRDefault="00FB0BBD" w:rsidP="00B3320D">
            <w:pPr>
              <w:widowControl w:val="0"/>
              <w:tabs>
                <w:tab w:val="center" w:pos="4536"/>
                <w:tab w:val="center" w:pos="4680"/>
                <w:tab w:val="right" w:pos="9072"/>
              </w:tabs>
              <w:ind w:right="105"/>
              <w:jc w:val="both"/>
              <w:rPr>
                <w:rFonts w:cs="Arial"/>
                <w:lang w:val="it-IT"/>
              </w:rPr>
            </w:pPr>
          </w:p>
        </w:tc>
      </w:tr>
      <w:tr w:rsidR="00512960" w:rsidRPr="00C93D0A" w14:paraId="5A504AAE" w14:textId="77777777" w:rsidTr="00462343">
        <w:tc>
          <w:tcPr>
            <w:tcW w:w="4394" w:type="dxa"/>
            <w:gridSpan w:val="3"/>
          </w:tcPr>
          <w:p w14:paraId="66147B86" w14:textId="77777777" w:rsidR="00512960" w:rsidRPr="00630611" w:rsidRDefault="00512960" w:rsidP="00505142">
            <w:pPr>
              <w:widowControl w:val="0"/>
              <w:ind w:right="76"/>
              <w:jc w:val="both"/>
              <w:rPr>
                <w:rFonts w:cs="Arial"/>
                <w:noProof w:val="0"/>
                <w:lang w:val="de-DE" w:eastAsia="it-IT"/>
              </w:rPr>
            </w:pPr>
            <w:r w:rsidRPr="00C946A3">
              <w:rPr>
                <w:rFonts w:cs="Arial"/>
                <w:color w:val="FF0000"/>
                <w:lang w:val="de-DE" w:eastAsia="de-DE"/>
              </w:rPr>
              <w:t xml:space="preserve">Die Anforderung b1) bezüglich der Registrierung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(Art der erforderlichen Registrierung angeben)</w:t>
            </w:r>
            <w:r w:rsidRPr="00C946A3">
              <w:rPr>
                <w:rFonts w:cs="Arial"/>
                <w:color w:val="FF0000"/>
                <w:lang w:val="de-DE" w:eastAsia="de-DE"/>
              </w:rPr>
              <w:t xml:space="preserve"> muss erfüllt werden von </w:t>
            </w:r>
            <w:r w:rsidRPr="00C946A3">
              <w:rPr>
                <w:rFonts w:cs="Arial"/>
                <w:color w:val="FF0000"/>
                <w:lang w:val="it-IT" w:eastAsia="de-DE"/>
              </w:rPr>
              <w:fldChar w:fldCharType="begin">
                <w:ffData>
                  <w:name w:val="Text19"/>
                  <w:enabled/>
                  <w:calcOnExit w:val="0"/>
                  <w:textInput/>
                </w:ffData>
              </w:fldChar>
            </w:r>
            <w:r w:rsidRPr="00C946A3">
              <w:rPr>
                <w:rFonts w:cs="Arial"/>
                <w:color w:val="FF0000"/>
                <w:lang w:val="de-DE" w:eastAsia="de-DE"/>
              </w:rPr>
              <w:instrText xml:space="preserve"> FORMTEXT </w:instrText>
            </w:r>
            <w:r w:rsidRPr="00C946A3">
              <w:rPr>
                <w:rFonts w:cs="Arial"/>
                <w:color w:val="FF0000"/>
                <w:lang w:val="it-IT" w:eastAsia="de-DE"/>
              </w:rPr>
            </w:r>
            <w:r w:rsidRPr="00C946A3">
              <w:rPr>
                <w:rFonts w:cs="Arial"/>
                <w:color w:val="FF0000"/>
                <w:lang w:val="it-IT" w:eastAsia="de-DE"/>
              </w:rPr>
              <w:fldChar w:fldCharType="separate"/>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t> </w:t>
            </w:r>
            <w:r w:rsidRPr="00C946A3">
              <w:rPr>
                <w:rFonts w:cs="Arial"/>
                <w:color w:val="FF0000"/>
                <w:lang w:val="it-IT" w:eastAsia="de-DE"/>
              </w:rPr>
              <w:fldChar w:fldCharType="end"/>
            </w:r>
            <w:r w:rsidRPr="00C946A3">
              <w:rPr>
                <w:rFonts w:cs="Arial"/>
                <w:color w:val="FF0000"/>
                <w:lang w:val="de-DE" w:eastAsia="de-DE"/>
              </w:rPr>
              <w:t xml:space="preserve"> </w:t>
            </w:r>
            <w:r w:rsidRPr="00C946A3">
              <w:rPr>
                <w:rFonts w:cs="Arial"/>
                <w:color w:val="FF0000"/>
                <w:highlight w:val="green"/>
                <w:lang w:val="de-DE" w:eastAsia="de-DE"/>
              </w:rPr>
              <w:t>(angeben, welche Personen die Anforderung erfüllen müssen)</w:t>
            </w:r>
          </w:p>
        </w:tc>
        <w:tc>
          <w:tcPr>
            <w:tcW w:w="993" w:type="dxa"/>
          </w:tcPr>
          <w:p w14:paraId="3AD3A8E9" w14:textId="77777777" w:rsidR="00512960" w:rsidRPr="00630611" w:rsidRDefault="00512960" w:rsidP="00505142">
            <w:pPr>
              <w:widowControl w:val="0"/>
              <w:rPr>
                <w:rFonts w:cs="Arial"/>
                <w:lang w:val="de-DE"/>
              </w:rPr>
            </w:pPr>
          </w:p>
        </w:tc>
        <w:tc>
          <w:tcPr>
            <w:tcW w:w="4252" w:type="dxa"/>
          </w:tcPr>
          <w:p w14:paraId="6503B554" w14:textId="77777777" w:rsidR="00512960" w:rsidRPr="00211C25" w:rsidRDefault="00512960" w:rsidP="00505142">
            <w:pPr>
              <w:widowControl w:val="0"/>
              <w:tabs>
                <w:tab w:val="center" w:pos="4536"/>
                <w:tab w:val="center" w:pos="4680"/>
                <w:tab w:val="right" w:pos="9072"/>
              </w:tabs>
              <w:ind w:right="105"/>
              <w:jc w:val="both"/>
              <w:rPr>
                <w:rFonts w:cs="Arial"/>
                <w:lang w:val="it-IT"/>
              </w:rPr>
            </w:pPr>
            <w:r w:rsidRPr="00C946A3">
              <w:rPr>
                <w:rFonts w:cs="Arial"/>
                <w:color w:val="FF0000"/>
                <w:lang w:val="it-IT"/>
              </w:rPr>
              <w:t xml:space="preserve">Il requisito b1) relativo all’iscrizione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tipologia di iscrizione richiesta)</w:t>
            </w:r>
            <w:r w:rsidRPr="00630611">
              <w:rPr>
                <w:rFonts w:cs="Arial"/>
                <w:color w:val="FF0000"/>
                <w:lang w:val="it-IT"/>
              </w:rPr>
              <w:t xml:space="preserve"> </w:t>
            </w:r>
            <w:r w:rsidRPr="00C946A3">
              <w:rPr>
                <w:rFonts w:cs="Arial"/>
                <w:color w:val="FF0000"/>
                <w:lang w:val="it-IT"/>
              </w:rPr>
              <w:t xml:space="preserve">deve essere posseduto da </w:t>
            </w:r>
            <w:r w:rsidRPr="00C946A3">
              <w:rPr>
                <w:rFonts w:cs="Arial"/>
                <w:color w:val="FF0000"/>
                <w:lang w:val="it-IT"/>
              </w:rPr>
              <w:fldChar w:fldCharType="begin">
                <w:ffData>
                  <w:name w:val="Text19"/>
                  <w:enabled/>
                  <w:calcOnExit w:val="0"/>
                  <w:textInput/>
                </w:ffData>
              </w:fldChar>
            </w:r>
            <w:r w:rsidRPr="00C946A3">
              <w:rPr>
                <w:rFonts w:cs="Arial"/>
                <w:color w:val="FF0000"/>
                <w:lang w:val="it-IT"/>
              </w:rPr>
              <w:instrText xml:space="preserve"> FORMTEXT </w:instrText>
            </w:r>
            <w:r w:rsidRPr="00C946A3">
              <w:rPr>
                <w:rFonts w:cs="Arial"/>
                <w:color w:val="FF0000"/>
                <w:lang w:val="it-IT"/>
              </w:rPr>
            </w:r>
            <w:r w:rsidRPr="00C946A3">
              <w:rPr>
                <w:rFonts w:cs="Arial"/>
                <w:color w:val="FF0000"/>
                <w:lang w:val="it-IT"/>
              </w:rPr>
              <w:fldChar w:fldCharType="separate"/>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t> </w:t>
            </w:r>
            <w:r w:rsidRPr="00C946A3">
              <w:rPr>
                <w:rFonts w:cs="Arial"/>
                <w:color w:val="FF0000"/>
                <w:lang w:val="it-IT"/>
              </w:rPr>
              <w:fldChar w:fldCharType="end"/>
            </w:r>
            <w:r w:rsidRPr="00630611">
              <w:rPr>
                <w:rFonts w:cs="Arial"/>
                <w:color w:val="FF0000"/>
                <w:lang w:val="it-IT"/>
              </w:rPr>
              <w:t xml:space="preserve"> </w:t>
            </w:r>
            <w:r w:rsidRPr="00630611">
              <w:rPr>
                <w:rFonts w:cs="Arial"/>
                <w:i/>
                <w:color w:val="FF0000"/>
                <w:highlight w:val="green"/>
                <w:lang w:val="it-IT"/>
              </w:rPr>
              <w:t>(indicare quali soggetti devono possedere il requisito)</w:t>
            </w:r>
          </w:p>
        </w:tc>
      </w:tr>
      <w:tr w:rsidR="00630611" w:rsidRPr="00C93D0A" w14:paraId="076CF682" w14:textId="77777777" w:rsidTr="00462343">
        <w:trPr>
          <w:trHeight w:val="234"/>
        </w:trPr>
        <w:tc>
          <w:tcPr>
            <w:tcW w:w="4394" w:type="dxa"/>
            <w:gridSpan w:val="3"/>
            <w:shd w:val="clear" w:color="auto" w:fill="auto"/>
          </w:tcPr>
          <w:p w14:paraId="3BD5A261" w14:textId="77777777" w:rsidR="00630611" w:rsidRPr="00630611" w:rsidRDefault="00630611" w:rsidP="00630611">
            <w:pPr>
              <w:widowControl w:val="0"/>
              <w:autoSpaceDE w:val="0"/>
              <w:autoSpaceDN w:val="0"/>
              <w:adjustRightInd w:val="0"/>
              <w:ind w:right="76"/>
              <w:jc w:val="both"/>
              <w:rPr>
                <w:rFonts w:cs="Arial"/>
                <w:noProof w:val="0"/>
                <w:lang w:val="it-IT" w:eastAsia="it-IT"/>
              </w:rPr>
            </w:pPr>
          </w:p>
        </w:tc>
        <w:tc>
          <w:tcPr>
            <w:tcW w:w="993" w:type="dxa"/>
            <w:shd w:val="clear" w:color="auto" w:fill="auto"/>
          </w:tcPr>
          <w:p w14:paraId="0DC32BFF" w14:textId="77777777" w:rsidR="00630611" w:rsidRPr="00630611" w:rsidRDefault="00630611" w:rsidP="00630611">
            <w:pPr>
              <w:widowControl w:val="0"/>
              <w:autoSpaceDE w:val="0"/>
              <w:autoSpaceDN w:val="0"/>
              <w:adjustRightInd w:val="0"/>
              <w:ind w:right="76"/>
              <w:jc w:val="both"/>
              <w:rPr>
                <w:rFonts w:cs="Arial"/>
                <w:noProof w:val="0"/>
                <w:lang w:val="it-IT" w:eastAsia="it-IT"/>
              </w:rPr>
            </w:pPr>
          </w:p>
        </w:tc>
        <w:tc>
          <w:tcPr>
            <w:tcW w:w="4252" w:type="dxa"/>
            <w:shd w:val="clear" w:color="auto" w:fill="auto"/>
          </w:tcPr>
          <w:p w14:paraId="137B976D" w14:textId="77777777" w:rsidR="00630611" w:rsidRPr="00211C25" w:rsidRDefault="00630611" w:rsidP="00630611">
            <w:pPr>
              <w:widowControl w:val="0"/>
              <w:autoSpaceDE w:val="0"/>
              <w:autoSpaceDN w:val="0"/>
              <w:adjustRightInd w:val="0"/>
              <w:ind w:right="76"/>
              <w:jc w:val="both"/>
              <w:rPr>
                <w:rFonts w:cs="Arial"/>
                <w:noProof w:val="0"/>
                <w:lang w:val="it-IT" w:eastAsia="it-IT"/>
              </w:rPr>
            </w:pPr>
          </w:p>
        </w:tc>
      </w:tr>
      <w:tr w:rsidR="00751EAE" w:rsidRPr="00C93D0A" w14:paraId="775CDE7A" w14:textId="77777777" w:rsidTr="00462343">
        <w:tc>
          <w:tcPr>
            <w:tcW w:w="4394" w:type="dxa"/>
            <w:gridSpan w:val="3"/>
          </w:tcPr>
          <w:p w14:paraId="667E8C4F" w14:textId="72AEAA74" w:rsidR="00FB0BBD" w:rsidRPr="00751EAE" w:rsidRDefault="00FB0BBD" w:rsidP="00B3320D">
            <w:pPr>
              <w:widowControl w:val="0"/>
              <w:jc w:val="both"/>
              <w:rPr>
                <w:rFonts w:cs="Arial"/>
                <w:lang w:val="de-DE" w:eastAsia="it-IT"/>
              </w:rPr>
            </w:pPr>
            <w:r w:rsidRPr="00751EAE">
              <w:rPr>
                <w:rFonts w:cs="Arial"/>
                <w:noProof w:val="0"/>
                <w:lang w:val="de-DE" w:eastAsia="it-IT"/>
              </w:rPr>
              <w:t>Im Falle von Konsortien gemäß Art. 45</w:t>
            </w:r>
            <w:r w:rsidR="00A14AB0" w:rsidRPr="00751EAE">
              <w:rPr>
                <w:rFonts w:cs="Arial"/>
                <w:noProof w:val="0"/>
                <w:lang w:val="de-DE" w:eastAsia="it-IT"/>
              </w:rPr>
              <w:t xml:space="preserve"> Abs.</w:t>
            </w:r>
            <w:r w:rsidRPr="00751EAE">
              <w:rPr>
                <w:rFonts w:cs="Arial"/>
                <w:noProof w:val="0"/>
                <w:lang w:val="de-DE" w:eastAsia="it-IT"/>
              </w:rPr>
              <w:t xml:space="preserve"> 2 Buchst</w:t>
            </w:r>
            <w:r w:rsidR="00D63B7F" w:rsidRPr="00751EAE">
              <w:rPr>
                <w:rFonts w:cs="Arial"/>
                <w:noProof w:val="0"/>
                <w:lang w:val="de-DE" w:eastAsia="it-IT"/>
              </w:rPr>
              <w:t>.</w:t>
            </w:r>
            <w:r w:rsidRPr="00751EAE">
              <w:rPr>
                <w:rFonts w:cs="Arial"/>
                <w:noProof w:val="0"/>
                <w:lang w:val="de-DE" w:eastAsia="it-IT"/>
              </w:rPr>
              <w:t xml:space="preserve"> b) und c) </w:t>
            </w:r>
            <w:proofErr w:type="spellStart"/>
            <w:r w:rsidR="00317AF0" w:rsidRPr="00751EAE">
              <w:rPr>
                <w:rFonts w:cs="Arial"/>
                <w:noProof w:val="0"/>
                <w:lang w:val="de-DE" w:eastAsia="it-IT"/>
              </w:rPr>
              <w:t>GvD</w:t>
            </w:r>
            <w:proofErr w:type="spellEnd"/>
            <w:r w:rsidR="00D63B7F" w:rsidRPr="00751EAE">
              <w:rPr>
                <w:rFonts w:cs="Arial"/>
                <w:noProof w:val="0"/>
                <w:lang w:val="de-DE" w:eastAsia="it-IT"/>
              </w:rPr>
              <w:t xml:space="preserve"> Nr.</w:t>
            </w:r>
            <w:r w:rsidRPr="00751EAE">
              <w:rPr>
                <w:rFonts w:cs="Arial"/>
                <w:noProof w:val="0"/>
                <w:lang w:val="de-DE" w:eastAsia="it-IT"/>
              </w:rPr>
              <w:t xml:space="preserve"> 50/2016 (ständige Konsortien) </w:t>
            </w:r>
            <w:r w:rsidR="00D55B4B" w:rsidRPr="00751EAE">
              <w:rPr>
                <w:rFonts w:cs="Arial"/>
                <w:noProof w:val="0"/>
                <w:lang w:val="de-DE" w:eastAsia="it-IT"/>
              </w:rPr>
              <w:t>müssen</w:t>
            </w:r>
            <w:r w:rsidRPr="00751EAE">
              <w:rPr>
                <w:rFonts w:cs="Arial"/>
                <w:noProof w:val="0"/>
                <w:lang w:val="de-DE" w:eastAsia="it-IT"/>
              </w:rPr>
              <w:t xml:space="preserve"> </w:t>
            </w:r>
            <w:r w:rsidR="00D55B4B" w:rsidRPr="00751EAE">
              <w:rPr>
                <w:rFonts w:cs="Arial"/>
                <w:noProof w:val="0"/>
                <w:lang w:val="de-DE" w:eastAsia="it-IT"/>
              </w:rPr>
              <w:t xml:space="preserve">die Anforderungen nach Buchst. d) </w:t>
            </w:r>
            <w:r w:rsidR="00ED710F" w:rsidRPr="00751EAE">
              <w:rPr>
                <w:rFonts w:cs="Arial"/>
                <w:noProof w:val="0"/>
                <w:lang w:val="de-DE" w:eastAsia="it-IT"/>
              </w:rPr>
              <w:t>gemäß</w:t>
            </w:r>
            <w:r w:rsidRPr="00751EAE">
              <w:rPr>
                <w:rFonts w:cs="Arial"/>
                <w:noProof w:val="0"/>
                <w:lang w:val="de-DE" w:eastAsia="it-IT"/>
              </w:rPr>
              <w:t xml:space="preserve"> </w:t>
            </w:r>
            <w:r w:rsidR="001E5016" w:rsidRPr="00751EAE">
              <w:rPr>
                <w:rFonts w:cs="Arial"/>
                <w:noProof w:val="0"/>
                <w:lang w:val="de-DE" w:eastAsia="it-IT"/>
              </w:rPr>
              <w:t>Art.</w:t>
            </w:r>
            <w:r w:rsidRPr="00751EAE">
              <w:rPr>
                <w:rFonts w:cs="Arial"/>
                <w:noProof w:val="0"/>
                <w:lang w:val="de-DE" w:eastAsia="it-IT"/>
              </w:rPr>
              <w:t xml:space="preserve"> 47 </w:t>
            </w:r>
            <w:r w:rsidR="002C22DE" w:rsidRPr="00751EAE">
              <w:rPr>
                <w:rFonts w:cs="Arial"/>
                <w:noProof w:val="0"/>
                <w:lang w:val="de-DE" w:eastAsia="it-IT"/>
              </w:rPr>
              <w:t>ebd.</w:t>
            </w:r>
            <w:r w:rsidRPr="00751EAE">
              <w:rPr>
                <w:rFonts w:cs="Arial"/>
                <w:noProof w:val="0"/>
                <w:lang w:val="de-DE" w:eastAsia="it-IT"/>
              </w:rPr>
              <w:t xml:space="preserve"> </w:t>
            </w:r>
            <w:r w:rsidR="00520235" w:rsidRPr="00751EAE">
              <w:rPr>
                <w:rFonts w:cs="Arial"/>
                <w:noProof w:val="0"/>
                <w:lang w:val="de-DE" w:eastAsia="it-IT"/>
              </w:rPr>
              <w:t>erfüll</w:t>
            </w:r>
            <w:r w:rsidR="002C22DE" w:rsidRPr="00751EAE">
              <w:rPr>
                <w:rFonts w:cs="Arial"/>
                <w:noProof w:val="0"/>
                <w:lang w:val="de-DE" w:eastAsia="it-IT"/>
              </w:rPr>
              <w:t>t werde</w:t>
            </w:r>
            <w:r w:rsidR="00757C9B" w:rsidRPr="00751EAE">
              <w:rPr>
                <w:rFonts w:cs="Arial"/>
                <w:noProof w:val="0"/>
                <w:lang w:val="de-DE" w:eastAsia="it-IT"/>
              </w:rPr>
              <w:t>n</w:t>
            </w:r>
            <w:r w:rsidRPr="00751EAE">
              <w:rPr>
                <w:rFonts w:cs="Arial"/>
                <w:noProof w:val="0"/>
                <w:lang w:val="de-DE" w:eastAsia="it-IT"/>
              </w:rPr>
              <w:t>.</w:t>
            </w:r>
          </w:p>
        </w:tc>
        <w:tc>
          <w:tcPr>
            <w:tcW w:w="993" w:type="dxa"/>
          </w:tcPr>
          <w:p w14:paraId="1FD99289" w14:textId="77777777" w:rsidR="00FB0BBD" w:rsidRPr="00751EAE" w:rsidRDefault="00FB0BBD" w:rsidP="00B3320D">
            <w:pPr>
              <w:widowControl w:val="0"/>
              <w:rPr>
                <w:rFonts w:cs="Arial"/>
                <w:lang w:val="de-DE"/>
              </w:rPr>
            </w:pPr>
          </w:p>
        </w:tc>
        <w:tc>
          <w:tcPr>
            <w:tcW w:w="4252" w:type="dxa"/>
          </w:tcPr>
          <w:p w14:paraId="78D75175" w14:textId="77777777" w:rsidR="005C0370" w:rsidRPr="00751EAE" w:rsidRDefault="00FB0BBD" w:rsidP="00B3320D">
            <w:pPr>
              <w:widowControl w:val="0"/>
              <w:tabs>
                <w:tab w:val="center" w:pos="4536"/>
                <w:tab w:val="center" w:pos="4680"/>
                <w:tab w:val="right" w:pos="9072"/>
              </w:tabs>
              <w:ind w:right="108"/>
              <w:jc w:val="both"/>
              <w:rPr>
                <w:rFonts w:cs="Arial"/>
                <w:lang w:val="it-IT"/>
              </w:rPr>
            </w:pPr>
            <w:r w:rsidRPr="00751EAE">
              <w:rPr>
                <w:rFonts w:cs="Arial"/>
                <w:lang w:val="it-IT"/>
              </w:rPr>
              <w:t xml:space="preserve">Nel caso di consorzi di cui all’art. 45, comma 2, lett. b) e c) </w:t>
            </w:r>
            <w:r w:rsidR="009E4F71" w:rsidRPr="00751EAE">
              <w:rPr>
                <w:rFonts w:cs="Arial"/>
                <w:lang w:val="it-IT"/>
              </w:rPr>
              <w:t>d.lgs</w:t>
            </w:r>
            <w:r w:rsidRPr="00751EAE">
              <w:rPr>
                <w:rFonts w:cs="Arial"/>
                <w:lang w:val="it-IT"/>
              </w:rPr>
              <w:t>. 50/2016 (consorzi stabili), i requisiti di cui ai pu</w:t>
            </w:r>
            <w:r w:rsidR="005C0370" w:rsidRPr="00751EAE">
              <w:rPr>
                <w:rFonts w:cs="Arial"/>
                <w:lang w:val="it-IT"/>
              </w:rPr>
              <w:t>nti d) devono essere posseduti a</w:t>
            </w:r>
            <w:r w:rsidRPr="00751EAE">
              <w:rPr>
                <w:rFonts w:cs="Arial"/>
                <w:lang w:val="it-IT"/>
              </w:rPr>
              <w:t xml:space="preserve">i sensi dell’art. 47 del </w:t>
            </w:r>
            <w:r w:rsidR="009E4F71" w:rsidRPr="00751EAE">
              <w:rPr>
                <w:rFonts w:cs="Arial"/>
                <w:lang w:val="it-IT"/>
              </w:rPr>
              <w:t>d.lgs</w:t>
            </w:r>
            <w:r w:rsidRPr="00751EAE">
              <w:rPr>
                <w:rFonts w:cs="Arial"/>
                <w:lang w:val="it-IT"/>
              </w:rPr>
              <w:t>. 50/2016.</w:t>
            </w:r>
          </w:p>
        </w:tc>
      </w:tr>
      <w:tr w:rsidR="00F8101E" w:rsidRPr="00C93D0A" w14:paraId="6E02A82C" w14:textId="77777777" w:rsidTr="00462343">
        <w:tc>
          <w:tcPr>
            <w:tcW w:w="4394" w:type="dxa"/>
            <w:gridSpan w:val="3"/>
          </w:tcPr>
          <w:p w14:paraId="40CFDA98" w14:textId="77777777" w:rsidR="0076077D" w:rsidRPr="00211C25" w:rsidRDefault="0076077D" w:rsidP="00B3320D">
            <w:pPr>
              <w:widowControl w:val="0"/>
              <w:jc w:val="both"/>
              <w:rPr>
                <w:rFonts w:cs="Arial"/>
                <w:color w:val="FF0000"/>
                <w:lang w:val="it-IT" w:eastAsia="it-IT"/>
              </w:rPr>
            </w:pPr>
          </w:p>
        </w:tc>
        <w:tc>
          <w:tcPr>
            <w:tcW w:w="993" w:type="dxa"/>
          </w:tcPr>
          <w:p w14:paraId="0101BED5" w14:textId="77777777" w:rsidR="0076077D" w:rsidRPr="00211C25" w:rsidRDefault="0076077D" w:rsidP="00B3320D">
            <w:pPr>
              <w:widowControl w:val="0"/>
              <w:rPr>
                <w:rFonts w:cs="Arial"/>
                <w:lang w:val="it-IT"/>
              </w:rPr>
            </w:pPr>
          </w:p>
        </w:tc>
        <w:tc>
          <w:tcPr>
            <w:tcW w:w="4252" w:type="dxa"/>
          </w:tcPr>
          <w:p w14:paraId="3B029B0A" w14:textId="77777777" w:rsidR="0076077D" w:rsidRPr="00211C25" w:rsidRDefault="0076077D" w:rsidP="00B3320D">
            <w:pPr>
              <w:widowControl w:val="0"/>
              <w:tabs>
                <w:tab w:val="center" w:pos="4536"/>
                <w:tab w:val="center" w:pos="4680"/>
                <w:tab w:val="right" w:pos="9072"/>
              </w:tabs>
              <w:ind w:right="108"/>
              <w:jc w:val="both"/>
              <w:rPr>
                <w:rFonts w:cs="Arial"/>
                <w:color w:val="FF0000"/>
                <w:lang w:val="it-IT"/>
              </w:rPr>
            </w:pPr>
          </w:p>
        </w:tc>
      </w:tr>
      <w:tr w:rsidR="00F8101E" w:rsidRPr="00C93D0A" w14:paraId="724A63CA" w14:textId="77777777" w:rsidTr="00462343">
        <w:tc>
          <w:tcPr>
            <w:tcW w:w="4394" w:type="dxa"/>
            <w:gridSpan w:val="3"/>
          </w:tcPr>
          <w:p w14:paraId="76FA879B" w14:textId="5803D7ED"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bookmarkStart w:id="77" w:name="_Hlk505939779"/>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w:t>
            </w:r>
            <w:r w:rsidR="005744E2" w:rsidRPr="00211C25">
              <w:rPr>
                <w:rFonts w:cs="Arial"/>
                <w:bCs/>
                <w:i/>
                <w:iCs/>
                <w:color w:val="FF0000"/>
                <w:sz w:val="16"/>
                <w:szCs w:val="16"/>
                <w:highlight w:val="green"/>
                <w:lang w:val="de-DE"/>
              </w:rPr>
              <w:t xml:space="preserve"> Schrift </w:t>
            </w:r>
            <w:r w:rsidR="00981816" w:rsidRPr="00211C25">
              <w:rPr>
                <w:rFonts w:cs="Arial"/>
                <w:bCs/>
                <w:i/>
                <w:iCs/>
                <w:color w:val="FF0000"/>
                <w:sz w:val="16"/>
                <w:szCs w:val="16"/>
                <w:highlight w:val="green"/>
                <w:lang w:val="de-DE"/>
              </w:rPr>
              <w:t>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die Vergabestelle eine Integritätsvereinbarung hat)</w:t>
            </w:r>
          </w:p>
        </w:tc>
        <w:tc>
          <w:tcPr>
            <w:tcW w:w="993" w:type="dxa"/>
          </w:tcPr>
          <w:p w14:paraId="04314D9B"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de-DE"/>
              </w:rPr>
            </w:pPr>
          </w:p>
        </w:tc>
        <w:tc>
          <w:tcPr>
            <w:tcW w:w="4252" w:type="dxa"/>
          </w:tcPr>
          <w:p w14:paraId="727AF65E" w14:textId="40DF42C8"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r w:rsidRPr="00211C25">
              <w:rPr>
                <w:rFonts w:cs="Arial"/>
                <w:bCs/>
                <w:i/>
                <w:iCs/>
                <w:color w:val="FF0000"/>
                <w:sz w:val="16"/>
                <w:szCs w:val="16"/>
                <w:highlight w:val="green"/>
                <w:lang w:val="it-IT"/>
              </w:rPr>
              <w:t>[Lasciare in nero se la stazione appaltante ha un patto di integrit</w:t>
            </w:r>
            <w:r w:rsidR="00CA1458" w:rsidRPr="00211C25">
              <w:rPr>
                <w:rFonts w:cs="Arial"/>
                <w:bCs/>
                <w:i/>
                <w:iCs/>
                <w:color w:val="FF0000"/>
                <w:sz w:val="16"/>
                <w:szCs w:val="16"/>
                <w:highlight w:val="green"/>
                <w:lang w:val="it-IT"/>
              </w:rPr>
              <w:t>à</w:t>
            </w:r>
            <w:r w:rsidRPr="00211C25">
              <w:rPr>
                <w:rFonts w:cs="Arial"/>
                <w:bCs/>
                <w:i/>
                <w:iCs/>
                <w:color w:val="FF0000"/>
                <w:sz w:val="16"/>
                <w:szCs w:val="16"/>
                <w:highlight w:val="green"/>
                <w:lang w:val="it-IT"/>
              </w:rPr>
              <w:t>]</w:t>
            </w:r>
          </w:p>
        </w:tc>
      </w:tr>
      <w:tr w:rsidR="00F8101E" w:rsidRPr="00C93D0A" w14:paraId="48329FEC" w14:textId="77777777" w:rsidTr="00462343">
        <w:tc>
          <w:tcPr>
            <w:tcW w:w="4394" w:type="dxa"/>
            <w:gridSpan w:val="3"/>
          </w:tcPr>
          <w:p w14:paraId="2AE32F1A"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993" w:type="dxa"/>
          </w:tcPr>
          <w:p w14:paraId="6892AF84"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c>
          <w:tcPr>
            <w:tcW w:w="4252" w:type="dxa"/>
          </w:tcPr>
          <w:p w14:paraId="5E644832" w14:textId="77777777" w:rsidR="00E30FDB" w:rsidRPr="00211C25" w:rsidRDefault="00E30FDB" w:rsidP="00B3320D">
            <w:pPr>
              <w:widowControl w:val="0"/>
              <w:tabs>
                <w:tab w:val="center" w:pos="4536"/>
                <w:tab w:val="center" w:pos="4680"/>
                <w:tab w:val="right" w:pos="9072"/>
              </w:tabs>
              <w:ind w:right="108"/>
              <w:jc w:val="both"/>
              <w:rPr>
                <w:rFonts w:cs="Arial"/>
                <w:bCs/>
                <w:i/>
                <w:iCs/>
                <w:color w:val="FF0000"/>
                <w:sz w:val="16"/>
                <w:szCs w:val="16"/>
                <w:highlight w:val="green"/>
                <w:lang w:val="it-IT"/>
              </w:rPr>
            </w:pPr>
          </w:p>
        </w:tc>
      </w:tr>
      <w:tr w:rsidR="00F8101E" w:rsidRPr="00C93D0A" w14:paraId="035599B6" w14:textId="77777777" w:rsidTr="00462343">
        <w:tc>
          <w:tcPr>
            <w:tcW w:w="4394" w:type="dxa"/>
            <w:gridSpan w:val="3"/>
          </w:tcPr>
          <w:p w14:paraId="592E00F1" w14:textId="77777777" w:rsidR="00E30FDB" w:rsidRPr="00211C25" w:rsidRDefault="00E30FDB" w:rsidP="00B3320D">
            <w:pPr>
              <w:widowControl w:val="0"/>
              <w:jc w:val="both"/>
              <w:rPr>
                <w:rFonts w:cs="Arial"/>
                <w:b/>
                <w:color w:val="FF0000"/>
                <w:u w:val="single"/>
                <w:lang w:val="de-DE"/>
              </w:rPr>
            </w:pPr>
            <w:r w:rsidRPr="00211C25">
              <w:rPr>
                <w:rFonts w:cs="Arial"/>
                <w:b/>
                <w:color w:val="FF0000"/>
                <w:u w:val="single"/>
                <w:lang w:val="de-DE"/>
              </w:rPr>
              <w:t>►</w:t>
            </w:r>
            <w:r w:rsidRPr="007345C0">
              <w:rPr>
                <w:rFonts w:cs="Arial"/>
                <w:b/>
                <w:noProof w:val="0"/>
                <w:color w:val="FF0000"/>
                <w:u w:val="single"/>
                <w:lang w:val="de-DE" w:eastAsia="it-IT"/>
              </w:rPr>
              <w:t>Die fehlende Annahme der Integritätsvereinbarung, die den Ausschreibungsunterlagen beigelegt ist, stellt einen Ausschlussgrund dar.</w:t>
            </w:r>
          </w:p>
        </w:tc>
        <w:tc>
          <w:tcPr>
            <w:tcW w:w="993" w:type="dxa"/>
          </w:tcPr>
          <w:p w14:paraId="54E70015" w14:textId="77777777" w:rsidR="00E30FDB" w:rsidRPr="00211C25" w:rsidRDefault="00E30FDB" w:rsidP="00B3320D">
            <w:pPr>
              <w:widowControl w:val="0"/>
              <w:rPr>
                <w:rFonts w:cs="Arial"/>
                <w:lang w:val="de-DE"/>
              </w:rPr>
            </w:pPr>
          </w:p>
        </w:tc>
        <w:tc>
          <w:tcPr>
            <w:tcW w:w="4252" w:type="dxa"/>
          </w:tcPr>
          <w:p w14:paraId="3CFAFA00"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rPr>
            </w:pPr>
            <w:r w:rsidRPr="00211C25">
              <w:rPr>
                <w:rFonts w:cs="Arial"/>
                <w:b/>
                <w:color w:val="FF0000"/>
                <w:u w:val="single"/>
                <w:lang w:val="it-IT" w:eastAsia="it-IT"/>
              </w:rPr>
              <w:t>►L</w:t>
            </w:r>
            <w:r w:rsidRPr="00211C25">
              <w:rPr>
                <w:rFonts w:cs="Arial"/>
                <w:b/>
                <w:color w:val="FF0000"/>
                <w:u w:val="single"/>
                <w:lang w:val="it-IT"/>
              </w:rPr>
              <w:t xml:space="preserve">a mancata accettazione del Patto di Integrità, allegato alla documentazione di gara </w:t>
            </w:r>
            <w:r w:rsidR="000F5652" w:rsidRPr="00211C25">
              <w:rPr>
                <w:rFonts w:cs="Arial"/>
                <w:b/>
                <w:color w:val="FF0000"/>
                <w:u w:val="single"/>
                <w:lang w:val="it-IT"/>
              </w:rPr>
              <w:t>è</w:t>
            </w:r>
            <w:r w:rsidRPr="00211C25">
              <w:rPr>
                <w:rFonts w:cs="Arial"/>
                <w:b/>
                <w:color w:val="FF0000"/>
                <w:u w:val="single"/>
                <w:lang w:val="it-IT"/>
              </w:rPr>
              <w:t xml:space="preserve"> causa di esclusione.</w:t>
            </w:r>
          </w:p>
        </w:tc>
      </w:tr>
      <w:tr w:rsidR="00F8101E" w:rsidRPr="00C93D0A" w14:paraId="1BBD82EE" w14:textId="77777777" w:rsidTr="00462343">
        <w:tc>
          <w:tcPr>
            <w:tcW w:w="4394" w:type="dxa"/>
            <w:gridSpan w:val="3"/>
          </w:tcPr>
          <w:p w14:paraId="05F68814" w14:textId="77777777" w:rsidR="00E30FDB" w:rsidRPr="00211C25" w:rsidRDefault="00E30FDB" w:rsidP="00B3320D">
            <w:pPr>
              <w:widowControl w:val="0"/>
              <w:jc w:val="both"/>
              <w:rPr>
                <w:rFonts w:cs="Arial"/>
                <w:color w:val="FF0000"/>
                <w:lang w:val="it-IT" w:eastAsia="it-IT"/>
              </w:rPr>
            </w:pPr>
          </w:p>
        </w:tc>
        <w:tc>
          <w:tcPr>
            <w:tcW w:w="993" w:type="dxa"/>
          </w:tcPr>
          <w:p w14:paraId="5DCF1A24" w14:textId="77777777" w:rsidR="00E30FDB" w:rsidRPr="00211C25" w:rsidRDefault="00E30FDB" w:rsidP="00B3320D">
            <w:pPr>
              <w:widowControl w:val="0"/>
              <w:rPr>
                <w:rFonts w:cs="Arial"/>
                <w:lang w:val="it-IT"/>
              </w:rPr>
            </w:pPr>
          </w:p>
        </w:tc>
        <w:tc>
          <w:tcPr>
            <w:tcW w:w="4252" w:type="dxa"/>
          </w:tcPr>
          <w:p w14:paraId="6D2ABDB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p>
        </w:tc>
      </w:tr>
      <w:tr w:rsidR="00F8101E" w:rsidRPr="00C93D0A" w14:paraId="122353C5" w14:textId="77777777" w:rsidTr="00462343">
        <w:tc>
          <w:tcPr>
            <w:tcW w:w="4394" w:type="dxa"/>
            <w:gridSpan w:val="3"/>
          </w:tcPr>
          <w:p w14:paraId="5054AFC3" w14:textId="1A3E8C19" w:rsidR="00E30FDB" w:rsidRPr="00211C25" w:rsidRDefault="00E30FDB" w:rsidP="00922A8F">
            <w:pPr>
              <w:widowControl w:val="0"/>
              <w:jc w:val="both"/>
              <w:rPr>
                <w:rFonts w:cs="Arial"/>
                <w:bCs/>
                <w:i/>
                <w:iCs/>
                <w:color w:val="FF0000"/>
                <w:sz w:val="16"/>
                <w:szCs w:val="16"/>
                <w:highlight w:val="green"/>
                <w:lang w:val="de-DE"/>
              </w:rPr>
            </w:pPr>
            <w:r w:rsidRPr="00211C25">
              <w:rPr>
                <w:rFonts w:cs="Arial"/>
                <w:bCs/>
                <w:i/>
                <w:iCs/>
                <w:color w:val="FF0000"/>
                <w:sz w:val="16"/>
                <w:szCs w:val="16"/>
                <w:highlight w:val="green"/>
                <w:lang w:val="de-DE"/>
              </w:rPr>
              <w:t>(</w:t>
            </w:r>
            <w:r w:rsidR="00981816" w:rsidRPr="00211C25">
              <w:rPr>
                <w:rFonts w:cs="Arial"/>
                <w:bCs/>
                <w:i/>
                <w:iCs/>
                <w:color w:val="FF0000"/>
                <w:sz w:val="16"/>
                <w:szCs w:val="16"/>
                <w:highlight w:val="green"/>
                <w:lang w:val="de-DE"/>
              </w:rPr>
              <w:t>Die Schrift ist zu schwärzen</w:t>
            </w:r>
            <w:r w:rsidR="00D543F0" w:rsidRPr="00211C25">
              <w:rPr>
                <w:rFonts w:cs="Arial"/>
                <w:bCs/>
                <w:i/>
                <w:iCs/>
                <w:color w:val="FF0000"/>
                <w:sz w:val="16"/>
                <w:szCs w:val="16"/>
                <w:highlight w:val="green"/>
                <w:lang w:val="de-DE"/>
              </w:rPr>
              <w:t>,</w:t>
            </w:r>
            <w:r w:rsidRPr="00211C25">
              <w:rPr>
                <w:rFonts w:cs="Arial"/>
                <w:bCs/>
                <w:i/>
                <w:iCs/>
                <w:color w:val="FF0000"/>
                <w:sz w:val="16"/>
                <w:szCs w:val="16"/>
                <w:highlight w:val="green"/>
                <w:lang w:val="de-DE"/>
              </w:rPr>
              <w:t xml:space="preserve"> wenn </w:t>
            </w:r>
            <w:r w:rsidR="00A36762" w:rsidRPr="00211C25">
              <w:rPr>
                <w:rFonts w:cs="Arial"/>
                <w:bCs/>
                <w:i/>
                <w:iCs/>
                <w:color w:val="FF0000"/>
                <w:sz w:val="16"/>
                <w:szCs w:val="16"/>
                <w:highlight w:val="green"/>
                <w:lang w:val="de-DE"/>
              </w:rPr>
              <w:t xml:space="preserve">die </w:t>
            </w:r>
            <w:r w:rsidR="00922A8F" w:rsidRPr="00211C25">
              <w:rPr>
                <w:rFonts w:cs="Arial"/>
                <w:bCs/>
                <w:i/>
                <w:iCs/>
                <w:color w:val="FF0000"/>
                <w:sz w:val="16"/>
                <w:szCs w:val="16"/>
                <w:highlight w:val="green"/>
                <w:lang w:val="de-DE"/>
              </w:rPr>
              <w:t>Ausschreibung</w:t>
            </w:r>
            <w:r w:rsidR="00922A8F">
              <w:rPr>
                <w:rFonts w:cs="Arial"/>
                <w:bCs/>
                <w:i/>
                <w:iCs/>
                <w:color w:val="FF0000"/>
                <w:sz w:val="16"/>
                <w:szCs w:val="16"/>
                <w:highlight w:val="green"/>
                <w:lang w:val="de-DE"/>
              </w:rPr>
              <w:t xml:space="preserve"> an die </w:t>
            </w:r>
            <w:r w:rsidR="00922A8F" w:rsidRPr="00211C25">
              <w:rPr>
                <w:rFonts w:cs="Arial"/>
                <w:bCs/>
                <w:i/>
                <w:iCs/>
                <w:color w:val="FF0000"/>
                <w:sz w:val="16"/>
                <w:szCs w:val="16"/>
                <w:highlight w:val="green"/>
                <w:lang w:val="de-DE"/>
              </w:rPr>
              <w:t xml:space="preserve"> </w:t>
            </w:r>
            <w:r w:rsidR="00A36762" w:rsidRPr="00211C25">
              <w:rPr>
                <w:rFonts w:cs="Arial"/>
                <w:bCs/>
                <w:i/>
                <w:iCs/>
                <w:color w:val="FF0000"/>
                <w:sz w:val="16"/>
                <w:szCs w:val="16"/>
                <w:highlight w:val="green"/>
                <w:lang w:val="de-DE"/>
              </w:rPr>
              <w:t xml:space="preserve">AOV </w:t>
            </w:r>
            <w:r w:rsidRPr="00211C25">
              <w:rPr>
                <w:rFonts w:cs="Arial"/>
                <w:bCs/>
                <w:i/>
                <w:iCs/>
                <w:color w:val="FF0000"/>
                <w:sz w:val="16"/>
                <w:szCs w:val="16"/>
                <w:highlight w:val="green"/>
                <w:lang w:val="de-DE"/>
              </w:rPr>
              <w:t>delegiert wurde)</w:t>
            </w:r>
          </w:p>
        </w:tc>
        <w:tc>
          <w:tcPr>
            <w:tcW w:w="993" w:type="dxa"/>
          </w:tcPr>
          <w:p w14:paraId="5BE7BABB" w14:textId="77777777" w:rsidR="00E30FDB" w:rsidRPr="00211C25" w:rsidRDefault="00E30FDB" w:rsidP="00B3320D">
            <w:pPr>
              <w:widowControl w:val="0"/>
              <w:rPr>
                <w:rFonts w:cs="Arial"/>
                <w:bCs/>
                <w:i/>
                <w:iCs/>
                <w:color w:val="FF0000"/>
                <w:sz w:val="16"/>
                <w:szCs w:val="16"/>
                <w:highlight w:val="green"/>
                <w:lang w:val="de-DE"/>
              </w:rPr>
            </w:pPr>
          </w:p>
        </w:tc>
        <w:tc>
          <w:tcPr>
            <w:tcW w:w="4252" w:type="dxa"/>
          </w:tcPr>
          <w:p w14:paraId="63F3918A" w14:textId="77777777" w:rsidR="00E30FDB" w:rsidRPr="00211C25" w:rsidRDefault="00E30FDB" w:rsidP="00B3320D">
            <w:pPr>
              <w:widowControl w:val="0"/>
              <w:tabs>
                <w:tab w:val="center" w:pos="4536"/>
                <w:tab w:val="center" w:pos="4680"/>
                <w:tab w:val="right" w:pos="9072"/>
              </w:tabs>
              <w:ind w:right="108"/>
              <w:jc w:val="both"/>
              <w:rPr>
                <w:rFonts w:cs="Arial"/>
                <w:b/>
                <w:color w:val="FF0000"/>
                <w:highlight w:val="yellow"/>
                <w:u w:val="single"/>
                <w:lang w:val="it-IT" w:eastAsia="it-IT"/>
              </w:rPr>
            </w:pPr>
            <w:r w:rsidRPr="00211C25">
              <w:rPr>
                <w:rFonts w:cs="Arial"/>
                <w:bCs/>
                <w:i/>
                <w:iCs/>
                <w:color w:val="FF0000"/>
                <w:sz w:val="16"/>
                <w:szCs w:val="16"/>
                <w:highlight w:val="green"/>
                <w:lang w:val="it-IT"/>
              </w:rPr>
              <w:t>[Lasciare in nero se gara in delega svolta da ACP]</w:t>
            </w:r>
          </w:p>
        </w:tc>
      </w:tr>
      <w:tr w:rsidR="00F8101E" w:rsidRPr="00C93D0A" w14:paraId="313C81B7" w14:textId="77777777" w:rsidTr="00462343">
        <w:tc>
          <w:tcPr>
            <w:tcW w:w="4394" w:type="dxa"/>
            <w:gridSpan w:val="3"/>
          </w:tcPr>
          <w:p w14:paraId="705170F9" w14:textId="77777777" w:rsidR="00E30FDB" w:rsidRPr="00211C25" w:rsidRDefault="00E30FDB" w:rsidP="00B3320D">
            <w:pPr>
              <w:widowControl w:val="0"/>
              <w:jc w:val="both"/>
              <w:rPr>
                <w:rFonts w:cs="Arial"/>
                <w:color w:val="FF0000"/>
                <w:lang w:val="it-IT" w:eastAsia="it-IT"/>
              </w:rPr>
            </w:pPr>
          </w:p>
        </w:tc>
        <w:tc>
          <w:tcPr>
            <w:tcW w:w="993" w:type="dxa"/>
          </w:tcPr>
          <w:p w14:paraId="7F67FA70" w14:textId="77777777" w:rsidR="00E30FDB" w:rsidRPr="00211C25" w:rsidRDefault="00E30FDB" w:rsidP="00B3320D">
            <w:pPr>
              <w:widowControl w:val="0"/>
              <w:rPr>
                <w:rFonts w:cs="Arial"/>
                <w:lang w:val="it-IT"/>
              </w:rPr>
            </w:pPr>
          </w:p>
        </w:tc>
        <w:tc>
          <w:tcPr>
            <w:tcW w:w="4252" w:type="dxa"/>
          </w:tcPr>
          <w:p w14:paraId="52FF8FCD" w14:textId="77777777" w:rsidR="00E30FDB" w:rsidRPr="00211C25" w:rsidRDefault="00E30FDB" w:rsidP="00B3320D">
            <w:pPr>
              <w:widowControl w:val="0"/>
              <w:tabs>
                <w:tab w:val="center" w:pos="4536"/>
                <w:tab w:val="center" w:pos="4680"/>
                <w:tab w:val="right" w:pos="9072"/>
              </w:tabs>
              <w:ind w:right="108"/>
              <w:jc w:val="both"/>
              <w:rPr>
                <w:rFonts w:cs="Arial"/>
                <w:b/>
                <w:color w:val="FF0000"/>
                <w:u w:val="single"/>
                <w:lang w:val="it-IT" w:eastAsia="it-IT"/>
              </w:rPr>
            </w:pPr>
          </w:p>
        </w:tc>
      </w:tr>
      <w:tr w:rsidR="00F8101E" w:rsidRPr="00A22A68" w14:paraId="403AD32B" w14:textId="77777777" w:rsidTr="00462343">
        <w:tc>
          <w:tcPr>
            <w:tcW w:w="4394" w:type="dxa"/>
            <w:gridSpan w:val="3"/>
          </w:tcPr>
          <w:p w14:paraId="794925F0" w14:textId="022B67F6" w:rsidR="00D85BE9" w:rsidRPr="007009D2" w:rsidRDefault="00D85BE9" w:rsidP="00B3320D">
            <w:pPr>
              <w:widowControl w:val="0"/>
              <w:jc w:val="both"/>
              <w:rPr>
                <w:rFonts w:cs="Arial"/>
                <w:color w:val="FF0000"/>
                <w:lang w:val="de-DE" w:eastAsia="it-IT"/>
              </w:rPr>
            </w:pPr>
            <w:r w:rsidRPr="007009D2">
              <w:rPr>
                <w:rFonts w:cs="Arial"/>
                <w:b/>
                <w:bCs/>
                <w:color w:val="FF0000"/>
                <w:u w:val="single"/>
                <w:lang w:val="de-DE" w:eastAsia="it-IT"/>
              </w:rPr>
              <w:t>►</w:t>
            </w:r>
            <w:r w:rsidRPr="007009D2">
              <w:rPr>
                <w:rFonts w:cs="Arial"/>
                <w:b/>
                <w:noProof w:val="0"/>
                <w:color w:val="FF0000"/>
                <w:u w:val="single"/>
                <w:lang w:val="de-DE" w:eastAsia="it-IT"/>
              </w:rPr>
              <w:t xml:space="preserve">Die fehlende Annahme der </w:t>
            </w:r>
            <w:r w:rsidR="00F25374" w:rsidRPr="007009D2">
              <w:rPr>
                <w:rFonts w:cs="Arial"/>
                <w:b/>
                <w:noProof w:val="0"/>
                <w:color w:val="FF0000"/>
                <w:u w:val="single"/>
                <w:lang w:val="de-DE" w:eastAsia="it-IT"/>
              </w:rPr>
              <w:t xml:space="preserve">den Ausschreibungsunterlagen beigelegten </w:t>
            </w:r>
            <w:r w:rsidRPr="007009D2">
              <w:rPr>
                <w:rFonts w:cs="Arial"/>
                <w:b/>
                <w:noProof w:val="0"/>
                <w:color w:val="FF0000"/>
                <w:u w:val="single"/>
                <w:lang w:val="de-DE" w:eastAsia="it-IT"/>
              </w:rPr>
              <w:t>Integritätsvereinbarung</w:t>
            </w:r>
            <w:r w:rsidR="00C41FC0" w:rsidRPr="007009D2">
              <w:rPr>
                <w:rFonts w:cs="Arial"/>
                <w:b/>
                <w:noProof w:val="0"/>
                <w:color w:val="FF0000"/>
                <w:u w:val="single"/>
                <w:lang w:val="de-DE" w:eastAsia="it-IT"/>
              </w:rPr>
              <w:t xml:space="preserve">, welche von der AOV mit </w:t>
            </w:r>
            <w:r w:rsidRPr="007009D2">
              <w:rPr>
                <w:rFonts w:cs="Arial"/>
                <w:b/>
                <w:noProof w:val="0"/>
                <w:color w:val="FF0000"/>
                <w:u w:val="single"/>
                <w:lang w:val="de-DE" w:eastAsia="it-IT"/>
              </w:rPr>
              <w:t>Dekret vom</w:t>
            </w:r>
            <w:r w:rsidR="00B507BE" w:rsidRPr="007009D2">
              <w:rPr>
                <w:rFonts w:cs="Arial"/>
                <w:b/>
                <w:noProof w:val="0"/>
                <w:color w:val="FF0000"/>
                <w:u w:val="single"/>
                <w:lang w:val="de-DE" w:eastAsia="it-IT"/>
              </w:rPr>
              <w:t xml:space="preserve"> </w:t>
            </w:r>
            <w:r w:rsidR="00B507BE" w:rsidRPr="007009D2">
              <w:rPr>
                <w:rFonts w:cs="Arial"/>
                <w:b/>
                <w:bCs/>
                <w:color w:val="FF0000"/>
                <w:u w:val="single"/>
                <w:lang w:val="de-DE"/>
              </w:rPr>
              <w:t xml:space="preserve">24.11.2021 </w:t>
            </w:r>
            <w:r w:rsidR="00F25374" w:rsidRPr="007009D2">
              <w:rPr>
                <w:rFonts w:cs="Arial"/>
                <w:b/>
                <w:noProof w:val="0"/>
                <w:color w:val="FF0000"/>
                <w:u w:val="single"/>
                <w:lang w:val="de-DE" w:eastAsia="it-IT"/>
              </w:rPr>
              <w:t>Nr.</w:t>
            </w:r>
            <w:r w:rsidR="00B507BE" w:rsidRPr="007009D2">
              <w:rPr>
                <w:rFonts w:cs="Arial"/>
                <w:b/>
                <w:noProof w:val="0"/>
                <w:color w:val="FF0000"/>
                <w:u w:val="single"/>
                <w:lang w:val="de-DE" w:eastAsia="it-IT"/>
              </w:rPr>
              <w:t xml:space="preserve"> 37</w:t>
            </w:r>
            <w:r w:rsidR="00F25374" w:rsidRPr="007009D2">
              <w:rPr>
                <w:rFonts w:cs="Arial"/>
                <w:b/>
                <w:noProof w:val="0"/>
                <w:color w:val="FF0000"/>
                <w:u w:val="single"/>
                <w:lang w:val="de-DE" w:eastAsia="it-IT"/>
              </w:rPr>
              <w:t xml:space="preserve"> </w:t>
            </w:r>
            <w:r w:rsidR="00A73A5A" w:rsidRPr="007009D2">
              <w:rPr>
                <w:rFonts w:cs="Arial"/>
                <w:b/>
                <w:noProof w:val="0"/>
                <w:color w:val="FF0000"/>
                <w:u w:val="single"/>
                <w:lang w:val="de-DE" w:eastAsia="it-IT"/>
              </w:rPr>
              <w:t>(</w:t>
            </w:r>
            <w:r w:rsidR="00F25374" w:rsidRPr="007009D2">
              <w:rPr>
                <w:rFonts w:cs="Arial"/>
                <w:b/>
                <w:noProof w:val="0"/>
                <w:color w:val="FF0000"/>
                <w:u w:val="single"/>
                <w:lang w:val="de-DE" w:eastAsia="it-IT"/>
              </w:rPr>
              <w:t>mit Wirkung vom</w:t>
            </w:r>
            <w:r w:rsidR="00B507BE" w:rsidRPr="007009D2">
              <w:rPr>
                <w:rFonts w:cs="Arial"/>
                <w:b/>
                <w:noProof w:val="0"/>
                <w:color w:val="FF0000"/>
                <w:u w:val="single"/>
                <w:lang w:val="de-DE" w:eastAsia="it-IT"/>
              </w:rPr>
              <w:t xml:space="preserve"> 25.11.2021</w:t>
            </w:r>
            <w:r w:rsidR="00A73A5A" w:rsidRPr="007009D2">
              <w:rPr>
                <w:rFonts w:cs="Arial"/>
                <w:b/>
                <w:noProof w:val="0"/>
                <w:color w:val="FF0000"/>
                <w:u w:val="single"/>
                <w:lang w:val="de-DE" w:eastAsia="it-IT"/>
              </w:rPr>
              <w:t>)</w:t>
            </w:r>
            <w:r w:rsidRPr="007009D2">
              <w:rPr>
                <w:rFonts w:cs="Arial"/>
                <w:b/>
                <w:noProof w:val="0"/>
                <w:color w:val="FF0000"/>
                <w:u w:val="single"/>
                <w:lang w:val="de-DE" w:eastAsia="it-IT"/>
              </w:rPr>
              <w:t xml:space="preserve"> </w:t>
            </w:r>
            <w:r w:rsidR="00C41FC0" w:rsidRPr="007009D2">
              <w:rPr>
                <w:rFonts w:cs="Arial"/>
                <w:b/>
                <w:noProof w:val="0"/>
                <w:color w:val="FF0000"/>
                <w:u w:val="single"/>
                <w:lang w:val="de-DE" w:eastAsia="it-IT"/>
              </w:rPr>
              <w:t xml:space="preserve">angenommen wurde, </w:t>
            </w:r>
            <w:r w:rsidRPr="007009D2">
              <w:rPr>
                <w:rFonts w:cs="Arial"/>
                <w:b/>
                <w:noProof w:val="0"/>
                <w:color w:val="FF0000"/>
                <w:u w:val="single"/>
                <w:lang w:val="de-DE" w:eastAsia="it-IT"/>
              </w:rPr>
              <w:t>stellt einen Ausschlussgrund dar</w:t>
            </w:r>
            <w:r w:rsidRPr="007009D2">
              <w:rPr>
                <w:rFonts w:cs="Arial"/>
                <w:b/>
                <w:bCs/>
                <w:color w:val="FF0000"/>
                <w:u w:val="single"/>
                <w:lang w:val="de-DE"/>
              </w:rPr>
              <w:t>.</w:t>
            </w:r>
          </w:p>
        </w:tc>
        <w:tc>
          <w:tcPr>
            <w:tcW w:w="993" w:type="dxa"/>
          </w:tcPr>
          <w:p w14:paraId="06416DF0" w14:textId="77777777" w:rsidR="00D85BE9" w:rsidRPr="007009D2" w:rsidRDefault="00D85BE9" w:rsidP="00B3320D">
            <w:pPr>
              <w:widowControl w:val="0"/>
              <w:rPr>
                <w:rFonts w:cs="Arial"/>
                <w:lang w:val="de-DE"/>
              </w:rPr>
            </w:pPr>
          </w:p>
        </w:tc>
        <w:tc>
          <w:tcPr>
            <w:tcW w:w="4252" w:type="dxa"/>
          </w:tcPr>
          <w:p w14:paraId="17234C82" w14:textId="0503E9C2" w:rsidR="00D85BE9" w:rsidRPr="00211C25" w:rsidRDefault="00D85BE9" w:rsidP="00B3320D">
            <w:pPr>
              <w:widowControl w:val="0"/>
              <w:tabs>
                <w:tab w:val="center" w:pos="4536"/>
                <w:tab w:val="center" w:pos="4680"/>
                <w:tab w:val="right" w:pos="9072"/>
              </w:tabs>
              <w:ind w:right="108"/>
              <w:jc w:val="both"/>
              <w:rPr>
                <w:rFonts w:cs="Arial"/>
                <w:b/>
                <w:color w:val="FF0000"/>
                <w:u w:val="single"/>
                <w:lang w:val="it-IT" w:eastAsia="it-IT"/>
              </w:rPr>
            </w:pPr>
            <w:r w:rsidRPr="007009D2">
              <w:rPr>
                <w:rFonts w:cs="Arial"/>
                <w:b/>
                <w:bCs/>
                <w:color w:val="FF0000"/>
                <w:u w:val="single"/>
                <w:lang w:val="it-IT" w:eastAsia="it-IT"/>
              </w:rPr>
              <w:t>►L</w:t>
            </w:r>
            <w:r w:rsidRPr="007009D2">
              <w:rPr>
                <w:rFonts w:cs="Arial"/>
                <w:b/>
                <w:bCs/>
                <w:color w:val="FF0000"/>
                <w:u w:val="single"/>
                <w:lang w:val="it-IT"/>
              </w:rPr>
              <w:t xml:space="preserve">a mancata accettazione del Patto di Integrità, allegato alla documentazione di gara e adottato </w:t>
            </w:r>
            <w:r w:rsidR="0079651C" w:rsidRPr="007009D2">
              <w:rPr>
                <w:rFonts w:cs="Arial"/>
                <w:b/>
                <w:bCs/>
                <w:color w:val="FF0000"/>
                <w:u w:val="single"/>
                <w:lang w:val="it-IT"/>
              </w:rPr>
              <w:t>dall’ACP</w:t>
            </w:r>
            <w:r w:rsidRPr="007009D2">
              <w:rPr>
                <w:rFonts w:cs="Arial"/>
                <w:b/>
                <w:bCs/>
                <w:color w:val="FF0000"/>
                <w:u w:val="single"/>
                <w:lang w:val="it-IT"/>
              </w:rPr>
              <w:t xml:space="preserve"> con decreto n. </w:t>
            </w:r>
            <w:r w:rsidR="00537435" w:rsidRPr="007009D2">
              <w:rPr>
                <w:rFonts w:cs="Arial"/>
                <w:b/>
                <w:bCs/>
                <w:color w:val="FF0000"/>
                <w:u w:val="single"/>
                <w:lang w:val="it-IT"/>
              </w:rPr>
              <w:t xml:space="preserve"> 37</w:t>
            </w:r>
            <w:r w:rsidR="00537435" w:rsidRPr="007009D2">
              <w:rPr>
                <w:color w:val="FF0000"/>
                <w:sz w:val="18"/>
                <w:szCs w:val="18"/>
                <w:lang w:val="it-IT"/>
              </w:rPr>
              <w:t xml:space="preserve"> </w:t>
            </w:r>
            <w:r w:rsidRPr="007009D2">
              <w:rPr>
                <w:rFonts w:cs="Arial"/>
                <w:b/>
                <w:bCs/>
                <w:color w:val="FF0000"/>
                <w:u w:val="single"/>
                <w:lang w:val="it-IT"/>
              </w:rPr>
              <w:t>del</w:t>
            </w:r>
            <w:r w:rsidR="00537435" w:rsidRPr="007009D2">
              <w:rPr>
                <w:rFonts w:cs="Arial"/>
                <w:b/>
                <w:bCs/>
                <w:color w:val="FF0000"/>
                <w:u w:val="single"/>
                <w:lang w:val="it-IT"/>
              </w:rPr>
              <w:t xml:space="preserve"> 24.11.2021</w:t>
            </w:r>
            <w:r w:rsidRPr="007009D2">
              <w:rPr>
                <w:rFonts w:cs="Arial"/>
                <w:b/>
                <w:bCs/>
                <w:color w:val="FF0000"/>
                <w:u w:val="single"/>
                <w:lang w:val="it-IT"/>
              </w:rPr>
              <w:t>, con decorrenza dal giorno</w:t>
            </w:r>
            <w:r w:rsidR="00B507BE" w:rsidRPr="007009D2">
              <w:rPr>
                <w:rFonts w:cs="Arial"/>
                <w:b/>
                <w:bCs/>
                <w:color w:val="FF0000"/>
                <w:u w:val="single"/>
                <w:lang w:val="it-IT"/>
              </w:rPr>
              <w:t xml:space="preserve"> 25.11.2021</w:t>
            </w:r>
            <w:r w:rsidRPr="007009D2">
              <w:rPr>
                <w:rFonts w:cs="Arial"/>
                <w:b/>
                <w:bCs/>
                <w:color w:val="FF0000"/>
                <w:u w:val="single"/>
                <w:lang w:val="it-IT"/>
              </w:rPr>
              <w:t xml:space="preserve"> </w:t>
            </w:r>
            <w:r w:rsidR="000F5652" w:rsidRPr="007009D2">
              <w:rPr>
                <w:rFonts w:cs="Arial"/>
                <w:b/>
                <w:bCs/>
                <w:color w:val="FF0000"/>
                <w:u w:val="single"/>
                <w:lang w:val="it-IT"/>
              </w:rPr>
              <w:t>è</w:t>
            </w:r>
            <w:r w:rsidRPr="007009D2">
              <w:rPr>
                <w:rFonts w:cs="Arial"/>
                <w:b/>
                <w:bCs/>
                <w:color w:val="FF0000"/>
                <w:u w:val="single"/>
                <w:lang w:val="it-IT"/>
              </w:rPr>
              <w:t xml:space="preserve"> causa di esclusione.</w:t>
            </w:r>
          </w:p>
        </w:tc>
      </w:tr>
      <w:tr w:rsidR="00F8101E" w:rsidRPr="00A22A68" w14:paraId="35614859" w14:textId="77777777" w:rsidTr="00462343">
        <w:tc>
          <w:tcPr>
            <w:tcW w:w="4394" w:type="dxa"/>
            <w:gridSpan w:val="3"/>
          </w:tcPr>
          <w:p w14:paraId="2BC3FE73" w14:textId="77777777" w:rsidR="00D4651C" w:rsidRPr="00211C25" w:rsidRDefault="00D4651C" w:rsidP="00B3320D">
            <w:pPr>
              <w:widowControl w:val="0"/>
              <w:jc w:val="both"/>
              <w:rPr>
                <w:rFonts w:cs="Arial"/>
                <w:b/>
                <w:bCs/>
                <w:color w:val="FF0000"/>
                <w:u w:val="single"/>
                <w:lang w:val="it-IT" w:eastAsia="it-IT"/>
              </w:rPr>
            </w:pPr>
          </w:p>
        </w:tc>
        <w:tc>
          <w:tcPr>
            <w:tcW w:w="993" w:type="dxa"/>
          </w:tcPr>
          <w:p w14:paraId="190555D9" w14:textId="77777777" w:rsidR="00D4651C" w:rsidRPr="00211C25" w:rsidRDefault="00D4651C" w:rsidP="00B3320D">
            <w:pPr>
              <w:widowControl w:val="0"/>
              <w:rPr>
                <w:rFonts w:cs="Arial"/>
                <w:lang w:val="it-IT"/>
              </w:rPr>
            </w:pPr>
          </w:p>
        </w:tc>
        <w:tc>
          <w:tcPr>
            <w:tcW w:w="4252" w:type="dxa"/>
          </w:tcPr>
          <w:p w14:paraId="7CBB3806" w14:textId="77777777" w:rsidR="00D4651C" w:rsidRPr="00211C25" w:rsidRDefault="00D4651C" w:rsidP="00B3320D">
            <w:pPr>
              <w:widowControl w:val="0"/>
              <w:tabs>
                <w:tab w:val="center" w:pos="4536"/>
                <w:tab w:val="center" w:pos="4680"/>
                <w:tab w:val="right" w:pos="9072"/>
              </w:tabs>
              <w:ind w:right="108"/>
              <w:jc w:val="both"/>
              <w:rPr>
                <w:rFonts w:cs="Arial"/>
                <w:b/>
                <w:bCs/>
                <w:color w:val="FF0000"/>
                <w:u w:val="single"/>
                <w:lang w:val="it-IT" w:eastAsia="it-IT"/>
              </w:rPr>
            </w:pPr>
          </w:p>
        </w:tc>
      </w:tr>
      <w:bookmarkEnd w:id="77"/>
      <w:tr w:rsidR="00F8101E" w:rsidRPr="00211C25" w14:paraId="73A74E85" w14:textId="77777777" w:rsidTr="00462343">
        <w:tc>
          <w:tcPr>
            <w:tcW w:w="4394" w:type="dxa"/>
            <w:gridSpan w:val="3"/>
          </w:tcPr>
          <w:p w14:paraId="70215612" w14:textId="77777777" w:rsidR="0076077D" w:rsidRPr="00211C25" w:rsidRDefault="0076077D" w:rsidP="00B3320D">
            <w:pPr>
              <w:widowControl w:val="0"/>
              <w:autoSpaceDE w:val="0"/>
              <w:autoSpaceDN w:val="0"/>
              <w:adjustRightInd w:val="0"/>
              <w:ind w:right="76"/>
              <w:rPr>
                <w:rFonts w:cs="Arial"/>
                <w:b/>
                <w:lang w:val="de-DE"/>
              </w:rPr>
            </w:pPr>
            <w:r w:rsidRPr="00211C25">
              <w:rPr>
                <w:rFonts w:cs="Arial"/>
                <w:b/>
                <w:bCs/>
                <w:lang w:val="de-DE"/>
              </w:rPr>
              <w:t>3.6 Nutzung der Kapazitäten Dritter</w:t>
            </w:r>
          </w:p>
        </w:tc>
        <w:tc>
          <w:tcPr>
            <w:tcW w:w="993" w:type="dxa"/>
          </w:tcPr>
          <w:p w14:paraId="49EFE547" w14:textId="77777777" w:rsidR="0076077D" w:rsidRPr="00211C25" w:rsidRDefault="0076077D" w:rsidP="00B3320D">
            <w:pPr>
              <w:widowControl w:val="0"/>
              <w:rPr>
                <w:rFonts w:cs="Arial"/>
                <w:lang w:val="de-DE"/>
              </w:rPr>
            </w:pPr>
          </w:p>
        </w:tc>
        <w:tc>
          <w:tcPr>
            <w:tcW w:w="4252" w:type="dxa"/>
          </w:tcPr>
          <w:p w14:paraId="133BAEA3" w14:textId="77777777" w:rsidR="0076077D" w:rsidRPr="00211C25" w:rsidRDefault="0076077D" w:rsidP="00B3320D">
            <w:pPr>
              <w:widowControl w:val="0"/>
              <w:tabs>
                <w:tab w:val="center" w:pos="4536"/>
                <w:tab w:val="center" w:pos="4680"/>
                <w:tab w:val="right" w:pos="9072"/>
              </w:tabs>
              <w:autoSpaceDE w:val="0"/>
              <w:autoSpaceDN w:val="0"/>
              <w:adjustRightInd w:val="0"/>
              <w:ind w:right="105"/>
              <w:rPr>
                <w:rFonts w:cs="Arial"/>
                <w:b/>
                <w:lang w:val="it-IT"/>
              </w:rPr>
            </w:pPr>
            <w:r w:rsidRPr="00211C25">
              <w:rPr>
                <w:rFonts w:cs="Arial"/>
                <w:b/>
                <w:lang w:val="it-IT"/>
              </w:rPr>
              <w:t>3.6 Avvalimento</w:t>
            </w:r>
          </w:p>
        </w:tc>
      </w:tr>
      <w:tr w:rsidR="00F8101E" w:rsidRPr="00211C25" w14:paraId="4240E2BE" w14:textId="77777777" w:rsidTr="00462343">
        <w:tc>
          <w:tcPr>
            <w:tcW w:w="4394" w:type="dxa"/>
            <w:gridSpan w:val="3"/>
          </w:tcPr>
          <w:p w14:paraId="747C4411" w14:textId="77777777" w:rsidR="0076077D" w:rsidRPr="00211C25" w:rsidRDefault="0076077D" w:rsidP="00B3320D">
            <w:pPr>
              <w:widowControl w:val="0"/>
              <w:ind w:right="76"/>
              <w:jc w:val="both"/>
              <w:rPr>
                <w:rFonts w:cs="Arial"/>
                <w:lang w:val="de-DE"/>
              </w:rPr>
            </w:pPr>
          </w:p>
        </w:tc>
        <w:tc>
          <w:tcPr>
            <w:tcW w:w="993" w:type="dxa"/>
          </w:tcPr>
          <w:p w14:paraId="5E4C34D6" w14:textId="77777777" w:rsidR="0076077D" w:rsidRPr="00211C25" w:rsidRDefault="0076077D" w:rsidP="00B3320D">
            <w:pPr>
              <w:widowControl w:val="0"/>
              <w:rPr>
                <w:rFonts w:cs="Arial"/>
                <w:lang w:val="de-DE"/>
              </w:rPr>
            </w:pPr>
          </w:p>
        </w:tc>
        <w:tc>
          <w:tcPr>
            <w:tcW w:w="4252" w:type="dxa"/>
          </w:tcPr>
          <w:p w14:paraId="2C93EEE7" w14:textId="77777777" w:rsidR="0076077D" w:rsidRPr="00211C25" w:rsidRDefault="0076077D" w:rsidP="00B3320D">
            <w:pPr>
              <w:widowControl w:val="0"/>
              <w:tabs>
                <w:tab w:val="center" w:pos="4536"/>
                <w:tab w:val="center" w:pos="4680"/>
                <w:tab w:val="right" w:pos="9072"/>
              </w:tabs>
              <w:ind w:right="105"/>
              <w:jc w:val="both"/>
              <w:rPr>
                <w:rFonts w:cs="Arial"/>
                <w:lang w:val="it-IT"/>
              </w:rPr>
            </w:pPr>
          </w:p>
        </w:tc>
      </w:tr>
      <w:tr w:rsidR="00F8101E" w:rsidRPr="00C93D0A" w14:paraId="51E3CCD6" w14:textId="77777777" w:rsidTr="00462343">
        <w:tc>
          <w:tcPr>
            <w:tcW w:w="4394" w:type="dxa"/>
            <w:gridSpan w:val="3"/>
          </w:tcPr>
          <w:p w14:paraId="4E477029" w14:textId="36210981" w:rsidR="007A2F02" w:rsidRPr="00211C25" w:rsidRDefault="00F133F4" w:rsidP="00AB0950">
            <w:pPr>
              <w:widowControl w:val="0"/>
              <w:jc w:val="both"/>
              <w:rPr>
                <w:rFonts w:cs="Arial"/>
                <w:lang w:val="de-DE"/>
              </w:rPr>
            </w:pPr>
            <w:r w:rsidRPr="00211C25">
              <w:rPr>
                <w:rFonts w:cs="Arial"/>
                <w:lang w:val="de-DE" w:eastAsia="it-IT"/>
              </w:rPr>
              <w:t>Der Teilnehmer kann als einzelnes Unternehmen</w:t>
            </w:r>
            <w:r w:rsidR="00362EF3" w:rsidRPr="00211C25">
              <w:rPr>
                <w:rFonts w:cs="Arial"/>
                <w:lang w:val="de-DE" w:eastAsia="it-IT"/>
              </w:rPr>
              <w:t xml:space="preserve">, </w:t>
            </w:r>
            <w:r w:rsidRPr="00211C25">
              <w:rPr>
                <w:rFonts w:cs="Arial"/>
                <w:lang w:val="de-DE" w:eastAsia="it-IT"/>
              </w:rPr>
              <w:t xml:space="preserve">Konsortium oder Zusammenschluss gemäß Art. 45 GvD Nr. 50/2016 </w:t>
            </w:r>
            <w:r w:rsidR="007A2F02" w:rsidRPr="00211C25">
              <w:rPr>
                <w:rFonts w:cs="Arial"/>
                <w:lang w:val="de-DE" w:eastAsia="it-IT"/>
              </w:rPr>
              <w:t>nach</w:t>
            </w:r>
            <w:r w:rsidRPr="00211C25">
              <w:rPr>
                <w:rFonts w:cs="Arial"/>
                <w:lang w:val="de-DE" w:eastAsia="it-IT"/>
              </w:rPr>
              <w:t xml:space="preserve"> den</w:t>
            </w:r>
            <w:r w:rsidR="0076077D" w:rsidRPr="00211C25">
              <w:rPr>
                <w:rFonts w:cs="Arial"/>
                <w:lang w:val="de-DE" w:eastAsia="it-IT"/>
              </w:rPr>
              <w:t xml:space="preserve"> Modalitäten und Bedingungen </w:t>
            </w:r>
            <w:r w:rsidRPr="00211C25">
              <w:rPr>
                <w:rFonts w:cs="Arial"/>
                <w:lang w:val="de-DE" w:eastAsia="it-IT"/>
              </w:rPr>
              <w:t>gemäß</w:t>
            </w:r>
            <w:r w:rsidR="0076077D" w:rsidRPr="00211C25">
              <w:rPr>
                <w:rFonts w:cs="Arial"/>
                <w:lang w:val="de-DE" w:eastAsia="it-IT"/>
              </w:rPr>
              <w:t xml:space="preserve"> Art</w:t>
            </w:r>
            <w:r w:rsidR="001E5016" w:rsidRPr="00211C25">
              <w:rPr>
                <w:rFonts w:cs="Arial"/>
                <w:lang w:val="de-DE" w:eastAsia="it-IT"/>
              </w:rPr>
              <w:t>.</w:t>
            </w:r>
            <w:r w:rsidR="0076077D" w:rsidRPr="00211C25">
              <w:rPr>
                <w:rFonts w:cs="Arial"/>
                <w:lang w:val="de-DE" w:eastAsia="it-IT"/>
              </w:rPr>
              <w:t xml:space="preserve"> 89 GvD</w:t>
            </w:r>
            <w:r w:rsidR="00D63B7F" w:rsidRPr="00211C25">
              <w:rPr>
                <w:rFonts w:cs="Arial"/>
                <w:lang w:val="de-DE" w:eastAsia="it-IT"/>
              </w:rPr>
              <w:t xml:space="preserve"> Nr.</w:t>
            </w:r>
            <w:r w:rsidR="0076077D" w:rsidRPr="00211C25">
              <w:rPr>
                <w:rFonts w:cs="Arial"/>
                <w:lang w:val="de-DE" w:eastAsia="it-IT"/>
              </w:rPr>
              <w:t xml:space="preserve"> 50/2016 die </w:t>
            </w:r>
            <w:r w:rsidRPr="00211C25">
              <w:rPr>
                <w:rFonts w:cs="Arial"/>
                <w:lang w:val="de-DE" w:eastAsia="it-IT"/>
              </w:rPr>
              <w:t>Anfo</w:t>
            </w:r>
            <w:r w:rsidR="007A2F02" w:rsidRPr="00211C25">
              <w:rPr>
                <w:rFonts w:cs="Arial"/>
                <w:lang w:val="de-DE" w:eastAsia="it-IT"/>
              </w:rPr>
              <w:t>r</w:t>
            </w:r>
            <w:r w:rsidRPr="00211C25">
              <w:rPr>
                <w:rFonts w:cs="Arial"/>
                <w:lang w:val="de-DE" w:eastAsia="it-IT"/>
              </w:rPr>
              <w:t>derung</w:t>
            </w:r>
            <w:r w:rsidR="0076077D" w:rsidRPr="00211C25">
              <w:rPr>
                <w:rFonts w:cs="Arial"/>
                <w:lang w:val="de-DE" w:eastAsia="it-IT"/>
              </w:rPr>
              <w:t xml:space="preserve"> der wirtschaftlich-finanziellen und/oder technisch-</w:t>
            </w:r>
            <w:r w:rsidRPr="00211C25">
              <w:rPr>
                <w:rFonts w:cs="Arial"/>
                <w:lang w:val="de-DE" w:eastAsia="it-IT"/>
              </w:rPr>
              <w:t>fachlichen</w:t>
            </w:r>
            <w:r w:rsidR="0076077D" w:rsidRPr="00211C25">
              <w:rPr>
                <w:rFonts w:cs="Arial"/>
                <w:lang w:val="de-DE" w:eastAsia="it-IT"/>
              </w:rPr>
              <w:t xml:space="preserve"> </w:t>
            </w:r>
            <w:r w:rsidR="00814B0A" w:rsidRPr="00211C25">
              <w:rPr>
                <w:rFonts w:cs="Arial"/>
                <w:lang w:val="de-DE" w:eastAsia="it-IT"/>
              </w:rPr>
              <w:t>Fähigkeit</w:t>
            </w:r>
            <w:r w:rsidR="00BE3446" w:rsidRPr="00211C25">
              <w:rPr>
                <w:rFonts w:cs="Arial"/>
                <w:lang w:val="de-DE" w:eastAsia="it-IT"/>
              </w:rPr>
              <w:t>en</w:t>
            </w:r>
            <w:r w:rsidR="0076077D" w:rsidRPr="00211C25">
              <w:rPr>
                <w:rFonts w:cs="Arial"/>
                <w:lang w:val="de-DE" w:eastAsia="it-IT"/>
              </w:rPr>
              <w:t xml:space="preserve"> </w:t>
            </w:r>
            <w:r w:rsidR="007A2F02" w:rsidRPr="00211C25">
              <w:rPr>
                <w:rFonts w:cs="Arial"/>
                <w:lang w:val="de-DE" w:eastAsia="it-IT"/>
              </w:rPr>
              <w:t>nach</w:t>
            </w:r>
            <w:r w:rsidR="0076077D" w:rsidRPr="00211C25">
              <w:rPr>
                <w:rFonts w:cs="Arial"/>
                <w:lang w:val="de-DE" w:eastAsia="it-IT"/>
              </w:rPr>
              <w:t xml:space="preserve"> Abschnitt </w:t>
            </w:r>
            <w:r w:rsidR="0076077D" w:rsidRPr="00311D1F">
              <w:rPr>
                <w:rFonts w:cs="Arial"/>
                <w:color w:val="FF0000"/>
                <w:lang w:val="de-DE" w:eastAsia="it-IT"/>
              </w:rPr>
              <w:t>3.5</w:t>
            </w:r>
            <w:r w:rsidR="007A2F02" w:rsidRPr="00311D1F">
              <w:rPr>
                <w:rFonts w:cs="Arial"/>
                <w:color w:val="FF0000"/>
                <w:lang w:val="de-DE" w:eastAsia="it-IT"/>
              </w:rPr>
              <w:t xml:space="preserve"> </w:t>
            </w:r>
            <w:r w:rsidR="007A2F02" w:rsidRPr="00211C25">
              <w:rPr>
                <w:rFonts w:cs="Arial"/>
                <w:lang w:val="de-DE" w:eastAsia="it-IT"/>
              </w:rPr>
              <w:t xml:space="preserve">durch die Nutzung von </w:t>
            </w:r>
            <w:r w:rsidR="0076077D" w:rsidRPr="00211C25">
              <w:rPr>
                <w:rFonts w:cs="Arial"/>
                <w:lang w:val="de-DE" w:eastAsia="it-IT"/>
              </w:rPr>
              <w:t xml:space="preserve">Kapazitäten eines </w:t>
            </w:r>
            <w:r w:rsidR="007A2F02" w:rsidRPr="00211C25">
              <w:rPr>
                <w:rFonts w:cs="Arial"/>
                <w:lang w:val="de-DE" w:eastAsia="it-IT"/>
              </w:rPr>
              <w:t>Drittsubjekts</w:t>
            </w:r>
            <w:r w:rsidR="0076077D" w:rsidRPr="00211C25">
              <w:rPr>
                <w:rFonts w:cs="Arial"/>
                <w:lang w:val="de-DE" w:eastAsia="it-IT"/>
              </w:rPr>
              <w:t xml:space="preserve"> </w:t>
            </w:r>
            <w:r w:rsidR="007A2F02" w:rsidRPr="00211C25">
              <w:rPr>
                <w:rFonts w:cs="Arial"/>
                <w:lang w:val="de-DE" w:eastAsia="it-IT"/>
              </w:rPr>
              <w:t>erfüllen</w:t>
            </w:r>
            <w:r w:rsidR="0076077D" w:rsidRPr="00211C25">
              <w:rPr>
                <w:rFonts w:cs="Arial"/>
                <w:lang w:val="de-DE" w:eastAsia="it-IT"/>
              </w:rPr>
              <w:t xml:space="preserve">. </w:t>
            </w:r>
            <w:r w:rsidR="007A2F02" w:rsidRPr="00211C25">
              <w:rPr>
                <w:rFonts w:cs="Arial"/>
                <w:lang w:val="de-DE" w:eastAsia="it-IT"/>
              </w:rPr>
              <w:t>Will ein Teilnehmer</w:t>
            </w:r>
            <w:r w:rsidR="0076077D" w:rsidRPr="00211C25">
              <w:rPr>
                <w:rFonts w:cs="Arial"/>
                <w:lang w:val="de-DE" w:eastAsia="it-IT"/>
              </w:rPr>
              <w:t xml:space="preserve"> die Kapazitäten </w:t>
            </w:r>
            <w:r w:rsidR="00362EF3" w:rsidRPr="00211C25">
              <w:rPr>
                <w:rFonts w:cs="Arial"/>
                <w:lang w:val="de-DE" w:eastAsia="it-IT"/>
              </w:rPr>
              <w:t>eines Dritten</w:t>
            </w:r>
            <w:r w:rsidR="0076077D" w:rsidRPr="00211C25">
              <w:rPr>
                <w:rFonts w:cs="Arial"/>
                <w:lang w:val="de-DE" w:eastAsia="it-IT"/>
              </w:rPr>
              <w:t xml:space="preserve"> nutzen, </w:t>
            </w:r>
            <w:r w:rsidR="00744508" w:rsidRPr="00211C25">
              <w:rPr>
                <w:rFonts w:cs="Arial"/>
                <w:lang w:val="de-DE" w:eastAsia="it-IT"/>
              </w:rPr>
              <w:t>muss er</w:t>
            </w:r>
            <w:r w:rsidR="0076077D" w:rsidRPr="00211C25">
              <w:rPr>
                <w:rFonts w:cs="Arial"/>
                <w:lang w:val="de-DE" w:eastAsia="it-IT"/>
              </w:rPr>
              <w:t xml:space="preserve"> bei </w:t>
            </w:r>
            <w:r w:rsidR="007A2F02" w:rsidRPr="00211C25">
              <w:rPr>
                <w:rFonts w:cs="Arial"/>
                <w:lang w:val="de-DE" w:eastAsia="it-IT"/>
              </w:rPr>
              <w:t>sonstigem</w:t>
            </w:r>
            <w:r w:rsidR="0076077D" w:rsidRPr="00211C25">
              <w:rPr>
                <w:rFonts w:cs="Arial"/>
                <w:lang w:val="de-DE" w:eastAsia="it-IT"/>
              </w:rPr>
              <w:t xml:space="preserve"> Ausschluss die </w:t>
            </w:r>
            <w:r w:rsidR="00744508" w:rsidRPr="00211C25">
              <w:rPr>
                <w:rFonts w:cs="Arial"/>
                <w:lang w:val="de-DE" w:eastAsia="it-IT"/>
              </w:rPr>
              <w:t>Dokumente</w:t>
            </w:r>
            <w:r w:rsidR="0076077D" w:rsidRPr="00211C25">
              <w:rPr>
                <w:rFonts w:cs="Arial"/>
                <w:lang w:val="de-DE" w:eastAsia="it-IT"/>
              </w:rPr>
              <w:t xml:space="preserve"> </w:t>
            </w:r>
            <w:r w:rsidR="00ED710F" w:rsidRPr="00211C25">
              <w:rPr>
                <w:rFonts w:cs="Arial"/>
                <w:lang w:val="de-DE" w:eastAsia="it-IT"/>
              </w:rPr>
              <w:t>gemäß</w:t>
            </w:r>
            <w:r w:rsidR="0076077D" w:rsidRPr="00211C25">
              <w:rPr>
                <w:rFonts w:cs="Arial"/>
                <w:lang w:val="de-DE" w:eastAsia="it-IT"/>
              </w:rPr>
              <w:t xml:space="preserve"> Art. 89 Abs. 1 </w:t>
            </w:r>
            <w:r w:rsidR="00C4779A" w:rsidRPr="00211C25">
              <w:rPr>
                <w:rFonts w:cs="Arial"/>
                <w:lang w:val="de-DE" w:eastAsia="it-IT"/>
              </w:rPr>
              <w:t>GvD Nr. 50/2016</w:t>
            </w:r>
            <w:r w:rsidR="0076077D" w:rsidRPr="00AB0950">
              <w:rPr>
                <w:rFonts w:cs="Arial"/>
                <w:lang w:val="de-DE" w:eastAsia="it-IT"/>
              </w:rPr>
              <w:t xml:space="preserve"> </w:t>
            </w:r>
            <w:r w:rsidR="00744508" w:rsidRPr="00211C25">
              <w:rPr>
                <w:rFonts w:cs="Arial"/>
                <w:lang w:val="de-DE" w:eastAsia="it-IT"/>
              </w:rPr>
              <w:t xml:space="preserve">vorlegen, wie </w:t>
            </w:r>
            <w:r w:rsidR="00744508" w:rsidRPr="00AB0950">
              <w:rPr>
                <w:rFonts w:cs="Arial"/>
                <w:lang w:val="de-DE" w:eastAsia="it-IT"/>
              </w:rPr>
              <w:t>unter dem Kapitel</w:t>
            </w:r>
            <w:r w:rsidR="00CE69A6" w:rsidRPr="00AB0950">
              <w:rPr>
                <w:rFonts w:cs="Arial"/>
                <w:lang w:val="de-DE" w:eastAsia="it-IT"/>
              </w:rPr>
              <w:t xml:space="preserve"> </w:t>
            </w:r>
            <w:r w:rsidR="00744508" w:rsidRPr="00AB0950">
              <w:rPr>
                <w:rFonts w:cs="Arial"/>
                <w:lang w:val="de-DE" w:eastAsia="it-IT"/>
              </w:rPr>
              <w:t xml:space="preserve">„Verwaltungsunterlagen“, </w:t>
            </w:r>
            <w:r w:rsidR="003A2B0F" w:rsidRPr="00311D1F">
              <w:rPr>
                <w:rFonts w:cs="Arial"/>
                <w:color w:val="FF0000"/>
                <w:lang w:val="de-DE" w:eastAsia="it-IT"/>
              </w:rPr>
              <w:t>Punkt 4</w:t>
            </w:r>
            <w:r w:rsidR="00744508" w:rsidRPr="00AB0950">
              <w:rPr>
                <w:rFonts w:cs="Arial"/>
                <w:lang w:val="de-DE" w:eastAsia="it-IT"/>
              </w:rPr>
              <w:t>,</w:t>
            </w:r>
            <w:r w:rsidR="003A2B0F" w:rsidRPr="00211C25">
              <w:rPr>
                <w:rFonts w:cs="Arial"/>
                <w:lang w:val="de-DE" w:eastAsia="it-IT"/>
              </w:rPr>
              <w:t xml:space="preserve"> </w:t>
            </w:r>
            <w:r w:rsidR="00744508" w:rsidRPr="00211C25">
              <w:rPr>
                <w:rFonts w:cs="Arial"/>
                <w:lang w:val="de-DE" w:eastAsia="it-IT"/>
              </w:rPr>
              <w:t>ausgeführt.</w:t>
            </w:r>
            <w:r w:rsidR="003A2B0F" w:rsidRPr="00211C25">
              <w:rPr>
                <w:rFonts w:cs="Arial"/>
                <w:lang w:val="de-DE"/>
              </w:rPr>
              <w:t xml:space="preserve"> </w:t>
            </w:r>
          </w:p>
        </w:tc>
        <w:tc>
          <w:tcPr>
            <w:tcW w:w="993" w:type="dxa"/>
          </w:tcPr>
          <w:p w14:paraId="25A6A645" w14:textId="77777777" w:rsidR="0076077D" w:rsidRPr="00211C25" w:rsidRDefault="0076077D" w:rsidP="00B3320D">
            <w:pPr>
              <w:widowControl w:val="0"/>
              <w:rPr>
                <w:rFonts w:cs="Arial"/>
                <w:lang w:val="de-DE"/>
              </w:rPr>
            </w:pPr>
          </w:p>
        </w:tc>
        <w:tc>
          <w:tcPr>
            <w:tcW w:w="4252" w:type="dxa"/>
          </w:tcPr>
          <w:p w14:paraId="05456296" w14:textId="77777777" w:rsidR="0076077D" w:rsidRPr="00211C25" w:rsidRDefault="0076077D" w:rsidP="00B3320D">
            <w:pPr>
              <w:widowControl w:val="0"/>
              <w:tabs>
                <w:tab w:val="center" w:pos="4536"/>
                <w:tab w:val="center" w:pos="4680"/>
                <w:tab w:val="right" w:pos="9072"/>
              </w:tabs>
              <w:ind w:right="105"/>
              <w:jc w:val="both"/>
              <w:rPr>
                <w:rFonts w:cs="Arial"/>
                <w:lang w:val="it-IT"/>
              </w:rPr>
            </w:pPr>
            <w:r w:rsidRPr="00211C25">
              <w:rPr>
                <w:rFonts w:cs="Arial"/>
                <w:lang w:val="it-IT"/>
              </w:rPr>
              <w:t xml:space="preserve">Ai sensi e secondo le modalità e condizioni di cui all’articolo 89 </w:t>
            </w:r>
            <w:r w:rsidR="009E4F71" w:rsidRPr="00211C25">
              <w:rPr>
                <w:rFonts w:cs="Arial"/>
                <w:lang w:val="it-IT"/>
              </w:rPr>
              <w:t>d.lgs</w:t>
            </w:r>
            <w:r w:rsidRPr="00211C25">
              <w:rPr>
                <w:rFonts w:cs="Arial"/>
                <w:lang w:val="it-IT"/>
              </w:rPr>
              <w:t xml:space="preserve">. 50/2016, il concorrente - singolo o consorziato o raggruppato ai sensi dell’art. 45 </w:t>
            </w:r>
            <w:r w:rsidR="009E4F71" w:rsidRPr="00211C25">
              <w:rPr>
                <w:rFonts w:cs="Arial"/>
                <w:lang w:val="it-IT"/>
              </w:rPr>
              <w:t>d.lgs</w:t>
            </w:r>
            <w:r w:rsidRPr="00211C25">
              <w:rPr>
                <w:rFonts w:cs="Arial"/>
                <w:lang w:val="it-IT"/>
              </w:rPr>
              <w:t xml:space="preserve">. 50/2016 - può soddisfare la richiesta relativa al possesso dei requisiti di capacità economico-finanziaria e/o tecnico-professionale di cui al paragrafo </w:t>
            </w:r>
            <w:r w:rsidRPr="00211C25">
              <w:rPr>
                <w:rFonts w:cs="Arial"/>
                <w:color w:val="FF0000"/>
                <w:lang w:val="it-IT"/>
              </w:rPr>
              <w:t>3.5,</w:t>
            </w:r>
            <w:r w:rsidRPr="00211C25">
              <w:rPr>
                <w:rFonts w:cs="Arial"/>
                <w:lang w:val="it-IT"/>
              </w:rPr>
              <w:t xml:space="preserve"> avvalendosi dei requisiti di un altro soggetto. Il concorrente che intenda far ricorso all’avvalimento dovrà produrre a pena di esclusione la documentazione ai sensi dell’art. 89, comma 1, del </w:t>
            </w:r>
            <w:r w:rsidR="009E4F71" w:rsidRPr="00211C25">
              <w:rPr>
                <w:rFonts w:cs="Arial"/>
                <w:lang w:val="it-IT"/>
              </w:rPr>
              <w:t>d.lgs</w:t>
            </w:r>
            <w:r w:rsidRPr="00211C25">
              <w:rPr>
                <w:rFonts w:cs="Arial"/>
                <w:lang w:val="it-IT"/>
              </w:rPr>
              <w:t xml:space="preserve">. 50/2016 come più avanti specificato al </w:t>
            </w:r>
            <w:r w:rsidR="003A2B0F" w:rsidRPr="00211C25">
              <w:rPr>
                <w:rFonts w:cs="Arial"/>
                <w:color w:val="FF0000"/>
                <w:lang w:val="it-IT"/>
              </w:rPr>
              <w:t>punto 4</w:t>
            </w:r>
            <w:r w:rsidR="003A2B0F" w:rsidRPr="00211C25">
              <w:rPr>
                <w:rFonts w:cs="Arial"/>
                <w:lang w:val="it-IT"/>
              </w:rPr>
              <w:t xml:space="preserve"> della documentazione amministrativa</w:t>
            </w:r>
            <w:r w:rsidRPr="00211C25">
              <w:rPr>
                <w:rFonts w:cs="Arial"/>
                <w:color w:val="FF0000"/>
                <w:lang w:val="it-IT"/>
              </w:rPr>
              <w:t>.</w:t>
            </w:r>
          </w:p>
        </w:tc>
      </w:tr>
      <w:tr w:rsidR="00F8101E" w:rsidRPr="00C93D0A" w14:paraId="0A960728" w14:textId="77777777" w:rsidTr="00462343">
        <w:tc>
          <w:tcPr>
            <w:tcW w:w="4394" w:type="dxa"/>
            <w:gridSpan w:val="3"/>
          </w:tcPr>
          <w:p w14:paraId="2B361E5C" w14:textId="77777777" w:rsidR="00362EF3" w:rsidRPr="009F574F" w:rsidRDefault="00362EF3" w:rsidP="00B3320D">
            <w:pPr>
              <w:widowControl w:val="0"/>
              <w:ind w:right="76"/>
              <w:jc w:val="both"/>
              <w:rPr>
                <w:rFonts w:cs="Arial"/>
                <w:lang w:val="it-IT"/>
              </w:rPr>
            </w:pPr>
          </w:p>
        </w:tc>
        <w:tc>
          <w:tcPr>
            <w:tcW w:w="993" w:type="dxa"/>
          </w:tcPr>
          <w:p w14:paraId="5637897C" w14:textId="77777777" w:rsidR="00362EF3" w:rsidRPr="009F574F" w:rsidRDefault="00362EF3" w:rsidP="00B3320D">
            <w:pPr>
              <w:widowControl w:val="0"/>
              <w:rPr>
                <w:rFonts w:cs="Arial"/>
                <w:lang w:val="it-IT"/>
              </w:rPr>
            </w:pPr>
          </w:p>
        </w:tc>
        <w:tc>
          <w:tcPr>
            <w:tcW w:w="4252" w:type="dxa"/>
          </w:tcPr>
          <w:p w14:paraId="2BA240A0" w14:textId="77777777" w:rsidR="00362EF3" w:rsidRPr="00211C25" w:rsidRDefault="00362EF3" w:rsidP="00B3320D">
            <w:pPr>
              <w:widowControl w:val="0"/>
              <w:tabs>
                <w:tab w:val="center" w:pos="4536"/>
                <w:tab w:val="center" w:pos="4680"/>
                <w:tab w:val="right" w:pos="9072"/>
              </w:tabs>
              <w:ind w:right="105"/>
              <w:jc w:val="both"/>
              <w:rPr>
                <w:rFonts w:cs="Arial"/>
                <w:lang w:val="it-IT"/>
              </w:rPr>
            </w:pPr>
          </w:p>
        </w:tc>
      </w:tr>
      <w:tr w:rsidR="00F8101E" w:rsidRPr="00C93D0A" w14:paraId="5BD32040" w14:textId="77777777" w:rsidTr="00462343">
        <w:tc>
          <w:tcPr>
            <w:tcW w:w="4394" w:type="dxa"/>
            <w:gridSpan w:val="3"/>
          </w:tcPr>
          <w:p w14:paraId="389D3285" w14:textId="503F4BD6" w:rsidR="00362EF3" w:rsidRPr="00211C25" w:rsidRDefault="00362EF3" w:rsidP="00311D1F">
            <w:pPr>
              <w:widowControl w:val="0"/>
              <w:jc w:val="both"/>
              <w:rPr>
                <w:rFonts w:cs="Arial"/>
                <w:lang w:val="de-DE"/>
              </w:rPr>
            </w:pPr>
            <w:bookmarkStart w:id="78" w:name="_Hlk505939824"/>
            <w:r w:rsidRPr="00211C25">
              <w:rPr>
                <w:rFonts w:cs="Arial"/>
                <w:noProof w:val="0"/>
                <w:lang w:val="de-DE" w:eastAsia="it-IT"/>
              </w:rPr>
              <w:t xml:space="preserve">Für die allgemeinen </w:t>
            </w:r>
            <w:r w:rsidR="00BB1214" w:rsidRPr="00211C25">
              <w:rPr>
                <w:rFonts w:cs="Arial"/>
                <w:noProof w:val="0"/>
                <w:lang w:val="de-DE" w:eastAsia="it-IT"/>
              </w:rPr>
              <w:t xml:space="preserve">Anforderungen </w:t>
            </w:r>
            <w:r w:rsidRPr="00211C25">
              <w:rPr>
                <w:rFonts w:cs="Arial"/>
                <w:noProof w:val="0"/>
                <w:lang w:val="de-DE" w:eastAsia="it-IT"/>
              </w:rPr>
              <w:t xml:space="preserve">und </w:t>
            </w:r>
            <w:r w:rsidR="00BB1214" w:rsidRPr="00BB1214">
              <w:rPr>
                <w:rFonts w:cs="Arial"/>
                <w:noProof w:val="0"/>
                <w:lang w:val="de-DE" w:eastAsia="it-IT"/>
              </w:rPr>
              <w:t xml:space="preserve">Anforderungen an die berufliche Eignung </w:t>
            </w:r>
            <w:r w:rsidRPr="00211C25">
              <w:rPr>
                <w:rFonts w:cs="Arial"/>
                <w:noProof w:val="0"/>
                <w:lang w:val="de-DE" w:eastAsia="it-IT"/>
              </w:rPr>
              <w:t xml:space="preserve">ist die Nutzung der Kapazitäten Dritter unzulässig (z.B.: Eintragung in die </w:t>
            </w:r>
            <w:r w:rsidR="00783A52">
              <w:rPr>
                <w:rFonts w:cs="Arial"/>
                <w:noProof w:val="0"/>
                <w:lang w:val="de-DE" w:eastAsia="it-IT"/>
              </w:rPr>
              <w:t>HK</w:t>
            </w:r>
            <w:r w:rsidRPr="00211C25">
              <w:rPr>
                <w:rFonts w:cs="Arial"/>
                <w:noProof w:val="0"/>
                <w:lang w:val="de-DE" w:eastAsia="it-IT"/>
              </w:rPr>
              <w:t xml:space="preserve"> oder in spezifische Berufslisten).</w:t>
            </w:r>
          </w:p>
        </w:tc>
        <w:tc>
          <w:tcPr>
            <w:tcW w:w="993" w:type="dxa"/>
          </w:tcPr>
          <w:p w14:paraId="01A7D982" w14:textId="77777777" w:rsidR="00845B28" w:rsidRPr="00211C25" w:rsidRDefault="00845B28" w:rsidP="00B3320D">
            <w:pPr>
              <w:widowControl w:val="0"/>
              <w:rPr>
                <w:rFonts w:cs="Arial"/>
                <w:lang w:val="de-DE"/>
              </w:rPr>
            </w:pPr>
          </w:p>
        </w:tc>
        <w:tc>
          <w:tcPr>
            <w:tcW w:w="4252" w:type="dxa"/>
          </w:tcPr>
          <w:p w14:paraId="1F5004C1"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lang w:val="it-IT"/>
              </w:rPr>
              <w:t>Non è consentito l’avvalimento per la dimostrazione dei requisiti generali e di idoneità professionale [ad esempio: iscrizione alla CCIAA oppure a specifici Albi].</w:t>
            </w:r>
          </w:p>
        </w:tc>
      </w:tr>
      <w:tr w:rsidR="00F8101E" w:rsidRPr="00C93D0A" w14:paraId="3C7C8768" w14:textId="77777777" w:rsidTr="00462343">
        <w:tc>
          <w:tcPr>
            <w:tcW w:w="4394" w:type="dxa"/>
            <w:gridSpan w:val="3"/>
          </w:tcPr>
          <w:p w14:paraId="4D892F2C" w14:textId="77777777" w:rsidR="00845B28" w:rsidRPr="00211C25" w:rsidRDefault="00845B28" w:rsidP="00311D1F">
            <w:pPr>
              <w:widowControl w:val="0"/>
              <w:tabs>
                <w:tab w:val="num" w:pos="612"/>
              </w:tabs>
              <w:autoSpaceDE w:val="0"/>
              <w:autoSpaceDN w:val="0"/>
              <w:adjustRightInd w:val="0"/>
              <w:jc w:val="both"/>
              <w:rPr>
                <w:rFonts w:cs="Arial"/>
                <w:lang w:val="it-IT"/>
              </w:rPr>
            </w:pPr>
          </w:p>
        </w:tc>
        <w:tc>
          <w:tcPr>
            <w:tcW w:w="993" w:type="dxa"/>
          </w:tcPr>
          <w:p w14:paraId="22E38D24" w14:textId="77777777" w:rsidR="00845B28" w:rsidRPr="00211C25" w:rsidRDefault="00845B28" w:rsidP="00B3320D">
            <w:pPr>
              <w:widowControl w:val="0"/>
              <w:rPr>
                <w:rFonts w:cs="Arial"/>
                <w:lang w:val="it-IT"/>
              </w:rPr>
            </w:pPr>
          </w:p>
        </w:tc>
        <w:tc>
          <w:tcPr>
            <w:tcW w:w="4252" w:type="dxa"/>
          </w:tcPr>
          <w:p w14:paraId="0EAA75F9"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F8101E" w:rsidRPr="00C93D0A" w14:paraId="2CE32A2E" w14:textId="77777777" w:rsidTr="00462343">
        <w:tc>
          <w:tcPr>
            <w:tcW w:w="4394" w:type="dxa"/>
            <w:gridSpan w:val="3"/>
          </w:tcPr>
          <w:p w14:paraId="1063723B" w14:textId="77777777" w:rsidR="00845B28" w:rsidRPr="00211C25" w:rsidRDefault="00E83D9B" w:rsidP="00311D1F">
            <w:pPr>
              <w:widowControl w:val="0"/>
              <w:jc w:val="both"/>
              <w:rPr>
                <w:rFonts w:cs="Arial"/>
                <w:lang w:val="de-DE"/>
              </w:rPr>
            </w:pPr>
            <w:r w:rsidRPr="00211C25">
              <w:rPr>
                <w:rFonts w:cs="Arial"/>
                <w:noProof w:val="0"/>
                <w:lang w:val="de-DE" w:eastAsia="it-IT"/>
              </w:rPr>
              <w:t xml:space="preserve">Gemäß Art. 89 Abs. 7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dürfen sich </w:t>
            </w:r>
            <w:r w:rsidR="003B0022" w:rsidRPr="00211C25">
              <w:rPr>
                <w:rFonts w:cs="Arial"/>
                <w:noProof w:val="0"/>
                <w:lang w:val="de-DE" w:eastAsia="it-IT"/>
              </w:rPr>
              <w:t xml:space="preserve">bei sonstigem Ausschluss </w:t>
            </w:r>
            <w:r w:rsidRPr="00211C25">
              <w:rPr>
                <w:rFonts w:cs="Arial"/>
                <w:noProof w:val="0"/>
                <w:lang w:val="de-DE" w:eastAsia="it-IT"/>
              </w:rPr>
              <w:t xml:space="preserve">innerhalb einer Ausschreibung </w:t>
            </w:r>
            <w:r w:rsidR="003B0022" w:rsidRPr="00211C25">
              <w:rPr>
                <w:rFonts w:cs="Arial"/>
                <w:noProof w:val="0"/>
                <w:lang w:val="de-DE" w:eastAsia="it-IT"/>
              </w:rPr>
              <w:t>nicht mehrere Teilnehmer auf dasselbe Hilfsunternehmen stützten noch dü</w:t>
            </w:r>
            <w:r w:rsidR="001A6101" w:rsidRPr="00211C25">
              <w:rPr>
                <w:rFonts w:cs="Arial"/>
                <w:noProof w:val="0"/>
                <w:lang w:val="de-DE" w:eastAsia="it-IT"/>
              </w:rPr>
              <w:t>r</w:t>
            </w:r>
            <w:r w:rsidR="003B0022" w:rsidRPr="00211C25">
              <w:rPr>
                <w:rFonts w:cs="Arial"/>
                <w:noProof w:val="0"/>
                <w:lang w:val="de-DE" w:eastAsia="it-IT"/>
              </w:rPr>
              <w:t xml:space="preserve">fen </w:t>
            </w:r>
            <w:r w:rsidRPr="00211C25">
              <w:rPr>
                <w:rFonts w:cs="Arial"/>
                <w:noProof w:val="0"/>
                <w:lang w:val="de-DE" w:eastAsia="it-IT"/>
              </w:rPr>
              <w:t>beide,</w:t>
            </w:r>
            <w:r w:rsidR="003B0022" w:rsidRPr="00211C25">
              <w:rPr>
                <w:rFonts w:cs="Arial"/>
                <w:noProof w:val="0"/>
                <w:lang w:val="de-DE" w:eastAsia="it-IT"/>
              </w:rPr>
              <w:t xml:space="preserve"> das Hilfsunternehmen </w:t>
            </w:r>
            <w:r w:rsidRPr="00211C25">
              <w:rPr>
                <w:rFonts w:cs="Arial"/>
                <w:noProof w:val="0"/>
                <w:lang w:val="de-DE" w:eastAsia="it-IT"/>
              </w:rPr>
              <w:t>und</w:t>
            </w:r>
            <w:r w:rsidR="003B0022" w:rsidRPr="00211C25">
              <w:rPr>
                <w:rFonts w:cs="Arial"/>
                <w:noProof w:val="0"/>
                <w:lang w:val="de-DE" w:eastAsia="it-IT"/>
              </w:rPr>
              <w:t xml:space="preserve"> das Unternehmen, das </w:t>
            </w:r>
            <w:r w:rsidR="001A6101" w:rsidRPr="00211C25">
              <w:rPr>
                <w:rFonts w:cs="Arial"/>
                <w:noProof w:val="0"/>
                <w:lang w:val="de-DE" w:eastAsia="it-IT"/>
              </w:rPr>
              <w:t>dessen</w:t>
            </w:r>
            <w:r w:rsidR="003B0022" w:rsidRPr="00211C25">
              <w:rPr>
                <w:rFonts w:cs="Arial"/>
                <w:noProof w:val="0"/>
                <w:lang w:val="de-DE" w:eastAsia="it-IT"/>
              </w:rPr>
              <w:t xml:space="preserve"> Kapazitäten nutzt, daran teilnehmen.</w:t>
            </w:r>
          </w:p>
        </w:tc>
        <w:tc>
          <w:tcPr>
            <w:tcW w:w="993" w:type="dxa"/>
          </w:tcPr>
          <w:p w14:paraId="522205EB" w14:textId="77777777" w:rsidR="00845B28" w:rsidRPr="00211C25" w:rsidRDefault="00845B28" w:rsidP="00B3320D">
            <w:pPr>
              <w:widowControl w:val="0"/>
              <w:rPr>
                <w:rFonts w:cs="Arial"/>
                <w:lang w:val="de-DE"/>
              </w:rPr>
            </w:pPr>
          </w:p>
        </w:tc>
        <w:tc>
          <w:tcPr>
            <w:tcW w:w="4252" w:type="dxa"/>
          </w:tcPr>
          <w:p w14:paraId="7E49E2F5" w14:textId="038EFBE9"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r w:rsidRPr="00211C25">
              <w:rPr>
                <w:rFonts w:cs="Arial"/>
                <w:lang w:val="it-IT"/>
              </w:rPr>
              <w:t xml:space="preserve">Ai sensi dell’art. 89, comma 7, del </w:t>
            </w:r>
            <w:r w:rsidR="00154672" w:rsidRPr="00211C25">
              <w:rPr>
                <w:rFonts w:cs="Arial"/>
                <w:lang w:val="it-IT"/>
              </w:rPr>
              <w:t>d</w:t>
            </w:r>
            <w:r w:rsidRPr="00211C25">
              <w:rPr>
                <w:rFonts w:cs="Arial"/>
                <w:lang w:val="it-IT"/>
              </w:rPr>
              <w:t xml:space="preserve">.lgs. 50/2016, in relazione a ciascuna gara non </w:t>
            </w:r>
            <w:r w:rsidR="000F5652" w:rsidRPr="00211C25">
              <w:rPr>
                <w:rFonts w:cs="Arial"/>
                <w:lang w:val="it-IT"/>
              </w:rPr>
              <w:t>è</w:t>
            </w:r>
            <w:r w:rsidRPr="00211C25">
              <w:rPr>
                <w:rFonts w:cs="Arial"/>
                <w:lang w:val="it-IT"/>
              </w:rPr>
              <w:t xml:space="preserve"> consentito, a pena di esclusione, che della stessa impresa ausiliaria si avvalga pi</w:t>
            </w:r>
            <w:r w:rsidR="002C093D" w:rsidRPr="00211C25">
              <w:rPr>
                <w:rFonts w:cs="Arial"/>
                <w:lang w:val="it-IT"/>
              </w:rPr>
              <w:t>ù</w:t>
            </w:r>
            <w:r w:rsidRPr="00211C25">
              <w:rPr>
                <w:rFonts w:cs="Arial"/>
                <w:lang w:val="it-IT"/>
              </w:rPr>
              <w:t xml:space="preserve"> di un concorrente, e che partecipano sia l’impresa ausiliaria che quella che si avvale dei requisiti. </w:t>
            </w:r>
          </w:p>
          <w:p w14:paraId="7394C1FE"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F8101E" w:rsidRPr="00C93D0A" w14:paraId="68FFD144" w14:textId="77777777" w:rsidTr="00462343">
        <w:tc>
          <w:tcPr>
            <w:tcW w:w="4394" w:type="dxa"/>
            <w:gridSpan w:val="3"/>
          </w:tcPr>
          <w:p w14:paraId="21D5F8C2" w14:textId="77777777" w:rsidR="0076077D" w:rsidRPr="00211C25" w:rsidRDefault="0076077D" w:rsidP="00B3320D">
            <w:pPr>
              <w:widowControl w:val="0"/>
              <w:tabs>
                <w:tab w:val="num" w:pos="612"/>
              </w:tabs>
              <w:autoSpaceDE w:val="0"/>
              <w:autoSpaceDN w:val="0"/>
              <w:adjustRightInd w:val="0"/>
              <w:ind w:right="76"/>
              <w:jc w:val="both"/>
              <w:rPr>
                <w:rFonts w:cs="Arial"/>
                <w:lang w:val="it-IT"/>
              </w:rPr>
            </w:pPr>
          </w:p>
        </w:tc>
        <w:tc>
          <w:tcPr>
            <w:tcW w:w="993" w:type="dxa"/>
          </w:tcPr>
          <w:p w14:paraId="28B50059" w14:textId="77777777" w:rsidR="0076077D" w:rsidRPr="00211C25" w:rsidRDefault="0076077D" w:rsidP="00B3320D">
            <w:pPr>
              <w:widowControl w:val="0"/>
              <w:rPr>
                <w:rFonts w:cs="Arial"/>
                <w:lang w:val="it-IT"/>
              </w:rPr>
            </w:pPr>
          </w:p>
        </w:tc>
        <w:tc>
          <w:tcPr>
            <w:tcW w:w="4252" w:type="dxa"/>
          </w:tcPr>
          <w:p w14:paraId="42DB0FF4"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p>
        </w:tc>
      </w:tr>
      <w:tr w:rsidR="00F8101E" w:rsidRPr="00C93D0A" w14:paraId="08C8B3D6" w14:textId="77777777" w:rsidTr="00462343">
        <w:tc>
          <w:tcPr>
            <w:tcW w:w="4394" w:type="dxa"/>
            <w:gridSpan w:val="3"/>
          </w:tcPr>
          <w:p w14:paraId="7EFE95F3" w14:textId="6CBA9D16" w:rsidR="00845B28" w:rsidRPr="00211C25" w:rsidRDefault="004E2970" w:rsidP="00311D1F">
            <w:pPr>
              <w:widowControl w:val="0"/>
              <w:jc w:val="both"/>
              <w:rPr>
                <w:rFonts w:cs="Arial"/>
                <w:noProof w:val="0"/>
                <w:lang w:val="de-DE" w:eastAsia="it-IT"/>
              </w:rPr>
            </w:pPr>
            <w:r w:rsidRPr="00211C25">
              <w:rPr>
                <w:rFonts w:cs="Arial"/>
                <w:noProof w:val="0"/>
                <w:lang w:val="de-DE" w:eastAsia="it-IT"/>
              </w:rPr>
              <w:t>Was die Kriterien zu Studien- und Berufstitel</w:t>
            </w:r>
            <w:r w:rsidR="00311D1F">
              <w:rPr>
                <w:rFonts w:cs="Arial"/>
                <w:noProof w:val="0"/>
                <w:lang w:val="de-DE" w:eastAsia="it-IT"/>
              </w:rPr>
              <w:t>n</w:t>
            </w:r>
            <w:r w:rsidRPr="00211C25">
              <w:rPr>
                <w:rFonts w:cs="Arial"/>
                <w:noProof w:val="0"/>
                <w:lang w:val="de-DE" w:eastAsia="it-IT"/>
              </w:rPr>
              <w:t xml:space="preserve"> gemäß Anlage XVII, Teil II, Buchst. f), oder zu einschlägigen </w:t>
            </w:r>
            <w:r w:rsidRPr="009A7852">
              <w:rPr>
                <w:rFonts w:cs="Arial"/>
                <w:noProof w:val="0"/>
                <w:lang w:val="de-DE" w:eastAsia="it-IT"/>
              </w:rPr>
              <w:t>Berufserfahrungen betrifft, können die Wirtschaftsteilnehmer g</w:t>
            </w:r>
            <w:r w:rsidR="00E83D9B" w:rsidRPr="009A7852">
              <w:rPr>
                <w:rFonts w:cs="Arial"/>
                <w:noProof w:val="0"/>
                <w:lang w:val="de-DE" w:eastAsia="it-IT"/>
              </w:rPr>
              <w:t xml:space="preserve">emäß Art. 89 Abs. 1 </w:t>
            </w:r>
            <w:proofErr w:type="spellStart"/>
            <w:r w:rsidR="00E83D9B" w:rsidRPr="009A7852">
              <w:rPr>
                <w:rFonts w:cs="Arial"/>
                <w:noProof w:val="0"/>
                <w:lang w:val="de-DE" w:eastAsia="it-IT"/>
              </w:rPr>
              <w:t>GvD</w:t>
            </w:r>
            <w:proofErr w:type="spellEnd"/>
            <w:r w:rsidR="00E83D9B" w:rsidRPr="009A7852">
              <w:rPr>
                <w:rFonts w:cs="Arial"/>
                <w:noProof w:val="0"/>
                <w:lang w:val="de-DE" w:eastAsia="it-IT"/>
              </w:rPr>
              <w:t xml:space="preserve"> Nr. 50/2016 die Kapazitäten Dritter nur nutzen, wenn </w:t>
            </w:r>
            <w:r w:rsidR="00106587" w:rsidRPr="009A7852">
              <w:rPr>
                <w:rFonts w:cs="Arial"/>
                <w:noProof w:val="0"/>
                <w:lang w:val="de-DE" w:eastAsia="it-IT"/>
              </w:rPr>
              <w:t>diese die</w:t>
            </w:r>
            <w:r w:rsidRPr="009A7852">
              <w:rPr>
                <w:rFonts w:cs="Arial"/>
                <w:noProof w:val="0"/>
                <w:lang w:val="de-DE" w:eastAsia="it-IT"/>
              </w:rPr>
              <w:t xml:space="preserve"> </w:t>
            </w:r>
            <w:r w:rsidR="00593292" w:rsidRPr="009A7852">
              <w:rPr>
                <w:rFonts w:cs="Arial"/>
                <w:noProof w:val="0"/>
                <w:lang w:val="de-DE" w:eastAsia="it-IT"/>
              </w:rPr>
              <w:t>Baua</w:t>
            </w:r>
            <w:r w:rsidR="00E83D9B" w:rsidRPr="009A7852">
              <w:rPr>
                <w:rFonts w:cs="Arial"/>
                <w:noProof w:val="0"/>
                <w:lang w:val="de-DE" w:eastAsia="it-IT"/>
              </w:rPr>
              <w:t>rbeiten oder Dienstleistungen</w:t>
            </w:r>
            <w:r w:rsidR="00106587" w:rsidRPr="009A7852">
              <w:rPr>
                <w:rFonts w:cs="Arial"/>
                <w:noProof w:val="0"/>
                <w:lang w:val="de-DE" w:eastAsia="it-IT"/>
              </w:rPr>
              <w:t>,</w:t>
            </w:r>
            <w:r w:rsidR="00E83D9B" w:rsidRPr="009A7852">
              <w:rPr>
                <w:rFonts w:cs="Arial"/>
                <w:noProof w:val="0"/>
                <w:lang w:val="de-DE" w:eastAsia="it-IT"/>
              </w:rPr>
              <w:t xml:space="preserve"> </w:t>
            </w:r>
            <w:r w:rsidR="00106587" w:rsidRPr="009A7852">
              <w:rPr>
                <w:rFonts w:cs="Arial"/>
                <w:noProof w:val="0"/>
                <w:lang w:val="de-DE" w:eastAsia="it-IT"/>
              </w:rPr>
              <w:t xml:space="preserve">für die die Fähigkeiten vorgesehen sind, eigenständig </w:t>
            </w:r>
            <w:r w:rsidR="00E83D9B" w:rsidRPr="009A7852">
              <w:rPr>
                <w:rFonts w:cs="Arial"/>
                <w:noProof w:val="0"/>
                <w:lang w:val="de-DE" w:eastAsia="it-IT"/>
              </w:rPr>
              <w:t>ausführen</w:t>
            </w:r>
            <w:r w:rsidR="00106587" w:rsidRPr="009A7852">
              <w:rPr>
                <w:rFonts w:cs="Arial"/>
                <w:noProof w:val="0"/>
                <w:lang w:val="de-DE" w:eastAsia="it-IT"/>
              </w:rPr>
              <w:t>.</w:t>
            </w:r>
          </w:p>
        </w:tc>
        <w:tc>
          <w:tcPr>
            <w:tcW w:w="993" w:type="dxa"/>
          </w:tcPr>
          <w:p w14:paraId="07CB7BF9" w14:textId="77777777" w:rsidR="00845B28" w:rsidRPr="00211C25" w:rsidRDefault="00845B28" w:rsidP="00B3320D">
            <w:pPr>
              <w:widowControl w:val="0"/>
              <w:rPr>
                <w:rFonts w:cs="Arial"/>
                <w:lang w:val="de-DE"/>
              </w:rPr>
            </w:pPr>
          </w:p>
        </w:tc>
        <w:tc>
          <w:tcPr>
            <w:tcW w:w="4252" w:type="dxa"/>
          </w:tcPr>
          <w:p w14:paraId="54EC5012" w14:textId="7A2444E8" w:rsidR="00845B28" w:rsidRPr="00211C25" w:rsidRDefault="00845B28" w:rsidP="00B3320D">
            <w:pPr>
              <w:widowControl w:val="0"/>
              <w:autoSpaceDE w:val="0"/>
              <w:autoSpaceDN w:val="0"/>
              <w:adjustRightInd w:val="0"/>
              <w:jc w:val="both"/>
              <w:rPr>
                <w:rFonts w:cs="Arial"/>
                <w:strike/>
                <w:lang w:val="it-IT"/>
              </w:rPr>
            </w:pPr>
            <w:r w:rsidRPr="00211C25">
              <w:rPr>
                <w:rFonts w:cs="Arial"/>
                <w:noProof w:val="0"/>
                <w:lang w:val="it-IT" w:eastAsia="de-DE"/>
              </w:rPr>
              <w:t xml:space="preserve">Ai sensi dell’art. 89 comma 1 del </w:t>
            </w:r>
            <w:r w:rsidR="009E4F71" w:rsidRPr="00211C25">
              <w:rPr>
                <w:rFonts w:cs="Arial"/>
                <w:lang w:val="it-IT"/>
              </w:rPr>
              <w:t>d.lgs</w:t>
            </w:r>
            <w:r w:rsidRPr="00211C25">
              <w:rPr>
                <w:rFonts w:cs="Arial"/>
                <w:lang w:val="it-IT"/>
              </w:rPr>
              <w:t>. 50/2016</w:t>
            </w:r>
            <w:r w:rsidRPr="00211C25">
              <w:rPr>
                <w:rFonts w:cs="Arial"/>
                <w:noProof w:val="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tc>
      </w:tr>
      <w:tr w:rsidR="00F8101E" w:rsidRPr="00C93D0A" w14:paraId="724E5362" w14:textId="77777777" w:rsidTr="00462343">
        <w:tc>
          <w:tcPr>
            <w:tcW w:w="4394" w:type="dxa"/>
            <w:gridSpan w:val="3"/>
          </w:tcPr>
          <w:p w14:paraId="16A7BE6F" w14:textId="77777777" w:rsidR="00F67298" w:rsidRPr="009F574F" w:rsidRDefault="00F67298" w:rsidP="00311D1F">
            <w:pPr>
              <w:widowControl w:val="0"/>
              <w:jc w:val="both"/>
              <w:rPr>
                <w:rFonts w:cs="Arial"/>
                <w:noProof w:val="0"/>
                <w:lang w:val="it-IT" w:eastAsia="it-IT"/>
              </w:rPr>
            </w:pPr>
          </w:p>
        </w:tc>
        <w:tc>
          <w:tcPr>
            <w:tcW w:w="993" w:type="dxa"/>
          </w:tcPr>
          <w:p w14:paraId="3C4169D0" w14:textId="77777777" w:rsidR="00F67298" w:rsidRPr="00211C25" w:rsidRDefault="00F67298" w:rsidP="00B3320D">
            <w:pPr>
              <w:widowControl w:val="0"/>
              <w:rPr>
                <w:rFonts w:cs="Arial"/>
                <w:lang w:val="it-IT"/>
              </w:rPr>
            </w:pPr>
          </w:p>
        </w:tc>
        <w:tc>
          <w:tcPr>
            <w:tcW w:w="4252" w:type="dxa"/>
          </w:tcPr>
          <w:p w14:paraId="348520F6" w14:textId="77777777" w:rsidR="00F67298" w:rsidRPr="00211C25" w:rsidRDefault="00F67298" w:rsidP="00B3320D">
            <w:pPr>
              <w:widowControl w:val="0"/>
              <w:autoSpaceDE w:val="0"/>
              <w:autoSpaceDN w:val="0"/>
              <w:adjustRightInd w:val="0"/>
              <w:jc w:val="both"/>
              <w:rPr>
                <w:rFonts w:cs="Arial"/>
                <w:noProof w:val="0"/>
                <w:lang w:val="it-IT" w:eastAsia="de-DE"/>
              </w:rPr>
            </w:pPr>
          </w:p>
        </w:tc>
      </w:tr>
      <w:tr w:rsidR="00F8101E" w:rsidRPr="00C93D0A" w14:paraId="0CBB560B" w14:textId="77777777" w:rsidTr="00462343">
        <w:tc>
          <w:tcPr>
            <w:tcW w:w="4394" w:type="dxa"/>
            <w:gridSpan w:val="3"/>
          </w:tcPr>
          <w:p w14:paraId="41E1C486" w14:textId="7026C5CB" w:rsidR="006A5CE0" w:rsidRPr="00BF56FB" w:rsidRDefault="006A5CE0" w:rsidP="00311D1F">
            <w:pPr>
              <w:widowControl w:val="0"/>
              <w:jc w:val="both"/>
              <w:rPr>
                <w:rFonts w:cs="Arial"/>
                <w:noProof w:val="0"/>
                <w:lang w:val="de-DE" w:eastAsia="it-IT"/>
              </w:rPr>
            </w:pPr>
            <w:r w:rsidRPr="00211C25">
              <w:rPr>
                <w:rFonts w:cs="Arial"/>
                <w:noProof w:val="0"/>
                <w:lang w:val="de-DE" w:eastAsia="it-IT"/>
              </w:rPr>
              <w:t xml:space="preserve">Das Hilfsunternehmen kann </w:t>
            </w:r>
            <w:r w:rsidR="00972B5F" w:rsidRPr="00BF56FB">
              <w:rPr>
                <w:rFonts w:cs="Arial"/>
                <w:noProof w:val="0"/>
                <w:lang w:val="de-DE" w:eastAsia="it-IT"/>
              </w:rPr>
              <w:t>innerhalb der Grenzen der</w:t>
            </w:r>
            <w:r w:rsidR="00972B5F" w:rsidRPr="00211C25">
              <w:rPr>
                <w:rFonts w:cs="Arial"/>
                <w:noProof w:val="0"/>
                <w:lang w:val="de-DE" w:eastAsia="it-IT"/>
              </w:rPr>
              <w:t xml:space="preserve"> </w:t>
            </w:r>
            <w:r w:rsidR="00972B5F" w:rsidRPr="00BF56FB">
              <w:rPr>
                <w:rFonts w:cs="Arial"/>
                <w:noProof w:val="0"/>
                <w:lang w:val="de-DE" w:eastAsia="it-IT"/>
              </w:rPr>
              <w:t>geliehenen</w:t>
            </w:r>
            <w:r w:rsidR="00972B5F" w:rsidRPr="00211C25">
              <w:rPr>
                <w:rFonts w:cs="Arial"/>
                <w:noProof w:val="0"/>
                <w:lang w:val="de-DE" w:eastAsia="it-IT"/>
              </w:rPr>
              <w:t xml:space="preserve"> Anforderungen </w:t>
            </w:r>
            <w:r w:rsidRPr="00211C25">
              <w:rPr>
                <w:rFonts w:cs="Arial"/>
                <w:noProof w:val="0"/>
                <w:lang w:val="de-DE" w:eastAsia="it-IT"/>
              </w:rPr>
              <w:t xml:space="preserve">die Rolle </w:t>
            </w:r>
            <w:r w:rsidR="00972B5F">
              <w:rPr>
                <w:rFonts w:cs="Arial"/>
                <w:noProof w:val="0"/>
                <w:lang w:val="de-DE" w:eastAsia="it-IT"/>
              </w:rPr>
              <w:t>als</w:t>
            </w:r>
            <w:r w:rsidRPr="00211C25">
              <w:rPr>
                <w:rFonts w:cs="Arial"/>
                <w:noProof w:val="0"/>
                <w:lang w:val="de-DE" w:eastAsia="it-IT"/>
              </w:rPr>
              <w:t xml:space="preserve"> Unterauftragnehmer übernehmen.</w:t>
            </w:r>
          </w:p>
        </w:tc>
        <w:tc>
          <w:tcPr>
            <w:tcW w:w="993" w:type="dxa"/>
          </w:tcPr>
          <w:p w14:paraId="0D3D0E24" w14:textId="77777777" w:rsidR="006A5CE0" w:rsidRPr="00211C25" w:rsidRDefault="006A5CE0" w:rsidP="00B3320D">
            <w:pPr>
              <w:widowControl w:val="0"/>
              <w:jc w:val="both"/>
              <w:rPr>
                <w:rFonts w:cs="Arial"/>
                <w:lang w:val="de-DE"/>
              </w:rPr>
            </w:pPr>
          </w:p>
        </w:tc>
        <w:tc>
          <w:tcPr>
            <w:tcW w:w="4252" w:type="dxa"/>
          </w:tcPr>
          <w:p w14:paraId="7A543D29" w14:textId="77777777" w:rsidR="006A5CE0" w:rsidRPr="00211C25" w:rsidRDefault="006A5CE0" w:rsidP="00B3320D">
            <w:pPr>
              <w:widowControl w:val="0"/>
              <w:autoSpaceDE w:val="0"/>
              <w:autoSpaceDN w:val="0"/>
              <w:adjustRightInd w:val="0"/>
              <w:jc w:val="both"/>
              <w:rPr>
                <w:rFonts w:cs="Arial"/>
                <w:strike/>
                <w:noProof w:val="0"/>
                <w:lang w:val="it-IT" w:eastAsia="de-DE"/>
              </w:rPr>
            </w:pPr>
            <w:r w:rsidRPr="00211C25">
              <w:rPr>
                <w:rFonts w:cs="Arial"/>
                <w:noProof w:val="0"/>
                <w:lang w:val="it-IT" w:eastAsia="de-DE"/>
              </w:rPr>
              <w:t>L’ausiliaria può assumere il ruolo di subappaltatore nei limiti dei requisiti prestati.</w:t>
            </w:r>
          </w:p>
        </w:tc>
      </w:tr>
      <w:tr w:rsidR="00F8101E" w:rsidRPr="00C93D0A" w14:paraId="4B309D6D" w14:textId="77777777" w:rsidTr="00462343">
        <w:tc>
          <w:tcPr>
            <w:tcW w:w="4394" w:type="dxa"/>
            <w:gridSpan w:val="3"/>
          </w:tcPr>
          <w:p w14:paraId="09E09920" w14:textId="77777777" w:rsidR="0076077D" w:rsidRPr="009F574F" w:rsidRDefault="0076077D" w:rsidP="00311D1F">
            <w:pPr>
              <w:widowControl w:val="0"/>
              <w:jc w:val="both"/>
              <w:rPr>
                <w:rFonts w:cs="Arial"/>
                <w:noProof w:val="0"/>
                <w:lang w:val="it-IT" w:eastAsia="it-IT"/>
              </w:rPr>
            </w:pPr>
          </w:p>
        </w:tc>
        <w:tc>
          <w:tcPr>
            <w:tcW w:w="993" w:type="dxa"/>
          </w:tcPr>
          <w:p w14:paraId="085F0BCA" w14:textId="77777777" w:rsidR="0076077D" w:rsidRPr="00211C25" w:rsidRDefault="0076077D" w:rsidP="00B3320D">
            <w:pPr>
              <w:widowControl w:val="0"/>
              <w:rPr>
                <w:rFonts w:cs="Arial"/>
                <w:lang w:val="it-IT"/>
              </w:rPr>
            </w:pPr>
          </w:p>
        </w:tc>
        <w:tc>
          <w:tcPr>
            <w:tcW w:w="4252" w:type="dxa"/>
          </w:tcPr>
          <w:p w14:paraId="4153E979" w14:textId="77777777" w:rsidR="0076077D" w:rsidRPr="00211C25" w:rsidRDefault="0076077D" w:rsidP="00B3320D">
            <w:pPr>
              <w:widowControl w:val="0"/>
              <w:autoSpaceDE w:val="0"/>
              <w:autoSpaceDN w:val="0"/>
              <w:adjustRightInd w:val="0"/>
              <w:jc w:val="both"/>
              <w:rPr>
                <w:rFonts w:cs="Arial"/>
                <w:noProof w:val="0"/>
                <w:lang w:val="it-IT" w:eastAsia="de-DE"/>
              </w:rPr>
            </w:pPr>
          </w:p>
        </w:tc>
      </w:tr>
      <w:tr w:rsidR="00F8101E" w:rsidRPr="00C93D0A" w14:paraId="08F3CDA5" w14:textId="77777777" w:rsidTr="00462343">
        <w:tc>
          <w:tcPr>
            <w:tcW w:w="4394" w:type="dxa"/>
            <w:gridSpan w:val="3"/>
          </w:tcPr>
          <w:p w14:paraId="2314299A" w14:textId="5FC48142" w:rsidR="00845B28" w:rsidRPr="007009D2" w:rsidRDefault="007E71B3" w:rsidP="00311D1F">
            <w:pPr>
              <w:widowControl w:val="0"/>
              <w:jc w:val="both"/>
              <w:rPr>
                <w:rFonts w:cs="Arial"/>
                <w:noProof w:val="0"/>
                <w:lang w:val="de-DE" w:eastAsia="it-IT"/>
              </w:rPr>
            </w:pPr>
            <w:r w:rsidRPr="007009D2">
              <w:rPr>
                <w:rFonts w:cs="Arial"/>
                <w:noProof w:val="0"/>
                <w:lang w:val="de-DE" w:eastAsia="it-IT"/>
              </w:rPr>
              <w:t>Abgesehen von Fällen von Falscherklärung, sollten</w:t>
            </w:r>
            <w:r w:rsidR="00335EF9" w:rsidRPr="007009D2">
              <w:rPr>
                <w:rFonts w:cs="Arial"/>
                <w:noProof w:val="0"/>
                <w:lang w:val="de-DE" w:eastAsia="it-IT"/>
              </w:rPr>
              <w:t xml:space="preserve"> </w:t>
            </w:r>
            <w:r w:rsidR="00265099" w:rsidRPr="007009D2">
              <w:rPr>
                <w:rFonts w:cs="Arial"/>
                <w:noProof w:val="0"/>
                <w:lang w:val="de-DE" w:eastAsia="it-IT"/>
              </w:rPr>
              <w:t>anlässlich</w:t>
            </w:r>
            <w:r w:rsidR="00335EF9" w:rsidRPr="007009D2">
              <w:rPr>
                <w:rFonts w:cs="Arial"/>
                <w:noProof w:val="0"/>
                <w:lang w:val="de-DE" w:eastAsia="it-IT"/>
              </w:rPr>
              <w:t xml:space="preserve"> der Überprüfung</w:t>
            </w:r>
            <w:r w:rsidR="00D0725F" w:rsidRPr="007009D2">
              <w:rPr>
                <w:rFonts w:cs="Arial"/>
                <w:noProof w:val="0"/>
                <w:lang w:val="de-DE" w:eastAsia="it-IT"/>
              </w:rPr>
              <w:t>en</w:t>
            </w:r>
            <w:r w:rsidR="00335EF9" w:rsidRPr="007009D2">
              <w:rPr>
                <w:rFonts w:cs="Arial"/>
                <w:noProof w:val="0"/>
                <w:lang w:val="de-DE" w:eastAsia="it-IT"/>
              </w:rPr>
              <w:t xml:space="preserve"> gemäß Art.</w:t>
            </w:r>
            <w:r w:rsidR="0099107F" w:rsidRPr="007009D2">
              <w:rPr>
                <w:rFonts w:cs="Arial"/>
                <w:noProof w:val="0"/>
                <w:lang w:val="de-DE" w:eastAsia="it-IT"/>
              </w:rPr>
              <w:t xml:space="preserve"> 27</w:t>
            </w:r>
            <w:r w:rsidR="00A14AB0" w:rsidRPr="007009D2">
              <w:rPr>
                <w:rFonts w:cs="Arial"/>
                <w:noProof w:val="0"/>
                <w:lang w:val="de-DE" w:eastAsia="it-IT"/>
              </w:rPr>
              <w:t xml:space="preserve"> Abs</w:t>
            </w:r>
            <w:r w:rsidR="000342B8" w:rsidRPr="007009D2">
              <w:rPr>
                <w:rFonts w:cs="Arial"/>
                <w:noProof w:val="0"/>
                <w:lang w:val="de-DE" w:eastAsia="it-IT"/>
              </w:rPr>
              <w:t xml:space="preserve">. 2 </w:t>
            </w:r>
            <w:r w:rsidR="0099107F" w:rsidRPr="007009D2">
              <w:rPr>
                <w:rFonts w:cs="Arial"/>
                <w:noProof w:val="0"/>
                <w:lang w:val="de-DE" w:eastAsia="it-IT"/>
              </w:rPr>
              <w:t>LG</w:t>
            </w:r>
            <w:r w:rsidR="00335EF9" w:rsidRPr="007009D2">
              <w:rPr>
                <w:rFonts w:cs="Arial"/>
                <w:noProof w:val="0"/>
                <w:lang w:val="de-DE" w:eastAsia="it-IT"/>
              </w:rPr>
              <w:t xml:space="preserve"> Nr. </w:t>
            </w:r>
            <w:r w:rsidR="0099107F" w:rsidRPr="007009D2">
              <w:rPr>
                <w:rFonts w:cs="Arial"/>
                <w:noProof w:val="0"/>
                <w:lang w:val="de-DE" w:eastAsia="it-IT"/>
              </w:rPr>
              <w:t>16/2015</w:t>
            </w:r>
            <w:r w:rsidR="00265099" w:rsidRPr="007009D2">
              <w:rPr>
                <w:rFonts w:cs="Arial"/>
                <w:noProof w:val="0"/>
                <w:lang w:val="de-DE" w:eastAsia="it-IT"/>
              </w:rPr>
              <w:t xml:space="preserve"> </w:t>
            </w:r>
            <w:r w:rsidR="00D0725F" w:rsidRPr="007009D2">
              <w:rPr>
                <w:rFonts w:cs="Arial"/>
                <w:noProof w:val="0"/>
                <w:lang w:val="de-DE" w:eastAsia="it-IT"/>
              </w:rPr>
              <w:t>zwingende Ausschluss</w:t>
            </w:r>
            <w:r w:rsidR="00D0725F" w:rsidRPr="007009D2">
              <w:rPr>
                <w:rFonts w:cs="Arial"/>
                <w:noProof w:val="0"/>
                <w:lang w:val="de-DE" w:eastAsia="it-IT"/>
              </w:rPr>
              <w:lastRenderedPageBreak/>
              <w:t>gründe dem Hilfssubjekt gegenüber erhoben</w:t>
            </w:r>
            <w:r w:rsidRPr="007009D2">
              <w:rPr>
                <w:rFonts w:cs="Arial"/>
                <w:noProof w:val="0"/>
                <w:lang w:val="de-DE" w:eastAsia="it-IT"/>
              </w:rPr>
              <w:t xml:space="preserve"> werden</w:t>
            </w:r>
            <w:r w:rsidR="00D0725F" w:rsidRPr="007009D2">
              <w:rPr>
                <w:rFonts w:cs="Arial"/>
                <w:noProof w:val="0"/>
                <w:lang w:val="de-DE" w:eastAsia="it-IT"/>
              </w:rPr>
              <w:t xml:space="preserve"> oder sollte dieses die einschlägigen Auswahlkriterien nicht erfüllen, </w:t>
            </w:r>
            <w:r w:rsidR="00CC75A1" w:rsidRPr="007009D2">
              <w:rPr>
                <w:rFonts w:cs="Arial"/>
                <w:noProof w:val="0"/>
                <w:lang w:val="de-DE" w:eastAsia="it-IT"/>
              </w:rPr>
              <w:t>bürdet</w:t>
            </w:r>
            <w:r w:rsidR="00D0725F" w:rsidRPr="007009D2">
              <w:rPr>
                <w:rFonts w:cs="Arial"/>
                <w:noProof w:val="0"/>
                <w:lang w:val="de-DE" w:eastAsia="it-IT"/>
              </w:rPr>
              <w:t xml:space="preserve"> die </w:t>
            </w:r>
            <w:r w:rsidR="00E1182E" w:rsidRPr="007009D2">
              <w:rPr>
                <w:rFonts w:cs="Arial"/>
                <w:noProof w:val="0"/>
                <w:lang w:val="de-DE" w:eastAsia="it-IT"/>
              </w:rPr>
              <w:t xml:space="preserve">Verwaltung </w:t>
            </w:r>
            <w:r w:rsidR="00D0725F" w:rsidRPr="007009D2">
              <w:rPr>
                <w:rFonts w:cs="Arial"/>
                <w:noProof w:val="0"/>
                <w:lang w:val="de-DE" w:eastAsia="it-IT"/>
              </w:rPr>
              <w:t>dem Auftragnehmer auf, das Hilfssubjekt zu ersetzen.</w:t>
            </w:r>
            <w:r w:rsidR="002E0C4C" w:rsidRPr="007009D2">
              <w:rPr>
                <w:rFonts w:cs="Arial"/>
                <w:noProof w:val="0"/>
                <w:lang w:val="de-DE" w:eastAsia="it-IT"/>
              </w:rPr>
              <w:t xml:space="preserve"> </w:t>
            </w:r>
          </w:p>
        </w:tc>
        <w:tc>
          <w:tcPr>
            <w:tcW w:w="993" w:type="dxa"/>
          </w:tcPr>
          <w:p w14:paraId="578CCBF7" w14:textId="77777777" w:rsidR="00845B28" w:rsidRPr="007009D2" w:rsidRDefault="00845B28" w:rsidP="00B3320D">
            <w:pPr>
              <w:widowControl w:val="0"/>
              <w:autoSpaceDE w:val="0"/>
              <w:autoSpaceDN w:val="0"/>
              <w:adjustRightInd w:val="0"/>
              <w:jc w:val="both"/>
              <w:rPr>
                <w:rFonts w:cs="Arial"/>
                <w:noProof w:val="0"/>
                <w:lang w:val="de-DE" w:eastAsia="it-IT"/>
              </w:rPr>
            </w:pPr>
          </w:p>
        </w:tc>
        <w:tc>
          <w:tcPr>
            <w:tcW w:w="4252" w:type="dxa"/>
          </w:tcPr>
          <w:p w14:paraId="4F79A676" w14:textId="332A139D" w:rsidR="00845B28" w:rsidRPr="00211C25" w:rsidRDefault="00335EF9" w:rsidP="00B3320D">
            <w:pPr>
              <w:widowControl w:val="0"/>
              <w:autoSpaceDE w:val="0"/>
              <w:autoSpaceDN w:val="0"/>
              <w:adjustRightInd w:val="0"/>
              <w:jc w:val="both"/>
              <w:rPr>
                <w:rFonts w:cs="Arial"/>
                <w:noProof w:val="0"/>
                <w:lang w:val="it-IT" w:eastAsia="it-IT"/>
              </w:rPr>
            </w:pPr>
            <w:r w:rsidRPr="007009D2">
              <w:rPr>
                <w:rFonts w:cs="Arial"/>
                <w:noProof w:val="0"/>
                <w:lang w:val="it-IT" w:eastAsia="it-IT"/>
              </w:rPr>
              <w:t>Ad eccezione dei casi in cui sussistano dichiarazioni mendaci, qualora in sede di controlli ai sensi dell’art.</w:t>
            </w:r>
            <w:r w:rsidR="0099107F" w:rsidRPr="007009D2">
              <w:rPr>
                <w:rFonts w:cs="Arial"/>
                <w:noProof w:val="0"/>
                <w:lang w:val="it-IT" w:eastAsia="it-IT"/>
              </w:rPr>
              <w:t xml:space="preserve"> 27</w:t>
            </w:r>
            <w:r w:rsidR="008A521C" w:rsidRPr="007009D2">
              <w:rPr>
                <w:rFonts w:cs="Arial"/>
                <w:noProof w:val="0"/>
                <w:lang w:val="it-IT" w:eastAsia="it-IT"/>
              </w:rPr>
              <w:t xml:space="preserve">, comma 2 </w:t>
            </w:r>
            <w:r w:rsidR="0099107F" w:rsidRPr="007009D2">
              <w:rPr>
                <w:rFonts w:cs="Arial"/>
                <w:noProof w:val="0"/>
                <w:lang w:val="it-IT" w:eastAsia="it-IT"/>
              </w:rPr>
              <w:t xml:space="preserve">della </w:t>
            </w:r>
            <w:proofErr w:type="spellStart"/>
            <w:r w:rsidR="00132B4A" w:rsidRPr="007009D2">
              <w:rPr>
                <w:rFonts w:cs="Arial"/>
                <w:noProof w:val="0"/>
                <w:lang w:val="it-IT" w:eastAsia="it-IT"/>
              </w:rPr>
              <w:t>l.p</w:t>
            </w:r>
            <w:proofErr w:type="spellEnd"/>
            <w:r w:rsidR="00132B4A" w:rsidRPr="007009D2">
              <w:rPr>
                <w:rFonts w:cs="Arial"/>
                <w:noProof w:val="0"/>
                <w:lang w:val="it-IT" w:eastAsia="it-IT"/>
              </w:rPr>
              <w:t>.</w:t>
            </w:r>
            <w:r w:rsidR="0099107F" w:rsidRPr="007009D2">
              <w:rPr>
                <w:rFonts w:cs="Arial"/>
                <w:noProof w:val="0"/>
                <w:lang w:val="it-IT" w:eastAsia="it-IT"/>
              </w:rPr>
              <w:t xml:space="preserve"> 16/2015</w:t>
            </w:r>
            <w:r w:rsidRPr="007009D2">
              <w:rPr>
                <w:rFonts w:cs="Arial"/>
                <w:noProof w:val="0"/>
                <w:lang w:val="it-IT" w:eastAsia="it-IT"/>
              </w:rPr>
              <w:t xml:space="preserve"> per </w:t>
            </w:r>
            <w:r w:rsidRPr="007009D2">
              <w:rPr>
                <w:rFonts w:cs="Arial"/>
                <w:noProof w:val="0"/>
                <w:lang w:val="it-IT" w:eastAsia="it-IT"/>
              </w:rPr>
              <w:lastRenderedPageBreak/>
              <w:t xml:space="preserve">il soggetto ausiliario vengano rilevati motivi obbligatori di esclusione o laddove esso non soddisfi i pertinenti criteri di </w:t>
            </w:r>
            <w:r w:rsidR="007009D2" w:rsidRPr="007009D2">
              <w:rPr>
                <w:rFonts w:cs="Arial"/>
                <w:noProof w:val="0"/>
                <w:lang w:val="it-IT" w:eastAsia="it-IT"/>
              </w:rPr>
              <w:t>selezione</w:t>
            </w:r>
            <w:r w:rsidR="007009D2" w:rsidRPr="007009D2">
              <w:rPr>
                <w:rFonts w:cs="Arial"/>
                <w:strike/>
                <w:noProof w:val="0"/>
                <w:lang w:val="it-IT" w:eastAsia="it-IT"/>
              </w:rPr>
              <w:t>,</w:t>
            </w:r>
            <w:r w:rsidR="007009D2" w:rsidRPr="007009D2">
              <w:rPr>
                <w:rFonts w:cs="Arial"/>
                <w:noProof w:val="0"/>
                <w:lang w:val="it-IT" w:eastAsia="it-IT"/>
              </w:rPr>
              <w:t xml:space="preserve"> l’amministrazione</w:t>
            </w:r>
            <w:r w:rsidR="00E1182E" w:rsidRPr="007009D2">
              <w:rPr>
                <w:rFonts w:cs="Arial"/>
                <w:noProof w:val="0"/>
                <w:lang w:val="it-IT" w:eastAsia="it-IT"/>
              </w:rPr>
              <w:t xml:space="preserve"> </w:t>
            </w:r>
            <w:r w:rsidRPr="007009D2">
              <w:rPr>
                <w:rFonts w:cs="Arial"/>
                <w:noProof w:val="0"/>
                <w:lang w:val="it-IT" w:eastAsia="it-IT"/>
              </w:rPr>
              <w:t>impone all’aggiudicatario di sostituire il soggetto ausiliario.</w:t>
            </w:r>
          </w:p>
        </w:tc>
      </w:tr>
      <w:tr w:rsidR="00F8101E" w:rsidRPr="00C93D0A" w14:paraId="11E39FE6" w14:textId="77777777" w:rsidTr="00462343">
        <w:tc>
          <w:tcPr>
            <w:tcW w:w="4394" w:type="dxa"/>
            <w:gridSpan w:val="3"/>
          </w:tcPr>
          <w:p w14:paraId="0C24DF14" w14:textId="77777777" w:rsidR="00845B28" w:rsidRPr="009F574F" w:rsidRDefault="00845B28" w:rsidP="00311D1F">
            <w:pPr>
              <w:widowControl w:val="0"/>
              <w:jc w:val="both"/>
              <w:rPr>
                <w:rFonts w:cs="Arial"/>
                <w:noProof w:val="0"/>
                <w:lang w:val="it-IT" w:eastAsia="it-IT"/>
              </w:rPr>
            </w:pPr>
          </w:p>
        </w:tc>
        <w:tc>
          <w:tcPr>
            <w:tcW w:w="993" w:type="dxa"/>
          </w:tcPr>
          <w:p w14:paraId="7D8EB537" w14:textId="77777777" w:rsidR="00845B28" w:rsidRPr="00211C25" w:rsidRDefault="00845B28" w:rsidP="00B3320D">
            <w:pPr>
              <w:widowControl w:val="0"/>
              <w:rPr>
                <w:rFonts w:cs="Arial"/>
                <w:lang w:val="it-IT"/>
              </w:rPr>
            </w:pPr>
          </w:p>
        </w:tc>
        <w:tc>
          <w:tcPr>
            <w:tcW w:w="4252" w:type="dxa"/>
          </w:tcPr>
          <w:p w14:paraId="66CAEC99" w14:textId="77777777" w:rsidR="00845B28" w:rsidRPr="00211C25" w:rsidRDefault="00845B28" w:rsidP="00B3320D">
            <w:pPr>
              <w:widowControl w:val="0"/>
              <w:autoSpaceDE w:val="0"/>
              <w:autoSpaceDN w:val="0"/>
              <w:adjustRightInd w:val="0"/>
              <w:jc w:val="both"/>
              <w:rPr>
                <w:rFonts w:cs="Arial"/>
                <w:noProof w:val="0"/>
                <w:lang w:val="it-IT" w:eastAsia="de-DE"/>
              </w:rPr>
            </w:pPr>
          </w:p>
        </w:tc>
      </w:tr>
      <w:tr w:rsidR="00F8101E" w:rsidRPr="00C93D0A" w14:paraId="5F32BE16" w14:textId="77777777" w:rsidTr="00462343">
        <w:tc>
          <w:tcPr>
            <w:tcW w:w="4394" w:type="dxa"/>
            <w:gridSpan w:val="3"/>
          </w:tcPr>
          <w:p w14:paraId="6479E6C3" w14:textId="22B4E8BD" w:rsidR="00845B28" w:rsidRPr="007009D2" w:rsidRDefault="006D3829" w:rsidP="00311D1F">
            <w:pPr>
              <w:widowControl w:val="0"/>
              <w:jc w:val="both"/>
              <w:rPr>
                <w:rFonts w:cs="Arial"/>
                <w:noProof w:val="0"/>
                <w:lang w:val="de-DE" w:eastAsia="it-IT"/>
              </w:rPr>
            </w:pPr>
            <w:r w:rsidRPr="007009D2">
              <w:rPr>
                <w:rFonts w:cs="Arial"/>
                <w:noProof w:val="0"/>
                <w:lang w:val="de-DE" w:eastAsia="it-IT"/>
              </w:rPr>
              <w:t xml:space="preserve">In jeder Phase der Ausschreibung, in der es notwendig sein sollte, das Hilfsunternehmen zu ersetzen, wird der Teilnehmer aufgefordert, </w:t>
            </w:r>
            <w:r w:rsidR="00912230" w:rsidRPr="007009D2">
              <w:rPr>
                <w:rFonts w:cs="Arial"/>
                <w:noProof w:val="0"/>
                <w:lang w:val="de-DE" w:eastAsia="it-IT"/>
              </w:rPr>
              <w:t>dieses</w:t>
            </w:r>
            <w:r w:rsidRPr="007009D2">
              <w:rPr>
                <w:rFonts w:cs="Arial"/>
                <w:noProof w:val="0"/>
                <w:lang w:val="de-DE" w:eastAsia="it-IT"/>
              </w:rPr>
              <w:t xml:space="preserve"> innerhalb einer angemessenen Frist ab Erhalt dieser Aufforderung </w:t>
            </w:r>
            <w:r w:rsidR="00912230" w:rsidRPr="007009D2">
              <w:rPr>
                <w:rFonts w:cs="Arial"/>
                <w:noProof w:val="0"/>
                <w:lang w:val="de-DE" w:eastAsia="it-IT"/>
              </w:rPr>
              <w:t>auszuwechseln</w:t>
            </w:r>
            <w:r w:rsidRPr="007009D2">
              <w:rPr>
                <w:rFonts w:cs="Arial"/>
                <w:noProof w:val="0"/>
                <w:lang w:val="de-DE" w:eastAsia="it-IT"/>
              </w:rPr>
              <w:t xml:space="preserve">. Der Teilnehmer muss innerhalb dieser Frist die Dokumente des eintretenden Hilfsunternehmens vorlegen (neue Erklärungen des Teilnehmers zur Nutzung der Kapazitäten Dritter und neuer Nutzungsvertrag). Verstreicht die Frist </w:t>
            </w:r>
            <w:r w:rsidR="009A7852" w:rsidRPr="007009D2">
              <w:rPr>
                <w:rFonts w:cs="Arial"/>
                <w:noProof w:val="0"/>
                <w:lang w:val="de-DE" w:eastAsia="it-IT"/>
              </w:rPr>
              <w:t>ergebnislos</w:t>
            </w:r>
            <w:r w:rsidRPr="007009D2">
              <w:rPr>
                <w:rFonts w:cs="Arial"/>
                <w:noProof w:val="0"/>
                <w:lang w:val="de-DE" w:eastAsia="it-IT"/>
              </w:rPr>
              <w:t xml:space="preserve"> oder wird keine Fristverlängerung beantragt, nimmt die Vergabestelle den Ausschluss des Teilnehmers aus dem Verfahren vor.</w:t>
            </w:r>
          </w:p>
        </w:tc>
        <w:tc>
          <w:tcPr>
            <w:tcW w:w="993" w:type="dxa"/>
          </w:tcPr>
          <w:p w14:paraId="3396A720" w14:textId="77777777" w:rsidR="00845B28" w:rsidRPr="007009D2" w:rsidRDefault="00845B28" w:rsidP="00B3320D">
            <w:pPr>
              <w:widowControl w:val="0"/>
              <w:rPr>
                <w:rFonts w:cs="Arial"/>
                <w:lang w:val="de-DE"/>
              </w:rPr>
            </w:pPr>
          </w:p>
        </w:tc>
        <w:tc>
          <w:tcPr>
            <w:tcW w:w="4252" w:type="dxa"/>
          </w:tcPr>
          <w:p w14:paraId="359639C3" w14:textId="77777777" w:rsidR="00845B28" w:rsidRPr="00211C25" w:rsidRDefault="00845B28" w:rsidP="00B3320D">
            <w:pPr>
              <w:widowControl w:val="0"/>
              <w:tabs>
                <w:tab w:val="left" w:pos="204"/>
                <w:tab w:val="center" w:pos="4536"/>
                <w:tab w:val="center" w:pos="4680"/>
                <w:tab w:val="right" w:pos="9072"/>
              </w:tabs>
              <w:autoSpaceDE w:val="0"/>
              <w:autoSpaceDN w:val="0"/>
              <w:adjustRightInd w:val="0"/>
              <w:jc w:val="both"/>
              <w:rPr>
                <w:rFonts w:cs="Arial"/>
                <w:lang w:val="it-IT"/>
              </w:rPr>
            </w:pPr>
            <w:r w:rsidRPr="007009D2">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78"/>
      <w:tr w:rsidR="00F8101E" w:rsidRPr="00C93D0A" w14:paraId="1374A686" w14:textId="77777777" w:rsidTr="00462343">
        <w:tc>
          <w:tcPr>
            <w:tcW w:w="4394" w:type="dxa"/>
            <w:gridSpan w:val="3"/>
          </w:tcPr>
          <w:p w14:paraId="38B34070" w14:textId="77777777" w:rsidR="0076077D" w:rsidRPr="00211C25" w:rsidRDefault="0076077D" w:rsidP="00311D1F">
            <w:pPr>
              <w:widowControl w:val="0"/>
              <w:tabs>
                <w:tab w:val="center" w:pos="4536"/>
                <w:tab w:val="right" w:pos="9072"/>
              </w:tabs>
              <w:autoSpaceDE w:val="0"/>
              <w:autoSpaceDN w:val="0"/>
              <w:adjustRightInd w:val="0"/>
              <w:jc w:val="both"/>
              <w:rPr>
                <w:rFonts w:cs="Arial"/>
                <w:lang w:val="it-IT"/>
              </w:rPr>
            </w:pPr>
          </w:p>
        </w:tc>
        <w:tc>
          <w:tcPr>
            <w:tcW w:w="993" w:type="dxa"/>
          </w:tcPr>
          <w:p w14:paraId="4FBBD87C" w14:textId="77777777" w:rsidR="0076077D" w:rsidRPr="00211C25" w:rsidRDefault="0076077D" w:rsidP="00B3320D">
            <w:pPr>
              <w:widowControl w:val="0"/>
              <w:rPr>
                <w:rFonts w:cs="Arial"/>
                <w:lang w:val="it-IT"/>
              </w:rPr>
            </w:pPr>
          </w:p>
        </w:tc>
        <w:tc>
          <w:tcPr>
            <w:tcW w:w="4252" w:type="dxa"/>
          </w:tcPr>
          <w:p w14:paraId="746CF80B"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lang w:val="it-IT"/>
              </w:rPr>
            </w:pPr>
          </w:p>
        </w:tc>
      </w:tr>
      <w:tr w:rsidR="00F8101E" w:rsidRPr="00211C25" w14:paraId="77D252AC" w14:textId="77777777" w:rsidTr="00462343">
        <w:tc>
          <w:tcPr>
            <w:tcW w:w="4394" w:type="dxa"/>
            <w:gridSpan w:val="3"/>
          </w:tcPr>
          <w:p w14:paraId="7D252523" w14:textId="605E8B53" w:rsidR="0076077D" w:rsidRPr="00912230" w:rsidRDefault="0076077D" w:rsidP="00311D1F">
            <w:pPr>
              <w:widowControl w:val="0"/>
              <w:tabs>
                <w:tab w:val="center" w:pos="4536"/>
                <w:tab w:val="right" w:pos="9072"/>
              </w:tabs>
              <w:autoSpaceDE w:val="0"/>
              <w:autoSpaceDN w:val="0"/>
              <w:adjustRightInd w:val="0"/>
              <w:jc w:val="both"/>
              <w:rPr>
                <w:rFonts w:cs="Arial"/>
                <w:b/>
                <w:lang w:val="de-DE"/>
              </w:rPr>
            </w:pPr>
            <w:r w:rsidRPr="00912230">
              <w:rPr>
                <w:rFonts w:cs="Arial"/>
                <w:b/>
                <w:noProof w:val="0"/>
                <w:lang w:val="de-DE" w:eastAsia="it-IT"/>
              </w:rPr>
              <w:t xml:space="preserve">3.6.1 Mehrfache Nutzung </w:t>
            </w:r>
            <w:r w:rsidR="006D3829" w:rsidRPr="00912230">
              <w:rPr>
                <w:rFonts w:cs="Arial"/>
                <w:b/>
                <w:noProof w:val="0"/>
                <w:lang w:val="de-DE" w:eastAsia="it-IT"/>
              </w:rPr>
              <w:t>von</w:t>
            </w:r>
            <w:r w:rsidRPr="00912230">
              <w:rPr>
                <w:rFonts w:cs="Arial"/>
                <w:b/>
                <w:noProof w:val="0"/>
                <w:lang w:val="de-DE" w:eastAsia="it-IT"/>
              </w:rPr>
              <w:t xml:space="preserve"> Kapazitäten Dritter</w:t>
            </w:r>
          </w:p>
        </w:tc>
        <w:tc>
          <w:tcPr>
            <w:tcW w:w="993" w:type="dxa"/>
          </w:tcPr>
          <w:p w14:paraId="150EB457" w14:textId="77777777" w:rsidR="0076077D" w:rsidRPr="00211C25" w:rsidRDefault="0076077D" w:rsidP="00B3320D">
            <w:pPr>
              <w:widowControl w:val="0"/>
              <w:rPr>
                <w:rFonts w:cs="Arial"/>
                <w:lang w:val="de-DE"/>
              </w:rPr>
            </w:pPr>
          </w:p>
        </w:tc>
        <w:tc>
          <w:tcPr>
            <w:tcW w:w="4252" w:type="dxa"/>
          </w:tcPr>
          <w:p w14:paraId="7029348F"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jc w:val="both"/>
              <w:rPr>
                <w:rFonts w:cs="Arial"/>
                <w:strike/>
                <w:lang w:val="it-IT"/>
              </w:rPr>
            </w:pPr>
            <w:r w:rsidRPr="00211C25">
              <w:rPr>
                <w:rFonts w:cs="Arial"/>
                <w:b/>
                <w:lang w:val="it-IT"/>
              </w:rPr>
              <w:t>3.6.1 Avvalimento plurimo</w:t>
            </w:r>
          </w:p>
        </w:tc>
      </w:tr>
      <w:tr w:rsidR="00F8101E" w:rsidRPr="00211C25" w14:paraId="35BBFF6B" w14:textId="77777777" w:rsidTr="00462343">
        <w:tc>
          <w:tcPr>
            <w:tcW w:w="4394" w:type="dxa"/>
            <w:gridSpan w:val="3"/>
          </w:tcPr>
          <w:p w14:paraId="5ABA9315"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42A97D8C" w14:textId="77777777" w:rsidR="0076077D" w:rsidRPr="00211C25" w:rsidRDefault="0076077D" w:rsidP="00B3320D">
            <w:pPr>
              <w:widowControl w:val="0"/>
              <w:rPr>
                <w:rFonts w:cs="Arial"/>
                <w:b/>
                <w:u w:val="single"/>
                <w:lang w:val="de-DE"/>
              </w:rPr>
            </w:pPr>
          </w:p>
        </w:tc>
        <w:tc>
          <w:tcPr>
            <w:tcW w:w="4252" w:type="dxa"/>
          </w:tcPr>
          <w:p w14:paraId="7B42336E"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p>
        </w:tc>
      </w:tr>
      <w:tr w:rsidR="00F8101E" w:rsidRPr="00C93D0A" w14:paraId="463B09D1" w14:textId="77777777" w:rsidTr="00462343">
        <w:tc>
          <w:tcPr>
            <w:tcW w:w="4394" w:type="dxa"/>
            <w:gridSpan w:val="3"/>
          </w:tcPr>
          <w:p w14:paraId="08427A79" w14:textId="315469AC" w:rsidR="0076077D" w:rsidRPr="00211C25" w:rsidRDefault="006D3829" w:rsidP="00311D1F">
            <w:pPr>
              <w:widowControl w:val="0"/>
              <w:autoSpaceDE w:val="0"/>
              <w:autoSpaceDN w:val="0"/>
              <w:adjustRightInd w:val="0"/>
              <w:jc w:val="both"/>
              <w:rPr>
                <w:rFonts w:cs="Arial"/>
                <w:b/>
                <w:u w:val="single"/>
                <w:lang w:val="de-DE"/>
              </w:rPr>
            </w:pPr>
            <w:r w:rsidRPr="00211C25">
              <w:rPr>
                <w:rFonts w:cs="Arial"/>
                <w:lang w:val="de-DE"/>
              </w:rPr>
              <w:t>Die Nutzung mehrerer Hilfsunternehmen ist zuläs</w:t>
            </w:r>
            <w:r w:rsidRPr="00211C25">
              <w:rPr>
                <w:rFonts w:cs="Arial"/>
                <w:lang w:val="de-DE" w:eastAsia="it-IT"/>
              </w:rPr>
              <w:softHyphen/>
            </w:r>
            <w:r w:rsidRPr="00211C25">
              <w:rPr>
                <w:rFonts w:cs="Arial"/>
                <w:lang w:val="de-DE"/>
              </w:rPr>
              <w:t>sig. Das Hilfsunternehmen darf seinerseits nicht die Kapazitäten eines weiteren Subjekts nutzen.</w:t>
            </w:r>
          </w:p>
        </w:tc>
        <w:tc>
          <w:tcPr>
            <w:tcW w:w="993" w:type="dxa"/>
          </w:tcPr>
          <w:p w14:paraId="79613C2F" w14:textId="77777777" w:rsidR="0076077D" w:rsidRPr="00211C25" w:rsidRDefault="0076077D" w:rsidP="00B3320D">
            <w:pPr>
              <w:widowControl w:val="0"/>
              <w:rPr>
                <w:rFonts w:cs="Arial"/>
                <w:b/>
                <w:u w:val="single"/>
                <w:lang w:val="de-DE"/>
              </w:rPr>
            </w:pPr>
          </w:p>
        </w:tc>
        <w:tc>
          <w:tcPr>
            <w:tcW w:w="4252" w:type="dxa"/>
          </w:tcPr>
          <w:p w14:paraId="224EDB2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lang w:val="it-IT"/>
              </w:rPr>
            </w:pPr>
            <w:r w:rsidRPr="00211C25">
              <w:rPr>
                <w:rFonts w:cs="Arial"/>
                <w:lang w:val="it-IT"/>
              </w:rPr>
              <w:t>È ammesso l’avvalimento di più imprese ausiliarie. L’ausiliaria non può avvalersi a sua volta di altro soggetto.</w:t>
            </w:r>
          </w:p>
        </w:tc>
      </w:tr>
      <w:tr w:rsidR="00F8101E" w:rsidRPr="00C93D0A" w14:paraId="1B19D43E" w14:textId="77777777" w:rsidTr="00462343">
        <w:tc>
          <w:tcPr>
            <w:tcW w:w="4394" w:type="dxa"/>
            <w:gridSpan w:val="3"/>
          </w:tcPr>
          <w:p w14:paraId="61F460CE" w14:textId="77777777" w:rsidR="0076077D" w:rsidRPr="00211C25" w:rsidRDefault="0076077D" w:rsidP="00311D1F">
            <w:pPr>
              <w:widowControl w:val="0"/>
              <w:autoSpaceDE w:val="0"/>
              <w:autoSpaceDN w:val="0"/>
              <w:adjustRightInd w:val="0"/>
              <w:jc w:val="both"/>
              <w:rPr>
                <w:rFonts w:cs="Arial"/>
                <w:color w:val="FF0000"/>
                <w:lang w:val="it-IT"/>
              </w:rPr>
            </w:pPr>
          </w:p>
        </w:tc>
        <w:tc>
          <w:tcPr>
            <w:tcW w:w="993" w:type="dxa"/>
          </w:tcPr>
          <w:p w14:paraId="77329C6B" w14:textId="77777777" w:rsidR="0076077D" w:rsidRPr="00211C25" w:rsidRDefault="0076077D" w:rsidP="00B3320D">
            <w:pPr>
              <w:widowControl w:val="0"/>
              <w:rPr>
                <w:rFonts w:cs="Arial"/>
                <w:color w:val="FF0000"/>
                <w:lang w:val="it-IT"/>
              </w:rPr>
            </w:pPr>
          </w:p>
        </w:tc>
        <w:tc>
          <w:tcPr>
            <w:tcW w:w="4252" w:type="dxa"/>
          </w:tcPr>
          <w:p w14:paraId="6BA7B00D"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left="34" w:right="105"/>
              <w:jc w:val="both"/>
              <w:rPr>
                <w:rFonts w:cs="Arial"/>
                <w:color w:val="FF0000"/>
                <w:lang w:val="it-IT"/>
              </w:rPr>
            </w:pPr>
          </w:p>
        </w:tc>
      </w:tr>
      <w:tr w:rsidR="00F8101E" w:rsidRPr="00211C25" w14:paraId="270B5911" w14:textId="77777777" w:rsidTr="00462343">
        <w:tc>
          <w:tcPr>
            <w:tcW w:w="4394" w:type="dxa"/>
            <w:gridSpan w:val="3"/>
          </w:tcPr>
          <w:p w14:paraId="48F00931" w14:textId="77777777" w:rsidR="0076077D" w:rsidRPr="00211C25" w:rsidRDefault="0076077D" w:rsidP="00311D1F">
            <w:pPr>
              <w:widowControl w:val="0"/>
              <w:tabs>
                <w:tab w:val="left" w:pos="204"/>
                <w:tab w:val="center" w:pos="4536"/>
                <w:tab w:val="right" w:pos="9072"/>
              </w:tabs>
              <w:autoSpaceDE w:val="0"/>
              <w:autoSpaceDN w:val="0"/>
              <w:adjustRightInd w:val="0"/>
              <w:ind w:hanging="14"/>
              <w:jc w:val="both"/>
              <w:rPr>
                <w:rFonts w:cs="Arial"/>
                <w:b/>
                <w:lang w:val="de-DE"/>
              </w:rPr>
            </w:pPr>
            <w:r w:rsidRPr="00211C25">
              <w:rPr>
                <w:rFonts w:cs="Arial"/>
                <w:b/>
                <w:lang w:val="de-DE"/>
              </w:rPr>
              <w:t xml:space="preserve">3.6.2 Gesamtschuldnerische Haftung </w:t>
            </w:r>
          </w:p>
        </w:tc>
        <w:tc>
          <w:tcPr>
            <w:tcW w:w="993" w:type="dxa"/>
          </w:tcPr>
          <w:p w14:paraId="3B9D7F42" w14:textId="77777777" w:rsidR="0076077D" w:rsidRPr="00211C25" w:rsidRDefault="0076077D" w:rsidP="00B3320D">
            <w:pPr>
              <w:widowControl w:val="0"/>
              <w:rPr>
                <w:rFonts w:cs="Arial"/>
                <w:b/>
                <w:lang w:val="de-DE"/>
              </w:rPr>
            </w:pPr>
          </w:p>
        </w:tc>
        <w:tc>
          <w:tcPr>
            <w:tcW w:w="4252" w:type="dxa"/>
          </w:tcPr>
          <w:p w14:paraId="2427D461" w14:textId="77777777" w:rsidR="0076077D" w:rsidRPr="00211C25" w:rsidRDefault="0076077D" w:rsidP="00B3320D">
            <w:pPr>
              <w:widowControl w:val="0"/>
              <w:tabs>
                <w:tab w:val="left" w:pos="204"/>
                <w:tab w:val="center" w:pos="4536"/>
                <w:tab w:val="center" w:pos="4680"/>
                <w:tab w:val="right" w:pos="9072"/>
              </w:tabs>
              <w:autoSpaceDE w:val="0"/>
              <w:autoSpaceDN w:val="0"/>
              <w:adjustRightInd w:val="0"/>
              <w:ind w:right="105" w:hanging="14"/>
              <w:jc w:val="both"/>
              <w:rPr>
                <w:rFonts w:cs="Arial"/>
                <w:b/>
                <w:lang w:val="it-IT"/>
              </w:rPr>
            </w:pPr>
            <w:r w:rsidRPr="00211C25">
              <w:rPr>
                <w:rFonts w:cs="Arial"/>
                <w:b/>
                <w:lang w:val="it-IT"/>
              </w:rPr>
              <w:t>3.6.2 Responsabilità solidale</w:t>
            </w:r>
          </w:p>
        </w:tc>
      </w:tr>
      <w:tr w:rsidR="00F8101E" w:rsidRPr="00211C25" w14:paraId="0C24EFC5" w14:textId="77777777" w:rsidTr="00462343">
        <w:tc>
          <w:tcPr>
            <w:tcW w:w="4394" w:type="dxa"/>
            <w:gridSpan w:val="3"/>
          </w:tcPr>
          <w:p w14:paraId="7964B41E" w14:textId="77777777" w:rsidR="0076077D" w:rsidRPr="00211C25" w:rsidRDefault="0076077D" w:rsidP="00311D1F">
            <w:pPr>
              <w:widowControl w:val="0"/>
              <w:autoSpaceDE w:val="0"/>
              <w:autoSpaceDN w:val="0"/>
              <w:adjustRightInd w:val="0"/>
              <w:jc w:val="both"/>
              <w:rPr>
                <w:rFonts w:cs="Arial"/>
                <w:lang w:val="de-DE"/>
              </w:rPr>
            </w:pPr>
          </w:p>
        </w:tc>
        <w:tc>
          <w:tcPr>
            <w:tcW w:w="993" w:type="dxa"/>
          </w:tcPr>
          <w:p w14:paraId="275EE606" w14:textId="77777777" w:rsidR="0076077D" w:rsidRPr="00211C25" w:rsidRDefault="0076077D" w:rsidP="00B3320D">
            <w:pPr>
              <w:widowControl w:val="0"/>
              <w:rPr>
                <w:rFonts w:cs="Arial"/>
                <w:lang w:val="de-DE"/>
              </w:rPr>
            </w:pPr>
          </w:p>
        </w:tc>
        <w:tc>
          <w:tcPr>
            <w:tcW w:w="4252" w:type="dxa"/>
          </w:tcPr>
          <w:p w14:paraId="7EAB4938"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p>
        </w:tc>
      </w:tr>
      <w:tr w:rsidR="00F8101E" w:rsidRPr="00C93D0A" w14:paraId="1D81B1A7" w14:textId="77777777" w:rsidTr="00462343">
        <w:tc>
          <w:tcPr>
            <w:tcW w:w="4394" w:type="dxa"/>
            <w:gridSpan w:val="3"/>
          </w:tcPr>
          <w:p w14:paraId="000F06F4" w14:textId="21BD08BA" w:rsidR="0076077D" w:rsidRPr="00211C25" w:rsidRDefault="0076077D" w:rsidP="00311D1F">
            <w:pPr>
              <w:widowControl w:val="0"/>
              <w:autoSpaceDE w:val="0"/>
              <w:autoSpaceDN w:val="0"/>
              <w:adjustRightInd w:val="0"/>
              <w:jc w:val="both"/>
              <w:rPr>
                <w:rFonts w:cs="Arial"/>
                <w:lang w:val="de-DE"/>
              </w:rPr>
            </w:pPr>
            <w:r w:rsidRPr="00211C25">
              <w:rPr>
                <w:rFonts w:cs="Arial"/>
                <w:lang w:val="de-DE"/>
              </w:rPr>
              <w:t xml:space="preserve">Der </w:t>
            </w:r>
            <w:r w:rsidR="008645CB" w:rsidRPr="00211C25">
              <w:rPr>
                <w:rFonts w:cs="Arial"/>
                <w:lang w:val="de-DE"/>
              </w:rPr>
              <w:t>Teilnehmer</w:t>
            </w:r>
            <w:r w:rsidRPr="00211C25">
              <w:rPr>
                <w:rFonts w:cs="Arial"/>
                <w:lang w:val="de-DE"/>
              </w:rPr>
              <w:t xml:space="preserve"> und das </w:t>
            </w:r>
            <w:r w:rsidR="00245477" w:rsidRPr="00211C25">
              <w:rPr>
                <w:rFonts w:cs="Arial"/>
                <w:lang w:val="de-DE"/>
              </w:rPr>
              <w:t>Hilfs</w:t>
            </w:r>
            <w:r w:rsidRPr="00211C25">
              <w:rPr>
                <w:rFonts w:cs="Arial"/>
                <w:lang w:val="de-DE"/>
              </w:rPr>
              <w:t>unternehmen haften gesamtschuldnerisch für die mit dem Vertrags-abschluss übernommenen Verpflichtungen.</w:t>
            </w:r>
          </w:p>
          <w:p w14:paraId="5B8A5C76" w14:textId="77777777" w:rsidR="0076077D" w:rsidRPr="00211C25" w:rsidRDefault="0076077D" w:rsidP="00311D1F">
            <w:pPr>
              <w:pStyle w:val="Rientrocorpodeltesto"/>
              <w:widowControl w:val="0"/>
              <w:tabs>
                <w:tab w:val="left" w:pos="426"/>
                <w:tab w:val="left" w:pos="8496"/>
              </w:tabs>
              <w:spacing w:after="0"/>
              <w:ind w:left="0"/>
              <w:jc w:val="both"/>
              <w:rPr>
                <w:rFonts w:cs="Arial"/>
                <w:lang w:val="de-DE"/>
              </w:rPr>
            </w:pPr>
          </w:p>
        </w:tc>
        <w:tc>
          <w:tcPr>
            <w:tcW w:w="993" w:type="dxa"/>
          </w:tcPr>
          <w:p w14:paraId="6609FFF2" w14:textId="77777777" w:rsidR="0076077D" w:rsidRPr="00211C25" w:rsidRDefault="0076077D" w:rsidP="00B3320D">
            <w:pPr>
              <w:widowControl w:val="0"/>
              <w:rPr>
                <w:rFonts w:cs="Arial"/>
                <w:lang w:val="de-DE"/>
              </w:rPr>
            </w:pPr>
          </w:p>
        </w:tc>
        <w:tc>
          <w:tcPr>
            <w:tcW w:w="4252" w:type="dxa"/>
          </w:tcPr>
          <w:p w14:paraId="28ACCFAA" w14:textId="77777777" w:rsidR="0076077D" w:rsidRPr="00211C25" w:rsidRDefault="0076077D" w:rsidP="00B3320D">
            <w:pPr>
              <w:pStyle w:val="Rientrocorpodeltesto3"/>
              <w:widowControl w:val="0"/>
              <w:tabs>
                <w:tab w:val="center" w:pos="4680"/>
              </w:tabs>
              <w:spacing w:after="0"/>
              <w:ind w:left="0" w:right="105"/>
              <w:jc w:val="both"/>
              <w:rPr>
                <w:rFonts w:cs="Arial"/>
                <w:sz w:val="20"/>
                <w:szCs w:val="20"/>
                <w:lang w:val="it-IT"/>
              </w:rPr>
            </w:pPr>
            <w:r w:rsidRPr="00211C25">
              <w:rPr>
                <w:rFonts w:cs="Arial"/>
                <w:sz w:val="20"/>
                <w:szCs w:val="20"/>
                <w:lang w:val="it-IT"/>
              </w:rPr>
              <w:t>Il concorrente e l’impresa ausiliaria sono responsabili in solido delle obbligazioni assunte con la stipula del contratto.</w:t>
            </w:r>
          </w:p>
          <w:p w14:paraId="08A7840E" w14:textId="77777777" w:rsidR="0076077D" w:rsidRPr="00211C25" w:rsidRDefault="0076077D" w:rsidP="00B3320D">
            <w:pPr>
              <w:widowControl w:val="0"/>
              <w:tabs>
                <w:tab w:val="center" w:pos="4536"/>
                <w:tab w:val="center" w:pos="4680"/>
                <w:tab w:val="right" w:pos="9072"/>
              </w:tabs>
              <w:autoSpaceDE w:val="0"/>
              <w:autoSpaceDN w:val="0"/>
              <w:adjustRightInd w:val="0"/>
              <w:ind w:left="34" w:right="105"/>
              <w:jc w:val="both"/>
              <w:rPr>
                <w:rFonts w:cs="Arial"/>
                <w:lang w:val="it-IT"/>
              </w:rPr>
            </w:pPr>
          </w:p>
        </w:tc>
      </w:tr>
      <w:tr w:rsidR="00F8101E" w:rsidRPr="00C93D0A" w14:paraId="17A27793" w14:textId="77777777" w:rsidTr="00462343">
        <w:tc>
          <w:tcPr>
            <w:tcW w:w="4394" w:type="dxa"/>
            <w:gridSpan w:val="3"/>
          </w:tcPr>
          <w:p w14:paraId="13891FB9" w14:textId="77777777" w:rsidR="0076077D" w:rsidRPr="00211C25" w:rsidRDefault="0076077D" w:rsidP="00B3320D">
            <w:pPr>
              <w:widowControl w:val="0"/>
              <w:autoSpaceDE w:val="0"/>
              <w:autoSpaceDN w:val="0"/>
              <w:adjustRightInd w:val="0"/>
              <w:ind w:right="76"/>
              <w:jc w:val="both"/>
              <w:rPr>
                <w:rFonts w:cs="Arial"/>
                <w:b/>
                <w:noProof w:val="0"/>
                <w:highlight w:val="green"/>
                <w:lang w:val="de-DE" w:eastAsia="it-IT"/>
              </w:rPr>
            </w:pPr>
            <w:bookmarkStart w:id="79" w:name="_Hlk15045230"/>
            <w:r w:rsidRPr="00211C25">
              <w:rPr>
                <w:rFonts w:cs="Arial"/>
                <w:b/>
                <w:noProof w:val="0"/>
                <w:lang w:val="de-DE" w:eastAsia="it-IT"/>
              </w:rPr>
              <w:t>3.7 Vereinfachte Kontrollen</w:t>
            </w:r>
          </w:p>
          <w:p w14:paraId="0E92BDB3" w14:textId="73ED9C9F" w:rsidR="0076077D" w:rsidRPr="004A4D6E" w:rsidRDefault="0076077D" w:rsidP="00B3320D">
            <w:pPr>
              <w:widowControl w:val="0"/>
              <w:autoSpaceDE w:val="0"/>
              <w:autoSpaceDN w:val="0"/>
              <w:adjustRightInd w:val="0"/>
              <w:ind w:right="74"/>
              <w:jc w:val="both"/>
              <w:rPr>
                <w:rFonts w:cs="Arial"/>
                <w:b/>
                <w:i/>
                <w:noProof w:val="0"/>
                <w:sz w:val="16"/>
                <w:szCs w:val="16"/>
                <w:highlight w:val="green"/>
                <w:lang w:val="de-DE" w:eastAsia="it-IT"/>
              </w:rPr>
            </w:pPr>
            <w:r w:rsidRPr="004A4D6E">
              <w:rPr>
                <w:rFonts w:cs="Arial"/>
                <w:i/>
                <w:color w:val="FF0000"/>
                <w:sz w:val="16"/>
                <w:szCs w:val="16"/>
                <w:highlight w:val="green"/>
                <w:lang w:val="de-DE"/>
              </w:rPr>
              <w:t>[</w:t>
            </w:r>
            <w:r w:rsidR="004E2970" w:rsidRPr="004A4D6E">
              <w:rPr>
                <w:rFonts w:cs="Arial"/>
                <w:i/>
                <w:color w:val="FF0000"/>
                <w:sz w:val="16"/>
                <w:szCs w:val="16"/>
                <w:highlight w:val="green"/>
                <w:lang w:val="de-DE"/>
              </w:rPr>
              <w:t>NB:</w:t>
            </w:r>
            <w:r w:rsidR="005744E2" w:rsidRPr="004A4D6E">
              <w:rPr>
                <w:rFonts w:cs="Arial"/>
                <w:i/>
                <w:color w:val="FF0000"/>
                <w:sz w:val="16"/>
                <w:szCs w:val="16"/>
                <w:highlight w:val="green"/>
                <w:lang w:val="de-DE"/>
              </w:rPr>
              <w:t xml:space="preserve"> </w:t>
            </w:r>
            <w:r w:rsidRPr="004A4D6E">
              <w:rPr>
                <w:rFonts w:cs="Arial"/>
                <w:i/>
                <w:color w:val="FF0000"/>
                <w:sz w:val="16"/>
                <w:szCs w:val="16"/>
                <w:highlight w:val="green"/>
                <w:lang w:val="de-DE"/>
              </w:rPr>
              <w:t xml:space="preserve">Alle </w:t>
            </w:r>
            <w:r w:rsidR="00245477" w:rsidRPr="004A4D6E">
              <w:rPr>
                <w:rFonts w:cs="Arial"/>
                <w:i/>
                <w:color w:val="FF0000"/>
                <w:sz w:val="16"/>
                <w:szCs w:val="16"/>
                <w:highlight w:val="green"/>
                <w:lang w:val="de-DE"/>
              </w:rPr>
              <w:t xml:space="preserve">von der AOV zur Verfügung gestellten </w:t>
            </w:r>
            <w:r w:rsidRPr="004A4D6E">
              <w:rPr>
                <w:rFonts w:cs="Arial"/>
                <w:i/>
                <w:color w:val="FF0000"/>
                <w:sz w:val="16"/>
                <w:szCs w:val="16"/>
                <w:highlight w:val="green"/>
                <w:lang w:val="de-DE"/>
              </w:rPr>
              <w:t xml:space="preserve">Ausschreibungsbedingungen und </w:t>
            </w:r>
            <w:r w:rsidR="00245477" w:rsidRPr="004A4D6E">
              <w:rPr>
                <w:rFonts w:cs="Arial"/>
                <w:i/>
                <w:color w:val="FF0000"/>
                <w:sz w:val="16"/>
                <w:szCs w:val="16"/>
                <w:highlight w:val="green"/>
                <w:lang w:val="de-DE"/>
              </w:rPr>
              <w:t>Anlagen entsprechen</w:t>
            </w:r>
            <w:r w:rsidRPr="004A4D6E">
              <w:rPr>
                <w:rFonts w:cs="Arial"/>
                <w:i/>
                <w:color w:val="FF0000"/>
                <w:sz w:val="16"/>
                <w:szCs w:val="16"/>
                <w:highlight w:val="green"/>
                <w:lang w:val="de-DE"/>
              </w:rPr>
              <w:t xml:space="preserve"> der Regelung </w:t>
            </w:r>
            <w:r w:rsidR="00245477" w:rsidRPr="004A4D6E">
              <w:rPr>
                <w:rFonts w:cs="Arial"/>
                <w:i/>
                <w:color w:val="FF0000"/>
                <w:sz w:val="16"/>
                <w:szCs w:val="16"/>
                <w:highlight w:val="green"/>
                <w:lang w:val="de-DE"/>
              </w:rPr>
              <w:t>nach</w:t>
            </w:r>
            <w:r w:rsidR="0099107F" w:rsidRPr="004A4D6E">
              <w:rPr>
                <w:rFonts w:cs="Arial"/>
                <w:i/>
                <w:color w:val="FF0000"/>
                <w:sz w:val="16"/>
                <w:szCs w:val="16"/>
                <w:highlight w:val="green"/>
                <w:lang w:val="de-DE"/>
              </w:rPr>
              <w:t xml:space="preserve"> Art. 27</w:t>
            </w:r>
            <w:r w:rsidR="00A14AB0" w:rsidRPr="004A4D6E">
              <w:rPr>
                <w:rFonts w:cs="Arial"/>
                <w:i/>
                <w:color w:val="FF0000"/>
                <w:sz w:val="16"/>
                <w:szCs w:val="16"/>
                <w:highlight w:val="green"/>
                <w:lang w:val="de-DE"/>
              </w:rPr>
              <w:t xml:space="preserve"> Abs</w:t>
            </w:r>
            <w:r w:rsidR="0099107F" w:rsidRPr="004A4D6E">
              <w:rPr>
                <w:rFonts w:cs="Arial"/>
                <w:i/>
                <w:color w:val="FF0000"/>
                <w:sz w:val="16"/>
                <w:szCs w:val="16"/>
                <w:highlight w:val="green"/>
                <w:lang w:val="de-DE"/>
              </w:rPr>
              <w:t>. 2 LG 16/</w:t>
            </w:r>
            <w:r w:rsidR="00D63B7F" w:rsidRPr="004A4D6E">
              <w:rPr>
                <w:rFonts w:cs="Arial"/>
                <w:i/>
                <w:color w:val="FF0000"/>
                <w:sz w:val="16"/>
                <w:szCs w:val="16"/>
                <w:highlight w:val="green"/>
                <w:lang w:val="de-DE"/>
              </w:rPr>
              <w:t>20</w:t>
            </w:r>
            <w:r w:rsidR="0099107F" w:rsidRPr="004A4D6E">
              <w:rPr>
                <w:rFonts w:cs="Arial"/>
                <w:i/>
                <w:color w:val="FF0000"/>
                <w:sz w:val="16"/>
                <w:szCs w:val="16"/>
                <w:highlight w:val="green"/>
                <w:lang w:val="de-DE"/>
              </w:rPr>
              <w:t>15</w:t>
            </w:r>
            <w:r w:rsidRPr="004A4D6E">
              <w:rPr>
                <w:rFonts w:cs="Arial"/>
                <w:i/>
                <w:color w:val="FF0000"/>
                <w:sz w:val="16"/>
                <w:szCs w:val="16"/>
                <w:highlight w:val="green"/>
                <w:lang w:val="de-DE"/>
              </w:rPr>
              <w:t>.</w:t>
            </w:r>
            <w:r w:rsidR="00245477" w:rsidRPr="004A4D6E">
              <w:rPr>
                <w:rFonts w:cs="Arial"/>
                <w:i/>
                <w:color w:val="FF0000"/>
                <w:sz w:val="16"/>
                <w:szCs w:val="16"/>
                <w:highlight w:val="green"/>
                <w:lang w:val="de-DE"/>
              </w:rPr>
              <w:t xml:space="preserve"> Entscheidet </w:t>
            </w:r>
            <w:r w:rsidR="00636878" w:rsidRPr="004A4D6E">
              <w:rPr>
                <w:rFonts w:cs="Arial"/>
                <w:i/>
                <w:color w:val="FF0000"/>
                <w:sz w:val="16"/>
                <w:szCs w:val="16"/>
                <w:highlight w:val="green"/>
                <w:lang w:val="de-DE"/>
              </w:rPr>
              <w:t xml:space="preserve">man </w:t>
            </w:r>
            <w:r w:rsidR="00245477" w:rsidRPr="004A4D6E">
              <w:rPr>
                <w:rFonts w:cs="Arial"/>
                <w:i/>
                <w:color w:val="FF0000"/>
                <w:sz w:val="16"/>
                <w:szCs w:val="16"/>
                <w:highlight w:val="green"/>
                <w:lang w:val="de-DE"/>
              </w:rPr>
              <w:t>sich gegen die Vereinfachung, sind alle</w:t>
            </w:r>
            <w:r w:rsidRPr="004A4D6E">
              <w:rPr>
                <w:rFonts w:cs="Arial"/>
                <w:i/>
                <w:color w:val="FF0000"/>
                <w:sz w:val="16"/>
                <w:szCs w:val="16"/>
                <w:highlight w:val="green"/>
                <w:lang w:val="de-DE"/>
              </w:rPr>
              <w:t xml:space="preserve"> Ausschreibungs</w:t>
            </w:r>
            <w:r w:rsidR="00245477" w:rsidRPr="004A4D6E">
              <w:rPr>
                <w:rFonts w:cs="Arial"/>
                <w:i/>
                <w:color w:val="FF0000"/>
                <w:sz w:val="16"/>
                <w:szCs w:val="16"/>
                <w:highlight w:val="green"/>
                <w:lang w:val="de-DE"/>
              </w:rPr>
              <w:t>unterlagen zu prüfen.</w:t>
            </w:r>
            <w:r w:rsidRPr="004A4D6E">
              <w:rPr>
                <w:rFonts w:cs="Arial"/>
                <w:i/>
                <w:color w:val="FF0000"/>
                <w:sz w:val="16"/>
                <w:szCs w:val="16"/>
                <w:highlight w:val="green"/>
                <w:lang w:val="de-DE"/>
              </w:rPr>
              <w:t>]</w:t>
            </w:r>
          </w:p>
        </w:tc>
        <w:tc>
          <w:tcPr>
            <w:tcW w:w="993" w:type="dxa"/>
          </w:tcPr>
          <w:p w14:paraId="2E842610" w14:textId="77777777" w:rsidR="0076077D" w:rsidRPr="00211C25" w:rsidRDefault="0076077D" w:rsidP="00B3320D">
            <w:pPr>
              <w:widowControl w:val="0"/>
              <w:rPr>
                <w:rFonts w:cs="Arial"/>
                <w:highlight w:val="green"/>
                <w:lang w:val="de-DE"/>
              </w:rPr>
            </w:pPr>
          </w:p>
        </w:tc>
        <w:tc>
          <w:tcPr>
            <w:tcW w:w="4252" w:type="dxa"/>
          </w:tcPr>
          <w:p w14:paraId="1EB509D5" w14:textId="77777777" w:rsidR="0076077D" w:rsidRPr="00211C25" w:rsidRDefault="0076077D" w:rsidP="00B3320D">
            <w:pPr>
              <w:widowControl w:val="0"/>
              <w:tabs>
                <w:tab w:val="center" w:pos="4680"/>
              </w:tabs>
              <w:autoSpaceDE w:val="0"/>
              <w:autoSpaceDN w:val="0"/>
              <w:adjustRightInd w:val="0"/>
              <w:ind w:right="105"/>
              <w:jc w:val="both"/>
              <w:rPr>
                <w:rFonts w:cs="Arial"/>
                <w:b/>
                <w:lang w:val="it-IT"/>
              </w:rPr>
            </w:pPr>
            <w:r w:rsidRPr="00211C25">
              <w:rPr>
                <w:rFonts w:cs="Arial"/>
                <w:b/>
                <w:lang w:val="it-IT"/>
              </w:rPr>
              <w:t>3.7 Controlli semplificati</w:t>
            </w:r>
          </w:p>
          <w:p w14:paraId="2246F7F0" w14:textId="78958D54" w:rsidR="0076077D" w:rsidRPr="00211C25" w:rsidRDefault="0076077D" w:rsidP="00B3320D">
            <w:pPr>
              <w:widowControl w:val="0"/>
              <w:jc w:val="both"/>
              <w:rPr>
                <w:rFonts w:cs="Arial"/>
                <w:i/>
                <w:color w:val="FF0000"/>
                <w:sz w:val="16"/>
                <w:szCs w:val="16"/>
                <w:lang w:val="it-IT"/>
              </w:rPr>
            </w:pPr>
            <w:r w:rsidRPr="00211C25">
              <w:rPr>
                <w:rFonts w:cs="Arial"/>
                <w:bCs/>
                <w:i/>
                <w:iCs/>
                <w:color w:val="FF0000"/>
                <w:sz w:val="16"/>
                <w:szCs w:val="16"/>
                <w:highlight w:val="green"/>
                <w:lang w:val="it-IT"/>
              </w:rPr>
              <w:t xml:space="preserve">[N.B.: </w:t>
            </w:r>
            <w:r w:rsidRPr="00211C25">
              <w:rPr>
                <w:rFonts w:cs="Arial"/>
                <w:i/>
                <w:color w:val="FF0000"/>
                <w:sz w:val="16"/>
                <w:szCs w:val="16"/>
                <w:highlight w:val="green"/>
                <w:lang w:val="it-IT"/>
              </w:rPr>
              <w:t>Tutti i disciplinari e gli allegati messi a disposizione dell’ACP sono conformi alla disciplina di cui all’art</w:t>
            </w:r>
            <w:r w:rsidR="0099107F" w:rsidRPr="00211C25">
              <w:rPr>
                <w:rFonts w:cs="Arial"/>
                <w:i/>
                <w:color w:val="FF0000"/>
                <w:sz w:val="16"/>
                <w:szCs w:val="16"/>
                <w:highlight w:val="green"/>
                <w:lang w:val="it-IT"/>
              </w:rPr>
              <w:t xml:space="preserve"> 27 comma 2 </w:t>
            </w:r>
            <w:r w:rsidR="00132B4A" w:rsidRPr="00211C25">
              <w:rPr>
                <w:rFonts w:cs="Arial"/>
                <w:i/>
                <w:color w:val="FF0000"/>
                <w:sz w:val="16"/>
                <w:szCs w:val="16"/>
                <w:highlight w:val="green"/>
                <w:lang w:val="it-IT"/>
              </w:rPr>
              <w:t>l.p.</w:t>
            </w:r>
            <w:r w:rsidR="0099107F" w:rsidRPr="00211C25">
              <w:rPr>
                <w:rFonts w:cs="Arial"/>
                <w:i/>
                <w:color w:val="FF0000"/>
                <w:sz w:val="16"/>
                <w:szCs w:val="16"/>
                <w:highlight w:val="green"/>
                <w:lang w:val="it-IT"/>
              </w:rPr>
              <w:t xml:space="preserve"> 16/</w:t>
            </w:r>
            <w:r w:rsidR="00ED3D2C" w:rsidRPr="00211C25">
              <w:rPr>
                <w:rFonts w:cs="Arial"/>
                <w:i/>
                <w:color w:val="FF0000"/>
                <w:sz w:val="16"/>
                <w:szCs w:val="16"/>
                <w:highlight w:val="green"/>
                <w:lang w:val="it-IT"/>
              </w:rPr>
              <w:t>20</w:t>
            </w:r>
            <w:r w:rsidR="0099107F" w:rsidRPr="00211C25">
              <w:rPr>
                <w:rFonts w:cs="Arial"/>
                <w:i/>
                <w:color w:val="FF0000"/>
                <w:sz w:val="16"/>
                <w:szCs w:val="16"/>
                <w:highlight w:val="green"/>
                <w:lang w:val="it-IT"/>
              </w:rPr>
              <w:t>15</w:t>
            </w:r>
            <w:r w:rsidRPr="00211C25">
              <w:rPr>
                <w:rFonts w:cs="Arial"/>
                <w:i/>
                <w:color w:val="FF0000"/>
                <w:sz w:val="16"/>
                <w:szCs w:val="16"/>
                <w:highlight w:val="green"/>
                <w:lang w:val="it-IT"/>
              </w:rPr>
              <w:t>. Se si volesse optare per la non applicatione della semplificazione è necessario rivedere tutta la documentazione di gara.]</w:t>
            </w:r>
          </w:p>
        </w:tc>
      </w:tr>
      <w:tr w:rsidR="00F8101E" w:rsidRPr="00C93D0A" w14:paraId="6D39C5AD" w14:textId="77777777" w:rsidTr="00462343">
        <w:tc>
          <w:tcPr>
            <w:tcW w:w="4394" w:type="dxa"/>
            <w:gridSpan w:val="3"/>
          </w:tcPr>
          <w:p w14:paraId="4ED1FD85" w14:textId="77777777" w:rsidR="0076077D" w:rsidRPr="00211C25" w:rsidRDefault="0076077D" w:rsidP="00B3320D">
            <w:pPr>
              <w:widowControl w:val="0"/>
              <w:autoSpaceDE w:val="0"/>
              <w:autoSpaceDN w:val="0"/>
              <w:adjustRightInd w:val="0"/>
              <w:ind w:right="76"/>
              <w:jc w:val="both"/>
              <w:rPr>
                <w:rFonts w:cs="Arial"/>
                <w:noProof w:val="0"/>
                <w:lang w:val="it-IT" w:eastAsia="it-IT"/>
              </w:rPr>
            </w:pPr>
          </w:p>
        </w:tc>
        <w:tc>
          <w:tcPr>
            <w:tcW w:w="993" w:type="dxa"/>
          </w:tcPr>
          <w:p w14:paraId="68F7BD37" w14:textId="77777777" w:rsidR="0076077D" w:rsidRPr="00211C25" w:rsidRDefault="0076077D" w:rsidP="00B3320D">
            <w:pPr>
              <w:widowControl w:val="0"/>
              <w:rPr>
                <w:rFonts w:cs="Arial"/>
                <w:lang w:val="it-IT"/>
              </w:rPr>
            </w:pPr>
          </w:p>
        </w:tc>
        <w:tc>
          <w:tcPr>
            <w:tcW w:w="4252" w:type="dxa"/>
          </w:tcPr>
          <w:p w14:paraId="0322E86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C93D0A" w14:paraId="3C39AA74" w14:textId="77777777" w:rsidTr="00462343">
        <w:tc>
          <w:tcPr>
            <w:tcW w:w="4394" w:type="dxa"/>
            <w:gridSpan w:val="3"/>
          </w:tcPr>
          <w:p w14:paraId="5C616207" w14:textId="42B2FC37" w:rsidR="0076077D" w:rsidRPr="007009D2" w:rsidRDefault="00D63B7F" w:rsidP="0067605B">
            <w:pPr>
              <w:widowControl w:val="0"/>
              <w:autoSpaceDE w:val="0"/>
              <w:autoSpaceDN w:val="0"/>
              <w:adjustRightInd w:val="0"/>
              <w:jc w:val="both"/>
              <w:rPr>
                <w:rFonts w:cs="Arial"/>
                <w:noProof w:val="0"/>
                <w:lang w:val="de-DE" w:eastAsia="de-DE"/>
              </w:rPr>
            </w:pPr>
            <w:r w:rsidRPr="007009D2">
              <w:rPr>
                <w:rFonts w:cs="Arial"/>
                <w:noProof w:val="0"/>
                <w:lang w:val="de-DE" w:eastAsia="it-IT"/>
              </w:rPr>
              <w:t>Gemäß</w:t>
            </w:r>
            <w:r w:rsidR="009B1387" w:rsidRPr="007009D2">
              <w:rPr>
                <w:rFonts w:cs="Arial"/>
                <w:noProof w:val="0"/>
                <w:lang w:val="de-DE" w:eastAsia="it-IT"/>
              </w:rPr>
              <w:t xml:space="preserve"> Art. 27</w:t>
            </w:r>
            <w:r w:rsidR="00A14AB0" w:rsidRPr="007009D2">
              <w:rPr>
                <w:rFonts w:cs="Arial"/>
                <w:noProof w:val="0"/>
                <w:lang w:val="de-DE" w:eastAsia="it-IT"/>
              </w:rPr>
              <w:t xml:space="preserve"> Abs</w:t>
            </w:r>
            <w:r w:rsidR="009B1387" w:rsidRPr="007009D2">
              <w:rPr>
                <w:rFonts w:cs="Arial"/>
                <w:noProof w:val="0"/>
                <w:lang w:val="de-DE" w:eastAsia="it-IT"/>
              </w:rPr>
              <w:t xml:space="preserve">. 2 </w:t>
            </w:r>
            <w:r w:rsidR="00A14AB0" w:rsidRPr="007009D2">
              <w:rPr>
                <w:rFonts w:cs="Arial"/>
                <w:noProof w:val="0"/>
                <w:lang w:val="de-DE" w:eastAsia="it-IT"/>
              </w:rPr>
              <w:t>LG Nr. 16/2015</w:t>
            </w:r>
            <w:r w:rsidR="0076077D" w:rsidRPr="007009D2">
              <w:rPr>
                <w:rFonts w:cs="Arial"/>
                <w:noProof w:val="0"/>
                <w:lang w:val="de-DE" w:eastAsia="it-IT"/>
              </w:rPr>
              <w:t xml:space="preserve"> beschränkt die </w:t>
            </w:r>
            <w:r w:rsidR="002E787B" w:rsidRPr="007009D2">
              <w:rPr>
                <w:rFonts w:cs="Arial"/>
                <w:noProof w:val="0"/>
                <w:lang w:val="de-DE" w:eastAsia="it-IT"/>
              </w:rPr>
              <w:t>Verwaltung</w:t>
            </w:r>
            <w:r w:rsidR="0076077D" w:rsidRPr="007009D2">
              <w:rPr>
                <w:rFonts w:cs="Arial"/>
                <w:noProof w:val="0"/>
                <w:lang w:val="de-DE" w:eastAsia="it-IT"/>
              </w:rPr>
              <w:t xml:space="preserve"> </w:t>
            </w:r>
            <w:r w:rsidR="0076077D" w:rsidRPr="007009D2">
              <w:rPr>
                <w:rFonts w:cs="Arial"/>
                <w:lang w:val="de-DE"/>
              </w:rPr>
              <w:t xml:space="preserve">die Überprüfung </w:t>
            </w:r>
            <w:r w:rsidR="00010611" w:rsidRPr="007009D2">
              <w:rPr>
                <w:rFonts w:cs="Arial"/>
                <w:lang w:val="de-DE"/>
              </w:rPr>
              <w:t xml:space="preserve">über die Erfüllung </w:t>
            </w:r>
            <w:r w:rsidR="0076077D" w:rsidRPr="007009D2">
              <w:rPr>
                <w:rFonts w:cs="Arial"/>
                <w:lang w:val="de-DE"/>
              </w:rPr>
              <w:t xml:space="preserve">der allgemeinen und besonderen </w:t>
            </w:r>
            <w:r w:rsidRPr="007009D2">
              <w:rPr>
                <w:rFonts w:cs="Arial"/>
                <w:lang w:val="de-DE"/>
              </w:rPr>
              <w:t>Anforderungen</w:t>
            </w:r>
            <w:r w:rsidR="0076077D" w:rsidRPr="007009D2">
              <w:rPr>
                <w:rFonts w:cs="Arial"/>
                <w:lang w:val="de-DE"/>
              </w:rPr>
              <w:t xml:space="preserve"> auf den</w:t>
            </w:r>
            <w:r w:rsidR="009B1387" w:rsidRPr="007009D2">
              <w:rPr>
                <w:rFonts w:cs="Arial"/>
                <w:lang w:val="de-DE"/>
              </w:rPr>
              <w:t xml:space="preserve"> Zuschlagsempfänger</w:t>
            </w:r>
            <w:r w:rsidR="0076077D" w:rsidRPr="007009D2">
              <w:rPr>
                <w:rFonts w:cs="Arial"/>
                <w:lang w:val="de-DE"/>
              </w:rPr>
              <w:t xml:space="preserve"> </w:t>
            </w:r>
            <w:r w:rsidR="00763477" w:rsidRPr="007009D2">
              <w:rPr>
                <w:rFonts w:cs="Arial"/>
                <w:lang w:val="de-DE"/>
              </w:rPr>
              <w:t>und</w:t>
            </w:r>
            <w:r w:rsidR="0076077D" w:rsidRPr="007009D2">
              <w:rPr>
                <w:rFonts w:cs="Arial"/>
                <w:lang w:val="de-DE"/>
              </w:rPr>
              <w:t xml:space="preserve"> dessen Hilfsunternehmen</w:t>
            </w:r>
            <w:r w:rsidR="00763477" w:rsidRPr="007009D2">
              <w:rPr>
                <w:rFonts w:cs="Arial"/>
                <w:lang w:val="de-DE"/>
              </w:rPr>
              <w:t>.</w:t>
            </w:r>
          </w:p>
        </w:tc>
        <w:tc>
          <w:tcPr>
            <w:tcW w:w="993" w:type="dxa"/>
          </w:tcPr>
          <w:p w14:paraId="1EFA91C5" w14:textId="77777777" w:rsidR="0076077D" w:rsidRPr="007009D2" w:rsidRDefault="0076077D" w:rsidP="00B3320D">
            <w:pPr>
              <w:widowControl w:val="0"/>
              <w:rPr>
                <w:rFonts w:cs="Arial"/>
                <w:lang w:val="de-DE"/>
              </w:rPr>
            </w:pPr>
          </w:p>
        </w:tc>
        <w:tc>
          <w:tcPr>
            <w:tcW w:w="4252" w:type="dxa"/>
          </w:tcPr>
          <w:p w14:paraId="0DB6E346" w14:textId="703F2D1F"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7009D2">
              <w:rPr>
                <w:rFonts w:cs="Arial"/>
                <w:noProof w:val="0"/>
                <w:lang w:val="it-IT" w:eastAsia="de-DE"/>
              </w:rPr>
              <w:t>A norma dell’art.</w:t>
            </w:r>
            <w:r w:rsidR="009B1387" w:rsidRPr="007009D2">
              <w:rPr>
                <w:rFonts w:cs="Arial"/>
                <w:noProof w:val="0"/>
                <w:lang w:val="it-IT" w:eastAsia="it-IT"/>
              </w:rPr>
              <w:t xml:space="preserve"> Art. 27, comma 2 </w:t>
            </w:r>
            <w:proofErr w:type="spellStart"/>
            <w:r w:rsidR="00132B4A" w:rsidRPr="007009D2">
              <w:rPr>
                <w:rFonts w:cs="Arial"/>
                <w:noProof w:val="0"/>
                <w:lang w:val="it-IT" w:eastAsia="it-IT"/>
              </w:rPr>
              <w:t>l.p</w:t>
            </w:r>
            <w:proofErr w:type="spellEnd"/>
            <w:r w:rsidR="00132B4A" w:rsidRPr="007009D2">
              <w:rPr>
                <w:rFonts w:cs="Arial"/>
                <w:noProof w:val="0"/>
                <w:lang w:val="it-IT" w:eastAsia="it-IT"/>
              </w:rPr>
              <w:t>.</w:t>
            </w:r>
            <w:r w:rsidR="009B1387" w:rsidRPr="007009D2">
              <w:rPr>
                <w:rFonts w:cs="Arial"/>
                <w:noProof w:val="0"/>
                <w:lang w:val="it-IT" w:eastAsia="it-IT"/>
              </w:rPr>
              <w:t xml:space="preserve"> 16/2015</w:t>
            </w:r>
            <w:r w:rsidRPr="007009D2">
              <w:rPr>
                <w:rFonts w:cs="Arial"/>
                <w:noProof w:val="0"/>
                <w:lang w:val="it-IT" w:eastAsia="de-DE"/>
              </w:rPr>
              <w:t xml:space="preserve"> </w:t>
            </w:r>
            <w:r w:rsidR="002E787B" w:rsidRPr="007009D2">
              <w:rPr>
                <w:rFonts w:cs="Arial"/>
                <w:noProof w:val="0"/>
                <w:lang w:val="it-IT" w:eastAsia="it-IT"/>
              </w:rPr>
              <w:t xml:space="preserve">l’amministrazione </w:t>
            </w:r>
            <w:r w:rsidRPr="007009D2">
              <w:rPr>
                <w:rFonts w:cs="Arial"/>
                <w:lang w:val="it-IT"/>
              </w:rPr>
              <w:t>limita la verifica del possesso dei requisiti di ordine generale e speciale in capo</w:t>
            </w:r>
            <w:r w:rsidR="009B1387" w:rsidRPr="007009D2">
              <w:rPr>
                <w:rFonts w:cs="Arial"/>
                <w:lang w:val="it-IT"/>
              </w:rPr>
              <w:t xml:space="preserve"> all’aggiudicatario</w:t>
            </w:r>
            <w:r w:rsidRPr="007009D2">
              <w:rPr>
                <w:rFonts w:cs="Arial"/>
                <w:lang w:val="it-IT"/>
              </w:rPr>
              <w:t xml:space="preserve"> </w:t>
            </w:r>
            <w:r w:rsidR="00763477" w:rsidRPr="007009D2">
              <w:rPr>
                <w:rFonts w:cs="Arial"/>
                <w:lang w:val="it-IT"/>
              </w:rPr>
              <w:t xml:space="preserve">e </w:t>
            </w:r>
            <w:r w:rsidRPr="007009D2">
              <w:rPr>
                <w:rFonts w:cs="Arial"/>
                <w:lang w:val="it-IT"/>
              </w:rPr>
              <w:t>alle relative imprese ausiliari</w:t>
            </w:r>
            <w:r w:rsidR="00003D03" w:rsidRPr="007009D2">
              <w:rPr>
                <w:rFonts w:cs="Arial"/>
                <w:lang w:val="it-IT"/>
              </w:rPr>
              <w:t>e</w:t>
            </w:r>
            <w:r w:rsidR="009B1387" w:rsidRPr="007009D2">
              <w:rPr>
                <w:rFonts w:cs="Arial"/>
                <w:strike/>
                <w:lang w:val="it-IT"/>
              </w:rPr>
              <w:t>.</w:t>
            </w:r>
          </w:p>
        </w:tc>
      </w:tr>
      <w:tr w:rsidR="00F8101E" w:rsidRPr="00C93D0A" w14:paraId="105155A7" w14:textId="77777777" w:rsidTr="00462343">
        <w:tc>
          <w:tcPr>
            <w:tcW w:w="4394" w:type="dxa"/>
            <w:gridSpan w:val="3"/>
          </w:tcPr>
          <w:p w14:paraId="0B4CFC8F" w14:textId="77777777" w:rsidR="0076077D" w:rsidRPr="00211C25" w:rsidRDefault="0076077D" w:rsidP="0067605B">
            <w:pPr>
              <w:widowControl w:val="0"/>
              <w:autoSpaceDE w:val="0"/>
              <w:autoSpaceDN w:val="0"/>
              <w:adjustRightInd w:val="0"/>
              <w:jc w:val="both"/>
              <w:rPr>
                <w:rFonts w:cs="Arial"/>
                <w:noProof w:val="0"/>
                <w:lang w:val="it-IT" w:eastAsia="de-DE"/>
              </w:rPr>
            </w:pPr>
          </w:p>
        </w:tc>
        <w:tc>
          <w:tcPr>
            <w:tcW w:w="993" w:type="dxa"/>
          </w:tcPr>
          <w:p w14:paraId="2381BA51" w14:textId="77777777" w:rsidR="0076077D" w:rsidRPr="00211C25" w:rsidRDefault="0076077D" w:rsidP="00B3320D">
            <w:pPr>
              <w:widowControl w:val="0"/>
              <w:rPr>
                <w:rFonts w:cs="Arial"/>
                <w:lang w:val="it-IT"/>
              </w:rPr>
            </w:pPr>
          </w:p>
        </w:tc>
        <w:tc>
          <w:tcPr>
            <w:tcW w:w="4252" w:type="dxa"/>
          </w:tcPr>
          <w:p w14:paraId="42D56A07"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C93D0A" w14:paraId="27F7A275" w14:textId="77777777" w:rsidTr="00462343">
        <w:tc>
          <w:tcPr>
            <w:tcW w:w="4394" w:type="dxa"/>
            <w:gridSpan w:val="3"/>
          </w:tcPr>
          <w:p w14:paraId="1B4FA99C" w14:textId="5CFFE55A" w:rsidR="00D850FC" w:rsidRPr="00211C25" w:rsidRDefault="00D850FC" w:rsidP="0067605B">
            <w:pPr>
              <w:widowControl w:val="0"/>
              <w:autoSpaceDE w:val="0"/>
              <w:autoSpaceDN w:val="0"/>
              <w:adjustRightInd w:val="0"/>
              <w:jc w:val="both"/>
              <w:rPr>
                <w:rFonts w:cs="Arial"/>
                <w:noProof w:val="0"/>
                <w:lang w:val="de-DE" w:eastAsia="it-IT"/>
              </w:rPr>
            </w:pPr>
            <w:r w:rsidRPr="00211C25">
              <w:rPr>
                <w:rFonts w:cs="Arial"/>
                <w:noProof w:val="0"/>
                <w:lang w:val="de-DE" w:eastAsia="it-IT"/>
              </w:rPr>
              <w:t xml:space="preserve">Die Teilnahme am </w:t>
            </w:r>
            <w:r w:rsidR="00BC6E69">
              <w:rPr>
                <w:rFonts w:cs="Arial"/>
                <w:noProof w:val="0"/>
                <w:lang w:val="de-DE" w:eastAsia="it-IT"/>
              </w:rPr>
              <w:t>vorliegenden</w:t>
            </w:r>
            <w:r w:rsidRPr="00211C25">
              <w:rPr>
                <w:rFonts w:cs="Arial"/>
                <w:noProof w:val="0"/>
                <w:lang w:val="de-DE" w:eastAsia="it-IT"/>
              </w:rPr>
              <w:t xml:space="preserve"> Ausschreibungsverfahren gilt als Erklärung über die Erfüllung der von den staatlichen Rechtsvorschriften vorgegebenen und in der Ausschreibungsbekanntmachung näher ausgeführten und eventuell vervollständigten allgemeinen und besonderen Anforderungen.</w:t>
            </w:r>
          </w:p>
        </w:tc>
        <w:tc>
          <w:tcPr>
            <w:tcW w:w="993" w:type="dxa"/>
          </w:tcPr>
          <w:p w14:paraId="5A2A7327" w14:textId="77777777" w:rsidR="0076077D" w:rsidRPr="00211C25" w:rsidRDefault="0076077D" w:rsidP="00B3320D">
            <w:pPr>
              <w:widowControl w:val="0"/>
              <w:rPr>
                <w:rFonts w:cs="Arial"/>
                <w:lang w:val="de-DE"/>
              </w:rPr>
            </w:pPr>
          </w:p>
        </w:tc>
        <w:tc>
          <w:tcPr>
            <w:tcW w:w="4252" w:type="dxa"/>
          </w:tcPr>
          <w:p w14:paraId="299082D3"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r w:rsidRPr="00211C25">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F8101E" w:rsidRPr="00C93D0A" w14:paraId="3EA9B09A" w14:textId="77777777" w:rsidTr="00462343">
        <w:tc>
          <w:tcPr>
            <w:tcW w:w="4394" w:type="dxa"/>
            <w:gridSpan w:val="3"/>
          </w:tcPr>
          <w:p w14:paraId="6220391F" w14:textId="77777777" w:rsidR="0076077D" w:rsidRPr="00103BE2" w:rsidRDefault="0076077D" w:rsidP="0067605B">
            <w:pPr>
              <w:widowControl w:val="0"/>
              <w:autoSpaceDE w:val="0"/>
              <w:autoSpaceDN w:val="0"/>
              <w:adjustRightInd w:val="0"/>
              <w:jc w:val="both"/>
              <w:rPr>
                <w:rFonts w:cs="Arial"/>
                <w:noProof w:val="0"/>
                <w:lang w:val="it-IT" w:eastAsia="de-DE"/>
              </w:rPr>
            </w:pPr>
          </w:p>
        </w:tc>
        <w:tc>
          <w:tcPr>
            <w:tcW w:w="993" w:type="dxa"/>
          </w:tcPr>
          <w:p w14:paraId="093C3335" w14:textId="77777777" w:rsidR="0076077D" w:rsidRPr="00211C25" w:rsidRDefault="0076077D" w:rsidP="00B3320D">
            <w:pPr>
              <w:widowControl w:val="0"/>
              <w:rPr>
                <w:rFonts w:cs="Arial"/>
                <w:lang w:val="it-IT"/>
              </w:rPr>
            </w:pPr>
          </w:p>
        </w:tc>
        <w:tc>
          <w:tcPr>
            <w:tcW w:w="4252" w:type="dxa"/>
          </w:tcPr>
          <w:p w14:paraId="65851CAB" w14:textId="77777777" w:rsidR="0076077D" w:rsidRPr="00211C25" w:rsidRDefault="0076077D" w:rsidP="00B3320D">
            <w:pPr>
              <w:widowControl w:val="0"/>
              <w:tabs>
                <w:tab w:val="center" w:pos="4680"/>
              </w:tabs>
              <w:autoSpaceDE w:val="0"/>
              <w:autoSpaceDN w:val="0"/>
              <w:adjustRightInd w:val="0"/>
              <w:ind w:right="105"/>
              <w:jc w:val="both"/>
              <w:rPr>
                <w:rFonts w:cs="Arial"/>
                <w:noProof w:val="0"/>
                <w:lang w:val="it-IT" w:eastAsia="de-DE"/>
              </w:rPr>
            </w:pPr>
          </w:p>
        </w:tc>
      </w:tr>
      <w:tr w:rsidR="00F8101E" w:rsidRPr="00C93D0A" w14:paraId="01923CEF" w14:textId="77777777" w:rsidTr="00462343">
        <w:tc>
          <w:tcPr>
            <w:tcW w:w="4394" w:type="dxa"/>
            <w:gridSpan w:val="3"/>
            <w:shd w:val="clear" w:color="auto" w:fill="auto"/>
          </w:tcPr>
          <w:p w14:paraId="0EE8CDAE" w14:textId="7ABCBB4A" w:rsidR="005D14EC" w:rsidRPr="00103BE2" w:rsidRDefault="00D85638" w:rsidP="0067605B">
            <w:pPr>
              <w:widowControl w:val="0"/>
              <w:jc w:val="both"/>
              <w:rPr>
                <w:rFonts w:cs="Arial"/>
                <w:b/>
                <w:strike/>
                <w:noProof w:val="0"/>
                <w:lang w:val="de-DE" w:eastAsia="de-DE"/>
              </w:rPr>
            </w:pPr>
            <w:r w:rsidRPr="00103BE2">
              <w:rPr>
                <w:rFonts w:cs="Arial"/>
                <w:b/>
                <w:noProof w:val="0"/>
                <w:lang w:val="de-DE" w:eastAsia="it-IT"/>
              </w:rPr>
              <w:t>Im begründeten Zweifelsfall kann die Vergabestelle die Überprüfung der Teilnahmeanforderungen zu jeglichem Zeitpunkt des Vergabeverfahrens vornehmen.</w:t>
            </w:r>
          </w:p>
        </w:tc>
        <w:tc>
          <w:tcPr>
            <w:tcW w:w="993" w:type="dxa"/>
          </w:tcPr>
          <w:p w14:paraId="14273580" w14:textId="77777777" w:rsidR="005D14EC" w:rsidRPr="00211C25" w:rsidRDefault="005D14EC" w:rsidP="00B3320D">
            <w:pPr>
              <w:widowControl w:val="0"/>
              <w:rPr>
                <w:rFonts w:cs="Arial"/>
                <w:strike/>
                <w:lang w:val="de-DE"/>
              </w:rPr>
            </w:pPr>
          </w:p>
        </w:tc>
        <w:tc>
          <w:tcPr>
            <w:tcW w:w="4252" w:type="dxa"/>
          </w:tcPr>
          <w:p w14:paraId="3F3C2633" w14:textId="77777777" w:rsidR="005D14EC" w:rsidRPr="00211C25" w:rsidRDefault="005D14EC" w:rsidP="00B3320D">
            <w:pPr>
              <w:widowControl w:val="0"/>
              <w:tabs>
                <w:tab w:val="center" w:pos="4680"/>
              </w:tabs>
              <w:autoSpaceDE w:val="0"/>
              <w:autoSpaceDN w:val="0"/>
              <w:adjustRightInd w:val="0"/>
              <w:jc w:val="both"/>
              <w:rPr>
                <w:rFonts w:cs="Arial"/>
                <w:strike/>
                <w:noProof w:val="0"/>
                <w:lang w:val="it-IT" w:eastAsia="de-DE"/>
              </w:rPr>
            </w:pPr>
            <w:r w:rsidRPr="00211C25">
              <w:rPr>
                <w:rFonts w:cs="Arial"/>
                <w:b/>
                <w:lang w:val="it-IT"/>
              </w:rPr>
              <w:t xml:space="preserve">In caso di fondati dubbi è sempre facoltà della stazione appaltante procedere alla verifica del possesso dei requisiti di partecipazione in qualsiasi momento della </w:t>
            </w:r>
            <w:r w:rsidRPr="00211C25">
              <w:rPr>
                <w:rFonts w:cs="Arial"/>
                <w:b/>
                <w:lang w:val="it-IT"/>
              </w:rPr>
              <w:lastRenderedPageBreak/>
              <w:t>procedura d’appalto.</w:t>
            </w:r>
          </w:p>
        </w:tc>
      </w:tr>
      <w:tr w:rsidR="00F8101E" w:rsidRPr="00C93D0A" w14:paraId="7C88F7A3" w14:textId="77777777" w:rsidTr="00462343">
        <w:tc>
          <w:tcPr>
            <w:tcW w:w="4394" w:type="dxa"/>
            <w:gridSpan w:val="3"/>
            <w:shd w:val="clear" w:color="auto" w:fill="auto"/>
          </w:tcPr>
          <w:p w14:paraId="62385E76" w14:textId="77777777" w:rsidR="005D14EC" w:rsidRPr="00103BE2" w:rsidRDefault="005D14EC" w:rsidP="0067605B">
            <w:pPr>
              <w:widowControl w:val="0"/>
              <w:autoSpaceDE w:val="0"/>
              <w:autoSpaceDN w:val="0"/>
              <w:adjustRightInd w:val="0"/>
              <w:jc w:val="both"/>
              <w:rPr>
                <w:rFonts w:cs="Arial"/>
                <w:strike/>
                <w:noProof w:val="0"/>
                <w:lang w:val="it-IT" w:eastAsia="de-DE"/>
              </w:rPr>
            </w:pPr>
          </w:p>
        </w:tc>
        <w:tc>
          <w:tcPr>
            <w:tcW w:w="993" w:type="dxa"/>
          </w:tcPr>
          <w:p w14:paraId="278CB334" w14:textId="77777777" w:rsidR="005D14EC" w:rsidRPr="00211C25" w:rsidRDefault="005D14EC" w:rsidP="00B3320D">
            <w:pPr>
              <w:widowControl w:val="0"/>
              <w:rPr>
                <w:rFonts w:cs="Arial"/>
                <w:strike/>
                <w:lang w:val="it-IT"/>
              </w:rPr>
            </w:pPr>
          </w:p>
        </w:tc>
        <w:tc>
          <w:tcPr>
            <w:tcW w:w="4252" w:type="dxa"/>
          </w:tcPr>
          <w:p w14:paraId="5BC3AB21" w14:textId="77777777" w:rsidR="005D14EC" w:rsidRPr="00211C25" w:rsidRDefault="005D14EC" w:rsidP="00B3320D">
            <w:pPr>
              <w:widowControl w:val="0"/>
              <w:tabs>
                <w:tab w:val="center" w:pos="4680"/>
              </w:tabs>
              <w:autoSpaceDE w:val="0"/>
              <w:autoSpaceDN w:val="0"/>
              <w:adjustRightInd w:val="0"/>
              <w:ind w:right="105"/>
              <w:jc w:val="both"/>
              <w:rPr>
                <w:rFonts w:cs="Arial"/>
                <w:strike/>
                <w:noProof w:val="0"/>
                <w:lang w:val="it-IT" w:eastAsia="de-DE"/>
              </w:rPr>
            </w:pPr>
          </w:p>
        </w:tc>
      </w:tr>
      <w:tr w:rsidR="00F8101E" w:rsidRPr="00C93D0A" w14:paraId="41A2489A" w14:textId="77777777" w:rsidTr="00462343">
        <w:tc>
          <w:tcPr>
            <w:tcW w:w="4394" w:type="dxa"/>
            <w:gridSpan w:val="3"/>
            <w:shd w:val="clear" w:color="auto" w:fill="auto"/>
          </w:tcPr>
          <w:p w14:paraId="33E82CB5" w14:textId="6782B0DB" w:rsidR="00C743DA" w:rsidRPr="007009D2" w:rsidRDefault="00857E6E" w:rsidP="0067605B">
            <w:pPr>
              <w:widowControl w:val="0"/>
              <w:autoSpaceDE w:val="0"/>
              <w:autoSpaceDN w:val="0"/>
              <w:adjustRightInd w:val="0"/>
              <w:jc w:val="both"/>
              <w:rPr>
                <w:rFonts w:cs="Arial"/>
                <w:noProof w:val="0"/>
                <w:lang w:val="de-DE" w:eastAsia="de-DE"/>
              </w:rPr>
            </w:pPr>
            <w:bookmarkStart w:id="80" w:name="_Hlk38297287"/>
            <w:r w:rsidRPr="007009D2">
              <w:rPr>
                <w:rFonts w:cs="Arial"/>
                <w:noProof w:val="0"/>
                <w:lang w:val="de-DE" w:eastAsia="de-DE"/>
              </w:rPr>
              <w:t>Werden die Nachweise über die Erfüllung der Teilnahmeanforderungen nicht erbracht, widerruft die Verwaltung die Maßnahme des Zuschlags, schließt den Teilnehmer aus, behält die vorläufige Sicherheit, falls verlangt, meldet diesen Umstand den zuständigen Behörden und geht in der Rangordnung weiter.</w:t>
            </w:r>
          </w:p>
        </w:tc>
        <w:tc>
          <w:tcPr>
            <w:tcW w:w="993" w:type="dxa"/>
          </w:tcPr>
          <w:p w14:paraId="6D07E448" w14:textId="77777777" w:rsidR="00C743DA" w:rsidRPr="007009D2" w:rsidRDefault="00C743DA" w:rsidP="00B3320D">
            <w:pPr>
              <w:widowControl w:val="0"/>
              <w:rPr>
                <w:rFonts w:cs="Arial"/>
                <w:lang w:val="de-DE"/>
              </w:rPr>
            </w:pPr>
          </w:p>
        </w:tc>
        <w:tc>
          <w:tcPr>
            <w:tcW w:w="4252" w:type="dxa"/>
          </w:tcPr>
          <w:p w14:paraId="04440C8E" w14:textId="6FA429E8" w:rsidR="00C743DA" w:rsidRPr="00AA522A" w:rsidRDefault="00857E6E" w:rsidP="00B3320D">
            <w:pPr>
              <w:widowControl w:val="0"/>
              <w:tabs>
                <w:tab w:val="center" w:pos="4680"/>
              </w:tabs>
              <w:autoSpaceDE w:val="0"/>
              <w:autoSpaceDN w:val="0"/>
              <w:adjustRightInd w:val="0"/>
              <w:ind w:right="105"/>
              <w:jc w:val="both"/>
              <w:rPr>
                <w:rFonts w:cs="Arial"/>
                <w:noProof w:val="0"/>
                <w:lang w:val="it-IT" w:eastAsia="de-DE"/>
              </w:rPr>
            </w:pPr>
            <w:r w:rsidRPr="007009D2">
              <w:rPr>
                <w:rFonts w:cs="Arial"/>
                <w:noProof w:val="0"/>
                <w:lang w:val="it-IT" w:eastAsia="de-DE"/>
              </w:rPr>
              <w:t>In caso di mancata comprova del possesso dei requisiti di partecipazione, l’Amministrazione revoca il provvedimento di aggiudicazione, esclude il concorrente, escute la garanzia provvisoria, ove richiesta, segnala il fatto alle autorità competenti e scorre la graduatoria.</w:t>
            </w:r>
          </w:p>
        </w:tc>
      </w:tr>
      <w:tr w:rsidR="00F6377F" w:rsidRPr="00C93D0A" w14:paraId="1DBD4DD5" w14:textId="77777777" w:rsidTr="00462343">
        <w:tc>
          <w:tcPr>
            <w:tcW w:w="4394" w:type="dxa"/>
            <w:gridSpan w:val="3"/>
            <w:shd w:val="clear" w:color="auto" w:fill="auto"/>
          </w:tcPr>
          <w:p w14:paraId="0D333542" w14:textId="77777777" w:rsidR="00F6377F" w:rsidRPr="00A02169" w:rsidRDefault="00F6377F" w:rsidP="0067605B">
            <w:pPr>
              <w:widowControl w:val="0"/>
              <w:autoSpaceDE w:val="0"/>
              <w:autoSpaceDN w:val="0"/>
              <w:adjustRightInd w:val="0"/>
              <w:jc w:val="both"/>
              <w:rPr>
                <w:rFonts w:cs="Arial"/>
                <w:noProof w:val="0"/>
                <w:lang w:val="it-IT" w:eastAsia="de-DE"/>
              </w:rPr>
            </w:pPr>
          </w:p>
        </w:tc>
        <w:tc>
          <w:tcPr>
            <w:tcW w:w="993" w:type="dxa"/>
          </w:tcPr>
          <w:p w14:paraId="008EDCA7" w14:textId="77777777" w:rsidR="00F6377F" w:rsidRPr="00A02169" w:rsidRDefault="00F6377F" w:rsidP="00B3320D">
            <w:pPr>
              <w:widowControl w:val="0"/>
              <w:rPr>
                <w:rFonts w:cs="Arial"/>
                <w:lang w:val="it-IT"/>
              </w:rPr>
            </w:pPr>
          </w:p>
        </w:tc>
        <w:tc>
          <w:tcPr>
            <w:tcW w:w="4252" w:type="dxa"/>
          </w:tcPr>
          <w:p w14:paraId="03B3A493" w14:textId="77777777" w:rsidR="00F6377F" w:rsidRDefault="00F6377F" w:rsidP="00B3320D">
            <w:pPr>
              <w:widowControl w:val="0"/>
              <w:tabs>
                <w:tab w:val="center" w:pos="4680"/>
              </w:tabs>
              <w:autoSpaceDE w:val="0"/>
              <w:autoSpaceDN w:val="0"/>
              <w:adjustRightInd w:val="0"/>
              <w:ind w:right="105"/>
              <w:jc w:val="both"/>
              <w:rPr>
                <w:rFonts w:cs="Arial"/>
                <w:noProof w:val="0"/>
                <w:highlight w:val="yellow"/>
                <w:lang w:val="it-IT" w:eastAsia="de-DE"/>
              </w:rPr>
            </w:pPr>
          </w:p>
        </w:tc>
      </w:tr>
      <w:tr w:rsidR="00F8101E" w:rsidRPr="00C93D0A" w14:paraId="005DDE07" w14:textId="77777777" w:rsidTr="00462343">
        <w:tc>
          <w:tcPr>
            <w:tcW w:w="4394" w:type="dxa"/>
            <w:gridSpan w:val="3"/>
            <w:shd w:val="clear" w:color="auto" w:fill="auto"/>
          </w:tcPr>
          <w:p w14:paraId="09C80B73" w14:textId="49288D89" w:rsidR="00C743DA" w:rsidRPr="00AA522A" w:rsidRDefault="002E6FEC" w:rsidP="0067605B">
            <w:pPr>
              <w:widowControl w:val="0"/>
              <w:tabs>
                <w:tab w:val="center" w:pos="4680"/>
              </w:tabs>
              <w:autoSpaceDE w:val="0"/>
              <w:autoSpaceDN w:val="0"/>
              <w:adjustRightInd w:val="0"/>
              <w:jc w:val="both"/>
              <w:rPr>
                <w:rFonts w:cs="Arial"/>
                <w:noProof w:val="0"/>
                <w:lang w:val="de-DE" w:eastAsia="de-DE"/>
              </w:rPr>
            </w:pPr>
            <w:r w:rsidRPr="00AA522A">
              <w:rPr>
                <w:rFonts w:cs="Arial"/>
                <w:noProof w:val="0"/>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w:t>
            </w:r>
            <w:proofErr w:type="spellStart"/>
            <w:r w:rsidRPr="00AA522A">
              <w:rPr>
                <w:rFonts w:cs="Arial"/>
                <w:noProof w:val="0"/>
                <w:lang w:val="de-DE" w:eastAsia="de-DE"/>
              </w:rPr>
              <w:t>schreibungsbetrags</w:t>
            </w:r>
            <w:proofErr w:type="spellEnd"/>
            <w:r w:rsidRPr="00AA522A">
              <w:rPr>
                <w:rFonts w:cs="Arial"/>
                <w:noProof w:val="0"/>
                <w:lang w:val="de-DE" w:eastAsia="de-DE"/>
              </w:rPr>
              <w:t xml:space="preserve"> und der vorläufigen Sicherheit entspricht</w:t>
            </w:r>
            <w:r w:rsidR="00072A7D" w:rsidRPr="00AA522A">
              <w:rPr>
                <w:rFonts w:cs="Arial"/>
                <w:noProof w:val="0"/>
                <w:lang w:val="de-DE" w:eastAsia="de-DE"/>
              </w:rPr>
              <w:t>.</w:t>
            </w:r>
          </w:p>
        </w:tc>
        <w:tc>
          <w:tcPr>
            <w:tcW w:w="993" w:type="dxa"/>
          </w:tcPr>
          <w:p w14:paraId="5A6BE389" w14:textId="77777777" w:rsidR="00C743DA" w:rsidRPr="00AA522A" w:rsidRDefault="00C743DA" w:rsidP="00B3320D">
            <w:pPr>
              <w:widowControl w:val="0"/>
              <w:tabs>
                <w:tab w:val="center" w:pos="4680"/>
              </w:tabs>
              <w:autoSpaceDE w:val="0"/>
              <w:autoSpaceDN w:val="0"/>
              <w:adjustRightInd w:val="0"/>
              <w:ind w:right="105"/>
              <w:jc w:val="both"/>
              <w:rPr>
                <w:rFonts w:cs="Arial"/>
                <w:noProof w:val="0"/>
                <w:lang w:val="de-DE" w:eastAsia="de-DE"/>
              </w:rPr>
            </w:pPr>
          </w:p>
        </w:tc>
        <w:tc>
          <w:tcPr>
            <w:tcW w:w="4252" w:type="dxa"/>
          </w:tcPr>
          <w:p w14:paraId="71A2748B" w14:textId="64F54282" w:rsidR="00C743DA" w:rsidRPr="00AA522A" w:rsidRDefault="002E6FEC" w:rsidP="00B3320D">
            <w:pPr>
              <w:widowControl w:val="0"/>
              <w:tabs>
                <w:tab w:val="center" w:pos="4680"/>
              </w:tabs>
              <w:autoSpaceDE w:val="0"/>
              <w:autoSpaceDN w:val="0"/>
              <w:adjustRightInd w:val="0"/>
              <w:ind w:right="105"/>
              <w:jc w:val="both"/>
              <w:rPr>
                <w:rFonts w:cs="Arial"/>
                <w:noProof w:val="0"/>
                <w:lang w:val="it-IT" w:eastAsia="de-DE"/>
              </w:rPr>
            </w:pPr>
            <w:r w:rsidRPr="00AA522A">
              <w:rPr>
                <w:rFonts w:cs="Arial"/>
                <w:noProof w:val="0"/>
                <w:lang w:val="it-IT" w:eastAsia="de-DE"/>
              </w:rPr>
              <w:t xml:space="preserve">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w:t>
            </w:r>
            <w:proofErr w:type="spellStart"/>
            <w:r w:rsidRPr="00AA522A">
              <w:rPr>
                <w:rFonts w:cs="Arial"/>
                <w:noProof w:val="0"/>
                <w:lang w:val="it-IT" w:eastAsia="de-DE"/>
              </w:rPr>
              <w:t>garan</w:t>
            </w:r>
            <w:proofErr w:type="spellEnd"/>
            <w:r w:rsidRPr="00AA522A">
              <w:rPr>
                <w:rFonts w:cs="Arial"/>
                <w:noProof w:val="0"/>
                <w:lang w:val="it-IT" w:eastAsia="de-DE"/>
              </w:rPr>
              <w:t>-zia provvisoria.</w:t>
            </w:r>
          </w:p>
        </w:tc>
      </w:tr>
      <w:bookmarkEnd w:id="80"/>
      <w:tr w:rsidR="00F8101E" w:rsidRPr="00C93D0A" w14:paraId="41C515D8" w14:textId="77777777" w:rsidTr="00462343">
        <w:tc>
          <w:tcPr>
            <w:tcW w:w="4394" w:type="dxa"/>
            <w:gridSpan w:val="3"/>
          </w:tcPr>
          <w:p w14:paraId="2C1B6AD1" w14:textId="77777777" w:rsidR="00EF2C4B" w:rsidRPr="00103BE2"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993" w:type="dxa"/>
          </w:tcPr>
          <w:p w14:paraId="32DD9737"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c>
          <w:tcPr>
            <w:tcW w:w="4252" w:type="dxa"/>
          </w:tcPr>
          <w:p w14:paraId="79FEDF2F" w14:textId="77777777" w:rsidR="00EF2C4B" w:rsidRPr="00211C25" w:rsidRDefault="00EF2C4B" w:rsidP="00B3320D">
            <w:pPr>
              <w:widowControl w:val="0"/>
              <w:tabs>
                <w:tab w:val="center" w:pos="4680"/>
              </w:tabs>
              <w:autoSpaceDE w:val="0"/>
              <w:autoSpaceDN w:val="0"/>
              <w:adjustRightInd w:val="0"/>
              <w:ind w:right="105"/>
              <w:jc w:val="both"/>
              <w:rPr>
                <w:rFonts w:cs="Arial"/>
                <w:noProof w:val="0"/>
                <w:lang w:val="it-IT" w:eastAsia="de-DE"/>
              </w:rPr>
            </w:pPr>
          </w:p>
        </w:tc>
      </w:tr>
      <w:bookmarkEnd w:id="79"/>
      <w:tr w:rsidR="00F8101E" w:rsidRPr="00211C25" w14:paraId="712BC880" w14:textId="77777777" w:rsidTr="00462343">
        <w:tc>
          <w:tcPr>
            <w:tcW w:w="4394" w:type="dxa"/>
            <w:gridSpan w:val="3"/>
          </w:tcPr>
          <w:p w14:paraId="0F96B030" w14:textId="79B468FD" w:rsidR="0076077D" w:rsidRPr="00211C25" w:rsidRDefault="0076077D" w:rsidP="00B3320D">
            <w:pPr>
              <w:widowControl w:val="0"/>
              <w:ind w:right="76"/>
              <w:jc w:val="center"/>
              <w:rPr>
                <w:rFonts w:cs="Arial"/>
                <w:b/>
                <w:bCs/>
                <w:lang w:val="de-DE"/>
              </w:rPr>
            </w:pPr>
            <w:r w:rsidRPr="00211C25">
              <w:rPr>
                <w:rFonts w:cs="Arial"/>
                <w:b/>
                <w:bCs/>
                <w:lang w:val="de-DE"/>
              </w:rPr>
              <w:t>4.</w:t>
            </w:r>
            <w:r w:rsidR="000452FB" w:rsidRPr="00211C25">
              <w:rPr>
                <w:rFonts w:cs="Arial"/>
                <w:b/>
                <w:bCs/>
                <w:lang w:val="de-DE"/>
              </w:rPr>
              <w:t xml:space="preserve"> ANGEBOTSABGABEMODALITÄTEN </w:t>
            </w:r>
            <w:r w:rsidRPr="00211C25">
              <w:rPr>
                <w:rFonts w:cs="Arial"/>
                <w:b/>
                <w:bCs/>
                <w:lang w:val="de-DE"/>
              </w:rPr>
              <w:t>UND INHALT DES ANGEBOTS</w:t>
            </w:r>
          </w:p>
        </w:tc>
        <w:tc>
          <w:tcPr>
            <w:tcW w:w="993" w:type="dxa"/>
          </w:tcPr>
          <w:p w14:paraId="22F1E82C" w14:textId="77777777" w:rsidR="0076077D" w:rsidRPr="00211C25" w:rsidRDefault="0076077D" w:rsidP="00B3320D">
            <w:pPr>
              <w:widowControl w:val="0"/>
              <w:jc w:val="center"/>
              <w:rPr>
                <w:rFonts w:cs="Arial"/>
                <w:lang w:val="de-DE"/>
              </w:rPr>
            </w:pPr>
          </w:p>
        </w:tc>
        <w:tc>
          <w:tcPr>
            <w:tcW w:w="4252" w:type="dxa"/>
          </w:tcPr>
          <w:p w14:paraId="3564A572" w14:textId="77777777" w:rsidR="0076077D" w:rsidRPr="00211C25" w:rsidRDefault="0076077D" w:rsidP="00B3320D">
            <w:pPr>
              <w:widowControl w:val="0"/>
              <w:tabs>
                <w:tab w:val="center" w:pos="4536"/>
                <w:tab w:val="center" w:pos="4680"/>
                <w:tab w:val="right" w:pos="9072"/>
              </w:tabs>
              <w:ind w:right="105"/>
              <w:jc w:val="center"/>
              <w:rPr>
                <w:rFonts w:cs="Arial"/>
                <w:b/>
                <w:bCs/>
                <w:iCs/>
                <w:lang w:val="it-IT"/>
              </w:rPr>
            </w:pPr>
            <w:r w:rsidRPr="00211C25">
              <w:rPr>
                <w:rFonts w:cs="Arial"/>
                <w:b/>
                <w:bCs/>
                <w:iCs/>
                <w:lang w:val="it-IT"/>
              </w:rPr>
              <w:t>4. MODALITÀ E CONTENUTO DELL’OFFERTA</w:t>
            </w:r>
          </w:p>
        </w:tc>
      </w:tr>
      <w:tr w:rsidR="00F8101E" w:rsidRPr="00211C25" w14:paraId="261C44AF" w14:textId="77777777" w:rsidTr="00462343">
        <w:tc>
          <w:tcPr>
            <w:tcW w:w="4394" w:type="dxa"/>
            <w:gridSpan w:val="3"/>
          </w:tcPr>
          <w:p w14:paraId="37B7B848" w14:textId="77777777" w:rsidR="0076077D" w:rsidRPr="00211C25" w:rsidRDefault="0076077D" w:rsidP="00B3320D">
            <w:pPr>
              <w:widowControl w:val="0"/>
              <w:ind w:right="76"/>
              <w:jc w:val="both"/>
              <w:rPr>
                <w:rFonts w:cs="Arial"/>
                <w:bCs/>
                <w:lang w:val="de-DE"/>
              </w:rPr>
            </w:pPr>
          </w:p>
        </w:tc>
        <w:tc>
          <w:tcPr>
            <w:tcW w:w="993" w:type="dxa"/>
          </w:tcPr>
          <w:p w14:paraId="1E257DA5" w14:textId="77777777" w:rsidR="0076077D" w:rsidRPr="00211C25" w:rsidRDefault="0076077D" w:rsidP="00B3320D">
            <w:pPr>
              <w:widowControl w:val="0"/>
              <w:rPr>
                <w:rFonts w:cs="Arial"/>
                <w:lang w:val="de-DE"/>
              </w:rPr>
            </w:pPr>
          </w:p>
        </w:tc>
        <w:tc>
          <w:tcPr>
            <w:tcW w:w="4252" w:type="dxa"/>
          </w:tcPr>
          <w:p w14:paraId="1F51F477" w14:textId="77777777" w:rsidR="0076077D" w:rsidRPr="00211C25" w:rsidRDefault="0076077D" w:rsidP="00B3320D">
            <w:pPr>
              <w:pStyle w:val="Titolo2"/>
              <w:keepNext w:val="0"/>
              <w:widowControl w:val="0"/>
              <w:tabs>
                <w:tab w:val="center" w:pos="4536"/>
                <w:tab w:val="center" w:pos="4680"/>
                <w:tab w:val="right" w:pos="9072"/>
              </w:tabs>
              <w:spacing w:line="240" w:lineRule="auto"/>
              <w:ind w:right="105"/>
              <w:jc w:val="both"/>
              <w:rPr>
                <w:rFonts w:cs="Arial"/>
                <w:sz w:val="20"/>
                <w:lang w:val="it-IT"/>
              </w:rPr>
            </w:pPr>
          </w:p>
        </w:tc>
      </w:tr>
      <w:tr w:rsidR="00F8101E" w:rsidRPr="00211C25" w14:paraId="457ED78C" w14:textId="77777777" w:rsidTr="00462343">
        <w:tc>
          <w:tcPr>
            <w:tcW w:w="4394" w:type="dxa"/>
            <w:gridSpan w:val="3"/>
          </w:tcPr>
          <w:p w14:paraId="2583C40B" w14:textId="655199AF" w:rsidR="0076077D" w:rsidRPr="00211C25" w:rsidRDefault="0076077D" w:rsidP="00B3320D">
            <w:pPr>
              <w:widowControl w:val="0"/>
              <w:ind w:right="76"/>
              <w:jc w:val="both"/>
              <w:rPr>
                <w:rFonts w:cs="Arial"/>
                <w:lang w:val="de-DE"/>
              </w:rPr>
            </w:pPr>
            <w:r w:rsidRPr="00211C25">
              <w:rPr>
                <w:rFonts w:cs="Arial"/>
                <w:b/>
                <w:bCs/>
                <w:lang w:val="de-DE"/>
              </w:rPr>
              <w:t xml:space="preserve">4.1 </w:t>
            </w:r>
            <w:r w:rsidR="000452FB" w:rsidRPr="00211C25">
              <w:rPr>
                <w:rFonts w:cs="Arial"/>
                <w:b/>
                <w:bCs/>
                <w:lang w:val="de-DE"/>
              </w:rPr>
              <w:t>Angebotsabgabemodalitäten</w:t>
            </w:r>
            <w:r w:rsidRPr="00211C25">
              <w:rPr>
                <w:rFonts w:cs="Arial"/>
                <w:b/>
                <w:bCs/>
                <w:lang w:val="de-DE"/>
              </w:rPr>
              <w:t xml:space="preserve"> </w:t>
            </w:r>
          </w:p>
        </w:tc>
        <w:tc>
          <w:tcPr>
            <w:tcW w:w="993" w:type="dxa"/>
          </w:tcPr>
          <w:p w14:paraId="4B04A500" w14:textId="77777777" w:rsidR="0076077D" w:rsidRPr="00211C25" w:rsidRDefault="0076077D" w:rsidP="00B3320D">
            <w:pPr>
              <w:widowControl w:val="0"/>
              <w:rPr>
                <w:rFonts w:cs="Arial"/>
                <w:lang w:val="de-DE"/>
              </w:rPr>
            </w:pPr>
          </w:p>
        </w:tc>
        <w:tc>
          <w:tcPr>
            <w:tcW w:w="4252" w:type="dxa"/>
          </w:tcPr>
          <w:p w14:paraId="0C3AC406" w14:textId="77777777" w:rsidR="0076077D" w:rsidRPr="00211C25" w:rsidRDefault="0076077D" w:rsidP="00B3320D">
            <w:pPr>
              <w:widowControl w:val="0"/>
              <w:ind w:right="76"/>
              <w:jc w:val="both"/>
              <w:rPr>
                <w:rFonts w:cs="Arial"/>
                <w:lang w:val="it-IT"/>
              </w:rPr>
            </w:pPr>
            <w:r w:rsidRPr="00211C25">
              <w:rPr>
                <w:rFonts w:cs="Arial"/>
                <w:b/>
                <w:bCs/>
                <w:lang w:val="it-IT"/>
              </w:rPr>
              <w:t>4.1 Modalità di presentazione dell’offerta</w:t>
            </w:r>
          </w:p>
        </w:tc>
      </w:tr>
      <w:tr w:rsidR="00F8101E" w:rsidRPr="00211C25" w14:paraId="1587D990" w14:textId="77777777" w:rsidTr="00462343">
        <w:tc>
          <w:tcPr>
            <w:tcW w:w="4394" w:type="dxa"/>
            <w:gridSpan w:val="3"/>
          </w:tcPr>
          <w:p w14:paraId="2E1FE6A2" w14:textId="77777777" w:rsidR="0076077D" w:rsidRPr="00211C25" w:rsidRDefault="0076077D" w:rsidP="00B3320D">
            <w:pPr>
              <w:widowControl w:val="0"/>
              <w:ind w:right="76"/>
              <w:jc w:val="both"/>
              <w:rPr>
                <w:rFonts w:cs="Arial"/>
                <w:lang w:val="de-DE"/>
              </w:rPr>
            </w:pPr>
          </w:p>
        </w:tc>
        <w:tc>
          <w:tcPr>
            <w:tcW w:w="993" w:type="dxa"/>
          </w:tcPr>
          <w:p w14:paraId="18DFA75A" w14:textId="77777777" w:rsidR="0076077D" w:rsidRPr="00211C25" w:rsidRDefault="0076077D" w:rsidP="00B3320D">
            <w:pPr>
              <w:widowControl w:val="0"/>
              <w:rPr>
                <w:rFonts w:cs="Arial"/>
                <w:lang w:val="de-DE"/>
              </w:rPr>
            </w:pPr>
          </w:p>
        </w:tc>
        <w:tc>
          <w:tcPr>
            <w:tcW w:w="4252" w:type="dxa"/>
          </w:tcPr>
          <w:p w14:paraId="5723DAA5" w14:textId="77777777" w:rsidR="0076077D" w:rsidRPr="00211C25" w:rsidRDefault="0076077D" w:rsidP="00B3320D">
            <w:pPr>
              <w:widowControl w:val="0"/>
              <w:tabs>
                <w:tab w:val="center" w:pos="4680"/>
              </w:tabs>
              <w:ind w:right="105"/>
              <w:jc w:val="both"/>
              <w:rPr>
                <w:rFonts w:cs="Arial"/>
                <w:lang w:val="it-IT"/>
              </w:rPr>
            </w:pPr>
          </w:p>
        </w:tc>
      </w:tr>
      <w:tr w:rsidR="00F8101E" w:rsidRPr="00C93D0A" w14:paraId="60B1EE76" w14:textId="77777777" w:rsidTr="00462343">
        <w:tc>
          <w:tcPr>
            <w:tcW w:w="4394" w:type="dxa"/>
            <w:gridSpan w:val="3"/>
          </w:tcPr>
          <w:p w14:paraId="17B23930" w14:textId="52D762E4" w:rsidR="0076077D" w:rsidRPr="004043B3" w:rsidRDefault="0076077D" w:rsidP="00BE301A">
            <w:pPr>
              <w:widowControl w:val="0"/>
              <w:jc w:val="both"/>
              <w:rPr>
                <w:rFonts w:cs="Arial"/>
                <w:noProof w:val="0"/>
                <w:lang w:val="de-DE" w:eastAsia="de-DE"/>
              </w:rPr>
            </w:pPr>
            <w:r w:rsidRPr="00211C25">
              <w:rPr>
                <w:rFonts w:cs="Arial"/>
                <w:noProof w:val="0"/>
                <w:lang w:val="de-DE" w:eastAsia="de-DE"/>
              </w:rPr>
              <w:t xml:space="preserve">Die Vergabe wird durch die </w:t>
            </w:r>
            <w:r w:rsidR="00A657D6" w:rsidRPr="00211C25">
              <w:rPr>
                <w:rFonts w:cs="Arial"/>
                <w:noProof w:val="0"/>
                <w:lang w:val="de-DE" w:eastAsia="de-DE"/>
              </w:rPr>
              <w:t>Ausschreibungsb</w:t>
            </w:r>
            <w:r w:rsidRPr="00211C25">
              <w:rPr>
                <w:rFonts w:cs="Arial"/>
                <w:noProof w:val="0"/>
                <w:lang w:val="de-DE" w:eastAsia="de-DE"/>
              </w:rPr>
              <w:t xml:space="preserve">ekanntmachung, </w:t>
            </w:r>
            <w:r w:rsidR="000A5896" w:rsidRPr="00211C25">
              <w:rPr>
                <w:rFonts w:cs="Arial"/>
                <w:noProof w:val="0"/>
                <w:lang w:val="de-DE" w:eastAsia="de-DE"/>
              </w:rPr>
              <w:t xml:space="preserve">durch </w:t>
            </w:r>
            <w:r w:rsidR="00162267">
              <w:rPr>
                <w:rFonts w:cs="Arial"/>
                <w:noProof w:val="0"/>
                <w:lang w:val="de-DE" w:eastAsia="de-DE"/>
              </w:rPr>
              <w:t>vorliegende</w:t>
            </w:r>
            <w:r w:rsidRPr="00211C25">
              <w:rPr>
                <w:rFonts w:cs="Arial"/>
                <w:noProof w:val="0"/>
                <w:lang w:val="de-DE" w:eastAsia="de-DE"/>
              </w:rPr>
              <w:t xml:space="preserve"> Ausschreibungsbedingungen und</w:t>
            </w:r>
            <w:r w:rsidR="00051D08" w:rsidRPr="00211C25">
              <w:rPr>
                <w:rFonts w:cs="Arial"/>
                <w:noProof w:val="0"/>
                <w:lang w:val="de-DE" w:eastAsia="de-DE"/>
              </w:rPr>
              <w:t xml:space="preserve"> durch</w:t>
            </w:r>
            <w:r w:rsidRPr="00211C25">
              <w:rPr>
                <w:rFonts w:cs="Arial"/>
                <w:noProof w:val="0"/>
                <w:lang w:val="de-DE" w:eastAsia="de-DE"/>
              </w:rPr>
              <w:t xml:space="preserve"> </w:t>
            </w:r>
            <w:r w:rsidR="000A5896" w:rsidRPr="00211C25">
              <w:rPr>
                <w:rFonts w:cs="Arial"/>
                <w:noProof w:val="0"/>
                <w:lang w:val="de-DE" w:eastAsia="de-DE"/>
              </w:rPr>
              <w:t>deren</w:t>
            </w:r>
            <w:r w:rsidRPr="00211C25">
              <w:rPr>
                <w:rFonts w:cs="Arial"/>
                <w:noProof w:val="0"/>
                <w:lang w:val="de-DE" w:eastAsia="de-DE"/>
              </w:rPr>
              <w:t xml:space="preserve"> Anlagen geregelt</w:t>
            </w:r>
            <w:r w:rsidR="001330BC" w:rsidRPr="00211C25">
              <w:rPr>
                <w:rFonts w:cs="Arial"/>
                <w:noProof w:val="0"/>
                <w:lang w:val="de-DE" w:eastAsia="de-DE"/>
              </w:rPr>
              <w:t xml:space="preserve"> und telematisch abgewickelt</w:t>
            </w:r>
            <w:r w:rsidRPr="00211C25">
              <w:rPr>
                <w:rFonts w:cs="Arial"/>
                <w:noProof w:val="0"/>
                <w:lang w:val="de-DE" w:eastAsia="de-DE"/>
              </w:rPr>
              <w:t xml:space="preserve">: </w:t>
            </w:r>
            <w:r w:rsidR="001330BC" w:rsidRPr="00211C25">
              <w:rPr>
                <w:rFonts w:cs="Arial"/>
                <w:noProof w:val="0"/>
                <w:lang w:val="de-DE" w:eastAsia="de-DE"/>
              </w:rPr>
              <w:t xml:space="preserve">Die Angebote müssen </w:t>
            </w:r>
            <w:r w:rsidRPr="00211C25">
              <w:rPr>
                <w:rFonts w:cs="Arial"/>
                <w:noProof w:val="0"/>
                <w:lang w:val="de-DE" w:eastAsia="de-DE"/>
              </w:rPr>
              <w:t>bei sonstigem Ausschluss (</w:t>
            </w:r>
            <w:r w:rsidRPr="004043B3">
              <w:rPr>
                <w:rFonts w:cs="Arial"/>
                <w:noProof w:val="0"/>
                <w:lang w:val="de-DE" w:eastAsia="de-DE"/>
              </w:rPr>
              <w:t xml:space="preserve">wenn nicht </w:t>
            </w:r>
            <w:r w:rsidR="008352FC" w:rsidRPr="004043B3">
              <w:rPr>
                <w:rFonts w:cs="Arial"/>
                <w:noProof w:val="0"/>
                <w:lang w:val="de-DE" w:eastAsia="de-DE"/>
              </w:rPr>
              <w:t>ausdrücklich anders bestimmt</w:t>
            </w:r>
            <w:r w:rsidRPr="00211C25">
              <w:rPr>
                <w:rFonts w:cs="Arial"/>
                <w:noProof w:val="0"/>
                <w:lang w:val="de-DE" w:eastAsia="de-DE"/>
              </w:rPr>
              <w:t xml:space="preserve">) </w:t>
            </w:r>
            <w:r w:rsidR="001330BC" w:rsidRPr="00211C25">
              <w:rPr>
                <w:rFonts w:cs="Arial"/>
                <w:noProof w:val="0"/>
                <w:lang w:val="de-DE" w:eastAsia="de-DE"/>
              </w:rPr>
              <w:t xml:space="preserve">auf Italienisch oder Deutsch </w:t>
            </w:r>
            <w:r w:rsidRPr="00211C25">
              <w:rPr>
                <w:rFonts w:cs="Arial"/>
                <w:noProof w:val="0"/>
                <w:lang w:val="de-DE" w:eastAsia="de-DE"/>
              </w:rPr>
              <w:t xml:space="preserve">verfasst </w:t>
            </w:r>
            <w:r w:rsidR="001330BC" w:rsidRPr="00211C25">
              <w:rPr>
                <w:rFonts w:cs="Arial"/>
                <w:noProof w:val="0"/>
                <w:lang w:val="de-DE" w:eastAsia="de-DE"/>
              </w:rPr>
              <w:t>sein</w:t>
            </w:r>
            <w:r w:rsidRPr="00211C25">
              <w:rPr>
                <w:rFonts w:cs="Arial"/>
                <w:noProof w:val="0"/>
                <w:lang w:val="de-DE" w:eastAsia="de-DE"/>
              </w:rPr>
              <w:t xml:space="preserve"> und </w:t>
            </w:r>
            <w:r w:rsidRPr="004043B3">
              <w:rPr>
                <w:rFonts w:cs="Arial"/>
                <w:b/>
                <w:noProof w:val="0"/>
                <w:u w:val="single"/>
                <w:lang w:val="de-DE" w:eastAsia="de-DE"/>
              </w:rPr>
              <w:t>innerhalb der in der Bekanntmachung angegebenen Frist (</w:t>
            </w:r>
            <w:r w:rsidR="008352FC" w:rsidRPr="004043B3">
              <w:rPr>
                <w:rFonts w:cs="Arial"/>
                <w:b/>
                <w:noProof w:val="0"/>
                <w:u w:val="single"/>
                <w:lang w:val="de-DE" w:eastAsia="de-DE"/>
              </w:rPr>
              <w:t>im Falle von</w:t>
            </w:r>
            <w:r w:rsidRPr="004043B3">
              <w:rPr>
                <w:rFonts w:cs="Arial"/>
                <w:b/>
                <w:noProof w:val="0"/>
                <w:u w:val="single"/>
                <w:lang w:val="de-DE" w:eastAsia="de-DE"/>
              </w:rPr>
              <w:t xml:space="preserve"> Systemfehlern </w:t>
            </w:r>
            <w:r w:rsidR="008352FC" w:rsidRPr="004043B3">
              <w:rPr>
                <w:rFonts w:cs="Arial"/>
                <w:b/>
                <w:noProof w:val="0"/>
                <w:u w:val="single"/>
                <w:lang w:val="de-DE" w:eastAsia="de-DE"/>
              </w:rPr>
              <w:t>evtl.</w:t>
            </w:r>
            <w:r w:rsidRPr="004043B3">
              <w:rPr>
                <w:rFonts w:cs="Arial"/>
                <w:b/>
                <w:noProof w:val="0"/>
                <w:u w:val="single"/>
                <w:lang w:val="de-DE" w:eastAsia="de-DE"/>
              </w:rPr>
              <w:t xml:space="preserve"> </w:t>
            </w:r>
            <w:r w:rsidR="008352FC" w:rsidRPr="004043B3">
              <w:rPr>
                <w:rFonts w:cs="Arial"/>
                <w:b/>
                <w:noProof w:val="0"/>
                <w:u w:val="single"/>
                <w:lang w:val="de-DE" w:eastAsia="de-DE"/>
              </w:rPr>
              <w:t>verschoben</w:t>
            </w:r>
            <w:r w:rsidRPr="004043B3">
              <w:rPr>
                <w:rFonts w:cs="Arial"/>
                <w:b/>
                <w:noProof w:val="0"/>
                <w:u w:val="single"/>
                <w:lang w:val="de-DE" w:eastAsia="de-DE"/>
              </w:rPr>
              <w:t>)</w:t>
            </w:r>
            <w:r w:rsidRPr="00211C25">
              <w:rPr>
                <w:rFonts w:cs="Arial"/>
                <w:noProof w:val="0"/>
                <w:lang w:val="de-DE" w:eastAsia="de-DE"/>
              </w:rPr>
              <w:t xml:space="preserve"> </w:t>
            </w:r>
            <w:r w:rsidR="00A978F5" w:rsidRPr="00211C25">
              <w:rPr>
                <w:rFonts w:cs="Arial"/>
                <w:noProof w:val="0"/>
                <w:lang w:val="de-DE" w:eastAsia="de-DE"/>
              </w:rPr>
              <w:t>i</w:t>
            </w:r>
            <w:r w:rsidR="008352FC" w:rsidRPr="00211C25">
              <w:rPr>
                <w:rFonts w:cs="Arial"/>
                <w:noProof w:val="0"/>
                <w:lang w:val="de-DE" w:eastAsia="de-DE"/>
              </w:rPr>
              <w:t>n dem für die Ausschreibung vorgesehenen</w:t>
            </w:r>
            <w:r w:rsidRPr="00211C25">
              <w:rPr>
                <w:rFonts w:cs="Arial"/>
                <w:noProof w:val="0"/>
                <w:lang w:val="de-DE" w:eastAsia="de-DE"/>
              </w:rPr>
              <w:t xml:space="preserve"> </w:t>
            </w:r>
            <w:r w:rsidR="008352FC" w:rsidRPr="00211C25">
              <w:rPr>
                <w:rFonts w:cs="Arial"/>
                <w:noProof w:val="0"/>
                <w:lang w:val="de-DE" w:eastAsia="de-DE"/>
              </w:rPr>
              <w:t>Feld</w:t>
            </w:r>
            <w:r w:rsidRPr="00211C25">
              <w:rPr>
                <w:rFonts w:cs="Arial"/>
                <w:noProof w:val="0"/>
                <w:lang w:val="de-DE" w:eastAsia="de-DE"/>
              </w:rPr>
              <w:t xml:space="preserve"> </w:t>
            </w:r>
            <w:r w:rsidR="008352FC" w:rsidRPr="00211C25">
              <w:rPr>
                <w:rFonts w:cs="Arial"/>
                <w:noProof w:val="0"/>
                <w:lang w:val="de-DE" w:eastAsia="de-DE"/>
              </w:rPr>
              <w:t xml:space="preserve">im Portal hochgeladen </w:t>
            </w:r>
            <w:r w:rsidRPr="00211C25">
              <w:rPr>
                <w:rFonts w:cs="Arial"/>
                <w:noProof w:val="0"/>
                <w:lang w:val="de-DE" w:eastAsia="de-DE"/>
              </w:rPr>
              <w:t>werden.</w:t>
            </w:r>
          </w:p>
        </w:tc>
        <w:tc>
          <w:tcPr>
            <w:tcW w:w="993" w:type="dxa"/>
          </w:tcPr>
          <w:p w14:paraId="2B48B20B" w14:textId="77777777" w:rsidR="0076077D" w:rsidRPr="00211C25" w:rsidRDefault="0076077D" w:rsidP="00B3320D">
            <w:pPr>
              <w:widowControl w:val="0"/>
              <w:rPr>
                <w:rFonts w:cs="Arial"/>
                <w:lang w:val="de-DE"/>
              </w:rPr>
            </w:pPr>
          </w:p>
        </w:tc>
        <w:tc>
          <w:tcPr>
            <w:tcW w:w="4252" w:type="dxa"/>
          </w:tcPr>
          <w:p w14:paraId="079E5866" w14:textId="7A5E1A41" w:rsidR="0076077D" w:rsidRPr="00211C25" w:rsidRDefault="0076077D" w:rsidP="004043B3">
            <w:pPr>
              <w:widowControl w:val="0"/>
              <w:tabs>
                <w:tab w:val="center" w:pos="4680"/>
              </w:tabs>
              <w:ind w:right="105"/>
              <w:jc w:val="both"/>
              <w:rPr>
                <w:rFonts w:cs="Arial"/>
                <w:lang w:val="it-IT"/>
              </w:rPr>
            </w:pPr>
            <w:r w:rsidRPr="00211C25">
              <w:rPr>
                <w:rFonts w:cs="Arial"/>
                <w:lang w:val="it-IT"/>
              </w:rPr>
              <w:t xml:space="preserve">L’appalto è disciplinato dal bando di gara, dal </w:t>
            </w:r>
            <w:r w:rsidRPr="00607A4B">
              <w:rPr>
                <w:rFonts w:cs="Arial"/>
                <w:lang w:val="it-IT"/>
              </w:rPr>
              <w:t>presente disciplinare e dai relativi allegati</w:t>
            </w:r>
            <w:r w:rsidR="001330BC" w:rsidRPr="00607A4B">
              <w:rPr>
                <w:rFonts w:cs="Arial"/>
                <w:lang w:val="it-IT"/>
              </w:rPr>
              <w:t xml:space="preserve">; </w:t>
            </w:r>
            <w:r w:rsidRPr="00607A4B">
              <w:rPr>
                <w:rFonts w:cs="Arial"/>
                <w:lang w:val="it-IT"/>
              </w:rPr>
              <w:t xml:space="preserve">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07A4B">
              <w:rPr>
                <w:rFonts w:cs="Arial"/>
                <w:b/>
                <w:u w:val="single"/>
                <w:lang w:val="it-IT"/>
              </w:rPr>
              <w:t>entro e non oltre il termine previsto nel bando di</w:t>
            </w:r>
            <w:r w:rsidRPr="00211C25">
              <w:rPr>
                <w:rFonts w:cs="Arial"/>
                <w:b/>
                <w:u w:val="single"/>
                <w:lang w:val="it-IT"/>
              </w:rPr>
              <w:t xml:space="preserve"> gara (eventualmente posticipato in caso di malfunzionamento del sistema).</w:t>
            </w:r>
          </w:p>
        </w:tc>
      </w:tr>
      <w:tr w:rsidR="00F8101E" w:rsidRPr="00C93D0A" w14:paraId="271B84D8" w14:textId="77777777" w:rsidTr="00462343">
        <w:tc>
          <w:tcPr>
            <w:tcW w:w="4394" w:type="dxa"/>
            <w:gridSpan w:val="3"/>
          </w:tcPr>
          <w:p w14:paraId="2516018E" w14:textId="77777777" w:rsidR="0076077D" w:rsidRPr="00211C25" w:rsidRDefault="0076077D" w:rsidP="00BE301A">
            <w:pPr>
              <w:widowControl w:val="0"/>
              <w:jc w:val="both"/>
              <w:rPr>
                <w:rFonts w:cs="Arial"/>
                <w:lang w:val="it-IT"/>
              </w:rPr>
            </w:pPr>
          </w:p>
        </w:tc>
        <w:tc>
          <w:tcPr>
            <w:tcW w:w="993" w:type="dxa"/>
          </w:tcPr>
          <w:p w14:paraId="58467283" w14:textId="77777777" w:rsidR="0076077D" w:rsidRPr="00211C25" w:rsidRDefault="0076077D" w:rsidP="00B3320D">
            <w:pPr>
              <w:widowControl w:val="0"/>
              <w:rPr>
                <w:rFonts w:cs="Arial"/>
                <w:lang w:val="it-IT"/>
              </w:rPr>
            </w:pPr>
          </w:p>
        </w:tc>
        <w:tc>
          <w:tcPr>
            <w:tcW w:w="4252" w:type="dxa"/>
          </w:tcPr>
          <w:p w14:paraId="21A3E1D6"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F8101E" w:rsidRPr="00C93D0A" w14:paraId="2A2B9855" w14:textId="77777777" w:rsidTr="00462343">
        <w:tc>
          <w:tcPr>
            <w:tcW w:w="4394" w:type="dxa"/>
            <w:gridSpan w:val="3"/>
          </w:tcPr>
          <w:p w14:paraId="65C40B7D" w14:textId="51EFE3D2" w:rsidR="0076077D" w:rsidRPr="00211C25" w:rsidRDefault="0076077D" w:rsidP="00BE301A">
            <w:pPr>
              <w:widowControl w:val="0"/>
              <w:jc w:val="both"/>
              <w:rPr>
                <w:rFonts w:cs="Arial"/>
                <w:lang w:val="de-DE"/>
              </w:rPr>
            </w:pPr>
            <w:r w:rsidRPr="00211C25">
              <w:rPr>
                <w:rFonts w:cs="Arial"/>
                <w:noProof w:val="0"/>
                <w:lang w:val="de-DE" w:eastAsia="de-DE"/>
              </w:rPr>
              <w:t>Wenn nicht</w:t>
            </w:r>
            <w:r w:rsidR="00BD042D" w:rsidRPr="00211C25">
              <w:rPr>
                <w:rFonts w:cs="Arial"/>
                <w:noProof w:val="0"/>
                <w:lang w:val="de-DE" w:eastAsia="de-DE"/>
              </w:rPr>
              <w:t xml:space="preserve"> </w:t>
            </w:r>
            <w:r w:rsidRPr="00211C25">
              <w:rPr>
                <w:rFonts w:cs="Arial"/>
                <w:noProof w:val="0"/>
                <w:lang w:val="de-DE" w:eastAsia="de-DE"/>
              </w:rPr>
              <w:t xml:space="preserve">anders </w:t>
            </w:r>
            <w:r w:rsidR="00BD042D" w:rsidRPr="00211C25">
              <w:rPr>
                <w:rFonts w:cs="Arial"/>
                <w:noProof w:val="0"/>
                <w:lang w:val="de-DE" w:eastAsia="de-DE"/>
              </w:rPr>
              <w:t>bestimmt</w:t>
            </w:r>
            <w:r w:rsidRPr="00211C25">
              <w:rPr>
                <w:rFonts w:cs="Arial"/>
                <w:noProof w:val="0"/>
                <w:lang w:val="de-DE" w:eastAsia="de-DE"/>
              </w:rPr>
              <w:t xml:space="preserve">, müssen ausländische </w:t>
            </w:r>
            <w:proofErr w:type="gramStart"/>
            <w:r w:rsidRPr="00211C25">
              <w:rPr>
                <w:rFonts w:cs="Arial"/>
                <w:noProof w:val="0"/>
                <w:lang w:val="de-DE" w:eastAsia="de-DE"/>
              </w:rPr>
              <w:t>Wirtschaftsteilnehmer</w:t>
            </w:r>
            <w:proofErr w:type="gramEnd"/>
            <w:r w:rsidRPr="00211C25">
              <w:rPr>
                <w:rFonts w:cs="Arial"/>
                <w:noProof w:val="0"/>
                <w:lang w:val="de-DE" w:eastAsia="de-DE"/>
              </w:rPr>
              <w:t xml:space="preserve"> die von ausländischen Behörden ausgestellten </w:t>
            </w:r>
            <w:r w:rsidR="001551AA" w:rsidRPr="00211C25">
              <w:rPr>
                <w:rFonts w:cs="Arial"/>
                <w:noProof w:val="0"/>
                <w:lang w:val="de-DE" w:eastAsia="de-DE"/>
              </w:rPr>
              <w:t>Dokumente und Bescheinigungen</w:t>
            </w:r>
            <w:r w:rsidRPr="00211C25">
              <w:rPr>
                <w:rFonts w:cs="Arial"/>
                <w:noProof w:val="0"/>
                <w:lang w:val="de-DE" w:eastAsia="de-DE"/>
              </w:rPr>
              <w:t xml:space="preserve"> mit einer von der zuständigen diplomatischen oder konsularischen italienischen </w:t>
            </w:r>
            <w:r w:rsidR="00BE301A">
              <w:rPr>
                <w:rFonts w:cs="Arial"/>
                <w:noProof w:val="0"/>
                <w:lang w:val="de-DE" w:eastAsia="de-DE"/>
              </w:rPr>
              <w:t>Auslandsv</w:t>
            </w:r>
            <w:r w:rsidRPr="00211C25">
              <w:rPr>
                <w:rFonts w:cs="Arial"/>
                <w:noProof w:val="0"/>
                <w:lang w:val="de-DE" w:eastAsia="de-DE"/>
              </w:rPr>
              <w:t xml:space="preserve">ertretung </w:t>
            </w:r>
            <w:r w:rsidR="00BE301A">
              <w:rPr>
                <w:rFonts w:cs="Arial"/>
                <w:noProof w:val="0"/>
                <w:lang w:val="de-DE" w:eastAsia="de-DE"/>
              </w:rPr>
              <w:t>oder</w:t>
            </w:r>
            <w:r w:rsidRPr="00211C25">
              <w:rPr>
                <w:rFonts w:cs="Arial"/>
                <w:noProof w:val="0"/>
                <w:lang w:val="de-DE" w:eastAsia="de-DE"/>
              </w:rPr>
              <w:t xml:space="preserve"> </w:t>
            </w:r>
            <w:r w:rsidR="00A96988" w:rsidRPr="00211C25">
              <w:rPr>
                <w:rFonts w:cs="Arial"/>
                <w:noProof w:val="0"/>
                <w:lang w:val="de-DE" w:eastAsia="de-DE"/>
              </w:rPr>
              <w:t xml:space="preserve">von einem amtlichen </w:t>
            </w:r>
            <w:r w:rsidRPr="00211C25">
              <w:rPr>
                <w:rFonts w:cs="Arial"/>
                <w:noProof w:val="0"/>
                <w:lang w:val="de-DE" w:eastAsia="de-DE"/>
              </w:rPr>
              <w:t>Übersetzer beglaubigten</w:t>
            </w:r>
            <w:r w:rsidR="00EE5F29" w:rsidRPr="00211C25">
              <w:rPr>
                <w:rFonts w:cs="Arial"/>
                <w:noProof w:val="0"/>
                <w:lang w:val="de-DE" w:eastAsia="de-DE"/>
              </w:rPr>
              <w:t>,</w:t>
            </w:r>
            <w:r w:rsidRPr="00211C25">
              <w:rPr>
                <w:rFonts w:cs="Arial"/>
                <w:noProof w:val="0"/>
                <w:lang w:val="de-DE" w:eastAsia="de-DE"/>
              </w:rPr>
              <w:t xml:space="preserve"> </w:t>
            </w:r>
            <w:r w:rsidR="00EE5F29" w:rsidRPr="00211C25">
              <w:rPr>
                <w:rFonts w:cs="Arial"/>
                <w:noProof w:val="0"/>
                <w:lang w:val="de-DE" w:eastAsia="de-DE"/>
              </w:rPr>
              <w:t xml:space="preserve">übereinstimmenden </w:t>
            </w:r>
            <w:r w:rsidR="00BE301A" w:rsidRPr="00211C25">
              <w:rPr>
                <w:rFonts w:cs="Arial"/>
                <w:noProof w:val="0"/>
                <w:lang w:val="de-DE" w:eastAsia="de-DE"/>
              </w:rPr>
              <w:t>italienische</w:t>
            </w:r>
            <w:r w:rsidR="00BE301A">
              <w:rPr>
                <w:rFonts w:cs="Arial"/>
                <w:noProof w:val="0"/>
                <w:lang w:val="de-DE" w:eastAsia="de-DE"/>
              </w:rPr>
              <w:t>n</w:t>
            </w:r>
            <w:r w:rsidR="00BE301A" w:rsidRPr="00211C25">
              <w:rPr>
                <w:rFonts w:cs="Arial"/>
                <w:noProof w:val="0"/>
                <w:lang w:val="de-DE" w:eastAsia="de-DE"/>
              </w:rPr>
              <w:t xml:space="preserve"> oder deutsche</w:t>
            </w:r>
            <w:r w:rsidR="00BE301A">
              <w:rPr>
                <w:rFonts w:cs="Arial"/>
                <w:noProof w:val="0"/>
                <w:lang w:val="de-DE" w:eastAsia="de-DE"/>
              </w:rPr>
              <w:t>n</w:t>
            </w:r>
            <w:r w:rsidR="00BE301A" w:rsidRPr="00211C25">
              <w:rPr>
                <w:rFonts w:cs="Arial"/>
                <w:noProof w:val="0"/>
                <w:lang w:val="de-DE" w:eastAsia="de-DE"/>
              </w:rPr>
              <w:t xml:space="preserve"> </w:t>
            </w:r>
            <w:r w:rsidRPr="00211C25">
              <w:rPr>
                <w:rFonts w:cs="Arial"/>
                <w:noProof w:val="0"/>
                <w:lang w:val="de-DE" w:eastAsia="de-DE"/>
              </w:rPr>
              <w:t xml:space="preserve">Übersetzung </w:t>
            </w:r>
            <w:r w:rsidR="001551AA" w:rsidRPr="00211C25">
              <w:rPr>
                <w:rFonts w:cs="Arial"/>
                <w:noProof w:val="0"/>
                <w:lang w:val="de-DE" w:eastAsia="de-DE"/>
              </w:rPr>
              <w:t>einreichen</w:t>
            </w:r>
            <w:r w:rsidRPr="00211C25">
              <w:rPr>
                <w:rFonts w:cs="Arial"/>
                <w:lang w:val="de-DE"/>
              </w:rPr>
              <w:t>.</w:t>
            </w:r>
          </w:p>
        </w:tc>
        <w:tc>
          <w:tcPr>
            <w:tcW w:w="993" w:type="dxa"/>
          </w:tcPr>
          <w:p w14:paraId="2CF99D04" w14:textId="77777777" w:rsidR="0076077D" w:rsidRPr="00211C25" w:rsidRDefault="0076077D" w:rsidP="00B3320D">
            <w:pPr>
              <w:widowControl w:val="0"/>
              <w:rPr>
                <w:rFonts w:cs="Arial"/>
                <w:lang w:val="de-DE"/>
              </w:rPr>
            </w:pPr>
          </w:p>
        </w:tc>
        <w:tc>
          <w:tcPr>
            <w:tcW w:w="4252" w:type="dxa"/>
          </w:tcPr>
          <w:p w14:paraId="7F097DC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F8101E" w:rsidRPr="00C93D0A" w14:paraId="24FAF50D" w14:textId="77777777" w:rsidTr="00462343">
        <w:tc>
          <w:tcPr>
            <w:tcW w:w="4394" w:type="dxa"/>
            <w:gridSpan w:val="3"/>
          </w:tcPr>
          <w:p w14:paraId="657FC8B9" w14:textId="77777777" w:rsidR="0076077D" w:rsidRPr="00211C25" w:rsidRDefault="0076077D" w:rsidP="00BE301A">
            <w:pPr>
              <w:widowControl w:val="0"/>
              <w:jc w:val="both"/>
              <w:rPr>
                <w:rFonts w:cs="Arial"/>
                <w:lang w:val="it-IT"/>
              </w:rPr>
            </w:pPr>
          </w:p>
        </w:tc>
        <w:tc>
          <w:tcPr>
            <w:tcW w:w="993" w:type="dxa"/>
          </w:tcPr>
          <w:p w14:paraId="724444DC" w14:textId="77777777" w:rsidR="0076077D" w:rsidRPr="00211C25" w:rsidRDefault="0076077D" w:rsidP="00B3320D">
            <w:pPr>
              <w:widowControl w:val="0"/>
              <w:rPr>
                <w:rFonts w:cs="Arial"/>
                <w:lang w:val="it-IT"/>
              </w:rPr>
            </w:pPr>
          </w:p>
        </w:tc>
        <w:tc>
          <w:tcPr>
            <w:tcW w:w="4252" w:type="dxa"/>
          </w:tcPr>
          <w:p w14:paraId="40129C17"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C93D0A" w14:paraId="4A933E83" w14:textId="77777777" w:rsidTr="00462343">
        <w:tc>
          <w:tcPr>
            <w:tcW w:w="4394" w:type="dxa"/>
            <w:gridSpan w:val="3"/>
          </w:tcPr>
          <w:p w14:paraId="4A97AD44" w14:textId="0747AC99" w:rsidR="0076077D" w:rsidRPr="00211C25" w:rsidRDefault="0076077D" w:rsidP="00BE301A">
            <w:pPr>
              <w:widowControl w:val="0"/>
              <w:jc w:val="both"/>
              <w:rPr>
                <w:rFonts w:cs="Arial"/>
                <w:noProof w:val="0"/>
                <w:lang w:val="de-DE" w:eastAsia="de-DE"/>
              </w:rPr>
            </w:pPr>
            <w:r w:rsidRPr="00211C25">
              <w:rPr>
                <w:rFonts w:cs="Arial"/>
                <w:noProof w:val="0"/>
                <w:lang w:val="de-DE" w:eastAsia="de-DE"/>
              </w:rPr>
              <w:t xml:space="preserve">Die Unterschriften auf den im Ausland von ausländischen Behörden ausgestellten Urkunden und Dokumenten und die </w:t>
            </w:r>
            <w:r w:rsidR="002B7737">
              <w:rPr>
                <w:rFonts w:cs="Arial"/>
                <w:noProof w:val="0"/>
                <w:lang w:val="de-DE" w:eastAsia="de-DE"/>
              </w:rPr>
              <w:t xml:space="preserve">Unterschriften </w:t>
            </w:r>
            <w:r w:rsidRPr="00211C25">
              <w:rPr>
                <w:rFonts w:cs="Arial"/>
                <w:noProof w:val="0"/>
                <w:lang w:val="de-DE" w:eastAsia="de-DE"/>
              </w:rPr>
              <w:t xml:space="preserve">der </w:t>
            </w:r>
            <w:r w:rsidR="00EE5F29" w:rsidRPr="00211C25">
              <w:rPr>
                <w:rFonts w:cs="Arial"/>
                <w:noProof w:val="0"/>
                <w:lang w:val="de-DE" w:eastAsia="de-DE"/>
              </w:rPr>
              <w:t>amtlichen</w:t>
            </w:r>
            <w:r w:rsidRPr="00211C25">
              <w:rPr>
                <w:rFonts w:cs="Arial"/>
                <w:noProof w:val="0"/>
                <w:lang w:val="de-DE" w:eastAsia="de-DE"/>
              </w:rPr>
              <w:t xml:space="preserve"> Übersetzer müssen von den diplomatischen oder konsularischen </w:t>
            </w:r>
            <w:r w:rsidR="00EE5F29" w:rsidRPr="00211C25">
              <w:rPr>
                <w:rFonts w:cs="Arial"/>
                <w:noProof w:val="0"/>
                <w:lang w:val="de-DE" w:eastAsia="de-DE"/>
              </w:rPr>
              <w:t xml:space="preserve">italienischen </w:t>
            </w:r>
            <w:r w:rsidR="002B7737">
              <w:rPr>
                <w:rFonts w:cs="Arial"/>
                <w:noProof w:val="0"/>
                <w:lang w:val="de-DE" w:eastAsia="de-DE"/>
              </w:rPr>
              <w:t>Auslandsv</w:t>
            </w:r>
            <w:r w:rsidRPr="00211C25">
              <w:rPr>
                <w:rFonts w:cs="Arial"/>
                <w:noProof w:val="0"/>
                <w:lang w:val="de-DE" w:eastAsia="de-DE"/>
              </w:rPr>
              <w:t>ertretungen beglaubigt werden.</w:t>
            </w:r>
          </w:p>
        </w:tc>
        <w:tc>
          <w:tcPr>
            <w:tcW w:w="993" w:type="dxa"/>
          </w:tcPr>
          <w:p w14:paraId="37DEF6BA" w14:textId="77777777" w:rsidR="0076077D" w:rsidRPr="00211C25" w:rsidRDefault="0076077D" w:rsidP="00B3320D">
            <w:pPr>
              <w:widowControl w:val="0"/>
              <w:rPr>
                <w:rFonts w:cs="Arial"/>
                <w:lang w:val="de-DE"/>
              </w:rPr>
            </w:pPr>
          </w:p>
        </w:tc>
        <w:tc>
          <w:tcPr>
            <w:tcW w:w="4252" w:type="dxa"/>
          </w:tcPr>
          <w:p w14:paraId="7FABFC0F"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Le firme sugli atti e documenti formati all’estero da autorità estere e quelle dei traduttori ufficiali dovranno essere legalizzate dalle rappresentanze diplomatiche o consolari italiane all’estero.</w:t>
            </w:r>
          </w:p>
          <w:p w14:paraId="6B2D794C" w14:textId="77777777" w:rsidR="0076077D" w:rsidRPr="00211C25" w:rsidRDefault="0076077D" w:rsidP="00B3320D">
            <w:pPr>
              <w:widowControl w:val="0"/>
              <w:tabs>
                <w:tab w:val="center" w:pos="4680"/>
              </w:tabs>
              <w:ind w:left="426" w:right="105" w:hanging="426"/>
              <w:jc w:val="both"/>
              <w:rPr>
                <w:rFonts w:cs="Arial"/>
                <w:bCs/>
                <w:lang w:val="it-IT"/>
              </w:rPr>
            </w:pPr>
          </w:p>
        </w:tc>
      </w:tr>
      <w:tr w:rsidR="00F8101E" w:rsidRPr="00C93D0A" w14:paraId="36D435FE" w14:textId="77777777" w:rsidTr="00462343">
        <w:tc>
          <w:tcPr>
            <w:tcW w:w="4394" w:type="dxa"/>
            <w:gridSpan w:val="3"/>
          </w:tcPr>
          <w:p w14:paraId="0DD202A2" w14:textId="77777777" w:rsidR="0076077D" w:rsidRPr="009F574F" w:rsidRDefault="0076077D" w:rsidP="00BE301A">
            <w:pPr>
              <w:pStyle w:val="DeutscherText"/>
              <w:widowControl w:val="0"/>
              <w:spacing w:line="240" w:lineRule="auto"/>
              <w:rPr>
                <w:rFonts w:cs="Arial"/>
                <w:noProof w:val="0"/>
                <w:lang w:val="it-IT" w:eastAsia="de-DE"/>
              </w:rPr>
            </w:pPr>
          </w:p>
        </w:tc>
        <w:tc>
          <w:tcPr>
            <w:tcW w:w="993" w:type="dxa"/>
          </w:tcPr>
          <w:p w14:paraId="4CBBA890" w14:textId="77777777" w:rsidR="0076077D" w:rsidRPr="00211C25" w:rsidRDefault="0076077D" w:rsidP="00B3320D">
            <w:pPr>
              <w:widowControl w:val="0"/>
              <w:rPr>
                <w:rFonts w:cs="Arial"/>
                <w:lang w:val="it-IT"/>
              </w:rPr>
            </w:pPr>
          </w:p>
        </w:tc>
        <w:tc>
          <w:tcPr>
            <w:tcW w:w="4252" w:type="dxa"/>
          </w:tcPr>
          <w:p w14:paraId="563E807E" w14:textId="77777777" w:rsidR="0076077D" w:rsidRPr="00211C25" w:rsidRDefault="0076077D" w:rsidP="00B3320D">
            <w:pPr>
              <w:widowControl w:val="0"/>
              <w:tabs>
                <w:tab w:val="center" w:pos="4680"/>
              </w:tabs>
              <w:ind w:right="105"/>
              <w:jc w:val="both"/>
              <w:rPr>
                <w:rFonts w:cs="Arial"/>
                <w:bCs/>
                <w:lang w:val="it-IT"/>
              </w:rPr>
            </w:pPr>
          </w:p>
        </w:tc>
      </w:tr>
      <w:tr w:rsidR="00F8101E" w:rsidRPr="00C93D0A" w14:paraId="50960C33" w14:textId="77777777" w:rsidTr="00462343">
        <w:tc>
          <w:tcPr>
            <w:tcW w:w="4394" w:type="dxa"/>
            <w:gridSpan w:val="3"/>
          </w:tcPr>
          <w:p w14:paraId="06283169" w14:textId="47721ADA" w:rsidR="0076077D" w:rsidRPr="00211C25" w:rsidRDefault="00EE5F29" w:rsidP="00BE301A">
            <w:pPr>
              <w:pStyle w:val="DeutscherText"/>
              <w:widowControl w:val="0"/>
              <w:spacing w:line="240" w:lineRule="auto"/>
              <w:rPr>
                <w:rFonts w:cs="Arial"/>
                <w:noProof w:val="0"/>
                <w:lang w:val="de-DE" w:eastAsia="de-DE"/>
              </w:rPr>
            </w:pPr>
            <w:r w:rsidRPr="00211C25">
              <w:rPr>
                <w:rFonts w:cs="Arial"/>
                <w:noProof w:val="0"/>
                <w:lang w:val="de-DE" w:eastAsia="de-DE"/>
              </w:rPr>
              <w:t>Ausgenommen</w:t>
            </w:r>
            <w:r w:rsidR="0076077D" w:rsidRPr="00211C25">
              <w:rPr>
                <w:rFonts w:cs="Arial"/>
                <w:noProof w:val="0"/>
                <w:lang w:val="de-DE" w:eastAsia="de-DE"/>
              </w:rPr>
              <w:t xml:space="preserve"> sind die Befreiungen von der Be</w:t>
            </w:r>
            <w:r w:rsidR="0076077D" w:rsidRPr="00211C25">
              <w:rPr>
                <w:rFonts w:cs="Arial"/>
                <w:noProof w:val="0"/>
                <w:lang w:val="de-DE" w:eastAsia="de-DE"/>
              </w:rPr>
              <w:lastRenderedPageBreak/>
              <w:t xml:space="preserve">glaubigungspflicht gemäß internationalen </w:t>
            </w:r>
            <w:r w:rsidRPr="00211C25">
              <w:rPr>
                <w:rFonts w:cs="Arial"/>
                <w:noProof w:val="0"/>
                <w:lang w:val="de-DE" w:eastAsia="de-DE"/>
              </w:rPr>
              <w:t>Gesetzen</w:t>
            </w:r>
            <w:r w:rsidR="0076077D" w:rsidRPr="00211C25">
              <w:rPr>
                <w:rFonts w:cs="Arial"/>
                <w:noProof w:val="0"/>
                <w:lang w:val="de-DE" w:eastAsia="de-DE"/>
              </w:rPr>
              <w:t xml:space="preserve"> oder Vereinbarungen.</w:t>
            </w:r>
          </w:p>
        </w:tc>
        <w:tc>
          <w:tcPr>
            <w:tcW w:w="993" w:type="dxa"/>
          </w:tcPr>
          <w:p w14:paraId="4EFC3E58" w14:textId="77777777" w:rsidR="0076077D" w:rsidRPr="00211C25" w:rsidRDefault="0076077D" w:rsidP="00B3320D">
            <w:pPr>
              <w:widowControl w:val="0"/>
              <w:rPr>
                <w:rFonts w:cs="Arial"/>
                <w:lang w:val="de-DE"/>
              </w:rPr>
            </w:pPr>
          </w:p>
        </w:tc>
        <w:tc>
          <w:tcPr>
            <w:tcW w:w="4252" w:type="dxa"/>
          </w:tcPr>
          <w:p w14:paraId="3DF08E76" w14:textId="77777777" w:rsidR="0076077D" w:rsidRPr="00211C25" w:rsidRDefault="0076077D" w:rsidP="00B3320D">
            <w:pPr>
              <w:widowControl w:val="0"/>
              <w:tabs>
                <w:tab w:val="center" w:pos="4680"/>
              </w:tabs>
              <w:ind w:right="105"/>
              <w:jc w:val="both"/>
              <w:rPr>
                <w:rFonts w:cs="Arial"/>
                <w:bCs/>
                <w:iCs/>
                <w:lang w:val="it-IT"/>
              </w:rPr>
            </w:pPr>
            <w:r w:rsidRPr="00211C25">
              <w:rPr>
                <w:rFonts w:cs="Arial"/>
                <w:bCs/>
                <w:lang w:val="it-IT"/>
              </w:rPr>
              <w:t xml:space="preserve">Sono fatte salve le esenzioni dall’obbligo della legalizzazione stabilite da leggi o da accordi </w:t>
            </w:r>
            <w:r w:rsidRPr="00211C25">
              <w:rPr>
                <w:rFonts w:cs="Arial"/>
                <w:bCs/>
                <w:lang w:val="it-IT"/>
              </w:rPr>
              <w:lastRenderedPageBreak/>
              <w:t>internazionali.</w:t>
            </w:r>
          </w:p>
        </w:tc>
      </w:tr>
      <w:tr w:rsidR="00F8101E" w:rsidRPr="00C93D0A" w14:paraId="152E6767" w14:textId="77777777" w:rsidTr="00462343">
        <w:tc>
          <w:tcPr>
            <w:tcW w:w="4394" w:type="dxa"/>
            <w:gridSpan w:val="3"/>
          </w:tcPr>
          <w:p w14:paraId="275ED75F" w14:textId="77777777" w:rsidR="004A13EC" w:rsidRPr="00211C25" w:rsidRDefault="004A13EC" w:rsidP="00BE301A">
            <w:pPr>
              <w:pStyle w:val="DeutscherText"/>
              <w:widowControl w:val="0"/>
              <w:spacing w:line="240" w:lineRule="auto"/>
              <w:rPr>
                <w:rFonts w:cs="Arial"/>
                <w:lang w:val="it-IT"/>
              </w:rPr>
            </w:pPr>
          </w:p>
        </w:tc>
        <w:tc>
          <w:tcPr>
            <w:tcW w:w="993" w:type="dxa"/>
          </w:tcPr>
          <w:p w14:paraId="7C791EFD" w14:textId="77777777" w:rsidR="004A13EC" w:rsidRPr="00211C25" w:rsidRDefault="004A13EC" w:rsidP="00B3320D">
            <w:pPr>
              <w:widowControl w:val="0"/>
              <w:rPr>
                <w:rFonts w:cs="Arial"/>
                <w:lang w:val="it-IT"/>
              </w:rPr>
            </w:pPr>
          </w:p>
        </w:tc>
        <w:tc>
          <w:tcPr>
            <w:tcW w:w="4252" w:type="dxa"/>
          </w:tcPr>
          <w:p w14:paraId="4DA6DB0D" w14:textId="77777777" w:rsidR="004A13EC" w:rsidRPr="00211C25" w:rsidRDefault="004A13EC" w:rsidP="00B3320D">
            <w:pPr>
              <w:widowControl w:val="0"/>
              <w:tabs>
                <w:tab w:val="center" w:pos="4680"/>
              </w:tabs>
              <w:ind w:right="105"/>
              <w:jc w:val="both"/>
              <w:rPr>
                <w:rFonts w:cs="Arial"/>
                <w:bCs/>
                <w:lang w:val="it-IT"/>
              </w:rPr>
            </w:pPr>
          </w:p>
        </w:tc>
      </w:tr>
      <w:tr w:rsidR="00F8101E" w:rsidRPr="00211C25" w14:paraId="6348EB8F" w14:textId="77777777" w:rsidTr="00462343">
        <w:tc>
          <w:tcPr>
            <w:tcW w:w="4394" w:type="dxa"/>
            <w:gridSpan w:val="3"/>
          </w:tcPr>
          <w:p w14:paraId="3041A08D"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bookmarkStart w:id="81" w:name="_Hlk530048553"/>
            <w:proofErr w:type="spellStart"/>
            <w:r w:rsidRPr="00211C25">
              <w:rPr>
                <w:rFonts w:cs="Arial"/>
                <w:b/>
                <w:noProof w:val="0"/>
                <w:color w:val="FF0000"/>
                <w:sz w:val="20"/>
                <w:lang w:val="it-IT"/>
              </w:rPr>
              <w:t>Teilnahme</w:t>
            </w:r>
            <w:proofErr w:type="spellEnd"/>
            <w:r w:rsidRPr="00211C25">
              <w:rPr>
                <w:rFonts w:cs="Arial"/>
                <w:b/>
                <w:noProof w:val="0"/>
                <w:color w:val="FF0000"/>
                <w:sz w:val="20"/>
                <w:lang w:val="it-IT"/>
              </w:rPr>
              <w:t xml:space="preserve"> an </w:t>
            </w:r>
            <w:proofErr w:type="spellStart"/>
            <w:r w:rsidRPr="00211C25">
              <w:rPr>
                <w:rFonts w:cs="Arial"/>
                <w:b/>
                <w:noProof w:val="0"/>
                <w:color w:val="FF0000"/>
                <w:sz w:val="20"/>
                <w:lang w:val="it-IT"/>
              </w:rPr>
              <w:t>mehreren</w:t>
            </w:r>
            <w:proofErr w:type="spellEnd"/>
            <w:r w:rsidRPr="00211C25">
              <w:rPr>
                <w:rFonts w:cs="Arial"/>
                <w:b/>
                <w:noProof w:val="0"/>
                <w:color w:val="FF0000"/>
                <w:sz w:val="20"/>
                <w:lang w:val="it-IT"/>
              </w:rPr>
              <w:t xml:space="preserve"> </w:t>
            </w:r>
            <w:proofErr w:type="spellStart"/>
            <w:r w:rsidRPr="00211C25">
              <w:rPr>
                <w:rFonts w:cs="Arial"/>
                <w:b/>
                <w:noProof w:val="0"/>
                <w:color w:val="FF0000"/>
                <w:sz w:val="20"/>
                <w:lang w:val="it-IT"/>
              </w:rPr>
              <w:t>Losen</w:t>
            </w:r>
            <w:proofErr w:type="spellEnd"/>
            <w:r w:rsidRPr="00211C25">
              <w:rPr>
                <w:rFonts w:cs="Arial"/>
                <w:b/>
                <w:noProof w:val="0"/>
                <w:color w:val="FF0000"/>
                <w:sz w:val="20"/>
                <w:lang w:val="it-IT"/>
              </w:rPr>
              <w:t>:</w:t>
            </w:r>
          </w:p>
        </w:tc>
        <w:tc>
          <w:tcPr>
            <w:tcW w:w="993" w:type="dxa"/>
          </w:tcPr>
          <w:p w14:paraId="60B91BA9" w14:textId="77777777" w:rsidR="004A13EC" w:rsidRPr="00211C25" w:rsidRDefault="004A13EC" w:rsidP="00B3320D">
            <w:pPr>
              <w:widowControl w:val="0"/>
              <w:jc w:val="both"/>
              <w:rPr>
                <w:rFonts w:cs="Arial"/>
                <w:color w:val="FF0000"/>
                <w:lang w:val="it-IT"/>
              </w:rPr>
            </w:pPr>
          </w:p>
        </w:tc>
        <w:tc>
          <w:tcPr>
            <w:tcW w:w="4252" w:type="dxa"/>
          </w:tcPr>
          <w:p w14:paraId="38670573"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r w:rsidRPr="00211C25">
              <w:rPr>
                <w:rFonts w:cs="Arial"/>
                <w:b/>
                <w:bCs/>
                <w:noProof w:val="0"/>
                <w:color w:val="FF0000"/>
                <w:lang w:val="it-IT"/>
              </w:rPr>
              <w:t xml:space="preserve">Partecipazione a </w:t>
            </w:r>
            <w:proofErr w:type="spellStart"/>
            <w:r w:rsidRPr="00211C25">
              <w:rPr>
                <w:rFonts w:cs="Arial"/>
                <w:b/>
                <w:bCs/>
                <w:noProof w:val="0"/>
                <w:color w:val="FF0000"/>
                <w:lang w:val="it-IT"/>
              </w:rPr>
              <w:t>piú</w:t>
            </w:r>
            <w:proofErr w:type="spellEnd"/>
            <w:r w:rsidRPr="00211C25">
              <w:rPr>
                <w:rFonts w:cs="Arial"/>
                <w:b/>
                <w:bCs/>
                <w:noProof w:val="0"/>
                <w:color w:val="FF0000"/>
                <w:lang w:val="it-IT"/>
              </w:rPr>
              <w:t xml:space="preserve"> lotti:</w:t>
            </w:r>
          </w:p>
        </w:tc>
      </w:tr>
      <w:tr w:rsidR="00F8101E" w:rsidRPr="00211C25" w14:paraId="2BDC8DEA" w14:textId="77777777" w:rsidTr="00462343">
        <w:tc>
          <w:tcPr>
            <w:tcW w:w="4394" w:type="dxa"/>
            <w:gridSpan w:val="3"/>
          </w:tcPr>
          <w:p w14:paraId="7F81C488" w14:textId="77777777" w:rsidR="004A13EC" w:rsidRPr="00211C25" w:rsidRDefault="004A13EC" w:rsidP="00BE301A">
            <w:pPr>
              <w:pStyle w:val="Titolo2"/>
              <w:keepNext w:val="0"/>
              <w:widowControl w:val="0"/>
              <w:spacing w:line="240" w:lineRule="auto"/>
              <w:jc w:val="both"/>
              <w:rPr>
                <w:rFonts w:cs="Arial"/>
                <w:b/>
                <w:noProof w:val="0"/>
                <w:color w:val="FF0000"/>
                <w:sz w:val="20"/>
                <w:lang w:val="it-IT"/>
              </w:rPr>
            </w:pPr>
          </w:p>
        </w:tc>
        <w:tc>
          <w:tcPr>
            <w:tcW w:w="993" w:type="dxa"/>
          </w:tcPr>
          <w:p w14:paraId="305D91B7" w14:textId="77777777" w:rsidR="004A13EC" w:rsidRPr="00211C25" w:rsidRDefault="004A13EC" w:rsidP="00B3320D">
            <w:pPr>
              <w:widowControl w:val="0"/>
              <w:jc w:val="both"/>
              <w:rPr>
                <w:rFonts w:cs="Arial"/>
                <w:color w:val="FF0000"/>
                <w:lang w:val="it-IT"/>
              </w:rPr>
            </w:pPr>
          </w:p>
        </w:tc>
        <w:tc>
          <w:tcPr>
            <w:tcW w:w="4252" w:type="dxa"/>
          </w:tcPr>
          <w:p w14:paraId="10ABDA26" w14:textId="77777777" w:rsidR="004A13EC" w:rsidRPr="00211C25" w:rsidRDefault="004A13EC" w:rsidP="00B3320D">
            <w:pPr>
              <w:widowControl w:val="0"/>
              <w:tabs>
                <w:tab w:val="center" w:pos="4680"/>
              </w:tabs>
              <w:autoSpaceDE w:val="0"/>
              <w:autoSpaceDN w:val="0"/>
              <w:adjustRightInd w:val="0"/>
              <w:ind w:right="105"/>
              <w:jc w:val="both"/>
              <w:rPr>
                <w:rFonts w:cs="Arial"/>
                <w:b/>
                <w:bCs/>
                <w:noProof w:val="0"/>
                <w:color w:val="FF0000"/>
                <w:lang w:val="it-IT"/>
              </w:rPr>
            </w:pPr>
          </w:p>
        </w:tc>
      </w:tr>
      <w:tr w:rsidR="00F8101E" w:rsidRPr="00C93D0A" w14:paraId="40C09F5B" w14:textId="77777777" w:rsidTr="00462343">
        <w:tc>
          <w:tcPr>
            <w:tcW w:w="4394" w:type="dxa"/>
            <w:gridSpan w:val="3"/>
          </w:tcPr>
          <w:p w14:paraId="473D26FE" w14:textId="79BC9F6D" w:rsidR="004A13EC" w:rsidRPr="00211C25" w:rsidRDefault="00276E1C" w:rsidP="00B3320D">
            <w:pPr>
              <w:widowControl w:val="0"/>
              <w:autoSpaceDE w:val="0"/>
              <w:autoSpaceDN w:val="0"/>
              <w:adjustRightInd w:val="0"/>
              <w:jc w:val="both"/>
              <w:rPr>
                <w:rFonts w:cs="Arial"/>
                <w:b/>
                <w:noProof w:val="0"/>
                <w:color w:val="FF0000"/>
                <w:lang w:val="de-DE"/>
              </w:rPr>
            </w:pPr>
            <w:bookmarkStart w:id="82" w:name="_Hlk38297364"/>
            <w:r w:rsidRPr="00276E1C">
              <w:rPr>
                <w:rFonts w:cs="Arial"/>
                <w:noProof w:val="0"/>
                <w:color w:val="FF0000"/>
                <w:lang w:val="de-DE" w:eastAsia="it-IT"/>
              </w:rPr>
              <w:t xml:space="preserve">Bei Teilnahme an mehreren Losen müssen gleich viele verschiedene, autonome vorläufige Sicherheiten geleistet werden wie die Lose, an denen man teilnehmen will. Ebenso müssen gleich viele verschiedene, autonome </w:t>
            </w:r>
            <w:proofErr w:type="spellStart"/>
            <w:r w:rsidRPr="00276E1C">
              <w:rPr>
                <w:rFonts w:cs="Arial"/>
                <w:noProof w:val="0"/>
                <w:color w:val="FF0000"/>
                <w:lang w:val="de-DE" w:eastAsia="it-IT"/>
              </w:rPr>
              <w:t>Verpflich-tungserklärungen</w:t>
            </w:r>
            <w:proofErr w:type="spellEnd"/>
            <w:r w:rsidRPr="00276E1C">
              <w:rPr>
                <w:rFonts w:cs="Arial"/>
                <w:noProof w:val="0"/>
                <w:color w:val="FF0000"/>
                <w:lang w:val="de-DE" w:eastAsia="it-IT"/>
              </w:rPr>
              <w:t xml:space="preserve"> eines Bürgen mit der Zusage, im Falle der Zuschlagserteilung die endgültige Sicherheit zu stellen, eingereicht werden, wie die Lose, an denen man teilnehmen will.</w:t>
            </w:r>
          </w:p>
        </w:tc>
        <w:tc>
          <w:tcPr>
            <w:tcW w:w="993" w:type="dxa"/>
          </w:tcPr>
          <w:p w14:paraId="100DC813" w14:textId="77777777" w:rsidR="004A13EC" w:rsidRPr="00211C25" w:rsidRDefault="004A13EC" w:rsidP="00B3320D">
            <w:pPr>
              <w:widowControl w:val="0"/>
              <w:jc w:val="both"/>
              <w:rPr>
                <w:rFonts w:cs="Arial"/>
                <w:color w:val="FF0000"/>
                <w:lang w:val="de-DE"/>
              </w:rPr>
            </w:pPr>
          </w:p>
        </w:tc>
        <w:tc>
          <w:tcPr>
            <w:tcW w:w="4252" w:type="dxa"/>
          </w:tcPr>
          <w:p w14:paraId="7BC146A8" w14:textId="766B74FA" w:rsidR="004A13EC" w:rsidRPr="00211C25" w:rsidRDefault="00276E1C" w:rsidP="00B3320D">
            <w:pPr>
              <w:widowControl w:val="0"/>
              <w:autoSpaceDE w:val="0"/>
              <w:autoSpaceDN w:val="0"/>
              <w:adjustRightInd w:val="0"/>
              <w:jc w:val="both"/>
              <w:rPr>
                <w:rFonts w:cs="Arial"/>
                <w:b/>
                <w:bCs/>
                <w:noProof w:val="0"/>
                <w:color w:val="FF0000"/>
                <w:lang w:val="it-IT"/>
              </w:rPr>
            </w:pPr>
            <w:r w:rsidRPr="00211C25">
              <w:rPr>
                <w:rFonts w:cs="Arial"/>
                <w:noProof w:val="0"/>
                <w:color w:val="FF0000"/>
                <w:lang w:val="it-IT" w:eastAsia="it-IT"/>
              </w:rPr>
              <w:t xml:space="preserve">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w:t>
            </w:r>
            <w:r w:rsidRPr="00634419">
              <w:rPr>
                <w:rFonts w:cs="Arial"/>
                <w:noProof w:val="0"/>
                <w:color w:val="FF0000"/>
                <w:lang w:val="it-IT" w:eastAsia="it-IT"/>
              </w:rPr>
              <w:t>rilasciare la garanzia definitiva qualora il concorrente risultasse aggiudicatario, quanti sono i lotti cui si intende</w:t>
            </w:r>
            <w:r w:rsidRPr="00211C25">
              <w:rPr>
                <w:rFonts w:cs="Arial"/>
                <w:noProof w:val="0"/>
                <w:color w:val="FF0000"/>
                <w:lang w:val="it-IT" w:eastAsia="it-IT"/>
              </w:rPr>
              <w:t xml:space="preserve"> partecipare.</w:t>
            </w:r>
          </w:p>
        </w:tc>
      </w:tr>
      <w:bookmarkEnd w:id="82"/>
      <w:tr w:rsidR="00F8101E" w:rsidRPr="00C93D0A" w14:paraId="14AF1463" w14:textId="77777777" w:rsidTr="00462343">
        <w:tc>
          <w:tcPr>
            <w:tcW w:w="4394" w:type="dxa"/>
            <w:gridSpan w:val="3"/>
          </w:tcPr>
          <w:p w14:paraId="38AE3782"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0E943AB7" w14:textId="77777777" w:rsidR="004A13EC" w:rsidRPr="00211C25" w:rsidRDefault="004A13EC" w:rsidP="00B3320D">
            <w:pPr>
              <w:widowControl w:val="0"/>
              <w:jc w:val="both"/>
              <w:rPr>
                <w:rFonts w:cs="Arial"/>
                <w:color w:val="FF0000"/>
                <w:lang w:val="it-IT"/>
              </w:rPr>
            </w:pPr>
          </w:p>
        </w:tc>
        <w:tc>
          <w:tcPr>
            <w:tcW w:w="4252" w:type="dxa"/>
          </w:tcPr>
          <w:p w14:paraId="679D32B4"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F8101E" w:rsidRPr="00C93D0A" w14:paraId="3817BDF6" w14:textId="77777777" w:rsidTr="00462343">
        <w:tc>
          <w:tcPr>
            <w:tcW w:w="4394" w:type="dxa"/>
            <w:gridSpan w:val="3"/>
          </w:tcPr>
          <w:p w14:paraId="1BADCA25" w14:textId="17CE613A" w:rsidR="004A13EC" w:rsidRPr="00211C25" w:rsidRDefault="00402722" w:rsidP="00B3320D">
            <w:pPr>
              <w:widowControl w:val="0"/>
              <w:autoSpaceDE w:val="0"/>
              <w:autoSpaceDN w:val="0"/>
              <w:adjustRightInd w:val="0"/>
              <w:jc w:val="both"/>
              <w:rPr>
                <w:rFonts w:cs="Arial"/>
                <w:b/>
                <w:noProof w:val="0"/>
                <w:color w:val="FF0000"/>
                <w:lang w:val="de-DE"/>
              </w:rPr>
            </w:pPr>
            <w:r w:rsidRPr="00211C25">
              <w:rPr>
                <w:rFonts w:cs="Arial"/>
                <w:b/>
                <w:bCs/>
                <w:noProof w:val="0"/>
                <w:color w:val="FF0000"/>
                <w:lang w:val="de-DE" w:eastAsia="it-IT"/>
              </w:rPr>
              <w:t xml:space="preserve">Technische Teilnahmemodalitäten bei Ausschreibungen in mehreren Losen: </w:t>
            </w:r>
          </w:p>
        </w:tc>
        <w:tc>
          <w:tcPr>
            <w:tcW w:w="993" w:type="dxa"/>
          </w:tcPr>
          <w:p w14:paraId="7530BF69" w14:textId="77777777" w:rsidR="004A13EC" w:rsidRPr="00211C25" w:rsidRDefault="004A13EC" w:rsidP="00B3320D">
            <w:pPr>
              <w:widowControl w:val="0"/>
              <w:jc w:val="both"/>
              <w:rPr>
                <w:rFonts w:cs="Arial"/>
                <w:color w:val="FF0000"/>
                <w:lang w:val="de-DE"/>
              </w:rPr>
            </w:pPr>
          </w:p>
        </w:tc>
        <w:tc>
          <w:tcPr>
            <w:tcW w:w="4252" w:type="dxa"/>
          </w:tcPr>
          <w:p w14:paraId="6A2C1468"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r w:rsidRPr="00211C25">
              <w:rPr>
                <w:rFonts w:cs="Arial"/>
                <w:b/>
                <w:bCs/>
                <w:noProof w:val="0"/>
                <w:color w:val="FF0000"/>
                <w:lang w:val="it-IT" w:eastAsia="it-IT"/>
              </w:rPr>
              <w:t>Modalità tecniche di partecipazione in caso di gara a più lotti:</w:t>
            </w:r>
          </w:p>
        </w:tc>
      </w:tr>
      <w:tr w:rsidR="00F8101E" w:rsidRPr="00C93D0A" w14:paraId="33071C82" w14:textId="77777777" w:rsidTr="00462343">
        <w:tc>
          <w:tcPr>
            <w:tcW w:w="4394" w:type="dxa"/>
            <w:gridSpan w:val="3"/>
          </w:tcPr>
          <w:p w14:paraId="01DF5A97" w14:textId="77777777" w:rsidR="004A13EC" w:rsidRPr="00211C25" w:rsidRDefault="004A13EC" w:rsidP="00B3320D">
            <w:pPr>
              <w:pStyle w:val="Titolo2"/>
              <w:keepNext w:val="0"/>
              <w:widowControl w:val="0"/>
              <w:spacing w:line="240" w:lineRule="auto"/>
              <w:ind w:right="76"/>
              <w:jc w:val="both"/>
              <w:rPr>
                <w:rFonts w:cs="Arial"/>
                <w:b/>
                <w:noProof w:val="0"/>
                <w:color w:val="FF0000"/>
                <w:sz w:val="20"/>
                <w:lang w:val="it-IT"/>
              </w:rPr>
            </w:pPr>
          </w:p>
        </w:tc>
        <w:tc>
          <w:tcPr>
            <w:tcW w:w="993" w:type="dxa"/>
          </w:tcPr>
          <w:p w14:paraId="70A30C9F" w14:textId="77777777" w:rsidR="004A13EC" w:rsidRPr="00211C25" w:rsidRDefault="004A13EC" w:rsidP="00B3320D">
            <w:pPr>
              <w:widowControl w:val="0"/>
              <w:jc w:val="both"/>
              <w:rPr>
                <w:rFonts w:cs="Arial"/>
                <w:color w:val="FF0000"/>
                <w:lang w:val="it-IT"/>
              </w:rPr>
            </w:pPr>
          </w:p>
        </w:tc>
        <w:tc>
          <w:tcPr>
            <w:tcW w:w="4252" w:type="dxa"/>
          </w:tcPr>
          <w:p w14:paraId="3A2831B1" w14:textId="77777777" w:rsidR="004A13EC" w:rsidRPr="00211C25" w:rsidRDefault="004A13EC" w:rsidP="00B3320D">
            <w:pPr>
              <w:widowControl w:val="0"/>
              <w:autoSpaceDE w:val="0"/>
              <w:autoSpaceDN w:val="0"/>
              <w:adjustRightInd w:val="0"/>
              <w:jc w:val="both"/>
              <w:rPr>
                <w:rFonts w:cs="Arial"/>
                <w:noProof w:val="0"/>
                <w:color w:val="FF0000"/>
                <w:lang w:val="it-IT" w:eastAsia="it-IT"/>
              </w:rPr>
            </w:pPr>
          </w:p>
        </w:tc>
      </w:tr>
      <w:tr w:rsidR="00F8101E" w:rsidRPr="00C93D0A" w14:paraId="3923DB1F" w14:textId="77777777" w:rsidTr="00462343">
        <w:tc>
          <w:tcPr>
            <w:tcW w:w="4394" w:type="dxa"/>
            <w:gridSpan w:val="3"/>
          </w:tcPr>
          <w:p w14:paraId="55E99E73" w14:textId="77777777" w:rsidR="00402722" w:rsidRPr="00211C25" w:rsidRDefault="00402722" w:rsidP="00B3320D">
            <w:pPr>
              <w:widowControl w:val="0"/>
              <w:autoSpaceDE w:val="0"/>
              <w:autoSpaceDN w:val="0"/>
              <w:ind w:right="22"/>
              <w:jc w:val="both"/>
              <w:rPr>
                <w:rFonts w:cs="Arial"/>
                <w:noProof w:val="0"/>
                <w:color w:val="FF0000"/>
                <w:lang w:val="de-DE" w:eastAsia="it-IT"/>
              </w:rPr>
            </w:pPr>
            <w:r w:rsidRPr="00211C25">
              <w:rPr>
                <w:rFonts w:cs="Arial"/>
                <w:noProof w:val="0"/>
                <w:color w:val="FF0000"/>
                <w:lang w:val="de-DE" w:eastAsia="it-IT"/>
              </w:rPr>
              <w:t>Wenn derselbe Teilnehmer Angebote für mehrere Lose abgeben will, muss er folgende Unterlagen einreichen:</w:t>
            </w:r>
          </w:p>
          <w:p w14:paraId="7E707D69" w14:textId="77777777" w:rsidR="00402722" w:rsidRPr="00211C25" w:rsidRDefault="00402722" w:rsidP="00F63459">
            <w:pPr>
              <w:pStyle w:val="Paragrafoelenco"/>
              <w:widowControl w:val="0"/>
              <w:numPr>
                <w:ilvl w:val="0"/>
                <w:numId w:val="68"/>
              </w:numPr>
              <w:autoSpaceDE w:val="0"/>
              <w:autoSpaceDN w:val="0"/>
              <w:adjustRightInd w:val="0"/>
              <w:ind w:left="426" w:right="22"/>
              <w:jc w:val="both"/>
              <w:rPr>
                <w:rFonts w:cs="Arial"/>
                <w:noProof w:val="0"/>
                <w:color w:val="FF0000"/>
                <w:lang w:val="de-DE" w:eastAsia="it-IT"/>
              </w:rPr>
            </w:pPr>
            <w:r w:rsidRPr="009F574F">
              <w:rPr>
                <w:rFonts w:cs="Arial"/>
                <w:color w:val="FF0000"/>
                <w:lang w:val="de-DE" w:eastAsia="it-IT"/>
              </w:rPr>
              <w:t>die Verwaltungsunterlagen für jedes Los, für das er ein Angebot abgeben will,</w:t>
            </w:r>
          </w:p>
          <w:p w14:paraId="3C882AF8" w14:textId="77777777" w:rsidR="00402722" w:rsidRPr="009F574F" w:rsidRDefault="00402722" w:rsidP="00F63459">
            <w:pPr>
              <w:pStyle w:val="Paragrafoelenco"/>
              <w:widowControl w:val="0"/>
              <w:numPr>
                <w:ilvl w:val="0"/>
                <w:numId w:val="68"/>
              </w:numPr>
              <w:autoSpaceDE w:val="0"/>
              <w:autoSpaceDN w:val="0"/>
              <w:adjustRightInd w:val="0"/>
              <w:ind w:left="426" w:right="22"/>
              <w:jc w:val="both"/>
              <w:rPr>
                <w:rFonts w:cs="Arial"/>
                <w:color w:val="FF0000"/>
                <w:lang w:val="de-DE" w:eastAsia="it-IT"/>
              </w:rPr>
            </w:pPr>
            <w:r w:rsidRPr="009F574F">
              <w:rPr>
                <w:rFonts w:cs="Arial"/>
                <w:color w:val="FF0000"/>
                <w:lang w:val="de-DE" w:eastAsia="it-IT"/>
              </w:rPr>
              <w:t>ein technisches Angebot für jedes Los, für das er ein Angebot abgeben will,</w:t>
            </w:r>
          </w:p>
          <w:p w14:paraId="035EE153" w14:textId="79D9546F" w:rsidR="004A13EC" w:rsidRPr="00211C25" w:rsidRDefault="00402722" w:rsidP="00F63459">
            <w:pPr>
              <w:pStyle w:val="Paragrafoelenco"/>
              <w:widowControl w:val="0"/>
              <w:numPr>
                <w:ilvl w:val="0"/>
                <w:numId w:val="68"/>
              </w:numPr>
              <w:tabs>
                <w:tab w:val="num" w:pos="720"/>
              </w:tabs>
              <w:autoSpaceDE w:val="0"/>
              <w:autoSpaceDN w:val="0"/>
              <w:adjustRightInd w:val="0"/>
              <w:ind w:left="426" w:right="22"/>
              <w:jc w:val="both"/>
              <w:rPr>
                <w:rFonts w:cs="Arial"/>
                <w:b/>
                <w:noProof w:val="0"/>
                <w:color w:val="FF0000"/>
                <w:lang w:val="de-DE"/>
              </w:rPr>
            </w:pPr>
            <w:r w:rsidRPr="009F574F">
              <w:rPr>
                <w:rFonts w:cs="Arial"/>
                <w:color w:val="FF0000"/>
                <w:lang w:val="de-DE" w:eastAsia="it-IT"/>
              </w:rPr>
              <w:t>ein wirtschaftliches Angebot für jedes Los, für das er ein Angebot abgeben will.</w:t>
            </w:r>
          </w:p>
        </w:tc>
        <w:tc>
          <w:tcPr>
            <w:tcW w:w="993" w:type="dxa"/>
          </w:tcPr>
          <w:p w14:paraId="69F6E9EB" w14:textId="77777777" w:rsidR="004A13EC" w:rsidRPr="00211C25" w:rsidRDefault="004A13EC" w:rsidP="00B3320D">
            <w:pPr>
              <w:widowControl w:val="0"/>
              <w:jc w:val="both"/>
              <w:rPr>
                <w:rFonts w:cs="Arial"/>
                <w:color w:val="FF0000"/>
                <w:lang w:val="de-DE"/>
              </w:rPr>
            </w:pPr>
          </w:p>
        </w:tc>
        <w:tc>
          <w:tcPr>
            <w:tcW w:w="4252" w:type="dxa"/>
          </w:tcPr>
          <w:p w14:paraId="4078C220" w14:textId="77777777" w:rsidR="00122710" w:rsidRPr="00211C25" w:rsidRDefault="00122710" w:rsidP="00B3320D">
            <w:pPr>
              <w:widowControl w:val="0"/>
              <w:autoSpaceDE w:val="0"/>
              <w:autoSpaceDN w:val="0"/>
              <w:jc w:val="both"/>
              <w:rPr>
                <w:rFonts w:cs="Arial"/>
                <w:noProof w:val="0"/>
                <w:color w:val="FF0000"/>
                <w:lang w:val="it-IT" w:eastAsia="it-IT"/>
              </w:rPr>
            </w:pPr>
            <w:r w:rsidRPr="00211C25">
              <w:rPr>
                <w:rFonts w:cs="Arial"/>
                <w:color w:val="FF0000"/>
                <w:lang w:val="it-IT" w:eastAsia="it-IT"/>
              </w:rPr>
              <w:t>Nel caso in cui un medesimo concorrente intenda presentare offerta per più lotti, quest’ultimo è tenuto presentare:</w:t>
            </w:r>
          </w:p>
          <w:p w14:paraId="73BC12B9" w14:textId="77777777" w:rsidR="00122710" w:rsidRPr="00211C25" w:rsidRDefault="00122710" w:rsidP="00F63459">
            <w:pPr>
              <w:pStyle w:val="Paragrafoelenco"/>
              <w:widowControl w:val="0"/>
              <w:numPr>
                <w:ilvl w:val="0"/>
                <w:numId w:val="30"/>
              </w:numPr>
              <w:autoSpaceDE w:val="0"/>
              <w:autoSpaceDN w:val="0"/>
              <w:adjustRightInd w:val="0"/>
              <w:ind w:left="426"/>
              <w:jc w:val="both"/>
              <w:rPr>
                <w:rFonts w:cs="Arial"/>
                <w:color w:val="FF0000"/>
                <w:lang w:val="it-IT" w:eastAsia="it-IT"/>
              </w:rPr>
            </w:pPr>
            <w:r w:rsidRPr="00211C25">
              <w:rPr>
                <w:rFonts w:cs="Arial"/>
                <w:color w:val="FF0000"/>
                <w:lang w:val="it-IT" w:eastAsia="it-IT"/>
              </w:rPr>
              <w:t>la documentazione amministrativa per ciascun lotto a cui intenda presentare offerta;</w:t>
            </w:r>
          </w:p>
          <w:p w14:paraId="11273FE4" w14:textId="77777777" w:rsidR="00122710" w:rsidRPr="00211C25" w:rsidRDefault="00122710" w:rsidP="00F63459">
            <w:pPr>
              <w:pStyle w:val="Paragrafoelenco"/>
              <w:widowControl w:val="0"/>
              <w:numPr>
                <w:ilvl w:val="0"/>
                <w:numId w:val="30"/>
              </w:numPr>
              <w:autoSpaceDE w:val="0"/>
              <w:autoSpaceDN w:val="0"/>
              <w:adjustRightInd w:val="0"/>
              <w:ind w:left="426"/>
              <w:jc w:val="both"/>
              <w:rPr>
                <w:rFonts w:cs="Arial"/>
                <w:color w:val="FF0000"/>
                <w:lang w:val="it-IT" w:eastAsia="it-IT"/>
              </w:rPr>
            </w:pPr>
            <w:r w:rsidRPr="00211C25">
              <w:rPr>
                <w:rFonts w:cs="Arial"/>
                <w:color w:val="FF0000"/>
                <w:lang w:val="it-IT" w:eastAsia="it-IT"/>
              </w:rPr>
              <w:t>un’offerta tecnica per ciascun lotto per il quale intenda presentare offerta;</w:t>
            </w:r>
          </w:p>
          <w:p w14:paraId="63D68E74" w14:textId="21892D1F" w:rsidR="004A13EC" w:rsidRPr="00211C25" w:rsidRDefault="00122710" w:rsidP="00F63459">
            <w:pPr>
              <w:pStyle w:val="Paragrafoelenco"/>
              <w:widowControl w:val="0"/>
              <w:numPr>
                <w:ilvl w:val="0"/>
                <w:numId w:val="30"/>
              </w:numPr>
              <w:autoSpaceDE w:val="0"/>
              <w:autoSpaceDN w:val="0"/>
              <w:adjustRightInd w:val="0"/>
              <w:ind w:left="426"/>
              <w:jc w:val="both"/>
              <w:rPr>
                <w:rFonts w:cs="Arial"/>
                <w:noProof w:val="0"/>
                <w:color w:val="FF0000"/>
                <w:lang w:val="it-IT" w:eastAsia="it-IT"/>
              </w:rPr>
            </w:pPr>
            <w:r w:rsidRPr="00211C25">
              <w:rPr>
                <w:rFonts w:cs="Arial"/>
                <w:color w:val="FF0000"/>
                <w:lang w:val="it-IT" w:eastAsia="it-IT"/>
              </w:rPr>
              <w:t>un’offerta economica per ciascun lotto per il quale intenda presentare offerta.</w:t>
            </w:r>
          </w:p>
        </w:tc>
      </w:tr>
      <w:bookmarkEnd w:id="81"/>
      <w:tr w:rsidR="00F8101E" w:rsidRPr="00C93D0A" w14:paraId="1D955CA3" w14:textId="77777777" w:rsidTr="00462343">
        <w:tc>
          <w:tcPr>
            <w:tcW w:w="4394" w:type="dxa"/>
            <w:gridSpan w:val="3"/>
          </w:tcPr>
          <w:p w14:paraId="2F9A0C14" w14:textId="77777777" w:rsidR="0076077D" w:rsidRPr="00211C25" w:rsidRDefault="0076077D" w:rsidP="0012179A">
            <w:pPr>
              <w:pStyle w:val="Titolo2"/>
              <w:keepNext w:val="0"/>
              <w:widowControl w:val="0"/>
              <w:spacing w:line="240" w:lineRule="auto"/>
              <w:jc w:val="both"/>
              <w:rPr>
                <w:rFonts w:cs="Arial"/>
                <w:b/>
                <w:sz w:val="20"/>
                <w:lang w:val="it-IT"/>
              </w:rPr>
            </w:pPr>
          </w:p>
        </w:tc>
        <w:tc>
          <w:tcPr>
            <w:tcW w:w="993" w:type="dxa"/>
          </w:tcPr>
          <w:p w14:paraId="43CE309C" w14:textId="77777777" w:rsidR="0076077D" w:rsidRPr="00211C25" w:rsidRDefault="0076077D" w:rsidP="00B3320D">
            <w:pPr>
              <w:widowControl w:val="0"/>
              <w:rPr>
                <w:rFonts w:cs="Arial"/>
                <w:lang w:val="it-IT"/>
              </w:rPr>
            </w:pPr>
          </w:p>
        </w:tc>
        <w:tc>
          <w:tcPr>
            <w:tcW w:w="4252" w:type="dxa"/>
          </w:tcPr>
          <w:p w14:paraId="582BA63D" w14:textId="77777777" w:rsidR="0076077D" w:rsidRPr="00211C25" w:rsidRDefault="0076077D" w:rsidP="00B3320D">
            <w:pPr>
              <w:widowControl w:val="0"/>
              <w:tabs>
                <w:tab w:val="center" w:pos="4680"/>
              </w:tabs>
              <w:autoSpaceDE w:val="0"/>
              <w:autoSpaceDN w:val="0"/>
              <w:adjustRightInd w:val="0"/>
              <w:ind w:right="105"/>
              <w:jc w:val="both"/>
              <w:rPr>
                <w:rFonts w:cs="Arial"/>
                <w:b/>
                <w:bCs/>
                <w:lang w:val="it-IT"/>
              </w:rPr>
            </w:pPr>
          </w:p>
        </w:tc>
      </w:tr>
      <w:tr w:rsidR="00F8101E" w:rsidRPr="00211C25" w14:paraId="18461E9E" w14:textId="77777777" w:rsidTr="00462343">
        <w:tc>
          <w:tcPr>
            <w:tcW w:w="4394" w:type="dxa"/>
            <w:gridSpan w:val="3"/>
          </w:tcPr>
          <w:p w14:paraId="060F90F7" w14:textId="77777777" w:rsidR="0076077D" w:rsidRPr="00211C25" w:rsidRDefault="0076077D" w:rsidP="0012179A">
            <w:pPr>
              <w:pStyle w:val="DeutscherText"/>
              <w:widowControl w:val="0"/>
              <w:spacing w:line="240" w:lineRule="auto"/>
              <w:rPr>
                <w:rFonts w:cs="Arial"/>
                <w:noProof w:val="0"/>
                <w:lang w:val="de-DE"/>
              </w:rPr>
            </w:pPr>
            <w:r w:rsidRPr="00211C25">
              <w:rPr>
                <w:rFonts w:cs="Arial"/>
                <w:b/>
                <w:lang w:val="de-DE"/>
              </w:rPr>
              <w:t>4.2 Inhalt des Angebots</w:t>
            </w:r>
          </w:p>
        </w:tc>
        <w:tc>
          <w:tcPr>
            <w:tcW w:w="993" w:type="dxa"/>
          </w:tcPr>
          <w:p w14:paraId="1E390C9A" w14:textId="77777777" w:rsidR="0076077D" w:rsidRPr="00211C25" w:rsidRDefault="0076077D" w:rsidP="00B3320D">
            <w:pPr>
              <w:widowControl w:val="0"/>
              <w:rPr>
                <w:rFonts w:cs="Arial"/>
                <w:lang w:val="de-DE"/>
              </w:rPr>
            </w:pPr>
          </w:p>
        </w:tc>
        <w:tc>
          <w:tcPr>
            <w:tcW w:w="4252" w:type="dxa"/>
          </w:tcPr>
          <w:p w14:paraId="0DA5449E" w14:textId="77777777" w:rsidR="0076077D" w:rsidRPr="00211C25" w:rsidRDefault="0076077D" w:rsidP="00B3320D">
            <w:pPr>
              <w:widowControl w:val="0"/>
              <w:tabs>
                <w:tab w:val="center" w:pos="4680"/>
              </w:tabs>
              <w:ind w:left="426" w:right="105" w:hanging="426"/>
              <w:jc w:val="both"/>
              <w:rPr>
                <w:rFonts w:cs="Arial"/>
                <w:bCs/>
                <w:iCs/>
                <w:lang w:val="it-IT"/>
              </w:rPr>
            </w:pPr>
            <w:r w:rsidRPr="00211C25">
              <w:rPr>
                <w:rFonts w:cs="Arial"/>
                <w:b/>
                <w:bCs/>
                <w:lang w:val="it-IT"/>
              </w:rPr>
              <w:t>4.2 Contenuto dell’offerta</w:t>
            </w:r>
          </w:p>
        </w:tc>
      </w:tr>
      <w:tr w:rsidR="00F8101E" w:rsidRPr="00211C25" w14:paraId="0D9ED78C" w14:textId="77777777" w:rsidTr="00462343">
        <w:tc>
          <w:tcPr>
            <w:tcW w:w="4394" w:type="dxa"/>
            <w:gridSpan w:val="3"/>
          </w:tcPr>
          <w:p w14:paraId="5511563C" w14:textId="77777777" w:rsidR="0076077D" w:rsidRPr="00211C25" w:rsidRDefault="0076077D" w:rsidP="0012179A">
            <w:pPr>
              <w:pStyle w:val="DeutscherText"/>
              <w:widowControl w:val="0"/>
              <w:spacing w:line="240" w:lineRule="auto"/>
              <w:rPr>
                <w:rFonts w:cs="Arial"/>
                <w:b/>
                <w:lang w:val="de-DE"/>
              </w:rPr>
            </w:pPr>
          </w:p>
        </w:tc>
        <w:tc>
          <w:tcPr>
            <w:tcW w:w="993" w:type="dxa"/>
          </w:tcPr>
          <w:p w14:paraId="1526168A" w14:textId="77777777" w:rsidR="0076077D" w:rsidRPr="00211C25" w:rsidRDefault="0076077D" w:rsidP="00B3320D">
            <w:pPr>
              <w:widowControl w:val="0"/>
              <w:rPr>
                <w:rFonts w:cs="Arial"/>
                <w:lang w:val="de-DE"/>
              </w:rPr>
            </w:pPr>
          </w:p>
        </w:tc>
        <w:tc>
          <w:tcPr>
            <w:tcW w:w="4252" w:type="dxa"/>
          </w:tcPr>
          <w:p w14:paraId="713B5E55" w14:textId="77777777" w:rsidR="0076077D" w:rsidRPr="00211C25" w:rsidRDefault="0076077D" w:rsidP="00B3320D">
            <w:pPr>
              <w:widowControl w:val="0"/>
              <w:tabs>
                <w:tab w:val="center" w:pos="4680"/>
              </w:tabs>
              <w:ind w:left="426" w:right="105" w:hanging="426"/>
              <w:jc w:val="both"/>
              <w:rPr>
                <w:rFonts w:cs="Arial"/>
                <w:b/>
                <w:bCs/>
                <w:lang w:val="it-IT"/>
              </w:rPr>
            </w:pPr>
          </w:p>
        </w:tc>
      </w:tr>
      <w:tr w:rsidR="00F8101E" w:rsidRPr="00C93D0A" w14:paraId="1813E739" w14:textId="77777777" w:rsidTr="00462343">
        <w:tc>
          <w:tcPr>
            <w:tcW w:w="4394" w:type="dxa"/>
            <w:gridSpan w:val="3"/>
          </w:tcPr>
          <w:p w14:paraId="21BFC24B" w14:textId="39EBCB3E" w:rsidR="0076077D" w:rsidRPr="00211C25" w:rsidRDefault="00E30FD3" w:rsidP="0012179A">
            <w:pPr>
              <w:widowControl w:val="0"/>
              <w:autoSpaceDE w:val="0"/>
              <w:autoSpaceDN w:val="0"/>
              <w:adjustRightInd w:val="0"/>
              <w:jc w:val="both"/>
              <w:rPr>
                <w:rFonts w:cs="Arial"/>
                <w:bCs/>
                <w:lang w:val="de-DE"/>
              </w:rPr>
            </w:pPr>
            <w:r>
              <w:rPr>
                <w:rFonts w:cs="Arial"/>
                <w:noProof w:val="0"/>
                <w:lang w:val="de-DE" w:eastAsia="de-DE"/>
              </w:rPr>
              <w:t>Sämtliche</w:t>
            </w:r>
            <w:r w:rsidR="0076077D" w:rsidRPr="00211C25">
              <w:rPr>
                <w:rFonts w:cs="Arial"/>
                <w:noProof w:val="0"/>
                <w:lang w:val="de-DE" w:eastAsia="de-DE"/>
              </w:rPr>
              <w:t xml:space="preserve"> für die Teilnahme an der Ausschreibung </w:t>
            </w:r>
            <w:r w:rsidR="00291130" w:rsidRPr="00211C25">
              <w:rPr>
                <w:rFonts w:cs="Arial"/>
                <w:noProof w:val="0"/>
                <w:lang w:val="de-DE" w:eastAsia="de-DE"/>
              </w:rPr>
              <w:t>erforderlichen</w:t>
            </w:r>
            <w:r w:rsidR="0076077D" w:rsidRPr="00211C25">
              <w:rPr>
                <w:rFonts w:cs="Arial"/>
                <w:noProof w:val="0"/>
                <w:lang w:val="de-DE" w:eastAsia="de-DE"/>
              </w:rPr>
              <w:t xml:space="preserve"> Unterlagen</w:t>
            </w:r>
            <w:r w:rsidR="00D231B2" w:rsidRPr="00211C25">
              <w:rPr>
                <w:rFonts w:cs="Arial"/>
                <w:noProof w:val="0"/>
                <w:lang w:val="de-DE" w:eastAsia="de-DE"/>
              </w:rPr>
              <w:t>,</w:t>
            </w:r>
            <w:r w:rsidR="0076077D" w:rsidRPr="00211C25">
              <w:rPr>
                <w:rFonts w:cs="Arial"/>
                <w:noProof w:val="0"/>
                <w:lang w:val="de-DE" w:eastAsia="de-DE"/>
              </w:rPr>
              <w:t xml:space="preserve"> </w:t>
            </w:r>
            <w:proofErr w:type="gramStart"/>
            <w:r w:rsidR="003B5306" w:rsidRPr="00211C25">
              <w:rPr>
                <w:rFonts w:cs="Arial"/>
                <w:noProof w:val="0"/>
                <w:lang w:val="de-DE" w:eastAsia="de-DE"/>
              </w:rPr>
              <w:t>einschließlich wirtschaftliches Angebot</w:t>
            </w:r>
            <w:proofErr w:type="gramEnd"/>
            <w:r w:rsidR="003B5306" w:rsidRPr="00211C25">
              <w:rPr>
                <w:rFonts w:cs="Arial"/>
                <w:noProof w:val="0"/>
                <w:lang w:val="de-DE" w:eastAsia="de-DE"/>
              </w:rPr>
              <w:t xml:space="preserve">, </w:t>
            </w:r>
            <w:r w:rsidR="0076077D" w:rsidRPr="00211C25">
              <w:rPr>
                <w:rFonts w:cs="Arial"/>
                <w:noProof w:val="0"/>
                <w:lang w:val="de-DE" w:eastAsia="de-DE"/>
              </w:rPr>
              <w:t xml:space="preserve">müssen von den </w:t>
            </w:r>
            <w:r w:rsidR="003B5306" w:rsidRPr="00211C25">
              <w:rPr>
                <w:rFonts w:cs="Arial"/>
                <w:noProof w:val="0"/>
                <w:lang w:val="de-DE" w:eastAsia="de-DE"/>
              </w:rPr>
              <w:t>Teilnehmern</w:t>
            </w:r>
            <w:r w:rsidR="0076077D" w:rsidRPr="00211C25">
              <w:rPr>
                <w:rFonts w:cs="Arial"/>
                <w:noProof w:val="0"/>
                <w:lang w:val="de-DE" w:eastAsia="de-DE"/>
              </w:rPr>
              <w:t xml:space="preserve"> erstellt und von der Verwaltung </w:t>
            </w:r>
            <w:r w:rsidR="00D231B2" w:rsidRPr="00211C25">
              <w:rPr>
                <w:rFonts w:cs="Arial"/>
                <w:noProof w:val="0"/>
                <w:lang w:val="de-DE" w:eastAsia="de-DE"/>
              </w:rPr>
              <w:t>nur</w:t>
            </w:r>
            <w:r w:rsidR="0076077D" w:rsidRPr="00211C25">
              <w:rPr>
                <w:rFonts w:cs="Arial"/>
                <w:noProof w:val="0"/>
                <w:lang w:val="de-DE" w:eastAsia="de-DE"/>
              </w:rPr>
              <w:t xml:space="preserve"> über das telematische Ankaufsystem</w:t>
            </w:r>
            <w:r w:rsidR="00D231B2" w:rsidRPr="00211C25">
              <w:rPr>
                <w:rFonts w:cs="Arial"/>
                <w:noProof w:val="0"/>
                <w:lang w:val="de-DE" w:eastAsia="de-DE"/>
              </w:rPr>
              <w:t xml:space="preserve"> unter</w:t>
            </w:r>
            <w:r w:rsidR="00D231B2" w:rsidRPr="00211C25">
              <w:rPr>
                <w:rFonts w:cs="Arial"/>
                <w:lang w:val="de-DE"/>
              </w:rPr>
              <w:t xml:space="preserve"> </w:t>
            </w:r>
            <w:r w:rsidR="0076077D" w:rsidRPr="00211C25">
              <w:rPr>
                <w:rFonts w:cs="Arial"/>
                <w:color w:val="0000FF"/>
                <w:u w:val="single"/>
                <w:lang w:val="de-DE"/>
              </w:rPr>
              <w:t>www.ausschreibungen-suedtirol.it</w:t>
            </w:r>
            <w:r w:rsidR="0076077D" w:rsidRPr="00211C25">
              <w:rPr>
                <w:rFonts w:cs="Arial"/>
                <w:lang w:val="de-DE"/>
              </w:rPr>
              <w:t>/</w:t>
            </w:r>
            <w:hyperlink r:id="rId42" w:history="1">
              <w:r w:rsidR="0076077D" w:rsidRPr="00211C25">
                <w:rPr>
                  <w:rStyle w:val="Collegamentoipertestuale"/>
                  <w:rFonts w:cs="Arial"/>
                  <w:lang w:val="de-DE"/>
                </w:rPr>
                <w:t>www.bandi-altoadige.it</w:t>
              </w:r>
            </w:hyperlink>
            <w:r w:rsidR="003B5306" w:rsidRPr="00211C25">
              <w:rPr>
                <w:rStyle w:val="Collegamentoipertestuale"/>
                <w:rFonts w:cs="Arial"/>
                <w:lang w:val="de-DE"/>
              </w:rPr>
              <w:t>)</w:t>
            </w:r>
            <w:r w:rsidR="00D231B2" w:rsidRPr="00211C25">
              <w:rPr>
                <w:rFonts w:cs="Arial"/>
                <w:lang w:val="de-DE"/>
              </w:rPr>
              <w:t xml:space="preserve"> entgegengenommen werden</w:t>
            </w:r>
            <w:r w:rsidR="0012179A">
              <w:rPr>
                <w:rFonts w:cs="Arial"/>
                <w:lang w:val="de-DE"/>
              </w:rPr>
              <w:t>.</w:t>
            </w:r>
          </w:p>
        </w:tc>
        <w:tc>
          <w:tcPr>
            <w:tcW w:w="993" w:type="dxa"/>
          </w:tcPr>
          <w:p w14:paraId="548D8612" w14:textId="77777777" w:rsidR="0076077D" w:rsidRPr="00211C25" w:rsidRDefault="0076077D" w:rsidP="00B3320D">
            <w:pPr>
              <w:widowControl w:val="0"/>
              <w:rPr>
                <w:rFonts w:cs="Arial"/>
                <w:lang w:val="de-DE"/>
              </w:rPr>
            </w:pPr>
          </w:p>
        </w:tc>
        <w:tc>
          <w:tcPr>
            <w:tcW w:w="4252" w:type="dxa"/>
          </w:tcPr>
          <w:p w14:paraId="545D3DAD"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3" w:history="1">
              <w:r w:rsidRPr="00211C25">
                <w:rPr>
                  <w:rStyle w:val="Collegamentoipertestuale"/>
                  <w:rFonts w:cs="Arial"/>
                  <w:lang w:val="it-IT"/>
                </w:rPr>
                <w:t>www.bandi-altoadige.it</w:t>
              </w:r>
            </w:hyperlink>
            <w:r w:rsidRPr="00211C25">
              <w:rPr>
                <w:rFonts w:cs="Arial"/>
                <w:lang w:val="it-IT"/>
              </w:rPr>
              <w:t xml:space="preserve"> / </w:t>
            </w:r>
            <w:hyperlink r:id="rId44" w:history="1">
              <w:r w:rsidRPr="00211C25">
                <w:rPr>
                  <w:rStyle w:val="Collegamentoipertestuale"/>
                  <w:rFonts w:cs="Arial"/>
                  <w:lang w:val="it-IT"/>
                </w:rPr>
                <w:t>www.ausschreibungen-suedtirol.it</w:t>
              </w:r>
            </w:hyperlink>
            <w:r w:rsidRPr="00211C25">
              <w:rPr>
                <w:rFonts w:cs="Arial"/>
                <w:bCs/>
                <w:lang w:val="it-IT"/>
              </w:rPr>
              <w:t>.</w:t>
            </w:r>
          </w:p>
        </w:tc>
      </w:tr>
      <w:tr w:rsidR="00F8101E" w:rsidRPr="00C93D0A" w14:paraId="2F0BBCB1" w14:textId="77777777" w:rsidTr="00462343">
        <w:tc>
          <w:tcPr>
            <w:tcW w:w="4394" w:type="dxa"/>
            <w:gridSpan w:val="3"/>
          </w:tcPr>
          <w:p w14:paraId="4E9A3339" w14:textId="77777777" w:rsidR="0076077D" w:rsidRPr="00211C25" w:rsidRDefault="0076077D" w:rsidP="0012179A">
            <w:pPr>
              <w:widowControl w:val="0"/>
              <w:jc w:val="both"/>
              <w:rPr>
                <w:rFonts w:cs="Arial"/>
                <w:bCs/>
                <w:lang w:val="it-IT"/>
              </w:rPr>
            </w:pPr>
          </w:p>
        </w:tc>
        <w:tc>
          <w:tcPr>
            <w:tcW w:w="993" w:type="dxa"/>
          </w:tcPr>
          <w:p w14:paraId="0CABF06B" w14:textId="77777777" w:rsidR="0076077D" w:rsidRPr="00211C25" w:rsidRDefault="0076077D" w:rsidP="00B3320D">
            <w:pPr>
              <w:widowControl w:val="0"/>
              <w:rPr>
                <w:rFonts w:cs="Arial"/>
                <w:lang w:val="it-IT"/>
              </w:rPr>
            </w:pPr>
          </w:p>
        </w:tc>
        <w:tc>
          <w:tcPr>
            <w:tcW w:w="4252" w:type="dxa"/>
          </w:tcPr>
          <w:p w14:paraId="3B330320" w14:textId="77777777" w:rsidR="0076077D" w:rsidRPr="00211C25" w:rsidRDefault="0076077D" w:rsidP="00B3320D">
            <w:pPr>
              <w:widowControl w:val="0"/>
              <w:tabs>
                <w:tab w:val="center" w:pos="4680"/>
              </w:tabs>
              <w:ind w:right="105"/>
              <w:jc w:val="both"/>
              <w:rPr>
                <w:rFonts w:cs="Arial"/>
                <w:bCs/>
                <w:lang w:val="it-IT"/>
              </w:rPr>
            </w:pPr>
          </w:p>
        </w:tc>
      </w:tr>
      <w:tr w:rsidR="00F8101E" w:rsidRPr="00C93D0A" w14:paraId="47FF92F5" w14:textId="77777777" w:rsidTr="00462343">
        <w:tc>
          <w:tcPr>
            <w:tcW w:w="4394" w:type="dxa"/>
            <w:gridSpan w:val="3"/>
          </w:tcPr>
          <w:p w14:paraId="70529283" w14:textId="344E8F33" w:rsidR="0076077D" w:rsidRPr="0012179A" w:rsidRDefault="0076077D" w:rsidP="0012179A">
            <w:pPr>
              <w:widowControl w:val="0"/>
              <w:jc w:val="both"/>
              <w:rPr>
                <w:rFonts w:cs="Arial"/>
                <w:noProof w:val="0"/>
                <w:lang w:val="de-DE" w:eastAsia="de-DE"/>
              </w:rPr>
            </w:pPr>
            <w:r w:rsidRPr="0012179A">
              <w:rPr>
                <w:rFonts w:cs="Arial"/>
                <w:noProof w:val="0"/>
                <w:lang w:val="de-DE" w:eastAsia="de-DE"/>
              </w:rPr>
              <w:t xml:space="preserve">Die Vergabestelle behält sich vor, </w:t>
            </w:r>
            <w:r w:rsidR="00D231B2" w:rsidRPr="0012179A">
              <w:rPr>
                <w:rFonts w:cs="Arial"/>
                <w:noProof w:val="0"/>
                <w:lang w:val="de-DE" w:eastAsia="de-DE"/>
              </w:rPr>
              <w:t>etwaige</w:t>
            </w:r>
            <w:r w:rsidRPr="0012179A">
              <w:rPr>
                <w:rFonts w:cs="Arial"/>
                <w:noProof w:val="0"/>
                <w:lang w:val="de-DE" w:eastAsia="de-DE"/>
              </w:rPr>
              <w:t xml:space="preserve"> andere Modalität</w:t>
            </w:r>
            <w:r w:rsidR="00D231B2" w:rsidRPr="0012179A">
              <w:rPr>
                <w:rFonts w:cs="Arial"/>
                <w:noProof w:val="0"/>
                <w:lang w:val="de-DE" w:eastAsia="de-DE"/>
              </w:rPr>
              <w:t>en zur</w:t>
            </w:r>
            <w:r w:rsidRPr="0012179A">
              <w:rPr>
                <w:rFonts w:cs="Arial"/>
                <w:noProof w:val="0"/>
                <w:lang w:val="de-DE" w:eastAsia="de-DE"/>
              </w:rPr>
              <w:t xml:space="preserve"> Angebotsabgabe mitzuteilen.</w:t>
            </w:r>
          </w:p>
        </w:tc>
        <w:tc>
          <w:tcPr>
            <w:tcW w:w="993" w:type="dxa"/>
          </w:tcPr>
          <w:p w14:paraId="2ACB9EFB" w14:textId="77777777" w:rsidR="0076077D" w:rsidRPr="00211C25" w:rsidRDefault="0076077D" w:rsidP="00B3320D">
            <w:pPr>
              <w:widowControl w:val="0"/>
              <w:rPr>
                <w:rFonts w:cs="Arial"/>
                <w:lang w:val="de-DE"/>
              </w:rPr>
            </w:pPr>
          </w:p>
        </w:tc>
        <w:tc>
          <w:tcPr>
            <w:tcW w:w="4252" w:type="dxa"/>
          </w:tcPr>
          <w:p w14:paraId="609ED288" w14:textId="77777777" w:rsidR="0076077D" w:rsidRPr="00211C25" w:rsidRDefault="0076077D" w:rsidP="00B3320D">
            <w:pPr>
              <w:widowControl w:val="0"/>
              <w:tabs>
                <w:tab w:val="center" w:pos="4680"/>
              </w:tabs>
              <w:ind w:right="105"/>
              <w:jc w:val="both"/>
              <w:rPr>
                <w:rFonts w:cs="Arial"/>
                <w:bCs/>
                <w:lang w:val="it-IT"/>
              </w:rPr>
            </w:pPr>
            <w:r w:rsidRPr="00211C25">
              <w:rPr>
                <w:rFonts w:cs="Arial"/>
                <w:bCs/>
                <w:lang w:val="it-IT"/>
              </w:rPr>
              <w:t>La stazione appaltante si riserva di comunicare l’eventuale diversa modalità di presentare l’offerta.</w:t>
            </w:r>
          </w:p>
        </w:tc>
      </w:tr>
      <w:tr w:rsidR="00F8101E" w:rsidRPr="00C93D0A" w14:paraId="22E664BC" w14:textId="77777777" w:rsidTr="00462343">
        <w:tc>
          <w:tcPr>
            <w:tcW w:w="4394" w:type="dxa"/>
            <w:gridSpan w:val="3"/>
          </w:tcPr>
          <w:p w14:paraId="32B59BE5" w14:textId="77777777" w:rsidR="0076077D" w:rsidRPr="009F574F" w:rsidRDefault="0076077D" w:rsidP="0012179A">
            <w:pPr>
              <w:widowControl w:val="0"/>
              <w:jc w:val="both"/>
              <w:rPr>
                <w:rFonts w:cs="Arial"/>
                <w:noProof w:val="0"/>
                <w:lang w:val="it-IT" w:eastAsia="de-DE"/>
              </w:rPr>
            </w:pPr>
          </w:p>
        </w:tc>
        <w:tc>
          <w:tcPr>
            <w:tcW w:w="993" w:type="dxa"/>
          </w:tcPr>
          <w:p w14:paraId="7C2A6054" w14:textId="77777777" w:rsidR="0076077D" w:rsidRPr="00211C25" w:rsidRDefault="0076077D" w:rsidP="00B3320D">
            <w:pPr>
              <w:widowControl w:val="0"/>
              <w:rPr>
                <w:rFonts w:cs="Arial"/>
                <w:lang w:val="it-IT"/>
              </w:rPr>
            </w:pPr>
          </w:p>
        </w:tc>
        <w:tc>
          <w:tcPr>
            <w:tcW w:w="4252" w:type="dxa"/>
          </w:tcPr>
          <w:p w14:paraId="00BE62F1" w14:textId="77777777" w:rsidR="0076077D" w:rsidRPr="00211C25" w:rsidRDefault="0076077D" w:rsidP="00B3320D">
            <w:pPr>
              <w:widowControl w:val="0"/>
              <w:tabs>
                <w:tab w:val="center" w:pos="4680"/>
              </w:tabs>
              <w:ind w:right="105"/>
              <w:jc w:val="both"/>
              <w:rPr>
                <w:rFonts w:cs="Arial"/>
                <w:lang w:val="it-IT"/>
              </w:rPr>
            </w:pPr>
          </w:p>
        </w:tc>
      </w:tr>
      <w:tr w:rsidR="00F8101E" w:rsidRPr="00C93D0A" w14:paraId="5257A370" w14:textId="77777777" w:rsidTr="00462343">
        <w:tc>
          <w:tcPr>
            <w:tcW w:w="4394" w:type="dxa"/>
            <w:gridSpan w:val="3"/>
          </w:tcPr>
          <w:p w14:paraId="7BB34813" w14:textId="6EDF527F" w:rsidR="0076077D" w:rsidRPr="00211C25" w:rsidRDefault="0025260B" w:rsidP="0012179A">
            <w:pPr>
              <w:widowControl w:val="0"/>
              <w:jc w:val="both"/>
              <w:rPr>
                <w:rFonts w:cs="Arial"/>
                <w:noProof w:val="0"/>
                <w:lang w:val="de-DE" w:eastAsia="de-DE"/>
              </w:rPr>
            </w:pPr>
            <w:r w:rsidRPr="00211C25">
              <w:rPr>
                <w:rFonts w:cs="Arial"/>
                <w:noProof w:val="0"/>
                <w:lang w:val="de-DE" w:eastAsia="de-DE"/>
              </w:rPr>
              <w:t>Falls es notwendig sein sollte, Änderungen an den vom Portal automatisch generierten Dokumenten vorzunehmen, muss d</w:t>
            </w:r>
            <w:r w:rsidR="00593292" w:rsidRPr="00211C25">
              <w:rPr>
                <w:rFonts w:cs="Arial"/>
                <w:noProof w:val="0"/>
                <w:lang w:val="de-DE" w:eastAsia="de-DE"/>
              </w:rPr>
              <w:t xml:space="preserve">as </w:t>
            </w:r>
            <w:r w:rsidR="00593292" w:rsidRPr="0012179A">
              <w:rPr>
                <w:rFonts w:cs="Arial"/>
                <w:noProof w:val="0"/>
                <w:lang w:val="de-DE" w:eastAsia="de-DE"/>
              </w:rPr>
              <w:t>Webformular</w:t>
            </w:r>
            <w:r w:rsidRPr="00211C25">
              <w:rPr>
                <w:rFonts w:cs="Arial"/>
                <w:noProof w:val="0"/>
                <w:lang w:val="de-DE" w:eastAsia="de-DE"/>
              </w:rPr>
              <w:t xml:space="preserve"> neu ausgefüllt und ein neues Dokument erstellt werden.</w:t>
            </w:r>
          </w:p>
        </w:tc>
        <w:tc>
          <w:tcPr>
            <w:tcW w:w="993" w:type="dxa"/>
          </w:tcPr>
          <w:p w14:paraId="27E10D0F" w14:textId="77777777" w:rsidR="0076077D" w:rsidRPr="00211C25" w:rsidRDefault="0076077D" w:rsidP="00B3320D">
            <w:pPr>
              <w:widowControl w:val="0"/>
              <w:rPr>
                <w:rFonts w:cs="Arial"/>
                <w:lang w:val="de-DE"/>
              </w:rPr>
            </w:pPr>
          </w:p>
        </w:tc>
        <w:tc>
          <w:tcPr>
            <w:tcW w:w="4252" w:type="dxa"/>
          </w:tcPr>
          <w:p w14:paraId="7FBEB5F6"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r w:rsidRPr="00211C2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F8101E" w:rsidRPr="00C93D0A" w14:paraId="14C030E1" w14:textId="77777777" w:rsidTr="00462343">
        <w:tc>
          <w:tcPr>
            <w:tcW w:w="4394" w:type="dxa"/>
            <w:gridSpan w:val="3"/>
          </w:tcPr>
          <w:p w14:paraId="0725F04F" w14:textId="77777777" w:rsidR="0076077D" w:rsidRPr="009F574F" w:rsidRDefault="0076077D" w:rsidP="0012179A">
            <w:pPr>
              <w:widowControl w:val="0"/>
              <w:jc w:val="both"/>
              <w:rPr>
                <w:rFonts w:cs="Arial"/>
                <w:noProof w:val="0"/>
                <w:lang w:val="it-IT" w:eastAsia="de-DE"/>
              </w:rPr>
            </w:pPr>
          </w:p>
        </w:tc>
        <w:tc>
          <w:tcPr>
            <w:tcW w:w="993" w:type="dxa"/>
          </w:tcPr>
          <w:p w14:paraId="5580BA66" w14:textId="77777777" w:rsidR="0076077D" w:rsidRPr="00211C25" w:rsidRDefault="0076077D" w:rsidP="00B3320D">
            <w:pPr>
              <w:widowControl w:val="0"/>
              <w:rPr>
                <w:rFonts w:cs="Arial"/>
                <w:lang w:val="it-IT"/>
              </w:rPr>
            </w:pPr>
          </w:p>
        </w:tc>
        <w:tc>
          <w:tcPr>
            <w:tcW w:w="4252" w:type="dxa"/>
          </w:tcPr>
          <w:p w14:paraId="467BC1A2"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C93D0A" w14:paraId="2349071B" w14:textId="77777777" w:rsidTr="00462343">
        <w:tc>
          <w:tcPr>
            <w:tcW w:w="4394" w:type="dxa"/>
            <w:gridSpan w:val="3"/>
          </w:tcPr>
          <w:p w14:paraId="2C1FF717" w14:textId="596FD899" w:rsidR="0025260B" w:rsidRPr="00211C25" w:rsidRDefault="0025260B" w:rsidP="0012179A">
            <w:pPr>
              <w:widowControl w:val="0"/>
              <w:jc w:val="both"/>
              <w:rPr>
                <w:rFonts w:cs="Arial"/>
                <w:noProof w:val="0"/>
                <w:lang w:val="de-DE" w:eastAsia="de-DE"/>
              </w:rPr>
            </w:pPr>
            <w:r w:rsidRPr="00211C25">
              <w:rPr>
                <w:rFonts w:cs="Arial"/>
                <w:noProof w:val="0"/>
                <w:lang w:val="de-DE" w:eastAsia="de-DE"/>
              </w:rPr>
              <w:t xml:space="preserve">Die maximal zulässige Größe für jede im Portal hochgeladene Datei ist </w:t>
            </w:r>
            <w:r w:rsidR="00FC5592">
              <w:rPr>
                <w:rFonts w:cs="Arial"/>
                <w:noProof w:val="0"/>
                <w:lang w:val="de-DE" w:eastAsia="de-DE"/>
              </w:rPr>
              <w:t>150</w:t>
            </w:r>
            <w:r w:rsidRPr="00211C25">
              <w:rPr>
                <w:rFonts w:cs="Arial"/>
                <w:noProof w:val="0"/>
                <w:lang w:val="de-DE" w:eastAsia="de-DE"/>
              </w:rPr>
              <w:t xml:space="preserve"> MB; g</w:t>
            </w:r>
            <w:r w:rsidR="0076077D" w:rsidRPr="00211C25">
              <w:rPr>
                <w:rFonts w:cs="Arial"/>
                <w:noProof w:val="0"/>
                <w:lang w:val="de-DE" w:eastAsia="de-DE"/>
              </w:rPr>
              <w:t xml:space="preserve">rößere </w:t>
            </w:r>
            <w:r w:rsidR="00850D22" w:rsidRPr="00211C25">
              <w:rPr>
                <w:rFonts w:cs="Arial"/>
                <w:noProof w:val="0"/>
                <w:lang w:val="de-DE" w:eastAsia="de-DE"/>
              </w:rPr>
              <w:t>Dateien</w:t>
            </w:r>
            <w:r w:rsidR="0076077D" w:rsidRPr="00211C25">
              <w:rPr>
                <w:rFonts w:cs="Arial"/>
                <w:noProof w:val="0"/>
                <w:lang w:val="de-DE" w:eastAsia="de-DE"/>
              </w:rPr>
              <w:t xml:space="preserve"> können </w:t>
            </w:r>
            <w:r w:rsidR="00850D22" w:rsidRPr="0012179A">
              <w:rPr>
                <w:rFonts w:cs="Arial"/>
                <w:noProof w:val="0"/>
                <w:lang w:val="de-DE" w:eastAsia="de-DE"/>
              </w:rPr>
              <w:t>in</w:t>
            </w:r>
            <w:r w:rsidRPr="0012179A">
              <w:rPr>
                <w:rFonts w:cs="Arial"/>
                <w:noProof w:val="0"/>
                <w:lang w:val="de-DE" w:eastAsia="de-DE"/>
              </w:rPr>
              <w:t xml:space="preserve"> </w:t>
            </w:r>
            <w:r w:rsidR="0076077D" w:rsidRPr="0012179A">
              <w:rPr>
                <w:rFonts w:cs="Arial"/>
                <w:noProof w:val="0"/>
                <w:lang w:val="de-DE" w:eastAsia="de-DE"/>
              </w:rPr>
              <w:t>mehrere</w:t>
            </w:r>
            <w:r w:rsidR="00850D22" w:rsidRPr="0012179A">
              <w:rPr>
                <w:rFonts w:cs="Arial"/>
                <w:noProof w:val="0"/>
                <w:lang w:val="de-DE" w:eastAsia="de-DE"/>
              </w:rPr>
              <w:t>n</w:t>
            </w:r>
            <w:r w:rsidR="0076077D" w:rsidRPr="0012179A">
              <w:rPr>
                <w:rFonts w:cs="Arial"/>
                <w:noProof w:val="0"/>
                <w:lang w:val="de-DE" w:eastAsia="de-DE"/>
              </w:rPr>
              <w:t xml:space="preserve"> </w:t>
            </w:r>
            <w:r w:rsidRPr="0012179A">
              <w:rPr>
                <w:rFonts w:cs="Arial"/>
                <w:noProof w:val="0"/>
                <w:lang w:val="de-DE" w:eastAsia="de-DE"/>
              </w:rPr>
              <w:t>Dateien</w:t>
            </w:r>
            <w:r w:rsidR="0076077D" w:rsidRPr="00211C25">
              <w:rPr>
                <w:rFonts w:cs="Arial"/>
                <w:noProof w:val="0"/>
                <w:lang w:val="de-DE" w:eastAsia="de-DE"/>
              </w:rPr>
              <w:t xml:space="preserve"> </w:t>
            </w:r>
            <w:r w:rsidR="00850D22" w:rsidRPr="00211C25">
              <w:rPr>
                <w:rFonts w:cs="Arial"/>
                <w:noProof w:val="0"/>
                <w:lang w:val="de-DE" w:eastAsia="de-DE"/>
              </w:rPr>
              <w:t>hochgeladen</w:t>
            </w:r>
            <w:r w:rsidR="0076077D" w:rsidRPr="00211C25">
              <w:rPr>
                <w:rFonts w:cs="Arial"/>
                <w:noProof w:val="0"/>
                <w:lang w:val="de-DE" w:eastAsia="de-DE"/>
              </w:rPr>
              <w:t xml:space="preserve"> werden.</w:t>
            </w:r>
          </w:p>
        </w:tc>
        <w:tc>
          <w:tcPr>
            <w:tcW w:w="993" w:type="dxa"/>
          </w:tcPr>
          <w:p w14:paraId="6156EE8B" w14:textId="77777777" w:rsidR="0076077D" w:rsidRPr="00211C25" w:rsidRDefault="0076077D" w:rsidP="00B3320D">
            <w:pPr>
              <w:widowControl w:val="0"/>
              <w:rPr>
                <w:rFonts w:cs="Arial"/>
                <w:lang w:val="de-DE"/>
              </w:rPr>
            </w:pPr>
          </w:p>
        </w:tc>
        <w:tc>
          <w:tcPr>
            <w:tcW w:w="4252" w:type="dxa"/>
          </w:tcPr>
          <w:p w14:paraId="5F0A2562" w14:textId="11280C0E" w:rsidR="0076077D" w:rsidRPr="006A177B" w:rsidRDefault="0076077D" w:rsidP="00B3320D">
            <w:pPr>
              <w:widowControl w:val="0"/>
              <w:tabs>
                <w:tab w:val="center" w:pos="4680"/>
              </w:tabs>
              <w:autoSpaceDE w:val="0"/>
              <w:autoSpaceDN w:val="0"/>
              <w:adjustRightInd w:val="0"/>
              <w:ind w:right="105"/>
              <w:jc w:val="both"/>
              <w:rPr>
                <w:rFonts w:cs="Arial"/>
                <w:bCs/>
                <w:lang w:val="it-IT"/>
              </w:rPr>
            </w:pPr>
            <w:r w:rsidRPr="006A177B">
              <w:rPr>
                <w:rFonts w:cs="Arial"/>
                <w:bCs/>
                <w:lang w:val="it-IT"/>
              </w:rPr>
              <w:t xml:space="preserve">Ciascun file da inserire nel sistema non dovrà avere una dimensione superiore a </w:t>
            </w:r>
            <w:r w:rsidR="00FC5592">
              <w:rPr>
                <w:rFonts w:cs="Arial"/>
                <w:bCs/>
                <w:lang w:val="it-IT"/>
              </w:rPr>
              <w:t>150</w:t>
            </w:r>
            <w:r w:rsidRPr="006A177B">
              <w:rPr>
                <w:rFonts w:cs="Arial"/>
                <w:bCs/>
                <w:lang w:val="it-IT"/>
              </w:rPr>
              <w:t xml:space="preserve"> MB; in caso di file di dimensione maggiore è possibile inserire più files.</w:t>
            </w:r>
          </w:p>
        </w:tc>
      </w:tr>
      <w:tr w:rsidR="00F8101E" w:rsidRPr="00C93D0A" w14:paraId="4A7A6950" w14:textId="77777777" w:rsidTr="00462343">
        <w:tc>
          <w:tcPr>
            <w:tcW w:w="4394" w:type="dxa"/>
            <w:gridSpan w:val="3"/>
          </w:tcPr>
          <w:p w14:paraId="43A25CDE" w14:textId="77777777" w:rsidR="0076077D" w:rsidRPr="009F574F" w:rsidRDefault="0076077D" w:rsidP="0012179A">
            <w:pPr>
              <w:widowControl w:val="0"/>
              <w:jc w:val="both"/>
              <w:rPr>
                <w:rFonts w:cs="Arial"/>
                <w:noProof w:val="0"/>
                <w:lang w:val="it-IT" w:eastAsia="de-DE"/>
              </w:rPr>
            </w:pPr>
          </w:p>
        </w:tc>
        <w:tc>
          <w:tcPr>
            <w:tcW w:w="993" w:type="dxa"/>
          </w:tcPr>
          <w:p w14:paraId="46D1841E" w14:textId="77777777" w:rsidR="0076077D" w:rsidRPr="00211C25" w:rsidRDefault="0076077D" w:rsidP="00B3320D">
            <w:pPr>
              <w:widowControl w:val="0"/>
              <w:rPr>
                <w:rFonts w:cs="Arial"/>
                <w:lang w:val="it-IT"/>
              </w:rPr>
            </w:pPr>
          </w:p>
        </w:tc>
        <w:tc>
          <w:tcPr>
            <w:tcW w:w="4252" w:type="dxa"/>
          </w:tcPr>
          <w:p w14:paraId="6EC65A12" w14:textId="77777777" w:rsidR="0076077D" w:rsidRPr="006A177B"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C93D0A" w14:paraId="07DC5154" w14:textId="77777777" w:rsidTr="00462343">
        <w:tc>
          <w:tcPr>
            <w:tcW w:w="4394" w:type="dxa"/>
            <w:gridSpan w:val="3"/>
          </w:tcPr>
          <w:p w14:paraId="5526F6CE" w14:textId="29F1453E" w:rsidR="0076077D" w:rsidRPr="00211C25" w:rsidRDefault="00850D22" w:rsidP="0012179A">
            <w:pPr>
              <w:widowControl w:val="0"/>
              <w:jc w:val="both"/>
              <w:rPr>
                <w:rFonts w:cs="Arial"/>
                <w:noProof w:val="0"/>
                <w:lang w:val="de-DE" w:eastAsia="de-DE"/>
              </w:rPr>
            </w:pPr>
            <w:r w:rsidRPr="00211C25">
              <w:rPr>
                <w:rFonts w:cs="Arial"/>
                <w:noProof w:val="0"/>
                <w:lang w:val="de-DE" w:eastAsia="de-DE"/>
              </w:rPr>
              <w:t xml:space="preserve">Die elektronische Einreichung des Angebots ist </w:t>
            </w:r>
            <w:r w:rsidRPr="00211C25">
              <w:rPr>
                <w:rFonts w:cs="Arial"/>
                <w:noProof w:val="0"/>
                <w:lang w:val="de-DE" w:eastAsia="de-DE"/>
              </w:rPr>
              <w:lastRenderedPageBreak/>
              <w:t xml:space="preserve">abgeschlossen, sobald eine Bestätigungsmeldung </w:t>
            </w:r>
            <w:r w:rsidR="0012179A">
              <w:rPr>
                <w:rFonts w:cs="Arial"/>
                <w:noProof w:val="0"/>
                <w:lang w:val="de-DE" w:eastAsia="de-DE"/>
              </w:rPr>
              <w:t>der</w:t>
            </w:r>
            <w:r w:rsidRPr="00211C25">
              <w:rPr>
                <w:rFonts w:cs="Arial"/>
                <w:noProof w:val="0"/>
                <w:lang w:val="de-DE" w:eastAsia="de-DE"/>
              </w:rPr>
              <w:t xml:space="preserve"> ordnungsgemäße</w:t>
            </w:r>
            <w:r w:rsidR="0012179A">
              <w:rPr>
                <w:rFonts w:cs="Arial"/>
                <w:noProof w:val="0"/>
                <w:lang w:val="de-DE" w:eastAsia="de-DE"/>
              </w:rPr>
              <w:t>n</w:t>
            </w:r>
            <w:r w:rsidRPr="00211C25">
              <w:rPr>
                <w:rFonts w:cs="Arial"/>
                <w:noProof w:val="0"/>
                <w:lang w:val="de-DE" w:eastAsia="de-DE"/>
              </w:rPr>
              <w:t xml:space="preserve"> Übermittlung mit Uhrzeit der Registrierung aufscheint.</w:t>
            </w:r>
          </w:p>
        </w:tc>
        <w:tc>
          <w:tcPr>
            <w:tcW w:w="993" w:type="dxa"/>
          </w:tcPr>
          <w:p w14:paraId="52D72762" w14:textId="77777777" w:rsidR="0076077D" w:rsidRPr="00211C25" w:rsidRDefault="0076077D" w:rsidP="00B3320D">
            <w:pPr>
              <w:widowControl w:val="0"/>
              <w:rPr>
                <w:rFonts w:cs="Arial"/>
                <w:lang w:val="de-DE"/>
              </w:rPr>
            </w:pPr>
          </w:p>
        </w:tc>
        <w:tc>
          <w:tcPr>
            <w:tcW w:w="4252" w:type="dxa"/>
          </w:tcPr>
          <w:p w14:paraId="230EBFAF" w14:textId="77777777" w:rsidR="0076077D" w:rsidRPr="006A177B" w:rsidRDefault="0076077D" w:rsidP="00B3320D">
            <w:pPr>
              <w:pStyle w:val="Corpotesto"/>
              <w:widowControl w:val="0"/>
              <w:tabs>
                <w:tab w:val="center" w:pos="4680"/>
              </w:tabs>
              <w:spacing w:after="0"/>
              <w:ind w:right="105"/>
              <w:jc w:val="both"/>
              <w:rPr>
                <w:rFonts w:cs="Arial"/>
                <w:bCs/>
                <w:lang w:val="it-IT"/>
              </w:rPr>
            </w:pPr>
            <w:r w:rsidRPr="006A177B">
              <w:rPr>
                <w:rFonts w:cs="Arial"/>
                <w:bCs/>
                <w:lang w:val="it-IT"/>
              </w:rPr>
              <w:t xml:space="preserve">La presentazione dell’offerta tramite il sistema è compiuta, quando il concorrente visualizza un </w:t>
            </w:r>
            <w:r w:rsidRPr="006A177B">
              <w:rPr>
                <w:rFonts w:cs="Arial"/>
                <w:bCs/>
                <w:lang w:val="it-IT"/>
              </w:rPr>
              <w:lastRenderedPageBreak/>
              <w:t>messaggio del sistema, che indica la conferma della corretta ricezione dell’offerta e l’orario della registrazione.</w:t>
            </w:r>
          </w:p>
        </w:tc>
      </w:tr>
      <w:tr w:rsidR="00F8101E" w:rsidRPr="00C93D0A" w14:paraId="603531A8" w14:textId="77777777" w:rsidTr="00462343">
        <w:tc>
          <w:tcPr>
            <w:tcW w:w="4394" w:type="dxa"/>
            <w:gridSpan w:val="3"/>
          </w:tcPr>
          <w:p w14:paraId="2A28B233" w14:textId="77777777" w:rsidR="0076077D" w:rsidRPr="00211C25" w:rsidRDefault="0076077D" w:rsidP="0012179A">
            <w:pPr>
              <w:widowControl w:val="0"/>
              <w:jc w:val="both"/>
              <w:rPr>
                <w:rFonts w:cs="Arial"/>
                <w:lang w:val="it-IT"/>
              </w:rPr>
            </w:pPr>
          </w:p>
        </w:tc>
        <w:tc>
          <w:tcPr>
            <w:tcW w:w="993" w:type="dxa"/>
          </w:tcPr>
          <w:p w14:paraId="76490838" w14:textId="77777777" w:rsidR="0076077D" w:rsidRPr="00211C25" w:rsidRDefault="0076077D" w:rsidP="00B3320D">
            <w:pPr>
              <w:widowControl w:val="0"/>
              <w:rPr>
                <w:rFonts w:cs="Arial"/>
                <w:lang w:val="it-IT"/>
              </w:rPr>
            </w:pPr>
          </w:p>
        </w:tc>
        <w:tc>
          <w:tcPr>
            <w:tcW w:w="4252" w:type="dxa"/>
          </w:tcPr>
          <w:p w14:paraId="6ACD474C"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F8101E" w:rsidRPr="00C93D0A" w14:paraId="52C17ECF" w14:textId="77777777" w:rsidTr="00462343">
        <w:tc>
          <w:tcPr>
            <w:tcW w:w="4394" w:type="dxa"/>
            <w:gridSpan w:val="3"/>
          </w:tcPr>
          <w:p w14:paraId="73BEEE64" w14:textId="0927B8D9" w:rsidR="0076077D" w:rsidRPr="00211C25" w:rsidRDefault="0048145B" w:rsidP="0012179A">
            <w:pPr>
              <w:widowControl w:val="0"/>
              <w:jc w:val="both"/>
              <w:rPr>
                <w:rFonts w:cs="Arial"/>
                <w:lang w:val="de-DE"/>
              </w:rPr>
            </w:pPr>
            <w:r w:rsidRPr="00211C25">
              <w:rPr>
                <w:rFonts w:cs="Arial"/>
                <w:lang w:val="de-DE"/>
              </w:rPr>
              <w:t xml:space="preserve">Das Angebot ist für die Teilnehmer für die Dauer von </w:t>
            </w:r>
            <w:r w:rsidRPr="00211C25">
              <w:rPr>
                <w:rFonts w:cs="Arial"/>
                <w:color w:val="FF0000"/>
                <w:lang w:val="de-DE"/>
              </w:rPr>
              <w:t xml:space="preserve">hundertachtzig/zweihundertvierzig Tage </w:t>
            </w:r>
            <w:r w:rsidRPr="00211C25">
              <w:rPr>
                <w:rFonts w:cs="Arial"/>
                <w:lang w:val="de-DE"/>
              </w:rPr>
              <w:t>nach Ablauf der Einreichfrist der Angebote verbindlich.</w:t>
            </w:r>
          </w:p>
        </w:tc>
        <w:tc>
          <w:tcPr>
            <w:tcW w:w="993" w:type="dxa"/>
          </w:tcPr>
          <w:p w14:paraId="7ECC75E6" w14:textId="77777777" w:rsidR="0076077D" w:rsidRPr="00211C25" w:rsidRDefault="0076077D" w:rsidP="00B3320D">
            <w:pPr>
              <w:widowControl w:val="0"/>
              <w:rPr>
                <w:rFonts w:cs="Arial"/>
                <w:lang w:val="de-DE"/>
              </w:rPr>
            </w:pPr>
          </w:p>
        </w:tc>
        <w:tc>
          <w:tcPr>
            <w:tcW w:w="4252" w:type="dxa"/>
          </w:tcPr>
          <w:p w14:paraId="04D3F743" w14:textId="77777777" w:rsidR="0076077D" w:rsidRPr="00211C25" w:rsidRDefault="0076077D" w:rsidP="00B3320D">
            <w:pPr>
              <w:pStyle w:val="Corpotesto"/>
              <w:widowControl w:val="0"/>
              <w:tabs>
                <w:tab w:val="center" w:pos="4680"/>
              </w:tabs>
              <w:spacing w:after="0"/>
              <w:ind w:right="105"/>
              <w:jc w:val="both"/>
              <w:rPr>
                <w:rFonts w:cs="Arial"/>
                <w:lang w:val="it-IT"/>
              </w:rPr>
            </w:pPr>
            <w:r w:rsidRPr="00211C25">
              <w:rPr>
                <w:rFonts w:cs="Arial"/>
                <w:lang w:val="it-IT"/>
              </w:rPr>
              <w:t xml:space="preserve">L’offerta è vincolante per i concorrenti per </w:t>
            </w:r>
            <w:r w:rsidRPr="00211C25">
              <w:rPr>
                <w:rFonts w:cs="Arial"/>
                <w:color w:val="FF0000"/>
                <w:lang w:val="it-IT"/>
              </w:rPr>
              <w:t>centottanta</w:t>
            </w:r>
            <w:r w:rsidR="00487ACE" w:rsidRPr="00211C25">
              <w:rPr>
                <w:rFonts w:cs="Arial"/>
                <w:color w:val="FF0000"/>
                <w:lang w:val="it-IT"/>
              </w:rPr>
              <w:t>/</w:t>
            </w:r>
            <w:r w:rsidRPr="00211C25">
              <w:rPr>
                <w:rFonts w:cs="Arial"/>
                <w:color w:val="FF0000"/>
                <w:lang w:val="it-IT"/>
              </w:rPr>
              <w:t>duecentoquaranta giorni</w:t>
            </w:r>
            <w:r w:rsidRPr="00211C25">
              <w:rPr>
                <w:rFonts w:cs="Arial"/>
                <w:lang w:val="it-IT"/>
              </w:rPr>
              <w:t xml:space="preserve"> dalla scadenza del termine ultimo di presentazione delle offerte.</w:t>
            </w:r>
          </w:p>
        </w:tc>
      </w:tr>
      <w:tr w:rsidR="00F8101E" w:rsidRPr="00C93D0A" w14:paraId="34C755D9" w14:textId="77777777" w:rsidTr="00462343">
        <w:tc>
          <w:tcPr>
            <w:tcW w:w="4394" w:type="dxa"/>
            <w:gridSpan w:val="3"/>
          </w:tcPr>
          <w:p w14:paraId="642AB140" w14:textId="77777777" w:rsidR="0076077D" w:rsidRPr="00211C25" w:rsidRDefault="0076077D" w:rsidP="00C702E3">
            <w:pPr>
              <w:widowControl w:val="0"/>
              <w:jc w:val="both"/>
              <w:rPr>
                <w:rFonts w:cs="Arial"/>
                <w:lang w:val="it-IT"/>
              </w:rPr>
            </w:pPr>
          </w:p>
        </w:tc>
        <w:tc>
          <w:tcPr>
            <w:tcW w:w="993" w:type="dxa"/>
          </w:tcPr>
          <w:p w14:paraId="54DECD39" w14:textId="77777777" w:rsidR="0076077D" w:rsidRPr="00211C25" w:rsidRDefault="0076077D" w:rsidP="00B3320D">
            <w:pPr>
              <w:widowControl w:val="0"/>
              <w:rPr>
                <w:rFonts w:cs="Arial"/>
                <w:lang w:val="it-IT"/>
              </w:rPr>
            </w:pPr>
          </w:p>
        </w:tc>
        <w:tc>
          <w:tcPr>
            <w:tcW w:w="4252" w:type="dxa"/>
          </w:tcPr>
          <w:p w14:paraId="0273EFE8" w14:textId="77777777" w:rsidR="0076077D" w:rsidRPr="00211C25" w:rsidRDefault="0076077D" w:rsidP="00B3320D">
            <w:pPr>
              <w:pStyle w:val="Corpotesto"/>
              <w:widowControl w:val="0"/>
              <w:tabs>
                <w:tab w:val="center" w:pos="4680"/>
              </w:tabs>
              <w:spacing w:after="0"/>
              <w:ind w:right="105"/>
              <w:jc w:val="both"/>
              <w:rPr>
                <w:rFonts w:cs="Arial"/>
                <w:lang w:val="it-IT"/>
              </w:rPr>
            </w:pPr>
          </w:p>
        </w:tc>
      </w:tr>
      <w:tr w:rsidR="00F8101E" w:rsidRPr="00C93D0A" w14:paraId="590D6237" w14:textId="77777777" w:rsidTr="00462343">
        <w:tc>
          <w:tcPr>
            <w:tcW w:w="4394" w:type="dxa"/>
            <w:gridSpan w:val="3"/>
          </w:tcPr>
          <w:p w14:paraId="3B47B5D7" w14:textId="6EBE0EF0" w:rsidR="00EF5ADF" w:rsidRPr="00AA522A" w:rsidRDefault="00EF5ADF" w:rsidP="00C702E3">
            <w:pPr>
              <w:widowControl w:val="0"/>
              <w:jc w:val="both"/>
              <w:rPr>
                <w:rFonts w:cs="Arial"/>
                <w:noProof w:val="0"/>
                <w:lang w:val="de-DE" w:eastAsia="de-DE"/>
              </w:rPr>
            </w:pPr>
            <w:bookmarkStart w:id="83" w:name="_Hlk38297462"/>
            <w:r w:rsidRPr="00AA522A">
              <w:rPr>
                <w:rFonts w:cs="Arial"/>
                <w:noProof w:val="0"/>
                <w:lang w:val="de-DE" w:eastAsia="de-DE"/>
              </w:rPr>
              <w:t xml:space="preserve">Ist bei Ablauf der Gültigkeit der Angebote das Ausschreibungsverfahren noch im Gange, kann die Vergabestelle die Bieter gemäß Art. 32 Abs. 4 </w:t>
            </w:r>
            <w:proofErr w:type="spellStart"/>
            <w:r w:rsidRPr="00AA522A">
              <w:rPr>
                <w:rFonts w:cs="Arial"/>
                <w:noProof w:val="0"/>
                <w:lang w:val="de-DE" w:eastAsia="de-DE"/>
              </w:rPr>
              <w:t>GvD</w:t>
            </w:r>
            <w:proofErr w:type="spellEnd"/>
            <w:r w:rsidRPr="00AA522A">
              <w:rPr>
                <w:rFonts w:cs="Arial"/>
                <w:noProof w:val="0"/>
                <w:lang w:val="de-DE" w:eastAsia="de-DE"/>
              </w:rPr>
              <w:t xml:space="preserve"> Nr. 50/2016 auffordern, die Gültigkeit </w:t>
            </w:r>
            <w:r w:rsidR="00F466B1" w:rsidRPr="00AA522A">
              <w:rPr>
                <w:rFonts w:cs="Arial"/>
                <w:noProof w:val="0"/>
                <w:lang w:val="de-DE" w:eastAsia="de-DE"/>
              </w:rPr>
              <w:t>ihres</w:t>
            </w:r>
            <w:r w:rsidRPr="00AA522A">
              <w:rPr>
                <w:rFonts w:cs="Arial"/>
                <w:noProof w:val="0"/>
                <w:lang w:val="de-DE" w:eastAsia="de-DE"/>
              </w:rPr>
              <w:t xml:space="preserve"> Angebots bis zum </w:t>
            </w:r>
            <w:r w:rsidR="0018490E" w:rsidRPr="00AA522A">
              <w:rPr>
                <w:rFonts w:cs="Arial"/>
                <w:noProof w:val="0"/>
                <w:lang w:val="de-DE" w:eastAsia="de-DE"/>
              </w:rPr>
              <w:t>genannten</w:t>
            </w:r>
            <w:r w:rsidR="00666E03" w:rsidRPr="00AA522A">
              <w:rPr>
                <w:rFonts w:cs="Arial"/>
                <w:noProof w:val="0"/>
                <w:lang w:val="de-DE" w:eastAsia="de-DE"/>
              </w:rPr>
              <w:t xml:space="preserve"> Datum zu bestätigen und eine Bestätigung der Gültigkeit der bei der Ausschreibung geleisteten Sicherheit bis zu diesem Datum vorzulegen.</w:t>
            </w:r>
          </w:p>
          <w:p w14:paraId="4917DAD0" w14:textId="45E7AD11" w:rsidR="00EF5ADF" w:rsidRPr="00AA522A" w:rsidRDefault="00EF5ADF" w:rsidP="00C702E3">
            <w:pPr>
              <w:widowControl w:val="0"/>
              <w:jc w:val="both"/>
              <w:rPr>
                <w:rFonts w:cs="Arial"/>
                <w:noProof w:val="0"/>
                <w:lang w:val="de-DE" w:eastAsia="de-DE"/>
              </w:rPr>
            </w:pPr>
            <w:r w:rsidRPr="00AA522A">
              <w:rPr>
                <w:rFonts w:cs="Arial"/>
                <w:noProof w:val="0"/>
                <w:lang w:val="de-DE" w:eastAsia="de-DE"/>
              </w:rPr>
              <w:t xml:space="preserve">Die unterlassene Antwort auf diese Aufforderung wird als Verzicht des Teilnehmers auf die Teilnahme an der Ausschreibung </w:t>
            </w:r>
            <w:r w:rsidR="00A638A4" w:rsidRPr="00AA522A">
              <w:rPr>
                <w:rFonts w:cs="Arial"/>
                <w:noProof w:val="0"/>
                <w:lang w:val="de-DE" w:eastAsia="de-DE"/>
              </w:rPr>
              <w:t>ausgelegt</w:t>
            </w:r>
            <w:r w:rsidRPr="00AA522A">
              <w:rPr>
                <w:rFonts w:cs="Arial"/>
                <w:noProof w:val="0"/>
                <w:lang w:val="de-DE" w:eastAsia="de-DE"/>
              </w:rPr>
              <w:t xml:space="preserve">. </w:t>
            </w:r>
          </w:p>
          <w:p w14:paraId="39F2C804" w14:textId="6DB02B64" w:rsidR="004C0C94" w:rsidRPr="00AA522A" w:rsidRDefault="00EF5ADF" w:rsidP="00C702E3">
            <w:pPr>
              <w:widowControl w:val="0"/>
              <w:jc w:val="both"/>
              <w:rPr>
                <w:rFonts w:cs="Arial"/>
                <w:bCs/>
                <w:lang w:val="de-DE"/>
              </w:rPr>
            </w:pPr>
            <w:r w:rsidRPr="00AA522A">
              <w:rPr>
                <w:rFonts w:cs="Arial"/>
                <w:noProof w:val="0"/>
                <w:lang w:val="de-DE" w:eastAsia="de-DE"/>
              </w:rPr>
              <w:t>Dieser Verzicht bewirkt keine Änderung der Reihung in der technischen oder wirtschaftlichen Rangordnung.</w:t>
            </w:r>
            <w:r w:rsidR="004C0C94" w:rsidRPr="00AA522A">
              <w:rPr>
                <w:rFonts w:cs="Arial"/>
                <w:bCs/>
                <w:lang w:val="de-DE"/>
              </w:rPr>
              <w:t xml:space="preserve"> </w:t>
            </w:r>
          </w:p>
        </w:tc>
        <w:tc>
          <w:tcPr>
            <w:tcW w:w="993" w:type="dxa"/>
          </w:tcPr>
          <w:p w14:paraId="31F017B2" w14:textId="77777777" w:rsidR="004C0C94" w:rsidRPr="00AA522A" w:rsidRDefault="004C0C94" w:rsidP="00B3320D">
            <w:pPr>
              <w:widowControl w:val="0"/>
              <w:rPr>
                <w:rFonts w:cs="Arial"/>
                <w:lang w:val="de-DE"/>
              </w:rPr>
            </w:pPr>
          </w:p>
        </w:tc>
        <w:tc>
          <w:tcPr>
            <w:tcW w:w="4252" w:type="dxa"/>
          </w:tcPr>
          <w:p w14:paraId="08535DA3" w14:textId="77777777" w:rsidR="00666E03" w:rsidRPr="00AA522A" w:rsidRDefault="004C0C94" w:rsidP="00B3320D">
            <w:pPr>
              <w:widowControl w:val="0"/>
              <w:tabs>
                <w:tab w:val="center" w:pos="4680"/>
              </w:tabs>
              <w:jc w:val="both"/>
              <w:rPr>
                <w:rFonts w:cs="Arial"/>
                <w:lang w:val="it-IT"/>
              </w:rPr>
            </w:pPr>
            <w:r w:rsidRPr="00AA522A">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w:t>
            </w:r>
            <w:r w:rsidR="00666E03" w:rsidRPr="00AA522A">
              <w:rPr>
                <w:lang w:val="it-IT"/>
              </w:rPr>
              <w:t xml:space="preserve"> </w:t>
            </w:r>
            <w:r w:rsidR="00666E03" w:rsidRPr="00AA522A">
              <w:rPr>
                <w:rFonts w:cs="Arial"/>
                <w:lang w:val="it-IT"/>
              </w:rPr>
              <w:t>e di produrre un apposito documento attestante la validità della garanzia prestata in sede di gara fino alla medesima data.</w:t>
            </w:r>
          </w:p>
          <w:p w14:paraId="76417F01" w14:textId="6951F5E6" w:rsidR="004C0C94" w:rsidRPr="00AA522A" w:rsidRDefault="004C0C94" w:rsidP="00B3320D">
            <w:pPr>
              <w:widowControl w:val="0"/>
              <w:tabs>
                <w:tab w:val="center" w:pos="4680"/>
              </w:tabs>
              <w:jc w:val="both"/>
              <w:rPr>
                <w:rFonts w:cs="Arial"/>
                <w:lang w:val="it-IT"/>
              </w:rPr>
            </w:pPr>
            <w:r w:rsidRPr="00AA522A">
              <w:rPr>
                <w:rFonts w:cs="Arial"/>
                <w:lang w:val="it-IT"/>
              </w:rPr>
              <w:t>Il mancato riscontro alla richiesta della stazione appaltante sarà considerato come rinuncia del concorrente alla partecipazione alla gara.</w:t>
            </w:r>
          </w:p>
          <w:p w14:paraId="49B25255" w14:textId="77777777" w:rsidR="004C0C94" w:rsidRPr="00AA522A" w:rsidRDefault="004C0C94" w:rsidP="00B3320D">
            <w:pPr>
              <w:widowControl w:val="0"/>
              <w:tabs>
                <w:tab w:val="center" w:pos="4680"/>
              </w:tabs>
              <w:jc w:val="both"/>
              <w:rPr>
                <w:rFonts w:cs="Arial"/>
                <w:lang w:val="it-IT"/>
              </w:rPr>
            </w:pPr>
            <w:r w:rsidRPr="00AA522A">
              <w:rPr>
                <w:rFonts w:cs="Arial"/>
                <w:lang w:val="it-IT"/>
              </w:rPr>
              <w:t>Tale rinuncia non comporta la rideterminazione della graduatoria tecnica o economica.</w:t>
            </w:r>
          </w:p>
        </w:tc>
      </w:tr>
      <w:bookmarkEnd w:id="83"/>
      <w:tr w:rsidR="00F8101E" w:rsidRPr="00C93D0A" w14:paraId="6DBE002A" w14:textId="77777777" w:rsidTr="00462343">
        <w:tc>
          <w:tcPr>
            <w:tcW w:w="4394" w:type="dxa"/>
            <w:gridSpan w:val="3"/>
          </w:tcPr>
          <w:p w14:paraId="717DC1ED" w14:textId="77777777" w:rsidR="0076077D" w:rsidRPr="00211C25" w:rsidRDefault="0076077D" w:rsidP="00C702E3">
            <w:pPr>
              <w:widowControl w:val="0"/>
              <w:jc w:val="both"/>
              <w:rPr>
                <w:rFonts w:cs="Arial"/>
                <w:bCs/>
                <w:lang w:val="it-IT"/>
              </w:rPr>
            </w:pPr>
          </w:p>
        </w:tc>
        <w:tc>
          <w:tcPr>
            <w:tcW w:w="993" w:type="dxa"/>
          </w:tcPr>
          <w:p w14:paraId="00859B29" w14:textId="77777777" w:rsidR="0076077D" w:rsidRPr="00211C25" w:rsidRDefault="0076077D" w:rsidP="00B3320D">
            <w:pPr>
              <w:widowControl w:val="0"/>
              <w:rPr>
                <w:rFonts w:cs="Arial"/>
                <w:lang w:val="it-IT"/>
              </w:rPr>
            </w:pPr>
          </w:p>
        </w:tc>
        <w:tc>
          <w:tcPr>
            <w:tcW w:w="4252" w:type="dxa"/>
          </w:tcPr>
          <w:p w14:paraId="209E2354" w14:textId="77777777" w:rsidR="0076077D" w:rsidRPr="00211C25" w:rsidRDefault="0076077D" w:rsidP="00B3320D">
            <w:pPr>
              <w:widowControl w:val="0"/>
              <w:tabs>
                <w:tab w:val="center" w:pos="4680"/>
              </w:tabs>
              <w:ind w:right="105"/>
              <w:jc w:val="both"/>
              <w:rPr>
                <w:rFonts w:cs="Arial"/>
                <w:highlight w:val="yellow"/>
                <w:lang w:val="it-IT"/>
              </w:rPr>
            </w:pPr>
          </w:p>
        </w:tc>
      </w:tr>
      <w:tr w:rsidR="00F8101E" w:rsidRPr="00C93D0A" w14:paraId="4BA023A0" w14:textId="77777777" w:rsidTr="00462343">
        <w:tc>
          <w:tcPr>
            <w:tcW w:w="4394" w:type="dxa"/>
            <w:gridSpan w:val="3"/>
          </w:tcPr>
          <w:p w14:paraId="2D194EDF" w14:textId="5CBB82AE" w:rsidR="0076077D" w:rsidRPr="0018490E" w:rsidRDefault="0076077D" w:rsidP="00C702E3">
            <w:pPr>
              <w:widowControl w:val="0"/>
              <w:jc w:val="both"/>
              <w:rPr>
                <w:rFonts w:cs="Arial"/>
                <w:bCs/>
                <w:lang w:val="de-DE"/>
              </w:rPr>
            </w:pPr>
            <w:r w:rsidRPr="003928DF">
              <w:rPr>
                <w:rFonts w:cs="Arial"/>
                <w:noProof w:val="0"/>
                <w:lang w:val="de-DE" w:eastAsia="de-DE"/>
              </w:rPr>
              <w:t xml:space="preserve">Das Angebot muss </w:t>
            </w:r>
            <w:r w:rsidR="00636878" w:rsidRPr="003928DF">
              <w:rPr>
                <w:rFonts w:cs="Arial"/>
                <w:noProof w:val="0"/>
                <w:lang w:val="de-DE" w:eastAsia="de-DE"/>
              </w:rPr>
              <w:t xml:space="preserve">die </w:t>
            </w:r>
            <w:r w:rsidR="0018490E" w:rsidRPr="003928DF">
              <w:rPr>
                <w:rFonts w:cs="Arial"/>
                <w:noProof w:val="0"/>
                <w:lang w:val="de-DE" w:eastAsia="de-DE"/>
              </w:rPr>
              <w:t>nachfolgend</w:t>
            </w:r>
            <w:r w:rsidR="00636878" w:rsidRPr="003928DF">
              <w:rPr>
                <w:rFonts w:cs="Arial"/>
                <w:noProof w:val="0"/>
                <w:lang w:val="de-DE" w:eastAsia="de-DE"/>
              </w:rPr>
              <w:t xml:space="preserve"> aufgelisteten</w:t>
            </w:r>
            <w:r w:rsidRPr="003928DF">
              <w:rPr>
                <w:rFonts w:cs="Arial"/>
                <w:noProof w:val="0"/>
                <w:lang w:val="de-DE" w:eastAsia="de-DE"/>
              </w:rPr>
              <w:t xml:space="preserve"> Dokumente enthalten und mit digitaler Unterschrift vom </w:t>
            </w:r>
            <w:r w:rsidR="00654968" w:rsidRPr="003928DF">
              <w:rPr>
                <w:rFonts w:cs="Arial"/>
                <w:noProof w:val="0"/>
                <w:lang w:val="de-DE" w:eastAsia="de-DE"/>
              </w:rPr>
              <w:t>Inhaber</w:t>
            </w:r>
            <w:r w:rsidRPr="003928DF">
              <w:rPr>
                <w:rFonts w:cs="Arial"/>
                <w:noProof w:val="0"/>
                <w:lang w:val="de-DE" w:eastAsia="de-DE"/>
              </w:rPr>
              <w:t xml:space="preserve">, gesetzlichen Vertreter oder Prokuristen des </w:t>
            </w:r>
            <w:r w:rsidR="00654968" w:rsidRPr="003928DF">
              <w:rPr>
                <w:rFonts w:cs="Arial"/>
                <w:noProof w:val="0"/>
                <w:lang w:val="de-DE" w:eastAsia="de-DE"/>
              </w:rPr>
              <w:t>Teilnehmers</w:t>
            </w:r>
            <w:r w:rsidRPr="003928DF">
              <w:rPr>
                <w:rFonts w:cs="Arial"/>
                <w:noProof w:val="0"/>
                <w:lang w:val="de-DE" w:eastAsia="de-DE"/>
              </w:rPr>
              <w:t xml:space="preserve"> </w:t>
            </w:r>
            <w:r w:rsidR="00170CF5" w:rsidRPr="003928DF">
              <w:rPr>
                <w:rFonts w:cs="Arial"/>
                <w:noProof w:val="0"/>
                <w:lang w:val="de-DE" w:eastAsia="de-DE"/>
              </w:rPr>
              <w:t>eingereicht</w:t>
            </w:r>
            <w:r w:rsidRPr="003928DF">
              <w:rPr>
                <w:rFonts w:cs="Arial"/>
                <w:noProof w:val="0"/>
                <w:lang w:val="de-DE" w:eastAsia="de-DE"/>
              </w:rPr>
              <w:t xml:space="preserve"> werden, </w:t>
            </w:r>
            <w:r w:rsidR="003928DF" w:rsidRPr="003928DF">
              <w:rPr>
                <w:rFonts w:cs="Arial"/>
                <w:noProof w:val="0"/>
                <w:lang w:val="de-DE" w:eastAsia="de-DE"/>
              </w:rPr>
              <w:t>während es für</w:t>
            </w:r>
            <w:r w:rsidRPr="003928DF">
              <w:rPr>
                <w:rFonts w:cs="Arial"/>
                <w:noProof w:val="0"/>
                <w:lang w:val="de-DE" w:eastAsia="de-DE"/>
              </w:rPr>
              <w:t xml:space="preserve"> Wirtschaftsteilnehmer aus Nicht</w:t>
            </w:r>
            <w:r w:rsidR="00170CF5" w:rsidRPr="003928DF">
              <w:rPr>
                <w:rFonts w:cs="Arial"/>
                <w:noProof w:val="0"/>
                <w:lang w:val="de-DE" w:eastAsia="de-DE"/>
              </w:rPr>
              <w:t>-</w:t>
            </w:r>
            <w:r w:rsidRPr="003928DF">
              <w:rPr>
                <w:rFonts w:cs="Arial"/>
                <w:noProof w:val="0"/>
                <w:lang w:val="de-DE" w:eastAsia="de-DE"/>
              </w:rPr>
              <w:t>EU</w:t>
            </w:r>
            <w:r w:rsidR="00170CF5" w:rsidRPr="003928DF">
              <w:rPr>
                <w:rFonts w:cs="Arial"/>
                <w:noProof w:val="0"/>
                <w:lang w:val="de-DE" w:eastAsia="de-DE"/>
              </w:rPr>
              <w:t>-Ländern</w:t>
            </w:r>
            <w:r w:rsidRPr="003928DF">
              <w:rPr>
                <w:rFonts w:cs="Arial"/>
                <w:noProof w:val="0"/>
                <w:lang w:val="de-DE" w:eastAsia="de-DE"/>
              </w:rPr>
              <w:t xml:space="preserve"> durch </w:t>
            </w:r>
            <w:r w:rsidR="008D3055" w:rsidRPr="003928DF">
              <w:rPr>
                <w:rFonts w:cs="Arial"/>
                <w:noProof w:val="0"/>
                <w:lang w:val="de-DE" w:eastAsia="de-DE"/>
              </w:rPr>
              <w:t>Scan</w:t>
            </w:r>
            <w:r w:rsidRPr="003928DF">
              <w:rPr>
                <w:rFonts w:cs="Arial"/>
                <w:noProof w:val="0"/>
                <w:lang w:val="de-DE" w:eastAsia="de-DE"/>
              </w:rPr>
              <w:t xml:space="preserve"> de</w:t>
            </w:r>
            <w:r w:rsidR="0018490E" w:rsidRPr="003928DF">
              <w:rPr>
                <w:rFonts w:cs="Arial"/>
                <w:noProof w:val="0"/>
                <w:lang w:val="de-DE" w:eastAsia="de-DE"/>
              </w:rPr>
              <w:t>r</w:t>
            </w:r>
            <w:r w:rsidRPr="003928DF">
              <w:rPr>
                <w:rFonts w:cs="Arial"/>
                <w:noProof w:val="0"/>
                <w:lang w:val="de-DE" w:eastAsia="de-DE"/>
              </w:rPr>
              <w:t xml:space="preserve"> handschriftlich unterschriebenen </w:t>
            </w:r>
            <w:r w:rsidR="008D3055" w:rsidRPr="003928DF">
              <w:rPr>
                <w:rFonts w:cs="Arial"/>
                <w:noProof w:val="0"/>
                <w:lang w:val="de-DE" w:eastAsia="de-DE"/>
              </w:rPr>
              <w:t>Originalurkunde</w:t>
            </w:r>
            <w:r w:rsidRPr="003928DF">
              <w:rPr>
                <w:rFonts w:cs="Arial"/>
                <w:noProof w:val="0"/>
                <w:lang w:val="de-DE" w:eastAsia="de-DE"/>
              </w:rPr>
              <w:t xml:space="preserve"> und eines gültigen </w:t>
            </w:r>
            <w:r w:rsidR="008D3055" w:rsidRPr="003928DF">
              <w:rPr>
                <w:rFonts w:cs="Arial"/>
                <w:noProof w:val="0"/>
                <w:lang w:val="de-DE" w:eastAsia="de-DE"/>
              </w:rPr>
              <w:t>Erkennungsausweises</w:t>
            </w:r>
            <w:r w:rsidR="003928DF" w:rsidRPr="003928DF">
              <w:rPr>
                <w:rFonts w:cs="Arial"/>
                <w:noProof w:val="0"/>
                <w:lang w:val="de-DE" w:eastAsia="de-DE"/>
              </w:rPr>
              <w:t xml:space="preserve"> eingereicht wird</w:t>
            </w:r>
            <w:r w:rsidRPr="003928DF">
              <w:rPr>
                <w:rFonts w:cs="Arial"/>
                <w:noProof w:val="0"/>
                <w:lang w:val="de-DE" w:eastAsia="de-DE"/>
              </w:rPr>
              <w:t>.</w:t>
            </w:r>
          </w:p>
        </w:tc>
        <w:tc>
          <w:tcPr>
            <w:tcW w:w="993" w:type="dxa"/>
          </w:tcPr>
          <w:p w14:paraId="3EF389C4" w14:textId="77777777" w:rsidR="0076077D" w:rsidRPr="0018490E" w:rsidRDefault="0076077D" w:rsidP="00B3320D">
            <w:pPr>
              <w:widowControl w:val="0"/>
              <w:rPr>
                <w:rFonts w:cs="Arial"/>
                <w:lang w:val="de-DE"/>
              </w:rPr>
            </w:pPr>
          </w:p>
        </w:tc>
        <w:tc>
          <w:tcPr>
            <w:tcW w:w="4252" w:type="dxa"/>
          </w:tcPr>
          <w:p w14:paraId="305BC4F8" w14:textId="54458DF6" w:rsidR="0076077D" w:rsidRPr="0018490E" w:rsidRDefault="0076077D" w:rsidP="00B3320D">
            <w:pPr>
              <w:widowControl w:val="0"/>
              <w:tabs>
                <w:tab w:val="center" w:pos="4680"/>
              </w:tabs>
              <w:ind w:right="105"/>
              <w:jc w:val="both"/>
              <w:rPr>
                <w:rFonts w:cs="Arial"/>
                <w:lang w:val="it-IT"/>
              </w:rPr>
            </w:pPr>
            <w:r w:rsidRPr="0018490E">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F8101E" w:rsidRPr="00C93D0A" w14:paraId="2DBF24D3" w14:textId="77777777" w:rsidTr="00462343">
        <w:tc>
          <w:tcPr>
            <w:tcW w:w="4394" w:type="dxa"/>
            <w:gridSpan w:val="3"/>
          </w:tcPr>
          <w:p w14:paraId="5983A08B" w14:textId="77777777" w:rsidR="0076077D" w:rsidRPr="00211C25" w:rsidRDefault="0076077D" w:rsidP="00C702E3">
            <w:pPr>
              <w:widowControl w:val="0"/>
              <w:jc w:val="both"/>
              <w:rPr>
                <w:rFonts w:cs="Arial"/>
                <w:bCs/>
                <w:lang w:val="it-IT"/>
              </w:rPr>
            </w:pPr>
          </w:p>
        </w:tc>
        <w:tc>
          <w:tcPr>
            <w:tcW w:w="993" w:type="dxa"/>
          </w:tcPr>
          <w:p w14:paraId="29B2D228" w14:textId="77777777" w:rsidR="0076077D" w:rsidRPr="00211C25" w:rsidRDefault="0076077D" w:rsidP="00B3320D">
            <w:pPr>
              <w:widowControl w:val="0"/>
              <w:rPr>
                <w:rFonts w:cs="Arial"/>
                <w:lang w:val="it-IT"/>
              </w:rPr>
            </w:pPr>
          </w:p>
        </w:tc>
        <w:tc>
          <w:tcPr>
            <w:tcW w:w="4252" w:type="dxa"/>
          </w:tcPr>
          <w:p w14:paraId="4C352451" w14:textId="77777777" w:rsidR="0076077D" w:rsidRPr="00211C25" w:rsidRDefault="0076077D" w:rsidP="00B3320D">
            <w:pPr>
              <w:widowControl w:val="0"/>
              <w:tabs>
                <w:tab w:val="center" w:pos="4680"/>
              </w:tabs>
              <w:autoSpaceDE w:val="0"/>
              <w:autoSpaceDN w:val="0"/>
              <w:adjustRightInd w:val="0"/>
              <w:ind w:right="105"/>
              <w:jc w:val="both"/>
              <w:rPr>
                <w:rFonts w:cs="Arial"/>
                <w:bCs/>
                <w:lang w:val="it-IT"/>
              </w:rPr>
            </w:pPr>
          </w:p>
        </w:tc>
      </w:tr>
      <w:tr w:rsidR="00F8101E" w:rsidRPr="00C93D0A" w14:paraId="45BF5699" w14:textId="77777777" w:rsidTr="00462343">
        <w:tc>
          <w:tcPr>
            <w:tcW w:w="4394" w:type="dxa"/>
            <w:gridSpan w:val="3"/>
          </w:tcPr>
          <w:p w14:paraId="18F46DA0" w14:textId="1EB37938" w:rsidR="0076077D" w:rsidRPr="008052BC" w:rsidRDefault="00BE7969" w:rsidP="00C702E3">
            <w:pPr>
              <w:widowControl w:val="0"/>
              <w:jc w:val="both"/>
              <w:rPr>
                <w:rFonts w:cs="Arial"/>
                <w:noProof w:val="0"/>
                <w:lang w:val="de-DE" w:eastAsia="de-DE"/>
              </w:rPr>
            </w:pPr>
            <w:r w:rsidRPr="008052BC">
              <w:rPr>
                <w:rFonts w:cs="Arial"/>
                <w:noProof w:val="0"/>
                <w:lang w:val="de-DE" w:eastAsia="de-DE"/>
              </w:rPr>
              <w:t xml:space="preserve">Die in PDF-Format einzureichenden Unterlagen sind in PDF/A-Format einzureichen, bzw. in einer Formatierung, die gemäß </w:t>
            </w:r>
            <w:proofErr w:type="spellStart"/>
            <w:r w:rsidRPr="008052BC">
              <w:rPr>
                <w:rFonts w:cs="Arial"/>
                <w:noProof w:val="0"/>
                <w:lang w:val="de-DE" w:eastAsia="de-DE"/>
              </w:rPr>
              <w:t>GvD</w:t>
            </w:r>
            <w:proofErr w:type="spellEnd"/>
            <w:r w:rsidRPr="008052BC">
              <w:rPr>
                <w:rFonts w:cs="Arial"/>
                <w:noProof w:val="0"/>
                <w:lang w:val="de-DE" w:eastAsia="de-DE"/>
              </w:rPr>
              <w:t xml:space="preserve"> vom 7. März 2005 Nr. 82 und einschlägigen technischen, von Italiens E-Government-Agentur (</w:t>
            </w:r>
            <w:proofErr w:type="spellStart"/>
            <w:r w:rsidRPr="008052BC">
              <w:rPr>
                <w:rFonts w:cs="Arial"/>
                <w:noProof w:val="0"/>
                <w:lang w:val="de-DE" w:eastAsia="de-DE"/>
              </w:rPr>
              <w:t>AgID</w:t>
            </w:r>
            <w:proofErr w:type="spellEnd"/>
            <w:r w:rsidRPr="008052BC">
              <w:rPr>
                <w:rFonts w:cs="Arial"/>
                <w:noProof w:val="0"/>
                <w:lang w:val="de-DE" w:eastAsia="de-DE"/>
              </w:rPr>
              <w:t>) erlassenen Vorgaben die objektiven Eigenschaften der Qualität, Sicherheit, Unversehrtheit, Unveränderbarkeit und Nicht-Austauschbarkeit deren Inhalts und Struktur gewährleistet (zu diesem Zweck dürfen die eingereichten digitalen Unterlagen weder Makrobefehle noch ausführbare Code</w:t>
            </w:r>
            <w:r w:rsidR="003928DF" w:rsidRPr="008052BC">
              <w:rPr>
                <w:rFonts w:cs="Arial"/>
                <w:noProof w:val="0"/>
                <w:lang w:val="de-DE" w:eastAsia="de-DE"/>
              </w:rPr>
              <w:t>s</w:t>
            </w:r>
            <w:r w:rsidRPr="008052BC">
              <w:rPr>
                <w:rFonts w:cs="Arial"/>
                <w:noProof w:val="0"/>
                <w:lang w:val="de-DE" w:eastAsia="de-DE"/>
              </w:rPr>
              <w:t xml:space="preserve"> beinhalten, die die Struktur oder den Inhalt des Dokuments verändern könnten).</w:t>
            </w:r>
          </w:p>
        </w:tc>
        <w:tc>
          <w:tcPr>
            <w:tcW w:w="993" w:type="dxa"/>
          </w:tcPr>
          <w:p w14:paraId="741E44BA" w14:textId="77777777" w:rsidR="0076077D" w:rsidRPr="008052BC" w:rsidRDefault="0076077D" w:rsidP="00B3320D">
            <w:pPr>
              <w:widowControl w:val="0"/>
              <w:rPr>
                <w:rFonts w:cs="Arial"/>
                <w:lang w:val="de-DE"/>
              </w:rPr>
            </w:pPr>
          </w:p>
        </w:tc>
        <w:tc>
          <w:tcPr>
            <w:tcW w:w="4252" w:type="dxa"/>
          </w:tcPr>
          <w:p w14:paraId="483F76DA" w14:textId="14C8963F" w:rsidR="0076077D" w:rsidRPr="008052BC" w:rsidRDefault="0076077D" w:rsidP="00B3320D">
            <w:pPr>
              <w:widowControl w:val="0"/>
              <w:tabs>
                <w:tab w:val="center" w:pos="4680"/>
              </w:tabs>
              <w:autoSpaceDE w:val="0"/>
              <w:autoSpaceDN w:val="0"/>
              <w:adjustRightInd w:val="0"/>
              <w:ind w:right="105"/>
              <w:jc w:val="both"/>
              <w:rPr>
                <w:rFonts w:cs="Arial"/>
                <w:b/>
                <w:u w:val="single"/>
                <w:lang w:val="it-IT"/>
              </w:rPr>
            </w:pPr>
            <w:r w:rsidRPr="008052BC">
              <w:rPr>
                <w:rFonts w:cs="Arial"/>
                <w:bCs/>
                <w:lang w:val="it-IT"/>
              </w:rPr>
              <w:t xml:space="preserve">La documentazione, ove richiesta in formato PDF, dovrà essere presentata in formattazione PDF/A, o comunque in un formato che ai sensi del </w:t>
            </w:r>
            <w:r w:rsidR="009E4F71" w:rsidRPr="008052BC">
              <w:rPr>
                <w:rFonts w:cs="Arial"/>
                <w:bCs/>
                <w:lang w:val="it-IT"/>
              </w:rPr>
              <w:t>d.lgs</w:t>
            </w:r>
            <w:r w:rsidRPr="008052BC">
              <w:rPr>
                <w:rFonts w:cs="Arial"/>
                <w:bCs/>
                <w:lang w:val="it-IT"/>
              </w:rPr>
              <w:t>. 7 marzo 2005 n. 82 e le rispettive regole tecniche emanate dall</w:t>
            </w:r>
            <w:r w:rsidR="000F5652" w:rsidRPr="008052BC">
              <w:rPr>
                <w:rFonts w:cs="Arial"/>
                <w:bCs/>
                <w:lang w:val="it-IT"/>
              </w:rPr>
              <w:t>’</w:t>
            </w:r>
            <w:r w:rsidRPr="008052BC">
              <w:rPr>
                <w:rFonts w:cs="Arial"/>
                <w:bCs/>
                <w:lang w:val="it-IT"/>
              </w:rPr>
              <w:t>Agenzia Italia Digitale (A</w:t>
            </w:r>
            <w:r w:rsidR="006744C1" w:rsidRPr="008052BC">
              <w:rPr>
                <w:rFonts w:cs="Arial"/>
                <w:bCs/>
                <w:lang w:val="it-IT"/>
              </w:rPr>
              <w:t>g</w:t>
            </w:r>
            <w:r w:rsidRPr="008052BC">
              <w:rPr>
                <w:rFonts w:cs="Arial"/>
                <w:bCs/>
                <w:lang w:val="it-IT"/>
              </w:rPr>
              <w:t>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F8101E" w:rsidRPr="00C93D0A" w14:paraId="03C120F2" w14:textId="77777777" w:rsidTr="00462343">
        <w:tc>
          <w:tcPr>
            <w:tcW w:w="4394" w:type="dxa"/>
            <w:gridSpan w:val="3"/>
          </w:tcPr>
          <w:p w14:paraId="5869F769" w14:textId="77777777" w:rsidR="0076077D" w:rsidRPr="00211C25" w:rsidRDefault="0076077D" w:rsidP="00C702E3">
            <w:pPr>
              <w:widowControl w:val="0"/>
              <w:jc w:val="both"/>
              <w:rPr>
                <w:rFonts w:cs="Arial"/>
                <w:bCs/>
                <w:noProof w:val="0"/>
                <w:lang w:val="it-IT" w:eastAsia="it-IT"/>
              </w:rPr>
            </w:pPr>
          </w:p>
        </w:tc>
        <w:tc>
          <w:tcPr>
            <w:tcW w:w="993" w:type="dxa"/>
          </w:tcPr>
          <w:p w14:paraId="74454A16" w14:textId="77777777" w:rsidR="0076077D" w:rsidRPr="00211C25" w:rsidRDefault="0076077D" w:rsidP="00B3320D">
            <w:pPr>
              <w:widowControl w:val="0"/>
              <w:rPr>
                <w:rFonts w:cs="Arial"/>
                <w:lang w:val="it-IT"/>
              </w:rPr>
            </w:pPr>
          </w:p>
        </w:tc>
        <w:tc>
          <w:tcPr>
            <w:tcW w:w="4252" w:type="dxa"/>
          </w:tcPr>
          <w:p w14:paraId="2138311E"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p>
        </w:tc>
      </w:tr>
      <w:tr w:rsidR="00F8101E" w:rsidRPr="00C93D0A" w14:paraId="0D1D5163" w14:textId="77777777" w:rsidTr="00462343">
        <w:tc>
          <w:tcPr>
            <w:tcW w:w="4394" w:type="dxa"/>
            <w:gridSpan w:val="3"/>
          </w:tcPr>
          <w:p w14:paraId="23199D9C" w14:textId="77777777" w:rsidR="0076077D" w:rsidRPr="003928DF" w:rsidRDefault="0076077D" w:rsidP="00C702E3">
            <w:pPr>
              <w:widowControl w:val="0"/>
              <w:jc w:val="both"/>
              <w:rPr>
                <w:rFonts w:cs="Arial"/>
                <w:noProof w:val="0"/>
                <w:lang w:val="de-DE" w:eastAsia="de-DE"/>
              </w:rPr>
            </w:pPr>
            <w:r w:rsidRPr="003928DF">
              <w:rPr>
                <w:rFonts w:cs="Arial"/>
                <w:noProof w:val="0"/>
                <w:lang w:val="de-DE" w:eastAsia="de-DE"/>
              </w:rPr>
              <w:t xml:space="preserve">Die so erstellten Dokumente müssen dann in das elektronische System eingegeben werden. </w:t>
            </w:r>
          </w:p>
        </w:tc>
        <w:tc>
          <w:tcPr>
            <w:tcW w:w="993" w:type="dxa"/>
          </w:tcPr>
          <w:p w14:paraId="28C03E45" w14:textId="77777777" w:rsidR="0076077D" w:rsidRPr="00211C25" w:rsidRDefault="0076077D" w:rsidP="00B3320D">
            <w:pPr>
              <w:widowControl w:val="0"/>
              <w:rPr>
                <w:rFonts w:cs="Arial"/>
                <w:lang w:val="de-DE"/>
              </w:rPr>
            </w:pPr>
          </w:p>
        </w:tc>
        <w:tc>
          <w:tcPr>
            <w:tcW w:w="4252" w:type="dxa"/>
          </w:tcPr>
          <w:p w14:paraId="72219350" w14:textId="77777777" w:rsidR="0076077D" w:rsidRPr="00211C25" w:rsidRDefault="0076077D" w:rsidP="00B3320D">
            <w:pPr>
              <w:widowControl w:val="0"/>
              <w:tabs>
                <w:tab w:val="center" w:pos="4680"/>
              </w:tabs>
              <w:autoSpaceDE w:val="0"/>
              <w:autoSpaceDN w:val="0"/>
              <w:adjustRightInd w:val="0"/>
              <w:ind w:right="105"/>
              <w:jc w:val="both"/>
              <w:rPr>
                <w:rFonts w:cs="Arial"/>
                <w:bCs/>
                <w:highlight w:val="cyan"/>
                <w:lang w:val="it-IT"/>
              </w:rPr>
            </w:pPr>
            <w:r w:rsidRPr="00211C25">
              <w:rPr>
                <w:rFonts w:cs="Arial"/>
                <w:lang w:val="it-IT"/>
              </w:rPr>
              <w:t>I documenti così prodotti dovranno poi essere inseriti nel sistema telematico.</w:t>
            </w:r>
          </w:p>
        </w:tc>
      </w:tr>
      <w:tr w:rsidR="00F8101E" w:rsidRPr="00C93D0A" w14:paraId="3022D56E" w14:textId="77777777" w:rsidTr="00462343">
        <w:tc>
          <w:tcPr>
            <w:tcW w:w="4394" w:type="dxa"/>
            <w:gridSpan w:val="3"/>
          </w:tcPr>
          <w:p w14:paraId="38C7F70A" w14:textId="77777777" w:rsidR="0076077D" w:rsidRPr="009F574F" w:rsidRDefault="0076077D" w:rsidP="00C702E3">
            <w:pPr>
              <w:widowControl w:val="0"/>
              <w:tabs>
                <w:tab w:val="center" w:pos="4680"/>
              </w:tabs>
              <w:jc w:val="both"/>
              <w:rPr>
                <w:rFonts w:cs="Arial"/>
                <w:noProof w:val="0"/>
                <w:lang w:val="it-IT" w:eastAsia="de-DE"/>
              </w:rPr>
            </w:pPr>
          </w:p>
        </w:tc>
        <w:tc>
          <w:tcPr>
            <w:tcW w:w="993" w:type="dxa"/>
          </w:tcPr>
          <w:p w14:paraId="6A5D1DB0" w14:textId="77777777" w:rsidR="0076077D" w:rsidRPr="00211C25" w:rsidRDefault="0076077D" w:rsidP="00B3320D">
            <w:pPr>
              <w:widowControl w:val="0"/>
              <w:rPr>
                <w:rFonts w:cs="Arial"/>
                <w:lang w:val="it-IT"/>
              </w:rPr>
            </w:pPr>
          </w:p>
        </w:tc>
        <w:tc>
          <w:tcPr>
            <w:tcW w:w="4252" w:type="dxa"/>
          </w:tcPr>
          <w:p w14:paraId="1148C7BA" w14:textId="77777777" w:rsidR="0076077D" w:rsidRPr="00211C25" w:rsidRDefault="0076077D" w:rsidP="00B3320D">
            <w:pPr>
              <w:widowControl w:val="0"/>
              <w:tabs>
                <w:tab w:val="center" w:pos="4680"/>
              </w:tabs>
              <w:ind w:right="105"/>
              <w:jc w:val="both"/>
              <w:rPr>
                <w:rFonts w:cs="Arial"/>
                <w:lang w:val="it-IT"/>
              </w:rPr>
            </w:pPr>
          </w:p>
        </w:tc>
      </w:tr>
      <w:tr w:rsidR="00F8101E" w:rsidRPr="00211C25" w14:paraId="6161AB0F" w14:textId="77777777" w:rsidTr="00462343">
        <w:tc>
          <w:tcPr>
            <w:tcW w:w="4394" w:type="dxa"/>
            <w:gridSpan w:val="3"/>
          </w:tcPr>
          <w:p w14:paraId="4362B2E7" w14:textId="0E426D7A" w:rsidR="0076077D" w:rsidRPr="003928DF" w:rsidRDefault="0076077D" w:rsidP="00C702E3">
            <w:pPr>
              <w:widowControl w:val="0"/>
              <w:tabs>
                <w:tab w:val="center" w:pos="4680"/>
              </w:tabs>
              <w:rPr>
                <w:rFonts w:cs="Arial"/>
                <w:b/>
                <w:noProof w:val="0"/>
                <w:lang w:val="de-DE" w:eastAsia="de-DE"/>
              </w:rPr>
            </w:pPr>
            <w:r w:rsidRPr="003928DF">
              <w:rPr>
                <w:rFonts w:cs="Arial"/>
                <w:b/>
                <w:noProof w:val="0"/>
                <w:lang w:val="de-DE" w:eastAsia="de-DE"/>
              </w:rPr>
              <w:t>4.2.1</w:t>
            </w:r>
            <w:r w:rsidR="00706412" w:rsidRPr="003928DF">
              <w:rPr>
                <w:rFonts w:cs="Arial"/>
                <w:b/>
                <w:noProof w:val="0"/>
                <w:lang w:val="de-DE" w:eastAsia="de-DE"/>
              </w:rPr>
              <w:t xml:space="preserve"> Untersuchungsbeistand</w:t>
            </w:r>
          </w:p>
        </w:tc>
        <w:tc>
          <w:tcPr>
            <w:tcW w:w="993" w:type="dxa"/>
          </w:tcPr>
          <w:p w14:paraId="3C762EDF" w14:textId="77777777" w:rsidR="0076077D" w:rsidRPr="00211C25" w:rsidRDefault="0076077D" w:rsidP="00B3320D">
            <w:pPr>
              <w:widowControl w:val="0"/>
              <w:rPr>
                <w:rFonts w:cs="Arial"/>
                <w:lang w:val="de-DE"/>
              </w:rPr>
            </w:pPr>
          </w:p>
        </w:tc>
        <w:tc>
          <w:tcPr>
            <w:tcW w:w="4252" w:type="dxa"/>
          </w:tcPr>
          <w:p w14:paraId="1CF0EA85"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4.2.1 Soccorso istruttorio</w:t>
            </w:r>
          </w:p>
        </w:tc>
      </w:tr>
      <w:tr w:rsidR="00F8101E" w:rsidRPr="00211C25" w14:paraId="53C90EF6" w14:textId="77777777" w:rsidTr="00462343">
        <w:tc>
          <w:tcPr>
            <w:tcW w:w="4394" w:type="dxa"/>
            <w:gridSpan w:val="3"/>
          </w:tcPr>
          <w:p w14:paraId="7AEC47DF" w14:textId="77777777" w:rsidR="0076077D" w:rsidRPr="003928DF" w:rsidRDefault="0076077D" w:rsidP="00C702E3">
            <w:pPr>
              <w:widowControl w:val="0"/>
              <w:jc w:val="both"/>
              <w:rPr>
                <w:rFonts w:cs="Arial"/>
                <w:noProof w:val="0"/>
                <w:lang w:val="de-DE" w:eastAsia="de-DE"/>
              </w:rPr>
            </w:pPr>
          </w:p>
        </w:tc>
        <w:tc>
          <w:tcPr>
            <w:tcW w:w="993" w:type="dxa"/>
          </w:tcPr>
          <w:p w14:paraId="558E25A7" w14:textId="77777777" w:rsidR="0076077D" w:rsidRPr="00211C25" w:rsidRDefault="0076077D" w:rsidP="00B3320D">
            <w:pPr>
              <w:widowControl w:val="0"/>
              <w:rPr>
                <w:rFonts w:cs="Arial"/>
                <w:u w:val="single"/>
                <w:lang w:val="de-DE"/>
              </w:rPr>
            </w:pPr>
          </w:p>
        </w:tc>
        <w:tc>
          <w:tcPr>
            <w:tcW w:w="4252" w:type="dxa"/>
          </w:tcPr>
          <w:p w14:paraId="49476A62" w14:textId="77777777" w:rsidR="0076077D" w:rsidRPr="00211C25" w:rsidRDefault="0076077D" w:rsidP="00B3320D">
            <w:pPr>
              <w:widowControl w:val="0"/>
              <w:jc w:val="both"/>
              <w:rPr>
                <w:rFonts w:cs="Arial"/>
                <w:u w:val="single"/>
                <w:lang w:val="it-IT"/>
              </w:rPr>
            </w:pPr>
          </w:p>
        </w:tc>
      </w:tr>
      <w:tr w:rsidR="00F8101E" w:rsidRPr="00C93D0A" w14:paraId="5D56BC0F" w14:textId="77777777" w:rsidTr="00462343">
        <w:tc>
          <w:tcPr>
            <w:tcW w:w="4394" w:type="dxa"/>
            <w:gridSpan w:val="3"/>
          </w:tcPr>
          <w:p w14:paraId="2B4EB91D" w14:textId="6C144A03" w:rsidR="0094225E" w:rsidRPr="00211C25" w:rsidRDefault="0094225E" w:rsidP="003928DF">
            <w:pPr>
              <w:widowControl w:val="0"/>
              <w:jc w:val="both"/>
              <w:rPr>
                <w:rFonts w:cs="Arial"/>
                <w:noProof w:val="0"/>
                <w:lang w:val="de-DE" w:eastAsia="de-DE"/>
              </w:rPr>
            </w:pPr>
            <w:r w:rsidRPr="00211C25">
              <w:rPr>
                <w:rFonts w:cs="Arial"/>
                <w:noProof w:val="0"/>
                <w:lang w:val="de-DE" w:eastAsia="de-DE"/>
              </w:rPr>
              <w:t>Mängel formeller Elemente des Antrags können durch</w:t>
            </w:r>
            <w:r w:rsidR="003928DF">
              <w:rPr>
                <w:rFonts w:cs="Arial"/>
                <w:noProof w:val="0"/>
                <w:lang w:val="de-DE" w:eastAsia="de-DE"/>
              </w:rPr>
              <w:t xml:space="preserve"> den </w:t>
            </w:r>
            <w:r w:rsidR="003928DF" w:rsidRPr="00211C25">
              <w:rPr>
                <w:rFonts w:cs="Arial"/>
                <w:noProof w:val="0"/>
                <w:lang w:val="de-DE" w:eastAsia="de-DE"/>
              </w:rPr>
              <w:t xml:space="preserve">Untersuchungsbeistand gemäß Art. 83 Abs. 9 </w:t>
            </w:r>
            <w:proofErr w:type="spellStart"/>
            <w:r w:rsidR="003928DF" w:rsidRPr="00211C25">
              <w:rPr>
                <w:rFonts w:cs="Arial"/>
                <w:noProof w:val="0"/>
                <w:lang w:val="de-DE" w:eastAsia="de-DE"/>
              </w:rPr>
              <w:t>GvD</w:t>
            </w:r>
            <w:proofErr w:type="spellEnd"/>
            <w:r w:rsidR="003928DF" w:rsidRPr="00211C25">
              <w:rPr>
                <w:rFonts w:cs="Arial"/>
                <w:noProof w:val="0"/>
                <w:lang w:val="de-DE" w:eastAsia="de-DE"/>
              </w:rPr>
              <w:t xml:space="preserve"> Nr. 50/2016 </w:t>
            </w:r>
            <w:r w:rsidR="003928DF">
              <w:rPr>
                <w:rFonts w:cs="Arial"/>
                <w:noProof w:val="0"/>
                <w:lang w:val="de-DE" w:eastAsia="de-DE"/>
              </w:rPr>
              <w:t xml:space="preserve">durch Nachforderungen </w:t>
            </w:r>
            <w:r w:rsidRPr="00211C25">
              <w:rPr>
                <w:rFonts w:cs="Arial"/>
                <w:noProof w:val="0"/>
                <w:lang w:val="de-DE" w:eastAsia="de-DE"/>
              </w:rPr>
              <w:t>behoben werden.</w:t>
            </w:r>
          </w:p>
          <w:p w14:paraId="107EAB51" w14:textId="09D58630" w:rsidR="0094225E" w:rsidRPr="00211C25" w:rsidRDefault="0094225E" w:rsidP="00C702E3">
            <w:pPr>
              <w:widowControl w:val="0"/>
              <w:jc w:val="both"/>
              <w:rPr>
                <w:rFonts w:cs="Arial"/>
                <w:noProof w:val="0"/>
                <w:lang w:val="de-DE" w:eastAsia="de-DE"/>
              </w:rPr>
            </w:pPr>
            <w:r w:rsidRPr="00211C25">
              <w:rPr>
                <w:rFonts w:cs="Arial"/>
                <w:noProof w:val="0"/>
                <w:lang w:val="de-DE" w:eastAsia="de-DE"/>
              </w:rPr>
              <w:t xml:space="preserve">Im Besonderen bei Fehlen, Unvollständigkeit und </w:t>
            </w:r>
            <w:r w:rsidRPr="00211C25">
              <w:rPr>
                <w:rFonts w:cs="Arial"/>
                <w:noProof w:val="0"/>
                <w:lang w:val="de-DE" w:eastAsia="de-DE"/>
              </w:rPr>
              <w:lastRenderedPageBreak/>
              <w:t xml:space="preserve">jeder sonstigen wesentlichen Unregelmäßigkeit der Elemente - mit Ausnahme jener, die das technische und wirtschaftliche Angebot betreffen – räumt die Vergabestelle dem Teilnehmer eine </w:t>
            </w:r>
            <w:r w:rsidRPr="000A2B6C">
              <w:rPr>
                <w:rFonts w:cs="Arial"/>
                <w:b/>
                <w:noProof w:val="0"/>
                <w:u w:val="single"/>
                <w:lang w:val="de-DE" w:eastAsia="de-DE"/>
              </w:rPr>
              <w:t>Ausschlussfrist</w:t>
            </w:r>
            <w:r w:rsidRPr="000A2B6C">
              <w:rPr>
                <w:rFonts w:cs="Arial"/>
                <w:b/>
                <w:noProof w:val="0"/>
                <w:lang w:val="de-DE" w:eastAsia="de-DE"/>
              </w:rPr>
              <w:t xml:space="preserve"> von höchstens zehn aufeinanderfolgenden Kalendertagen</w:t>
            </w:r>
            <w:r w:rsidRPr="00211C25">
              <w:rPr>
                <w:rFonts w:cs="Arial"/>
                <w:noProof w:val="0"/>
                <w:lang w:val="de-DE" w:eastAsia="de-DE"/>
              </w:rPr>
              <w:t xml:space="preserve"> für die Abgabe, Ergänzung oder Berichtigung der erforderlichen Erklärungen ein, unter Angabe des Inhalts und der Subjekte, die sie abgeben müssen.</w:t>
            </w:r>
          </w:p>
          <w:p w14:paraId="095D6676" w14:textId="598FE2BD" w:rsidR="0076077D" w:rsidRPr="00211C25" w:rsidRDefault="0094225E" w:rsidP="000A2B6C">
            <w:pPr>
              <w:widowControl w:val="0"/>
              <w:jc w:val="both"/>
              <w:rPr>
                <w:rFonts w:cs="Arial"/>
                <w:noProof w:val="0"/>
                <w:lang w:val="de-DE" w:eastAsia="de-DE"/>
              </w:rPr>
            </w:pPr>
            <w:r w:rsidRPr="00211C25">
              <w:rPr>
                <w:rFonts w:cs="Arial"/>
                <w:noProof w:val="0"/>
                <w:lang w:val="de-DE" w:eastAsia="de-DE"/>
              </w:rPr>
              <w:t>Wenn der Teilnehmer Erklärungen oder Unterlagen vorlegt, die nicht genau der Aufforderung entsprechen, kann die Vergabestelle unter Einräumung einer Ausschlussfrist weitere Präzisierungen und Erläuterungen</w:t>
            </w:r>
            <w:r w:rsidR="00DF5413">
              <w:rPr>
                <w:rFonts w:cs="Arial"/>
                <w:noProof w:val="0"/>
                <w:lang w:val="de-DE" w:eastAsia="de-DE"/>
              </w:rPr>
              <w:t xml:space="preserve"> bei sonstigem Ausschluss</w:t>
            </w:r>
            <w:r w:rsidRPr="00211C25">
              <w:rPr>
                <w:rFonts w:cs="Arial"/>
                <w:noProof w:val="0"/>
                <w:lang w:val="de-DE" w:eastAsia="de-DE"/>
              </w:rPr>
              <w:t xml:space="preserve"> anfordern.</w:t>
            </w:r>
          </w:p>
        </w:tc>
        <w:tc>
          <w:tcPr>
            <w:tcW w:w="993" w:type="dxa"/>
          </w:tcPr>
          <w:p w14:paraId="5F307656" w14:textId="77777777" w:rsidR="0076077D" w:rsidRPr="00211C25" w:rsidRDefault="0076077D" w:rsidP="00B3320D">
            <w:pPr>
              <w:widowControl w:val="0"/>
              <w:tabs>
                <w:tab w:val="center" w:pos="4680"/>
              </w:tabs>
              <w:autoSpaceDE w:val="0"/>
              <w:autoSpaceDN w:val="0"/>
              <w:adjustRightInd w:val="0"/>
              <w:ind w:right="105"/>
              <w:jc w:val="both"/>
              <w:rPr>
                <w:rFonts w:cs="Arial"/>
                <w:lang w:val="de-DE"/>
              </w:rPr>
            </w:pPr>
          </w:p>
        </w:tc>
        <w:tc>
          <w:tcPr>
            <w:tcW w:w="4252" w:type="dxa"/>
          </w:tcPr>
          <w:p w14:paraId="6138A74B"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 xml:space="preserve">Le carenze di qualsiasi elemento formale della domanda possono essere sanate attraverso la procedura di soccorso istruttorio di cui all’art. 83, comma 9 </w:t>
            </w:r>
            <w:r w:rsidR="009E4F71" w:rsidRPr="00211C25">
              <w:rPr>
                <w:rFonts w:cs="Arial"/>
                <w:lang w:val="it-IT"/>
              </w:rPr>
              <w:t>d.lgs</w:t>
            </w:r>
            <w:r w:rsidRPr="00211C25">
              <w:rPr>
                <w:rFonts w:cs="Arial"/>
                <w:lang w:val="it-IT"/>
              </w:rPr>
              <w:t xml:space="preserve">. 50/2016. </w:t>
            </w:r>
          </w:p>
          <w:p w14:paraId="5576D138" w14:textId="012D0FE3"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 xml:space="preserve">In particolare, in caso di mancanza, </w:t>
            </w:r>
            <w:r w:rsidRPr="00211C25">
              <w:rPr>
                <w:rFonts w:cs="Arial"/>
                <w:lang w:val="it-IT"/>
              </w:rPr>
              <w:lastRenderedPageBreak/>
              <w:t>incompletezza e di ogni altra irregolarità essenziale degli elementi</w:t>
            </w:r>
            <w:r w:rsidR="00FD6F4A">
              <w:rPr>
                <w:rFonts w:cs="Arial"/>
                <w:lang w:val="it-IT"/>
              </w:rPr>
              <w:t xml:space="preserve">, </w:t>
            </w:r>
            <w:r w:rsidRPr="00211C25">
              <w:rPr>
                <w:rFonts w:cs="Arial"/>
                <w:lang w:val="it-IT"/>
              </w:rPr>
              <w:t xml:space="preserve">con esclusione di quelle afferenti all'offerta economica e all'offerta tecnica, la stazione appaltante assegna al concorrente un </w:t>
            </w:r>
            <w:r w:rsidRPr="00211C25">
              <w:rPr>
                <w:rFonts w:cs="Arial"/>
                <w:b/>
                <w:u w:val="single"/>
                <w:lang w:val="it-IT"/>
              </w:rPr>
              <w:t>termine perentorio</w:t>
            </w:r>
            <w:r w:rsidRPr="00211C25">
              <w:rPr>
                <w:rFonts w:cs="Arial"/>
                <w:lang w:val="it-IT"/>
              </w:rPr>
              <w:t xml:space="preserve">, </w:t>
            </w:r>
            <w:r w:rsidRPr="00211C25">
              <w:rPr>
                <w:rFonts w:cs="Arial"/>
                <w:b/>
                <w:lang w:val="it-IT"/>
              </w:rPr>
              <w:t>non superiore a 10 giorni naturali e consecutiv</w:t>
            </w:r>
            <w:r w:rsidRPr="00211C25">
              <w:rPr>
                <w:rFonts w:cs="Arial"/>
                <w:lang w:val="it-IT"/>
              </w:rPr>
              <w:t xml:space="preserve">i, perché siano resi, integrati o regolarizzati le dichiarazioni necessarie, indicandone il contenuto e i soggetti che le devono rendere. </w:t>
            </w:r>
          </w:p>
          <w:p w14:paraId="4A453D8A" w14:textId="77777777" w:rsidR="0076077D" w:rsidRPr="00211C25" w:rsidRDefault="0076077D" w:rsidP="00B3320D">
            <w:pPr>
              <w:widowControl w:val="0"/>
              <w:tabs>
                <w:tab w:val="center" w:pos="4680"/>
              </w:tabs>
              <w:autoSpaceDE w:val="0"/>
              <w:autoSpaceDN w:val="0"/>
              <w:adjustRightInd w:val="0"/>
              <w:ind w:right="105"/>
              <w:jc w:val="both"/>
              <w:rPr>
                <w:rFonts w:cs="Arial"/>
                <w:lang w:val="it-IT"/>
              </w:rPr>
            </w:pPr>
            <w:r w:rsidRPr="00211C25">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F8101E" w:rsidRPr="00C93D0A" w14:paraId="7DEB7B97" w14:textId="77777777" w:rsidTr="00462343">
        <w:tc>
          <w:tcPr>
            <w:tcW w:w="4394" w:type="dxa"/>
            <w:gridSpan w:val="3"/>
          </w:tcPr>
          <w:p w14:paraId="63797EFD" w14:textId="77777777" w:rsidR="0076077D" w:rsidRPr="00211C25" w:rsidRDefault="0076077D" w:rsidP="00C702E3">
            <w:pPr>
              <w:widowControl w:val="0"/>
              <w:autoSpaceDE w:val="0"/>
              <w:autoSpaceDN w:val="0"/>
              <w:jc w:val="both"/>
              <w:rPr>
                <w:rFonts w:cs="Arial"/>
                <w:lang w:val="it-IT" w:eastAsia="it-IT"/>
              </w:rPr>
            </w:pPr>
          </w:p>
        </w:tc>
        <w:tc>
          <w:tcPr>
            <w:tcW w:w="993" w:type="dxa"/>
          </w:tcPr>
          <w:p w14:paraId="47098D32" w14:textId="77777777" w:rsidR="0076077D" w:rsidRPr="00211C25" w:rsidRDefault="0076077D" w:rsidP="00B3320D">
            <w:pPr>
              <w:widowControl w:val="0"/>
              <w:rPr>
                <w:rFonts w:cs="Arial"/>
                <w:strike/>
                <w:u w:val="single"/>
                <w:lang w:val="it-IT"/>
              </w:rPr>
            </w:pPr>
          </w:p>
        </w:tc>
        <w:tc>
          <w:tcPr>
            <w:tcW w:w="4252" w:type="dxa"/>
          </w:tcPr>
          <w:p w14:paraId="547A9679" w14:textId="77777777" w:rsidR="0076077D" w:rsidRPr="00211C25" w:rsidRDefault="0076077D" w:rsidP="00B3320D">
            <w:pPr>
              <w:widowControl w:val="0"/>
              <w:ind w:right="105"/>
              <w:jc w:val="both"/>
              <w:rPr>
                <w:rFonts w:cs="Arial"/>
                <w:lang w:val="it-IT" w:eastAsia="it-IT"/>
              </w:rPr>
            </w:pPr>
          </w:p>
        </w:tc>
      </w:tr>
      <w:tr w:rsidR="00F8101E" w:rsidRPr="00C93D0A" w14:paraId="66B4D6E1" w14:textId="77777777" w:rsidTr="00462343">
        <w:tc>
          <w:tcPr>
            <w:tcW w:w="4394" w:type="dxa"/>
            <w:gridSpan w:val="3"/>
          </w:tcPr>
          <w:p w14:paraId="4DF155AD" w14:textId="0358FFC3" w:rsidR="00D46CF1" w:rsidRPr="00211C25" w:rsidRDefault="00D46CF1" w:rsidP="00C702E3">
            <w:pPr>
              <w:widowControl w:val="0"/>
              <w:jc w:val="both"/>
              <w:rPr>
                <w:rFonts w:cs="Arial"/>
                <w:b/>
                <w:u w:val="single"/>
                <w:lang w:val="de-DE"/>
              </w:rPr>
            </w:pPr>
            <w:r w:rsidRPr="00211C25">
              <w:rPr>
                <w:rFonts w:cs="Arial"/>
                <w:b/>
                <w:u w:val="single"/>
                <w:lang w:val="de-DE" w:eastAsia="it-IT"/>
              </w:rPr>
              <w:t xml:space="preserve">► </w:t>
            </w:r>
            <w:r w:rsidR="0021283B" w:rsidRPr="00211C25">
              <w:rPr>
                <w:rFonts w:cs="Arial"/>
                <w:b/>
                <w:u w:val="single"/>
                <w:lang w:val="de-DE" w:eastAsia="it-IT"/>
              </w:rPr>
              <w:t>Wenn die für die Richtigstellung oder für die Abgabe von weiteren Präzisierungen oder Erläuterungen eingeräumte Frist ergebnislos verstreicht, wird der Teilnehmer von der Ausschreibung ausgeschlossen.</w:t>
            </w:r>
          </w:p>
        </w:tc>
        <w:tc>
          <w:tcPr>
            <w:tcW w:w="993" w:type="dxa"/>
          </w:tcPr>
          <w:p w14:paraId="3E70B792" w14:textId="77777777" w:rsidR="00D46CF1" w:rsidRPr="00211C25" w:rsidRDefault="00D46CF1" w:rsidP="00B3320D">
            <w:pPr>
              <w:widowControl w:val="0"/>
              <w:rPr>
                <w:rFonts w:cs="Arial"/>
                <w:b/>
                <w:strike/>
                <w:u w:val="single"/>
                <w:lang w:val="de-DE"/>
              </w:rPr>
            </w:pPr>
          </w:p>
        </w:tc>
        <w:tc>
          <w:tcPr>
            <w:tcW w:w="4252" w:type="dxa"/>
          </w:tcPr>
          <w:p w14:paraId="053F4132" w14:textId="77777777" w:rsidR="00D46CF1" w:rsidRPr="00211C25" w:rsidRDefault="00D46CF1" w:rsidP="00B3320D">
            <w:pPr>
              <w:widowControl w:val="0"/>
              <w:ind w:right="105"/>
              <w:jc w:val="both"/>
              <w:rPr>
                <w:rFonts w:cs="Arial"/>
                <w:b/>
                <w:u w:val="single"/>
                <w:lang w:val="it-IT" w:eastAsia="it-IT"/>
              </w:rPr>
            </w:pPr>
            <w:r w:rsidRPr="00211C25">
              <w:rPr>
                <w:rFonts w:cs="Arial"/>
                <w:b/>
                <w:u w:val="single"/>
                <w:lang w:val="it-IT" w:eastAsia="it-IT"/>
              </w:rPr>
              <w:t>► Nel caso di inutile decorso del termine perentorio di regolarizzazione ovvero di ulteriori precisazioni o chiarimenti il concorrente è escluso dalla gara.</w:t>
            </w:r>
          </w:p>
        </w:tc>
      </w:tr>
      <w:tr w:rsidR="00F8101E" w:rsidRPr="00C93D0A" w14:paraId="18B1892E" w14:textId="77777777" w:rsidTr="00462343">
        <w:tc>
          <w:tcPr>
            <w:tcW w:w="4394" w:type="dxa"/>
            <w:gridSpan w:val="3"/>
          </w:tcPr>
          <w:p w14:paraId="42A46D06" w14:textId="77777777" w:rsidR="0076077D" w:rsidRPr="00211C25" w:rsidRDefault="0076077D" w:rsidP="00C702E3">
            <w:pPr>
              <w:widowControl w:val="0"/>
              <w:autoSpaceDE w:val="0"/>
              <w:autoSpaceDN w:val="0"/>
              <w:jc w:val="both"/>
              <w:rPr>
                <w:rFonts w:cs="Arial"/>
                <w:b/>
                <w:u w:val="single"/>
                <w:lang w:val="it-IT" w:eastAsia="it-IT"/>
              </w:rPr>
            </w:pPr>
          </w:p>
        </w:tc>
        <w:tc>
          <w:tcPr>
            <w:tcW w:w="993" w:type="dxa"/>
          </w:tcPr>
          <w:p w14:paraId="38F75F9D" w14:textId="77777777" w:rsidR="0076077D" w:rsidRPr="00211C25" w:rsidRDefault="0076077D" w:rsidP="00B3320D">
            <w:pPr>
              <w:widowControl w:val="0"/>
              <w:rPr>
                <w:rFonts w:cs="Arial"/>
                <w:b/>
                <w:strike/>
                <w:u w:val="single"/>
                <w:lang w:val="it-IT"/>
              </w:rPr>
            </w:pPr>
          </w:p>
        </w:tc>
        <w:tc>
          <w:tcPr>
            <w:tcW w:w="4252" w:type="dxa"/>
          </w:tcPr>
          <w:p w14:paraId="051BDB1D" w14:textId="77777777" w:rsidR="0076077D" w:rsidRPr="00211C25" w:rsidRDefault="0076077D" w:rsidP="00B3320D">
            <w:pPr>
              <w:widowControl w:val="0"/>
              <w:ind w:right="105"/>
              <w:jc w:val="both"/>
              <w:rPr>
                <w:rFonts w:cs="Arial"/>
                <w:b/>
                <w:u w:val="single"/>
                <w:lang w:val="it-IT" w:eastAsia="it-IT"/>
              </w:rPr>
            </w:pPr>
          </w:p>
        </w:tc>
      </w:tr>
      <w:tr w:rsidR="00F8101E" w:rsidRPr="00C93D0A" w14:paraId="65AE46FB" w14:textId="77777777" w:rsidTr="00462343">
        <w:tc>
          <w:tcPr>
            <w:tcW w:w="4394" w:type="dxa"/>
            <w:gridSpan w:val="3"/>
          </w:tcPr>
          <w:p w14:paraId="6E0EA1C1" w14:textId="77777777" w:rsidR="0021283B" w:rsidRPr="00211C25" w:rsidRDefault="0076077D" w:rsidP="00C702E3">
            <w:pPr>
              <w:widowControl w:val="0"/>
              <w:jc w:val="both"/>
              <w:rPr>
                <w:rFonts w:cs="Arial"/>
                <w:b/>
                <w:u w:val="single"/>
                <w:lang w:val="de-DE" w:eastAsia="it-IT"/>
              </w:rPr>
            </w:pPr>
            <w:r w:rsidRPr="00211C25">
              <w:rPr>
                <w:rFonts w:cs="Arial"/>
                <w:b/>
                <w:u w:val="single"/>
                <w:lang w:val="de-DE"/>
              </w:rPr>
              <w:t xml:space="preserve">► </w:t>
            </w:r>
            <w:r w:rsidR="0021283B" w:rsidRPr="00211C25">
              <w:rPr>
                <w:rFonts w:cs="Arial"/>
                <w:b/>
                <w:u w:val="single"/>
                <w:lang w:val="de-DE" w:eastAsia="it-IT"/>
              </w:rPr>
              <w:t>Es stellt einen nicht behebbaren Ausschlussgrund dar, falls die Unterlagen Mängel aufweisen, welche die Ermittlung des Inhalts oder des Subjekts, das für den Inhalt verantwortlich ist, nicht zulassen.</w:t>
            </w:r>
          </w:p>
          <w:p w14:paraId="6DE8728A" w14:textId="7D5D1FEC" w:rsidR="0076077D" w:rsidRPr="00211C25" w:rsidRDefault="0076077D" w:rsidP="00C702E3">
            <w:pPr>
              <w:widowControl w:val="0"/>
              <w:jc w:val="both"/>
              <w:rPr>
                <w:rFonts w:cs="Arial"/>
                <w:b/>
                <w:u w:val="single"/>
                <w:lang w:val="de-DE" w:eastAsia="it-IT"/>
              </w:rPr>
            </w:pPr>
          </w:p>
        </w:tc>
        <w:tc>
          <w:tcPr>
            <w:tcW w:w="993" w:type="dxa"/>
          </w:tcPr>
          <w:p w14:paraId="097F0741" w14:textId="77777777" w:rsidR="0076077D" w:rsidRPr="00211C25" w:rsidRDefault="0076077D" w:rsidP="00B3320D">
            <w:pPr>
              <w:widowControl w:val="0"/>
              <w:ind w:right="180"/>
              <w:jc w:val="both"/>
              <w:rPr>
                <w:rFonts w:cs="Arial"/>
                <w:b/>
                <w:u w:val="single"/>
                <w:lang w:val="de-DE" w:eastAsia="it-IT"/>
              </w:rPr>
            </w:pPr>
          </w:p>
        </w:tc>
        <w:tc>
          <w:tcPr>
            <w:tcW w:w="4252" w:type="dxa"/>
          </w:tcPr>
          <w:p w14:paraId="69460A79" w14:textId="77777777" w:rsidR="0076077D" w:rsidRPr="00211C25" w:rsidRDefault="0076077D" w:rsidP="00B3320D">
            <w:pPr>
              <w:widowControl w:val="0"/>
              <w:ind w:right="105"/>
              <w:jc w:val="both"/>
              <w:rPr>
                <w:rFonts w:cs="Arial"/>
                <w:b/>
                <w:u w:val="single"/>
                <w:lang w:val="it-IT" w:eastAsia="it-IT"/>
              </w:rPr>
            </w:pPr>
            <w:r w:rsidRPr="00211C25">
              <w:rPr>
                <w:rFonts w:cs="Arial"/>
                <w:b/>
                <w:u w:val="single"/>
                <w:lang w:val="it-IT" w:eastAsia="it-IT"/>
              </w:rPr>
              <w:t>► Costituiscono irregolarità essenziali non sanabili le carenze della documentazione che non consentono l'individuazione del contenuto o del soggetto responsabile della stessa.</w:t>
            </w:r>
          </w:p>
          <w:p w14:paraId="65DCE0F0" w14:textId="77777777" w:rsidR="0076077D" w:rsidRPr="00211C25" w:rsidRDefault="0076077D" w:rsidP="00B3320D">
            <w:pPr>
              <w:widowControl w:val="0"/>
              <w:ind w:right="105"/>
              <w:jc w:val="both"/>
              <w:rPr>
                <w:rFonts w:cs="Arial"/>
                <w:lang w:val="it-IT" w:eastAsia="it-IT"/>
              </w:rPr>
            </w:pPr>
          </w:p>
        </w:tc>
      </w:tr>
      <w:tr w:rsidR="00F8101E" w:rsidRPr="00C93D0A" w14:paraId="1BBAA588" w14:textId="77777777" w:rsidTr="00462343">
        <w:tc>
          <w:tcPr>
            <w:tcW w:w="4394" w:type="dxa"/>
            <w:gridSpan w:val="3"/>
          </w:tcPr>
          <w:p w14:paraId="69E5E552" w14:textId="751E5578" w:rsidR="00865574" w:rsidRPr="00211C25" w:rsidRDefault="002D759B" w:rsidP="00C702E3">
            <w:pPr>
              <w:widowControl w:val="0"/>
              <w:jc w:val="both"/>
              <w:rPr>
                <w:rFonts w:cs="Arial"/>
                <w:b/>
                <w:u w:val="single"/>
                <w:lang w:val="de-DE"/>
              </w:rPr>
            </w:pPr>
            <w:r w:rsidRPr="002F49E3">
              <w:rPr>
                <w:rFonts w:cs="Arial"/>
                <w:noProof w:val="0"/>
                <w:lang w:val="de-DE" w:eastAsia="de-DE"/>
              </w:rPr>
              <w:t xml:space="preserve">Die unterlassene </w:t>
            </w:r>
            <w:r w:rsidR="002F49E3" w:rsidRPr="002F49E3">
              <w:rPr>
                <w:rFonts w:cs="Arial"/>
                <w:noProof w:val="0"/>
                <w:lang w:val="de-DE" w:eastAsia="de-DE"/>
              </w:rPr>
              <w:t>Einreichung</w:t>
            </w:r>
            <w:r w:rsidRPr="002F49E3">
              <w:rPr>
                <w:rFonts w:cs="Arial"/>
                <w:noProof w:val="0"/>
                <w:lang w:val="de-DE" w:eastAsia="de-DE"/>
              </w:rPr>
              <w:t xml:space="preserve"> von Erklärungen und/oder Elementen, die dem Angebot beizufügen und für die Ausführungsphase relevant sind, ist behebbar.</w:t>
            </w:r>
          </w:p>
        </w:tc>
        <w:tc>
          <w:tcPr>
            <w:tcW w:w="993" w:type="dxa"/>
          </w:tcPr>
          <w:p w14:paraId="339B6856" w14:textId="77777777" w:rsidR="00865574" w:rsidRPr="00211C25" w:rsidRDefault="00865574" w:rsidP="00B3320D">
            <w:pPr>
              <w:widowControl w:val="0"/>
              <w:ind w:right="180"/>
              <w:jc w:val="both"/>
              <w:rPr>
                <w:rFonts w:cs="Arial"/>
                <w:b/>
                <w:u w:val="single"/>
                <w:lang w:val="de-DE" w:eastAsia="it-IT"/>
              </w:rPr>
            </w:pPr>
          </w:p>
        </w:tc>
        <w:tc>
          <w:tcPr>
            <w:tcW w:w="4252" w:type="dxa"/>
          </w:tcPr>
          <w:p w14:paraId="6BFE7425" w14:textId="77777777" w:rsidR="00865574" w:rsidRPr="00211C25" w:rsidRDefault="00865574" w:rsidP="00B3320D">
            <w:pPr>
              <w:widowControl w:val="0"/>
              <w:ind w:right="105"/>
              <w:jc w:val="both"/>
              <w:rPr>
                <w:rFonts w:cs="Arial"/>
                <w:b/>
                <w:u w:val="single"/>
                <w:lang w:val="it-IT" w:eastAsia="it-IT"/>
              </w:rPr>
            </w:pPr>
            <w:r w:rsidRPr="00211C25">
              <w:rPr>
                <w:rFonts w:cs="Arial"/>
                <w:szCs w:val="26"/>
                <w:lang w:val="it-IT"/>
              </w:rPr>
              <w:t>La mancata presentazione di dichiarazioni e/o elementi a corredo dell’offerta, che hanno rilevanza in fase esecutiva sono sanabili.</w:t>
            </w:r>
          </w:p>
        </w:tc>
      </w:tr>
      <w:tr w:rsidR="00F8101E" w:rsidRPr="00C93D0A" w14:paraId="20B78498" w14:textId="77777777" w:rsidTr="00462343">
        <w:tc>
          <w:tcPr>
            <w:tcW w:w="4394" w:type="dxa"/>
            <w:gridSpan w:val="3"/>
          </w:tcPr>
          <w:p w14:paraId="626D1012" w14:textId="77777777" w:rsidR="00865574" w:rsidRPr="009F574F" w:rsidRDefault="00865574" w:rsidP="00C702E3">
            <w:pPr>
              <w:widowControl w:val="0"/>
              <w:jc w:val="both"/>
              <w:rPr>
                <w:rFonts w:cs="Arial"/>
                <w:noProof w:val="0"/>
                <w:lang w:val="it-IT" w:eastAsia="de-DE"/>
              </w:rPr>
            </w:pPr>
          </w:p>
        </w:tc>
        <w:tc>
          <w:tcPr>
            <w:tcW w:w="993" w:type="dxa"/>
          </w:tcPr>
          <w:p w14:paraId="0D0E6F30" w14:textId="77777777" w:rsidR="00865574" w:rsidRPr="00211C25" w:rsidRDefault="00865574" w:rsidP="00B3320D">
            <w:pPr>
              <w:widowControl w:val="0"/>
              <w:ind w:right="180"/>
              <w:jc w:val="both"/>
              <w:rPr>
                <w:rFonts w:cs="Arial"/>
                <w:b/>
                <w:u w:val="single"/>
                <w:lang w:val="it-IT" w:eastAsia="it-IT"/>
              </w:rPr>
            </w:pPr>
          </w:p>
        </w:tc>
        <w:tc>
          <w:tcPr>
            <w:tcW w:w="4252" w:type="dxa"/>
          </w:tcPr>
          <w:p w14:paraId="7DCC4672" w14:textId="77777777" w:rsidR="00865574" w:rsidRPr="00211C25" w:rsidRDefault="00865574" w:rsidP="00B3320D">
            <w:pPr>
              <w:widowControl w:val="0"/>
              <w:ind w:right="105"/>
              <w:jc w:val="both"/>
              <w:rPr>
                <w:rFonts w:cs="Arial"/>
                <w:szCs w:val="26"/>
                <w:lang w:val="it-IT"/>
              </w:rPr>
            </w:pPr>
          </w:p>
        </w:tc>
      </w:tr>
      <w:tr w:rsidR="00F8101E" w:rsidRPr="00C93D0A" w14:paraId="1506447D" w14:textId="77777777" w:rsidTr="00462343">
        <w:tc>
          <w:tcPr>
            <w:tcW w:w="4394" w:type="dxa"/>
            <w:gridSpan w:val="3"/>
          </w:tcPr>
          <w:p w14:paraId="3B667464" w14:textId="06DC8E8A" w:rsidR="00865574" w:rsidRPr="002F49E3" w:rsidRDefault="00E707CA" w:rsidP="00C702E3">
            <w:pPr>
              <w:widowControl w:val="0"/>
              <w:jc w:val="both"/>
              <w:rPr>
                <w:rFonts w:cs="Arial"/>
                <w:noProof w:val="0"/>
                <w:lang w:val="de-DE" w:eastAsia="de-DE"/>
              </w:rPr>
            </w:pPr>
            <w:r w:rsidRPr="002F49E3">
              <w:rPr>
                <w:rFonts w:cs="Arial"/>
                <w:noProof w:val="0"/>
                <w:lang w:val="de-DE" w:eastAsia="de-DE"/>
              </w:rPr>
              <w:t xml:space="preserve">Außerhalb der im Art. 83 Abs. 9 </w:t>
            </w:r>
            <w:proofErr w:type="spellStart"/>
            <w:r w:rsidRPr="002F49E3">
              <w:rPr>
                <w:rFonts w:cs="Arial"/>
                <w:noProof w:val="0"/>
                <w:lang w:val="de-DE" w:eastAsia="de-DE"/>
              </w:rPr>
              <w:t>GvD</w:t>
            </w:r>
            <w:proofErr w:type="spellEnd"/>
            <w:r w:rsidRPr="002F49E3">
              <w:rPr>
                <w:rFonts w:cs="Arial"/>
                <w:noProof w:val="0"/>
                <w:lang w:val="de-DE" w:eastAsia="de-DE"/>
              </w:rPr>
              <w:t xml:space="preserve"> Nr. 50/2016 vorgesehenen Fälle kann die Vergabestelle, </w:t>
            </w:r>
            <w:r w:rsidR="00385427">
              <w:rPr>
                <w:rFonts w:cs="Arial"/>
                <w:noProof w:val="0"/>
                <w:lang w:val="de-DE" w:eastAsia="de-DE"/>
              </w:rPr>
              <w:t>wenn</w:t>
            </w:r>
            <w:r w:rsidRPr="002F49E3">
              <w:rPr>
                <w:rFonts w:cs="Arial"/>
                <w:noProof w:val="0"/>
                <w:lang w:val="de-DE" w:eastAsia="de-DE"/>
              </w:rPr>
              <w:t xml:space="preserve"> notwendig, die Teilnehmer auffordern, </w:t>
            </w:r>
            <w:r w:rsidRPr="00211C25">
              <w:rPr>
                <w:rFonts w:cs="Arial"/>
                <w:noProof w:val="0"/>
                <w:lang w:val="de-DE" w:eastAsia="de-DE"/>
              </w:rPr>
              <w:t>den Inhalt der vorgelegten Bescheinigungen, Unterlagen und Erklärungen zu erläutern.</w:t>
            </w:r>
          </w:p>
        </w:tc>
        <w:tc>
          <w:tcPr>
            <w:tcW w:w="993" w:type="dxa"/>
          </w:tcPr>
          <w:p w14:paraId="648BEA81" w14:textId="77777777" w:rsidR="00865574" w:rsidRPr="00211C25" w:rsidRDefault="00865574" w:rsidP="00B3320D">
            <w:pPr>
              <w:widowControl w:val="0"/>
              <w:ind w:right="105"/>
              <w:jc w:val="both"/>
              <w:rPr>
                <w:rFonts w:cs="Arial"/>
                <w:szCs w:val="26"/>
                <w:lang w:val="de-DE"/>
              </w:rPr>
            </w:pPr>
          </w:p>
        </w:tc>
        <w:tc>
          <w:tcPr>
            <w:tcW w:w="4252" w:type="dxa"/>
          </w:tcPr>
          <w:p w14:paraId="66B05052" w14:textId="2EED92B5" w:rsidR="00865574" w:rsidRPr="00211C25" w:rsidRDefault="00865574" w:rsidP="00B3320D">
            <w:pPr>
              <w:widowControl w:val="0"/>
              <w:ind w:right="105"/>
              <w:jc w:val="both"/>
              <w:rPr>
                <w:rFonts w:cs="Arial"/>
                <w:szCs w:val="26"/>
                <w:lang w:val="it-IT"/>
              </w:rPr>
            </w:pPr>
            <w:r w:rsidRPr="00211C25">
              <w:rPr>
                <w:rFonts w:cs="Arial"/>
                <w:szCs w:val="26"/>
                <w:lang w:val="it-IT"/>
              </w:rPr>
              <w:t xml:space="preserve">Al di fuori delle ipotesi di cui all’articolo 83, comma 9, del </w:t>
            </w:r>
            <w:r w:rsidR="00154672" w:rsidRPr="00211C25">
              <w:rPr>
                <w:rFonts w:cs="Arial"/>
                <w:szCs w:val="26"/>
                <w:lang w:val="it-IT"/>
              </w:rPr>
              <w:t>d.lgs.</w:t>
            </w:r>
            <w:r w:rsidRPr="00211C25">
              <w:rPr>
                <w:rFonts w:cs="Arial"/>
                <w:szCs w:val="26"/>
                <w:lang w:val="it-IT"/>
              </w:rPr>
              <w:t xml:space="preserve"> 50/2016 è facoltà della stazione appaltante invitare, se necessario, i concorrenti a fornire chiarimenti in ordine al contenuto dei certificati, documenti e dichiarazioni presentati.</w:t>
            </w:r>
          </w:p>
        </w:tc>
      </w:tr>
      <w:tr w:rsidR="00F8101E" w:rsidRPr="00C93D0A" w14:paraId="7927862A" w14:textId="77777777" w:rsidTr="00462343">
        <w:tc>
          <w:tcPr>
            <w:tcW w:w="4394" w:type="dxa"/>
            <w:gridSpan w:val="3"/>
          </w:tcPr>
          <w:p w14:paraId="2C7E3C10" w14:textId="77777777" w:rsidR="0076077D" w:rsidRPr="00211C25" w:rsidRDefault="0076077D" w:rsidP="00C702E3">
            <w:pPr>
              <w:widowControl w:val="0"/>
              <w:jc w:val="both"/>
              <w:rPr>
                <w:rFonts w:cs="Arial"/>
                <w:b/>
                <w:u w:val="single"/>
                <w:lang w:val="it-IT"/>
              </w:rPr>
            </w:pPr>
          </w:p>
        </w:tc>
        <w:tc>
          <w:tcPr>
            <w:tcW w:w="993" w:type="dxa"/>
          </w:tcPr>
          <w:p w14:paraId="01D304B0" w14:textId="77777777" w:rsidR="0076077D" w:rsidRPr="00211C25" w:rsidRDefault="0076077D" w:rsidP="00B3320D">
            <w:pPr>
              <w:widowControl w:val="0"/>
              <w:ind w:right="180"/>
              <w:jc w:val="both"/>
              <w:rPr>
                <w:rFonts w:cs="Arial"/>
                <w:b/>
                <w:u w:val="single"/>
                <w:lang w:val="it-IT" w:eastAsia="it-IT"/>
              </w:rPr>
            </w:pPr>
          </w:p>
        </w:tc>
        <w:tc>
          <w:tcPr>
            <w:tcW w:w="4252" w:type="dxa"/>
          </w:tcPr>
          <w:p w14:paraId="1767835F" w14:textId="77777777" w:rsidR="0076077D" w:rsidRPr="00211C25" w:rsidRDefault="0076077D" w:rsidP="00B3320D">
            <w:pPr>
              <w:widowControl w:val="0"/>
              <w:ind w:right="105"/>
              <w:jc w:val="both"/>
              <w:rPr>
                <w:rFonts w:cs="Arial"/>
                <w:b/>
                <w:u w:val="single"/>
                <w:lang w:val="it-IT" w:eastAsia="it-IT"/>
              </w:rPr>
            </w:pPr>
          </w:p>
        </w:tc>
      </w:tr>
      <w:tr w:rsidR="00F8101E" w:rsidRPr="00211C25" w14:paraId="0F33EF18" w14:textId="77777777" w:rsidTr="00462343">
        <w:tc>
          <w:tcPr>
            <w:tcW w:w="4394" w:type="dxa"/>
            <w:gridSpan w:val="3"/>
          </w:tcPr>
          <w:p w14:paraId="7C52E201" w14:textId="77777777" w:rsidR="0076077D" w:rsidRPr="00211C25" w:rsidRDefault="0076077D" w:rsidP="00C702E3">
            <w:pPr>
              <w:widowControl w:val="0"/>
              <w:jc w:val="both"/>
              <w:rPr>
                <w:rFonts w:cs="Arial"/>
                <w:b/>
                <w:lang w:val="de-DE"/>
              </w:rPr>
            </w:pPr>
            <w:bookmarkStart w:id="84" w:name="_Hlk507150855"/>
            <w:r w:rsidRPr="00211C25">
              <w:rPr>
                <w:rFonts w:cs="Arial"/>
                <w:b/>
                <w:lang w:val="de-DE"/>
              </w:rPr>
              <w:t>4.2.2 Inhalt der Umschläge</w:t>
            </w:r>
          </w:p>
        </w:tc>
        <w:tc>
          <w:tcPr>
            <w:tcW w:w="993" w:type="dxa"/>
          </w:tcPr>
          <w:p w14:paraId="12B53E2C" w14:textId="77777777" w:rsidR="0076077D" w:rsidRPr="00211C25" w:rsidRDefault="0076077D" w:rsidP="00B3320D">
            <w:pPr>
              <w:widowControl w:val="0"/>
              <w:rPr>
                <w:rFonts w:cs="Arial"/>
                <w:lang w:val="de-DE"/>
              </w:rPr>
            </w:pPr>
          </w:p>
        </w:tc>
        <w:tc>
          <w:tcPr>
            <w:tcW w:w="4252" w:type="dxa"/>
          </w:tcPr>
          <w:p w14:paraId="4E1ED08F" w14:textId="77777777" w:rsidR="0076077D" w:rsidRPr="00211C25" w:rsidRDefault="0076077D" w:rsidP="00B3320D">
            <w:pPr>
              <w:widowControl w:val="0"/>
              <w:tabs>
                <w:tab w:val="center" w:pos="4680"/>
              </w:tabs>
              <w:ind w:right="105"/>
              <w:jc w:val="both"/>
              <w:rPr>
                <w:rFonts w:cs="Arial"/>
                <w:b/>
                <w:lang w:val="it-IT"/>
              </w:rPr>
            </w:pPr>
            <w:r w:rsidRPr="00211C25">
              <w:rPr>
                <w:rFonts w:cs="Arial"/>
                <w:b/>
                <w:lang w:val="it-IT"/>
              </w:rPr>
              <w:t>4.2.2 Contenuto delle buste</w:t>
            </w:r>
          </w:p>
        </w:tc>
      </w:tr>
      <w:tr w:rsidR="00F8101E" w:rsidRPr="00211C25" w14:paraId="411F6472" w14:textId="77777777" w:rsidTr="00462343">
        <w:tc>
          <w:tcPr>
            <w:tcW w:w="4394" w:type="dxa"/>
            <w:gridSpan w:val="3"/>
          </w:tcPr>
          <w:p w14:paraId="566829D5" w14:textId="77777777" w:rsidR="00E354EC" w:rsidRPr="00211C25" w:rsidRDefault="00E354EC" w:rsidP="00C702E3">
            <w:pPr>
              <w:widowControl w:val="0"/>
              <w:jc w:val="both"/>
              <w:rPr>
                <w:rFonts w:cs="Arial"/>
                <w:b/>
                <w:u w:val="single"/>
                <w:lang w:val="it-IT"/>
              </w:rPr>
            </w:pPr>
          </w:p>
        </w:tc>
        <w:tc>
          <w:tcPr>
            <w:tcW w:w="993" w:type="dxa"/>
          </w:tcPr>
          <w:p w14:paraId="7519C078" w14:textId="77777777" w:rsidR="00E354EC" w:rsidRPr="00211C25" w:rsidRDefault="00E354EC" w:rsidP="00B3320D">
            <w:pPr>
              <w:widowControl w:val="0"/>
              <w:ind w:right="180"/>
              <w:jc w:val="both"/>
              <w:rPr>
                <w:rFonts w:cs="Arial"/>
                <w:b/>
                <w:u w:val="single"/>
                <w:lang w:val="it-IT" w:eastAsia="it-IT"/>
              </w:rPr>
            </w:pPr>
          </w:p>
        </w:tc>
        <w:tc>
          <w:tcPr>
            <w:tcW w:w="4252" w:type="dxa"/>
          </w:tcPr>
          <w:p w14:paraId="77F9B19A" w14:textId="77777777" w:rsidR="00E354EC" w:rsidRPr="00211C25" w:rsidRDefault="00E354EC" w:rsidP="00B3320D">
            <w:pPr>
              <w:widowControl w:val="0"/>
              <w:ind w:right="105"/>
              <w:jc w:val="both"/>
              <w:rPr>
                <w:rFonts w:cs="Arial"/>
                <w:szCs w:val="26"/>
                <w:lang w:val="it-IT"/>
              </w:rPr>
            </w:pPr>
          </w:p>
        </w:tc>
      </w:tr>
      <w:tr w:rsidR="00F8101E" w:rsidRPr="00C93D0A" w14:paraId="59BFFCE6" w14:textId="77777777" w:rsidTr="00462343">
        <w:tc>
          <w:tcPr>
            <w:tcW w:w="4394" w:type="dxa"/>
            <w:gridSpan w:val="3"/>
          </w:tcPr>
          <w:p w14:paraId="6C5D3ADC" w14:textId="32A83BA6" w:rsidR="00E354EC" w:rsidRPr="00211C25" w:rsidRDefault="00E354EC" w:rsidP="00C702E3">
            <w:pPr>
              <w:widowControl w:val="0"/>
              <w:tabs>
                <w:tab w:val="center" w:pos="4536"/>
                <w:tab w:val="center" w:pos="4680"/>
                <w:tab w:val="right" w:pos="9072"/>
              </w:tabs>
              <w:ind w:left="34"/>
              <w:jc w:val="both"/>
              <w:rPr>
                <w:rFonts w:cs="Arial"/>
                <w:i/>
                <w:color w:val="FF0000"/>
                <w:highlight w:val="green"/>
                <w:lang w:val="de-DE" w:eastAsia="it-IT"/>
              </w:rPr>
            </w:pPr>
            <w:bookmarkStart w:id="85" w:name="_Hlk31358238"/>
            <w:bookmarkEnd w:id="84"/>
            <w:r w:rsidRPr="00211C25">
              <w:rPr>
                <w:rFonts w:cs="Arial"/>
                <w:i/>
                <w:color w:val="FF0000"/>
                <w:highlight w:val="green"/>
                <w:lang w:val="de-DE" w:eastAsia="it-IT"/>
              </w:rPr>
              <w:t xml:space="preserve">[Nur in Fällen, in denen die Bewertung zumindest teilweise </w:t>
            </w:r>
            <w:r w:rsidR="00210BE3" w:rsidRPr="00211C25">
              <w:rPr>
                <w:rFonts w:cs="Arial"/>
                <w:i/>
                <w:color w:val="FF0000"/>
                <w:highlight w:val="green"/>
                <w:lang w:val="de-DE" w:eastAsia="it-IT"/>
              </w:rPr>
              <w:t>ermessensbasiert ist</w:t>
            </w:r>
            <w:r w:rsidRPr="00211C25">
              <w:rPr>
                <w:rFonts w:cs="Arial"/>
                <w:i/>
                <w:color w:val="FF0000"/>
                <w:highlight w:val="green"/>
                <w:lang w:val="de-DE" w:eastAsia="it-IT"/>
              </w:rPr>
              <w:t>, ansonsten streichen]</w:t>
            </w:r>
            <w:bookmarkEnd w:id="85"/>
          </w:p>
        </w:tc>
        <w:tc>
          <w:tcPr>
            <w:tcW w:w="993" w:type="dxa"/>
          </w:tcPr>
          <w:p w14:paraId="4FA7F4C5"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de-DE" w:eastAsia="it-IT"/>
              </w:rPr>
            </w:pPr>
          </w:p>
        </w:tc>
        <w:tc>
          <w:tcPr>
            <w:tcW w:w="4252" w:type="dxa"/>
          </w:tcPr>
          <w:p w14:paraId="7966044D" w14:textId="77777777" w:rsidR="00E354EC" w:rsidRPr="00211C25" w:rsidRDefault="00E354EC" w:rsidP="00B3320D">
            <w:pPr>
              <w:widowControl w:val="0"/>
              <w:tabs>
                <w:tab w:val="center" w:pos="4536"/>
                <w:tab w:val="center" w:pos="4680"/>
                <w:tab w:val="right" w:pos="9072"/>
              </w:tabs>
              <w:ind w:left="34" w:right="105"/>
              <w:jc w:val="both"/>
              <w:rPr>
                <w:rFonts w:cs="Arial"/>
                <w:i/>
                <w:color w:val="FF0000"/>
                <w:highlight w:val="green"/>
                <w:lang w:val="it-IT" w:eastAsia="it-IT"/>
              </w:rPr>
            </w:pPr>
            <w:r w:rsidRPr="00211C25">
              <w:rPr>
                <w:rFonts w:cs="Arial"/>
                <w:i/>
                <w:color w:val="FF0000"/>
                <w:highlight w:val="green"/>
                <w:lang w:val="it-IT" w:eastAsia="it-IT"/>
              </w:rPr>
              <w:t>[Nei soli casi di valutazione almeno in parte basata su giudizi di tipo discrezionale, altrimenti cancellare]</w:t>
            </w:r>
          </w:p>
        </w:tc>
      </w:tr>
      <w:tr w:rsidR="00F8101E" w:rsidRPr="00C93D0A" w14:paraId="4F613F91" w14:textId="77777777" w:rsidTr="00462343">
        <w:tc>
          <w:tcPr>
            <w:tcW w:w="4394" w:type="dxa"/>
            <w:gridSpan w:val="3"/>
          </w:tcPr>
          <w:p w14:paraId="3555F85E" w14:textId="205D8473" w:rsidR="00E354EC" w:rsidRPr="00211C25" w:rsidRDefault="00E354EC" w:rsidP="00C702E3">
            <w:pPr>
              <w:widowControl w:val="0"/>
              <w:jc w:val="both"/>
              <w:rPr>
                <w:rFonts w:cs="Arial"/>
                <w:b/>
                <w:u w:val="single"/>
                <w:lang w:val="de-DE"/>
              </w:rPr>
            </w:pPr>
            <w:r w:rsidRPr="00211C25">
              <w:rPr>
                <w:rFonts w:cs="Arial"/>
                <w:b/>
                <w:color w:val="FF0000"/>
                <w:u w:val="single"/>
                <w:lang w:val="de-DE" w:eastAsia="it-IT"/>
              </w:rPr>
              <w:t xml:space="preserve">► </w:t>
            </w:r>
            <w:r w:rsidR="0033685E" w:rsidRPr="00211C25">
              <w:rPr>
                <w:rFonts w:cs="Arial"/>
                <w:b/>
                <w:color w:val="FF0000"/>
                <w:u w:val="single"/>
                <w:lang w:val="de-DE" w:eastAsia="it-IT"/>
              </w:rPr>
              <w:t xml:space="preserve">Fügt der Teilnehmer den Verwaltungs- oder technischen </w:t>
            </w:r>
            <w:r w:rsidR="0033685E" w:rsidRPr="00385427">
              <w:rPr>
                <w:rFonts w:cs="Arial"/>
                <w:b/>
                <w:color w:val="FF0000"/>
                <w:u w:val="single"/>
                <w:lang w:val="de-DE" w:eastAsia="it-IT"/>
              </w:rPr>
              <w:t xml:space="preserve">Unterlagen </w:t>
            </w:r>
            <w:r w:rsidR="00697FDB" w:rsidRPr="00385427">
              <w:rPr>
                <w:rFonts w:cs="Arial"/>
                <w:b/>
                <w:bCs/>
                <w:color w:val="FF0000"/>
                <w:u w:val="single"/>
                <w:lang w:val="de-DE"/>
              </w:rPr>
              <w:t xml:space="preserve">für die Teilnahme an einem Los/an der Ausschreibung </w:t>
            </w:r>
            <w:r w:rsidR="0033685E" w:rsidRPr="00385427">
              <w:rPr>
                <w:rFonts w:cs="Arial"/>
                <w:b/>
                <w:color w:val="FF0000"/>
                <w:u w:val="single"/>
                <w:lang w:val="de-DE" w:eastAsia="it-IT"/>
              </w:rPr>
              <w:t>Dokumente mit erheblichen Preiselementen in die Verwaltungs- und tech</w:t>
            </w:r>
            <w:r w:rsidR="0033685E" w:rsidRPr="00211C25">
              <w:rPr>
                <w:rFonts w:cs="Arial"/>
                <w:b/>
                <w:color w:val="FF0000"/>
                <w:u w:val="single"/>
                <w:lang w:val="de-DE" w:eastAsia="it-IT"/>
              </w:rPr>
              <w:t xml:space="preserve">nischen Unterlagen ein, wird er </w:t>
            </w:r>
            <w:r w:rsidR="00697FDB" w:rsidRPr="00211C25">
              <w:rPr>
                <w:rFonts w:cs="Arial"/>
                <w:b/>
                <w:color w:val="FF0000"/>
                <w:u w:val="single"/>
                <w:lang w:val="de-DE" w:eastAsia="it-IT"/>
              </w:rPr>
              <w:t>davon</w:t>
            </w:r>
            <w:r w:rsidR="0033685E" w:rsidRPr="00211C25">
              <w:rPr>
                <w:rFonts w:cs="Arial"/>
                <w:b/>
                <w:color w:val="FF0000"/>
                <w:u w:val="single"/>
                <w:lang w:val="de-DE" w:eastAsia="it-IT"/>
              </w:rPr>
              <w:t xml:space="preserve"> ausgeschlossen.</w:t>
            </w:r>
          </w:p>
        </w:tc>
        <w:tc>
          <w:tcPr>
            <w:tcW w:w="993" w:type="dxa"/>
          </w:tcPr>
          <w:p w14:paraId="3E260ECE" w14:textId="77777777" w:rsidR="00E354EC" w:rsidRPr="00211C25" w:rsidRDefault="00E354EC" w:rsidP="00B3320D">
            <w:pPr>
              <w:widowControl w:val="0"/>
              <w:rPr>
                <w:rFonts w:cs="Arial"/>
                <w:b/>
                <w:u w:val="single"/>
                <w:lang w:val="de-DE"/>
              </w:rPr>
            </w:pPr>
          </w:p>
        </w:tc>
        <w:tc>
          <w:tcPr>
            <w:tcW w:w="4252" w:type="dxa"/>
          </w:tcPr>
          <w:p w14:paraId="5512DAD0" w14:textId="77777777" w:rsidR="00E354EC" w:rsidRPr="00211C25" w:rsidRDefault="00E354EC" w:rsidP="00B3320D">
            <w:pPr>
              <w:widowControl w:val="0"/>
              <w:tabs>
                <w:tab w:val="center" w:pos="4536"/>
                <w:tab w:val="center" w:pos="4680"/>
                <w:tab w:val="right" w:pos="9072"/>
              </w:tabs>
              <w:ind w:left="34" w:right="105"/>
              <w:jc w:val="both"/>
              <w:rPr>
                <w:rFonts w:cs="Arial"/>
                <w:b/>
                <w:bCs/>
                <w:u w:val="single"/>
                <w:lang w:val="it-IT"/>
              </w:rPr>
            </w:pPr>
            <w:r w:rsidRPr="00211C25">
              <w:rPr>
                <w:rFonts w:cs="Arial"/>
                <w:b/>
                <w:color w:val="FF0000"/>
                <w:u w:val="single"/>
                <w:lang w:val="it-IT" w:eastAsia="it-IT"/>
              </w:rPr>
              <w:t xml:space="preserve">► </w:t>
            </w:r>
            <w:r w:rsidRPr="00211C25">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F8101E" w:rsidRPr="00C93D0A" w14:paraId="26D8AE03" w14:textId="77777777" w:rsidTr="00462343">
        <w:tc>
          <w:tcPr>
            <w:tcW w:w="4394" w:type="dxa"/>
            <w:gridSpan w:val="3"/>
          </w:tcPr>
          <w:p w14:paraId="60D08DFE" w14:textId="77777777" w:rsidR="00E354EC" w:rsidRPr="00211C25" w:rsidRDefault="00E354EC" w:rsidP="00B3320D">
            <w:pPr>
              <w:widowControl w:val="0"/>
              <w:ind w:right="76"/>
              <w:jc w:val="both"/>
              <w:rPr>
                <w:rFonts w:cs="Arial"/>
                <w:b/>
                <w:u w:val="single"/>
                <w:lang w:val="it-IT" w:eastAsia="it-IT"/>
              </w:rPr>
            </w:pPr>
          </w:p>
        </w:tc>
        <w:tc>
          <w:tcPr>
            <w:tcW w:w="993" w:type="dxa"/>
          </w:tcPr>
          <w:p w14:paraId="3BE42DD4" w14:textId="77777777" w:rsidR="00E354EC" w:rsidRPr="00211C25" w:rsidRDefault="00E354EC" w:rsidP="00B3320D">
            <w:pPr>
              <w:widowControl w:val="0"/>
              <w:rPr>
                <w:rFonts w:cs="Arial"/>
                <w:b/>
                <w:u w:val="single"/>
                <w:lang w:val="it-IT"/>
              </w:rPr>
            </w:pPr>
          </w:p>
        </w:tc>
        <w:tc>
          <w:tcPr>
            <w:tcW w:w="4252" w:type="dxa"/>
          </w:tcPr>
          <w:p w14:paraId="3BBEEEB7" w14:textId="77777777" w:rsidR="00E354EC" w:rsidRPr="00211C25" w:rsidRDefault="00E354EC" w:rsidP="00B3320D">
            <w:pPr>
              <w:widowControl w:val="0"/>
              <w:tabs>
                <w:tab w:val="center" w:pos="4536"/>
                <w:tab w:val="center" w:pos="4680"/>
                <w:tab w:val="right" w:pos="9072"/>
              </w:tabs>
              <w:ind w:left="34" w:right="105"/>
              <w:jc w:val="both"/>
              <w:rPr>
                <w:rFonts w:cs="Arial"/>
                <w:b/>
                <w:u w:val="single"/>
                <w:lang w:val="it-IT" w:eastAsia="it-IT"/>
              </w:rPr>
            </w:pPr>
          </w:p>
        </w:tc>
      </w:tr>
      <w:tr w:rsidR="00F8101E" w:rsidRPr="00C93D0A" w14:paraId="7C4A5C29" w14:textId="77777777" w:rsidTr="00462343">
        <w:tc>
          <w:tcPr>
            <w:tcW w:w="4394" w:type="dxa"/>
            <w:gridSpan w:val="3"/>
          </w:tcPr>
          <w:p w14:paraId="61986029" w14:textId="75F77ACE" w:rsidR="00E354EC" w:rsidRPr="00211C25" w:rsidRDefault="00E354EC" w:rsidP="00C702E3">
            <w:pPr>
              <w:widowControl w:val="0"/>
              <w:jc w:val="both"/>
              <w:rPr>
                <w:rFonts w:cs="Arial"/>
                <w:b/>
                <w:u w:val="single"/>
                <w:lang w:val="de-DE"/>
              </w:rPr>
            </w:pPr>
            <w:r w:rsidRPr="00211C25">
              <w:rPr>
                <w:rFonts w:cs="Arial"/>
                <w:u w:val="single"/>
                <w:lang w:val="de-DE" w:eastAsia="it-IT"/>
              </w:rPr>
              <w:t xml:space="preserve">► </w:t>
            </w:r>
            <w:r w:rsidR="00697FDB" w:rsidRPr="00211C25">
              <w:rPr>
                <w:rFonts w:cs="Arial"/>
                <w:b/>
                <w:u w:val="single"/>
                <w:lang w:val="de-DE" w:eastAsia="it-IT"/>
              </w:rPr>
              <w:t xml:space="preserve">Wird das technische Angebot nicht eingereicht oder die Geheimhaltung dessen Inhalts nicht gewahrt, so stellt dies einen nicht behebbaren Ausschlussgrund dar. Befinden sich Elemente des technischen Angebots in </w:t>
            </w:r>
            <w:r w:rsidR="00697FDB" w:rsidRPr="00211C25">
              <w:rPr>
                <w:rFonts w:cs="Arial"/>
                <w:b/>
                <w:u w:val="single"/>
                <w:lang w:val="de-DE" w:eastAsia="it-IT"/>
              </w:rPr>
              <w:lastRenderedPageBreak/>
              <w:t>den Verwaltungsunterlagen, stellt dies keinen Ausschlussgrund dar.</w:t>
            </w:r>
          </w:p>
        </w:tc>
        <w:tc>
          <w:tcPr>
            <w:tcW w:w="993" w:type="dxa"/>
          </w:tcPr>
          <w:p w14:paraId="2DADF224" w14:textId="77777777" w:rsidR="00E354EC" w:rsidRPr="00211C25" w:rsidRDefault="00E354EC" w:rsidP="00B3320D">
            <w:pPr>
              <w:widowControl w:val="0"/>
              <w:rPr>
                <w:rFonts w:cs="Arial"/>
                <w:b/>
                <w:u w:val="single"/>
                <w:lang w:val="de-DE"/>
              </w:rPr>
            </w:pPr>
          </w:p>
        </w:tc>
        <w:tc>
          <w:tcPr>
            <w:tcW w:w="4252" w:type="dxa"/>
          </w:tcPr>
          <w:p w14:paraId="052F227A" w14:textId="77777777" w:rsidR="00E354EC" w:rsidRPr="00211C25" w:rsidRDefault="00E354EC" w:rsidP="00B3320D">
            <w:pPr>
              <w:widowControl w:val="0"/>
              <w:ind w:right="105"/>
              <w:jc w:val="both"/>
              <w:rPr>
                <w:rFonts w:cs="Arial"/>
                <w:b/>
                <w:u w:val="single"/>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tecnica o la mancata salvaguardia della sua segretezza.</w:t>
            </w:r>
            <w:r w:rsidRPr="00211C25">
              <w:rPr>
                <w:rFonts w:cs="Arial"/>
                <w:b/>
                <w:bCs/>
                <w:u w:val="single"/>
                <w:lang w:val="it-IT"/>
              </w:rPr>
              <w:t xml:space="preserve"> Non costituisce causa di esclusione la presenza di elementi </w:t>
            </w:r>
            <w:r w:rsidRPr="00211C25">
              <w:rPr>
                <w:rFonts w:cs="Arial"/>
                <w:b/>
                <w:bCs/>
                <w:u w:val="single"/>
                <w:lang w:val="it-IT"/>
              </w:rPr>
              <w:lastRenderedPageBreak/>
              <w:t>dell’offerta tecnica all’interno della documentazione amministrativa.</w:t>
            </w:r>
          </w:p>
        </w:tc>
      </w:tr>
      <w:tr w:rsidR="00F8101E" w:rsidRPr="00C93D0A" w14:paraId="62B75A80" w14:textId="77777777" w:rsidTr="00462343">
        <w:tc>
          <w:tcPr>
            <w:tcW w:w="4394" w:type="dxa"/>
            <w:gridSpan w:val="3"/>
          </w:tcPr>
          <w:p w14:paraId="4BBE99CA" w14:textId="77777777" w:rsidR="00E354EC" w:rsidRPr="00211C25" w:rsidRDefault="00E354EC" w:rsidP="00C702E3">
            <w:pPr>
              <w:widowControl w:val="0"/>
              <w:jc w:val="both"/>
              <w:rPr>
                <w:rFonts w:cs="Arial"/>
                <w:u w:val="single"/>
                <w:lang w:val="it-IT" w:eastAsia="it-IT"/>
              </w:rPr>
            </w:pPr>
          </w:p>
        </w:tc>
        <w:tc>
          <w:tcPr>
            <w:tcW w:w="993" w:type="dxa"/>
          </w:tcPr>
          <w:p w14:paraId="6A1EAED3" w14:textId="77777777" w:rsidR="00E354EC" w:rsidRPr="00211C25" w:rsidRDefault="00E354EC" w:rsidP="00B3320D">
            <w:pPr>
              <w:widowControl w:val="0"/>
              <w:rPr>
                <w:rFonts w:cs="Arial"/>
                <w:b/>
                <w:u w:val="single"/>
                <w:lang w:val="it-IT"/>
              </w:rPr>
            </w:pPr>
          </w:p>
        </w:tc>
        <w:tc>
          <w:tcPr>
            <w:tcW w:w="4252" w:type="dxa"/>
          </w:tcPr>
          <w:p w14:paraId="3625C9B1" w14:textId="77777777" w:rsidR="00E354EC" w:rsidRPr="00211C25" w:rsidRDefault="00E354EC" w:rsidP="00B3320D">
            <w:pPr>
              <w:widowControl w:val="0"/>
              <w:ind w:right="105"/>
              <w:jc w:val="both"/>
              <w:rPr>
                <w:rFonts w:cs="Arial"/>
                <w:u w:val="single"/>
                <w:lang w:val="it-IT" w:eastAsia="it-IT"/>
              </w:rPr>
            </w:pPr>
          </w:p>
        </w:tc>
      </w:tr>
      <w:tr w:rsidR="00F8101E" w:rsidRPr="00C93D0A" w14:paraId="6B07E6B0" w14:textId="77777777" w:rsidTr="00462343">
        <w:tc>
          <w:tcPr>
            <w:tcW w:w="4394" w:type="dxa"/>
            <w:gridSpan w:val="3"/>
          </w:tcPr>
          <w:p w14:paraId="2F17BA1E" w14:textId="02882BDC" w:rsidR="00F63D8B" w:rsidRPr="00211C25" w:rsidRDefault="00E354EC" w:rsidP="001F7025">
            <w:pPr>
              <w:pStyle w:val="NormaleWeb"/>
              <w:widowControl w:val="0"/>
              <w:tabs>
                <w:tab w:val="center" w:pos="4536"/>
                <w:tab w:val="right" w:pos="9072"/>
              </w:tabs>
              <w:spacing w:before="0" w:after="0"/>
              <w:rPr>
                <w:rFonts w:ascii="Arial" w:hAnsi="Arial" w:cs="Arial"/>
                <w:color w:val="FF0000"/>
                <w:sz w:val="20"/>
                <w:szCs w:val="20"/>
                <w:u w:val="single"/>
                <w:lang w:val="de-DE"/>
              </w:rPr>
            </w:pPr>
            <w:r w:rsidRPr="00211C25">
              <w:rPr>
                <w:rFonts w:ascii="Arial" w:hAnsi="Arial" w:cs="Arial"/>
                <w:color w:val="000000"/>
                <w:sz w:val="20"/>
                <w:szCs w:val="20"/>
                <w:lang w:val="de-DE"/>
              </w:rPr>
              <w:t xml:space="preserve">►Im Fall </w:t>
            </w:r>
            <w:r w:rsidR="00951EB4" w:rsidRPr="00211C25">
              <w:rPr>
                <w:rFonts w:ascii="Arial" w:hAnsi="Arial" w:cs="Arial"/>
                <w:color w:val="000000"/>
                <w:sz w:val="20"/>
                <w:szCs w:val="20"/>
                <w:lang w:val="de-DE"/>
              </w:rPr>
              <w:t>von</w:t>
            </w:r>
            <w:r w:rsidRPr="00211C25">
              <w:rPr>
                <w:rFonts w:ascii="Arial" w:hAnsi="Arial" w:cs="Arial"/>
                <w:color w:val="000000"/>
                <w:sz w:val="20"/>
                <w:szCs w:val="20"/>
                <w:lang w:val="de-DE"/>
              </w:rPr>
              <w:t xml:space="preserve"> </w:t>
            </w:r>
            <w:r w:rsidRPr="00211C25">
              <w:rPr>
                <w:rFonts w:ascii="Arial" w:hAnsi="Arial" w:cs="Arial"/>
                <w:b/>
                <w:color w:val="000000"/>
                <w:sz w:val="20"/>
                <w:szCs w:val="20"/>
                <w:u w:val="single"/>
                <w:lang w:val="de-DE"/>
              </w:rPr>
              <w:t>nicht wahrheitsgetreue</w:t>
            </w:r>
            <w:r w:rsidR="00951EB4" w:rsidRPr="00211C25">
              <w:rPr>
                <w:rFonts w:ascii="Arial" w:hAnsi="Arial" w:cs="Arial"/>
                <w:b/>
                <w:color w:val="000000"/>
                <w:sz w:val="20"/>
                <w:szCs w:val="20"/>
                <w:u w:val="single"/>
                <w:lang w:val="de-DE"/>
              </w:rPr>
              <w:t>r</w:t>
            </w:r>
            <w:r w:rsidRPr="00211C25">
              <w:rPr>
                <w:rFonts w:ascii="Arial" w:hAnsi="Arial" w:cs="Arial"/>
                <w:b/>
                <w:color w:val="000000"/>
                <w:sz w:val="20"/>
                <w:szCs w:val="20"/>
                <w:u w:val="single"/>
                <w:lang w:val="de-DE"/>
              </w:rPr>
              <w:t xml:space="preserve"> Erklärung </w:t>
            </w:r>
            <w:r w:rsidR="00F63D8B" w:rsidRPr="00211C25">
              <w:rPr>
                <w:rFonts w:ascii="Arial" w:hAnsi="Arial" w:cs="Arial"/>
                <w:b/>
                <w:color w:val="000000"/>
                <w:sz w:val="20"/>
                <w:szCs w:val="20"/>
                <w:u w:val="single"/>
                <w:lang w:val="de-DE"/>
              </w:rPr>
              <w:t>nach</w:t>
            </w:r>
            <w:r w:rsidRPr="00211C25">
              <w:rPr>
                <w:rFonts w:ascii="Arial" w:hAnsi="Arial" w:cs="Arial"/>
                <w:b/>
                <w:color w:val="000000"/>
                <w:sz w:val="20"/>
                <w:szCs w:val="20"/>
                <w:u w:val="single"/>
                <w:lang w:val="de-DE"/>
              </w:rPr>
              <w:t xml:space="preserve"> Art. 80 Abs. 5 Buchst. f/bis) </w:t>
            </w:r>
            <w:proofErr w:type="spellStart"/>
            <w:r w:rsidRPr="00211C25">
              <w:rPr>
                <w:rFonts w:ascii="Arial" w:hAnsi="Arial" w:cs="Arial"/>
                <w:b/>
                <w:color w:val="000000"/>
                <w:sz w:val="20"/>
                <w:szCs w:val="20"/>
                <w:u w:val="single"/>
                <w:lang w:val="de-DE"/>
              </w:rPr>
              <w:t>GvD</w:t>
            </w:r>
            <w:proofErr w:type="spellEnd"/>
            <w:r w:rsidRPr="00211C25">
              <w:rPr>
                <w:rFonts w:ascii="Arial" w:hAnsi="Arial" w:cs="Arial"/>
                <w:b/>
                <w:color w:val="000000"/>
                <w:sz w:val="20"/>
                <w:szCs w:val="20"/>
                <w:u w:val="single"/>
                <w:lang w:val="de-DE"/>
              </w:rPr>
              <w:t xml:space="preserve"> Nr. 50/2016</w:t>
            </w:r>
            <w:r w:rsidRPr="00211C25">
              <w:rPr>
                <w:rFonts w:ascii="Arial" w:hAnsi="Arial" w:cs="Arial"/>
                <w:b/>
                <w:color w:val="000000"/>
                <w:sz w:val="20"/>
                <w:szCs w:val="20"/>
                <w:lang w:val="de-DE"/>
              </w:rPr>
              <w:t xml:space="preserve"> </w:t>
            </w:r>
            <w:r w:rsidRPr="00211C25">
              <w:rPr>
                <w:rFonts w:ascii="Arial" w:hAnsi="Arial" w:cs="Arial"/>
                <w:color w:val="000000"/>
                <w:sz w:val="20"/>
                <w:szCs w:val="20"/>
                <w:lang w:val="de-DE"/>
              </w:rPr>
              <w:t>wird der Ausschluss des Bieters,</w:t>
            </w:r>
            <w:r w:rsidR="00292363">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 xml:space="preserve">die Einbehaltung der vorläufigen Sicherheit, sofern eingereicht, </w:t>
            </w:r>
            <w:r w:rsidR="001F7025" w:rsidRPr="00AA522A">
              <w:rPr>
                <w:rFonts w:ascii="Arial" w:hAnsi="Arial" w:cs="Arial"/>
                <w:color w:val="000000"/>
                <w:sz w:val="20"/>
                <w:szCs w:val="20"/>
                <w:lang w:val="de-DE"/>
              </w:rPr>
              <w:t>oder im Falle einer Befreiung, die Zahlung eines Betrages in Höhe von einem Prozent des Ausschreibungsbetrags</w:t>
            </w:r>
            <w:r w:rsidR="00943C9B" w:rsidRPr="00AA522A">
              <w:rPr>
                <w:rFonts w:ascii="Arial" w:hAnsi="Arial" w:cs="Arial"/>
                <w:color w:val="000000"/>
                <w:sz w:val="20"/>
                <w:szCs w:val="20"/>
                <w:lang w:val="de-DE"/>
              </w:rPr>
              <w:t xml:space="preserve"> gemäß Art. 27 des LG 16/2015</w:t>
            </w:r>
            <w:r w:rsidR="001F7025" w:rsidRPr="00AA522A">
              <w:rPr>
                <w:rFonts w:ascii="Arial" w:hAnsi="Arial" w:cs="Arial"/>
                <w:color w:val="000000"/>
                <w:sz w:val="20"/>
                <w:szCs w:val="20"/>
                <w:lang w:val="de-DE"/>
              </w:rPr>
              <w:t xml:space="preserve">, </w:t>
            </w:r>
            <w:r w:rsidR="00292363" w:rsidRPr="00AA522A">
              <w:rPr>
                <w:rFonts w:ascii="Arial" w:hAnsi="Arial" w:cs="Arial"/>
                <w:color w:val="000000"/>
                <w:sz w:val="20"/>
                <w:szCs w:val="20"/>
                <w:lang w:val="de-DE"/>
              </w:rPr>
              <w:t>und</w:t>
            </w:r>
            <w:r w:rsidRPr="00AA522A">
              <w:rPr>
                <w:rFonts w:ascii="Arial" w:hAnsi="Arial" w:cs="Arial"/>
                <w:color w:val="000000"/>
                <w:sz w:val="20"/>
                <w:szCs w:val="20"/>
                <w:lang w:val="de-DE"/>
              </w:rPr>
              <w:t xml:space="preserve"> </w:t>
            </w:r>
            <w:r w:rsidR="00F63D8B" w:rsidRPr="00AA522A">
              <w:rPr>
                <w:rFonts w:ascii="Arial" w:hAnsi="Arial" w:cs="Arial"/>
                <w:color w:val="000000"/>
                <w:sz w:val="20"/>
                <w:szCs w:val="20"/>
                <w:lang w:val="de-DE"/>
              </w:rPr>
              <w:t>die Meldung an die ANAC und</w:t>
            </w:r>
            <w:r w:rsidR="00F63D8B" w:rsidRPr="00211C25">
              <w:rPr>
                <w:rFonts w:ascii="Arial" w:hAnsi="Arial" w:cs="Arial"/>
                <w:color w:val="000000"/>
                <w:sz w:val="20"/>
                <w:szCs w:val="20"/>
                <w:lang w:val="de-DE"/>
              </w:rPr>
              <w:t xml:space="preserve"> an die zuständige Gerichtsbehörde vorgenommen.</w:t>
            </w:r>
          </w:p>
        </w:tc>
        <w:tc>
          <w:tcPr>
            <w:tcW w:w="993" w:type="dxa"/>
          </w:tcPr>
          <w:p w14:paraId="3C4BCDAA" w14:textId="77777777" w:rsidR="00E354EC" w:rsidRPr="00211C25" w:rsidRDefault="00E354EC" w:rsidP="00B3320D">
            <w:pPr>
              <w:widowControl w:val="0"/>
              <w:rPr>
                <w:rFonts w:cs="Arial"/>
                <w:bCs/>
                <w:color w:val="FF0000"/>
                <w:lang w:val="de-DE"/>
              </w:rPr>
            </w:pPr>
          </w:p>
        </w:tc>
        <w:tc>
          <w:tcPr>
            <w:tcW w:w="4252" w:type="dxa"/>
          </w:tcPr>
          <w:p w14:paraId="431DD883" w14:textId="6CE21C2B" w:rsidR="00E354EC" w:rsidRPr="00211C25" w:rsidRDefault="00E354EC" w:rsidP="001F7025">
            <w:pPr>
              <w:widowControl w:val="0"/>
              <w:autoSpaceDE w:val="0"/>
              <w:autoSpaceDN w:val="0"/>
              <w:adjustRightInd w:val="0"/>
              <w:jc w:val="both"/>
              <w:rPr>
                <w:rFonts w:cs="Arial"/>
                <w:color w:val="FF0000"/>
                <w:u w:val="single"/>
                <w:lang w:val="it-IT" w:eastAsia="it-IT"/>
              </w:rPr>
            </w:pPr>
            <w:r w:rsidRPr="00211C25">
              <w:rPr>
                <w:rFonts w:cs="Arial"/>
                <w:color w:val="000000"/>
                <w:lang w:val="it-IT"/>
              </w:rPr>
              <w:t xml:space="preserve">►In caso di </w:t>
            </w:r>
            <w:r w:rsidRPr="00211C25">
              <w:rPr>
                <w:rFonts w:cs="Arial"/>
                <w:b/>
                <w:color w:val="000000"/>
                <w:u w:val="single"/>
                <w:lang w:val="it-IT"/>
              </w:rPr>
              <w:t>dichiarazione non veritiera ai sensi dell’art. 80, comma 5 lettera f-bis) del d.lgs. n. 50/2016</w:t>
            </w:r>
            <w:r w:rsidRPr="00211C25">
              <w:rPr>
                <w:rFonts w:cs="Arial"/>
                <w:color w:val="000000"/>
                <w:lang w:val="it-IT"/>
              </w:rPr>
              <w:t xml:space="preserve"> si procederà all’esclusione </w:t>
            </w:r>
            <w:r w:rsidRPr="00AA522A">
              <w:rPr>
                <w:rFonts w:cs="Arial"/>
                <w:color w:val="000000"/>
                <w:lang w:val="it-IT"/>
              </w:rPr>
              <w:t>dell’offerente</w:t>
            </w:r>
            <w:r w:rsidR="00292363" w:rsidRPr="00AA522A">
              <w:rPr>
                <w:rFonts w:cs="Arial"/>
                <w:color w:val="000000"/>
                <w:lang w:val="it-IT"/>
              </w:rPr>
              <w:t xml:space="preserve"> con conseguente incameramento della garanzia provvisoria, ove presentata</w:t>
            </w:r>
            <w:r w:rsidR="001F7025" w:rsidRPr="00AA522A">
              <w:rPr>
                <w:lang w:val="it-IT"/>
              </w:rPr>
              <w:t>, ovvero, in caso di esenzione,</w:t>
            </w:r>
            <w:r w:rsidR="001F7025" w:rsidRPr="00AA522A">
              <w:rPr>
                <w:rFonts w:cs="Arial"/>
                <w:color w:val="000000"/>
                <w:lang w:val="it-IT"/>
              </w:rPr>
              <w:t xml:space="preserve"> il pagamento dell’importo pari all’uno per cento del valore a base di gara</w:t>
            </w:r>
            <w:r w:rsidR="00943C9B" w:rsidRPr="00AA522A">
              <w:rPr>
                <w:rFonts w:cs="Arial"/>
                <w:color w:val="000000"/>
                <w:lang w:val="it-IT"/>
              </w:rPr>
              <w:t xml:space="preserve"> ai sensi dell´art. 27 Lp 16/2015</w:t>
            </w:r>
            <w:r w:rsidR="001F7025" w:rsidRPr="00AA522A">
              <w:rPr>
                <w:rFonts w:cs="Arial"/>
                <w:color w:val="000000"/>
                <w:lang w:val="it-IT"/>
              </w:rPr>
              <w:t>,</w:t>
            </w:r>
            <w:r w:rsidRPr="00211C25">
              <w:rPr>
                <w:rFonts w:cs="Arial"/>
                <w:color w:val="000000"/>
                <w:lang w:val="it-IT"/>
              </w:rPr>
              <w:t xml:space="preserve"> e segnalazione all’Autorità Nazionale Anticorruzione (ANAC), nonché all’ Autorità Giudiziaria competente.</w:t>
            </w:r>
          </w:p>
        </w:tc>
      </w:tr>
      <w:tr w:rsidR="00F8101E" w:rsidRPr="00C93D0A" w14:paraId="69B61D72" w14:textId="77777777" w:rsidTr="00462343">
        <w:tc>
          <w:tcPr>
            <w:tcW w:w="4394" w:type="dxa"/>
            <w:gridSpan w:val="3"/>
          </w:tcPr>
          <w:p w14:paraId="33FB423C" w14:textId="77777777" w:rsidR="007D1DCE" w:rsidRPr="0006145C" w:rsidRDefault="007D1DCE" w:rsidP="001F7025">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4928CE7D" w14:textId="77777777" w:rsidR="007D1DCE" w:rsidRPr="0006145C" w:rsidRDefault="007D1DCE" w:rsidP="00B3320D">
            <w:pPr>
              <w:widowControl w:val="0"/>
              <w:rPr>
                <w:rFonts w:cs="Arial"/>
                <w:bCs/>
                <w:color w:val="FF0000"/>
                <w:lang w:val="it-IT"/>
              </w:rPr>
            </w:pPr>
          </w:p>
        </w:tc>
        <w:tc>
          <w:tcPr>
            <w:tcW w:w="4252" w:type="dxa"/>
          </w:tcPr>
          <w:p w14:paraId="3D867152" w14:textId="77777777" w:rsidR="007D1DCE" w:rsidRPr="00211C25" w:rsidRDefault="007D1DCE" w:rsidP="001F7025">
            <w:pPr>
              <w:widowControl w:val="0"/>
              <w:autoSpaceDE w:val="0"/>
              <w:autoSpaceDN w:val="0"/>
              <w:adjustRightInd w:val="0"/>
              <w:jc w:val="both"/>
              <w:rPr>
                <w:rFonts w:cs="Arial"/>
                <w:color w:val="000000"/>
                <w:lang w:val="it-IT"/>
              </w:rPr>
            </w:pPr>
          </w:p>
        </w:tc>
      </w:tr>
      <w:tr w:rsidR="00F8101E" w:rsidRPr="00C93D0A" w14:paraId="38FD1320" w14:textId="77777777" w:rsidTr="00462343">
        <w:tc>
          <w:tcPr>
            <w:tcW w:w="4394" w:type="dxa"/>
            <w:gridSpan w:val="3"/>
          </w:tcPr>
          <w:p w14:paraId="1958ABC0" w14:textId="3D43AA97" w:rsidR="00E354EC" w:rsidRPr="00211C25" w:rsidRDefault="00E354EC" w:rsidP="00C702E3">
            <w:pPr>
              <w:widowControl w:val="0"/>
              <w:tabs>
                <w:tab w:val="center" w:pos="4680"/>
              </w:tabs>
              <w:jc w:val="both"/>
              <w:rPr>
                <w:rFonts w:cs="Arial"/>
                <w:b/>
                <w:lang w:val="de-DE"/>
              </w:rPr>
            </w:pPr>
            <w:r w:rsidRPr="00211C25">
              <w:rPr>
                <w:rFonts w:cs="Arial"/>
                <w:b/>
                <w:lang w:val="de-DE"/>
              </w:rPr>
              <w:t xml:space="preserve">4.2.3 Anleitungen für die Unterzeichnung der </w:t>
            </w:r>
            <w:r w:rsidR="00385427">
              <w:rPr>
                <w:rFonts w:cs="Arial"/>
                <w:b/>
                <w:lang w:val="de-DE"/>
              </w:rPr>
              <w:t>geforderten</w:t>
            </w:r>
            <w:r w:rsidRPr="00211C25">
              <w:rPr>
                <w:rFonts w:cs="Arial"/>
                <w:b/>
                <w:lang w:val="de-DE"/>
              </w:rPr>
              <w:t xml:space="preserve"> Unterlagen</w:t>
            </w:r>
          </w:p>
        </w:tc>
        <w:tc>
          <w:tcPr>
            <w:tcW w:w="993" w:type="dxa"/>
          </w:tcPr>
          <w:p w14:paraId="79C193BA" w14:textId="77777777" w:rsidR="00E354EC" w:rsidRPr="00211C25" w:rsidRDefault="00E354EC" w:rsidP="00B3320D">
            <w:pPr>
              <w:widowControl w:val="0"/>
              <w:tabs>
                <w:tab w:val="center" w:pos="4680"/>
              </w:tabs>
              <w:ind w:right="105"/>
              <w:jc w:val="both"/>
              <w:rPr>
                <w:rFonts w:cs="Arial"/>
                <w:b/>
                <w:lang w:val="de-DE"/>
              </w:rPr>
            </w:pPr>
          </w:p>
        </w:tc>
        <w:tc>
          <w:tcPr>
            <w:tcW w:w="4252" w:type="dxa"/>
          </w:tcPr>
          <w:p w14:paraId="124D4281" w14:textId="065B7138" w:rsidR="00E354EC" w:rsidRPr="00211C25" w:rsidRDefault="00E354EC" w:rsidP="00B3320D">
            <w:pPr>
              <w:widowControl w:val="0"/>
              <w:tabs>
                <w:tab w:val="center" w:pos="4680"/>
              </w:tabs>
              <w:ind w:right="105"/>
              <w:jc w:val="both"/>
              <w:rPr>
                <w:rFonts w:cs="Arial"/>
                <w:b/>
                <w:lang w:val="it-IT"/>
              </w:rPr>
            </w:pPr>
            <w:r w:rsidRPr="00211C25">
              <w:rPr>
                <w:rFonts w:cs="Arial"/>
                <w:b/>
                <w:lang w:val="it-IT"/>
              </w:rPr>
              <w:t xml:space="preserve">4.2.3 </w:t>
            </w:r>
            <w:r w:rsidR="00951EB4" w:rsidRPr="00211C25">
              <w:rPr>
                <w:rFonts w:cs="Arial"/>
                <w:b/>
                <w:lang w:val="it-IT"/>
              </w:rPr>
              <w:t>M</w:t>
            </w:r>
            <w:r w:rsidRPr="00211C25">
              <w:rPr>
                <w:rFonts w:cs="Arial"/>
                <w:b/>
                <w:lang w:val="it-IT"/>
              </w:rPr>
              <w:t>odalit</w:t>
            </w:r>
            <w:r w:rsidR="008D3B3F" w:rsidRPr="00211C25">
              <w:rPr>
                <w:rFonts w:cs="Arial"/>
                <w:b/>
                <w:lang w:val="it-IT"/>
              </w:rPr>
              <w:t>à</w:t>
            </w:r>
            <w:r w:rsidRPr="00211C25">
              <w:rPr>
                <w:rFonts w:cs="Arial"/>
                <w:b/>
                <w:lang w:val="it-IT"/>
              </w:rPr>
              <w:t xml:space="preserve"> di sottoscrizione dei documenti richiesti</w:t>
            </w:r>
          </w:p>
        </w:tc>
      </w:tr>
      <w:tr w:rsidR="00F8101E" w:rsidRPr="00C93D0A" w14:paraId="5DF0AB61" w14:textId="77777777" w:rsidTr="00462343">
        <w:tc>
          <w:tcPr>
            <w:tcW w:w="4394" w:type="dxa"/>
            <w:gridSpan w:val="3"/>
          </w:tcPr>
          <w:p w14:paraId="5FD3784F" w14:textId="77777777" w:rsidR="00E354EC" w:rsidRPr="00211C25" w:rsidRDefault="00E354EC" w:rsidP="00C702E3">
            <w:pPr>
              <w:widowControl w:val="0"/>
              <w:jc w:val="both"/>
              <w:rPr>
                <w:rFonts w:cs="Arial"/>
                <w:caps/>
                <w:u w:val="single"/>
                <w:lang w:val="it-IT"/>
              </w:rPr>
            </w:pPr>
          </w:p>
        </w:tc>
        <w:tc>
          <w:tcPr>
            <w:tcW w:w="993" w:type="dxa"/>
          </w:tcPr>
          <w:p w14:paraId="4EBB45B1" w14:textId="77777777" w:rsidR="00E354EC" w:rsidRPr="00211C25" w:rsidRDefault="00E354EC" w:rsidP="00B3320D">
            <w:pPr>
              <w:widowControl w:val="0"/>
              <w:rPr>
                <w:rFonts w:cs="Arial"/>
                <w:lang w:val="it-IT"/>
              </w:rPr>
            </w:pPr>
          </w:p>
        </w:tc>
        <w:tc>
          <w:tcPr>
            <w:tcW w:w="4252" w:type="dxa"/>
          </w:tcPr>
          <w:p w14:paraId="016D6CB9" w14:textId="77777777" w:rsidR="00E354EC" w:rsidRPr="00211C25" w:rsidRDefault="00E354EC" w:rsidP="00B3320D">
            <w:pPr>
              <w:widowControl w:val="0"/>
              <w:tabs>
                <w:tab w:val="center" w:pos="4680"/>
              </w:tabs>
              <w:ind w:right="105"/>
              <w:jc w:val="both"/>
              <w:rPr>
                <w:rFonts w:cs="Arial"/>
                <w:caps/>
                <w:u w:val="single"/>
                <w:lang w:val="it-IT"/>
              </w:rPr>
            </w:pPr>
          </w:p>
        </w:tc>
      </w:tr>
      <w:tr w:rsidR="00F8101E" w:rsidRPr="00C93D0A" w14:paraId="51C5C0DD" w14:textId="77777777" w:rsidTr="00462343">
        <w:tc>
          <w:tcPr>
            <w:tcW w:w="4394" w:type="dxa"/>
            <w:gridSpan w:val="3"/>
          </w:tcPr>
          <w:p w14:paraId="74EB8E97" w14:textId="3129EE8F" w:rsidR="00E354EC" w:rsidRPr="00385427" w:rsidRDefault="00E354EC" w:rsidP="00C702E3">
            <w:pPr>
              <w:widowControl w:val="0"/>
              <w:jc w:val="both"/>
              <w:rPr>
                <w:rFonts w:cs="Arial"/>
                <w:noProof w:val="0"/>
                <w:color w:val="000000"/>
                <w:lang w:val="de-DE" w:eastAsia="it-IT"/>
              </w:rPr>
            </w:pPr>
            <w:bookmarkStart w:id="86" w:name="_Hlk518378756"/>
            <w:r w:rsidRPr="00385427">
              <w:rPr>
                <w:rFonts w:cs="Arial"/>
                <w:noProof w:val="0"/>
                <w:color w:val="000000"/>
                <w:lang w:val="de-DE" w:eastAsia="it-IT"/>
              </w:rPr>
              <w:t>►</w:t>
            </w:r>
            <w:r w:rsidR="00181295" w:rsidRPr="00385427">
              <w:rPr>
                <w:rFonts w:cs="Arial"/>
                <w:noProof w:val="0"/>
                <w:color w:val="000000"/>
                <w:lang w:val="de-DE" w:eastAsia="it-IT"/>
              </w:rPr>
              <w:t>Die Unterlagen müssen vollständig sein und, wenn vorgesehen, bei sonstigem Ausschluss von folgenden Rechtssubjekten mit digitaler Unterschrift unterzeichnet sein:</w:t>
            </w:r>
            <w:bookmarkEnd w:id="86"/>
          </w:p>
        </w:tc>
        <w:tc>
          <w:tcPr>
            <w:tcW w:w="993" w:type="dxa"/>
          </w:tcPr>
          <w:p w14:paraId="0BCA20CF" w14:textId="77777777" w:rsidR="00E354EC" w:rsidRPr="00211C25" w:rsidRDefault="00E354EC" w:rsidP="00B3320D">
            <w:pPr>
              <w:widowControl w:val="0"/>
              <w:rPr>
                <w:rFonts w:cs="Arial"/>
                <w:lang w:val="de-DE"/>
              </w:rPr>
            </w:pPr>
          </w:p>
        </w:tc>
        <w:tc>
          <w:tcPr>
            <w:tcW w:w="4252" w:type="dxa"/>
          </w:tcPr>
          <w:p w14:paraId="645952AE" w14:textId="77777777" w:rsidR="00E354EC" w:rsidRPr="00211C25" w:rsidRDefault="00E354EC" w:rsidP="00B3320D">
            <w:pPr>
              <w:widowControl w:val="0"/>
              <w:ind w:right="144"/>
              <w:jc w:val="both"/>
              <w:rPr>
                <w:rFonts w:cs="Arial"/>
                <w:noProof w:val="0"/>
                <w:lang w:val="it-IT"/>
              </w:rPr>
            </w:pPr>
            <w:r w:rsidRPr="00211C25">
              <w:rPr>
                <w:rFonts w:cs="Arial"/>
                <w:b/>
                <w:bCs/>
                <w:lang w:val="it-IT"/>
              </w:rPr>
              <w:t>►L</w:t>
            </w:r>
            <w:r w:rsidRPr="00211C25">
              <w:rPr>
                <w:rFonts w:cs="Arial"/>
                <w:lang w:val="it-IT"/>
              </w:rPr>
              <w:t>a documentazione deve essere completa e, dove richiesto, deve essere sottoscritta con firma digitale a pena di esclusione dai seguenti soggetti:</w:t>
            </w:r>
          </w:p>
        </w:tc>
      </w:tr>
      <w:tr w:rsidR="00F8101E" w:rsidRPr="00C93D0A" w14:paraId="73D330A6" w14:textId="77777777" w:rsidTr="00462343">
        <w:tc>
          <w:tcPr>
            <w:tcW w:w="4394" w:type="dxa"/>
            <w:gridSpan w:val="3"/>
          </w:tcPr>
          <w:p w14:paraId="2A84CE74" w14:textId="77777777" w:rsidR="00E354EC" w:rsidRPr="00211C25" w:rsidRDefault="00E354EC" w:rsidP="00B3320D">
            <w:pPr>
              <w:widowControl w:val="0"/>
              <w:ind w:right="76"/>
              <w:jc w:val="both"/>
              <w:rPr>
                <w:rFonts w:cs="Arial"/>
                <w:caps/>
                <w:u w:val="single"/>
                <w:lang w:val="it-IT"/>
              </w:rPr>
            </w:pPr>
          </w:p>
        </w:tc>
        <w:tc>
          <w:tcPr>
            <w:tcW w:w="993" w:type="dxa"/>
          </w:tcPr>
          <w:p w14:paraId="43F10EC2" w14:textId="77777777" w:rsidR="00E354EC" w:rsidRPr="00211C25" w:rsidRDefault="00E354EC" w:rsidP="00B3320D">
            <w:pPr>
              <w:widowControl w:val="0"/>
              <w:rPr>
                <w:rFonts w:cs="Arial"/>
                <w:lang w:val="it-IT"/>
              </w:rPr>
            </w:pPr>
          </w:p>
        </w:tc>
        <w:tc>
          <w:tcPr>
            <w:tcW w:w="4252" w:type="dxa"/>
          </w:tcPr>
          <w:p w14:paraId="11D0016B" w14:textId="77777777" w:rsidR="00E354EC" w:rsidRPr="00211C25" w:rsidRDefault="00E354EC" w:rsidP="00B3320D">
            <w:pPr>
              <w:widowControl w:val="0"/>
              <w:ind w:right="180"/>
              <w:jc w:val="both"/>
              <w:rPr>
                <w:rFonts w:cs="Arial"/>
                <w:b/>
                <w:bCs/>
                <w:lang w:val="it-IT"/>
              </w:rPr>
            </w:pPr>
          </w:p>
        </w:tc>
      </w:tr>
      <w:tr w:rsidR="00F8101E" w:rsidRPr="00211C25" w14:paraId="4A2ADD02" w14:textId="77777777" w:rsidTr="00462343">
        <w:tc>
          <w:tcPr>
            <w:tcW w:w="4394" w:type="dxa"/>
            <w:gridSpan w:val="3"/>
          </w:tcPr>
          <w:p w14:paraId="07FE34CA" w14:textId="77777777" w:rsidR="00E354EC" w:rsidRPr="00211C25" w:rsidRDefault="00E354EC" w:rsidP="00B3320D">
            <w:pPr>
              <w:widowControl w:val="0"/>
              <w:ind w:right="76"/>
              <w:jc w:val="both"/>
              <w:rPr>
                <w:rFonts w:cs="Arial"/>
                <w:caps/>
                <w:u w:val="single"/>
                <w:lang w:val="it-IT"/>
              </w:rPr>
            </w:pPr>
            <w:r w:rsidRPr="00211C25">
              <w:rPr>
                <w:rFonts w:cs="Arial"/>
                <w:b/>
                <w:bCs/>
                <w:lang w:val="it-IT"/>
              </w:rPr>
              <w:t>Umschlag mit den Verwaltungsunterlagen:</w:t>
            </w:r>
          </w:p>
        </w:tc>
        <w:tc>
          <w:tcPr>
            <w:tcW w:w="993" w:type="dxa"/>
          </w:tcPr>
          <w:p w14:paraId="3E3BCCD3" w14:textId="77777777" w:rsidR="00E354EC" w:rsidRPr="00211C25" w:rsidRDefault="00E354EC" w:rsidP="00B3320D">
            <w:pPr>
              <w:widowControl w:val="0"/>
              <w:rPr>
                <w:rFonts w:cs="Arial"/>
                <w:lang w:val="it-IT"/>
              </w:rPr>
            </w:pPr>
          </w:p>
        </w:tc>
        <w:tc>
          <w:tcPr>
            <w:tcW w:w="4252" w:type="dxa"/>
          </w:tcPr>
          <w:p w14:paraId="172D9146" w14:textId="77777777" w:rsidR="00E354EC" w:rsidRPr="00211C25" w:rsidRDefault="00E354EC" w:rsidP="00B3320D">
            <w:pPr>
              <w:widowControl w:val="0"/>
              <w:ind w:right="180"/>
              <w:jc w:val="both"/>
              <w:rPr>
                <w:rFonts w:cs="Arial"/>
                <w:b/>
                <w:bCs/>
                <w:lang w:val="it-IT"/>
              </w:rPr>
            </w:pPr>
            <w:r w:rsidRPr="00211C25">
              <w:rPr>
                <w:rFonts w:cs="Arial"/>
                <w:b/>
                <w:bCs/>
                <w:lang w:val="it-IT"/>
              </w:rPr>
              <w:t xml:space="preserve">Busta amministrativa: </w:t>
            </w:r>
          </w:p>
        </w:tc>
      </w:tr>
      <w:tr w:rsidR="00F8101E" w:rsidRPr="00211C25" w14:paraId="0E11B8AE" w14:textId="77777777" w:rsidTr="00462343">
        <w:tc>
          <w:tcPr>
            <w:tcW w:w="4394" w:type="dxa"/>
            <w:gridSpan w:val="3"/>
          </w:tcPr>
          <w:p w14:paraId="696D6081" w14:textId="77777777" w:rsidR="00E354EC" w:rsidRPr="00211C25" w:rsidRDefault="00E354EC" w:rsidP="00B3320D">
            <w:pPr>
              <w:widowControl w:val="0"/>
              <w:ind w:right="76"/>
              <w:jc w:val="both"/>
              <w:rPr>
                <w:rFonts w:cs="Arial"/>
                <w:caps/>
                <w:u w:val="single"/>
                <w:lang w:val="it-IT"/>
              </w:rPr>
            </w:pPr>
          </w:p>
        </w:tc>
        <w:tc>
          <w:tcPr>
            <w:tcW w:w="993" w:type="dxa"/>
          </w:tcPr>
          <w:p w14:paraId="241C1958" w14:textId="77777777" w:rsidR="00E354EC" w:rsidRPr="00211C25" w:rsidRDefault="00E354EC" w:rsidP="00B3320D">
            <w:pPr>
              <w:widowControl w:val="0"/>
              <w:rPr>
                <w:rFonts w:cs="Arial"/>
                <w:lang w:val="it-IT"/>
              </w:rPr>
            </w:pPr>
          </w:p>
        </w:tc>
        <w:tc>
          <w:tcPr>
            <w:tcW w:w="4252" w:type="dxa"/>
          </w:tcPr>
          <w:p w14:paraId="65050EB2" w14:textId="77777777" w:rsidR="00E354EC" w:rsidRPr="00211C25" w:rsidRDefault="00E354EC" w:rsidP="00B3320D">
            <w:pPr>
              <w:widowControl w:val="0"/>
              <w:ind w:right="180"/>
              <w:jc w:val="both"/>
              <w:rPr>
                <w:rFonts w:cs="Arial"/>
                <w:b/>
                <w:bCs/>
                <w:lang w:val="it-IT"/>
              </w:rPr>
            </w:pPr>
          </w:p>
        </w:tc>
      </w:tr>
      <w:tr w:rsidR="00F8101E" w:rsidRPr="00C93D0A" w14:paraId="57894DC1" w14:textId="77777777" w:rsidTr="00462343">
        <w:tc>
          <w:tcPr>
            <w:tcW w:w="4394" w:type="dxa"/>
            <w:gridSpan w:val="3"/>
          </w:tcPr>
          <w:p w14:paraId="58E6A1E8" w14:textId="28AC2C65" w:rsidR="00181295" w:rsidRPr="00211C25" w:rsidRDefault="00181295" w:rsidP="00F63459">
            <w:pPr>
              <w:pStyle w:val="Paragrafoelenco"/>
              <w:widowControl w:val="0"/>
              <w:numPr>
                <w:ilvl w:val="0"/>
                <w:numId w:val="30"/>
              </w:numPr>
              <w:ind w:left="284"/>
              <w:jc w:val="both"/>
              <w:rPr>
                <w:rFonts w:cs="Arial"/>
                <w:lang w:val="de-DE"/>
              </w:rPr>
            </w:pPr>
            <w:r w:rsidRPr="00D25F43">
              <w:rPr>
                <w:rFonts w:cs="Arial"/>
                <w:noProof w:val="0"/>
                <w:color w:val="000000"/>
                <w:lang w:val="de-DE" w:eastAsia="it-IT"/>
              </w:rPr>
              <w:t xml:space="preserve">von </w:t>
            </w:r>
            <w:r w:rsidRPr="00385427">
              <w:rPr>
                <w:rFonts w:cs="Arial"/>
                <w:noProof w:val="0"/>
                <w:color w:val="000000"/>
                <w:lang w:val="de-DE" w:eastAsia="it-IT"/>
              </w:rPr>
              <w:t>den Rechtssubjekten, die von Mal zu Mal in den Ausschreibungsbedingungen je nach einzureichendem Dokument angegeben werden.</w:t>
            </w:r>
          </w:p>
        </w:tc>
        <w:tc>
          <w:tcPr>
            <w:tcW w:w="993" w:type="dxa"/>
          </w:tcPr>
          <w:p w14:paraId="22DE320D" w14:textId="77777777" w:rsidR="00181295" w:rsidRPr="00211C25" w:rsidRDefault="00181295" w:rsidP="00D25F43">
            <w:pPr>
              <w:widowControl w:val="0"/>
              <w:jc w:val="both"/>
              <w:rPr>
                <w:rFonts w:cs="Arial"/>
                <w:lang w:val="de-DE"/>
              </w:rPr>
            </w:pPr>
          </w:p>
        </w:tc>
        <w:tc>
          <w:tcPr>
            <w:tcW w:w="4252" w:type="dxa"/>
          </w:tcPr>
          <w:p w14:paraId="4132DE5C" w14:textId="77777777" w:rsidR="00181295" w:rsidRPr="00211C25" w:rsidRDefault="00181295" w:rsidP="00F63459">
            <w:pPr>
              <w:pStyle w:val="Paragrafoelenco"/>
              <w:widowControl w:val="0"/>
              <w:numPr>
                <w:ilvl w:val="0"/>
                <w:numId w:val="30"/>
              </w:numPr>
              <w:ind w:left="290" w:hanging="284"/>
              <w:jc w:val="both"/>
              <w:rPr>
                <w:rFonts w:cs="Arial"/>
                <w:lang w:val="it-IT"/>
              </w:rPr>
            </w:pPr>
            <w:r w:rsidRPr="00211C25">
              <w:rPr>
                <w:rFonts w:cs="Arial"/>
                <w:lang w:val="it-IT"/>
              </w:rPr>
              <w:t xml:space="preserve">dai soggetti di volta in volta indicati nel disciplinare di gara a seconda del tipo di documento da presentare; </w:t>
            </w:r>
          </w:p>
        </w:tc>
      </w:tr>
      <w:tr w:rsidR="00F8101E" w:rsidRPr="00C93D0A" w14:paraId="73758D89" w14:textId="77777777" w:rsidTr="00462343">
        <w:tc>
          <w:tcPr>
            <w:tcW w:w="4394" w:type="dxa"/>
            <w:gridSpan w:val="3"/>
          </w:tcPr>
          <w:p w14:paraId="4978D940" w14:textId="77777777" w:rsidR="00181295" w:rsidRPr="00211C25" w:rsidRDefault="00181295" w:rsidP="00B3320D">
            <w:pPr>
              <w:widowControl w:val="0"/>
              <w:ind w:right="76"/>
              <w:jc w:val="both"/>
              <w:rPr>
                <w:rFonts w:cs="Arial"/>
                <w:caps/>
                <w:u w:val="single"/>
                <w:lang w:val="it-IT"/>
              </w:rPr>
            </w:pPr>
          </w:p>
        </w:tc>
        <w:tc>
          <w:tcPr>
            <w:tcW w:w="993" w:type="dxa"/>
          </w:tcPr>
          <w:p w14:paraId="3C335AEB" w14:textId="77777777" w:rsidR="00181295" w:rsidRPr="00211C25" w:rsidRDefault="00181295" w:rsidP="00B3320D">
            <w:pPr>
              <w:widowControl w:val="0"/>
              <w:rPr>
                <w:rFonts w:cs="Arial"/>
                <w:lang w:val="it-IT"/>
              </w:rPr>
            </w:pPr>
          </w:p>
        </w:tc>
        <w:tc>
          <w:tcPr>
            <w:tcW w:w="4252" w:type="dxa"/>
          </w:tcPr>
          <w:p w14:paraId="1933CE14" w14:textId="77777777" w:rsidR="00181295" w:rsidRPr="00211C25" w:rsidRDefault="00181295" w:rsidP="00B3320D">
            <w:pPr>
              <w:pStyle w:val="Paragrafoelenco"/>
              <w:widowControl w:val="0"/>
              <w:ind w:right="180"/>
              <w:jc w:val="both"/>
              <w:rPr>
                <w:rFonts w:cs="Arial"/>
                <w:b/>
                <w:bCs/>
                <w:lang w:val="it-IT"/>
              </w:rPr>
            </w:pPr>
          </w:p>
        </w:tc>
      </w:tr>
      <w:tr w:rsidR="00F8101E" w:rsidRPr="00211C25" w14:paraId="78D2EF14" w14:textId="77777777" w:rsidTr="00462343">
        <w:tc>
          <w:tcPr>
            <w:tcW w:w="4394" w:type="dxa"/>
            <w:gridSpan w:val="3"/>
          </w:tcPr>
          <w:p w14:paraId="7FC3AA6A" w14:textId="60256736" w:rsidR="00181295" w:rsidRPr="00211C25" w:rsidRDefault="00181295" w:rsidP="00B3320D">
            <w:pPr>
              <w:widowControl w:val="0"/>
              <w:ind w:right="76"/>
              <w:jc w:val="both"/>
              <w:rPr>
                <w:rFonts w:cs="Arial"/>
                <w:b/>
                <w:bCs/>
                <w:lang w:val="de-DE"/>
              </w:rPr>
            </w:pPr>
            <w:r w:rsidRPr="00211C25">
              <w:rPr>
                <w:rFonts w:cs="Arial"/>
                <w:b/>
                <w:bCs/>
                <w:lang w:val="de-DE"/>
              </w:rPr>
              <w:t xml:space="preserve">Umschlag mit den technischen und </w:t>
            </w:r>
            <w:r w:rsidR="00AC4AC5" w:rsidRPr="00211C25">
              <w:rPr>
                <w:rFonts w:cs="Arial"/>
                <w:b/>
                <w:bCs/>
                <w:lang w:val="de-DE"/>
              </w:rPr>
              <w:t xml:space="preserve">Umschlag </w:t>
            </w:r>
            <w:r w:rsidRPr="00211C25">
              <w:rPr>
                <w:rFonts w:cs="Arial"/>
                <w:b/>
                <w:bCs/>
                <w:lang w:val="de-DE"/>
              </w:rPr>
              <w:t>mit den wirtschaftlichen Unterlagen:</w:t>
            </w:r>
          </w:p>
        </w:tc>
        <w:tc>
          <w:tcPr>
            <w:tcW w:w="993" w:type="dxa"/>
          </w:tcPr>
          <w:p w14:paraId="106DA936" w14:textId="77777777" w:rsidR="00181295" w:rsidRPr="00211C25" w:rsidRDefault="00181295" w:rsidP="00B3320D">
            <w:pPr>
              <w:widowControl w:val="0"/>
              <w:rPr>
                <w:rFonts w:cs="Arial"/>
                <w:b/>
                <w:bCs/>
                <w:lang w:val="de-DE"/>
              </w:rPr>
            </w:pPr>
          </w:p>
        </w:tc>
        <w:tc>
          <w:tcPr>
            <w:tcW w:w="4252" w:type="dxa"/>
          </w:tcPr>
          <w:p w14:paraId="5A01241A" w14:textId="77777777" w:rsidR="00181295" w:rsidRPr="00211C25" w:rsidRDefault="00181295" w:rsidP="00B3320D">
            <w:pPr>
              <w:widowControl w:val="0"/>
              <w:ind w:right="180"/>
              <w:jc w:val="both"/>
              <w:rPr>
                <w:rFonts w:cs="Arial"/>
                <w:b/>
                <w:bCs/>
                <w:lang w:val="it-IT"/>
              </w:rPr>
            </w:pPr>
            <w:r w:rsidRPr="00211C25">
              <w:rPr>
                <w:rFonts w:cs="Arial"/>
                <w:b/>
                <w:bCs/>
                <w:lang w:val="it-IT"/>
              </w:rPr>
              <w:t xml:space="preserve">Busta tecnica ed economica: </w:t>
            </w:r>
          </w:p>
        </w:tc>
      </w:tr>
      <w:tr w:rsidR="00F8101E" w:rsidRPr="00C93D0A" w14:paraId="3FFC2C6F" w14:textId="77777777" w:rsidTr="00462343">
        <w:tc>
          <w:tcPr>
            <w:tcW w:w="4394" w:type="dxa"/>
            <w:gridSpan w:val="3"/>
          </w:tcPr>
          <w:p w14:paraId="4F2AD936" w14:textId="21456442" w:rsidR="00181295" w:rsidRPr="00D25F43" w:rsidRDefault="00181295" w:rsidP="00385427">
            <w:pPr>
              <w:widowControl w:val="0"/>
              <w:ind w:left="290" w:hanging="137"/>
              <w:jc w:val="both"/>
              <w:rPr>
                <w:rFonts w:cs="Arial"/>
                <w:noProof w:val="0"/>
                <w:color w:val="000000"/>
                <w:lang w:val="de-DE" w:eastAsia="it-IT"/>
              </w:rPr>
            </w:pPr>
            <w:r w:rsidRPr="00211C25">
              <w:rPr>
                <w:rFonts w:cs="Arial"/>
                <w:lang w:val="de-DE"/>
              </w:rPr>
              <w:t xml:space="preserve">- </w:t>
            </w:r>
            <w:r w:rsidRPr="00385427">
              <w:rPr>
                <w:rFonts w:cs="Arial"/>
                <w:noProof w:val="0"/>
                <w:color w:val="000000"/>
                <w:lang w:val="de-DE" w:eastAsia="it-IT"/>
              </w:rPr>
              <w:t xml:space="preserve">vom gesetzlichen Vertreter oder Prokuristen des teilnehmenden einzelnen Unternehmens oder des Konsortiums gemäß Art. 45 Abs. 2 Buchst. b) und c) </w:t>
            </w:r>
            <w:proofErr w:type="spellStart"/>
            <w:r w:rsidRPr="00385427">
              <w:rPr>
                <w:rFonts w:cs="Arial"/>
                <w:noProof w:val="0"/>
                <w:color w:val="000000"/>
                <w:lang w:val="de-DE" w:eastAsia="it-IT"/>
              </w:rPr>
              <w:t>GvD</w:t>
            </w:r>
            <w:proofErr w:type="spellEnd"/>
            <w:r w:rsidRPr="00385427">
              <w:rPr>
                <w:rFonts w:cs="Arial"/>
                <w:noProof w:val="0"/>
                <w:color w:val="000000"/>
                <w:lang w:val="de-DE" w:eastAsia="it-IT"/>
              </w:rPr>
              <w:t xml:space="preserve"> Nr. 50/2016</w:t>
            </w:r>
            <w:r w:rsidR="002A3DAC" w:rsidRPr="00385427">
              <w:rPr>
                <w:rFonts w:cs="Arial"/>
                <w:noProof w:val="0"/>
                <w:color w:val="000000"/>
                <w:lang w:val="de-DE" w:eastAsia="it-IT"/>
              </w:rPr>
              <w:t>,</w:t>
            </w:r>
          </w:p>
          <w:p w14:paraId="39DBCBB4" w14:textId="00BA682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vom </w:t>
            </w:r>
            <w:r w:rsidRPr="00385427">
              <w:rPr>
                <w:rFonts w:cs="Arial"/>
                <w:noProof w:val="0"/>
                <w:color w:val="000000"/>
                <w:lang w:val="de-DE" w:eastAsia="it-IT"/>
              </w:rPr>
              <w:t>gesetzlichen Vertreter oder Prokuristen des federführenden Unternehmens</w:t>
            </w:r>
            <w:r w:rsidR="002A3DAC" w:rsidRPr="00385427">
              <w:rPr>
                <w:rFonts w:cs="Arial"/>
                <w:noProof w:val="0"/>
                <w:color w:val="000000"/>
                <w:lang w:val="de-DE" w:eastAsia="it-IT"/>
              </w:rPr>
              <w:t xml:space="preserve">, </w:t>
            </w:r>
            <w:r w:rsidRPr="00385427">
              <w:rPr>
                <w:rFonts w:cs="Arial"/>
                <w:noProof w:val="0"/>
                <w:color w:val="000000"/>
                <w:lang w:val="de-DE" w:eastAsia="it-IT"/>
              </w:rPr>
              <w:t>Konsortiums und/oder EWIV im Falle von bereits gebildeten Bietergemeinschaften/Konsortien/</w:t>
            </w:r>
            <w:r w:rsidR="00D25F43">
              <w:rPr>
                <w:rFonts w:cs="Arial"/>
                <w:noProof w:val="0"/>
                <w:color w:val="000000"/>
                <w:lang w:val="de-DE" w:eastAsia="it-IT"/>
              </w:rPr>
              <w:t xml:space="preserve"> </w:t>
            </w:r>
            <w:r w:rsidRPr="00385427">
              <w:rPr>
                <w:rFonts w:cs="Arial"/>
                <w:noProof w:val="0"/>
                <w:color w:val="000000"/>
                <w:lang w:val="de-DE" w:eastAsia="it-IT"/>
              </w:rPr>
              <w:t>EWIV;</w:t>
            </w:r>
          </w:p>
          <w:p w14:paraId="40227F20" w14:textId="0260F064" w:rsidR="00181295" w:rsidRPr="00D25F43" w:rsidRDefault="00181295" w:rsidP="00385427">
            <w:pPr>
              <w:widowControl w:val="0"/>
              <w:ind w:left="290" w:hanging="137"/>
              <w:jc w:val="both"/>
              <w:rPr>
                <w:rFonts w:cs="Arial"/>
                <w:noProof w:val="0"/>
                <w:color w:val="000000"/>
                <w:lang w:val="de-DE" w:eastAsia="it-IT"/>
              </w:rPr>
            </w:pPr>
            <w:r w:rsidRPr="00D25F43">
              <w:rPr>
                <w:rFonts w:cs="Arial"/>
                <w:noProof w:val="0"/>
                <w:color w:val="000000"/>
                <w:lang w:val="de-DE" w:eastAsia="it-IT"/>
              </w:rPr>
              <w:t>- von den gesetzlichen Vertretern oder Prokuristen aller Mitglieder</w:t>
            </w:r>
            <w:r w:rsidRPr="00211C25">
              <w:rPr>
                <w:rFonts w:cs="Arial"/>
                <w:lang w:val="de-DE"/>
              </w:rPr>
              <w:t xml:space="preserve"> der BG</w:t>
            </w:r>
            <w:r w:rsidR="00D57045" w:rsidRPr="00211C25">
              <w:rPr>
                <w:rFonts w:cs="Arial"/>
                <w:lang w:val="de-DE"/>
              </w:rPr>
              <w:t xml:space="preserve">, </w:t>
            </w:r>
            <w:r w:rsidRPr="00211C25">
              <w:rPr>
                <w:rFonts w:cs="Arial"/>
                <w:lang w:val="de-DE"/>
              </w:rPr>
              <w:t xml:space="preserve">des Konsortiums oder </w:t>
            </w:r>
            <w:r w:rsidRPr="00D25F43">
              <w:rPr>
                <w:rFonts w:cs="Arial"/>
                <w:noProof w:val="0"/>
                <w:color w:val="000000"/>
                <w:lang w:val="de-DE" w:eastAsia="it-IT"/>
              </w:rPr>
              <w:t>der EWIV im Falle von noch zu bildenden Bietergemeinschaft</w:t>
            </w:r>
            <w:r w:rsidR="00D57045" w:rsidRPr="00D25F43">
              <w:rPr>
                <w:rFonts w:cs="Arial"/>
                <w:noProof w:val="0"/>
                <w:color w:val="000000"/>
                <w:lang w:val="de-DE" w:eastAsia="it-IT"/>
              </w:rPr>
              <w:t>en</w:t>
            </w:r>
            <w:r w:rsidRPr="00D25F43">
              <w:rPr>
                <w:rFonts w:cs="Arial"/>
                <w:noProof w:val="0"/>
                <w:color w:val="000000"/>
                <w:lang w:val="de-DE" w:eastAsia="it-IT"/>
              </w:rPr>
              <w:t>/Konsortien/EWIV</w:t>
            </w:r>
            <w:r w:rsidR="00D57045" w:rsidRPr="00D25F43">
              <w:rPr>
                <w:rFonts w:cs="Arial"/>
                <w:noProof w:val="0"/>
                <w:color w:val="000000"/>
                <w:lang w:val="de-DE" w:eastAsia="it-IT"/>
              </w:rPr>
              <w:t>,</w:t>
            </w:r>
          </w:p>
          <w:p w14:paraId="36E4C914" w14:textId="4A8F9C03" w:rsidR="00E042A7" w:rsidRPr="00D25F43" w:rsidRDefault="00181295" w:rsidP="00D25F43">
            <w:pPr>
              <w:widowControl w:val="0"/>
              <w:ind w:left="290" w:hanging="137"/>
              <w:jc w:val="both"/>
              <w:rPr>
                <w:rFonts w:cs="Arial"/>
                <w:noProof w:val="0"/>
                <w:color w:val="000000"/>
                <w:lang w:val="de-DE" w:eastAsia="it-IT"/>
              </w:rPr>
            </w:pPr>
            <w:r w:rsidRPr="00D25F43">
              <w:rPr>
                <w:rFonts w:cs="Arial"/>
                <w:noProof w:val="0"/>
                <w:color w:val="000000"/>
                <w:lang w:val="de-DE" w:eastAsia="it-IT"/>
              </w:rPr>
              <w:t xml:space="preserve">- </w:t>
            </w:r>
            <w:r w:rsidR="00E042A7" w:rsidRPr="00D25F43">
              <w:rPr>
                <w:rFonts w:cs="Arial"/>
                <w:noProof w:val="0"/>
                <w:color w:val="000000"/>
                <w:lang w:val="de-DE" w:eastAsia="it-IT"/>
              </w:rPr>
              <w:tab/>
              <w:t>im Falle von Zusammenschluss von Unternehmen, die dem Netzwerkvertrag beigetreten sind, wird die für Bietergemeinschaften vorgesehene Regelung, soweit vereinbar, angewandt. Im Detail:</w:t>
            </w:r>
          </w:p>
          <w:p w14:paraId="479BF69B" w14:textId="47FAB16E" w:rsidR="00E042A7" w:rsidRPr="00211C25" w:rsidRDefault="00181295" w:rsidP="00385427">
            <w:pPr>
              <w:widowControl w:val="0"/>
              <w:ind w:left="567" w:hanging="284"/>
              <w:jc w:val="both"/>
              <w:rPr>
                <w:rFonts w:cs="Arial"/>
                <w:bCs/>
                <w:lang w:val="de-DE"/>
              </w:rPr>
            </w:pPr>
            <w:r w:rsidRPr="00211C25">
              <w:rPr>
                <w:rFonts w:cs="Arial"/>
                <w:b/>
                <w:bCs/>
                <w:lang w:val="de-DE"/>
              </w:rPr>
              <w:t xml:space="preserve">a. </w:t>
            </w:r>
            <w:r w:rsidR="00E042A7" w:rsidRPr="00D25F43">
              <w:rPr>
                <w:rFonts w:cs="Arial"/>
                <w:b/>
                <w:noProof w:val="0"/>
                <w:color w:val="000000"/>
                <w:lang w:val="de-DE" w:eastAsia="it-IT"/>
              </w:rPr>
              <w:t>Wenn das Netzwerk über ein gemein</w:t>
            </w:r>
            <w:r w:rsidR="00E042A7" w:rsidRPr="00D25F43">
              <w:rPr>
                <w:rFonts w:cs="Arial"/>
                <w:b/>
                <w:noProof w:val="0"/>
                <w:color w:val="000000"/>
                <w:lang w:val="de-DE" w:eastAsia="it-IT"/>
              </w:rPr>
              <w:softHyphen/>
              <w:t>schaftliches Organ mit Vertretungsbefugnis und Rechtspersönlichkeit</w:t>
            </w:r>
            <w:r w:rsidR="00E042A7" w:rsidRPr="00211C25">
              <w:rPr>
                <w:rFonts w:cs="Arial"/>
                <w:b/>
                <w:bCs/>
                <w:lang w:val="de-DE"/>
              </w:rPr>
              <w:t xml:space="preserve"> </w:t>
            </w:r>
            <w:r w:rsidR="00E042A7" w:rsidRPr="00211C25">
              <w:rPr>
                <w:rFonts w:cs="Arial"/>
                <w:bCs/>
                <w:lang w:val="de-DE"/>
              </w:rPr>
              <w:t>gemäß Art. 3 Abs. 4</w:t>
            </w:r>
            <w:r w:rsidR="00776FC7" w:rsidRPr="00211C25">
              <w:rPr>
                <w:rFonts w:cs="Arial"/>
                <w:bCs/>
                <w:lang w:val="de-DE"/>
              </w:rPr>
              <w:t>/</w:t>
            </w:r>
            <w:r w:rsidR="00E042A7" w:rsidRPr="00634419">
              <w:rPr>
                <w:rFonts w:cs="Arial"/>
                <w:bCs/>
                <w:lang w:val="de-DE"/>
              </w:rPr>
              <w:t>quarter</w:t>
            </w:r>
            <w:r w:rsidR="00E042A7" w:rsidRPr="00211C25">
              <w:rPr>
                <w:rFonts w:cs="Arial"/>
                <w:bCs/>
                <w:lang w:val="de-DE"/>
              </w:rPr>
              <w:t xml:space="preserve"> GD vom 10. Februar 2009 Nr. 5 verfügt</w:t>
            </w:r>
            <w:r w:rsidR="00E042A7" w:rsidRPr="00211C25">
              <w:rPr>
                <w:rFonts w:cs="Arial"/>
                <w:b/>
                <w:bCs/>
                <w:lang w:val="de-DE"/>
              </w:rPr>
              <w:t xml:space="preserve">, </w:t>
            </w:r>
            <w:r w:rsidR="00E042A7" w:rsidRPr="00211C25">
              <w:rPr>
                <w:rFonts w:cs="Arial"/>
                <w:bCs/>
                <w:lang w:val="de-DE"/>
              </w:rPr>
              <w:t xml:space="preserve">müssen die Unterlagen vom gesetzlichen Vertreter oder Prokuristen des Wirtschaftsteilnehmers, der die Funktion des gemeinschaftlichen </w:t>
            </w:r>
            <w:r w:rsidR="00E042A7" w:rsidRPr="00211C25">
              <w:rPr>
                <w:rFonts w:cs="Arial"/>
                <w:bCs/>
                <w:lang w:val="de-DE"/>
              </w:rPr>
              <w:lastRenderedPageBreak/>
              <w:t>Organs ausübt, unterzeichnet werden.</w:t>
            </w:r>
          </w:p>
          <w:p w14:paraId="41604834" w14:textId="2338DEDC" w:rsidR="00776FC7" w:rsidRPr="00211C25" w:rsidRDefault="00181295" w:rsidP="00385427">
            <w:pPr>
              <w:widowControl w:val="0"/>
              <w:ind w:left="567" w:hanging="284"/>
              <w:jc w:val="both"/>
              <w:rPr>
                <w:rFonts w:cs="Arial"/>
                <w:b/>
                <w:bCs/>
                <w:lang w:val="de-DE"/>
              </w:rPr>
            </w:pPr>
            <w:r w:rsidRPr="00211C25">
              <w:rPr>
                <w:rFonts w:cs="Arial"/>
                <w:b/>
                <w:bCs/>
                <w:lang w:val="de-DE"/>
              </w:rPr>
              <w:t xml:space="preserve">b. </w:t>
            </w:r>
            <w:r w:rsidR="00776FC7" w:rsidRPr="00D25F43">
              <w:rPr>
                <w:rFonts w:cs="Arial"/>
                <w:b/>
                <w:noProof w:val="0"/>
                <w:color w:val="000000"/>
                <w:lang w:val="de-DE" w:eastAsia="it-IT"/>
              </w:rPr>
              <w:t>Wenn das Netzwerk über ein gemeinschaftliches Organ mit Vertretungsbefugnis ohne Rechtspersönlichkeit</w:t>
            </w:r>
            <w:r w:rsidR="00776FC7" w:rsidRPr="00211C25">
              <w:rPr>
                <w:rFonts w:cs="Arial"/>
                <w:b/>
                <w:bCs/>
                <w:lang w:val="de-DE"/>
              </w:rPr>
              <w:t xml:space="preserve"> </w:t>
            </w:r>
            <w:r w:rsidR="00776FC7" w:rsidRPr="00211C25">
              <w:rPr>
                <w:rFonts w:cs="Arial"/>
                <w:bCs/>
                <w:lang w:val="de-DE"/>
              </w:rPr>
              <w:t>g</w:t>
            </w:r>
            <w:r w:rsidR="00776FC7" w:rsidRPr="00385427">
              <w:rPr>
                <w:rFonts w:cs="Arial"/>
                <w:noProof w:val="0"/>
                <w:color w:val="000000"/>
                <w:lang w:val="de-DE" w:eastAsia="it-IT"/>
              </w:rPr>
              <w:t>emäß Art. 3 Abs. 4</w:t>
            </w:r>
            <w:r w:rsidR="00D25F43">
              <w:rPr>
                <w:rFonts w:cs="Arial"/>
                <w:noProof w:val="0"/>
                <w:color w:val="000000"/>
                <w:lang w:val="de-DE" w:eastAsia="it-IT"/>
              </w:rPr>
              <w:t>/</w:t>
            </w:r>
            <w:proofErr w:type="spellStart"/>
            <w:r w:rsidR="00776FC7" w:rsidRPr="00385427">
              <w:rPr>
                <w:rFonts w:cs="Arial"/>
                <w:noProof w:val="0"/>
                <w:color w:val="000000"/>
                <w:lang w:val="de-DE" w:eastAsia="it-IT"/>
              </w:rPr>
              <w:t>quarter</w:t>
            </w:r>
            <w:proofErr w:type="spellEnd"/>
            <w:r w:rsidR="00776FC7" w:rsidRPr="00385427">
              <w:rPr>
                <w:rFonts w:cs="Arial"/>
                <w:noProof w:val="0"/>
                <w:color w:val="000000"/>
                <w:lang w:val="de-DE" w:eastAsia="it-IT"/>
              </w:rPr>
              <w:t xml:space="preserve"> GD vom 10. Februar 2009 Nr. 5 verfügt, müssen die Unterlagen vom gesetzlichen Vertreter oder Prokuristen des Unternehmens, das die Funktionen des gemeinschaftlichen Organs ausübt, sowie von den gesetzlichen Vertretern oder Prokuristen jeden Unternehmens, das dem Netzwerkvertrag beigetreten ist, unterzeichnet werden.</w:t>
            </w:r>
          </w:p>
          <w:p w14:paraId="380CE6C6" w14:textId="10B9F5A4" w:rsidR="00181295" w:rsidRPr="00211C25" w:rsidRDefault="00181295" w:rsidP="00385427">
            <w:pPr>
              <w:widowControl w:val="0"/>
              <w:tabs>
                <w:tab w:val="left" w:pos="567"/>
              </w:tabs>
              <w:ind w:left="567" w:hanging="284"/>
              <w:jc w:val="both"/>
              <w:rPr>
                <w:rFonts w:cs="Arial"/>
                <w:lang w:val="de-DE"/>
              </w:rPr>
            </w:pPr>
            <w:r w:rsidRPr="00211C25">
              <w:rPr>
                <w:rFonts w:cs="Arial"/>
                <w:b/>
                <w:bCs/>
                <w:lang w:val="de-DE"/>
              </w:rPr>
              <w:t xml:space="preserve">c. </w:t>
            </w:r>
            <w:r w:rsidR="00776FC7" w:rsidRPr="00D25F43">
              <w:rPr>
                <w:rFonts w:cs="Arial"/>
                <w:b/>
                <w:noProof w:val="0"/>
                <w:color w:val="000000"/>
                <w:lang w:val="de-DE" w:eastAsia="it-IT"/>
              </w:rPr>
              <w:t>Wenn das Netzwerk über ein gemeinschaftliches Organ ohne Vertretungs-befugnis oder über kein gemeinschaftliches Organ verfügt oder wenn das gemeinschaftliche Organ die Qualifikat</w:t>
            </w:r>
            <w:r w:rsidR="00634419">
              <w:rPr>
                <w:rFonts w:cs="Arial"/>
                <w:b/>
                <w:noProof w:val="0"/>
                <w:color w:val="000000"/>
                <w:lang w:val="de-DE" w:eastAsia="it-IT"/>
              </w:rPr>
              <w:t>i</w:t>
            </w:r>
            <w:r w:rsidR="00776FC7" w:rsidRPr="00D25F43">
              <w:rPr>
                <w:rFonts w:cs="Arial"/>
                <w:b/>
                <w:noProof w:val="0"/>
                <w:color w:val="000000"/>
                <w:lang w:val="de-DE" w:eastAsia="it-IT"/>
              </w:rPr>
              <w:t xml:space="preserve">onsanforderungen </w:t>
            </w:r>
            <w:r w:rsidR="00634419">
              <w:rPr>
                <w:rFonts w:cs="Arial"/>
                <w:b/>
                <w:noProof w:val="0"/>
                <w:color w:val="000000"/>
                <w:lang w:val="de-DE" w:eastAsia="it-IT"/>
              </w:rPr>
              <w:t>eines</w:t>
            </w:r>
            <w:r w:rsidR="00776FC7" w:rsidRPr="00D25F43">
              <w:rPr>
                <w:rFonts w:cs="Arial"/>
                <w:b/>
                <w:noProof w:val="0"/>
                <w:color w:val="000000"/>
                <w:lang w:val="de-DE" w:eastAsia="it-IT"/>
              </w:rPr>
              <w:t xml:space="preserve"> federführende</w:t>
            </w:r>
            <w:r w:rsidR="00634419">
              <w:rPr>
                <w:rFonts w:cs="Arial"/>
                <w:b/>
                <w:noProof w:val="0"/>
                <w:color w:val="000000"/>
                <w:lang w:val="de-DE" w:eastAsia="it-IT"/>
              </w:rPr>
              <w:t>n</w:t>
            </w:r>
            <w:r w:rsidR="00776FC7" w:rsidRPr="00D25F43">
              <w:rPr>
                <w:rFonts w:cs="Arial"/>
                <w:b/>
                <w:noProof w:val="0"/>
                <w:color w:val="000000"/>
                <w:lang w:val="de-DE" w:eastAsia="it-IT"/>
              </w:rPr>
              <w:t xml:space="preserve"> Unternehmen nicht erfüllt,</w:t>
            </w:r>
            <w:r w:rsidR="00776FC7" w:rsidRPr="00211C25">
              <w:rPr>
                <w:rFonts w:cs="Arial"/>
                <w:b/>
                <w:bCs/>
                <w:lang w:val="de-DE"/>
              </w:rPr>
              <w:t xml:space="preserve"> </w:t>
            </w:r>
            <w:r w:rsidR="00776FC7" w:rsidRPr="00385427">
              <w:rPr>
                <w:rFonts w:cs="Arial"/>
                <w:noProof w:val="0"/>
                <w:color w:val="000000"/>
                <w:lang w:val="de-DE" w:eastAsia="it-IT"/>
              </w:rPr>
              <w:t>müssen die Unterlagen vom gesetzlichen Vertreter oder Prokuristen des Netzwerk</w:t>
            </w:r>
            <w:r w:rsidR="004146C5">
              <w:rPr>
                <w:rFonts w:cs="Arial"/>
                <w:noProof w:val="0"/>
                <w:color w:val="000000"/>
                <w:lang w:val="de-DE" w:eastAsia="it-IT"/>
              </w:rPr>
              <w:t>su</w:t>
            </w:r>
            <w:r w:rsidR="00776FC7" w:rsidRPr="00385427">
              <w:rPr>
                <w:rFonts w:cs="Arial"/>
                <w:noProof w:val="0"/>
                <w:color w:val="000000"/>
                <w:lang w:val="de-DE" w:eastAsia="it-IT"/>
              </w:rPr>
              <w:t>nternehmens, das die Funktion des federführenden Unternehmens ausübt, unterzeichnet werden bzw. bei zu bildende</w:t>
            </w:r>
            <w:r w:rsidR="004146C5">
              <w:rPr>
                <w:rFonts w:cs="Arial"/>
                <w:noProof w:val="0"/>
                <w:color w:val="000000"/>
                <w:lang w:val="de-DE" w:eastAsia="it-IT"/>
              </w:rPr>
              <w:t>m</w:t>
            </w:r>
            <w:r w:rsidR="00776FC7" w:rsidRPr="00385427">
              <w:rPr>
                <w:rFonts w:cs="Arial"/>
                <w:noProof w:val="0"/>
                <w:color w:val="000000"/>
                <w:lang w:val="de-DE" w:eastAsia="it-IT"/>
              </w:rPr>
              <w:t xml:space="preserve"> </w:t>
            </w:r>
            <w:r w:rsidR="004146C5">
              <w:rPr>
                <w:rFonts w:cs="Arial"/>
                <w:noProof w:val="0"/>
                <w:color w:val="000000"/>
                <w:lang w:val="de-DE" w:eastAsia="it-IT"/>
              </w:rPr>
              <w:t>Zusammenschluss</w:t>
            </w:r>
            <w:r w:rsidR="00776FC7" w:rsidRPr="00385427">
              <w:rPr>
                <w:rFonts w:cs="Arial"/>
                <w:noProof w:val="0"/>
                <w:color w:val="000000"/>
                <w:lang w:val="de-DE" w:eastAsia="it-IT"/>
              </w:rPr>
              <w:t xml:space="preserve"> vom gesetzlichen Vertreter oder Prokuristen jede</w:t>
            </w:r>
            <w:r w:rsidR="00634419">
              <w:rPr>
                <w:rFonts w:cs="Arial"/>
                <w:noProof w:val="0"/>
                <w:color w:val="000000"/>
                <w:lang w:val="de-DE" w:eastAsia="it-IT"/>
              </w:rPr>
              <w:t>s</w:t>
            </w:r>
            <w:r w:rsidR="00776FC7" w:rsidRPr="00385427">
              <w:rPr>
                <w:rFonts w:cs="Arial"/>
                <w:noProof w:val="0"/>
                <w:color w:val="000000"/>
                <w:lang w:val="de-DE" w:eastAsia="it-IT"/>
              </w:rPr>
              <w:t xml:space="preserve"> dem Netzwerkvertrag beigetretenen Unternehmens, das an der Ausschreibung teilnimmt</w:t>
            </w:r>
            <w:r w:rsidR="00776FC7" w:rsidRPr="00211C25">
              <w:rPr>
                <w:rFonts w:cs="Arial"/>
                <w:bCs/>
                <w:lang w:val="de-DE"/>
              </w:rPr>
              <w:t>.</w:t>
            </w:r>
          </w:p>
        </w:tc>
        <w:tc>
          <w:tcPr>
            <w:tcW w:w="993" w:type="dxa"/>
          </w:tcPr>
          <w:p w14:paraId="61FE047B" w14:textId="77777777" w:rsidR="00181295" w:rsidRPr="00211C25" w:rsidRDefault="00181295" w:rsidP="00385427">
            <w:pPr>
              <w:widowControl w:val="0"/>
              <w:jc w:val="both"/>
              <w:rPr>
                <w:rFonts w:cs="Arial"/>
                <w:lang w:val="de-DE"/>
              </w:rPr>
            </w:pPr>
          </w:p>
        </w:tc>
        <w:tc>
          <w:tcPr>
            <w:tcW w:w="4252" w:type="dxa"/>
          </w:tcPr>
          <w:p w14:paraId="68FED89E" w14:textId="77777777"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concorrente in forma singola o del Consorzio di cui all’art. 45, comma 2, lett. b) e c), d.lgs. n. 50/2016;</w:t>
            </w:r>
          </w:p>
          <w:p w14:paraId="13C921DB" w14:textId="0E27E0E1" w:rsidR="00181295" w:rsidRPr="00211C25" w:rsidRDefault="00181295" w:rsidP="00385427">
            <w:pPr>
              <w:widowControl w:val="0"/>
              <w:ind w:left="276" w:hanging="142"/>
              <w:jc w:val="both"/>
              <w:rPr>
                <w:rFonts w:cs="Arial"/>
                <w:lang w:val="it-IT"/>
              </w:rPr>
            </w:pPr>
            <w:r w:rsidRPr="00211C25">
              <w:rPr>
                <w:rFonts w:cs="Arial"/>
                <w:lang w:val="it-IT"/>
              </w:rPr>
              <w:t>- dal legale rappresentante o procuratore dell’impresa capogruppo e/o del consorzio e/o del GEIE in caso di riunione temporanea di imprese/consorzio/GEIE costituiti;</w:t>
            </w:r>
          </w:p>
          <w:p w14:paraId="26249D16" w14:textId="77777777" w:rsidR="00181295" w:rsidRPr="00211C25" w:rsidRDefault="00181295" w:rsidP="00385427">
            <w:pPr>
              <w:widowControl w:val="0"/>
              <w:ind w:left="276" w:hanging="142"/>
              <w:jc w:val="both"/>
              <w:rPr>
                <w:rFonts w:cs="Arial"/>
                <w:lang w:val="it-IT"/>
              </w:rPr>
            </w:pPr>
            <w:r w:rsidRPr="00211C25">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65AB1641" w14:textId="375CF810" w:rsidR="00181295" w:rsidRDefault="00181295" w:rsidP="00F63459">
            <w:pPr>
              <w:pStyle w:val="Paragrafoelenco"/>
              <w:widowControl w:val="0"/>
              <w:numPr>
                <w:ilvl w:val="0"/>
                <w:numId w:val="36"/>
              </w:numPr>
              <w:ind w:left="276" w:hanging="142"/>
              <w:jc w:val="both"/>
              <w:rPr>
                <w:rFonts w:cs="Arial"/>
                <w:lang w:val="it-IT"/>
              </w:rPr>
            </w:pPr>
            <w:r w:rsidRPr="00211C25">
              <w:rPr>
                <w:rFonts w:cs="Arial"/>
                <w:lang w:val="it-IT"/>
              </w:rPr>
              <w:t>nel caso di aggregazioni di imprese aderenti al contratto di rete si fa riferimento alla disciplina prevista per i raggruppamenti temporanei di imprese, in quanto compatibile. In particolare:</w:t>
            </w:r>
          </w:p>
          <w:p w14:paraId="04A54932" w14:textId="77777777" w:rsidR="00634419" w:rsidRPr="00211C25" w:rsidRDefault="00634419" w:rsidP="00634419">
            <w:pPr>
              <w:pStyle w:val="Paragrafoelenco"/>
              <w:widowControl w:val="0"/>
              <w:ind w:left="276"/>
              <w:jc w:val="both"/>
              <w:rPr>
                <w:rFonts w:cs="Arial"/>
                <w:lang w:val="it-IT"/>
              </w:rPr>
            </w:pPr>
          </w:p>
          <w:p w14:paraId="6F819D78" w14:textId="77777777" w:rsidR="00181295" w:rsidRPr="00211C25" w:rsidRDefault="00181295" w:rsidP="00F63459">
            <w:pPr>
              <w:widowControl w:val="0"/>
              <w:numPr>
                <w:ilvl w:val="4"/>
                <w:numId w:val="37"/>
              </w:numPr>
              <w:ind w:left="715" w:hanging="425"/>
              <w:jc w:val="both"/>
              <w:rPr>
                <w:rFonts w:cs="Arial"/>
                <w:lang w:val="it-IT"/>
              </w:rPr>
            </w:pPr>
            <w:r w:rsidRPr="00211C25">
              <w:rPr>
                <w:rFonts w:cs="Arial"/>
                <w:b/>
                <w:bCs/>
                <w:lang w:val="it-IT"/>
              </w:rPr>
              <w:t>se la rete è dotata di un organo comune con potere di rappresentanza e con soggettività giuridica</w:t>
            </w:r>
            <w:r w:rsidRPr="00211C25">
              <w:rPr>
                <w:rFonts w:cs="Arial"/>
                <w:lang w:val="it-IT"/>
              </w:rPr>
              <w:t>, ai sensi dell’art. 3, comma 4-</w:t>
            </w:r>
            <w:r w:rsidRPr="00211C25">
              <w:rPr>
                <w:rFonts w:cs="Arial"/>
                <w:i/>
                <w:iCs/>
                <w:lang w:val="it-IT"/>
              </w:rPr>
              <w:t>quater</w:t>
            </w:r>
            <w:r w:rsidRPr="00211C25">
              <w:rPr>
                <w:rFonts w:cs="Arial"/>
                <w:lang w:val="it-IT"/>
              </w:rPr>
              <w:t xml:space="preserve">, del d.l. 10 febbraio 2009, n. 5, la documentazione deve essere </w:t>
            </w:r>
            <w:r w:rsidRPr="00211C25">
              <w:rPr>
                <w:rFonts w:cs="Arial"/>
                <w:lang w:val="it-IT"/>
              </w:rPr>
              <w:lastRenderedPageBreak/>
              <w:t>sottoscritta dal legale rappresentante o procuratore del solo operatore economico che riveste la funzione di organo comune;</w:t>
            </w:r>
          </w:p>
          <w:p w14:paraId="5A82E6F9" w14:textId="77777777" w:rsidR="00181295" w:rsidRPr="00211C25" w:rsidRDefault="00181295" w:rsidP="00F63459">
            <w:pPr>
              <w:widowControl w:val="0"/>
              <w:numPr>
                <w:ilvl w:val="4"/>
                <w:numId w:val="37"/>
              </w:numPr>
              <w:ind w:left="715" w:hanging="425"/>
              <w:jc w:val="both"/>
              <w:rPr>
                <w:rFonts w:cs="Arial"/>
                <w:lang w:val="it-IT"/>
              </w:rPr>
            </w:pPr>
            <w:r w:rsidRPr="00211C25">
              <w:rPr>
                <w:rFonts w:cs="Arial"/>
                <w:b/>
                <w:bCs/>
                <w:lang w:val="it-IT" w:eastAsia="it-IT"/>
              </w:rPr>
              <w:t>se la rete è dotata di un organo comune con potere di rappresentanza ma è priva di soggettività giuridica</w:t>
            </w:r>
            <w:r w:rsidRPr="00211C25">
              <w:rPr>
                <w:rFonts w:cs="Arial"/>
                <w:lang w:val="it-IT" w:eastAsia="it-IT"/>
              </w:rPr>
              <w:t>, ai sensi dell’art. 3, comma 4-</w:t>
            </w:r>
            <w:r w:rsidRPr="00211C25">
              <w:rPr>
                <w:rFonts w:cs="Arial"/>
                <w:i/>
                <w:iCs/>
                <w:lang w:val="it-IT" w:eastAsia="it-IT"/>
              </w:rPr>
              <w:t>quater</w:t>
            </w:r>
            <w:r w:rsidRPr="00211C25">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6AE3CB53" w14:textId="7AA7CE9F" w:rsidR="00181295" w:rsidRPr="00211C25" w:rsidRDefault="00181295" w:rsidP="00F63459">
            <w:pPr>
              <w:widowControl w:val="0"/>
              <w:numPr>
                <w:ilvl w:val="4"/>
                <w:numId w:val="37"/>
              </w:numPr>
              <w:ind w:left="715" w:hanging="425"/>
              <w:jc w:val="both"/>
              <w:rPr>
                <w:rFonts w:cs="Arial"/>
                <w:lang w:val="it-IT"/>
              </w:rPr>
            </w:pPr>
            <w:r w:rsidRPr="00211C25">
              <w:rPr>
                <w:rFonts w:cs="Arial"/>
                <w:b/>
                <w:bCs/>
                <w:lang w:val="it-IT" w:eastAsia="it-IT"/>
              </w:rPr>
              <w:t>se la rete è dotata di un organo comune privo del potere di rappresentanza o se la rete è sprovvista di organo comune, oppure se l’organo comune è privo dei requisiti di qualificazione</w:t>
            </w:r>
            <w:r w:rsidRPr="00211C25">
              <w:rPr>
                <w:rFonts w:cs="Arial"/>
                <w:lang w:val="it-IT" w:eastAsia="it-IT"/>
              </w:rPr>
              <w:t xml:space="preserve"> </w:t>
            </w:r>
            <w:r w:rsidRPr="00211C25">
              <w:rPr>
                <w:rFonts w:cs="Arial"/>
                <w:b/>
                <w:bCs/>
                <w:lang w:val="it-IT" w:eastAsia="it-IT"/>
              </w:rPr>
              <w:t>richiesti per assumere la veste di mandataria</w:t>
            </w:r>
            <w:r w:rsidRPr="00211C25">
              <w:rPr>
                <w:rFonts w:cs="Arial"/>
                <w:lang w:val="it-IT" w:eastAsia="it-IT"/>
              </w:rPr>
              <w:t xml:space="preserve">, la documentazione deve essere sottoscritta dal legale rappresentante o procuratore dell’impresa dall’impresa aderente alla rete che riveste la qualifica di mandataria, </w:t>
            </w:r>
            <w:r w:rsidRPr="007D6AF1">
              <w:rPr>
                <w:rFonts w:cs="Arial"/>
                <w:lang w:val="it-IT" w:eastAsia="it-IT"/>
              </w:rPr>
              <w:t>ovvero, in caso di partecipazione nelle forme del raggruppamento da costituirsi, dal</w:t>
            </w:r>
            <w:r w:rsidR="00CE69A6" w:rsidRPr="007D6AF1">
              <w:rPr>
                <w:rFonts w:cs="Arial"/>
                <w:lang w:val="it-IT" w:eastAsia="it-IT"/>
              </w:rPr>
              <w:t xml:space="preserve"> </w:t>
            </w:r>
            <w:r w:rsidRPr="007D6AF1">
              <w:rPr>
                <w:rFonts w:cs="Arial"/>
                <w:lang w:val="it-IT" w:eastAsia="it-IT"/>
              </w:rPr>
              <w:t>legale rappresentante o procuratore</w:t>
            </w:r>
            <w:r w:rsidRPr="00211C25">
              <w:rPr>
                <w:rFonts w:cs="Arial"/>
                <w:lang w:val="it-IT" w:eastAsia="it-IT"/>
              </w:rPr>
              <w:t xml:space="preserve"> di</w:t>
            </w:r>
            <w:r w:rsidR="00CE69A6" w:rsidRPr="00211C25">
              <w:rPr>
                <w:rFonts w:cs="Arial"/>
                <w:lang w:val="it-IT" w:eastAsia="it-IT"/>
              </w:rPr>
              <w:t xml:space="preserve"> </w:t>
            </w:r>
            <w:r w:rsidRPr="00211C25">
              <w:rPr>
                <w:rFonts w:cs="Arial"/>
                <w:lang w:val="it-IT" w:eastAsia="it-IT"/>
              </w:rPr>
              <w:t>ognuna delle imprese aderenti al contratto di rete che partecipa alla gara.</w:t>
            </w:r>
            <w:r w:rsidR="00CE69A6" w:rsidRPr="00211C25">
              <w:rPr>
                <w:rFonts w:cs="Arial"/>
                <w:lang w:val="it-IT" w:eastAsia="it-IT"/>
              </w:rPr>
              <w:t xml:space="preserve"> </w:t>
            </w:r>
          </w:p>
        </w:tc>
      </w:tr>
      <w:tr w:rsidR="00F8101E" w:rsidRPr="00C93D0A" w14:paraId="300B522F" w14:textId="77777777" w:rsidTr="00462343">
        <w:tc>
          <w:tcPr>
            <w:tcW w:w="4394" w:type="dxa"/>
            <w:gridSpan w:val="3"/>
          </w:tcPr>
          <w:p w14:paraId="10F6C897" w14:textId="2DCB057C" w:rsidR="00181295" w:rsidRPr="00211C25" w:rsidRDefault="00181295" w:rsidP="005947A4">
            <w:pPr>
              <w:widowControl w:val="0"/>
              <w:jc w:val="both"/>
              <w:rPr>
                <w:rFonts w:cs="Arial"/>
                <w:lang w:val="de-DE"/>
              </w:rPr>
            </w:pPr>
            <w:r w:rsidRPr="00211C25">
              <w:rPr>
                <w:rFonts w:cs="Arial"/>
                <w:lang w:val="de-DE"/>
              </w:rPr>
              <w:lastRenderedPageBreak/>
              <w:t xml:space="preserve">Der Teilnehmer muss die </w:t>
            </w:r>
            <w:r w:rsidRPr="00211C25">
              <w:rPr>
                <w:rFonts w:cs="Arial"/>
                <w:b/>
                <w:lang w:val="de-DE"/>
              </w:rPr>
              <w:t>Kopie der Vollmacht</w:t>
            </w:r>
            <w:r w:rsidRPr="00211C25">
              <w:rPr>
                <w:rFonts w:cs="Arial"/>
                <w:lang w:val="de-DE"/>
              </w:rPr>
              <w:t xml:space="preserve"> beilegen. </w:t>
            </w:r>
            <w:r w:rsidR="00E47DF2" w:rsidRPr="00211C25">
              <w:rPr>
                <w:rFonts w:cs="Arial"/>
                <w:lang w:val="de-DE"/>
              </w:rPr>
              <w:t xml:space="preserve">Für Teilnehmer, die in einer Handelskammer in Italien eingetragen sind und </w:t>
            </w:r>
            <w:r w:rsidR="00E47DF2" w:rsidRPr="005947A4">
              <w:rPr>
                <w:rFonts w:cs="Arial"/>
                <w:b/>
                <w:noProof w:val="0"/>
                <w:color w:val="000000"/>
                <w:lang w:val="de-DE" w:eastAsia="it-IT"/>
              </w:rPr>
              <w:t>deren Handelskammerauszug die mit Vollmacht übertragenen Vertretungsbefugnisse aufzeigt</w:t>
            </w:r>
            <w:r w:rsidR="00E47DF2" w:rsidRPr="00211C25">
              <w:rPr>
                <w:rFonts w:cs="Arial"/>
                <w:lang w:val="de-DE"/>
              </w:rPr>
              <w:t>,</w:t>
            </w:r>
            <w:r w:rsidR="00E47DF2" w:rsidRPr="00211C25">
              <w:rPr>
                <w:rFonts w:cs="Arial"/>
                <w:bCs/>
                <w:spacing w:val="-2"/>
                <w:szCs w:val="19"/>
                <w:lang w:val="de-DE"/>
              </w:rPr>
              <w:t xml:space="preserve"> </w:t>
            </w:r>
            <w:r w:rsidR="00E47DF2" w:rsidRPr="00B372D3">
              <w:rPr>
                <w:rFonts w:cs="Arial"/>
                <w:noProof w:val="0"/>
                <w:lang w:val="de-DE" w:eastAsia="de-DE"/>
              </w:rPr>
              <w:t xml:space="preserve">genügt die in der Anlage A1 </w:t>
            </w:r>
            <w:r w:rsidR="00E47DF2" w:rsidRPr="00211C25">
              <w:rPr>
                <w:rFonts w:cs="Arial"/>
                <w:noProof w:val="0"/>
                <w:lang w:val="de-DE" w:eastAsia="de-DE"/>
              </w:rPr>
              <w:t>- A1-bis</w:t>
            </w:r>
            <w:r w:rsidR="00E47DF2" w:rsidRPr="00B372D3">
              <w:rPr>
                <w:rFonts w:cs="Arial"/>
                <w:noProof w:val="0"/>
                <w:lang w:val="de-DE" w:eastAsia="de-DE"/>
              </w:rPr>
              <w:t xml:space="preserve"> enthaltene </w:t>
            </w:r>
            <w:r w:rsidR="00E47DF2" w:rsidRPr="00B372D3">
              <w:rPr>
                <w:rFonts w:cs="Arial"/>
                <w:b/>
                <w:noProof w:val="0"/>
                <w:lang w:val="de-DE" w:eastAsia="de-DE"/>
              </w:rPr>
              <w:t>Ersatzerklärung</w:t>
            </w:r>
            <w:r w:rsidR="00E47DF2" w:rsidRPr="00B372D3">
              <w:rPr>
                <w:rFonts w:cs="Arial"/>
                <w:noProof w:val="0"/>
                <w:lang w:val="de-DE" w:eastAsia="de-DE"/>
              </w:rPr>
              <w:t xml:space="preserve"> des Prokuristen, mit der er die ihm übertragenen, aus dem Handelskammerauszug ersichtlich</w:t>
            </w:r>
            <w:r w:rsidR="00D9403F" w:rsidRPr="00B372D3">
              <w:rPr>
                <w:rFonts w:cs="Arial"/>
                <w:noProof w:val="0"/>
                <w:lang w:val="de-DE" w:eastAsia="de-DE"/>
              </w:rPr>
              <w:t>en Vertretungsbefugnisse</w:t>
            </w:r>
            <w:r w:rsidR="00E47DF2" w:rsidRPr="00B372D3">
              <w:rPr>
                <w:rFonts w:cs="Arial"/>
                <w:noProof w:val="0"/>
                <w:lang w:val="de-DE" w:eastAsia="de-DE"/>
              </w:rPr>
              <w:t xml:space="preserve"> bestätigt.</w:t>
            </w:r>
          </w:p>
        </w:tc>
        <w:tc>
          <w:tcPr>
            <w:tcW w:w="993" w:type="dxa"/>
          </w:tcPr>
          <w:p w14:paraId="667A0878" w14:textId="77777777" w:rsidR="00181295" w:rsidRPr="00211C25" w:rsidRDefault="00181295" w:rsidP="00B3320D">
            <w:pPr>
              <w:widowControl w:val="0"/>
              <w:jc w:val="both"/>
              <w:rPr>
                <w:rFonts w:cs="Arial"/>
                <w:lang w:val="de-DE"/>
              </w:rPr>
            </w:pPr>
          </w:p>
        </w:tc>
        <w:tc>
          <w:tcPr>
            <w:tcW w:w="4252" w:type="dxa"/>
          </w:tcPr>
          <w:p w14:paraId="72A3C599" w14:textId="77777777" w:rsidR="00181295" w:rsidRPr="00211C25" w:rsidRDefault="00181295" w:rsidP="00B3320D">
            <w:pPr>
              <w:widowControl w:val="0"/>
              <w:jc w:val="both"/>
              <w:rPr>
                <w:rFonts w:cs="Arial"/>
                <w:lang w:val="it-IT"/>
              </w:rPr>
            </w:pPr>
            <w:r w:rsidRPr="00211C25">
              <w:rPr>
                <w:rFonts w:cs="Arial"/>
                <w:lang w:val="it-IT"/>
              </w:rPr>
              <w:t xml:space="preserve">Il concorrente deve allegare </w:t>
            </w:r>
            <w:r w:rsidRPr="00211C25">
              <w:rPr>
                <w:rFonts w:cs="Arial"/>
                <w:b/>
                <w:lang w:val="it-IT"/>
              </w:rPr>
              <w:t>copia della procura</w:t>
            </w:r>
            <w:r w:rsidRPr="00211C25">
              <w:rPr>
                <w:rFonts w:cs="Arial"/>
                <w:lang w:val="it-IT"/>
              </w:rPr>
              <w:t xml:space="preserve">. </w:t>
            </w:r>
          </w:p>
          <w:p w14:paraId="0FE06EE7" w14:textId="7C309EB6" w:rsidR="00181295" w:rsidRPr="00211C25" w:rsidRDefault="00181295" w:rsidP="00B3320D">
            <w:pPr>
              <w:widowControl w:val="0"/>
              <w:jc w:val="both"/>
              <w:rPr>
                <w:rFonts w:cs="Arial"/>
                <w:lang w:val="it-IT"/>
              </w:rPr>
            </w:pPr>
            <w:r w:rsidRPr="00211C25">
              <w:rPr>
                <w:rFonts w:cs="Arial"/>
                <w:lang w:val="it-IT"/>
              </w:rPr>
              <w:t xml:space="preserve">Per i concorrenti registrati ad una camera di commercio italiana, </w:t>
            </w:r>
            <w:r w:rsidRPr="00211C25">
              <w:rPr>
                <w:rFonts w:cs="Arial"/>
                <w:b/>
                <w:lang w:val="it-IT"/>
              </w:rPr>
              <w:t>nel solo caso in cui dalla visura camerale del concorrente risulti l’indicazione espressa dei poteri rappresentativi</w:t>
            </w:r>
            <w:r w:rsidRPr="00211C25">
              <w:rPr>
                <w:rFonts w:cs="Arial"/>
                <w:lang w:val="it-IT"/>
              </w:rPr>
              <w:t xml:space="preserve"> </w:t>
            </w:r>
            <w:r w:rsidRPr="00211C25">
              <w:rPr>
                <w:rFonts w:cs="Arial"/>
                <w:b/>
                <w:lang w:val="it-IT"/>
              </w:rPr>
              <w:t>conferiti con la procura</w:t>
            </w:r>
            <w:r w:rsidRPr="00211C25">
              <w:rPr>
                <w:rFonts w:cs="Arial"/>
                <w:lang w:val="it-IT"/>
              </w:rPr>
              <w:t xml:space="preserve">, è sufficiente la </w:t>
            </w:r>
            <w:r w:rsidRPr="00211C25">
              <w:rPr>
                <w:rFonts w:cs="Arial"/>
                <w:b/>
                <w:lang w:val="it-IT"/>
              </w:rPr>
              <w:t>dichiarazione sostitutiva</w:t>
            </w:r>
            <w:r w:rsidRPr="00211C25">
              <w:rPr>
                <w:rFonts w:cs="Arial"/>
                <w:lang w:val="it-IT"/>
              </w:rPr>
              <w:t xml:space="preserve"> (contenuta negli allegati A1 – A1bis) resa dal procuratore attestante la sussistenza dei poteri rappresentativi risultanti dalla visura.</w:t>
            </w:r>
          </w:p>
        </w:tc>
      </w:tr>
      <w:tr w:rsidR="00F8101E" w:rsidRPr="00C93D0A" w14:paraId="34DC604B" w14:textId="77777777" w:rsidTr="00462343">
        <w:tc>
          <w:tcPr>
            <w:tcW w:w="4394" w:type="dxa"/>
            <w:gridSpan w:val="3"/>
          </w:tcPr>
          <w:p w14:paraId="3D5CACBE" w14:textId="77777777" w:rsidR="00181295" w:rsidRPr="00211C25" w:rsidRDefault="00181295" w:rsidP="00C702E3">
            <w:pPr>
              <w:widowControl w:val="0"/>
              <w:jc w:val="both"/>
              <w:rPr>
                <w:rFonts w:cs="Arial"/>
                <w:caps/>
                <w:highlight w:val="yellow"/>
                <w:u w:val="single"/>
                <w:lang w:val="it-IT"/>
              </w:rPr>
            </w:pPr>
          </w:p>
        </w:tc>
        <w:tc>
          <w:tcPr>
            <w:tcW w:w="993" w:type="dxa"/>
          </w:tcPr>
          <w:p w14:paraId="275BBC6F" w14:textId="77777777" w:rsidR="00181295" w:rsidRPr="00211C25" w:rsidRDefault="00181295" w:rsidP="00B3320D">
            <w:pPr>
              <w:widowControl w:val="0"/>
              <w:jc w:val="both"/>
              <w:rPr>
                <w:rFonts w:cs="Arial"/>
                <w:highlight w:val="yellow"/>
                <w:lang w:val="it-IT"/>
              </w:rPr>
            </w:pPr>
          </w:p>
        </w:tc>
        <w:tc>
          <w:tcPr>
            <w:tcW w:w="4252" w:type="dxa"/>
          </w:tcPr>
          <w:p w14:paraId="0558A5C6" w14:textId="77777777" w:rsidR="00181295" w:rsidRPr="00211C25" w:rsidRDefault="00181295" w:rsidP="00B3320D">
            <w:pPr>
              <w:widowControl w:val="0"/>
              <w:ind w:right="180"/>
              <w:jc w:val="both"/>
              <w:rPr>
                <w:rFonts w:cs="Arial"/>
                <w:b/>
                <w:bCs/>
                <w:color w:val="FF0000"/>
                <w:highlight w:val="yellow"/>
                <w:lang w:val="it-IT"/>
              </w:rPr>
            </w:pPr>
          </w:p>
        </w:tc>
      </w:tr>
      <w:tr w:rsidR="00F8101E" w:rsidRPr="00C93D0A" w14:paraId="6ABE25D4" w14:textId="77777777" w:rsidTr="00462343">
        <w:tc>
          <w:tcPr>
            <w:tcW w:w="4394" w:type="dxa"/>
            <w:gridSpan w:val="3"/>
          </w:tcPr>
          <w:p w14:paraId="0566DC0A" w14:textId="12394FEB" w:rsidR="00181295" w:rsidRPr="00211C25" w:rsidRDefault="00C2653A" w:rsidP="00C702E3">
            <w:pPr>
              <w:widowControl w:val="0"/>
              <w:jc w:val="both"/>
              <w:rPr>
                <w:rFonts w:cs="Arial"/>
                <w:caps/>
                <w:u w:val="single"/>
                <w:lang w:val="de-DE"/>
              </w:rPr>
            </w:pPr>
            <w:r w:rsidRPr="00211C25">
              <w:rPr>
                <w:rFonts w:cs="Arial"/>
                <w:bCs/>
                <w:spacing w:val="-2"/>
                <w:szCs w:val="19"/>
                <w:lang w:val="de-DE"/>
              </w:rPr>
              <w:t>Ist die unterzeichnende Person / Sind die unter</w:t>
            </w:r>
            <w:r w:rsidRPr="00211C25">
              <w:rPr>
                <w:rFonts w:cs="Arial"/>
                <w:lang w:val="de-DE" w:eastAsia="it-IT"/>
              </w:rPr>
              <w:softHyphen/>
            </w:r>
            <w:r w:rsidRPr="00211C25">
              <w:rPr>
                <w:rFonts w:cs="Arial"/>
                <w:bCs/>
                <w:spacing w:val="-2"/>
                <w:szCs w:val="19"/>
                <w:lang w:val="de-DE"/>
              </w:rPr>
              <w:t>zeichnenden Personen immer dieselbe/n, genügt eine einzige Kopie der Vollmacht oder Ersatzerklärung für den gesamten technischen, Verwaltungs-, wirtschaftlichen Umschlag.</w:t>
            </w:r>
          </w:p>
        </w:tc>
        <w:tc>
          <w:tcPr>
            <w:tcW w:w="993" w:type="dxa"/>
          </w:tcPr>
          <w:p w14:paraId="5614275A" w14:textId="77777777" w:rsidR="00181295" w:rsidRPr="00211C25" w:rsidRDefault="00181295" w:rsidP="00B3320D">
            <w:pPr>
              <w:widowControl w:val="0"/>
              <w:jc w:val="both"/>
              <w:rPr>
                <w:rFonts w:cs="Arial"/>
                <w:lang w:val="de-DE"/>
              </w:rPr>
            </w:pPr>
          </w:p>
        </w:tc>
        <w:tc>
          <w:tcPr>
            <w:tcW w:w="4252" w:type="dxa"/>
          </w:tcPr>
          <w:p w14:paraId="5E36789E" w14:textId="77777777" w:rsidR="00181295" w:rsidRPr="00211C25" w:rsidRDefault="00181295" w:rsidP="00B3320D">
            <w:pPr>
              <w:widowControl w:val="0"/>
              <w:spacing w:before="60" w:after="60"/>
              <w:jc w:val="both"/>
              <w:rPr>
                <w:rFonts w:cs="Arial"/>
                <w:b/>
                <w:bCs/>
                <w:color w:val="FF0000"/>
                <w:lang w:val="it-IT"/>
              </w:rPr>
            </w:pPr>
            <w:r w:rsidRPr="00211C25">
              <w:rPr>
                <w:rFonts w:cs="Arial"/>
                <w:lang w:val="it-IT"/>
              </w:rPr>
              <w:t>Se il/i soggetto/i firmatario/i è/sono sempre lo/gli stesso/i, è sufficiente una sola copia della procura o dichiarazione per l’intera busta tecnica – amministrativa – economica.</w:t>
            </w:r>
          </w:p>
        </w:tc>
      </w:tr>
      <w:tr w:rsidR="00F8101E" w:rsidRPr="00C93D0A" w14:paraId="498762F8" w14:textId="77777777" w:rsidTr="00462343">
        <w:tc>
          <w:tcPr>
            <w:tcW w:w="4394" w:type="dxa"/>
            <w:gridSpan w:val="3"/>
          </w:tcPr>
          <w:p w14:paraId="1BBE2D74" w14:textId="77777777" w:rsidR="00181295" w:rsidRPr="00211C25" w:rsidRDefault="00181295" w:rsidP="00C702E3">
            <w:pPr>
              <w:widowControl w:val="0"/>
              <w:jc w:val="both"/>
              <w:rPr>
                <w:rFonts w:cs="Arial"/>
                <w:caps/>
                <w:u w:val="single"/>
                <w:lang w:val="it-IT"/>
              </w:rPr>
            </w:pPr>
          </w:p>
        </w:tc>
        <w:tc>
          <w:tcPr>
            <w:tcW w:w="993" w:type="dxa"/>
          </w:tcPr>
          <w:p w14:paraId="69E28325" w14:textId="77777777" w:rsidR="00181295" w:rsidRPr="00211C25" w:rsidRDefault="00181295" w:rsidP="00B3320D">
            <w:pPr>
              <w:widowControl w:val="0"/>
              <w:jc w:val="both"/>
              <w:rPr>
                <w:rFonts w:cs="Arial"/>
                <w:lang w:val="it-IT"/>
              </w:rPr>
            </w:pPr>
          </w:p>
        </w:tc>
        <w:tc>
          <w:tcPr>
            <w:tcW w:w="4252" w:type="dxa"/>
          </w:tcPr>
          <w:p w14:paraId="31CE11A3" w14:textId="77777777" w:rsidR="00181295" w:rsidRPr="00211C25" w:rsidRDefault="00181295" w:rsidP="00B3320D">
            <w:pPr>
              <w:widowControl w:val="0"/>
              <w:ind w:right="180"/>
              <w:jc w:val="both"/>
              <w:rPr>
                <w:rFonts w:cs="Arial"/>
                <w:b/>
                <w:bCs/>
                <w:color w:val="FF0000"/>
                <w:lang w:val="it-IT"/>
              </w:rPr>
            </w:pPr>
          </w:p>
        </w:tc>
      </w:tr>
      <w:tr w:rsidR="00F8101E" w:rsidRPr="00C93D0A" w14:paraId="191BE000" w14:textId="77777777" w:rsidTr="00462343">
        <w:tc>
          <w:tcPr>
            <w:tcW w:w="4394" w:type="dxa"/>
            <w:gridSpan w:val="3"/>
          </w:tcPr>
          <w:p w14:paraId="69ECAC3E" w14:textId="77777777" w:rsidR="00181295" w:rsidRPr="00211C25" w:rsidRDefault="00181295" w:rsidP="00C702E3">
            <w:pPr>
              <w:widowControl w:val="0"/>
              <w:jc w:val="both"/>
              <w:rPr>
                <w:rFonts w:cs="Arial"/>
                <w:caps/>
                <w:u w:val="single"/>
                <w:lang w:val="de-DE"/>
              </w:rPr>
            </w:pPr>
            <w:r w:rsidRPr="00211C25">
              <w:rPr>
                <w:rFonts w:cs="Arial"/>
                <w:lang w:val="de-DE"/>
              </w:rPr>
              <w:t>Diese Vollmacht/Erklärung muss den Verwaltungsunterlagen beigelegt werden.</w:t>
            </w:r>
          </w:p>
        </w:tc>
        <w:tc>
          <w:tcPr>
            <w:tcW w:w="993" w:type="dxa"/>
          </w:tcPr>
          <w:p w14:paraId="3798B2CC" w14:textId="77777777" w:rsidR="00181295" w:rsidRPr="00211C25" w:rsidRDefault="00181295" w:rsidP="000D4CD5">
            <w:pPr>
              <w:widowControl w:val="0"/>
              <w:jc w:val="both"/>
              <w:rPr>
                <w:rFonts w:cs="Arial"/>
                <w:lang w:val="de-DE"/>
              </w:rPr>
            </w:pPr>
          </w:p>
        </w:tc>
        <w:tc>
          <w:tcPr>
            <w:tcW w:w="4252" w:type="dxa"/>
          </w:tcPr>
          <w:p w14:paraId="781001A4" w14:textId="77777777" w:rsidR="00181295" w:rsidRPr="00211C25" w:rsidRDefault="00181295" w:rsidP="000D4CD5">
            <w:pPr>
              <w:widowControl w:val="0"/>
              <w:jc w:val="both"/>
              <w:rPr>
                <w:rFonts w:cs="Arial"/>
                <w:lang w:val="it-IT"/>
              </w:rPr>
            </w:pPr>
            <w:r w:rsidRPr="00211C25">
              <w:rPr>
                <w:rFonts w:cs="Arial"/>
                <w:lang w:val="it-IT"/>
              </w:rPr>
              <w:t>Tale procura/dichiarazione va inserita nella documentazione amministrativa.</w:t>
            </w:r>
          </w:p>
        </w:tc>
      </w:tr>
      <w:tr w:rsidR="00F8101E" w:rsidRPr="00C93D0A" w14:paraId="51943787" w14:textId="77777777" w:rsidTr="00462343">
        <w:tc>
          <w:tcPr>
            <w:tcW w:w="4394" w:type="dxa"/>
            <w:gridSpan w:val="3"/>
          </w:tcPr>
          <w:p w14:paraId="5D6D175F" w14:textId="77777777" w:rsidR="00181295" w:rsidRPr="00211C25" w:rsidRDefault="00181295" w:rsidP="00B3320D">
            <w:pPr>
              <w:widowControl w:val="0"/>
              <w:jc w:val="both"/>
              <w:rPr>
                <w:rFonts w:cs="Arial"/>
                <w:caps/>
                <w:u w:val="single"/>
                <w:lang w:val="it-IT"/>
              </w:rPr>
            </w:pPr>
          </w:p>
        </w:tc>
        <w:tc>
          <w:tcPr>
            <w:tcW w:w="993" w:type="dxa"/>
          </w:tcPr>
          <w:p w14:paraId="3D267A45" w14:textId="77777777" w:rsidR="00181295" w:rsidRPr="00211C25" w:rsidRDefault="00181295" w:rsidP="00B3320D">
            <w:pPr>
              <w:widowControl w:val="0"/>
              <w:rPr>
                <w:rFonts w:cs="Arial"/>
                <w:lang w:val="it-IT"/>
              </w:rPr>
            </w:pPr>
          </w:p>
        </w:tc>
        <w:tc>
          <w:tcPr>
            <w:tcW w:w="4252" w:type="dxa"/>
          </w:tcPr>
          <w:p w14:paraId="082D6BFB" w14:textId="77777777" w:rsidR="00181295" w:rsidRPr="00211C25" w:rsidRDefault="00181295" w:rsidP="00B3320D">
            <w:pPr>
              <w:widowControl w:val="0"/>
              <w:tabs>
                <w:tab w:val="center" w:pos="4680"/>
              </w:tabs>
              <w:ind w:right="105"/>
              <w:jc w:val="both"/>
              <w:rPr>
                <w:rFonts w:cs="Arial"/>
                <w:caps/>
                <w:u w:val="single"/>
                <w:lang w:val="it-IT"/>
              </w:rPr>
            </w:pPr>
          </w:p>
        </w:tc>
      </w:tr>
      <w:tr w:rsidR="00F8101E" w:rsidRPr="00211C25" w14:paraId="33148C6B" w14:textId="77777777" w:rsidTr="00462343">
        <w:tc>
          <w:tcPr>
            <w:tcW w:w="4394" w:type="dxa"/>
            <w:gridSpan w:val="3"/>
          </w:tcPr>
          <w:p w14:paraId="3E230A7D" w14:textId="77777777" w:rsidR="00181295" w:rsidRPr="00211C25" w:rsidRDefault="00181295" w:rsidP="00B3320D">
            <w:pPr>
              <w:widowControl w:val="0"/>
              <w:jc w:val="center"/>
              <w:rPr>
                <w:rFonts w:cs="Arial"/>
                <w:b/>
                <w:caps/>
                <w:u w:val="single"/>
                <w:lang w:val="de-DE"/>
              </w:rPr>
            </w:pPr>
            <w:r w:rsidRPr="00211C25">
              <w:rPr>
                <w:rFonts w:cs="Arial"/>
                <w:b/>
                <w:caps/>
                <w:u w:val="single"/>
                <w:lang w:val="de-DE"/>
              </w:rPr>
              <w:t>Verwaltungsunterlagen</w:t>
            </w:r>
          </w:p>
        </w:tc>
        <w:tc>
          <w:tcPr>
            <w:tcW w:w="993" w:type="dxa"/>
          </w:tcPr>
          <w:p w14:paraId="61562C15" w14:textId="77777777" w:rsidR="00181295" w:rsidRPr="00211C25" w:rsidRDefault="00181295" w:rsidP="00B3320D">
            <w:pPr>
              <w:widowControl w:val="0"/>
              <w:jc w:val="center"/>
              <w:rPr>
                <w:rFonts w:cs="Arial"/>
                <w:lang w:val="de-DE"/>
              </w:rPr>
            </w:pPr>
          </w:p>
        </w:tc>
        <w:tc>
          <w:tcPr>
            <w:tcW w:w="4252" w:type="dxa"/>
          </w:tcPr>
          <w:p w14:paraId="41E61731" w14:textId="77777777" w:rsidR="00181295" w:rsidRPr="00211C25" w:rsidRDefault="00181295" w:rsidP="00B3320D">
            <w:pPr>
              <w:widowControl w:val="0"/>
              <w:tabs>
                <w:tab w:val="center" w:pos="4680"/>
              </w:tabs>
              <w:ind w:right="105"/>
              <w:jc w:val="center"/>
              <w:rPr>
                <w:rFonts w:cs="Arial"/>
                <w:b/>
                <w:u w:val="single"/>
                <w:lang w:val="it-IT"/>
              </w:rPr>
            </w:pPr>
            <w:r w:rsidRPr="00211C25">
              <w:rPr>
                <w:rFonts w:cs="Arial"/>
                <w:b/>
                <w:caps/>
                <w:u w:val="single"/>
                <w:lang w:val="it-IT"/>
              </w:rPr>
              <w:t>Documentazione amministrativa</w:t>
            </w:r>
          </w:p>
        </w:tc>
      </w:tr>
      <w:tr w:rsidR="00F8101E" w:rsidRPr="00211C25" w14:paraId="4B4E968E" w14:textId="77777777" w:rsidTr="00462343">
        <w:tc>
          <w:tcPr>
            <w:tcW w:w="4394" w:type="dxa"/>
            <w:gridSpan w:val="3"/>
          </w:tcPr>
          <w:p w14:paraId="365BA1A4" w14:textId="77777777" w:rsidR="00181295" w:rsidRPr="00211C25" w:rsidRDefault="00181295" w:rsidP="00B3320D">
            <w:pPr>
              <w:widowControl w:val="0"/>
              <w:tabs>
                <w:tab w:val="left" w:pos="278"/>
              </w:tabs>
              <w:ind w:left="180"/>
              <w:jc w:val="both"/>
              <w:rPr>
                <w:rFonts w:cs="Arial"/>
                <w:lang w:val="de-DE"/>
              </w:rPr>
            </w:pPr>
          </w:p>
        </w:tc>
        <w:tc>
          <w:tcPr>
            <w:tcW w:w="993" w:type="dxa"/>
          </w:tcPr>
          <w:p w14:paraId="7454CFF7" w14:textId="77777777" w:rsidR="00181295" w:rsidRPr="00211C25" w:rsidRDefault="00181295" w:rsidP="00B3320D">
            <w:pPr>
              <w:widowControl w:val="0"/>
              <w:jc w:val="both"/>
              <w:rPr>
                <w:rFonts w:cs="Arial"/>
                <w:lang w:val="de-DE"/>
              </w:rPr>
            </w:pPr>
          </w:p>
        </w:tc>
        <w:tc>
          <w:tcPr>
            <w:tcW w:w="4252" w:type="dxa"/>
          </w:tcPr>
          <w:p w14:paraId="74BB2A31" w14:textId="77777777" w:rsidR="00181295" w:rsidRPr="00211C25" w:rsidRDefault="00181295" w:rsidP="00B3320D">
            <w:pPr>
              <w:widowControl w:val="0"/>
              <w:tabs>
                <w:tab w:val="center" w:pos="4680"/>
              </w:tabs>
              <w:ind w:right="105"/>
              <w:jc w:val="both"/>
              <w:rPr>
                <w:rFonts w:cs="Arial"/>
                <w:lang w:val="it-IT" w:eastAsia="it-IT"/>
              </w:rPr>
            </w:pPr>
          </w:p>
        </w:tc>
      </w:tr>
      <w:tr w:rsidR="00F8101E" w:rsidRPr="00C93D0A" w14:paraId="46897F45" w14:textId="77777777" w:rsidTr="00462343">
        <w:tc>
          <w:tcPr>
            <w:tcW w:w="4394" w:type="dxa"/>
            <w:gridSpan w:val="3"/>
          </w:tcPr>
          <w:p w14:paraId="1CEC4AF8" w14:textId="57A68DAA" w:rsidR="008D442A" w:rsidRPr="00BE39D4" w:rsidRDefault="00605D37" w:rsidP="00605D37">
            <w:pPr>
              <w:jc w:val="both"/>
              <w:rPr>
                <w:strike/>
                <w:color w:val="000000"/>
                <w:highlight w:val="yellow"/>
                <w:lang w:val="de-DE" w:eastAsia="it-IT"/>
              </w:rPr>
            </w:pPr>
            <w:r w:rsidRPr="00EC53B5">
              <w:rPr>
                <w:lang w:val="de-DE" w:eastAsia="it-IT"/>
              </w:rPr>
              <w:lastRenderedPageBreak/>
              <w:t>Das telematische System generiert automatisch die Dokumente „</w:t>
            </w:r>
            <w:r w:rsidRPr="00EC53B5">
              <w:rPr>
                <w:b/>
                <w:bCs/>
                <w:lang w:val="de-DE" w:eastAsia="it-IT"/>
              </w:rPr>
              <w:t xml:space="preserve">Erklärung zur Entrichtung der Stempelsteuer“ </w:t>
            </w:r>
            <w:r w:rsidRPr="00EC53B5">
              <w:rPr>
                <w:lang w:val="de-DE" w:eastAsia="it-IT"/>
              </w:rPr>
              <w:t>und „</w:t>
            </w:r>
            <w:r w:rsidRPr="00EC53B5">
              <w:rPr>
                <w:b/>
                <w:bCs/>
                <w:lang w:val="de-DE" w:eastAsia="it-IT"/>
              </w:rPr>
              <w:t>Anlage A – Anagrafische Daten</w:t>
            </w:r>
            <w:r w:rsidRPr="00EC53B5">
              <w:rPr>
                <w:lang w:val="de-DE" w:eastAsia="it-IT"/>
              </w:rPr>
              <w:t>“</w:t>
            </w:r>
            <w:r w:rsidRPr="00EC53B5">
              <w:rPr>
                <w:b/>
                <w:bCs/>
                <w:lang w:val="de-DE" w:eastAsia="it-IT"/>
              </w:rPr>
              <w:t>.</w:t>
            </w:r>
            <w:r w:rsidRPr="00EC53B5">
              <w:rPr>
                <w:lang w:val="de-DE" w:eastAsia="it-IT"/>
              </w:rPr>
              <w:t xml:space="preserve"> Diese müssen ausgefüllt und abgegeben werden, damit die Anwendung des telematischen Portals ermöglicht wird. Wird die Anlage A nicht beigelegt, stellt dies einen behebbaren Ausschlussgrund dar. Ausschließlich zu steuerrechtlichen Zwecken und folglich mit Bezug auf die Entrichtung der Stempelsteuer ist die Anlage A </w:t>
            </w:r>
            <w:r w:rsidRPr="00EC53B5">
              <w:rPr>
                <w:b/>
                <w:bCs/>
                <w:lang w:val="de-DE" w:eastAsia="it-IT"/>
              </w:rPr>
              <w:t>ausschließlich für offene Verfahren dem Teilnahmeantrag gleichgestellt</w:t>
            </w:r>
            <w:r w:rsidR="00EC53B5" w:rsidRPr="00EC53B5">
              <w:rPr>
                <w:lang w:val="de-DE" w:eastAsia="it-IT"/>
              </w:rPr>
              <w:t>.</w:t>
            </w:r>
          </w:p>
        </w:tc>
        <w:tc>
          <w:tcPr>
            <w:tcW w:w="993" w:type="dxa"/>
          </w:tcPr>
          <w:p w14:paraId="3004D659" w14:textId="77777777" w:rsidR="008D442A" w:rsidRPr="00EC53B5" w:rsidRDefault="008D442A" w:rsidP="00605D37">
            <w:pPr>
              <w:widowControl w:val="0"/>
              <w:jc w:val="both"/>
              <w:rPr>
                <w:rFonts w:cs="Arial"/>
                <w:lang w:val="de-DE"/>
              </w:rPr>
            </w:pPr>
          </w:p>
        </w:tc>
        <w:tc>
          <w:tcPr>
            <w:tcW w:w="4252" w:type="dxa"/>
          </w:tcPr>
          <w:p w14:paraId="6B03EB1F" w14:textId="23B575F4" w:rsidR="00BE39D4" w:rsidRPr="00EC53B5" w:rsidRDefault="00605D37" w:rsidP="00605D37">
            <w:pPr>
              <w:ind w:right="105"/>
              <w:jc w:val="both"/>
              <w:rPr>
                <w:color w:val="000000"/>
                <w:lang w:val="it-IT" w:eastAsia="it-IT"/>
              </w:rPr>
            </w:pPr>
            <w:r w:rsidRPr="00EC53B5">
              <w:rPr>
                <w:rFonts w:cs="Arial"/>
                <w:b/>
                <w:bCs/>
                <w:color w:val="000000"/>
                <w:lang w:val="it-IT"/>
              </w:rPr>
              <w:t>I</w:t>
            </w:r>
            <w:r w:rsidRPr="00EC53B5">
              <w:rPr>
                <w:lang w:val="it-IT" w:eastAsia="it-IT"/>
              </w:rPr>
              <w:t>l sistema telematico genera automaticamente i document</w:t>
            </w:r>
            <w:r w:rsidRPr="00EC53B5">
              <w:rPr>
                <w:color w:val="000000"/>
                <w:lang w:val="it-IT" w:eastAsia="it-IT"/>
              </w:rPr>
              <w:t>i</w:t>
            </w:r>
            <w:r w:rsidRPr="00EC53B5">
              <w:rPr>
                <w:lang w:val="it-IT" w:eastAsia="it-IT"/>
              </w:rPr>
              <w:t xml:space="preserve"> “</w:t>
            </w:r>
            <w:r w:rsidRPr="00EC53B5">
              <w:rPr>
                <w:b/>
                <w:bCs/>
                <w:lang w:val="it-IT" w:eastAsia="it-IT"/>
              </w:rPr>
              <w:t>Dichiarazione assolvimento dell’imposta di bollo”</w:t>
            </w:r>
            <w:r w:rsidRPr="00EC53B5">
              <w:rPr>
                <w:lang w:val="it-IT" w:eastAsia="it-IT"/>
              </w:rPr>
              <w:t xml:space="preserve"> ed il documento “</w:t>
            </w:r>
            <w:r w:rsidRPr="00EC53B5">
              <w:rPr>
                <w:b/>
                <w:bCs/>
                <w:lang w:val="it-IT" w:eastAsia="it-IT"/>
              </w:rPr>
              <w:t>Allegato A – Dati anagrafici</w:t>
            </w:r>
            <w:r w:rsidRPr="00EC53B5">
              <w:rPr>
                <w:lang w:val="it-IT" w:eastAsia="it-IT"/>
              </w:rPr>
              <w:t>”. La compilazione e l'allegazione di tali documenti</w:t>
            </w:r>
            <w:r w:rsidRPr="00EC53B5">
              <w:rPr>
                <w:b/>
                <w:bCs/>
                <w:lang w:val="it-IT"/>
              </w:rPr>
              <w:t xml:space="preserve"> </w:t>
            </w:r>
            <w:r w:rsidRPr="00EC53B5">
              <w:rPr>
                <w:lang w:val="it-IT" w:eastAsia="it-IT"/>
              </w:rPr>
              <w:t xml:space="preserve">sono necessarie al fine di permettere l’operatività del sistema telematico. </w:t>
            </w:r>
            <w:bookmarkStart w:id="87" w:name="_Hlk78373575"/>
            <w:bookmarkStart w:id="88" w:name="_Hlk78360238"/>
            <w:r w:rsidRPr="00EC53B5">
              <w:rPr>
                <w:lang w:val="it-IT" w:eastAsia="it-IT"/>
              </w:rPr>
              <w:t>La mancata allegazione dell’Allegato A costituisce causa di esclusione dalla gara</w:t>
            </w:r>
            <w:bookmarkStart w:id="89" w:name="_Hlk78360180"/>
            <w:r w:rsidRPr="00EC53B5">
              <w:rPr>
                <w:color w:val="000000"/>
                <w:lang w:val="it-IT" w:eastAsia="it-IT"/>
              </w:rPr>
              <w:t>, soccorribile</w:t>
            </w:r>
            <w:bookmarkEnd w:id="87"/>
            <w:r w:rsidRPr="00EC53B5">
              <w:rPr>
                <w:color w:val="000000"/>
                <w:lang w:val="it-IT" w:eastAsia="it-IT"/>
              </w:rPr>
              <w:t>.</w:t>
            </w:r>
            <w:r w:rsidRPr="00EC53B5">
              <w:rPr>
                <w:lang w:val="it-IT" w:eastAsia="it-IT"/>
              </w:rPr>
              <w:t xml:space="preserve"> </w:t>
            </w:r>
            <w:bookmarkEnd w:id="88"/>
            <w:r w:rsidRPr="00EC53B5">
              <w:rPr>
                <w:lang w:val="it-IT" w:eastAsia="it-IT"/>
              </w:rPr>
              <w:t xml:space="preserve">Ai soli fini fiscali e, quindi, con riferimento all’assolvimento dell’imposta di bollo, l’allegato A </w:t>
            </w:r>
            <w:r w:rsidRPr="00EC53B5">
              <w:rPr>
                <w:b/>
                <w:bCs/>
                <w:lang w:val="it-IT" w:eastAsia="it-IT"/>
              </w:rPr>
              <w:t xml:space="preserve">assume rilevanza quale </w:t>
            </w:r>
            <w:r w:rsidRPr="00EC53B5">
              <w:rPr>
                <w:b/>
                <w:bCs/>
                <w:color w:val="000000"/>
                <w:lang w:val="it-IT" w:eastAsia="it-IT"/>
              </w:rPr>
              <w:t>istanza</w:t>
            </w:r>
            <w:bookmarkEnd w:id="89"/>
            <w:r w:rsidRPr="00EC53B5">
              <w:rPr>
                <w:b/>
                <w:bCs/>
                <w:color w:val="000000"/>
                <w:lang w:val="it-IT" w:eastAsia="it-IT"/>
              </w:rPr>
              <w:t xml:space="preserve"> per le sole procedure aperte.</w:t>
            </w:r>
            <w:r w:rsidRPr="00EC53B5">
              <w:rPr>
                <w:color w:val="000000"/>
                <w:lang w:val="it-IT" w:eastAsia="it-IT"/>
              </w:rPr>
              <w:t xml:space="preserve"> </w:t>
            </w:r>
          </w:p>
          <w:p w14:paraId="449FEE65" w14:textId="11BD74A4" w:rsidR="008D442A" w:rsidRPr="00EC53B5" w:rsidRDefault="008D442A" w:rsidP="00605D37">
            <w:pPr>
              <w:ind w:right="105"/>
              <w:jc w:val="both"/>
              <w:rPr>
                <w:strike/>
                <w:lang w:val="it-IT" w:eastAsia="it-IT"/>
              </w:rPr>
            </w:pPr>
          </w:p>
        </w:tc>
      </w:tr>
      <w:tr w:rsidR="00605D37" w:rsidRPr="00C93D0A" w14:paraId="34FEF32E" w14:textId="77777777" w:rsidTr="00462343">
        <w:tc>
          <w:tcPr>
            <w:tcW w:w="4394" w:type="dxa"/>
            <w:gridSpan w:val="3"/>
          </w:tcPr>
          <w:p w14:paraId="6CE315C4" w14:textId="77777777" w:rsidR="00605D37" w:rsidRPr="002B754E" w:rsidRDefault="00605D37" w:rsidP="00B3320D">
            <w:pPr>
              <w:widowControl w:val="0"/>
              <w:tabs>
                <w:tab w:val="center" w:pos="4680"/>
              </w:tabs>
              <w:jc w:val="both"/>
              <w:rPr>
                <w:rFonts w:cs="Arial"/>
                <w:lang w:val="it-IT" w:eastAsia="it-IT"/>
              </w:rPr>
            </w:pPr>
          </w:p>
        </w:tc>
        <w:tc>
          <w:tcPr>
            <w:tcW w:w="993" w:type="dxa"/>
          </w:tcPr>
          <w:p w14:paraId="5EC6E042" w14:textId="77777777" w:rsidR="00605D37" w:rsidRPr="002B754E" w:rsidRDefault="00605D37" w:rsidP="00B3320D">
            <w:pPr>
              <w:widowControl w:val="0"/>
              <w:jc w:val="both"/>
              <w:rPr>
                <w:rFonts w:cs="Arial"/>
                <w:lang w:val="it-IT"/>
              </w:rPr>
            </w:pPr>
          </w:p>
        </w:tc>
        <w:tc>
          <w:tcPr>
            <w:tcW w:w="4252" w:type="dxa"/>
          </w:tcPr>
          <w:p w14:paraId="0E963F16" w14:textId="77777777" w:rsidR="00605D37" w:rsidRPr="002B754E" w:rsidRDefault="00605D37" w:rsidP="00B3320D">
            <w:pPr>
              <w:widowControl w:val="0"/>
              <w:tabs>
                <w:tab w:val="center" w:pos="4680"/>
              </w:tabs>
              <w:ind w:right="105"/>
              <w:jc w:val="both"/>
              <w:rPr>
                <w:rFonts w:cs="Arial"/>
                <w:lang w:val="it-IT" w:eastAsia="it-IT"/>
              </w:rPr>
            </w:pPr>
          </w:p>
        </w:tc>
      </w:tr>
      <w:tr w:rsidR="00605D37" w:rsidRPr="00C93D0A" w14:paraId="40D6C5C3" w14:textId="77777777" w:rsidTr="00462343">
        <w:tc>
          <w:tcPr>
            <w:tcW w:w="4394" w:type="dxa"/>
            <w:gridSpan w:val="3"/>
          </w:tcPr>
          <w:p w14:paraId="015B2174" w14:textId="6A7745FE" w:rsidR="00605D37" w:rsidRPr="00EC53B5" w:rsidRDefault="00605D37" w:rsidP="00605D37">
            <w:pPr>
              <w:jc w:val="both"/>
              <w:rPr>
                <w:lang w:val="de-DE" w:eastAsia="it-IT"/>
              </w:rPr>
            </w:pPr>
            <w:r w:rsidRPr="00EC53B5">
              <w:rPr>
                <w:lang w:val="de-DE" w:eastAsia="it-IT"/>
              </w:rPr>
              <w:t>Im Falle einer Bietergemeinschaft oder eines gewöhnlichen Konsortiums der Teilnehmer gemäß Art. 2602 ZGB oder einer EWIV</w:t>
            </w:r>
            <w:r w:rsidRPr="00EC53B5">
              <w:rPr>
                <w:lang w:val="de-DE"/>
              </w:rPr>
              <w:t xml:space="preserve"> oder von Unternehmen in Netzwerken</w:t>
            </w:r>
            <w:r w:rsidRPr="00EC53B5">
              <w:rPr>
                <w:lang w:val="de-DE" w:eastAsia="it-IT"/>
              </w:rPr>
              <w:t xml:space="preserve">, muss jedes Mitglied der Gemeinschaft oder des Konsortiums </w:t>
            </w:r>
            <w:r w:rsidRPr="00EC53B5">
              <w:rPr>
                <w:b/>
                <w:bCs/>
                <w:lang w:val="de-DE" w:eastAsia="it-IT"/>
              </w:rPr>
              <w:t>die  Erklärung zur Entrichtung der Stempelsteuer und die Anlage A</w:t>
            </w:r>
            <w:r w:rsidRPr="00EC53B5">
              <w:rPr>
                <w:lang w:val="de-DE" w:eastAsia="it-IT"/>
              </w:rPr>
              <w:t>.</w:t>
            </w:r>
          </w:p>
          <w:p w14:paraId="2F613E22" w14:textId="77777777" w:rsidR="00605D37" w:rsidRPr="00EC53B5" w:rsidRDefault="00605D37" w:rsidP="00B3320D">
            <w:pPr>
              <w:widowControl w:val="0"/>
              <w:tabs>
                <w:tab w:val="center" w:pos="4680"/>
              </w:tabs>
              <w:jc w:val="both"/>
              <w:rPr>
                <w:rFonts w:cs="Arial"/>
                <w:lang w:val="de-DE" w:eastAsia="it-IT"/>
              </w:rPr>
            </w:pPr>
          </w:p>
        </w:tc>
        <w:tc>
          <w:tcPr>
            <w:tcW w:w="993" w:type="dxa"/>
          </w:tcPr>
          <w:p w14:paraId="40996DA0" w14:textId="77777777" w:rsidR="00605D37" w:rsidRPr="00605D37" w:rsidRDefault="00605D37" w:rsidP="00B3320D">
            <w:pPr>
              <w:widowControl w:val="0"/>
              <w:jc w:val="both"/>
              <w:rPr>
                <w:rFonts w:cs="Arial"/>
                <w:lang w:val="de-DE"/>
              </w:rPr>
            </w:pPr>
          </w:p>
        </w:tc>
        <w:tc>
          <w:tcPr>
            <w:tcW w:w="4252" w:type="dxa"/>
          </w:tcPr>
          <w:p w14:paraId="590F73B5" w14:textId="7B645E60" w:rsidR="00605D37" w:rsidRPr="002B754E" w:rsidRDefault="00605D37" w:rsidP="00B3320D">
            <w:pPr>
              <w:widowControl w:val="0"/>
              <w:tabs>
                <w:tab w:val="center" w:pos="4680"/>
              </w:tabs>
              <w:ind w:right="105"/>
              <w:jc w:val="both"/>
              <w:rPr>
                <w:rFonts w:cs="Arial"/>
                <w:lang w:val="it-IT" w:eastAsia="it-IT"/>
              </w:rPr>
            </w:pPr>
            <w:r w:rsidRPr="00EC53B5">
              <w:rPr>
                <w:lang w:val="it-IT"/>
              </w:rPr>
              <w:t xml:space="preserve">Nel caso di imprese in raggruppamento temporaneo di imprese o in consorzio ordinario di concorrenti ai sensi dell’art. 2602 del codice civile, in GEIE o rete di imprese, </w:t>
            </w:r>
            <w:r w:rsidRPr="00EC53B5">
              <w:rPr>
                <w:b/>
                <w:bCs/>
                <w:lang w:val="it-IT"/>
              </w:rPr>
              <w:t>ciascuna impresa</w:t>
            </w:r>
            <w:r w:rsidRPr="00EC53B5">
              <w:rPr>
                <w:lang w:val="it-IT"/>
              </w:rPr>
              <w:t xml:space="preserve"> raggruppata o consorziata deve compilare la </w:t>
            </w:r>
            <w:r w:rsidRPr="00EC53B5">
              <w:rPr>
                <w:b/>
                <w:bCs/>
                <w:lang w:val="it-IT"/>
              </w:rPr>
              <w:t>dichiarazione di assolvimento dell’imposta di bollo</w:t>
            </w:r>
            <w:r w:rsidRPr="00EC53B5">
              <w:rPr>
                <w:lang w:val="it-IT"/>
              </w:rPr>
              <w:t xml:space="preserve"> e l’</w:t>
            </w:r>
            <w:r w:rsidRPr="00EC53B5">
              <w:rPr>
                <w:b/>
                <w:bCs/>
                <w:lang w:val="it-IT"/>
              </w:rPr>
              <w:t>allegato A</w:t>
            </w:r>
            <w:r w:rsidR="00EC53B5" w:rsidRPr="00EC53B5">
              <w:rPr>
                <w:strike/>
                <w:lang w:val="it-IT"/>
              </w:rPr>
              <w:t>.</w:t>
            </w:r>
          </w:p>
        </w:tc>
      </w:tr>
      <w:tr w:rsidR="00605D37" w:rsidRPr="00C93D0A" w14:paraId="5C9F3C39" w14:textId="77777777" w:rsidTr="00462343">
        <w:tc>
          <w:tcPr>
            <w:tcW w:w="4394" w:type="dxa"/>
            <w:gridSpan w:val="3"/>
          </w:tcPr>
          <w:p w14:paraId="0A4E25C8" w14:textId="77777777" w:rsidR="00605D37" w:rsidRPr="002B754E" w:rsidRDefault="00605D37" w:rsidP="00B3320D">
            <w:pPr>
              <w:widowControl w:val="0"/>
              <w:tabs>
                <w:tab w:val="center" w:pos="4680"/>
              </w:tabs>
              <w:jc w:val="both"/>
              <w:rPr>
                <w:rFonts w:cs="Arial"/>
                <w:lang w:val="it-IT" w:eastAsia="it-IT"/>
              </w:rPr>
            </w:pPr>
          </w:p>
        </w:tc>
        <w:tc>
          <w:tcPr>
            <w:tcW w:w="993" w:type="dxa"/>
          </w:tcPr>
          <w:p w14:paraId="730C2453" w14:textId="77777777" w:rsidR="00605D37" w:rsidRPr="002B754E" w:rsidRDefault="00605D37" w:rsidP="00B3320D">
            <w:pPr>
              <w:widowControl w:val="0"/>
              <w:jc w:val="both"/>
              <w:rPr>
                <w:rFonts w:cs="Arial"/>
                <w:lang w:val="it-IT"/>
              </w:rPr>
            </w:pPr>
          </w:p>
        </w:tc>
        <w:tc>
          <w:tcPr>
            <w:tcW w:w="4252" w:type="dxa"/>
          </w:tcPr>
          <w:p w14:paraId="33DA669C" w14:textId="77777777" w:rsidR="00605D37" w:rsidRPr="002B754E" w:rsidRDefault="00605D37" w:rsidP="00B3320D">
            <w:pPr>
              <w:widowControl w:val="0"/>
              <w:tabs>
                <w:tab w:val="center" w:pos="4680"/>
              </w:tabs>
              <w:ind w:right="105"/>
              <w:jc w:val="both"/>
              <w:rPr>
                <w:rFonts w:cs="Arial"/>
                <w:lang w:val="it-IT" w:eastAsia="it-IT"/>
              </w:rPr>
            </w:pPr>
          </w:p>
        </w:tc>
      </w:tr>
      <w:tr w:rsidR="00F8101E" w:rsidRPr="00C93D0A" w14:paraId="608012DE" w14:textId="77777777" w:rsidTr="00462343">
        <w:tc>
          <w:tcPr>
            <w:tcW w:w="4394" w:type="dxa"/>
            <w:gridSpan w:val="3"/>
          </w:tcPr>
          <w:p w14:paraId="07460BD5" w14:textId="016E4EEA" w:rsidR="00605D37" w:rsidRPr="00EC53B5" w:rsidRDefault="00605D37" w:rsidP="007C0338">
            <w:pPr>
              <w:widowControl w:val="0"/>
              <w:tabs>
                <w:tab w:val="center" w:pos="4680"/>
              </w:tabs>
              <w:ind w:right="22"/>
              <w:jc w:val="both"/>
              <w:rPr>
                <w:i/>
                <w:iCs/>
                <w:color w:val="FF0000"/>
                <w:lang w:val="de-DE" w:eastAsia="it-IT"/>
              </w:rPr>
            </w:pPr>
            <w:bookmarkStart w:id="90" w:name="_Hlk15045340"/>
            <w:r w:rsidRPr="00EC53B5">
              <w:rPr>
                <w:i/>
                <w:iCs/>
                <w:color w:val="FF0000"/>
                <w:lang w:val="de-DE" w:eastAsia="it-IT"/>
              </w:rPr>
              <w:t xml:space="preserve">[Beizubehalten nur im Falle eines offenen Verfahrens mit mehreren Losen] </w:t>
            </w:r>
          </w:p>
          <w:p w14:paraId="254095EA" w14:textId="77777777" w:rsidR="00605D37" w:rsidRPr="00EC53B5" w:rsidRDefault="00605D37" w:rsidP="00605D37">
            <w:pPr>
              <w:widowControl w:val="0"/>
              <w:tabs>
                <w:tab w:val="center" w:pos="4680"/>
              </w:tabs>
              <w:ind w:right="22"/>
              <w:rPr>
                <w:color w:val="FF0000"/>
                <w:lang w:val="de-DE" w:eastAsia="it-IT"/>
              </w:rPr>
            </w:pPr>
          </w:p>
          <w:p w14:paraId="1C4EF62F" w14:textId="762D02AC" w:rsidR="00181295" w:rsidRPr="00177BE0" w:rsidRDefault="00605D37" w:rsidP="00605D37">
            <w:pPr>
              <w:widowControl w:val="0"/>
              <w:tabs>
                <w:tab w:val="center" w:pos="4680"/>
              </w:tabs>
              <w:jc w:val="both"/>
              <w:rPr>
                <w:rFonts w:cs="Arial"/>
                <w:lang w:val="de-DE" w:eastAsia="it-IT"/>
              </w:rPr>
            </w:pPr>
            <w:r w:rsidRPr="00EC53B5">
              <w:rPr>
                <w:color w:val="FF0000"/>
                <w:lang w:val="de-DE" w:eastAsia="it-IT"/>
              </w:rPr>
              <w:t>Im Falle der Teilnahme an mehreren Losen bezieht sich die Anlage A als Teilnahmeantrag und als entsprechende Erklärung zur Entrichtung der gesetzlich vorgeschriebenen Stempelsteuer, auf die Ausschreibung als Ganzes und nicht auf die einzelnen Lose.</w:t>
            </w:r>
          </w:p>
        </w:tc>
        <w:tc>
          <w:tcPr>
            <w:tcW w:w="993" w:type="dxa"/>
          </w:tcPr>
          <w:p w14:paraId="1C4728B1" w14:textId="52FA329B" w:rsidR="00181295" w:rsidRPr="00EC53B5" w:rsidRDefault="00181295" w:rsidP="00B3320D">
            <w:pPr>
              <w:widowControl w:val="0"/>
              <w:jc w:val="both"/>
              <w:rPr>
                <w:rFonts w:cs="Arial"/>
                <w:lang w:val="de-DE"/>
              </w:rPr>
            </w:pPr>
          </w:p>
        </w:tc>
        <w:tc>
          <w:tcPr>
            <w:tcW w:w="4252" w:type="dxa"/>
          </w:tcPr>
          <w:p w14:paraId="08F79668" w14:textId="63743335" w:rsidR="00605D37" w:rsidRPr="00EC53B5" w:rsidRDefault="00EC53B5" w:rsidP="00605D37">
            <w:pPr>
              <w:widowControl w:val="0"/>
              <w:tabs>
                <w:tab w:val="center" w:pos="4680"/>
              </w:tabs>
              <w:ind w:right="105"/>
              <w:jc w:val="both"/>
              <w:rPr>
                <w:rFonts w:cs="Arial"/>
                <w:lang w:val="it-IT" w:eastAsia="it-IT"/>
              </w:rPr>
            </w:pPr>
            <w:r w:rsidRPr="002B754E">
              <w:rPr>
                <w:i/>
                <w:iCs/>
                <w:color w:val="FF0000"/>
                <w:lang w:val="it-IT" w:eastAsia="it-IT"/>
              </w:rPr>
              <w:t>[</w:t>
            </w:r>
            <w:r w:rsidR="00605D37" w:rsidRPr="00EC53B5">
              <w:rPr>
                <w:i/>
                <w:iCs/>
                <w:color w:val="FF0000"/>
                <w:lang w:val="it-IT" w:eastAsia="it-IT"/>
              </w:rPr>
              <w:t>lasciare solo in caso di procedura aperta con più lotti]</w:t>
            </w:r>
          </w:p>
          <w:p w14:paraId="1D51D978" w14:textId="77777777" w:rsidR="00605D37" w:rsidRPr="00EC53B5" w:rsidRDefault="00605D37" w:rsidP="00605D37">
            <w:pPr>
              <w:widowControl w:val="0"/>
              <w:tabs>
                <w:tab w:val="center" w:pos="4680"/>
              </w:tabs>
              <w:ind w:right="105"/>
              <w:rPr>
                <w:color w:val="FF0000"/>
                <w:lang w:val="it-IT" w:eastAsia="it-IT"/>
              </w:rPr>
            </w:pPr>
          </w:p>
          <w:p w14:paraId="70F0C9F1" w14:textId="7BDD5C5B" w:rsidR="00605D37" w:rsidRPr="00EC53B5" w:rsidRDefault="00605D37" w:rsidP="00605D37">
            <w:pPr>
              <w:widowControl w:val="0"/>
              <w:tabs>
                <w:tab w:val="center" w:pos="4680"/>
              </w:tabs>
              <w:ind w:right="105"/>
              <w:jc w:val="both"/>
              <w:rPr>
                <w:rFonts w:cs="Arial"/>
                <w:lang w:val="it-IT" w:eastAsia="it-IT"/>
              </w:rPr>
            </w:pPr>
            <w:r w:rsidRPr="00EC53B5">
              <w:rPr>
                <w:color w:val="FF0000"/>
                <w:lang w:val="it-IT" w:eastAsia="it-IT"/>
              </w:rPr>
              <w:t>In caso di partecipazione a piu’ lotti</w:t>
            </w:r>
            <w:r w:rsidR="00EC53B5">
              <w:rPr>
                <w:color w:val="FF0000"/>
                <w:lang w:val="it-IT" w:eastAsia="it-IT"/>
              </w:rPr>
              <w:t>,</w:t>
            </w:r>
            <w:r w:rsidRPr="00EC53B5">
              <w:rPr>
                <w:color w:val="FF0000"/>
                <w:lang w:val="it-IT" w:eastAsia="it-IT"/>
              </w:rPr>
              <w:t xml:space="preserve"> l’allegato A, quale istanza di partecipazione, e</w:t>
            </w:r>
            <w:r w:rsidR="00EC53B5" w:rsidRPr="00EC53B5">
              <w:rPr>
                <w:color w:val="FF0000"/>
                <w:lang w:val="it-IT" w:eastAsia="it-IT"/>
              </w:rPr>
              <w:t xml:space="preserve"> la</w:t>
            </w:r>
            <w:r w:rsidRPr="00EC53B5">
              <w:rPr>
                <w:color w:val="FF0000"/>
                <w:lang w:val="it-IT" w:eastAsia="it-IT"/>
              </w:rPr>
              <w:t xml:space="preserve"> relativa dichiarazione di assolvimento dell'imposta di bollo ai sensi di legge si riferisce alla gara nel suo complesso e non ai singoli lotti.</w:t>
            </w:r>
          </w:p>
        </w:tc>
      </w:tr>
      <w:tr w:rsidR="00F8101E" w:rsidRPr="00C93D0A" w14:paraId="41177CCC" w14:textId="77777777" w:rsidTr="00462343">
        <w:tc>
          <w:tcPr>
            <w:tcW w:w="4394" w:type="dxa"/>
            <w:gridSpan w:val="3"/>
          </w:tcPr>
          <w:p w14:paraId="13F71350" w14:textId="77777777" w:rsidR="00752E70" w:rsidRPr="00177BE0" w:rsidRDefault="00752E70" w:rsidP="00B3320D">
            <w:pPr>
              <w:widowControl w:val="0"/>
              <w:tabs>
                <w:tab w:val="center" w:pos="4680"/>
              </w:tabs>
              <w:jc w:val="both"/>
              <w:rPr>
                <w:rFonts w:cs="Arial"/>
                <w:noProof w:val="0"/>
                <w:color w:val="000000"/>
                <w:lang w:val="it-IT" w:eastAsia="it-IT"/>
              </w:rPr>
            </w:pPr>
          </w:p>
        </w:tc>
        <w:tc>
          <w:tcPr>
            <w:tcW w:w="993" w:type="dxa"/>
          </w:tcPr>
          <w:p w14:paraId="08ACA63A" w14:textId="77777777" w:rsidR="00752E70" w:rsidRPr="00177BE0" w:rsidRDefault="00752E70" w:rsidP="00B3320D">
            <w:pPr>
              <w:widowControl w:val="0"/>
              <w:jc w:val="both"/>
              <w:rPr>
                <w:rFonts w:cs="Arial"/>
                <w:lang w:val="it-IT"/>
              </w:rPr>
            </w:pPr>
          </w:p>
        </w:tc>
        <w:tc>
          <w:tcPr>
            <w:tcW w:w="4252" w:type="dxa"/>
          </w:tcPr>
          <w:p w14:paraId="6271C174" w14:textId="77777777" w:rsidR="00752E70" w:rsidRPr="00177BE0" w:rsidRDefault="00752E70" w:rsidP="00B3320D">
            <w:pPr>
              <w:widowControl w:val="0"/>
              <w:tabs>
                <w:tab w:val="center" w:pos="4680"/>
              </w:tabs>
              <w:ind w:right="105"/>
              <w:jc w:val="both"/>
              <w:rPr>
                <w:rFonts w:cs="Arial"/>
                <w:lang w:val="it-IT" w:eastAsia="it-IT"/>
              </w:rPr>
            </w:pPr>
          </w:p>
        </w:tc>
      </w:tr>
      <w:bookmarkEnd w:id="90"/>
      <w:tr w:rsidR="00F8101E" w:rsidRPr="00C93D0A" w14:paraId="4DA64B3D" w14:textId="77777777" w:rsidTr="00462343">
        <w:tc>
          <w:tcPr>
            <w:tcW w:w="4394" w:type="dxa"/>
            <w:gridSpan w:val="3"/>
          </w:tcPr>
          <w:p w14:paraId="2C60B347" w14:textId="52C82FED" w:rsidR="00181295" w:rsidRPr="00177BE0" w:rsidRDefault="00456459" w:rsidP="00456459">
            <w:pPr>
              <w:widowControl w:val="0"/>
              <w:tabs>
                <w:tab w:val="center" w:pos="4680"/>
              </w:tabs>
              <w:ind w:right="105"/>
              <w:jc w:val="both"/>
              <w:rPr>
                <w:rFonts w:cs="Arial"/>
                <w:lang w:val="de-DE" w:eastAsia="it-IT"/>
              </w:rPr>
            </w:pPr>
            <w:r w:rsidRPr="00177BE0">
              <w:rPr>
                <w:rFonts w:cs="Arial"/>
                <w:lang w:val="de-DE" w:eastAsia="it-IT"/>
              </w:rPr>
              <w:t>Die entsprechenden Nachweise sind mit dem Datum des Angebots zu versehen und für steuerrechtliche Zwecke am Geschäftssitz des Teilnehmers aufzubewahren.</w:t>
            </w:r>
          </w:p>
        </w:tc>
        <w:tc>
          <w:tcPr>
            <w:tcW w:w="993" w:type="dxa"/>
          </w:tcPr>
          <w:p w14:paraId="14CA8276" w14:textId="77777777" w:rsidR="00181295" w:rsidRPr="00177BE0" w:rsidRDefault="00181295" w:rsidP="00752E70">
            <w:pPr>
              <w:widowControl w:val="0"/>
              <w:tabs>
                <w:tab w:val="center" w:pos="4680"/>
              </w:tabs>
              <w:ind w:right="105"/>
              <w:jc w:val="both"/>
              <w:rPr>
                <w:rFonts w:cs="Arial"/>
                <w:lang w:val="de-DE" w:eastAsia="it-IT"/>
              </w:rPr>
            </w:pPr>
          </w:p>
        </w:tc>
        <w:tc>
          <w:tcPr>
            <w:tcW w:w="4252" w:type="dxa"/>
          </w:tcPr>
          <w:p w14:paraId="37FBB046" w14:textId="4216021C" w:rsidR="00181295" w:rsidRPr="00177BE0" w:rsidRDefault="00752E70" w:rsidP="00752E70">
            <w:pPr>
              <w:widowControl w:val="0"/>
              <w:tabs>
                <w:tab w:val="center" w:pos="4680"/>
              </w:tabs>
              <w:ind w:right="105"/>
              <w:jc w:val="both"/>
              <w:rPr>
                <w:rFonts w:cs="Arial"/>
                <w:lang w:val="it-IT" w:eastAsia="it-IT"/>
              </w:rPr>
            </w:pPr>
            <w:r w:rsidRPr="00177BE0">
              <w:rPr>
                <w:rFonts w:cs="Arial"/>
                <w:lang w:val="it-IT" w:eastAsia="it-IT"/>
              </w:rPr>
              <w:t>I relativi documenti a riprova dell’adempimento devono essere muniti della data dell’offerta e tenuti ai fini fiscali presso la sede legale dell’operatore economico partecipante alla gara.</w:t>
            </w:r>
          </w:p>
        </w:tc>
      </w:tr>
      <w:tr w:rsidR="00F8101E" w:rsidRPr="00C93D0A" w14:paraId="7FD8FAAF" w14:textId="77777777" w:rsidTr="00462343">
        <w:tc>
          <w:tcPr>
            <w:tcW w:w="4394" w:type="dxa"/>
            <w:gridSpan w:val="3"/>
          </w:tcPr>
          <w:p w14:paraId="1E8555E0" w14:textId="77777777" w:rsidR="00752E70" w:rsidRPr="00752E70" w:rsidRDefault="00752E70" w:rsidP="00752E70">
            <w:pPr>
              <w:widowControl w:val="0"/>
              <w:tabs>
                <w:tab w:val="center" w:pos="4680"/>
              </w:tabs>
              <w:ind w:right="105"/>
              <w:jc w:val="both"/>
              <w:rPr>
                <w:rFonts w:cs="Arial"/>
                <w:lang w:val="it-IT" w:eastAsia="it-IT"/>
              </w:rPr>
            </w:pPr>
          </w:p>
        </w:tc>
        <w:tc>
          <w:tcPr>
            <w:tcW w:w="993" w:type="dxa"/>
          </w:tcPr>
          <w:p w14:paraId="7C3C2373" w14:textId="77777777" w:rsidR="00752E70" w:rsidRPr="00211C25" w:rsidRDefault="00752E70" w:rsidP="00752E70">
            <w:pPr>
              <w:widowControl w:val="0"/>
              <w:tabs>
                <w:tab w:val="center" w:pos="4680"/>
              </w:tabs>
              <w:ind w:right="105"/>
              <w:jc w:val="both"/>
              <w:rPr>
                <w:rFonts w:cs="Arial"/>
                <w:lang w:val="it-IT" w:eastAsia="it-IT"/>
              </w:rPr>
            </w:pPr>
          </w:p>
        </w:tc>
        <w:tc>
          <w:tcPr>
            <w:tcW w:w="4252" w:type="dxa"/>
          </w:tcPr>
          <w:p w14:paraId="2A28F202" w14:textId="77777777" w:rsidR="00752E70" w:rsidRPr="00752E70" w:rsidRDefault="00752E70" w:rsidP="00752E70">
            <w:pPr>
              <w:widowControl w:val="0"/>
              <w:tabs>
                <w:tab w:val="center" w:pos="4680"/>
              </w:tabs>
              <w:ind w:right="105"/>
              <w:jc w:val="both"/>
              <w:rPr>
                <w:rFonts w:cs="Arial"/>
                <w:highlight w:val="yellow"/>
                <w:lang w:val="it-IT" w:eastAsia="it-IT"/>
              </w:rPr>
            </w:pPr>
          </w:p>
        </w:tc>
      </w:tr>
      <w:tr w:rsidR="00F8101E" w:rsidRPr="00C93D0A" w14:paraId="4E339754" w14:textId="77777777" w:rsidTr="00462343">
        <w:tc>
          <w:tcPr>
            <w:tcW w:w="4394" w:type="dxa"/>
            <w:gridSpan w:val="3"/>
          </w:tcPr>
          <w:p w14:paraId="7FA14CE1" w14:textId="13E310D3" w:rsidR="00181295" w:rsidRPr="00211C25" w:rsidRDefault="00181295" w:rsidP="00B3320D">
            <w:pPr>
              <w:pStyle w:val="Rientrocorpodeltesto"/>
              <w:widowControl w:val="0"/>
              <w:tabs>
                <w:tab w:val="left" w:pos="8496"/>
              </w:tabs>
              <w:spacing w:after="0"/>
              <w:ind w:left="278" w:hanging="278"/>
              <w:jc w:val="both"/>
              <w:rPr>
                <w:rFonts w:cs="Arial"/>
                <w:bCs/>
                <w:lang w:val="de-DE"/>
              </w:rPr>
            </w:pPr>
            <w:r w:rsidRPr="00211C25">
              <w:rPr>
                <w:rFonts w:cs="Arial"/>
                <w:b/>
                <w:bCs/>
                <w:caps/>
                <w:lang w:val="de-DE"/>
              </w:rPr>
              <w:t>1.</w:t>
            </w:r>
            <w:r w:rsidRPr="00211C25">
              <w:rPr>
                <w:rFonts w:cs="Arial"/>
                <w:b/>
                <w:bCs/>
                <w:lang w:val="de-DE"/>
              </w:rPr>
              <w:tab/>
            </w:r>
            <w:r w:rsidRPr="00211C25">
              <w:rPr>
                <w:rFonts w:cs="Arial"/>
                <w:b/>
                <w:bCs/>
                <w:iCs/>
                <w:lang w:val="de-DE"/>
              </w:rPr>
              <w:t>Die Anlage A1 - Erklärungen</w:t>
            </w:r>
            <w:r w:rsidRPr="00211C25">
              <w:rPr>
                <w:rFonts w:cs="Arial"/>
                <w:b/>
                <w:lang w:val="de-DE"/>
              </w:rPr>
              <w:t xml:space="preserve"> </w:t>
            </w:r>
            <w:r w:rsidRPr="00211C25">
              <w:rPr>
                <w:rFonts w:cs="Arial"/>
                <w:b/>
                <w:bCs/>
                <w:lang w:val="de-DE"/>
              </w:rPr>
              <w:t>in PDF-Format,</w:t>
            </w:r>
            <w:r w:rsidRPr="00211C25">
              <w:rPr>
                <w:rFonts w:cs="Arial"/>
                <w:bCs/>
                <w:lang w:val="de-DE"/>
              </w:rPr>
              <w:t xml:space="preserve"> </w:t>
            </w:r>
            <w:r w:rsidRPr="00211C25">
              <w:rPr>
                <w:rFonts w:cs="Arial"/>
                <w:lang w:val="de-DE"/>
              </w:rPr>
              <w:t xml:space="preserve">von der Vergabestelle erstellt, vollständig ausgefüllt und vom gesetzlichen Vertreter des </w:t>
            </w:r>
            <w:r w:rsidR="0074281E" w:rsidRPr="00211C25">
              <w:rPr>
                <w:rFonts w:cs="Arial"/>
                <w:lang w:val="de-DE"/>
              </w:rPr>
              <w:t>Teilnehmers</w:t>
            </w:r>
            <w:r w:rsidRPr="00211C25">
              <w:rPr>
                <w:rFonts w:cs="Arial"/>
                <w:lang w:val="de-DE"/>
              </w:rPr>
              <w:t xml:space="preserve"> (</w:t>
            </w:r>
            <w:r w:rsidR="00404B5B">
              <w:rPr>
                <w:rFonts w:cs="Arial"/>
                <w:lang w:val="de-DE"/>
              </w:rPr>
              <w:t>bzw.</w:t>
            </w:r>
            <w:r w:rsidRPr="00211C25">
              <w:rPr>
                <w:rFonts w:cs="Arial"/>
                <w:lang w:val="de-DE"/>
              </w:rPr>
              <w:t xml:space="preserve"> </w:t>
            </w:r>
            <w:r w:rsidRPr="00211C25">
              <w:rPr>
                <w:rFonts w:cs="Arial"/>
                <w:b/>
                <w:bCs/>
                <w:lang w:val="de-DE"/>
              </w:rPr>
              <w:t xml:space="preserve">mehrere Erklärungen </w:t>
            </w:r>
            <w:r w:rsidR="00404B5B">
              <w:rPr>
                <w:rFonts w:cs="Arial"/>
                <w:b/>
                <w:bCs/>
                <w:lang w:val="de-DE"/>
              </w:rPr>
              <w:t>[</w:t>
            </w:r>
            <w:r w:rsidRPr="00211C25">
              <w:rPr>
                <w:rFonts w:cs="Arial"/>
                <w:b/>
                <w:bCs/>
                <w:lang w:val="de-DE"/>
              </w:rPr>
              <w:t>A1-bis</w:t>
            </w:r>
            <w:r w:rsidR="00404B5B">
              <w:rPr>
                <w:rFonts w:cs="Arial"/>
                <w:b/>
                <w:bCs/>
                <w:lang w:val="de-DE"/>
              </w:rPr>
              <w:t>]</w:t>
            </w:r>
            <w:r w:rsidRPr="00211C25">
              <w:rPr>
                <w:rFonts w:cs="Arial"/>
                <w:lang w:val="de-DE"/>
              </w:rPr>
              <w:t xml:space="preserve"> bei </w:t>
            </w:r>
            <w:r w:rsidR="004257CD" w:rsidRPr="00211C25">
              <w:rPr>
                <w:rFonts w:cs="Arial"/>
                <w:b/>
                <w:bCs/>
                <w:lang w:val="de-DE"/>
              </w:rPr>
              <w:t>gebildeten</w:t>
            </w:r>
            <w:r w:rsidRPr="00211C25">
              <w:rPr>
                <w:rFonts w:cs="Arial"/>
                <w:b/>
                <w:bCs/>
                <w:lang w:val="de-DE"/>
              </w:rPr>
              <w:t xml:space="preserve"> oder</w:t>
            </w:r>
            <w:r w:rsidR="004257CD" w:rsidRPr="00211C25">
              <w:rPr>
                <w:rFonts w:cs="Arial"/>
                <w:b/>
                <w:bCs/>
                <w:lang w:val="de-DE"/>
              </w:rPr>
              <w:t xml:space="preserve"> </w:t>
            </w:r>
            <w:r w:rsidRPr="00211C25">
              <w:rPr>
                <w:rFonts w:cs="Arial"/>
                <w:b/>
                <w:bCs/>
                <w:lang w:val="de-DE"/>
              </w:rPr>
              <w:t xml:space="preserve">zu </w:t>
            </w:r>
            <w:r w:rsidR="004257CD" w:rsidRPr="00211C25">
              <w:rPr>
                <w:rFonts w:cs="Arial"/>
                <w:b/>
                <w:bCs/>
                <w:lang w:val="de-DE"/>
              </w:rPr>
              <w:t>bildenden</w:t>
            </w:r>
            <w:r w:rsidRPr="00211C25">
              <w:rPr>
                <w:rFonts w:cs="Arial"/>
                <w:bCs/>
                <w:lang w:val="de-DE"/>
              </w:rPr>
              <w:t xml:space="preserve"> Bietergemeinschaften, Konsorti</w:t>
            </w:r>
            <w:r w:rsidR="0074281E" w:rsidRPr="00211C25">
              <w:rPr>
                <w:rFonts w:cs="Arial"/>
                <w:bCs/>
                <w:lang w:val="de-DE"/>
              </w:rPr>
              <w:t>en</w:t>
            </w:r>
            <w:r w:rsidRPr="00211C25">
              <w:rPr>
                <w:rFonts w:cs="Arial"/>
                <w:bCs/>
                <w:lang w:val="de-DE"/>
              </w:rPr>
              <w:t>, EWIV oder Unternehmen</w:t>
            </w:r>
            <w:r w:rsidR="004257CD" w:rsidRPr="00211C25">
              <w:rPr>
                <w:rFonts w:cs="Arial"/>
                <w:bCs/>
                <w:lang w:val="de-DE"/>
              </w:rPr>
              <w:t>snetzwerken</w:t>
            </w:r>
            <w:r w:rsidRPr="00211C25">
              <w:rPr>
                <w:rFonts w:cs="Arial"/>
                <w:bCs/>
                <w:lang w:val="de-DE"/>
              </w:rPr>
              <w:t>)</w:t>
            </w:r>
            <w:r w:rsidRPr="00211C25">
              <w:rPr>
                <w:rFonts w:cs="Arial"/>
                <w:lang w:val="de-DE"/>
              </w:rPr>
              <w:t xml:space="preserve"> mit </w:t>
            </w:r>
            <w:r w:rsidRPr="00211C25">
              <w:rPr>
                <w:rFonts w:cs="Arial"/>
                <w:u w:val="single"/>
                <w:lang w:val="de-DE"/>
              </w:rPr>
              <w:t>digitaler Unterschrift</w:t>
            </w:r>
            <w:r w:rsidRPr="00211C25">
              <w:rPr>
                <w:rFonts w:cs="Arial"/>
                <w:lang w:val="de-DE"/>
              </w:rPr>
              <w:t xml:space="preserve"> unterzeichnet</w:t>
            </w:r>
            <w:r w:rsidRPr="00211C25">
              <w:rPr>
                <w:rFonts w:cs="Arial"/>
                <w:bCs/>
                <w:lang w:val="de-DE"/>
              </w:rPr>
              <w:t>.</w:t>
            </w:r>
          </w:p>
        </w:tc>
        <w:tc>
          <w:tcPr>
            <w:tcW w:w="993" w:type="dxa"/>
          </w:tcPr>
          <w:p w14:paraId="6A0F5F41" w14:textId="77777777" w:rsidR="00181295" w:rsidRPr="00211C25" w:rsidRDefault="00181295" w:rsidP="00B3320D">
            <w:pPr>
              <w:widowControl w:val="0"/>
              <w:tabs>
                <w:tab w:val="left" w:pos="294"/>
              </w:tabs>
              <w:rPr>
                <w:rFonts w:cs="Arial"/>
                <w:lang w:val="de-DE"/>
              </w:rPr>
            </w:pPr>
          </w:p>
        </w:tc>
        <w:tc>
          <w:tcPr>
            <w:tcW w:w="4252" w:type="dxa"/>
          </w:tcPr>
          <w:p w14:paraId="6AC622D8" w14:textId="7D242097" w:rsidR="00181295" w:rsidRPr="00211C25" w:rsidRDefault="00181295" w:rsidP="00B3320D">
            <w:pPr>
              <w:pStyle w:val="Rientrocorpodeltesto"/>
              <w:widowControl w:val="0"/>
              <w:tabs>
                <w:tab w:val="center" w:pos="4680"/>
                <w:tab w:val="left" w:pos="8496"/>
              </w:tabs>
              <w:spacing w:after="0"/>
              <w:ind w:left="238" w:right="105" w:hanging="238"/>
              <w:jc w:val="both"/>
              <w:rPr>
                <w:rFonts w:cs="Arial"/>
                <w:lang w:val="it-IT"/>
              </w:rPr>
            </w:pPr>
            <w:r w:rsidRPr="00211C25">
              <w:rPr>
                <w:rFonts w:cs="Arial"/>
                <w:b/>
                <w:lang w:val="it-IT"/>
              </w:rPr>
              <w:t>1.</w:t>
            </w:r>
            <w:r w:rsidRPr="00211C25">
              <w:rPr>
                <w:rFonts w:cs="Arial"/>
                <w:b/>
                <w:lang w:val="it-IT"/>
              </w:rPr>
              <w:tab/>
              <w:t>L’</w:t>
            </w:r>
            <w:r w:rsidRPr="00211C25">
              <w:rPr>
                <w:rFonts w:cs="Arial"/>
                <w:b/>
                <w:bCs/>
                <w:iCs/>
                <w:lang w:val="it-IT"/>
              </w:rPr>
              <w:t>Allegato A1 - Dichiarazioni</w:t>
            </w:r>
            <w:r w:rsidRPr="00211C25">
              <w:rPr>
                <w:rFonts w:cs="Arial"/>
                <w:b/>
                <w:lang w:val="it-IT"/>
              </w:rPr>
              <w:t xml:space="preserve"> in formato PDF,</w:t>
            </w:r>
            <w:r w:rsidRPr="00211C25">
              <w:rPr>
                <w:rFonts w:cs="Arial"/>
                <w:bCs/>
                <w:lang w:val="it-IT"/>
              </w:rPr>
              <w:t xml:space="preserve"> </w:t>
            </w:r>
            <w:r w:rsidRPr="00211C25">
              <w:rPr>
                <w:rFonts w:cs="Arial"/>
                <w:lang w:val="it-IT"/>
              </w:rPr>
              <w:t xml:space="preserve">predisposta dalla stazione appaltante e compilata in ogni sua parte e </w:t>
            </w:r>
            <w:r w:rsidRPr="00211C25">
              <w:rPr>
                <w:rFonts w:cs="Arial"/>
                <w:u w:val="single"/>
                <w:lang w:val="it-IT"/>
              </w:rPr>
              <w:t>sottoscritta con firma digitale</w:t>
            </w:r>
            <w:r w:rsidRPr="00211C25">
              <w:rPr>
                <w:rFonts w:cs="Arial"/>
                <w:lang w:val="it-IT"/>
              </w:rPr>
              <w:t xml:space="preserve"> dal legale rappresentante del soggetto concorrente (ovvero </w:t>
            </w:r>
            <w:r w:rsidRPr="00211C25">
              <w:rPr>
                <w:rFonts w:cs="Arial"/>
                <w:b/>
                <w:bCs/>
                <w:lang w:val="it-IT"/>
              </w:rPr>
              <w:t>più dichiarazioni (A1-bis)</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bCs/>
                <w:lang w:val="it-IT"/>
              </w:rPr>
              <w:t>).</w:t>
            </w:r>
          </w:p>
        </w:tc>
      </w:tr>
      <w:tr w:rsidR="00F8101E" w:rsidRPr="00C93D0A" w14:paraId="545D8852" w14:textId="77777777" w:rsidTr="00462343">
        <w:tc>
          <w:tcPr>
            <w:tcW w:w="4394" w:type="dxa"/>
            <w:gridSpan w:val="3"/>
          </w:tcPr>
          <w:p w14:paraId="2C4149DC"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5FBB3651" w14:textId="77777777" w:rsidR="00181295" w:rsidRPr="00211C25" w:rsidRDefault="00181295" w:rsidP="00B3320D">
            <w:pPr>
              <w:widowControl w:val="0"/>
              <w:rPr>
                <w:rFonts w:cs="Arial"/>
                <w:lang w:val="it-IT"/>
              </w:rPr>
            </w:pPr>
          </w:p>
        </w:tc>
        <w:tc>
          <w:tcPr>
            <w:tcW w:w="4252" w:type="dxa"/>
          </w:tcPr>
          <w:p w14:paraId="2C1FA083" w14:textId="77777777" w:rsidR="00181295" w:rsidRPr="00211C25" w:rsidRDefault="00181295" w:rsidP="00B3320D">
            <w:pPr>
              <w:widowControl w:val="0"/>
              <w:tabs>
                <w:tab w:val="center" w:pos="4680"/>
              </w:tabs>
              <w:ind w:left="284" w:right="105"/>
              <w:jc w:val="both"/>
              <w:rPr>
                <w:rFonts w:cs="Arial"/>
                <w:lang w:val="it-IT"/>
              </w:rPr>
            </w:pPr>
          </w:p>
        </w:tc>
      </w:tr>
      <w:tr w:rsidR="00F8101E" w:rsidRPr="00C93D0A" w14:paraId="15644588" w14:textId="77777777" w:rsidTr="00462343">
        <w:tc>
          <w:tcPr>
            <w:tcW w:w="4394" w:type="dxa"/>
            <w:gridSpan w:val="3"/>
          </w:tcPr>
          <w:p w14:paraId="23439D9D" w14:textId="4B7C2BF4" w:rsidR="00181295" w:rsidRPr="00211C25" w:rsidRDefault="00DB42AA" w:rsidP="00B3320D">
            <w:pPr>
              <w:pStyle w:val="Rientrocorpodeltesto"/>
              <w:widowControl w:val="0"/>
              <w:tabs>
                <w:tab w:val="left" w:pos="8496"/>
              </w:tabs>
              <w:spacing w:after="0"/>
              <w:ind w:left="278"/>
              <w:jc w:val="both"/>
              <w:rPr>
                <w:rFonts w:cs="Arial"/>
                <w:bCs/>
                <w:lang w:val="de-DE"/>
              </w:rPr>
            </w:pPr>
            <w:r w:rsidRPr="00A51303">
              <w:rPr>
                <w:rFonts w:cs="Arial"/>
                <w:noProof w:val="0"/>
                <w:color w:val="000000"/>
                <w:lang w:val="de-DE" w:eastAsia="it-IT"/>
              </w:rPr>
              <w:t>Bei</w:t>
            </w:r>
            <w:r w:rsidR="00181295" w:rsidRPr="00A51303">
              <w:rPr>
                <w:rFonts w:cs="Arial"/>
                <w:noProof w:val="0"/>
                <w:color w:val="000000"/>
                <w:lang w:val="de-DE" w:eastAsia="it-IT"/>
              </w:rPr>
              <w:t xml:space="preserve"> </w:t>
            </w:r>
            <w:r w:rsidRPr="00A51303">
              <w:rPr>
                <w:rFonts w:cs="Arial"/>
                <w:noProof w:val="0"/>
                <w:color w:val="000000"/>
                <w:lang w:val="de-DE" w:eastAsia="it-IT"/>
              </w:rPr>
              <w:t>gebildeten</w:t>
            </w:r>
            <w:r w:rsidR="00181295" w:rsidRPr="00A51303">
              <w:rPr>
                <w:rFonts w:cs="Arial"/>
                <w:noProof w:val="0"/>
                <w:color w:val="000000"/>
                <w:lang w:val="de-DE" w:eastAsia="it-IT"/>
              </w:rPr>
              <w:t xml:space="preserve"> oder zu </w:t>
            </w:r>
            <w:r w:rsidRPr="00A51303">
              <w:rPr>
                <w:rFonts w:cs="Arial"/>
                <w:noProof w:val="0"/>
                <w:color w:val="000000"/>
                <w:lang w:val="de-DE" w:eastAsia="it-IT"/>
              </w:rPr>
              <w:t>bildenden</w:t>
            </w:r>
            <w:r w:rsidR="00181295" w:rsidRPr="00A51303">
              <w:rPr>
                <w:rFonts w:cs="Arial"/>
                <w:noProof w:val="0"/>
                <w:color w:val="000000"/>
                <w:lang w:val="de-DE" w:eastAsia="it-IT"/>
              </w:rPr>
              <w:t xml:space="preserve"> Bietergemeinschaft</w:t>
            </w:r>
            <w:r w:rsidR="0074281E" w:rsidRPr="00A51303">
              <w:rPr>
                <w:rFonts w:cs="Arial"/>
                <w:noProof w:val="0"/>
                <w:color w:val="000000"/>
                <w:lang w:val="de-DE" w:eastAsia="it-IT"/>
              </w:rPr>
              <w:t>en</w:t>
            </w:r>
            <w:r w:rsidR="00181295" w:rsidRPr="00A51303">
              <w:rPr>
                <w:rFonts w:cs="Arial"/>
                <w:noProof w:val="0"/>
                <w:color w:val="000000"/>
                <w:lang w:val="de-DE" w:eastAsia="it-IT"/>
              </w:rPr>
              <w:t>, Konsorti</w:t>
            </w:r>
            <w:r w:rsidR="0074281E" w:rsidRPr="00A51303">
              <w:rPr>
                <w:rFonts w:cs="Arial"/>
                <w:noProof w:val="0"/>
                <w:color w:val="000000"/>
                <w:lang w:val="de-DE" w:eastAsia="it-IT"/>
              </w:rPr>
              <w:t>en</w:t>
            </w:r>
            <w:r w:rsidR="00181295" w:rsidRPr="00A51303">
              <w:rPr>
                <w:rFonts w:cs="Arial"/>
                <w:noProof w:val="0"/>
                <w:color w:val="000000"/>
                <w:lang w:val="de-DE" w:eastAsia="it-IT"/>
              </w:rPr>
              <w:t>, EWIV oder Unternehmen</w:t>
            </w:r>
            <w:r w:rsidR="003247BC" w:rsidRPr="00A51303">
              <w:rPr>
                <w:rFonts w:cs="Arial"/>
                <w:noProof w:val="0"/>
                <w:color w:val="000000"/>
                <w:lang w:val="de-DE" w:eastAsia="it-IT"/>
              </w:rPr>
              <w:t>snetzwerk</w:t>
            </w:r>
            <w:r w:rsidRPr="00A51303">
              <w:rPr>
                <w:rFonts w:cs="Arial"/>
                <w:noProof w:val="0"/>
                <w:color w:val="000000"/>
                <w:lang w:val="de-DE" w:eastAsia="it-IT"/>
              </w:rPr>
              <w:t>en</w:t>
            </w:r>
            <w:r w:rsidR="00181295" w:rsidRPr="00A51303">
              <w:rPr>
                <w:rFonts w:cs="Arial"/>
                <w:noProof w:val="0"/>
                <w:color w:val="000000"/>
                <w:lang w:val="de-DE" w:eastAsia="it-IT"/>
              </w:rPr>
              <w:t xml:space="preserve"> füllt jedes teilnehmende Unternehmen die</w:t>
            </w:r>
            <w:r w:rsidR="00181295" w:rsidRPr="00211C25">
              <w:rPr>
                <w:rFonts w:cs="Arial"/>
                <w:bCs/>
                <w:lang w:val="de-DE"/>
              </w:rPr>
              <w:t xml:space="preserve"> </w:t>
            </w:r>
            <w:r w:rsidR="00181295" w:rsidRPr="00211C25">
              <w:rPr>
                <w:rFonts w:cs="Arial"/>
                <w:b/>
                <w:bCs/>
                <w:lang w:val="de-DE"/>
              </w:rPr>
              <w:t>Anlage A1-bis</w:t>
            </w:r>
            <w:r w:rsidR="00181295" w:rsidRPr="00211C25">
              <w:rPr>
                <w:rFonts w:cs="Arial"/>
                <w:bCs/>
                <w:lang w:val="de-DE"/>
              </w:rPr>
              <w:t xml:space="preserve"> aus, während das federführende Unternehmen die </w:t>
            </w:r>
            <w:r w:rsidR="00181295" w:rsidRPr="00211C25">
              <w:rPr>
                <w:rFonts w:cs="Arial"/>
                <w:b/>
                <w:bCs/>
                <w:lang w:val="de-DE"/>
              </w:rPr>
              <w:t>Anlage A1</w:t>
            </w:r>
            <w:r w:rsidR="00181295" w:rsidRPr="00211C25">
              <w:rPr>
                <w:rFonts w:cs="Arial"/>
                <w:bCs/>
                <w:lang w:val="de-DE"/>
              </w:rPr>
              <w:t xml:space="preserve"> ausfüllt.</w:t>
            </w:r>
          </w:p>
          <w:p w14:paraId="7402521E" w14:textId="77012A94" w:rsidR="00181295" w:rsidRPr="00211C25" w:rsidRDefault="0074281E" w:rsidP="00B3320D">
            <w:pPr>
              <w:widowControl w:val="0"/>
              <w:tabs>
                <w:tab w:val="left" w:pos="426"/>
                <w:tab w:val="left" w:pos="1560"/>
                <w:tab w:val="center" w:pos="4536"/>
                <w:tab w:val="right" w:pos="9072"/>
              </w:tabs>
              <w:adjustRightInd w:val="0"/>
              <w:ind w:left="278"/>
              <w:jc w:val="both"/>
              <w:rPr>
                <w:rFonts w:cs="Arial"/>
                <w:lang w:val="de-DE"/>
              </w:rPr>
            </w:pPr>
            <w:r w:rsidRPr="00211C25">
              <w:rPr>
                <w:rFonts w:cs="Arial"/>
                <w:bCs/>
                <w:lang w:val="de-DE"/>
              </w:rPr>
              <w:t>E</w:t>
            </w:r>
            <w:r w:rsidR="00181295" w:rsidRPr="00211C25">
              <w:rPr>
                <w:rFonts w:cs="Arial"/>
                <w:bCs/>
                <w:lang w:val="de-DE"/>
              </w:rPr>
              <w:t>inzelne Unternehmen füll</w:t>
            </w:r>
            <w:r w:rsidRPr="00211C25">
              <w:rPr>
                <w:rFonts w:cs="Arial"/>
                <w:bCs/>
                <w:lang w:val="de-DE"/>
              </w:rPr>
              <w:t>en hingegen</w:t>
            </w:r>
            <w:r w:rsidR="00181295" w:rsidRPr="00211C25">
              <w:rPr>
                <w:rFonts w:cs="Arial"/>
                <w:bCs/>
                <w:lang w:val="de-DE"/>
              </w:rPr>
              <w:t xml:space="preserve"> immer nur die </w:t>
            </w:r>
            <w:r w:rsidR="00181295" w:rsidRPr="00211C25">
              <w:rPr>
                <w:rFonts w:cs="Arial"/>
                <w:b/>
                <w:bCs/>
                <w:lang w:val="de-DE"/>
              </w:rPr>
              <w:t>Anlage A1</w:t>
            </w:r>
            <w:r w:rsidR="00181295" w:rsidRPr="00211C25">
              <w:rPr>
                <w:rFonts w:cs="Arial"/>
                <w:bCs/>
                <w:lang w:val="de-DE"/>
              </w:rPr>
              <w:t xml:space="preserve"> aus.</w:t>
            </w:r>
          </w:p>
        </w:tc>
        <w:tc>
          <w:tcPr>
            <w:tcW w:w="993" w:type="dxa"/>
          </w:tcPr>
          <w:p w14:paraId="1815510C" w14:textId="77777777" w:rsidR="00181295" w:rsidRPr="00211C25" w:rsidRDefault="00181295" w:rsidP="00B3320D">
            <w:pPr>
              <w:widowControl w:val="0"/>
              <w:rPr>
                <w:rFonts w:cs="Arial"/>
                <w:lang w:val="de-DE"/>
              </w:rPr>
            </w:pPr>
          </w:p>
        </w:tc>
        <w:tc>
          <w:tcPr>
            <w:tcW w:w="4252" w:type="dxa"/>
          </w:tcPr>
          <w:p w14:paraId="04D2EE7D"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r w:rsidRPr="00211C25">
              <w:rPr>
                <w:rFonts w:cs="Arial"/>
                <w:lang w:val="it-IT"/>
              </w:rPr>
              <w:t xml:space="preserve">In caso di RTI consorzio, GEIE o rete di imprese, </w:t>
            </w:r>
            <w:r w:rsidRPr="00211C25">
              <w:rPr>
                <w:rFonts w:cs="Arial"/>
                <w:bCs/>
                <w:lang w:val="it-IT"/>
              </w:rPr>
              <w:t>costituiti o costituendi, l’impresa mandante/le imprese mandanti ciascuna deve compilare l’</w:t>
            </w:r>
            <w:r w:rsidRPr="00211C25">
              <w:rPr>
                <w:rFonts w:cs="Arial"/>
                <w:b/>
                <w:bCs/>
                <w:lang w:val="it-IT"/>
              </w:rPr>
              <w:t>allegato A1-bis</w:t>
            </w:r>
            <w:r w:rsidRPr="00211C25">
              <w:rPr>
                <w:rFonts w:cs="Arial"/>
                <w:bCs/>
                <w:lang w:val="it-IT"/>
              </w:rPr>
              <w:t>, mentre la capogruppo compila l’</w:t>
            </w:r>
            <w:r w:rsidRPr="00211C25">
              <w:rPr>
                <w:rFonts w:cs="Arial"/>
                <w:b/>
                <w:bCs/>
                <w:lang w:val="it-IT"/>
              </w:rPr>
              <w:t>allegato A1</w:t>
            </w:r>
            <w:r w:rsidRPr="00211C25">
              <w:rPr>
                <w:rFonts w:cs="Arial"/>
                <w:bCs/>
                <w:lang w:val="it-IT"/>
              </w:rPr>
              <w:t>.</w:t>
            </w:r>
          </w:p>
          <w:p w14:paraId="2B13DC92" w14:textId="77777777" w:rsidR="00181295" w:rsidRPr="00211C25" w:rsidRDefault="00181295" w:rsidP="00B3320D">
            <w:pPr>
              <w:pStyle w:val="Rientrocorpodeltesto"/>
              <w:widowControl w:val="0"/>
              <w:tabs>
                <w:tab w:val="center" w:pos="4680"/>
                <w:tab w:val="left" w:pos="8496"/>
              </w:tabs>
              <w:spacing w:after="0"/>
              <w:ind w:left="256" w:right="105"/>
              <w:jc w:val="both"/>
              <w:rPr>
                <w:rFonts w:cs="Arial"/>
                <w:bCs/>
                <w:lang w:val="it-IT"/>
              </w:rPr>
            </w:pPr>
          </w:p>
          <w:p w14:paraId="3C43F03E" w14:textId="77777777" w:rsidR="00181295" w:rsidRPr="00211C25" w:rsidRDefault="00181295" w:rsidP="00B3320D">
            <w:pPr>
              <w:widowControl w:val="0"/>
              <w:tabs>
                <w:tab w:val="left" w:pos="426"/>
                <w:tab w:val="left" w:pos="1560"/>
                <w:tab w:val="center" w:pos="4536"/>
                <w:tab w:val="right" w:pos="9072"/>
              </w:tabs>
              <w:adjustRightInd w:val="0"/>
              <w:ind w:left="256" w:right="76"/>
              <w:jc w:val="both"/>
              <w:rPr>
                <w:rFonts w:cs="Arial"/>
                <w:lang w:val="it-IT"/>
              </w:rPr>
            </w:pPr>
            <w:r w:rsidRPr="00211C25">
              <w:rPr>
                <w:rFonts w:cs="Arial"/>
                <w:bCs/>
                <w:lang w:val="it-IT"/>
              </w:rPr>
              <w:t xml:space="preserve">L’impresa singola invece compila sempre solo </w:t>
            </w:r>
            <w:r w:rsidRPr="00211C25">
              <w:rPr>
                <w:rFonts w:cs="Arial"/>
                <w:b/>
                <w:bCs/>
                <w:lang w:val="it-IT"/>
              </w:rPr>
              <w:t>l’allegato A1.</w:t>
            </w:r>
          </w:p>
        </w:tc>
      </w:tr>
      <w:tr w:rsidR="00F8101E" w:rsidRPr="00C93D0A" w14:paraId="46E80690" w14:textId="77777777" w:rsidTr="00462343">
        <w:tc>
          <w:tcPr>
            <w:tcW w:w="4394" w:type="dxa"/>
            <w:gridSpan w:val="3"/>
          </w:tcPr>
          <w:p w14:paraId="42CC1F10" w14:textId="77777777" w:rsidR="00181295" w:rsidRPr="00211C25" w:rsidRDefault="00181295" w:rsidP="00B3320D">
            <w:pPr>
              <w:widowControl w:val="0"/>
              <w:tabs>
                <w:tab w:val="left" w:pos="426"/>
                <w:tab w:val="left" w:pos="1560"/>
                <w:tab w:val="center" w:pos="4536"/>
                <w:tab w:val="right" w:pos="9072"/>
              </w:tabs>
              <w:adjustRightInd w:val="0"/>
              <w:ind w:left="308" w:right="76"/>
              <w:jc w:val="both"/>
              <w:rPr>
                <w:rFonts w:cs="Arial"/>
                <w:lang w:val="it-IT"/>
              </w:rPr>
            </w:pPr>
          </w:p>
        </w:tc>
        <w:tc>
          <w:tcPr>
            <w:tcW w:w="993" w:type="dxa"/>
          </w:tcPr>
          <w:p w14:paraId="2BD08C8B" w14:textId="77777777" w:rsidR="00181295" w:rsidRPr="00211C25" w:rsidRDefault="00181295" w:rsidP="00B3320D">
            <w:pPr>
              <w:widowControl w:val="0"/>
              <w:rPr>
                <w:rFonts w:cs="Arial"/>
                <w:lang w:val="it-IT"/>
              </w:rPr>
            </w:pPr>
          </w:p>
        </w:tc>
        <w:tc>
          <w:tcPr>
            <w:tcW w:w="4252" w:type="dxa"/>
          </w:tcPr>
          <w:p w14:paraId="7AAC8144" w14:textId="77777777" w:rsidR="00181295" w:rsidRPr="00211C25" w:rsidRDefault="00181295" w:rsidP="00B3320D">
            <w:pPr>
              <w:widowControl w:val="0"/>
              <w:tabs>
                <w:tab w:val="center" w:pos="4680"/>
              </w:tabs>
              <w:ind w:left="284" w:right="105"/>
              <w:jc w:val="both"/>
              <w:rPr>
                <w:rFonts w:cs="Arial"/>
                <w:lang w:val="it-IT"/>
              </w:rPr>
            </w:pPr>
          </w:p>
        </w:tc>
      </w:tr>
      <w:tr w:rsidR="00F8101E" w:rsidRPr="00C93D0A" w14:paraId="4C19DF25" w14:textId="77777777" w:rsidTr="00462343">
        <w:tc>
          <w:tcPr>
            <w:tcW w:w="4394" w:type="dxa"/>
            <w:gridSpan w:val="3"/>
          </w:tcPr>
          <w:p w14:paraId="4E509BB4" w14:textId="2D6428D0"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de-DE"/>
              </w:rPr>
            </w:pPr>
            <w:r w:rsidRPr="00BE6C56">
              <w:rPr>
                <w:rFonts w:cs="Arial"/>
                <w:noProof w:val="0"/>
                <w:color w:val="000000"/>
                <w:lang w:val="de-DE" w:eastAsia="it-IT"/>
              </w:rPr>
              <w:t xml:space="preserve">Bei </w:t>
            </w:r>
            <w:r w:rsidR="003247BC" w:rsidRPr="00BE6C56">
              <w:rPr>
                <w:rFonts w:cs="Arial"/>
                <w:noProof w:val="0"/>
                <w:color w:val="000000"/>
                <w:lang w:val="de-DE" w:eastAsia="it-IT"/>
              </w:rPr>
              <w:t>gebildetem</w:t>
            </w:r>
            <w:r w:rsidRPr="00BE6C56">
              <w:rPr>
                <w:rFonts w:cs="Arial"/>
                <w:noProof w:val="0"/>
                <w:color w:val="000000"/>
                <w:lang w:val="de-DE" w:eastAsia="it-IT"/>
              </w:rPr>
              <w:t xml:space="preserve"> </w:t>
            </w:r>
            <w:r w:rsidR="00DE17D4" w:rsidRPr="00BE6C56">
              <w:rPr>
                <w:rFonts w:cs="Arial"/>
                <w:noProof w:val="0"/>
                <w:color w:val="000000"/>
                <w:lang w:val="de-DE" w:eastAsia="it-IT"/>
              </w:rPr>
              <w:t>Unternehmensnetzwerk</w:t>
            </w:r>
            <w:r w:rsidR="00B65794" w:rsidRPr="00BE6C56">
              <w:rPr>
                <w:rFonts w:cs="Arial"/>
                <w:noProof w:val="0"/>
                <w:color w:val="000000"/>
                <w:lang w:val="de-DE" w:eastAsia="it-IT"/>
              </w:rPr>
              <w:t>,</w:t>
            </w:r>
            <w:r w:rsidR="00DE17D4" w:rsidRPr="00BE6C56">
              <w:rPr>
                <w:rFonts w:cs="Arial"/>
                <w:noProof w:val="0"/>
                <w:color w:val="000000"/>
                <w:lang w:val="de-DE" w:eastAsia="it-IT"/>
              </w:rPr>
              <w:t xml:space="preserve"> </w:t>
            </w:r>
            <w:r w:rsidRPr="00BE6C56">
              <w:rPr>
                <w:rFonts w:cs="Arial"/>
                <w:noProof w:val="0"/>
                <w:color w:val="000000"/>
                <w:lang w:val="de-DE" w:eastAsia="it-IT"/>
              </w:rPr>
              <w:t xml:space="preserve">für </w:t>
            </w:r>
            <w:r w:rsidR="00DE17D4" w:rsidRPr="00BE6C56">
              <w:rPr>
                <w:rFonts w:cs="Arial"/>
                <w:noProof w:val="0"/>
                <w:color w:val="000000"/>
                <w:lang w:val="de-DE" w:eastAsia="it-IT"/>
              </w:rPr>
              <w:t>das</w:t>
            </w:r>
            <w:r w:rsidRPr="00BE6C56">
              <w:rPr>
                <w:rFonts w:cs="Arial"/>
                <w:noProof w:val="0"/>
                <w:color w:val="000000"/>
                <w:lang w:val="de-DE" w:eastAsia="it-IT"/>
              </w:rPr>
              <w:t xml:space="preserve"> ein </w:t>
            </w:r>
            <w:r w:rsidR="00DE17D4" w:rsidRPr="00BE6C56">
              <w:rPr>
                <w:rFonts w:cs="Arial"/>
                <w:noProof w:val="0"/>
                <w:color w:val="000000"/>
                <w:lang w:val="de-DE" w:eastAsia="it-IT"/>
              </w:rPr>
              <w:t>gemeinschaftliches</w:t>
            </w:r>
            <w:r w:rsidRPr="00BE6C56">
              <w:rPr>
                <w:rFonts w:cs="Arial"/>
                <w:noProof w:val="0"/>
                <w:color w:val="000000"/>
                <w:lang w:val="de-DE" w:eastAsia="it-IT"/>
              </w:rPr>
              <w:t xml:space="preserve"> Organ vorgesehen </w:t>
            </w:r>
            <w:r w:rsidR="00DE17D4" w:rsidRPr="00BE6C56">
              <w:rPr>
                <w:rFonts w:cs="Arial"/>
                <w:noProof w:val="0"/>
                <w:color w:val="000000"/>
                <w:lang w:val="de-DE" w:eastAsia="it-IT"/>
              </w:rPr>
              <w:t>ist</w:t>
            </w:r>
            <w:r w:rsidRPr="00BE6C56">
              <w:rPr>
                <w:rFonts w:cs="Arial"/>
                <w:noProof w:val="0"/>
                <w:color w:val="000000"/>
                <w:lang w:val="de-DE" w:eastAsia="it-IT"/>
              </w:rPr>
              <w:t>, muss diese</w:t>
            </w:r>
            <w:r w:rsidR="00DE17D4" w:rsidRPr="00BE6C56">
              <w:rPr>
                <w:rFonts w:cs="Arial"/>
                <w:noProof w:val="0"/>
                <w:color w:val="000000"/>
                <w:lang w:val="de-DE" w:eastAsia="it-IT"/>
              </w:rPr>
              <w:t>s die</w:t>
            </w:r>
            <w:r w:rsidR="00CE69A6" w:rsidRPr="00BE6C56">
              <w:rPr>
                <w:rFonts w:cs="Arial"/>
                <w:noProof w:val="0"/>
                <w:color w:val="000000"/>
                <w:lang w:val="de-DE" w:eastAsia="it-IT"/>
              </w:rPr>
              <w:t xml:space="preserve"> </w:t>
            </w:r>
            <w:r w:rsidRPr="00BE6C56">
              <w:rPr>
                <w:rFonts w:cs="Arial"/>
                <w:noProof w:val="0"/>
                <w:color w:val="000000"/>
                <w:lang w:val="de-DE" w:eastAsia="it-IT"/>
              </w:rPr>
              <w:t>Teilnahme</w:t>
            </w:r>
            <w:r w:rsidR="00DE17D4" w:rsidRPr="00BE6C56">
              <w:rPr>
                <w:rFonts w:cs="Arial"/>
                <w:noProof w:val="0"/>
                <w:color w:val="000000"/>
                <w:lang w:val="de-DE" w:eastAsia="it-IT"/>
              </w:rPr>
              <w:t>erklärung im Portal hochladen.</w:t>
            </w:r>
            <w:r w:rsidRPr="00211C25">
              <w:rPr>
                <w:rFonts w:cs="Arial"/>
                <w:lang w:val="de-DE"/>
              </w:rPr>
              <w:t xml:space="preserve"> </w:t>
            </w:r>
          </w:p>
        </w:tc>
        <w:tc>
          <w:tcPr>
            <w:tcW w:w="993" w:type="dxa"/>
          </w:tcPr>
          <w:p w14:paraId="0572169F" w14:textId="77777777" w:rsidR="00181295" w:rsidRPr="00211C25" w:rsidRDefault="00181295" w:rsidP="00B3320D">
            <w:pPr>
              <w:widowControl w:val="0"/>
              <w:rPr>
                <w:rFonts w:cs="Arial"/>
                <w:lang w:val="de-DE"/>
              </w:rPr>
            </w:pPr>
          </w:p>
        </w:tc>
        <w:tc>
          <w:tcPr>
            <w:tcW w:w="4252" w:type="dxa"/>
          </w:tcPr>
          <w:p w14:paraId="04DA77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Nel caso di rete di impresa costituita, per la quale è previsto l’organo comune, l’inserimento a sistema della suddetta dichiarazione di partecipazione deve essere effettuato dall’organo comune.</w:t>
            </w:r>
          </w:p>
        </w:tc>
      </w:tr>
      <w:tr w:rsidR="00F8101E" w:rsidRPr="00C93D0A" w14:paraId="36DEF811" w14:textId="77777777" w:rsidTr="00462343">
        <w:tc>
          <w:tcPr>
            <w:tcW w:w="4394" w:type="dxa"/>
            <w:gridSpan w:val="3"/>
          </w:tcPr>
          <w:p w14:paraId="17926F54" w14:textId="77777777" w:rsidR="00181295" w:rsidRPr="00211C25" w:rsidRDefault="00181295" w:rsidP="00BE6C56">
            <w:pPr>
              <w:widowControl w:val="0"/>
              <w:tabs>
                <w:tab w:val="left" w:pos="426"/>
                <w:tab w:val="left" w:pos="1560"/>
                <w:tab w:val="center" w:pos="4536"/>
                <w:tab w:val="right" w:pos="9072"/>
              </w:tabs>
              <w:adjustRightInd w:val="0"/>
              <w:ind w:left="306"/>
              <w:jc w:val="both"/>
              <w:rPr>
                <w:rFonts w:cs="Arial"/>
                <w:lang w:val="it-IT"/>
              </w:rPr>
            </w:pPr>
          </w:p>
        </w:tc>
        <w:tc>
          <w:tcPr>
            <w:tcW w:w="993" w:type="dxa"/>
          </w:tcPr>
          <w:p w14:paraId="67C597AB" w14:textId="77777777" w:rsidR="00181295" w:rsidRPr="00211C25" w:rsidRDefault="00181295" w:rsidP="00B3320D">
            <w:pPr>
              <w:widowControl w:val="0"/>
              <w:rPr>
                <w:rFonts w:cs="Arial"/>
                <w:lang w:val="it-IT"/>
              </w:rPr>
            </w:pPr>
          </w:p>
        </w:tc>
        <w:tc>
          <w:tcPr>
            <w:tcW w:w="4252" w:type="dxa"/>
          </w:tcPr>
          <w:p w14:paraId="22587721" w14:textId="77777777" w:rsidR="00181295" w:rsidRPr="00211C25" w:rsidRDefault="00181295" w:rsidP="00B3320D">
            <w:pPr>
              <w:widowControl w:val="0"/>
              <w:tabs>
                <w:tab w:val="center" w:pos="4680"/>
              </w:tabs>
              <w:ind w:left="284" w:right="105"/>
              <w:jc w:val="both"/>
              <w:rPr>
                <w:rFonts w:cs="Arial"/>
                <w:lang w:val="it-IT"/>
              </w:rPr>
            </w:pPr>
          </w:p>
        </w:tc>
      </w:tr>
      <w:tr w:rsidR="00F8101E" w:rsidRPr="00C93D0A" w14:paraId="32E27229" w14:textId="77777777" w:rsidTr="00462343">
        <w:tc>
          <w:tcPr>
            <w:tcW w:w="4394" w:type="dxa"/>
            <w:gridSpan w:val="3"/>
            <w:shd w:val="clear" w:color="auto" w:fill="auto"/>
          </w:tcPr>
          <w:p w14:paraId="22DF7E2B" w14:textId="0A659639" w:rsidR="00181295" w:rsidRPr="00211C25" w:rsidRDefault="00B3320D" w:rsidP="00BE6C56">
            <w:pPr>
              <w:widowControl w:val="0"/>
              <w:tabs>
                <w:tab w:val="left" w:pos="426"/>
                <w:tab w:val="left" w:pos="1560"/>
                <w:tab w:val="center" w:pos="4536"/>
                <w:tab w:val="right" w:pos="9072"/>
              </w:tabs>
              <w:adjustRightInd w:val="0"/>
              <w:ind w:left="306"/>
              <w:jc w:val="both"/>
              <w:rPr>
                <w:rFonts w:cs="Arial"/>
                <w:b/>
                <w:lang w:val="de-DE"/>
              </w:rPr>
            </w:pPr>
            <w:r w:rsidRPr="00211C25">
              <w:rPr>
                <w:rFonts w:cs="Arial"/>
                <w:b/>
                <w:lang w:val="de-DE"/>
              </w:rPr>
              <w:t>Bei zu bildendem Unternehmensnetzwerk, für das ein gemeinschaftliches Organ vor</w:t>
            </w:r>
            <w:r w:rsidR="00BE6C56">
              <w:rPr>
                <w:rFonts w:cs="Arial"/>
                <w:b/>
                <w:lang w:val="de-DE"/>
              </w:rPr>
              <w:t>ge</w:t>
            </w:r>
            <w:r w:rsidRPr="00211C25">
              <w:rPr>
                <w:rFonts w:cs="Arial"/>
                <w:b/>
                <w:lang w:val="de-DE"/>
              </w:rPr>
              <w:t xml:space="preserve">sehen ist, muss die Erklärung die Verpflichtung zum Abschluss des Unternehmensnetzwerkvertrags </w:t>
            </w:r>
            <w:r w:rsidR="00BE6C56">
              <w:rPr>
                <w:rFonts w:cs="Arial"/>
                <w:b/>
                <w:lang w:val="de-DE"/>
              </w:rPr>
              <w:t>mit</w:t>
            </w:r>
            <w:r w:rsidRPr="00211C25">
              <w:rPr>
                <w:rFonts w:cs="Arial"/>
                <w:b/>
                <w:lang w:val="de-DE"/>
              </w:rPr>
              <w:t xml:space="preserve"> gleichzeitiger Bevollmächtigung des als gemeinschaftliches Organ ausgewählten Subjekts enthalten.</w:t>
            </w:r>
          </w:p>
        </w:tc>
        <w:tc>
          <w:tcPr>
            <w:tcW w:w="993" w:type="dxa"/>
            <w:shd w:val="clear" w:color="auto" w:fill="auto"/>
          </w:tcPr>
          <w:p w14:paraId="72F7F0DD" w14:textId="77777777" w:rsidR="00181295" w:rsidRPr="00211C25" w:rsidRDefault="00181295" w:rsidP="00B3320D">
            <w:pPr>
              <w:widowControl w:val="0"/>
              <w:rPr>
                <w:rFonts w:cs="Arial"/>
                <w:lang w:val="de-DE"/>
              </w:rPr>
            </w:pPr>
          </w:p>
        </w:tc>
        <w:tc>
          <w:tcPr>
            <w:tcW w:w="4252" w:type="dxa"/>
            <w:shd w:val="clear" w:color="auto" w:fill="auto"/>
          </w:tcPr>
          <w:p w14:paraId="2CE045CC" w14:textId="77777777" w:rsidR="00181295" w:rsidRPr="00211C25" w:rsidRDefault="00181295" w:rsidP="00B3320D">
            <w:pPr>
              <w:widowControl w:val="0"/>
              <w:tabs>
                <w:tab w:val="center" w:pos="4680"/>
              </w:tabs>
              <w:ind w:left="284" w:right="105"/>
              <w:jc w:val="both"/>
              <w:rPr>
                <w:rFonts w:cs="Arial"/>
                <w:b/>
                <w:lang w:val="it-IT"/>
              </w:rPr>
            </w:pPr>
            <w:r w:rsidRPr="00211C25">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F8101E" w:rsidRPr="00C93D0A" w14:paraId="70E8F0F2" w14:textId="77777777" w:rsidTr="00462343">
        <w:tc>
          <w:tcPr>
            <w:tcW w:w="4394" w:type="dxa"/>
            <w:gridSpan w:val="3"/>
          </w:tcPr>
          <w:p w14:paraId="34425A93" w14:textId="77777777" w:rsidR="00181295" w:rsidRPr="00211C25" w:rsidRDefault="00181295" w:rsidP="00152E87">
            <w:pPr>
              <w:widowControl w:val="0"/>
              <w:ind w:left="284"/>
              <w:jc w:val="both"/>
              <w:rPr>
                <w:rFonts w:cs="Arial"/>
                <w:lang w:val="it-IT"/>
              </w:rPr>
            </w:pPr>
          </w:p>
        </w:tc>
        <w:tc>
          <w:tcPr>
            <w:tcW w:w="993" w:type="dxa"/>
          </w:tcPr>
          <w:p w14:paraId="70997E69" w14:textId="77777777" w:rsidR="00181295" w:rsidRPr="00211C25" w:rsidRDefault="00181295" w:rsidP="00B3320D">
            <w:pPr>
              <w:widowControl w:val="0"/>
              <w:rPr>
                <w:rFonts w:cs="Arial"/>
                <w:lang w:val="it-IT"/>
              </w:rPr>
            </w:pPr>
          </w:p>
        </w:tc>
        <w:tc>
          <w:tcPr>
            <w:tcW w:w="4252" w:type="dxa"/>
          </w:tcPr>
          <w:p w14:paraId="4B936726" w14:textId="77777777" w:rsidR="00181295" w:rsidRPr="00211C25" w:rsidRDefault="00181295" w:rsidP="00B3320D">
            <w:pPr>
              <w:widowControl w:val="0"/>
              <w:tabs>
                <w:tab w:val="center" w:pos="4680"/>
              </w:tabs>
              <w:ind w:left="284" w:right="105"/>
              <w:jc w:val="both"/>
              <w:rPr>
                <w:rFonts w:cs="Arial"/>
                <w:lang w:val="it-IT"/>
              </w:rPr>
            </w:pPr>
          </w:p>
        </w:tc>
      </w:tr>
      <w:tr w:rsidR="00F8101E" w:rsidRPr="00C93D0A" w14:paraId="0DAEF24C" w14:textId="77777777" w:rsidTr="00462343">
        <w:tc>
          <w:tcPr>
            <w:tcW w:w="4394" w:type="dxa"/>
            <w:gridSpan w:val="3"/>
          </w:tcPr>
          <w:p w14:paraId="33707371" w14:textId="6892DCEB" w:rsidR="00181295" w:rsidRPr="00211C25" w:rsidRDefault="00575972" w:rsidP="00152E87">
            <w:pPr>
              <w:widowControl w:val="0"/>
              <w:ind w:left="284"/>
              <w:jc w:val="both"/>
              <w:rPr>
                <w:rFonts w:cs="Arial"/>
                <w:lang w:val="de-DE"/>
              </w:rPr>
            </w:pPr>
            <w:r w:rsidRPr="00211C25">
              <w:rPr>
                <w:rFonts w:cs="Arial"/>
                <w:lang w:val="de-DE"/>
              </w:rPr>
              <w:t>Bei bereits gebildetem oder zu bildendem Unternehmensnetzwerk, für das kein ge</w:t>
            </w:r>
            <w:r w:rsidRPr="00211C25">
              <w:rPr>
                <w:rFonts w:cs="Arial"/>
                <w:lang w:val="de-DE" w:eastAsia="it-IT"/>
              </w:rPr>
              <w:softHyphen/>
            </w:r>
            <w:r w:rsidRPr="00211C25">
              <w:rPr>
                <w:rFonts w:cs="Arial"/>
                <w:lang w:val="de-DE"/>
              </w:rPr>
              <w:t>meinschaftliches Organ vorgesehen ist, muss die Erklärung im Portal vom Subjekt hochge</w:t>
            </w:r>
            <w:r w:rsidRPr="00211C25">
              <w:rPr>
                <w:rFonts w:cs="Arial"/>
                <w:lang w:val="de-DE" w:eastAsia="it-IT"/>
              </w:rPr>
              <w:softHyphen/>
            </w:r>
            <w:r w:rsidRPr="00211C25">
              <w:rPr>
                <w:rFonts w:cs="Arial"/>
                <w:lang w:val="de-DE"/>
              </w:rPr>
              <w:t>laden werden, welches eigens für das Verga</w:t>
            </w:r>
            <w:r w:rsidRPr="00211C25">
              <w:rPr>
                <w:rFonts w:cs="Arial"/>
                <w:lang w:val="de-DE" w:eastAsia="it-IT"/>
              </w:rPr>
              <w:softHyphen/>
            </w:r>
            <w:r w:rsidRPr="00211C25">
              <w:rPr>
                <w:rFonts w:cs="Arial"/>
                <w:lang w:val="de-DE"/>
              </w:rPr>
              <w:t>beverfahren von allen zusammengeschlos</w:t>
            </w:r>
            <w:r w:rsidRPr="00211C25">
              <w:rPr>
                <w:rFonts w:cs="Arial"/>
                <w:lang w:val="de-DE" w:eastAsia="it-IT"/>
              </w:rPr>
              <w:softHyphen/>
            </w:r>
            <w:r w:rsidRPr="00211C25">
              <w:rPr>
                <w:rFonts w:cs="Arial"/>
                <w:lang w:val="de-DE"/>
              </w:rPr>
              <w:t xml:space="preserve">senen Unternehmen mit Vollmachtvertrag mit Vertretungsbefugnis namhaft gemacht wird. </w:t>
            </w:r>
          </w:p>
        </w:tc>
        <w:tc>
          <w:tcPr>
            <w:tcW w:w="993" w:type="dxa"/>
          </w:tcPr>
          <w:p w14:paraId="7C0995E1" w14:textId="77777777" w:rsidR="00181295" w:rsidRPr="00211C25" w:rsidRDefault="00181295" w:rsidP="00B3320D">
            <w:pPr>
              <w:widowControl w:val="0"/>
              <w:rPr>
                <w:rFonts w:cs="Arial"/>
                <w:lang w:val="de-DE"/>
              </w:rPr>
            </w:pPr>
          </w:p>
        </w:tc>
        <w:tc>
          <w:tcPr>
            <w:tcW w:w="4252" w:type="dxa"/>
          </w:tcPr>
          <w:p w14:paraId="16C7E528" w14:textId="77777777" w:rsidR="00181295" w:rsidRPr="00211C25" w:rsidRDefault="00181295" w:rsidP="00B3320D">
            <w:pPr>
              <w:widowControl w:val="0"/>
              <w:tabs>
                <w:tab w:val="center" w:pos="4680"/>
              </w:tabs>
              <w:ind w:left="284" w:right="105"/>
              <w:jc w:val="both"/>
              <w:rPr>
                <w:rFonts w:cs="Arial"/>
                <w:lang w:val="it-IT"/>
              </w:rPr>
            </w:pPr>
            <w:r w:rsidRPr="00211C25">
              <w:rPr>
                <w:rFonts w:cs="Arial"/>
                <w:lang w:val="it-IT"/>
              </w:rPr>
              <w:t xml:space="preserve">Nel caso di rete di impresa, costituita o costituenda, per la quale non è previsto l’organo comune, l’inserimento a sistema deve essere effettuato dal soggetto designato </w:t>
            </w:r>
            <w:r w:rsidRPr="00211C25">
              <w:rPr>
                <w:rFonts w:cs="Arial"/>
                <w:i/>
                <w:lang w:val="it-IT"/>
              </w:rPr>
              <w:t>ad hoc</w:t>
            </w:r>
            <w:r w:rsidRPr="00211C25">
              <w:rPr>
                <w:rFonts w:cs="Arial"/>
                <w:lang w:val="it-IT"/>
              </w:rPr>
              <w:t xml:space="preserve"> per la presente procedura da ciascuna singola impresa aggregata con apposito contratto di mandato collettivo munito di procura.</w:t>
            </w:r>
          </w:p>
        </w:tc>
      </w:tr>
      <w:tr w:rsidR="00F8101E" w:rsidRPr="00C93D0A" w14:paraId="02DD109C" w14:textId="77777777" w:rsidTr="00462343">
        <w:tc>
          <w:tcPr>
            <w:tcW w:w="4394" w:type="dxa"/>
            <w:gridSpan w:val="3"/>
          </w:tcPr>
          <w:p w14:paraId="0B91FB05" w14:textId="77777777" w:rsidR="00181295" w:rsidRPr="00211C25" w:rsidRDefault="00181295" w:rsidP="00152E87">
            <w:pPr>
              <w:widowControl w:val="0"/>
              <w:autoSpaceDE w:val="0"/>
              <w:autoSpaceDN w:val="0"/>
              <w:jc w:val="both"/>
              <w:rPr>
                <w:rFonts w:cs="Arial"/>
                <w:highlight w:val="yellow"/>
                <w:lang w:val="it-IT"/>
              </w:rPr>
            </w:pPr>
          </w:p>
        </w:tc>
        <w:tc>
          <w:tcPr>
            <w:tcW w:w="993" w:type="dxa"/>
          </w:tcPr>
          <w:p w14:paraId="7A57A523" w14:textId="77777777" w:rsidR="00181295" w:rsidRPr="00211C25" w:rsidRDefault="00181295" w:rsidP="00B3320D">
            <w:pPr>
              <w:widowControl w:val="0"/>
              <w:rPr>
                <w:rFonts w:cs="Arial"/>
                <w:highlight w:val="yellow"/>
                <w:lang w:val="it-IT"/>
              </w:rPr>
            </w:pPr>
          </w:p>
        </w:tc>
        <w:tc>
          <w:tcPr>
            <w:tcW w:w="4252" w:type="dxa"/>
          </w:tcPr>
          <w:p w14:paraId="0F672402" w14:textId="77777777" w:rsidR="00181295" w:rsidRPr="00211C25" w:rsidRDefault="00181295" w:rsidP="00B3320D">
            <w:pPr>
              <w:widowControl w:val="0"/>
              <w:autoSpaceDE w:val="0"/>
              <w:autoSpaceDN w:val="0"/>
              <w:adjustRightInd w:val="0"/>
              <w:jc w:val="both"/>
              <w:rPr>
                <w:rFonts w:cs="Arial"/>
                <w:highlight w:val="yellow"/>
                <w:lang w:val="it-IT"/>
              </w:rPr>
            </w:pPr>
          </w:p>
        </w:tc>
      </w:tr>
      <w:tr w:rsidR="00F8101E" w:rsidRPr="00C93D0A" w14:paraId="2FBCCFBD" w14:textId="77777777" w:rsidTr="00462343">
        <w:tc>
          <w:tcPr>
            <w:tcW w:w="4394" w:type="dxa"/>
            <w:gridSpan w:val="3"/>
          </w:tcPr>
          <w:p w14:paraId="75D2E6C4" w14:textId="76726149" w:rsidR="00181295" w:rsidRPr="00BA222B" w:rsidRDefault="00CE2E74" w:rsidP="00152E87">
            <w:pPr>
              <w:widowControl w:val="0"/>
              <w:jc w:val="both"/>
              <w:rPr>
                <w:rFonts w:cs="Arial"/>
                <w:lang w:val="de-DE"/>
              </w:rPr>
            </w:pPr>
            <w:r w:rsidRPr="00BA222B">
              <w:rPr>
                <w:rFonts w:cs="Arial"/>
                <w:lang w:val="de-DE"/>
              </w:rPr>
              <w:t>Behält sich der</w:t>
            </w:r>
            <w:r w:rsidR="00181295" w:rsidRPr="00BA222B">
              <w:rPr>
                <w:rFonts w:cs="Arial"/>
                <w:lang w:val="de-DE"/>
              </w:rPr>
              <w:t xml:space="preserve"> Bieter </w:t>
            </w:r>
            <w:r w:rsidR="004C6601" w:rsidRPr="00BA222B">
              <w:rPr>
                <w:rFonts w:cs="Arial"/>
                <w:lang w:val="de-DE"/>
              </w:rPr>
              <w:t xml:space="preserve">vor, </w:t>
            </w:r>
            <w:r w:rsidR="0049463E" w:rsidRPr="00BA222B">
              <w:rPr>
                <w:rFonts w:cs="Arial"/>
                <w:lang w:val="de-DE"/>
              </w:rPr>
              <w:t xml:space="preserve">die Vergabe eines Unterauftrags </w:t>
            </w:r>
            <w:r w:rsidR="004C6601" w:rsidRPr="00BA222B">
              <w:rPr>
                <w:rFonts w:cs="Arial"/>
                <w:lang w:val="de-DE"/>
              </w:rPr>
              <w:t>zu beantragen</w:t>
            </w:r>
            <w:r w:rsidR="00181295" w:rsidRPr="00BA222B">
              <w:rPr>
                <w:rFonts w:cs="Arial"/>
                <w:lang w:val="de-DE"/>
              </w:rPr>
              <w:t xml:space="preserve">, </w:t>
            </w:r>
            <w:r w:rsidR="0049463E" w:rsidRPr="00BA222B">
              <w:rPr>
                <w:rFonts w:cs="Arial"/>
                <w:lang w:val="de-DE"/>
              </w:rPr>
              <w:t>m</w:t>
            </w:r>
            <w:r w:rsidR="00181295" w:rsidRPr="00BA222B">
              <w:rPr>
                <w:rFonts w:cs="Arial"/>
                <w:lang w:val="de-DE"/>
              </w:rPr>
              <w:t xml:space="preserve">uss </w:t>
            </w:r>
            <w:r w:rsidR="0049463E" w:rsidRPr="00BA222B">
              <w:rPr>
                <w:rFonts w:cs="Arial"/>
                <w:lang w:val="de-DE"/>
              </w:rPr>
              <w:t xml:space="preserve">er </w:t>
            </w:r>
            <w:r w:rsidR="00181295" w:rsidRPr="00BA222B">
              <w:rPr>
                <w:rFonts w:cs="Arial"/>
                <w:lang w:val="de-DE"/>
              </w:rPr>
              <w:t>dies</w:t>
            </w:r>
            <w:r w:rsidR="0049463E" w:rsidRPr="00BA222B">
              <w:rPr>
                <w:rFonts w:cs="Arial"/>
                <w:lang w:val="de-DE"/>
              </w:rPr>
              <w:t xml:space="preserve"> in der Anlage A1 zusammen</w:t>
            </w:r>
            <w:r w:rsidRPr="00BA222B">
              <w:rPr>
                <w:rFonts w:cs="Arial"/>
                <w:lang w:val="de-DE"/>
              </w:rPr>
              <w:t xml:space="preserve"> mit den entsprechenden Leistungen und </w:t>
            </w:r>
            <w:r w:rsidR="00075AFE" w:rsidRPr="00BA222B">
              <w:rPr>
                <w:rFonts w:cs="Arial"/>
                <w:lang w:val="de-DE" w:eastAsia="it-IT"/>
              </w:rPr>
              <w:t>Teilen</w:t>
            </w:r>
            <w:r w:rsidR="006642EA" w:rsidRPr="00BA222B">
              <w:rPr>
                <w:rFonts w:cs="Arial"/>
                <w:lang w:val="de-DE" w:eastAsia="it-IT"/>
              </w:rPr>
              <w:t>/</w:t>
            </w:r>
            <w:r w:rsidR="00C32F74" w:rsidRPr="00C32F74">
              <w:rPr>
                <w:rFonts w:cs="Arial"/>
                <w:lang w:val="de-DE" w:eastAsia="it-IT"/>
              </w:rPr>
              <w:t>prozentuellem Anteil</w:t>
            </w:r>
            <w:r w:rsidR="00C32F74">
              <w:rPr>
                <w:rFonts w:cs="Arial"/>
                <w:lang w:val="de-DE" w:eastAsia="it-IT"/>
              </w:rPr>
              <w:t xml:space="preserve"> </w:t>
            </w:r>
            <w:r w:rsidRPr="00BA222B">
              <w:rPr>
                <w:rFonts w:cs="Arial"/>
                <w:lang w:val="de-DE"/>
              </w:rPr>
              <w:t>angeben.</w:t>
            </w:r>
          </w:p>
        </w:tc>
        <w:tc>
          <w:tcPr>
            <w:tcW w:w="993" w:type="dxa"/>
          </w:tcPr>
          <w:p w14:paraId="36EBF2F4" w14:textId="77777777" w:rsidR="00181295" w:rsidRPr="00BA222B" w:rsidRDefault="00181295" w:rsidP="00B3320D">
            <w:pPr>
              <w:widowControl w:val="0"/>
              <w:rPr>
                <w:rFonts w:cs="Arial"/>
                <w:lang w:val="de-DE"/>
              </w:rPr>
            </w:pPr>
          </w:p>
        </w:tc>
        <w:tc>
          <w:tcPr>
            <w:tcW w:w="4252" w:type="dxa"/>
          </w:tcPr>
          <w:p w14:paraId="14D44DE4" w14:textId="5C0F5168" w:rsidR="00181295" w:rsidRPr="00211C25" w:rsidRDefault="00181295" w:rsidP="00B3320D">
            <w:pPr>
              <w:widowControl w:val="0"/>
              <w:tabs>
                <w:tab w:val="center" w:pos="4680"/>
              </w:tabs>
              <w:jc w:val="both"/>
              <w:rPr>
                <w:rFonts w:cs="Arial"/>
                <w:lang w:val="it-IT"/>
              </w:rPr>
            </w:pPr>
            <w:r w:rsidRPr="00BA222B">
              <w:rPr>
                <w:rFonts w:cs="Arial"/>
                <w:lang w:val="it-IT"/>
              </w:rPr>
              <w:t>Se l’offerente si riserva di richiedere il subappalto, lo deve indicare nell’allegato A1, unitamente all’indicazione delle relative prestazioni e</w:t>
            </w:r>
            <w:r w:rsidR="00075AFE" w:rsidRPr="00BA222B">
              <w:rPr>
                <w:rFonts w:cs="Arial"/>
                <w:lang w:val="it-IT"/>
              </w:rPr>
              <w:t xml:space="preserve"> parti</w:t>
            </w:r>
            <w:r w:rsidR="006642EA" w:rsidRPr="00BA222B">
              <w:rPr>
                <w:rFonts w:cs="Arial"/>
                <w:lang w:val="it-IT"/>
              </w:rPr>
              <w:t>/percentuali</w:t>
            </w:r>
            <w:r w:rsidRPr="00BA222B">
              <w:rPr>
                <w:rFonts w:eastAsia="Arial Unicode MS" w:cs="Arial"/>
                <w:lang w:val="it-IT"/>
              </w:rPr>
              <w:t>.</w:t>
            </w:r>
          </w:p>
        </w:tc>
      </w:tr>
      <w:tr w:rsidR="00F8101E" w:rsidRPr="00C93D0A" w14:paraId="576B7F1C" w14:textId="77777777" w:rsidTr="00462343">
        <w:tc>
          <w:tcPr>
            <w:tcW w:w="4394" w:type="dxa"/>
            <w:gridSpan w:val="3"/>
          </w:tcPr>
          <w:p w14:paraId="797A4A11" w14:textId="77777777" w:rsidR="00181295" w:rsidRPr="00211C25" w:rsidRDefault="00181295" w:rsidP="00152E87">
            <w:pPr>
              <w:widowControl w:val="0"/>
              <w:autoSpaceDE w:val="0"/>
              <w:autoSpaceDN w:val="0"/>
              <w:jc w:val="both"/>
              <w:rPr>
                <w:rFonts w:cs="Arial"/>
                <w:color w:val="FF0000"/>
                <w:lang w:val="it-IT"/>
              </w:rPr>
            </w:pPr>
          </w:p>
        </w:tc>
        <w:tc>
          <w:tcPr>
            <w:tcW w:w="993" w:type="dxa"/>
          </w:tcPr>
          <w:p w14:paraId="63786828" w14:textId="77777777" w:rsidR="00181295" w:rsidRPr="00211C25" w:rsidRDefault="00181295" w:rsidP="00B3320D">
            <w:pPr>
              <w:widowControl w:val="0"/>
              <w:rPr>
                <w:rFonts w:cs="Arial"/>
                <w:color w:val="FF0000"/>
                <w:lang w:val="it-IT"/>
              </w:rPr>
            </w:pPr>
          </w:p>
        </w:tc>
        <w:tc>
          <w:tcPr>
            <w:tcW w:w="4252" w:type="dxa"/>
          </w:tcPr>
          <w:p w14:paraId="1D40BBA6" w14:textId="77777777" w:rsidR="00181295" w:rsidRPr="00211C25" w:rsidRDefault="00181295" w:rsidP="00B3320D">
            <w:pPr>
              <w:widowControl w:val="0"/>
              <w:autoSpaceDE w:val="0"/>
              <w:autoSpaceDN w:val="0"/>
              <w:jc w:val="both"/>
              <w:rPr>
                <w:rFonts w:cs="Arial"/>
                <w:color w:val="FF0000"/>
                <w:lang w:val="it-IT"/>
              </w:rPr>
            </w:pPr>
          </w:p>
        </w:tc>
      </w:tr>
      <w:tr w:rsidR="00F8101E" w:rsidRPr="00C93D0A" w14:paraId="78EF52E5" w14:textId="77777777" w:rsidTr="00462343">
        <w:tc>
          <w:tcPr>
            <w:tcW w:w="4394" w:type="dxa"/>
            <w:gridSpan w:val="3"/>
          </w:tcPr>
          <w:p w14:paraId="51F82AAA" w14:textId="25AF9461" w:rsidR="00181295" w:rsidRPr="00211C25" w:rsidRDefault="007741D0" w:rsidP="00152E87">
            <w:pPr>
              <w:widowControl w:val="0"/>
              <w:jc w:val="both"/>
              <w:rPr>
                <w:rFonts w:cs="Arial"/>
                <w:b/>
                <w:strike/>
                <w:noProof w:val="0"/>
                <w:color w:val="FF0000"/>
                <w:lang w:val="de-DE"/>
              </w:rPr>
            </w:pPr>
            <w:bookmarkStart w:id="91" w:name="_Hlk6411023"/>
            <w:r w:rsidRPr="00211C25">
              <w:rPr>
                <w:rFonts w:cs="Arial"/>
                <w:b/>
                <w:lang w:val="de-DE"/>
              </w:rPr>
              <w:t xml:space="preserve">Mit Bezug auf den </w:t>
            </w:r>
            <w:r w:rsidRPr="00211C25">
              <w:rPr>
                <w:rFonts w:cs="Arial"/>
                <w:b/>
                <w:u w:val="single"/>
                <w:lang w:val="de-DE"/>
              </w:rPr>
              <w:t>Unterauftrag</w:t>
            </w:r>
            <w:r w:rsidRPr="00211C25">
              <w:rPr>
                <w:rFonts w:cs="Arial"/>
                <w:b/>
                <w:lang w:val="de-DE"/>
              </w:rPr>
              <w:t xml:space="preserve"> wird präzisiert, dass der Zuschlagsempfänger bei fehlender oder fehlerhafter diesbezüglicher Erklärung keine Unteraufträge vergeben darf und folglich die Leistung eigenständig ausführen muss.</w:t>
            </w:r>
          </w:p>
        </w:tc>
        <w:tc>
          <w:tcPr>
            <w:tcW w:w="993" w:type="dxa"/>
          </w:tcPr>
          <w:p w14:paraId="38899F43" w14:textId="77777777" w:rsidR="00181295" w:rsidRPr="00211C25" w:rsidRDefault="00181295" w:rsidP="00B3320D">
            <w:pPr>
              <w:widowControl w:val="0"/>
              <w:rPr>
                <w:rFonts w:cs="Arial"/>
                <w:b/>
                <w:strike/>
                <w:noProof w:val="0"/>
                <w:color w:val="FF0000"/>
                <w:lang w:val="de-DE"/>
              </w:rPr>
            </w:pPr>
          </w:p>
        </w:tc>
        <w:tc>
          <w:tcPr>
            <w:tcW w:w="4252" w:type="dxa"/>
          </w:tcPr>
          <w:p w14:paraId="12AFAF93" w14:textId="77777777" w:rsidR="00181295" w:rsidRPr="00211C25" w:rsidRDefault="00181295" w:rsidP="00B3320D">
            <w:pPr>
              <w:pStyle w:val="Default"/>
              <w:widowControl w:val="0"/>
              <w:jc w:val="both"/>
              <w:rPr>
                <w:rFonts w:cs="Arial"/>
                <w:b/>
                <w:strike/>
                <w:noProof w:val="0"/>
                <w:color w:val="FF0000"/>
                <w:sz w:val="20"/>
                <w:szCs w:val="20"/>
                <w:lang w:eastAsia="en-US"/>
              </w:rPr>
            </w:pPr>
            <w:r w:rsidRPr="00211C25">
              <w:rPr>
                <w:rFonts w:cs="Arial"/>
                <w:b/>
                <w:sz w:val="20"/>
                <w:szCs w:val="20"/>
              </w:rPr>
              <w:t xml:space="preserve">Con riferimento al </w:t>
            </w:r>
            <w:r w:rsidRPr="00211C25">
              <w:rPr>
                <w:rFonts w:cs="Arial"/>
                <w:b/>
                <w:sz w:val="20"/>
                <w:szCs w:val="20"/>
                <w:u w:val="single"/>
              </w:rPr>
              <w:t>subappalto</w:t>
            </w:r>
            <w:r w:rsidRPr="00211C25">
              <w:rPr>
                <w:rFonts w:cs="Arial"/>
                <w:b/>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F8101E" w:rsidRPr="00C93D0A" w14:paraId="13073201" w14:textId="77777777" w:rsidTr="00462343">
        <w:tc>
          <w:tcPr>
            <w:tcW w:w="4394" w:type="dxa"/>
            <w:gridSpan w:val="3"/>
          </w:tcPr>
          <w:p w14:paraId="104C19C0" w14:textId="77777777" w:rsidR="00181295" w:rsidRPr="00211C25" w:rsidRDefault="00181295" w:rsidP="00B3320D">
            <w:pPr>
              <w:widowControl w:val="0"/>
              <w:ind w:right="-2"/>
              <w:jc w:val="both"/>
              <w:rPr>
                <w:rFonts w:cs="Arial"/>
                <w:highlight w:val="yellow"/>
                <w:lang w:val="it-IT"/>
              </w:rPr>
            </w:pPr>
          </w:p>
        </w:tc>
        <w:tc>
          <w:tcPr>
            <w:tcW w:w="993" w:type="dxa"/>
          </w:tcPr>
          <w:p w14:paraId="52848648" w14:textId="77777777" w:rsidR="00181295" w:rsidRPr="00211C25" w:rsidRDefault="00181295" w:rsidP="00B3320D">
            <w:pPr>
              <w:widowControl w:val="0"/>
              <w:rPr>
                <w:rFonts w:cs="Arial"/>
                <w:b/>
                <w:strike/>
                <w:noProof w:val="0"/>
                <w:color w:val="FF0000"/>
                <w:highlight w:val="yellow"/>
                <w:lang w:val="it-IT"/>
              </w:rPr>
            </w:pPr>
          </w:p>
        </w:tc>
        <w:tc>
          <w:tcPr>
            <w:tcW w:w="4252" w:type="dxa"/>
          </w:tcPr>
          <w:p w14:paraId="41206673" w14:textId="77777777" w:rsidR="00181295" w:rsidRPr="00211C25" w:rsidRDefault="00181295" w:rsidP="00B3320D">
            <w:pPr>
              <w:pStyle w:val="Default"/>
              <w:widowControl w:val="0"/>
              <w:jc w:val="both"/>
              <w:rPr>
                <w:rFonts w:cs="Arial"/>
                <w:highlight w:val="yellow"/>
              </w:rPr>
            </w:pPr>
          </w:p>
        </w:tc>
      </w:tr>
      <w:tr w:rsidR="00F8101E" w:rsidRPr="00C93D0A" w14:paraId="59362450" w14:textId="77777777" w:rsidTr="00462343">
        <w:tc>
          <w:tcPr>
            <w:tcW w:w="4394" w:type="dxa"/>
            <w:gridSpan w:val="3"/>
          </w:tcPr>
          <w:p w14:paraId="16161D3E" w14:textId="37079532" w:rsidR="00181295" w:rsidRPr="00211C25" w:rsidRDefault="00181295" w:rsidP="00BB68B9">
            <w:pPr>
              <w:widowControl w:val="0"/>
              <w:ind w:right="-2"/>
              <w:jc w:val="both"/>
              <w:rPr>
                <w:rFonts w:cs="Arial"/>
                <w:lang w:val="de-DE"/>
              </w:rPr>
            </w:pPr>
            <w:bookmarkStart w:id="92" w:name="_Hlk6411069"/>
            <w:r w:rsidRPr="00211C25">
              <w:rPr>
                <w:rFonts w:cs="Arial"/>
                <w:lang w:val="de-DE"/>
              </w:rPr>
              <w:t>►</w:t>
            </w:r>
            <w:r w:rsidR="00BB68B9" w:rsidRPr="009F574F">
              <w:rPr>
                <w:rFonts w:cs="Arial"/>
                <w:lang w:val="de-DE"/>
              </w:rPr>
              <w:t xml:space="preserve"> </w:t>
            </w:r>
            <w:r w:rsidR="00BB68B9" w:rsidRPr="00211C25">
              <w:rPr>
                <w:rFonts w:cs="Arial"/>
                <w:noProof w:val="0"/>
                <w:lang w:val="de-DE" w:eastAsia="de-DE"/>
              </w:rPr>
              <w:t xml:space="preserve">Zudem müssen die Teilnehmer bei sonstigem Ausschluss in der Anlage A1 den </w:t>
            </w:r>
            <w:r w:rsidR="00D45FB2">
              <w:rPr>
                <w:rFonts w:cs="Arial"/>
                <w:noProof w:val="0"/>
                <w:lang w:val="de-DE" w:eastAsia="de-DE"/>
              </w:rPr>
              <w:t>T</w:t>
            </w:r>
            <w:r w:rsidR="00BB68B9" w:rsidRPr="00211C25">
              <w:rPr>
                <w:rFonts w:cs="Arial"/>
                <w:noProof w:val="0"/>
                <w:lang w:val="de-DE" w:eastAsia="de-DE"/>
              </w:rPr>
              <w:t xml:space="preserve">eil der Leistung angeben, den sie mittels Unterauftrag zu vergeben beabsichtigen, </w:t>
            </w:r>
            <w:r w:rsidR="002360CA">
              <w:rPr>
                <w:rFonts w:cs="Arial"/>
                <w:noProof w:val="0"/>
                <w:lang w:val="de-DE" w:eastAsia="de-DE"/>
              </w:rPr>
              <w:t>falls</w:t>
            </w:r>
            <w:r w:rsidR="00BB68B9" w:rsidRPr="00211C25">
              <w:rPr>
                <w:rFonts w:cs="Arial"/>
                <w:noProof w:val="0"/>
                <w:lang w:val="de-DE" w:eastAsia="de-DE"/>
              </w:rPr>
              <w:t xml:space="preserve"> die Untervergabe erforderlich ist, um die Erfüllung der Qualifikationsanforderungen für die Ausschreibung nachzuweisen.</w:t>
            </w:r>
          </w:p>
        </w:tc>
        <w:tc>
          <w:tcPr>
            <w:tcW w:w="993" w:type="dxa"/>
          </w:tcPr>
          <w:p w14:paraId="696C94EF" w14:textId="77777777" w:rsidR="00181295" w:rsidRPr="00211C25" w:rsidRDefault="00181295" w:rsidP="00B3320D">
            <w:pPr>
              <w:widowControl w:val="0"/>
              <w:rPr>
                <w:rFonts w:cs="Arial"/>
                <w:b/>
                <w:strike/>
                <w:noProof w:val="0"/>
                <w:color w:val="FF0000"/>
                <w:lang w:val="de-DE"/>
              </w:rPr>
            </w:pPr>
          </w:p>
        </w:tc>
        <w:tc>
          <w:tcPr>
            <w:tcW w:w="4252" w:type="dxa"/>
          </w:tcPr>
          <w:p w14:paraId="13DE7B8A" w14:textId="554D5A0C" w:rsidR="00181295" w:rsidRPr="009F574F" w:rsidRDefault="00181295" w:rsidP="00DC278F">
            <w:pPr>
              <w:widowControl w:val="0"/>
              <w:autoSpaceDE w:val="0"/>
              <w:autoSpaceDN w:val="0"/>
              <w:adjustRightInd w:val="0"/>
              <w:jc w:val="both"/>
              <w:rPr>
                <w:rFonts w:cs="Arial"/>
                <w:lang w:val="it-IT"/>
              </w:rPr>
            </w:pPr>
            <w:r w:rsidRPr="00211C25">
              <w:rPr>
                <w:rFonts w:cs="Arial"/>
                <w:lang w:val="it-IT"/>
              </w:rPr>
              <w:t xml:space="preserve">►Inoltre, i concorrenti hanno l’obbligo di indicare, nell’allegato A1, a pena di esclusione, la </w:t>
            </w:r>
            <w:r w:rsidR="00D45FB2">
              <w:rPr>
                <w:rFonts w:cs="Arial"/>
                <w:lang w:val="it-IT"/>
              </w:rPr>
              <w:t>parte</w:t>
            </w:r>
            <w:r w:rsidRPr="00211C25">
              <w:rPr>
                <w:rFonts w:cs="Arial"/>
                <w:lang w:val="it-IT"/>
              </w:rPr>
              <w:t xml:space="preserve"> di prestazione che intendono subappaltare, nel caso in cui il subappalto sia necessario per documentare il possesso dei requisiti di qualificazione richiesti in sede di gara.</w:t>
            </w:r>
          </w:p>
        </w:tc>
      </w:tr>
      <w:bookmarkEnd w:id="91"/>
      <w:bookmarkEnd w:id="92"/>
      <w:tr w:rsidR="00F8101E" w:rsidRPr="00C93D0A" w14:paraId="06E3E41B" w14:textId="77777777" w:rsidTr="00462343">
        <w:tc>
          <w:tcPr>
            <w:tcW w:w="4394" w:type="dxa"/>
            <w:gridSpan w:val="3"/>
          </w:tcPr>
          <w:p w14:paraId="0D1C0056" w14:textId="77777777" w:rsidR="00181295" w:rsidRPr="00211C25" w:rsidRDefault="00181295" w:rsidP="00B3320D">
            <w:pPr>
              <w:widowControl w:val="0"/>
              <w:ind w:right="180"/>
              <w:jc w:val="both"/>
              <w:rPr>
                <w:rFonts w:cs="Arial"/>
                <w:lang w:val="it-IT"/>
              </w:rPr>
            </w:pPr>
          </w:p>
        </w:tc>
        <w:tc>
          <w:tcPr>
            <w:tcW w:w="993" w:type="dxa"/>
          </w:tcPr>
          <w:p w14:paraId="06458C9B" w14:textId="77777777" w:rsidR="00181295" w:rsidRPr="00211C25" w:rsidRDefault="00181295" w:rsidP="00B3320D">
            <w:pPr>
              <w:widowControl w:val="0"/>
              <w:rPr>
                <w:rFonts w:cs="Arial"/>
                <w:lang w:val="it-IT"/>
              </w:rPr>
            </w:pPr>
          </w:p>
        </w:tc>
        <w:tc>
          <w:tcPr>
            <w:tcW w:w="4252" w:type="dxa"/>
          </w:tcPr>
          <w:p w14:paraId="352FD3FA" w14:textId="77777777" w:rsidR="00181295" w:rsidRPr="00211C25" w:rsidRDefault="00181295" w:rsidP="00DC278F">
            <w:pPr>
              <w:pStyle w:val="Rientrocorpodeltesto"/>
              <w:widowControl w:val="0"/>
              <w:tabs>
                <w:tab w:val="left" w:pos="426"/>
                <w:tab w:val="left" w:pos="8496"/>
              </w:tabs>
              <w:spacing w:after="0"/>
              <w:ind w:left="0"/>
              <w:jc w:val="both"/>
              <w:rPr>
                <w:rFonts w:cs="Arial"/>
                <w:lang w:val="it-IT"/>
              </w:rPr>
            </w:pPr>
          </w:p>
        </w:tc>
      </w:tr>
      <w:tr w:rsidR="00F8101E" w:rsidRPr="00C93D0A" w14:paraId="22955857" w14:textId="77777777" w:rsidTr="00462343">
        <w:tc>
          <w:tcPr>
            <w:tcW w:w="4394" w:type="dxa"/>
            <w:gridSpan w:val="3"/>
          </w:tcPr>
          <w:p w14:paraId="512AA1DE" w14:textId="77777777" w:rsidR="00BB68B9" w:rsidRPr="00DC278F" w:rsidRDefault="00BB68B9" w:rsidP="00EE2AAD">
            <w:pPr>
              <w:widowControl w:val="0"/>
              <w:autoSpaceDE w:val="0"/>
              <w:autoSpaceDN w:val="0"/>
              <w:jc w:val="both"/>
              <w:rPr>
                <w:rFonts w:cs="Arial"/>
                <w:noProof w:val="0"/>
                <w:lang w:val="de-DE" w:eastAsia="de-DE"/>
              </w:rPr>
            </w:pPr>
            <w:r w:rsidRPr="00211C25">
              <w:rPr>
                <w:rFonts w:eastAsia="Calibri" w:cs="Arial"/>
                <w:noProof w:val="0"/>
                <w:lang w:val="de-DE"/>
              </w:rPr>
              <w:t>Gemäß Art</w:t>
            </w:r>
            <w:r w:rsidRPr="00DC278F">
              <w:rPr>
                <w:rFonts w:cs="Arial"/>
                <w:noProof w:val="0"/>
                <w:lang w:val="de-DE" w:eastAsia="de-DE"/>
              </w:rPr>
              <w:t xml:space="preserve">. 105 Abs. 3 </w:t>
            </w:r>
            <w:proofErr w:type="spellStart"/>
            <w:r w:rsidRPr="00DC278F">
              <w:rPr>
                <w:rFonts w:cs="Arial"/>
                <w:noProof w:val="0"/>
                <w:lang w:val="de-DE" w:eastAsia="de-DE"/>
              </w:rPr>
              <w:t>GvD</w:t>
            </w:r>
            <w:proofErr w:type="spellEnd"/>
            <w:r w:rsidRPr="00DC278F">
              <w:rPr>
                <w:rFonts w:cs="Arial"/>
                <w:noProof w:val="0"/>
                <w:lang w:val="de-DE" w:eastAsia="de-DE"/>
              </w:rPr>
              <w:t xml:space="preserve"> Nr. 50/2016 stellen u.a. folgende Kategorien von Lieferungen oder Dienstleistungen keine Tätigkeiten dar, die untervergeben werden (und folglich nicht der diesbezüglichen Regelung unterliegen): </w:t>
            </w:r>
          </w:p>
          <w:p w14:paraId="32F6D01A" w14:textId="07AB01FD" w:rsidR="00181295" w:rsidRPr="00211C25" w:rsidRDefault="00BB68B9" w:rsidP="007009D2">
            <w:pPr>
              <w:widowControl w:val="0"/>
              <w:autoSpaceDE w:val="0"/>
              <w:autoSpaceDN w:val="0"/>
              <w:jc w:val="both"/>
              <w:rPr>
                <w:rFonts w:cs="Arial"/>
                <w:highlight w:val="green"/>
                <w:lang w:val="de-DE"/>
              </w:rPr>
            </w:pPr>
            <w:r w:rsidRPr="00DC278F">
              <w:rPr>
                <w:rFonts w:cs="Arial"/>
                <w:noProof w:val="0"/>
                <w:lang w:val="de-DE" w:eastAsia="de-DE"/>
              </w:rPr>
              <w:t>D</w:t>
            </w:r>
            <w:r w:rsidR="00181295" w:rsidRPr="00DC278F">
              <w:rPr>
                <w:rFonts w:cs="Arial"/>
                <w:noProof w:val="0"/>
                <w:lang w:val="de-DE" w:eastAsia="de-DE"/>
              </w:rPr>
              <w:t xml:space="preserve">ie </w:t>
            </w:r>
            <w:r w:rsidR="00EE2AAD" w:rsidRPr="00DC278F">
              <w:rPr>
                <w:rFonts w:cs="Arial"/>
                <w:noProof w:val="0"/>
                <w:lang w:val="de-DE" w:eastAsia="de-DE"/>
              </w:rPr>
              <w:t xml:space="preserve">Leistungen zugunsten von Auftragnehmern kraft dauerhafter Kooperations-, Dienstleistungs- und/oder Lieferverträge, die vor Anberaumung des gegenständlichen Vergabeverfahrens unterzeichnet wurden. </w:t>
            </w:r>
          </w:p>
        </w:tc>
        <w:tc>
          <w:tcPr>
            <w:tcW w:w="993" w:type="dxa"/>
          </w:tcPr>
          <w:p w14:paraId="419A54FB" w14:textId="77777777" w:rsidR="00181295" w:rsidRPr="00211C25" w:rsidRDefault="00181295" w:rsidP="00B3320D">
            <w:pPr>
              <w:widowControl w:val="0"/>
              <w:rPr>
                <w:rFonts w:cs="Arial"/>
                <w:highlight w:val="green"/>
                <w:lang w:val="de-DE"/>
              </w:rPr>
            </w:pPr>
          </w:p>
        </w:tc>
        <w:tc>
          <w:tcPr>
            <w:tcW w:w="4252" w:type="dxa"/>
          </w:tcPr>
          <w:p w14:paraId="58BAEB5D" w14:textId="77777777" w:rsidR="00181295" w:rsidRPr="00211C25" w:rsidRDefault="00181295" w:rsidP="00DC278F">
            <w:pPr>
              <w:widowControl w:val="0"/>
              <w:jc w:val="both"/>
              <w:rPr>
                <w:rFonts w:eastAsia="Calibri" w:cs="Arial"/>
                <w:lang w:val="it-IT"/>
              </w:rPr>
            </w:pPr>
            <w:r w:rsidRPr="00211C25">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6BF49F6F" w14:textId="1BC7AA76" w:rsidR="00181295" w:rsidRPr="00456A2C" w:rsidRDefault="00181295" w:rsidP="00DC278F">
            <w:pPr>
              <w:pStyle w:val="Rientrocorpodeltesto"/>
              <w:widowControl w:val="0"/>
              <w:tabs>
                <w:tab w:val="left" w:pos="426"/>
                <w:tab w:val="left" w:pos="8496"/>
              </w:tabs>
              <w:spacing w:after="0"/>
              <w:ind w:left="0"/>
              <w:jc w:val="both"/>
              <w:rPr>
                <w:rFonts w:cs="Arial"/>
                <w:lang w:val="it-IT"/>
              </w:rPr>
            </w:pPr>
            <w:r w:rsidRPr="00211C25">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p>
        </w:tc>
      </w:tr>
      <w:tr w:rsidR="00F8101E" w:rsidRPr="00C93D0A" w14:paraId="093DC22D" w14:textId="77777777" w:rsidTr="00462343">
        <w:tc>
          <w:tcPr>
            <w:tcW w:w="4394" w:type="dxa"/>
            <w:gridSpan w:val="3"/>
          </w:tcPr>
          <w:p w14:paraId="566AD48D" w14:textId="77777777" w:rsidR="00181295" w:rsidRPr="00211C25" w:rsidRDefault="00181295" w:rsidP="00B3320D">
            <w:pPr>
              <w:widowControl w:val="0"/>
              <w:ind w:right="76"/>
              <w:jc w:val="both"/>
              <w:rPr>
                <w:rFonts w:cs="Arial"/>
                <w:lang w:val="it-IT"/>
              </w:rPr>
            </w:pPr>
          </w:p>
        </w:tc>
        <w:tc>
          <w:tcPr>
            <w:tcW w:w="993" w:type="dxa"/>
          </w:tcPr>
          <w:p w14:paraId="5B6901FC" w14:textId="77777777" w:rsidR="00181295" w:rsidRPr="00211C25" w:rsidRDefault="00181295" w:rsidP="00B3320D">
            <w:pPr>
              <w:widowControl w:val="0"/>
              <w:rPr>
                <w:rFonts w:cs="Arial"/>
                <w:lang w:val="it-IT"/>
              </w:rPr>
            </w:pPr>
          </w:p>
        </w:tc>
        <w:tc>
          <w:tcPr>
            <w:tcW w:w="4252" w:type="dxa"/>
          </w:tcPr>
          <w:p w14:paraId="667DF570" w14:textId="77777777" w:rsidR="00181295" w:rsidRPr="00211C25" w:rsidRDefault="00181295" w:rsidP="00B3320D">
            <w:pPr>
              <w:widowControl w:val="0"/>
              <w:tabs>
                <w:tab w:val="center" w:pos="4680"/>
              </w:tabs>
              <w:ind w:right="105"/>
              <w:jc w:val="both"/>
              <w:rPr>
                <w:rFonts w:cs="Arial"/>
                <w:lang w:val="it-IT"/>
              </w:rPr>
            </w:pPr>
          </w:p>
        </w:tc>
      </w:tr>
      <w:tr w:rsidR="00F8101E" w:rsidRPr="00C93D0A" w14:paraId="47A94197" w14:textId="77777777" w:rsidTr="00462343">
        <w:tc>
          <w:tcPr>
            <w:tcW w:w="4394" w:type="dxa"/>
            <w:gridSpan w:val="3"/>
          </w:tcPr>
          <w:p w14:paraId="214EEED3" w14:textId="6AEF1656" w:rsidR="00181295" w:rsidRPr="00211C25" w:rsidRDefault="003E5EBB" w:rsidP="00FF6095">
            <w:pPr>
              <w:widowControl w:val="0"/>
              <w:jc w:val="both"/>
              <w:rPr>
                <w:rFonts w:cs="Arial"/>
                <w:lang w:val="de-DE"/>
              </w:rPr>
            </w:pPr>
            <w:r w:rsidRPr="00211C25">
              <w:rPr>
                <w:rFonts w:eastAsia="Calibri" w:cs="Arial"/>
                <w:lang w:val="de-DE"/>
              </w:rPr>
              <w:t xml:space="preserve">Der </w:t>
            </w:r>
            <w:r w:rsidRPr="00DC278F">
              <w:rPr>
                <w:rFonts w:cs="Arial"/>
                <w:noProof w:val="0"/>
                <w:lang w:val="de-DE" w:eastAsia="de-DE"/>
              </w:rPr>
              <w:t xml:space="preserve">Teilnehmer, der einen Teil der vergabegegenständlichen Leistungen aufgrund von Verträgen, </w:t>
            </w:r>
            <w:r w:rsidRPr="00DC278F">
              <w:rPr>
                <w:rFonts w:cs="Arial"/>
                <w:noProof w:val="0"/>
                <w:lang w:val="de-DE" w:eastAsia="de-DE"/>
              </w:rPr>
              <w:lastRenderedPageBreak/>
              <w:t xml:space="preserve">die keine Untervergabeverträge </w:t>
            </w:r>
            <w:r w:rsidRPr="00211C25">
              <w:rPr>
                <w:rFonts w:cs="Arial"/>
                <w:noProof w:val="0"/>
                <w:lang w:val="de-DE" w:eastAsia="de-DE"/>
              </w:rPr>
              <w:t>gemäß obigen Bestimmungen sind,</w:t>
            </w:r>
            <w:r w:rsidRPr="00DC278F">
              <w:rPr>
                <w:rFonts w:cs="Arial"/>
                <w:noProof w:val="0"/>
                <w:lang w:val="de-DE" w:eastAsia="de-DE"/>
              </w:rPr>
              <w:t xml:space="preserve"> an obige Subjekte zu vergeben beabsichtigt, </w:t>
            </w:r>
            <w:r w:rsidRPr="00211C25">
              <w:rPr>
                <w:rFonts w:cs="Arial"/>
                <w:noProof w:val="0"/>
                <w:lang w:val="de-DE" w:eastAsia="de-DE"/>
              </w:rPr>
              <w:t>muss bei der Angebotsabgabe nicht den Teil III der Anlage A1 ausfüllen, sofern er sich auf diese Anteile bezieht.</w:t>
            </w:r>
          </w:p>
        </w:tc>
        <w:tc>
          <w:tcPr>
            <w:tcW w:w="993" w:type="dxa"/>
          </w:tcPr>
          <w:p w14:paraId="6C2CCA26" w14:textId="77777777" w:rsidR="00181295" w:rsidRPr="00211C25" w:rsidRDefault="00181295" w:rsidP="00B3320D">
            <w:pPr>
              <w:widowControl w:val="0"/>
              <w:rPr>
                <w:rFonts w:cs="Arial"/>
                <w:highlight w:val="yellow"/>
                <w:lang w:val="de-DE"/>
              </w:rPr>
            </w:pPr>
          </w:p>
        </w:tc>
        <w:tc>
          <w:tcPr>
            <w:tcW w:w="4252" w:type="dxa"/>
          </w:tcPr>
          <w:p w14:paraId="6BCA36E8" w14:textId="4763301B" w:rsidR="00181295" w:rsidRPr="00211C25" w:rsidRDefault="00181295" w:rsidP="003E5EBB">
            <w:pPr>
              <w:widowControl w:val="0"/>
              <w:jc w:val="both"/>
              <w:rPr>
                <w:rFonts w:eastAsia="Calibri" w:cs="Arial"/>
                <w:lang w:val="it-IT"/>
              </w:rPr>
            </w:pPr>
            <w:r w:rsidRPr="00211C25">
              <w:rPr>
                <w:rFonts w:eastAsia="Calibri" w:cs="Arial"/>
                <w:lang w:val="it-IT"/>
              </w:rPr>
              <w:t>Il concorrente che intenda affidare parte delle prestazioni oggetto del presente appalto ai</w:t>
            </w:r>
            <w:r w:rsidR="00CE69A6" w:rsidRPr="00211C25">
              <w:rPr>
                <w:rFonts w:eastAsia="Calibri" w:cs="Arial"/>
                <w:lang w:val="it-IT"/>
              </w:rPr>
              <w:t xml:space="preserve"> </w:t>
            </w:r>
            <w:r w:rsidRPr="00211C25">
              <w:rPr>
                <w:rFonts w:eastAsia="Calibri" w:cs="Arial"/>
                <w:lang w:val="it-IT"/>
              </w:rPr>
              <w:lastRenderedPageBreak/>
              <w:t>soggetti sopra indicati, in forza di contratti che non sono subappalti ai sensi della normativa richiamata, non dovrà quindi compilare all’atto dell’offerta la sez. III dell’Allegato A1 relativamente alle sole parti affidate ai soggetti di cui sopra.</w:t>
            </w:r>
          </w:p>
        </w:tc>
      </w:tr>
      <w:tr w:rsidR="00F8101E" w:rsidRPr="00C93D0A" w14:paraId="17EC4705" w14:textId="77777777" w:rsidTr="00462343">
        <w:tc>
          <w:tcPr>
            <w:tcW w:w="4394" w:type="dxa"/>
            <w:gridSpan w:val="3"/>
          </w:tcPr>
          <w:p w14:paraId="4346197E" w14:textId="77777777" w:rsidR="00181295" w:rsidRPr="00211C25" w:rsidRDefault="00181295" w:rsidP="00B3320D">
            <w:pPr>
              <w:widowControl w:val="0"/>
              <w:ind w:right="76"/>
              <w:jc w:val="both"/>
              <w:rPr>
                <w:rFonts w:cs="Arial"/>
                <w:lang w:val="it-IT"/>
              </w:rPr>
            </w:pPr>
          </w:p>
        </w:tc>
        <w:tc>
          <w:tcPr>
            <w:tcW w:w="993" w:type="dxa"/>
          </w:tcPr>
          <w:p w14:paraId="734CD63B" w14:textId="77777777" w:rsidR="00181295" w:rsidRPr="00211C25" w:rsidRDefault="00181295" w:rsidP="00B3320D">
            <w:pPr>
              <w:widowControl w:val="0"/>
              <w:rPr>
                <w:rFonts w:cs="Arial"/>
                <w:lang w:val="it-IT"/>
              </w:rPr>
            </w:pPr>
          </w:p>
        </w:tc>
        <w:tc>
          <w:tcPr>
            <w:tcW w:w="4252" w:type="dxa"/>
          </w:tcPr>
          <w:p w14:paraId="65C37F01" w14:textId="77777777" w:rsidR="00181295" w:rsidRPr="00211C25" w:rsidRDefault="00181295" w:rsidP="00B3320D">
            <w:pPr>
              <w:widowControl w:val="0"/>
              <w:tabs>
                <w:tab w:val="center" w:pos="4680"/>
              </w:tabs>
              <w:ind w:right="105"/>
              <w:jc w:val="both"/>
              <w:rPr>
                <w:rFonts w:cs="Arial"/>
                <w:lang w:val="it-IT"/>
              </w:rPr>
            </w:pPr>
          </w:p>
        </w:tc>
      </w:tr>
      <w:tr w:rsidR="00F8101E" w:rsidRPr="00C93D0A" w14:paraId="6B191A87" w14:textId="77777777" w:rsidTr="00462343">
        <w:tc>
          <w:tcPr>
            <w:tcW w:w="4394" w:type="dxa"/>
            <w:gridSpan w:val="3"/>
          </w:tcPr>
          <w:p w14:paraId="5E6D55BE" w14:textId="05C6410E" w:rsidR="00181295" w:rsidRPr="00211C25" w:rsidRDefault="003E5EBB" w:rsidP="00B3320D">
            <w:pPr>
              <w:widowControl w:val="0"/>
              <w:autoSpaceDE w:val="0"/>
              <w:autoSpaceDN w:val="0"/>
              <w:jc w:val="both"/>
              <w:rPr>
                <w:rFonts w:cs="Arial"/>
                <w:noProof w:val="0"/>
                <w:lang w:val="de-DE" w:eastAsia="de-DE"/>
              </w:rPr>
            </w:pPr>
            <w:r w:rsidRPr="00AA599A">
              <w:rPr>
                <w:rFonts w:cs="Arial"/>
                <w:noProof w:val="0"/>
                <w:lang w:val="de-DE" w:eastAsia="de-DE"/>
              </w:rPr>
              <w:t xml:space="preserve">Die kontinuierlichen Kooperations-, </w:t>
            </w:r>
            <w:proofErr w:type="spellStart"/>
            <w:r w:rsidRPr="00AA599A">
              <w:rPr>
                <w:rFonts w:cs="Arial"/>
                <w:noProof w:val="0"/>
                <w:lang w:val="de-DE" w:eastAsia="de-DE"/>
              </w:rPr>
              <w:t>Dienstleis-tungs</w:t>
            </w:r>
            <w:proofErr w:type="spellEnd"/>
            <w:r w:rsidRPr="00AA599A">
              <w:rPr>
                <w:rFonts w:cs="Arial"/>
                <w:noProof w:val="0"/>
                <w:lang w:val="de-DE" w:eastAsia="de-DE"/>
              </w:rPr>
              <w:t xml:space="preserve">- und/oder Lieferverträge, die vor Veröffentlichung </w:t>
            </w:r>
            <w:r w:rsidR="00162267" w:rsidRPr="00AA599A">
              <w:rPr>
                <w:rFonts w:cs="Arial"/>
                <w:noProof w:val="0"/>
                <w:lang w:val="de-DE" w:eastAsia="de-DE"/>
              </w:rPr>
              <w:t>dieses</w:t>
            </w:r>
            <w:r w:rsidRPr="00AA599A">
              <w:rPr>
                <w:rFonts w:cs="Arial"/>
                <w:noProof w:val="0"/>
                <w:lang w:val="de-DE" w:eastAsia="de-DE"/>
              </w:rPr>
              <w:t xml:space="preserve"> Vergabeverfahrens gemäß Buchst. c</w:t>
            </w:r>
            <w:r w:rsidR="00772FF8" w:rsidRPr="00AA599A">
              <w:rPr>
                <w:rFonts w:cs="Arial"/>
                <w:noProof w:val="0"/>
                <w:lang w:val="de-DE" w:eastAsia="de-DE"/>
              </w:rPr>
              <w:t>/</w:t>
            </w:r>
            <w:r w:rsidRPr="00AA599A">
              <w:rPr>
                <w:rFonts w:cs="Arial"/>
                <w:noProof w:val="0"/>
                <w:lang w:val="de-DE" w:eastAsia="de-DE"/>
              </w:rPr>
              <w:t xml:space="preserve">bis) Art. 105 Abs. 3 </w:t>
            </w:r>
            <w:proofErr w:type="spellStart"/>
            <w:r w:rsidRPr="00AA599A">
              <w:rPr>
                <w:rFonts w:cs="Arial"/>
                <w:noProof w:val="0"/>
                <w:lang w:val="de-DE" w:eastAsia="de-DE"/>
              </w:rPr>
              <w:t>GvD</w:t>
            </w:r>
            <w:proofErr w:type="spellEnd"/>
            <w:r w:rsidRPr="00AA599A">
              <w:rPr>
                <w:rFonts w:cs="Arial"/>
                <w:noProof w:val="0"/>
                <w:lang w:val="de-DE" w:eastAsia="de-DE"/>
              </w:rPr>
              <w:t xml:space="preserve"> Nr. 50/2016 unterzeichnet wurden, müssen vor oder gleichzeitig mit der Unterzeichnung des Vergabevertrags in der </w:t>
            </w:r>
            <w:r w:rsidRPr="00465285">
              <w:rPr>
                <w:rFonts w:cs="Arial"/>
                <w:noProof w:val="0"/>
                <w:color w:val="FF0000"/>
                <w:lang w:val="de-DE" w:eastAsia="de-DE"/>
              </w:rPr>
              <w:t xml:space="preserve">Vergabestelle/auftraggebenden Körperschaft </w:t>
            </w:r>
            <w:r w:rsidRPr="00AA599A">
              <w:rPr>
                <w:rFonts w:cs="Arial"/>
                <w:noProof w:val="0"/>
                <w:lang w:val="de-DE" w:eastAsia="de-DE"/>
              </w:rPr>
              <w:t>hinterlegt werden.</w:t>
            </w:r>
          </w:p>
        </w:tc>
        <w:tc>
          <w:tcPr>
            <w:tcW w:w="993" w:type="dxa"/>
          </w:tcPr>
          <w:p w14:paraId="237F4C71" w14:textId="77777777" w:rsidR="00181295" w:rsidRPr="00211C25" w:rsidRDefault="00181295" w:rsidP="00B3320D">
            <w:pPr>
              <w:widowControl w:val="0"/>
              <w:rPr>
                <w:rFonts w:cs="Arial"/>
                <w:lang w:val="de-DE"/>
              </w:rPr>
            </w:pPr>
          </w:p>
        </w:tc>
        <w:tc>
          <w:tcPr>
            <w:tcW w:w="4252" w:type="dxa"/>
          </w:tcPr>
          <w:p w14:paraId="65A44C89" w14:textId="77777777" w:rsidR="00181295" w:rsidRPr="00211C25" w:rsidRDefault="00181295" w:rsidP="00B3320D">
            <w:pPr>
              <w:widowControl w:val="0"/>
              <w:autoSpaceDE w:val="0"/>
              <w:autoSpaceDN w:val="0"/>
              <w:jc w:val="both"/>
              <w:rPr>
                <w:rFonts w:cs="Arial"/>
                <w:lang w:val="it-IT"/>
              </w:rPr>
            </w:pPr>
            <w:r w:rsidRPr="00211C25">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211C25">
              <w:rPr>
                <w:rFonts w:eastAsia="Calibri" w:cs="Arial"/>
                <w:color w:val="FF0000"/>
                <w:lang w:val="it-IT"/>
              </w:rPr>
              <w:t xml:space="preserve">la stazione appaltante/l’ente committente </w:t>
            </w:r>
            <w:r w:rsidRPr="00211C25">
              <w:rPr>
                <w:rFonts w:eastAsia="Calibri" w:cs="Arial"/>
                <w:lang w:val="it-IT"/>
              </w:rPr>
              <w:t>prima o contestualmente alla sottoscrizione del contratto di appalto.</w:t>
            </w:r>
          </w:p>
        </w:tc>
      </w:tr>
      <w:tr w:rsidR="003405F0" w:rsidRPr="00C93D0A" w14:paraId="3215F75E" w14:textId="77777777" w:rsidTr="00462343">
        <w:tc>
          <w:tcPr>
            <w:tcW w:w="4394" w:type="dxa"/>
            <w:gridSpan w:val="3"/>
          </w:tcPr>
          <w:p w14:paraId="291C6B29" w14:textId="77777777" w:rsidR="003405F0" w:rsidRPr="00E12141" w:rsidRDefault="003405F0" w:rsidP="00B3320D">
            <w:pPr>
              <w:widowControl w:val="0"/>
              <w:autoSpaceDE w:val="0"/>
              <w:autoSpaceDN w:val="0"/>
              <w:jc w:val="both"/>
              <w:rPr>
                <w:rFonts w:cs="Arial"/>
                <w:noProof w:val="0"/>
                <w:lang w:val="it-IT" w:eastAsia="de-DE"/>
              </w:rPr>
            </w:pPr>
          </w:p>
        </w:tc>
        <w:tc>
          <w:tcPr>
            <w:tcW w:w="993" w:type="dxa"/>
          </w:tcPr>
          <w:p w14:paraId="4247CAA1" w14:textId="77777777" w:rsidR="003405F0" w:rsidRPr="00E12141" w:rsidRDefault="003405F0" w:rsidP="00B3320D">
            <w:pPr>
              <w:widowControl w:val="0"/>
              <w:rPr>
                <w:rFonts w:cs="Arial"/>
                <w:lang w:val="it-IT"/>
              </w:rPr>
            </w:pPr>
          </w:p>
        </w:tc>
        <w:tc>
          <w:tcPr>
            <w:tcW w:w="4252" w:type="dxa"/>
          </w:tcPr>
          <w:p w14:paraId="573547F2" w14:textId="77777777" w:rsidR="003405F0" w:rsidRPr="00211C25" w:rsidRDefault="003405F0" w:rsidP="00B3320D">
            <w:pPr>
              <w:widowControl w:val="0"/>
              <w:autoSpaceDE w:val="0"/>
              <w:autoSpaceDN w:val="0"/>
              <w:jc w:val="both"/>
              <w:rPr>
                <w:rFonts w:eastAsia="Calibri" w:cs="Arial"/>
                <w:lang w:val="it-IT"/>
              </w:rPr>
            </w:pPr>
          </w:p>
        </w:tc>
      </w:tr>
      <w:tr w:rsidR="003405F0" w:rsidRPr="00C93D0A" w14:paraId="7C63638C" w14:textId="77777777" w:rsidTr="00462343">
        <w:tc>
          <w:tcPr>
            <w:tcW w:w="4394" w:type="dxa"/>
            <w:gridSpan w:val="3"/>
          </w:tcPr>
          <w:p w14:paraId="6B154373" w14:textId="77777777" w:rsidR="003405F0" w:rsidRPr="00E12141" w:rsidRDefault="003405F0" w:rsidP="003405F0">
            <w:pPr>
              <w:jc w:val="both"/>
              <w:rPr>
                <w:rFonts w:ascii="Calibri" w:hAnsi="Calibri"/>
                <w:noProof w:val="0"/>
                <w:lang w:val="de-DE"/>
              </w:rPr>
            </w:pPr>
            <w:bookmarkStart w:id="93" w:name="_Hlk75416674"/>
            <w:r w:rsidRPr="00E12141">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29C97203" w14:textId="110AC0F8" w:rsidR="003405F0" w:rsidRPr="00E12141" w:rsidRDefault="003405F0" w:rsidP="003405F0">
            <w:pPr>
              <w:jc w:val="both"/>
              <w:rPr>
                <w:lang w:val="de-DE"/>
              </w:rPr>
            </w:pPr>
            <w:r w:rsidRPr="00E12141">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w:t>
            </w:r>
            <w:r w:rsidRPr="00604509">
              <w:rPr>
                <w:lang w:val="de-DE"/>
              </w:rPr>
              <w:t xml:space="preserve">der </w:t>
            </w:r>
            <w:r w:rsidRPr="004413EA">
              <w:rPr>
                <w:color w:val="FF0000"/>
                <w:lang w:val="de-DE"/>
              </w:rPr>
              <w:t xml:space="preserve">Vergabestelle </w:t>
            </w:r>
            <w:r w:rsidR="004413EA">
              <w:rPr>
                <w:color w:val="FF0000"/>
                <w:lang w:val="de-DE"/>
              </w:rPr>
              <w:t>/</w:t>
            </w:r>
            <w:r w:rsidR="004413EA" w:rsidRPr="00E12141">
              <w:rPr>
                <w:color w:val="FF0000"/>
                <w:lang w:val="de-DE"/>
              </w:rPr>
              <w:t xml:space="preserve"> auftraggebenden Körperschaft</w:t>
            </w:r>
            <w:r w:rsidRPr="004413EA">
              <w:rPr>
                <w:color w:val="FF0000"/>
                <w:lang w:val="de-DE"/>
              </w:rPr>
              <w:t xml:space="preserve">. </w:t>
            </w:r>
            <w:r w:rsidRPr="00E12141">
              <w:rPr>
                <w:lang w:val="de-DE"/>
              </w:rPr>
              <w:t xml:space="preserve">Zudem darf der Gegenstand der Kooperations-, Dienstleistungs- und Lieferverträge nicht die Beauftragung von Teile derselben Leistungen des Auftragnehmers an Dritte, die den Gegenstand </w:t>
            </w:r>
            <w:r w:rsidRPr="00E12141">
              <w:rPr>
                <w:color w:val="FF0000"/>
                <w:lang w:val="de-DE"/>
              </w:rPr>
              <w:t>des Vertrag</w:t>
            </w:r>
            <w:r w:rsidR="00234C87" w:rsidRPr="00E12141">
              <w:rPr>
                <w:color w:val="FF0000"/>
                <w:lang w:val="de-DE"/>
              </w:rPr>
              <w:t>e</w:t>
            </w:r>
            <w:r w:rsidRPr="00E12141">
              <w:rPr>
                <w:color w:val="FF0000"/>
                <w:lang w:val="de-DE"/>
              </w:rPr>
              <w:t xml:space="preserve">s/der Konvention/Rahmenvereinbarung </w:t>
            </w:r>
            <w:r w:rsidRPr="00E12141">
              <w:rPr>
                <w:lang w:val="de-DE"/>
              </w:rPr>
              <w:t xml:space="preserve">bilden, beinhalten, sondern Leistungen, welche, obschon im Gesamtgegenstand </w:t>
            </w:r>
            <w:r w:rsidRPr="00E12141">
              <w:rPr>
                <w:color w:val="FF0000"/>
                <w:lang w:val="de-DE"/>
              </w:rPr>
              <w:t>des Vertrag</w:t>
            </w:r>
            <w:r w:rsidR="00234C87" w:rsidRPr="00E12141">
              <w:rPr>
                <w:color w:val="FF0000"/>
                <w:lang w:val="de-DE"/>
              </w:rPr>
              <w:t>e</w:t>
            </w:r>
            <w:r w:rsidRPr="00E12141">
              <w:rPr>
                <w:color w:val="FF0000"/>
                <w:lang w:val="de-DE"/>
              </w:rPr>
              <w:t>s/der Konvention/Rahmenvereinbarung</w:t>
            </w:r>
            <w:r w:rsidRPr="00E12141">
              <w:rPr>
                <w:lang w:val="de-DE"/>
              </w:rPr>
              <w:t xml:space="preserve"> enthalten und für die korrekte Ausführung der Hauptleistungen notwendig, in Bezug auf die Hauptleistungen als komplementär und zusätzlich erscheinen.</w:t>
            </w:r>
          </w:p>
          <w:p w14:paraId="3027B1D6" w14:textId="2FF2EE88" w:rsidR="003405F0" w:rsidRPr="00E12141" w:rsidRDefault="003405F0" w:rsidP="003405F0">
            <w:pPr>
              <w:jc w:val="both"/>
              <w:rPr>
                <w:lang w:val="de-DE"/>
              </w:rPr>
            </w:pPr>
            <w:r w:rsidRPr="00E12141">
              <w:rPr>
                <w:lang w:val="de-DE"/>
              </w:rPr>
              <w:t xml:space="preserve">Sollten die Kooperations-, Dienstleistungs- und/oder Lieferverträge, welche vor dem Abschluss </w:t>
            </w:r>
            <w:r w:rsidRPr="00E12141">
              <w:rPr>
                <w:color w:val="FF0000"/>
                <w:lang w:val="de-DE"/>
              </w:rPr>
              <w:t>des Vertrag</w:t>
            </w:r>
            <w:r w:rsidR="00234C87" w:rsidRPr="00E12141">
              <w:rPr>
                <w:color w:val="FF0000"/>
                <w:lang w:val="de-DE"/>
              </w:rPr>
              <w:t>e</w:t>
            </w:r>
            <w:r w:rsidRPr="00E12141">
              <w:rPr>
                <w:color w:val="FF0000"/>
                <w:lang w:val="de-DE"/>
              </w:rPr>
              <w:t xml:space="preserve">s/ der Konvention/Rahmenvereinbarung </w:t>
            </w:r>
            <w:r w:rsidRPr="00E12141">
              <w:rPr>
                <w:lang w:val="de-DE"/>
              </w:rPr>
              <w:t xml:space="preserve">bei </w:t>
            </w:r>
            <w:r w:rsidRPr="00E12141">
              <w:rPr>
                <w:color w:val="FF0000"/>
                <w:lang w:val="de-DE"/>
              </w:rPr>
              <w:t xml:space="preserve">der Agentur </w:t>
            </w:r>
            <w:r w:rsidRPr="00E12141">
              <w:rPr>
                <w:lang w:val="de-DE"/>
              </w:rPr>
              <w:t>/</w:t>
            </w:r>
            <w:r w:rsidR="00234C87" w:rsidRPr="00E12141">
              <w:rPr>
                <w:lang w:val="de-DE"/>
              </w:rPr>
              <w:t xml:space="preserve"> </w:t>
            </w:r>
            <w:r w:rsidR="00234C87" w:rsidRPr="00E12141">
              <w:rPr>
                <w:color w:val="FF0000"/>
                <w:lang w:val="de-DE"/>
              </w:rPr>
              <w:t xml:space="preserve">auftraggebenden </w:t>
            </w:r>
            <w:r w:rsidRPr="00E12141">
              <w:rPr>
                <w:color w:val="FF0000"/>
                <w:lang w:val="de-DE"/>
              </w:rPr>
              <w:t xml:space="preserve">Körperschaft </w:t>
            </w:r>
            <w:r w:rsidRPr="00E12141">
              <w:rPr>
                <w:lang w:val="de-DE"/>
              </w:rPr>
              <w:t xml:space="preserve">hinterlegt wurden, nicht die obgenannten Eigenschaften aufweisen, muss der Auftragnehmer die entsprechenden Leistungen selbst durchführen. </w:t>
            </w:r>
          </w:p>
          <w:p w14:paraId="60E92591" w14:textId="77777777" w:rsidR="003405F0" w:rsidRPr="00E12141" w:rsidRDefault="003405F0" w:rsidP="00B3320D">
            <w:pPr>
              <w:widowControl w:val="0"/>
              <w:autoSpaceDE w:val="0"/>
              <w:autoSpaceDN w:val="0"/>
              <w:jc w:val="both"/>
              <w:rPr>
                <w:rFonts w:cs="Arial"/>
                <w:noProof w:val="0"/>
                <w:lang w:val="de-DE" w:eastAsia="de-DE"/>
              </w:rPr>
            </w:pPr>
          </w:p>
        </w:tc>
        <w:tc>
          <w:tcPr>
            <w:tcW w:w="993" w:type="dxa"/>
          </w:tcPr>
          <w:p w14:paraId="6B531CE4" w14:textId="77777777" w:rsidR="003405F0" w:rsidRPr="00E12141" w:rsidRDefault="003405F0" w:rsidP="00B3320D">
            <w:pPr>
              <w:widowControl w:val="0"/>
              <w:rPr>
                <w:rFonts w:cs="Arial"/>
                <w:lang w:val="de-DE"/>
              </w:rPr>
            </w:pPr>
          </w:p>
        </w:tc>
        <w:tc>
          <w:tcPr>
            <w:tcW w:w="4252" w:type="dxa"/>
          </w:tcPr>
          <w:p w14:paraId="1D92D42A" w14:textId="77777777" w:rsidR="003405F0" w:rsidRPr="00E12141" w:rsidRDefault="003405F0" w:rsidP="003405F0">
            <w:pPr>
              <w:widowControl w:val="0"/>
              <w:autoSpaceDE w:val="0"/>
              <w:autoSpaceDN w:val="0"/>
              <w:jc w:val="both"/>
              <w:rPr>
                <w:rFonts w:eastAsia="Calibri" w:cs="Arial"/>
                <w:lang w:val="it-IT"/>
              </w:rPr>
            </w:pPr>
            <w:r w:rsidRPr="00E12141">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24E20967" w14:textId="70B3F852" w:rsidR="003405F0" w:rsidRPr="00E12141" w:rsidRDefault="003405F0" w:rsidP="003405F0">
            <w:pPr>
              <w:widowControl w:val="0"/>
              <w:autoSpaceDE w:val="0"/>
              <w:autoSpaceDN w:val="0"/>
              <w:jc w:val="both"/>
              <w:rPr>
                <w:rFonts w:eastAsia="Calibri" w:cs="Arial"/>
                <w:lang w:val="it-IT"/>
              </w:rPr>
            </w:pPr>
            <w:r w:rsidRPr="00E12141">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w:t>
            </w:r>
            <w:r w:rsidRPr="00604509">
              <w:rPr>
                <w:rFonts w:eastAsia="Calibri" w:cs="Arial"/>
                <w:color w:val="FF0000"/>
                <w:lang w:val="it-IT"/>
              </w:rPr>
              <w:t xml:space="preserve">della </w:t>
            </w:r>
            <w:r w:rsidR="00604509">
              <w:rPr>
                <w:rFonts w:eastAsia="Calibri" w:cs="Arial"/>
                <w:color w:val="FF0000"/>
                <w:lang w:val="it-IT"/>
              </w:rPr>
              <w:t>s</w:t>
            </w:r>
            <w:r w:rsidRPr="004413EA">
              <w:rPr>
                <w:rFonts w:eastAsia="Calibri" w:cs="Arial"/>
                <w:color w:val="FF0000"/>
                <w:lang w:val="it-IT"/>
              </w:rPr>
              <w:t xml:space="preserve">tazione appaltante </w:t>
            </w:r>
            <w:r w:rsidR="004413EA" w:rsidRPr="004413EA">
              <w:rPr>
                <w:rFonts w:eastAsia="Calibri" w:cs="Arial"/>
                <w:color w:val="FF0000"/>
                <w:lang w:val="it-IT"/>
              </w:rPr>
              <w:t>/</w:t>
            </w:r>
            <w:r w:rsidR="00604509">
              <w:rPr>
                <w:rFonts w:eastAsia="Calibri" w:cs="Arial"/>
                <w:color w:val="FF0000"/>
                <w:lang w:val="it-IT"/>
              </w:rPr>
              <w:t>dell’e</w:t>
            </w:r>
            <w:r w:rsidR="004413EA" w:rsidRPr="004413EA">
              <w:rPr>
                <w:rFonts w:eastAsia="Calibri" w:cs="Arial"/>
                <w:color w:val="FF0000"/>
                <w:lang w:val="it-IT"/>
              </w:rPr>
              <w:t>nte committente</w:t>
            </w:r>
            <w:r w:rsidRPr="004413EA">
              <w:rPr>
                <w:rFonts w:eastAsia="Calibri" w:cs="Arial"/>
                <w:color w:val="FF0000"/>
                <w:lang w:val="it-IT"/>
              </w:rPr>
              <w:t xml:space="preserve"> </w:t>
            </w:r>
            <w:r w:rsidRPr="00E12141">
              <w:rPr>
                <w:rFonts w:eastAsia="Calibri" w:cs="Arial"/>
                <w:lang w:val="it-IT"/>
              </w:rPr>
              <w:t xml:space="preserve">e delle Amministrazioni contraenti per l’esecuzione delle prestazioni loro affidate. Inoltre, l’oggetto dei contratti continuativi di cooperazione non deve riguardare l’affidamento dell’appaltatore a terzi, di parte delle medesime prestazioni oggetto </w:t>
            </w:r>
            <w:r w:rsidRPr="00E12141">
              <w:rPr>
                <w:rFonts w:eastAsia="Calibri" w:cs="Arial"/>
                <w:color w:val="FF0000"/>
                <w:lang w:val="it-IT"/>
              </w:rPr>
              <w:t>del contratto/ della Convenzione/Accordo quadro</w:t>
            </w:r>
            <w:r w:rsidRPr="00E12141">
              <w:rPr>
                <w:rFonts w:eastAsia="Calibri" w:cs="Arial"/>
                <w:lang w:val="it-IT"/>
              </w:rPr>
              <w:t xml:space="preserve">, bensì prestazioni che, pur comprese nel complessivo oggetto </w:t>
            </w:r>
            <w:r w:rsidRPr="00E12141">
              <w:rPr>
                <w:rFonts w:eastAsia="Calibri" w:cs="Arial"/>
                <w:color w:val="FF0000"/>
                <w:lang w:val="it-IT"/>
              </w:rPr>
              <w:t>del contratto / della Convenzione/Accordo quadro</w:t>
            </w:r>
            <w:r w:rsidRPr="00E12141">
              <w:rPr>
                <w:rFonts w:eastAsia="Calibri" w:cs="Arial"/>
                <w:lang w:val="it-IT"/>
              </w:rPr>
              <w:t>,  e pur necessarie per la corretta esecuzione della prestazione principale appaiono rispetto a quest’ultima di carattere complementare ed accessorio.</w:t>
            </w:r>
          </w:p>
          <w:p w14:paraId="6E884246" w14:textId="34E5B2CA" w:rsidR="003405F0" w:rsidRPr="00211C25" w:rsidRDefault="003405F0" w:rsidP="003405F0">
            <w:pPr>
              <w:widowControl w:val="0"/>
              <w:autoSpaceDE w:val="0"/>
              <w:autoSpaceDN w:val="0"/>
              <w:jc w:val="both"/>
              <w:rPr>
                <w:rFonts w:eastAsia="Calibri" w:cs="Arial"/>
                <w:lang w:val="it-IT"/>
              </w:rPr>
            </w:pPr>
            <w:r w:rsidRPr="00E12141">
              <w:rPr>
                <w:rFonts w:eastAsia="Calibri" w:cs="Arial"/>
                <w:lang w:val="it-IT"/>
              </w:rPr>
              <w:t xml:space="preserve">Qualora i contratti continuativi di cooperazione, servizio e/o fornitura depositati presso </w:t>
            </w:r>
            <w:r w:rsidRPr="00E12141">
              <w:rPr>
                <w:rFonts w:eastAsia="Calibri" w:cs="Arial"/>
                <w:color w:val="FF0000"/>
                <w:lang w:val="it-IT"/>
              </w:rPr>
              <w:t>l’ente committente/l’Agenzia</w:t>
            </w:r>
            <w:r w:rsidRPr="00E12141">
              <w:rPr>
                <w:rFonts w:eastAsia="Calibri" w:cs="Arial"/>
                <w:lang w:val="it-IT"/>
              </w:rPr>
              <w:t xml:space="preserve"> prima della </w:t>
            </w:r>
            <w:r w:rsidRPr="00E12141">
              <w:rPr>
                <w:rFonts w:eastAsia="Calibri" w:cs="Arial"/>
                <w:color w:val="FF0000"/>
                <w:lang w:val="it-IT"/>
              </w:rPr>
              <w:t xml:space="preserve">stipula del contratto/della Convenzione/Accordo quadro </w:t>
            </w:r>
            <w:r w:rsidRPr="00E12141">
              <w:rPr>
                <w:rFonts w:eastAsia="Calibri" w:cs="Arial"/>
                <w:lang w:val="it-IT"/>
              </w:rPr>
              <w:t>non abbiano tali caratteristiche, l’appaltatore dovrá svolgere le relative prestazioni in proprio.</w:t>
            </w:r>
          </w:p>
        </w:tc>
      </w:tr>
      <w:bookmarkEnd w:id="93"/>
      <w:tr w:rsidR="003405F0" w:rsidRPr="00C93D0A" w14:paraId="022500BF" w14:textId="77777777" w:rsidTr="00462343">
        <w:tc>
          <w:tcPr>
            <w:tcW w:w="4394" w:type="dxa"/>
            <w:gridSpan w:val="3"/>
          </w:tcPr>
          <w:p w14:paraId="3FEFCFBA" w14:textId="77777777" w:rsidR="003405F0" w:rsidRPr="003405F0" w:rsidRDefault="003405F0" w:rsidP="00B3320D">
            <w:pPr>
              <w:widowControl w:val="0"/>
              <w:autoSpaceDE w:val="0"/>
              <w:autoSpaceDN w:val="0"/>
              <w:jc w:val="both"/>
              <w:rPr>
                <w:rFonts w:cs="Arial"/>
                <w:noProof w:val="0"/>
                <w:lang w:val="it-IT" w:eastAsia="de-DE"/>
              </w:rPr>
            </w:pPr>
          </w:p>
        </w:tc>
        <w:tc>
          <w:tcPr>
            <w:tcW w:w="993" w:type="dxa"/>
          </w:tcPr>
          <w:p w14:paraId="6E00DA59" w14:textId="77777777" w:rsidR="003405F0" w:rsidRPr="003405F0" w:rsidRDefault="003405F0" w:rsidP="00B3320D">
            <w:pPr>
              <w:widowControl w:val="0"/>
              <w:rPr>
                <w:rFonts w:cs="Arial"/>
                <w:lang w:val="it-IT"/>
              </w:rPr>
            </w:pPr>
          </w:p>
        </w:tc>
        <w:tc>
          <w:tcPr>
            <w:tcW w:w="4252" w:type="dxa"/>
          </w:tcPr>
          <w:p w14:paraId="31C588FC" w14:textId="77777777" w:rsidR="003405F0" w:rsidRPr="003405F0" w:rsidRDefault="003405F0" w:rsidP="003405F0">
            <w:pPr>
              <w:widowControl w:val="0"/>
              <w:autoSpaceDE w:val="0"/>
              <w:autoSpaceDN w:val="0"/>
              <w:jc w:val="both"/>
              <w:rPr>
                <w:rFonts w:eastAsia="Calibri" w:cs="Arial"/>
                <w:lang w:val="it-IT"/>
              </w:rPr>
            </w:pPr>
          </w:p>
        </w:tc>
      </w:tr>
      <w:tr w:rsidR="00F8101E" w:rsidRPr="00C93D0A" w14:paraId="3805195B" w14:textId="77777777" w:rsidTr="00462343">
        <w:tc>
          <w:tcPr>
            <w:tcW w:w="4394" w:type="dxa"/>
            <w:gridSpan w:val="3"/>
          </w:tcPr>
          <w:p w14:paraId="3D1BA96D" w14:textId="19C1EA7F" w:rsidR="00181295" w:rsidRPr="00211C25" w:rsidRDefault="007A4EBA" w:rsidP="00F63459">
            <w:pPr>
              <w:pStyle w:val="Paragrafoelenco"/>
              <w:widowControl w:val="0"/>
              <w:numPr>
                <w:ilvl w:val="1"/>
                <w:numId w:val="42"/>
              </w:numPr>
              <w:jc w:val="both"/>
              <w:rPr>
                <w:rFonts w:cs="Arial"/>
                <w:b/>
                <w:bCs/>
                <w:noProof w:val="0"/>
                <w:lang w:val="de-DE"/>
              </w:rPr>
            </w:pPr>
            <w:r w:rsidRPr="00211C25">
              <w:rPr>
                <w:rFonts w:cs="Arial"/>
                <w:b/>
                <w:bCs/>
                <w:lang w:val="de-DE"/>
              </w:rPr>
              <w:t xml:space="preserve">Für </w:t>
            </w:r>
            <w:r w:rsidRPr="0013617E">
              <w:rPr>
                <w:rFonts w:cs="Arial"/>
                <w:b/>
                <w:noProof w:val="0"/>
                <w:color w:val="000000"/>
                <w:lang w:val="de-DE" w:eastAsia="it-IT"/>
              </w:rPr>
              <w:t>ständige Konsortien, Konsortien von Genossenschaften und von Handwerksunternehmen:</w:t>
            </w:r>
          </w:p>
          <w:p w14:paraId="77C01BED" w14:textId="38B27992" w:rsidR="00DC12E5" w:rsidRPr="00211C25" w:rsidRDefault="00181295" w:rsidP="007A1F2C">
            <w:pPr>
              <w:widowControl w:val="0"/>
              <w:ind w:left="473" w:hanging="47"/>
              <w:rPr>
                <w:rFonts w:cs="Arial"/>
                <w:bCs/>
                <w:noProof w:val="0"/>
                <w:lang w:val="de-DE"/>
              </w:rPr>
            </w:pPr>
            <w:r w:rsidRPr="00211C25">
              <w:rPr>
                <w:rFonts w:cs="Arial"/>
                <w:lang w:val="de-DE"/>
              </w:rPr>
              <w:t>►</w:t>
            </w:r>
            <w:r w:rsidR="004125AD" w:rsidRPr="0013617E">
              <w:rPr>
                <w:rFonts w:cs="Arial"/>
                <w:b/>
                <w:noProof w:val="0"/>
                <w:color w:val="000000"/>
                <w:u w:val="single"/>
                <w:lang w:val="de-DE" w:eastAsia="it-IT"/>
              </w:rPr>
              <w:t>B</w:t>
            </w:r>
            <w:r w:rsidR="00DC12E5" w:rsidRPr="0013617E">
              <w:rPr>
                <w:rFonts w:cs="Arial"/>
                <w:b/>
                <w:noProof w:val="0"/>
                <w:color w:val="000000"/>
                <w:u w:val="single"/>
                <w:lang w:val="de-DE" w:eastAsia="it-IT"/>
              </w:rPr>
              <w:t xml:space="preserve">ei sonstigem Ausschluss der Scan </w:t>
            </w:r>
            <w:r w:rsidR="00DC12E5" w:rsidRPr="0013617E">
              <w:rPr>
                <w:rFonts w:cs="Arial"/>
                <w:b/>
                <w:noProof w:val="0"/>
                <w:color w:val="000000"/>
                <w:u w:val="single"/>
                <w:lang w:val="de-DE" w:eastAsia="it-IT"/>
              </w:rPr>
              <w:lastRenderedPageBreak/>
              <w:t>des Gründungsakts und der Satzung des Konsortiums</w:t>
            </w:r>
            <w:r w:rsidR="00DC12E5" w:rsidRPr="00211C25">
              <w:rPr>
                <w:rFonts w:cs="Arial"/>
                <w:b/>
                <w:bCs/>
                <w:noProof w:val="0"/>
                <w:lang w:val="de-DE"/>
              </w:rPr>
              <w:t xml:space="preserve"> </w:t>
            </w:r>
            <w:r w:rsidR="00DC12E5" w:rsidRPr="00211C25">
              <w:rPr>
                <w:rFonts w:cs="Arial"/>
                <w:bCs/>
                <w:noProof w:val="0"/>
                <w:lang w:val="de-DE"/>
              </w:rPr>
              <w:t xml:space="preserve">mit Angabe der </w:t>
            </w:r>
            <w:proofErr w:type="spellStart"/>
            <w:r w:rsidR="00DC12E5" w:rsidRPr="00211C25">
              <w:rPr>
                <w:rFonts w:cs="Arial"/>
                <w:bCs/>
                <w:noProof w:val="0"/>
                <w:lang w:val="de-DE"/>
              </w:rPr>
              <w:t>Konsortiumsmitglieder</w:t>
            </w:r>
            <w:proofErr w:type="spellEnd"/>
            <w:r w:rsidR="00DC12E5" w:rsidRPr="00211C25">
              <w:rPr>
                <w:rFonts w:cs="Arial"/>
                <w:bCs/>
                <w:noProof w:val="0"/>
                <w:lang w:val="de-DE"/>
              </w:rPr>
              <w:t>,</w:t>
            </w:r>
          </w:p>
          <w:p w14:paraId="4470FDEA" w14:textId="0008AEA8" w:rsidR="00181295" w:rsidRPr="00211C25" w:rsidRDefault="00DC12E5" w:rsidP="00F63459">
            <w:pPr>
              <w:widowControl w:val="0"/>
              <w:numPr>
                <w:ilvl w:val="0"/>
                <w:numId w:val="38"/>
              </w:numPr>
              <w:ind w:left="473" w:hanging="360"/>
              <w:jc w:val="both"/>
              <w:rPr>
                <w:rFonts w:cs="Arial"/>
                <w:lang w:val="de-DE"/>
              </w:rPr>
            </w:pPr>
            <w:r w:rsidRPr="00211C25">
              <w:rPr>
                <w:rFonts w:cs="Arial"/>
                <w:b/>
                <w:bCs/>
                <w:noProof w:val="0"/>
                <w:u w:val="single"/>
                <w:lang w:val="de-DE"/>
              </w:rPr>
              <w:t>die Erklärung, in der das ausführende Mitglied/die ausführenden Mitglieder des Konsortiums angegeben wird/werden</w:t>
            </w:r>
            <w:r w:rsidRPr="00211C25">
              <w:rPr>
                <w:rFonts w:cs="Arial"/>
                <w:b/>
                <w:bCs/>
                <w:noProof w:val="0"/>
                <w:lang w:val="de-DE"/>
              </w:rPr>
              <w:t xml:space="preserve">; </w:t>
            </w:r>
            <w:r w:rsidRPr="00465285">
              <w:rPr>
                <w:rFonts w:cs="Arial"/>
                <w:noProof w:val="0"/>
                <w:lang w:val="de-DE" w:eastAsia="de-DE"/>
              </w:rPr>
              <w:t xml:space="preserve">erklärt das Konsortium nicht, für welches </w:t>
            </w:r>
            <w:proofErr w:type="spellStart"/>
            <w:r w:rsidRPr="00465285">
              <w:rPr>
                <w:rFonts w:cs="Arial"/>
                <w:noProof w:val="0"/>
                <w:lang w:val="de-DE" w:eastAsia="de-DE"/>
              </w:rPr>
              <w:t>Konsortiumsmitglied</w:t>
            </w:r>
            <w:proofErr w:type="spellEnd"/>
            <w:r w:rsidRPr="00465285">
              <w:rPr>
                <w:rFonts w:cs="Arial"/>
                <w:noProof w:val="0"/>
                <w:lang w:val="de-DE" w:eastAsia="de-DE"/>
              </w:rPr>
              <w:t xml:space="preserve">/welche </w:t>
            </w:r>
            <w:proofErr w:type="spellStart"/>
            <w:r w:rsidRPr="00465285">
              <w:rPr>
                <w:rFonts w:cs="Arial"/>
                <w:noProof w:val="0"/>
                <w:lang w:val="de-DE" w:eastAsia="de-DE"/>
              </w:rPr>
              <w:t>Konsortiumsmitglieder</w:t>
            </w:r>
            <w:proofErr w:type="spellEnd"/>
            <w:r w:rsidRPr="00465285">
              <w:rPr>
                <w:rFonts w:cs="Arial"/>
                <w:noProof w:val="0"/>
                <w:lang w:val="de-DE" w:eastAsia="de-DE"/>
              </w:rPr>
              <w:t xml:space="preserve"> es teilnimmt, gilt, dass es im eigenen Namen und auf eigene Rechnung teilnimmt.</w:t>
            </w:r>
          </w:p>
        </w:tc>
        <w:tc>
          <w:tcPr>
            <w:tcW w:w="993" w:type="dxa"/>
          </w:tcPr>
          <w:p w14:paraId="3DC9DB7D" w14:textId="77777777" w:rsidR="00181295" w:rsidRPr="00211C25" w:rsidRDefault="00181295" w:rsidP="00DC12E5">
            <w:pPr>
              <w:widowControl w:val="0"/>
              <w:rPr>
                <w:rFonts w:cs="Arial"/>
                <w:lang w:val="de-DE"/>
              </w:rPr>
            </w:pPr>
          </w:p>
        </w:tc>
        <w:tc>
          <w:tcPr>
            <w:tcW w:w="4252" w:type="dxa"/>
          </w:tcPr>
          <w:p w14:paraId="03F63051" w14:textId="77777777" w:rsidR="00181295" w:rsidRPr="00211C25" w:rsidRDefault="00181295" w:rsidP="00F63459">
            <w:pPr>
              <w:pStyle w:val="Paragrafoelenco"/>
              <w:widowControl w:val="0"/>
              <w:numPr>
                <w:ilvl w:val="1"/>
                <w:numId w:val="41"/>
              </w:numPr>
              <w:jc w:val="both"/>
              <w:rPr>
                <w:rFonts w:cs="Arial"/>
                <w:b/>
                <w:bCs/>
                <w:lang w:val="it-IT"/>
              </w:rPr>
            </w:pPr>
            <w:r w:rsidRPr="00211C25">
              <w:rPr>
                <w:rFonts w:cs="Arial"/>
                <w:b/>
                <w:bCs/>
                <w:lang w:val="it-IT"/>
              </w:rPr>
              <w:t>Per i consorzi stabili, consorzi di cooperative e di imprese artigiane:</w:t>
            </w:r>
          </w:p>
          <w:p w14:paraId="16A8481A" w14:textId="77777777" w:rsidR="00181295" w:rsidRPr="00211C25" w:rsidRDefault="00181295" w:rsidP="00DC12E5">
            <w:pPr>
              <w:widowControl w:val="0"/>
              <w:ind w:left="284" w:hanging="284"/>
              <w:rPr>
                <w:rFonts w:cs="Arial"/>
                <w:b/>
                <w:bCs/>
                <w:lang w:val="it-IT"/>
              </w:rPr>
            </w:pPr>
          </w:p>
          <w:p w14:paraId="50E2DB85" w14:textId="77777777" w:rsidR="00181295" w:rsidRPr="00211C25" w:rsidRDefault="00181295" w:rsidP="00F63459">
            <w:pPr>
              <w:widowControl w:val="0"/>
              <w:numPr>
                <w:ilvl w:val="0"/>
                <w:numId w:val="38"/>
              </w:numPr>
              <w:ind w:left="567" w:hanging="170"/>
              <w:jc w:val="both"/>
              <w:rPr>
                <w:rFonts w:cs="Arial"/>
                <w:lang w:val="it-IT"/>
              </w:rPr>
            </w:pPr>
            <w:r w:rsidRPr="00211C25">
              <w:rPr>
                <w:rFonts w:cs="Arial"/>
                <w:lang w:val="it-IT"/>
              </w:rPr>
              <w:t>►</w:t>
            </w:r>
            <w:r w:rsidRPr="00211C25">
              <w:rPr>
                <w:rFonts w:cs="Arial"/>
                <w:b/>
                <w:bCs/>
                <w:lang w:val="it-IT"/>
              </w:rPr>
              <w:t>a pena di esclusione,</w:t>
            </w:r>
            <w:r w:rsidRPr="00211C25">
              <w:rPr>
                <w:rFonts w:cs="Arial"/>
                <w:b/>
                <w:bCs/>
                <w:u w:val="single"/>
                <w:lang w:val="it-IT"/>
              </w:rPr>
              <w:t xml:space="preserve"> la scansione </w:t>
            </w:r>
            <w:r w:rsidRPr="00211C25">
              <w:rPr>
                <w:rFonts w:cs="Arial"/>
                <w:b/>
                <w:bCs/>
                <w:u w:val="single"/>
                <w:lang w:val="it-IT"/>
              </w:rPr>
              <w:lastRenderedPageBreak/>
              <w:t>dell’atto costitutivo e dello statuto del consorzio</w:t>
            </w:r>
            <w:r w:rsidRPr="00211C25">
              <w:rPr>
                <w:rFonts w:cs="Arial"/>
                <w:lang w:val="it-IT"/>
              </w:rPr>
              <w:t>, con indicazione delle imprese consorziate;</w:t>
            </w:r>
          </w:p>
          <w:p w14:paraId="2A0C617F" w14:textId="77777777" w:rsidR="00181295" w:rsidRPr="00211C25" w:rsidRDefault="00181295" w:rsidP="00F63459">
            <w:pPr>
              <w:widowControl w:val="0"/>
              <w:numPr>
                <w:ilvl w:val="0"/>
                <w:numId w:val="38"/>
              </w:numPr>
              <w:ind w:left="567" w:hanging="170"/>
              <w:jc w:val="both"/>
              <w:rPr>
                <w:rFonts w:cs="Arial"/>
                <w:lang w:val="it-IT"/>
              </w:rPr>
            </w:pPr>
            <w:r w:rsidRPr="00211C25">
              <w:rPr>
                <w:rFonts w:cs="Arial"/>
                <w:b/>
                <w:bCs/>
                <w:u w:val="single"/>
                <w:lang w:val="it-IT"/>
              </w:rPr>
              <w:t>la dichiarazione in cui si indica/indicano la/le impresa/e consorziata/e esecutrice/i</w:t>
            </w:r>
            <w:r w:rsidRPr="00211C25">
              <w:rPr>
                <w:rFonts w:cs="Arial"/>
                <w:lang w:val="it-IT"/>
              </w:rPr>
              <w:t>; qualora il consorzio non indichi per quale/i consorziato/i concorre, si intende che lo stesso partecipa in nome e per conto proprio.</w:t>
            </w:r>
          </w:p>
        </w:tc>
      </w:tr>
      <w:tr w:rsidR="00F8101E" w:rsidRPr="00C93D0A" w14:paraId="471A1620" w14:textId="77777777" w:rsidTr="00462343">
        <w:tc>
          <w:tcPr>
            <w:tcW w:w="4394" w:type="dxa"/>
            <w:gridSpan w:val="3"/>
          </w:tcPr>
          <w:p w14:paraId="36AA9831" w14:textId="77777777" w:rsidR="00181295" w:rsidRPr="00211C25" w:rsidRDefault="00181295" w:rsidP="00706B55">
            <w:pPr>
              <w:widowControl w:val="0"/>
              <w:autoSpaceDE w:val="0"/>
              <w:autoSpaceDN w:val="0"/>
              <w:jc w:val="both"/>
              <w:rPr>
                <w:rFonts w:cs="Arial"/>
                <w:lang w:val="it-IT"/>
              </w:rPr>
            </w:pPr>
          </w:p>
        </w:tc>
        <w:tc>
          <w:tcPr>
            <w:tcW w:w="993" w:type="dxa"/>
          </w:tcPr>
          <w:p w14:paraId="499D6B5D" w14:textId="77777777" w:rsidR="00181295" w:rsidRPr="00211C25" w:rsidRDefault="00181295" w:rsidP="00B3320D">
            <w:pPr>
              <w:widowControl w:val="0"/>
              <w:rPr>
                <w:rFonts w:cs="Arial"/>
                <w:lang w:val="it-IT"/>
              </w:rPr>
            </w:pPr>
          </w:p>
        </w:tc>
        <w:tc>
          <w:tcPr>
            <w:tcW w:w="4252" w:type="dxa"/>
          </w:tcPr>
          <w:p w14:paraId="372CA747" w14:textId="77777777" w:rsidR="00181295" w:rsidRPr="00211C25" w:rsidRDefault="00181295" w:rsidP="00B3320D">
            <w:pPr>
              <w:widowControl w:val="0"/>
              <w:autoSpaceDE w:val="0"/>
              <w:autoSpaceDN w:val="0"/>
              <w:jc w:val="both"/>
              <w:rPr>
                <w:rFonts w:cs="Arial"/>
                <w:lang w:val="it-IT"/>
              </w:rPr>
            </w:pPr>
          </w:p>
        </w:tc>
      </w:tr>
      <w:tr w:rsidR="00F8101E" w:rsidRPr="00C93D0A" w14:paraId="518939EA" w14:textId="77777777" w:rsidTr="00462343">
        <w:tblPrEx>
          <w:tblLook w:val="04A0" w:firstRow="1" w:lastRow="0" w:firstColumn="1" w:lastColumn="0" w:noHBand="0" w:noVBand="1"/>
        </w:tblPrEx>
        <w:tc>
          <w:tcPr>
            <w:tcW w:w="4394" w:type="dxa"/>
            <w:gridSpan w:val="3"/>
            <w:hideMark/>
          </w:tcPr>
          <w:p w14:paraId="4ECFA077" w14:textId="41353753" w:rsidR="00181295" w:rsidRPr="00211C25" w:rsidRDefault="00181295" w:rsidP="00F63459">
            <w:pPr>
              <w:pStyle w:val="Paragrafoelenco"/>
              <w:widowControl w:val="0"/>
              <w:numPr>
                <w:ilvl w:val="1"/>
                <w:numId w:val="41"/>
              </w:numPr>
              <w:ind w:left="142" w:hanging="47"/>
              <w:jc w:val="both"/>
              <w:rPr>
                <w:rFonts w:cs="Arial"/>
                <w:b/>
                <w:bCs/>
                <w:lang w:val="de-DE"/>
              </w:rPr>
            </w:pPr>
            <w:bookmarkStart w:id="94" w:name="_Hlk31367258"/>
            <w:r w:rsidRPr="00211C25">
              <w:rPr>
                <w:rFonts w:cs="Arial"/>
                <w:b/>
                <w:bCs/>
                <w:lang w:val="de-DE"/>
              </w:rPr>
              <w:t>Für bereits gebildete Bieter</w:t>
            </w:r>
            <w:r w:rsidR="007A1F2C" w:rsidRPr="00211C25">
              <w:rPr>
                <w:rFonts w:cs="Arial"/>
                <w:lang w:val="de-DE" w:eastAsia="it-IT"/>
              </w:rPr>
              <w:softHyphen/>
            </w:r>
            <w:r w:rsidRPr="00211C25">
              <w:rPr>
                <w:rFonts w:cs="Arial"/>
                <w:b/>
                <w:bCs/>
                <w:lang w:val="de-DE"/>
              </w:rPr>
              <w:t>gemeinschaften:</w:t>
            </w:r>
          </w:p>
          <w:p w14:paraId="0E4BE314" w14:textId="1601C6E2" w:rsidR="00181295" w:rsidRPr="00211C25" w:rsidRDefault="00181295" w:rsidP="00681C25">
            <w:pPr>
              <w:pStyle w:val="Paragrafoelenco"/>
              <w:widowControl w:val="0"/>
              <w:ind w:left="471"/>
              <w:jc w:val="both"/>
              <w:rPr>
                <w:rFonts w:cs="Arial"/>
                <w:b/>
                <w:bCs/>
                <w:lang w:val="de-DE"/>
              </w:rPr>
            </w:pPr>
            <w:r w:rsidRPr="00211C25">
              <w:rPr>
                <w:rFonts w:cs="Arial"/>
                <w:lang w:val="de-DE"/>
              </w:rPr>
              <w:t>►</w:t>
            </w:r>
            <w:r w:rsidR="004125AD" w:rsidRPr="00211C25">
              <w:rPr>
                <w:rFonts w:cs="Arial"/>
                <w:b/>
                <w:bCs/>
                <w:lang w:val="de-DE"/>
              </w:rPr>
              <w:t>B</w:t>
            </w:r>
            <w:r w:rsidRPr="00211C25">
              <w:rPr>
                <w:rFonts w:cs="Arial"/>
                <w:b/>
                <w:bCs/>
                <w:lang w:val="de-DE"/>
              </w:rPr>
              <w:t xml:space="preserve">ei sonstigem Ausschluss </w:t>
            </w:r>
            <w:r w:rsidR="00706B55" w:rsidRPr="00211C25">
              <w:rPr>
                <w:rFonts w:cs="Arial"/>
                <w:noProof w:val="0"/>
                <w:lang w:val="de-DE" w:eastAsia="de-DE"/>
              </w:rPr>
              <w:t xml:space="preserve">der Scan des gemeinsamen, unwiderruflichen Sonderauftrags mit Vertretungsbefugnis an das </w:t>
            </w:r>
            <w:r w:rsidR="00706B55" w:rsidRPr="00465285">
              <w:rPr>
                <w:rFonts w:cs="Arial"/>
                <w:noProof w:val="0"/>
                <w:lang w:val="de-DE" w:eastAsia="de-DE"/>
              </w:rPr>
              <w:t>federführende Unternehmen</w:t>
            </w:r>
            <w:r w:rsidR="00706B55" w:rsidRPr="00211C25">
              <w:rPr>
                <w:rFonts w:cs="Arial"/>
                <w:noProof w:val="0"/>
                <w:lang w:val="de-DE" w:eastAsia="de-DE"/>
              </w:rPr>
              <w:t xml:space="preserve"> mittels öffentlicher Urkunde oder beglaubigter Privaturkunde mit Angabe des als </w:t>
            </w:r>
            <w:r w:rsidR="00706B55" w:rsidRPr="00465285">
              <w:rPr>
                <w:rFonts w:cs="Arial"/>
                <w:noProof w:val="0"/>
                <w:lang w:val="de-DE" w:eastAsia="de-DE"/>
              </w:rPr>
              <w:t xml:space="preserve">federführend </w:t>
            </w:r>
            <w:r w:rsidR="00706B55" w:rsidRPr="00211C25">
              <w:rPr>
                <w:rFonts w:cs="Arial"/>
                <w:noProof w:val="0"/>
                <w:lang w:val="de-DE" w:eastAsia="de-DE"/>
              </w:rPr>
              <w:t xml:space="preserve">namhaft gemachten </w:t>
            </w:r>
            <w:r w:rsidR="00706B55" w:rsidRPr="00465285">
              <w:rPr>
                <w:rFonts w:cs="Arial"/>
                <w:b/>
                <w:noProof w:val="0"/>
                <w:lang w:val="de-DE" w:eastAsia="de-DE"/>
              </w:rPr>
              <w:t>Subjekts</w:t>
            </w:r>
            <w:r w:rsidR="00706B55" w:rsidRPr="00211C25">
              <w:rPr>
                <w:rFonts w:cs="Arial"/>
                <w:noProof w:val="0"/>
                <w:lang w:val="de-DE" w:eastAsia="de-DE"/>
              </w:rPr>
              <w:t>, sowie der Scan der Beteiligungsanteile an der BG und der Scan der Ausführungsanteil</w:t>
            </w:r>
            <w:r w:rsidR="00706B55" w:rsidRPr="00465285">
              <w:rPr>
                <w:rFonts w:cs="Arial"/>
                <w:noProof w:val="0"/>
                <w:lang w:val="de-DE" w:eastAsia="de-DE"/>
              </w:rPr>
              <w:t>e</w:t>
            </w:r>
            <w:r w:rsidR="00706B55" w:rsidRPr="00211C25">
              <w:rPr>
                <w:rFonts w:cs="Arial"/>
                <w:noProof w:val="0"/>
                <w:lang w:val="de-DE" w:eastAsia="de-DE"/>
              </w:rPr>
              <w:t xml:space="preserve"> der zusammengeschlossenen Teilnehmer.</w:t>
            </w:r>
            <w:r w:rsidR="00706B55" w:rsidRPr="00211C25">
              <w:rPr>
                <w:rFonts w:cs="Arial"/>
                <w:noProof w:val="0"/>
                <w:lang w:val="de-DE"/>
              </w:rPr>
              <w:t xml:space="preserve"> </w:t>
            </w:r>
          </w:p>
        </w:tc>
        <w:tc>
          <w:tcPr>
            <w:tcW w:w="993" w:type="dxa"/>
          </w:tcPr>
          <w:p w14:paraId="105334AF" w14:textId="77777777" w:rsidR="00181295" w:rsidRPr="00211C25" w:rsidRDefault="00181295" w:rsidP="00681C25">
            <w:pPr>
              <w:widowControl w:val="0"/>
              <w:rPr>
                <w:rFonts w:cs="Arial"/>
                <w:lang w:val="de-DE"/>
              </w:rPr>
            </w:pPr>
          </w:p>
        </w:tc>
        <w:tc>
          <w:tcPr>
            <w:tcW w:w="4252" w:type="dxa"/>
          </w:tcPr>
          <w:p w14:paraId="6318DCD0" w14:textId="77777777" w:rsidR="00181295" w:rsidRPr="00211C25" w:rsidRDefault="00181295" w:rsidP="00681C25">
            <w:pPr>
              <w:widowControl w:val="0"/>
              <w:ind w:left="113"/>
              <w:jc w:val="both"/>
              <w:rPr>
                <w:rFonts w:cs="Arial"/>
                <w:lang w:val="it-IT"/>
              </w:rPr>
            </w:pPr>
            <w:r w:rsidRPr="00211C25">
              <w:rPr>
                <w:rFonts w:cs="Arial"/>
                <w:b/>
                <w:bCs/>
                <w:lang w:val="it-IT"/>
              </w:rPr>
              <w:t>1.3 Per i raggruppamenti temporanei già costituiti:</w:t>
            </w:r>
          </w:p>
          <w:p w14:paraId="4BDBFD17" w14:textId="77777777" w:rsidR="00181295" w:rsidRPr="00211C25" w:rsidRDefault="00181295" w:rsidP="00681C25">
            <w:pPr>
              <w:widowControl w:val="0"/>
              <w:ind w:left="567"/>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scansione del mandato collettivo irrevocabile con rappresentanza, conferito alla mandataria per atto pubblico o scrittura privata autenticata, con indicazione del </w:t>
            </w:r>
            <w:r w:rsidRPr="00211C25">
              <w:rPr>
                <w:rFonts w:cs="Arial"/>
                <w:b/>
                <w:bCs/>
                <w:lang w:val="it-IT"/>
              </w:rPr>
              <w:t>soggetto</w:t>
            </w:r>
            <w:r w:rsidRPr="00211C25">
              <w:rPr>
                <w:rFonts w:cs="Arial"/>
                <w:lang w:val="it-IT"/>
              </w:rPr>
              <w:t xml:space="preserve"> designato quale mandatario, delle quote di partecipazione al raggruppamento e delle quote di esecuzione che verranno assunte dai concorrenti riuniti.</w:t>
            </w:r>
          </w:p>
        </w:tc>
      </w:tr>
      <w:bookmarkEnd w:id="94"/>
      <w:tr w:rsidR="00F8101E" w:rsidRPr="00C93D0A" w14:paraId="7694DAD6" w14:textId="77777777" w:rsidTr="00462343">
        <w:tblPrEx>
          <w:tblLook w:val="04A0" w:firstRow="1" w:lastRow="0" w:firstColumn="1" w:lastColumn="0" w:noHBand="0" w:noVBand="1"/>
        </w:tblPrEx>
        <w:tc>
          <w:tcPr>
            <w:tcW w:w="4394" w:type="dxa"/>
            <w:gridSpan w:val="3"/>
          </w:tcPr>
          <w:p w14:paraId="187FA8B1" w14:textId="77777777" w:rsidR="00181295" w:rsidRPr="00211C25" w:rsidRDefault="00181295" w:rsidP="00706B55">
            <w:pPr>
              <w:widowControl w:val="0"/>
              <w:jc w:val="both"/>
              <w:rPr>
                <w:rFonts w:cs="Arial"/>
                <w:b/>
                <w:bCs/>
                <w:lang w:val="it-IT"/>
              </w:rPr>
            </w:pPr>
          </w:p>
        </w:tc>
        <w:tc>
          <w:tcPr>
            <w:tcW w:w="993" w:type="dxa"/>
          </w:tcPr>
          <w:p w14:paraId="74774A3E" w14:textId="77777777" w:rsidR="00181295" w:rsidRPr="00211C25" w:rsidRDefault="00181295" w:rsidP="00B3320D">
            <w:pPr>
              <w:widowControl w:val="0"/>
              <w:rPr>
                <w:rFonts w:cs="Arial"/>
                <w:lang w:val="it-IT"/>
              </w:rPr>
            </w:pPr>
          </w:p>
        </w:tc>
        <w:tc>
          <w:tcPr>
            <w:tcW w:w="4252" w:type="dxa"/>
          </w:tcPr>
          <w:p w14:paraId="1F68125A" w14:textId="77777777" w:rsidR="00181295" w:rsidRPr="00211C25" w:rsidRDefault="00181295" w:rsidP="00B3320D">
            <w:pPr>
              <w:widowControl w:val="0"/>
              <w:ind w:right="181"/>
              <w:jc w:val="both"/>
              <w:rPr>
                <w:rFonts w:cs="Arial"/>
                <w:b/>
                <w:bCs/>
                <w:lang w:val="it-IT"/>
              </w:rPr>
            </w:pPr>
          </w:p>
        </w:tc>
      </w:tr>
      <w:tr w:rsidR="00F8101E" w:rsidRPr="00C93D0A" w14:paraId="7F43CCCD" w14:textId="77777777" w:rsidTr="00462343">
        <w:tblPrEx>
          <w:tblLook w:val="04A0" w:firstRow="1" w:lastRow="0" w:firstColumn="1" w:lastColumn="0" w:noHBand="0" w:noVBand="1"/>
        </w:tblPrEx>
        <w:tc>
          <w:tcPr>
            <w:tcW w:w="4394" w:type="dxa"/>
            <w:gridSpan w:val="3"/>
            <w:shd w:val="clear" w:color="auto" w:fill="auto"/>
            <w:hideMark/>
          </w:tcPr>
          <w:p w14:paraId="479C4345" w14:textId="59D98FD9" w:rsidR="00181295" w:rsidRPr="00211C25" w:rsidRDefault="00660821" w:rsidP="00F63459">
            <w:pPr>
              <w:pStyle w:val="Paragrafoelenco"/>
              <w:widowControl w:val="0"/>
              <w:numPr>
                <w:ilvl w:val="1"/>
                <w:numId w:val="41"/>
              </w:numPr>
              <w:jc w:val="both"/>
              <w:rPr>
                <w:rFonts w:cs="Arial"/>
                <w:b/>
                <w:bCs/>
                <w:lang w:val="de-DE"/>
              </w:rPr>
            </w:pPr>
            <w:r w:rsidRPr="00211C25">
              <w:rPr>
                <w:rFonts w:cs="Arial"/>
                <w:b/>
                <w:bCs/>
                <w:lang w:val="de-DE"/>
              </w:rPr>
              <w:t>Bei bereits gebildetem gewöhnlichem Konsortium oder EWIV</w:t>
            </w:r>
            <w:r w:rsidR="00181295" w:rsidRPr="00211C25">
              <w:rPr>
                <w:rFonts w:cs="Arial"/>
                <w:b/>
                <w:bCs/>
                <w:lang w:val="de-DE"/>
              </w:rPr>
              <w:t>:</w:t>
            </w:r>
          </w:p>
          <w:p w14:paraId="0C08134C" w14:textId="6B453D1E" w:rsidR="00660821" w:rsidRPr="00211C25" w:rsidRDefault="00181295" w:rsidP="00660821">
            <w:pPr>
              <w:widowControl w:val="0"/>
              <w:ind w:left="567" w:right="22"/>
              <w:jc w:val="both"/>
              <w:rPr>
                <w:rFonts w:cs="Arial"/>
                <w:lang w:val="de-DE"/>
              </w:rPr>
            </w:pPr>
            <w:r w:rsidRPr="00211C25">
              <w:rPr>
                <w:rFonts w:cs="Arial"/>
                <w:lang w:val="de-DE"/>
              </w:rPr>
              <w:t>►</w:t>
            </w:r>
            <w:r w:rsidR="00660821" w:rsidRPr="00211C25">
              <w:rPr>
                <w:rFonts w:cs="Arial"/>
                <w:b/>
                <w:bCs/>
                <w:lang w:val="de-DE"/>
              </w:rPr>
              <w:t>B</w:t>
            </w:r>
            <w:r w:rsidRPr="00211C25">
              <w:rPr>
                <w:rFonts w:cs="Arial"/>
                <w:b/>
                <w:bCs/>
                <w:lang w:val="de-DE"/>
              </w:rPr>
              <w:t xml:space="preserve">ei sonstigem Ausschluss </w:t>
            </w:r>
            <w:r w:rsidR="00660821" w:rsidRPr="00211C25">
              <w:rPr>
                <w:rFonts w:cs="Arial"/>
                <w:noProof w:val="0"/>
                <w:lang w:val="de-DE" w:eastAsia="de-DE"/>
              </w:rPr>
              <w:t xml:space="preserve">der Scan des Gründungsakts und der Satzung des Konsortiums oder der EWIV mit Angabe des namhaft gemachten </w:t>
            </w:r>
            <w:r w:rsidR="00660821" w:rsidRPr="00465285">
              <w:rPr>
                <w:rFonts w:cs="Arial"/>
                <w:noProof w:val="0"/>
                <w:lang w:val="de-DE" w:eastAsia="de-DE"/>
              </w:rPr>
              <w:t>Gruppenbeauftragten</w:t>
            </w:r>
            <w:r w:rsidR="00660821" w:rsidRPr="00211C25">
              <w:rPr>
                <w:rFonts w:cs="Arial"/>
                <w:noProof w:val="0"/>
                <w:lang w:val="de-DE" w:eastAsia="de-DE"/>
              </w:rPr>
              <w:t>,</w:t>
            </w:r>
          </w:p>
          <w:p w14:paraId="78C9969B" w14:textId="2B3A2F44" w:rsidR="00181295" w:rsidRPr="00211C25" w:rsidRDefault="00660821" w:rsidP="00660821">
            <w:pPr>
              <w:widowControl w:val="0"/>
              <w:ind w:left="567"/>
              <w:jc w:val="both"/>
              <w:rPr>
                <w:rFonts w:cs="Arial"/>
                <w:spacing w:val="-2"/>
                <w:lang w:val="de-DE"/>
              </w:rPr>
            </w:pPr>
            <w:r w:rsidRPr="00211C25">
              <w:rPr>
                <w:rFonts w:cs="Arial"/>
                <w:lang w:val="de-DE"/>
              </w:rPr>
              <w:t>►</w:t>
            </w:r>
            <w:r w:rsidRPr="00211C25">
              <w:rPr>
                <w:rFonts w:cs="Arial"/>
                <w:b/>
                <w:lang w:val="de-DE"/>
              </w:rPr>
              <w:t xml:space="preserve">bei sonstigem Ausschluss </w:t>
            </w:r>
            <w:r w:rsidRPr="00211C25">
              <w:rPr>
                <w:rFonts w:cs="Arial"/>
                <w:lang w:val="de-DE"/>
              </w:rPr>
              <w:t xml:space="preserve">die </w:t>
            </w:r>
            <w:r w:rsidRPr="00211C25">
              <w:rPr>
                <w:rFonts w:cs="Arial"/>
                <w:noProof w:val="0"/>
                <w:lang w:val="de-DE" w:eastAsia="de-DE"/>
              </w:rPr>
              <w:t>Erklärung über den Beteiligungsanteil am Konsortium oder an der EWIV und über den Ausführungsanteil der einzelnen im Konsortium oder in der EWIV zusammengeschlossenen Teilnehmer</w:t>
            </w:r>
            <w:r w:rsidRPr="00211C25">
              <w:rPr>
                <w:rFonts w:cs="Arial"/>
                <w:lang w:val="de-DE"/>
              </w:rPr>
              <w:t>.</w:t>
            </w:r>
          </w:p>
        </w:tc>
        <w:tc>
          <w:tcPr>
            <w:tcW w:w="993" w:type="dxa"/>
            <w:shd w:val="clear" w:color="auto" w:fill="auto"/>
          </w:tcPr>
          <w:p w14:paraId="68A3A148" w14:textId="77777777" w:rsidR="00181295" w:rsidRPr="00211C25" w:rsidRDefault="00181295" w:rsidP="00B3320D">
            <w:pPr>
              <w:widowControl w:val="0"/>
              <w:rPr>
                <w:rFonts w:cs="Arial"/>
                <w:lang w:val="de-DE"/>
              </w:rPr>
            </w:pPr>
          </w:p>
        </w:tc>
        <w:tc>
          <w:tcPr>
            <w:tcW w:w="4252" w:type="dxa"/>
            <w:shd w:val="clear" w:color="auto" w:fill="auto"/>
            <w:hideMark/>
          </w:tcPr>
          <w:p w14:paraId="686F336D" w14:textId="77777777" w:rsidR="00181295" w:rsidRPr="00211C25" w:rsidRDefault="00181295" w:rsidP="00B3320D">
            <w:pPr>
              <w:widowControl w:val="0"/>
              <w:ind w:left="113" w:right="181"/>
              <w:jc w:val="both"/>
              <w:rPr>
                <w:rFonts w:cs="Arial"/>
                <w:b/>
                <w:bCs/>
                <w:lang w:val="it-IT"/>
              </w:rPr>
            </w:pPr>
            <w:r w:rsidRPr="00211C25">
              <w:rPr>
                <w:rFonts w:cs="Arial"/>
                <w:b/>
                <w:bCs/>
                <w:lang w:val="it-IT"/>
              </w:rPr>
              <w:t>1.4 Nel caso di consorzio ordinario o GEIE già costituiti:</w:t>
            </w:r>
          </w:p>
          <w:p w14:paraId="0D14C87F" w14:textId="77777777" w:rsidR="00181295" w:rsidRPr="00211C25" w:rsidRDefault="00181295" w:rsidP="00B3320D">
            <w:pPr>
              <w:widowControl w:val="0"/>
              <w:ind w:left="567" w:right="181"/>
              <w:jc w:val="both"/>
              <w:rPr>
                <w:rFonts w:cs="Arial"/>
                <w:b/>
                <w:bCs/>
                <w:lang w:val="it-IT"/>
              </w:rPr>
            </w:pPr>
            <w:r w:rsidRPr="00211C25">
              <w:rPr>
                <w:rFonts w:cs="Arial"/>
                <w:lang w:val="it-IT"/>
              </w:rPr>
              <w:t>►</w:t>
            </w:r>
            <w:r w:rsidRPr="00211C25">
              <w:rPr>
                <w:rFonts w:cs="Arial"/>
                <w:b/>
                <w:bCs/>
                <w:lang w:val="it-IT"/>
              </w:rPr>
              <w:t>a pena di esclusione</w:t>
            </w:r>
            <w:r w:rsidRPr="00211C25">
              <w:rPr>
                <w:rFonts w:cs="Arial"/>
                <w:lang w:val="it-IT"/>
              </w:rPr>
              <w:t>, la scansione dell’atto costitutivo e statuto del consorzio o GEIE, con indicazione del soggetto designato quale capogruppo;</w:t>
            </w:r>
          </w:p>
          <w:p w14:paraId="715C7930" w14:textId="77777777" w:rsidR="00181295" w:rsidRPr="00211C25" w:rsidRDefault="00181295" w:rsidP="00B3320D">
            <w:pPr>
              <w:widowControl w:val="0"/>
              <w:ind w:left="567" w:right="181"/>
              <w:jc w:val="both"/>
              <w:rPr>
                <w:rFonts w:cs="Arial"/>
                <w:b/>
                <w:bCs/>
                <w:lang w:val="it-IT"/>
              </w:rPr>
            </w:pPr>
            <w:r w:rsidRPr="00211C25">
              <w:rPr>
                <w:rFonts w:cs="Arial"/>
                <w:lang w:val="it-IT"/>
              </w:rPr>
              <w:t>►dichiarazione in cui si</w:t>
            </w:r>
            <w:r w:rsidRPr="00211C25">
              <w:rPr>
                <w:rFonts w:cs="Arial"/>
                <w:b/>
                <w:bCs/>
                <w:lang w:val="it-IT"/>
              </w:rPr>
              <w:t xml:space="preserve"> </w:t>
            </w:r>
            <w:r w:rsidRPr="00211C25">
              <w:rPr>
                <w:rFonts w:cs="Arial"/>
                <w:lang w:val="it-IT"/>
              </w:rPr>
              <w:t xml:space="preserve">indica, </w:t>
            </w:r>
            <w:r w:rsidRPr="00211C25">
              <w:rPr>
                <w:rFonts w:cs="Arial"/>
                <w:b/>
                <w:bCs/>
                <w:lang w:val="it-IT"/>
              </w:rPr>
              <w:t>a pena di esclusione,</w:t>
            </w:r>
            <w:r w:rsidRPr="00211C25">
              <w:rPr>
                <w:rFonts w:cs="Arial"/>
                <w:lang w:val="it-IT"/>
              </w:rPr>
              <w:t xml:space="preserve"> la quota di partecipazione al consorzio o GEIE e le quote di esecuzione che verranno assunte dai concorrenti consorziati o dai singoli componenti del GEIE.</w:t>
            </w:r>
          </w:p>
          <w:p w14:paraId="03A22A77" w14:textId="77777777" w:rsidR="00181295" w:rsidRPr="00211C25" w:rsidRDefault="00181295" w:rsidP="00B3320D">
            <w:pPr>
              <w:widowControl w:val="0"/>
              <w:ind w:left="567" w:right="181"/>
              <w:jc w:val="both"/>
              <w:rPr>
                <w:rFonts w:cs="Arial"/>
                <w:spacing w:val="-2"/>
                <w:lang w:val="it-IT"/>
              </w:rPr>
            </w:pPr>
          </w:p>
        </w:tc>
      </w:tr>
      <w:tr w:rsidR="00F8101E" w:rsidRPr="00C93D0A" w14:paraId="0C800196" w14:textId="77777777" w:rsidTr="00462343">
        <w:tblPrEx>
          <w:tblLook w:val="04A0" w:firstRow="1" w:lastRow="0" w:firstColumn="1" w:lastColumn="0" w:noHBand="0" w:noVBand="1"/>
        </w:tblPrEx>
        <w:tc>
          <w:tcPr>
            <w:tcW w:w="4394" w:type="dxa"/>
            <w:gridSpan w:val="3"/>
          </w:tcPr>
          <w:p w14:paraId="6714CFCD" w14:textId="77777777" w:rsidR="00181295" w:rsidRPr="00211C25" w:rsidRDefault="00181295" w:rsidP="00B3320D">
            <w:pPr>
              <w:widowControl w:val="0"/>
              <w:ind w:left="397" w:right="181"/>
              <w:jc w:val="both"/>
              <w:rPr>
                <w:rFonts w:cs="Arial"/>
                <w:b/>
                <w:bCs/>
                <w:lang w:val="it-IT"/>
              </w:rPr>
            </w:pPr>
          </w:p>
        </w:tc>
        <w:tc>
          <w:tcPr>
            <w:tcW w:w="993" w:type="dxa"/>
          </w:tcPr>
          <w:p w14:paraId="2474EB14" w14:textId="77777777" w:rsidR="00181295" w:rsidRPr="00211C25" w:rsidRDefault="00181295" w:rsidP="00B3320D">
            <w:pPr>
              <w:widowControl w:val="0"/>
              <w:rPr>
                <w:rFonts w:cs="Arial"/>
                <w:lang w:val="it-IT"/>
              </w:rPr>
            </w:pPr>
          </w:p>
        </w:tc>
        <w:tc>
          <w:tcPr>
            <w:tcW w:w="4252" w:type="dxa"/>
          </w:tcPr>
          <w:p w14:paraId="346B1E8E" w14:textId="77777777" w:rsidR="00181295" w:rsidRPr="00211C25" w:rsidRDefault="00181295" w:rsidP="00B3320D">
            <w:pPr>
              <w:widowControl w:val="0"/>
              <w:ind w:left="397" w:right="181"/>
              <w:jc w:val="both"/>
              <w:rPr>
                <w:rFonts w:cs="Arial"/>
                <w:b/>
                <w:bCs/>
                <w:lang w:val="it-IT"/>
              </w:rPr>
            </w:pPr>
          </w:p>
        </w:tc>
      </w:tr>
      <w:tr w:rsidR="00F8101E" w:rsidRPr="00C93D0A" w14:paraId="05E72055" w14:textId="77777777" w:rsidTr="00462343">
        <w:tblPrEx>
          <w:tblLook w:val="04A0" w:firstRow="1" w:lastRow="0" w:firstColumn="1" w:lastColumn="0" w:noHBand="0" w:noVBand="1"/>
        </w:tblPrEx>
        <w:tc>
          <w:tcPr>
            <w:tcW w:w="4394" w:type="dxa"/>
            <w:gridSpan w:val="3"/>
            <w:shd w:val="clear" w:color="auto" w:fill="auto"/>
            <w:hideMark/>
          </w:tcPr>
          <w:p w14:paraId="25C97C5C" w14:textId="2F21DFC2" w:rsidR="00181295" w:rsidRPr="00465285" w:rsidRDefault="007A1F2C" w:rsidP="00F63459">
            <w:pPr>
              <w:pStyle w:val="Paragrafoelenco"/>
              <w:widowControl w:val="0"/>
              <w:numPr>
                <w:ilvl w:val="1"/>
                <w:numId w:val="41"/>
              </w:numPr>
              <w:jc w:val="both"/>
              <w:rPr>
                <w:rFonts w:cs="Arial"/>
                <w:b/>
                <w:noProof w:val="0"/>
                <w:lang w:val="de-DE" w:eastAsia="de-DE"/>
              </w:rPr>
            </w:pPr>
            <w:r w:rsidRPr="00465285">
              <w:rPr>
                <w:rFonts w:cs="Arial"/>
                <w:b/>
                <w:noProof w:val="0"/>
                <w:lang w:val="de-DE" w:eastAsia="de-DE"/>
              </w:rPr>
              <w:t>Bei noch zu bildenden Bietergemeinschaften, gewöhnlichen Konsortien oder EWIV</w:t>
            </w:r>
            <w:r w:rsidR="00181295" w:rsidRPr="00465285">
              <w:rPr>
                <w:rFonts w:cs="Arial"/>
                <w:b/>
                <w:noProof w:val="0"/>
                <w:lang w:val="de-DE" w:eastAsia="de-DE"/>
              </w:rPr>
              <w:t>:</w:t>
            </w:r>
          </w:p>
          <w:p w14:paraId="5F284483" w14:textId="43438EF3" w:rsidR="00681C25" w:rsidRPr="00211C25" w:rsidRDefault="00181295" w:rsidP="00AD6831">
            <w:pPr>
              <w:widowControl w:val="0"/>
              <w:ind w:left="567" w:hanging="141"/>
              <w:jc w:val="both"/>
              <w:rPr>
                <w:rFonts w:cs="Arial"/>
                <w:lang w:val="de-DE"/>
              </w:rPr>
            </w:pPr>
            <w:r w:rsidRPr="00211C25">
              <w:rPr>
                <w:rFonts w:cs="Arial"/>
                <w:lang w:val="de-DE"/>
              </w:rPr>
              <w:t>►</w:t>
            </w:r>
            <w:r w:rsidR="009E7C78" w:rsidRPr="00211C25">
              <w:rPr>
                <w:rFonts w:cs="Arial"/>
                <w:b/>
                <w:lang w:val="de-DE"/>
              </w:rPr>
              <w:t>B</w:t>
            </w:r>
            <w:r w:rsidR="00681C25" w:rsidRPr="00211C25">
              <w:rPr>
                <w:rFonts w:cs="Arial"/>
                <w:b/>
                <w:lang w:val="de-DE"/>
              </w:rPr>
              <w:t>ei</w:t>
            </w:r>
            <w:r w:rsidR="00681C25" w:rsidRPr="00211C25">
              <w:rPr>
                <w:rFonts w:cs="Arial"/>
                <w:b/>
                <w:bCs/>
                <w:lang w:val="de-DE"/>
              </w:rPr>
              <w:t xml:space="preserve"> sonstigem Ausschluss</w:t>
            </w:r>
            <w:r w:rsidR="00681C25" w:rsidRPr="00211C25">
              <w:rPr>
                <w:rFonts w:cs="Arial"/>
                <w:lang w:val="de-DE"/>
              </w:rPr>
              <w:t xml:space="preserve"> die Erklärung </w:t>
            </w:r>
            <w:r w:rsidR="00681C25" w:rsidRPr="00465285">
              <w:rPr>
                <w:rFonts w:cs="Arial"/>
                <w:b/>
                <w:noProof w:val="0"/>
                <w:lang w:val="de-DE" w:eastAsia="de-DE"/>
              </w:rPr>
              <w:t>sämtlicher Wirtschaftsteilnehmer, die sich zu einer BG, einem gewöhnlichen Konsortium oder einer EWIV zusammenschließen wollen,</w:t>
            </w:r>
            <w:r w:rsidR="00681C25" w:rsidRPr="00211C25">
              <w:rPr>
                <w:rFonts w:cs="Arial"/>
                <w:b/>
                <w:bCs/>
                <w:lang w:val="de-DE"/>
              </w:rPr>
              <w:t xml:space="preserve"> </w:t>
            </w:r>
            <w:r w:rsidR="00681C25" w:rsidRPr="00211C25">
              <w:rPr>
                <w:rFonts w:cs="Arial"/>
                <w:bCs/>
                <w:lang w:val="de-DE"/>
              </w:rPr>
              <w:t>über</w:t>
            </w:r>
            <w:r w:rsidR="00681C25" w:rsidRPr="00211C25">
              <w:rPr>
                <w:rFonts w:cs="Arial"/>
                <w:lang w:val="de-DE"/>
              </w:rPr>
              <w:t>:</w:t>
            </w:r>
          </w:p>
          <w:p w14:paraId="26D93965" w14:textId="2D113919" w:rsidR="00681C25" w:rsidRPr="00211C25" w:rsidRDefault="00681C25" w:rsidP="00F63459">
            <w:pPr>
              <w:pStyle w:val="Paragrafoelenco"/>
              <w:widowControl w:val="0"/>
              <w:numPr>
                <w:ilvl w:val="0"/>
                <w:numId w:val="69"/>
              </w:numPr>
              <w:ind w:left="702" w:hanging="276"/>
              <w:jc w:val="both"/>
              <w:rPr>
                <w:rFonts w:cs="Arial"/>
                <w:lang w:val="de-DE"/>
              </w:rPr>
            </w:pPr>
            <w:r w:rsidRPr="00211C25">
              <w:rPr>
                <w:rFonts w:cs="Arial"/>
                <w:lang w:val="de-DE"/>
              </w:rPr>
              <w:t>den Wirtschaftsteilnehmer, dem im Falle der Zuschlagserteilung der Sonderauftrag mit Vertretungsbefugnis oder die Funktion als Gruppenbeauftragter erteilt wird,</w:t>
            </w:r>
          </w:p>
          <w:p w14:paraId="2EF59AE8" w14:textId="2D113919" w:rsidR="00181295" w:rsidRPr="00211C25" w:rsidRDefault="00681C25" w:rsidP="00F63459">
            <w:pPr>
              <w:pStyle w:val="Paragrafoelenco"/>
              <w:widowControl w:val="0"/>
              <w:numPr>
                <w:ilvl w:val="0"/>
                <w:numId w:val="69"/>
              </w:numPr>
              <w:ind w:left="702" w:hanging="276"/>
              <w:jc w:val="both"/>
              <w:rPr>
                <w:rFonts w:cs="Arial"/>
                <w:lang w:val="de-DE"/>
              </w:rPr>
            </w:pPr>
            <w:r w:rsidRPr="00211C25">
              <w:rPr>
                <w:rFonts w:cs="Arial"/>
                <w:lang w:val="de-DE"/>
              </w:rPr>
              <w:t xml:space="preserve">den </w:t>
            </w:r>
            <w:r w:rsidRPr="00211C25">
              <w:rPr>
                <w:rFonts w:cs="Arial"/>
                <w:noProof w:val="0"/>
                <w:lang w:val="de-DE" w:eastAsia="de-DE"/>
              </w:rPr>
              <w:t>Beteiligungsanteil an der BG, am Konsortium oder an der EWIV und den Ausführungsanteil de</w:t>
            </w:r>
            <w:r w:rsidRPr="006A28C5">
              <w:rPr>
                <w:rFonts w:cs="Arial"/>
                <w:noProof w:val="0"/>
                <w:lang w:val="de-DE" w:eastAsia="de-DE"/>
              </w:rPr>
              <w:t>r</w:t>
            </w:r>
            <w:r w:rsidRPr="00211C25">
              <w:rPr>
                <w:rFonts w:cs="Arial"/>
                <w:noProof w:val="0"/>
                <w:lang w:val="de-DE" w:eastAsia="de-DE"/>
              </w:rPr>
              <w:t xml:space="preserve"> jeweiligen Mitglied</w:t>
            </w:r>
            <w:r w:rsidRPr="006A28C5">
              <w:rPr>
                <w:rFonts w:cs="Arial"/>
                <w:noProof w:val="0"/>
                <w:lang w:val="de-DE" w:eastAsia="de-DE"/>
              </w:rPr>
              <w:t>e</w:t>
            </w:r>
            <w:r w:rsidRPr="00211C25">
              <w:rPr>
                <w:rFonts w:cs="Arial"/>
                <w:noProof w:val="0"/>
                <w:lang w:val="de-DE" w:eastAsia="de-DE"/>
              </w:rPr>
              <w:t>r.</w:t>
            </w:r>
          </w:p>
        </w:tc>
        <w:tc>
          <w:tcPr>
            <w:tcW w:w="993" w:type="dxa"/>
            <w:shd w:val="clear" w:color="auto" w:fill="auto"/>
          </w:tcPr>
          <w:p w14:paraId="1F447E37" w14:textId="77777777" w:rsidR="00181295" w:rsidRPr="00211C25" w:rsidRDefault="00181295" w:rsidP="00681C25">
            <w:pPr>
              <w:widowControl w:val="0"/>
              <w:rPr>
                <w:rFonts w:cs="Arial"/>
                <w:lang w:val="de-DE"/>
              </w:rPr>
            </w:pPr>
          </w:p>
        </w:tc>
        <w:tc>
          <w:tcPr>
            <w:tcW w:w="4252" w:type="dxa"/>
            <w:shd w:val="clear" w:color="auto" w:fill="auto"/>
          </w:tcPr>
          <w:p w14:paraId="21AAC5D8" w14:textId="77777777" w:rsidR="00181295" w:rsidRPr="00211C25" w:rsidRDefault="00181295" w:rsidP="00F63459">
            <w:pPr>
              <w:pStyle w:val="Paragrafoelenco"/>
              <w:widowControl w:val="0"/>
              <w:numPr>
                <w:ilvl w:val="1"/>
                <w:numId w:val="43"/>
              </w:numPr>
              <w:jc w:val="both"/>
              <w:rPr>
                <w:rFonts w:cs="Arial"/>
                <w:lang w:val="it-IT"/>
              </w:rPr>
            </w:pPr>
            <w:r w:rsidRPr="00211C25">
              <w:rPr>
                <w:rFonts w:cs="Arial"/>
                <w:b/>
                <w:bCs/>
                <w:lang w:val="it-IT"/>
              </w:rPr>
              <w:t>Nel caso di raggruppamento temporaneo o consorzio ordinario o GEIE non ancora costituiti:</w:t>
            </w:r>
            <w:r w:rsidRPr="00211C25">
              <w:rPr>
                <w:rFonts w:cs="Arial"/>
                <w:lang w:val="it-IT"/>
              </w:rPr>
              <w:t xml:space="preserve"> </w:t>
            </w:r>
          </w:p>
          <w:p w14:paraId="2F74BC59" w14:textId="21B82EFB" w:rsidR="00181295" w:rsidRPr="00211C25" w:rsidRDefault="00181295" w:rsidP="00681C25">
            <w:pPr>
              <w:widowControl w:val="0"/>
              <w:ind w:left="561" w:firstLine="6"/>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xml:space="preserve">, dichiarazione resa da </w:t>
            </w:r>
            <w:r w:rsidRPr="00211C25">
              <w:rPr>
                <w:rFonts w:cs="Arial"/>
                <w:b/>
                <w:bCs/>
                <w:lang w:val="it-IT"/>
              </w:rPr>
              <w:t>ciascun operatore economico</w:t>
            </w:r>
            <w:r w:rsidRPr="00211C25">
              <w:rPr>
                <w:rFonts w:cs="Arial"/>
                <w:lang w:val="it-IT"/>
              </w:rPr>
              <w:t xml:space="preserve"> </w:t>
            </w:r>
            <w:r w:rsidRPr="00211C25">
              <w:rPr>
                <w:rFonts w:cs="Arial"/>
                <w:b/>
                <w:bCs/>
                <w:lang w:val="it-IT"/>
              </w:rPr>
              <w:t>che intende riunirsi in RTI o in consorzio ordinario o in un GEIE</w:t>
            </w:r>
            <w:r w:rsidRPr="00211C25">
              <w:rPr>
                <w:rFonts w:cs="Arial"/>
                <w:lang w:val="it-IT"/>
              </w:rPr>
              <w:t>, attestante:</w:t>
            </w:r>
          </w:p>
          <w:p w14:paraId="2C6A63BF" w14:textId="77777777" w:rsidR="00181295" w:rsidRPr="00211C25" w:rsidRDefault="00181295" w:rsidP="00F63459">
            <w:pPr>
              <w:widowControl w:val="0"/>
              <w:numPr>
                <w:ilvl w:val="0"/>
                <w:numId w:val="40"/>
              </w:numPr>
              <w:ind w:left="794" w:hanging="283"/>
              <w:jc w:val="both"/>
              <w:rPr>
                <w:rFonts w:cs="Arial"/>
                <w:lang w:val="it-IT"/>
              </w:rPr>
            </w:pPr>
            <w:r w:rsidRPr="00211C25">
              <w:rPr>
                <w:rFonts w:cs="Arial"/>
                <w:lang w:val="it-IT"/>
              </w:rPr>
              <w:t>l’operatore economico al quale, in caso di aggiudicazione, sarà conferito mandato speciale con rappresentanza o funzioni di capogruppo;</w:t>
            </w:r>
          </w:p>
          <w:p w14:paraId="1A59E65C" w14:textId="3C9413E6" w:rsidR="00181295" w:rsidRPr="00211C25" w:rsidRDefault="00181295" w:rsidP="00F63459">
            <w:pPr>
              <w:widowControl w:val="0"/>
              <w:numPr>
                <w:ilvl w:val="0"/>
                <w:numId w:val="40"/>
              </w:numPr>
              <w:ind w:left="851" w:hanging="284"/>
              <w:jc w:val="both"/>
              <w:rPr>
                <w:rFonts w:cs="Arial"/>
                <w:b/>
                <w:bCs/>
                <w:lang w:val="it-IT"/>
              </w:rPr>
            </w:pPr>
            <w:r w:rsidRPr="00211C25">
              <w:rPr>
                <w:rFonts w:cs="Arial"/>
                <w:lang w:val="it-IT"/>
              </w:rPr>
              <w:t>la quota di partecipazione al raggruppamento al consorzio o al GEIE, nonché le quote di esecuzione che verranno assunte dai rispettivi componenti.</w:t>
            </w:r>
          </w:p>
        </w:tc>
      </w:tr>
      <w:tr w:rsidR="00F8101E" w:rsidRPr="00C93D0A" w14:paraId="2EC75A01" w14:textId="77777777" w:rsidTr="00462343">
        <w:tblPrEx>
          <w:tblLook w:val="04A0" w:firstRow="1" w:lastRow="0" w:firstColumn="1" w:lastColumn="0" w:noHBand="0" w:noVBand="1"/>
        </w:tblPrEx>
        <w:tc>
          <w:tcPr>
            <w:tcW w:w="4394" w:type="dxa"/>
            <w:gridSpan w:val="3"/>
            <w:shd w:val="clear" w:color="auto" w:fill="auto"/>
          </w:tcPr>
          <w:p w14:paraId="0ED0063E" w14:textId="77777777" w:rsidR="00181295" w:rsidRPr="00211C25" w:rsidRDefault="00181295" w:rsidP="00B3320D">
            <w:pPr>
              <w:widowControl w:val="0"/>
              <w:ind w:left="397" w:right="181"/>
              <w:jc w:val="both"/>
              <w:rPr>
                <w:rFonts w:cs="Arial"/>
                <w:b/>
                <w:bCs/>
                <w:lang w:val="it-IT"/>
              </w:rPr>
            </w:pPr>
          </w:p>
        </w:tc>
        <w:tc>
          <w:tcPr>
            <w:tcW w:w="993" w:type="dxa"/>
            <w:shd w:val="clear" w:color="auto" w:fill="auto"/>
          </w:tcPr>
          <w:p w14:paraId="5D8C3630" w14:textId="77777777" w:rsidR="00181295" w:rsidRPr="00211C25" w:rsidRDefault="00181295" w:rsidP="00B3320D">
            <w:pPr>
              <w:widowControl w:val="0"/>
              <w:rPr>
                <w:rFonts w:cs="Arial"/>
                <w:lang w:val="it-IT"/>
              </w:rPr>
            </w:pPr>
          </w:p>
        </w:tc>
        <w:tc>
          <w:tcPr>
            <w:tcW w:w="4252" w:type="dxa"/>
            <w:shd w:val="clear" w:color="auto" w:fill="auto"/>
          </w:tcPr>
          <w:p w14:paraId="6707BC15" w14:textId="77777777" w:rsidR="00181295" w:rsidRPr="00211C25" w:rsidRDefault="00181295" w:rsidP="00B3320D">
            <w:pPr>
              <w:widowControl w:val="0"/>
              <w:ind w:left="397" w:right="181"/>
              <w:jc w:val="both"/>
              <w:rPr>
                <w:rFonts w:cs="Arial"/>
                <w:b/>
                <w:bCs/>
                <w:lang w:val="it-IT"/>
              </w:rPr>
            </w:pPr>
          </w:p>
        </w:tc>
      </w:tr>
      <w:tr w:rsidR="00F8101E" w:rsidRPr="00C93D0A" w14:paraId="0D12D17B" w14:textId="77777777" w:rsidTr="00462343">
        <w:tblPrEx>
          <w:tblLook w:val="04A0" w:firstRow="1" w:lastRow="0" w:firstColumn="1" w:lastColumn="0" w:noHBand="0" w:noVBand="1"/>
        </w:tblPrEx>
        <w:tc>
          <w:tcPr>
            <w:tcW w:w="4394" w:type="dxa"/>
            <w:gridSpan w:val="3"/>
            <w:shd w:val="clear" w:color="auto" w:fill="auto"/>
            <w:hideMark/>
          </w:tcPr>
          <w:p w14:paraId="3F2F8B35" w14:textId="77777777" w:rsidR="00AD6831" w:rsidRPr="00984CDE" w:rsidRDefault="00AD6831" w:rsidP="00F63459">
            <w:pPr>
              <w:pStyle w:val="Paragrafoelenco"/>
              <w:widowControl w:val="0"/>
              <w:numPr>
                <w:ilvl w:val="1"/>
                <w:numId w:val="41"/>
              </w:numPr>
              <w:ind w:left="471"/>
              <w:jc w:val="both"/>
              <w:rPr>
                <w:rFonts w:cs="Arial"/>
                <w:b/>
                <w:noProof w:val="0"/>
                <w:lang w:val="de-DE" w:eastAsia="de-DE"/>
              </w:rPr>
            </w:pPr>
            <w:r w:rsidRPr="00984CDE">
              <w:rPr>
                <w:rFonts w:cs="Arial"/>
                <w:b/>
                <w:noProof w:val="0"/>
                <w:lang w:val="de-DE" w:eastAsia="de-DE"/>
              </w:rPr>
              <w:t xml:space="preserve">Im Falle eines Unternehmensnetzwerks, das über ein gemeinschaftliches Organ </w:t>
            </w:r>
            <w:r w:rsidRPr="00984CDE">
              <w:rPr>
                <w:rFonts w:cs="Arial"/>
                <w:b/>
                <w:noProof w:val="0"/>
                <w:lang w:val="de-DE" w:eastAsia="de-DE"/>
              </w:rPr>
              <w:lastRenderedPageBreak/>
              <w:t>mit Vertretungsbefugnis und Rechtspersönlichkeit verfügt:</w:t>
            </w:r>
          </w:p>
          <w:p w14:paraId="6AEAA4E1" w14:textId="3F33E5B1" w:rsidR="00181295" w:rsidRPr="00211C25" w:rsidRDefault="00181295" w:rsidP="006D33A1">
            <w:pPr>
              <w:pStyle w:val="Paragrafoelenco"/>
              <w:widowControl w:val="0"/>
              <w:ind w:left="471"/>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lang w:val="de-DE"/>
              </w:rPr>
              <w:t xml:space="preserve"> </w:t>
            </w:r>
            <w:r w:rsidR="006D33A1" w:rsidRPr="006A28C5">
              <w:rPr>
                <w:rFonts w:cs="Arial"/>
                <w:noProof w:val="0"/>
                <w:lang w:val="de-DE" w:eastAsia="de-DE"/>
              </w:rPr>
              <w:t>der Scan des Netzwerksvertrags in Form einer öffentlichen Urkunde oder beglaubigten Privaturkunde mit Angabe des gemeinschaftlichen Organs, das in Vertretung des Netzwerks</w:t>
            </w:r>
            <w:r w:rsidR="000F3800" w:rsidRPr="006A28C5">
              <w:rPr>
                <w:rFonts w:cs="Arial"/>
                <w:noProof w:val="0"/>
                <w:lang w:val="de-DE" w:eastAsia="de-DE"/>
              </w:rPr>
              <w:t xml:space="preserve"> handelt,</w:t>
            </w:r>
            <w:r w:rsidR="006D33A1" w:rsidRPr="006A28C5">
              <w:rPr>
                <w:rFonts w:cs="Arial"/>
                <w:noProof w:val="0"/>
                <w:lang w:val="de-DE" w:eastAsia="de-DE"/>
              </w:rPr>
              <w:t xml:space="preserve"> und der </w:t>
            </w:r>
            <w:r w:rsidR="00447ED9" w:rsidRPr="006A28C5">
              <w:rPr>
                <w:rFonts w:cs="Arial"/>
                <w:noProof w:val="0"/>
                <w:lang w:val="de-DE" w:eastAsia="de-DE"/>
              </w:rPr>
              <w:t>Anteile der Dienstleitung oder Lieferung</w:t>
            </w:r>
            <w:r w:rsidR="006D33A1" w:rsidRPr="006A28C5">
              <w:rPr>
                <w:rFonts w:cs="Arial"/>
                <w:noProof w:val="0"/>
                <w:lang w:val="de-DE" w:eastAsia="de-DE"/>
              </w:rPr>
              <w:t>, die von den einzelnen im Netzwerk zusammengeschlossenen Wirtschaftsteilnehmern ausgeführt werden.</w:t>
            </w:r>
          </w:p>
        </w:tc>
        <w:tc>
          <w:tcPr>
            <w:tcW w:w="993" w:type="dxa"/>
            <w:shd w:val="clear" w:color="auto" w:fill="auto"/>
          </w:tcPr>
          <w:p w14:paraId="46C43C48" w14:textId="77777777" w:rsidR="00181295" w:rsidRPr="00211C25" w:rsidRDefault="00181295" w:rsidP="00B3320D">
            <w:pPr>
              <w:widowControl w:val="0"/>
              <w:rPr>
                <w:rFonts w:cs="Arial"/>
                <w:lang w:val="de-DE"/>
              </w:rPr>
            </w:pPr>
          </w:p>
        </w:tc>
        <w:tc>
          <w:tcPr>
            <w:tcW w:w="4252" w:type="dxa"/>
            <w:shd w:val="clear" w:color="auto" w:fill="auto"/>
          </w:tcPr>
          <w:p w14:paraId="71496966" w14:textId="12E4A588" w:rsidR="00181295" w:rsidRPr="00211C25" w:rsidRDefault="00181295" w:rsidP="00F63459">
            <w:pPr>
              <w:pStyle w:val="Paragrafoelenco"/>
              <w:widowControl w:val="0"/>
              <w:numPr>
                <w:ilvl w:val="1"/>
                <w:numId w:val="43"/>
              </w:numPr>
              <w:ind w:right="181"/>
              <w:jc w:val="both"/>
              <w:rPr>
                <w:rFonts w:cs="Arial"/>
                <w:lang w:val="it-IT"/>
              </w:rPr>
            </w:pPr>
            <w:r w:rsidRPr="00211C25">
              <w:rPr>
                <w:rFonts w:cs="Arial"/>
                <w:b/>
                <w:bCs/>
                <w:lang w:val="it-IT"/>
              </w:rPr>
              <w:t xml:space="preserve">Nel caso di </w:t>
            </w:r>
            <w:r w:rsidRPr="00211C25">
              <w:rPr>
                <w:rFonts w:cs="Arial"/>
                <w:b/>
                <w:noProof w:val="0"/>
                <w:lang w:val="it-IT"/>
              </w:rPr>
              <w:t xml:space="preserve">una rete d’impresa, dotata </w:t>
            </w:r>
            <w:r w:rsidRPr="00211C25">
              <w:rPr>
                <w:rFonts w:cs="Arial"/>
                <w:b/>
                <w:noProof w:val="0"/>
                <w:lang w:val="it-IT"/>
              </w:rPr>
              <w:lastRenderedPageBreak/>
              <w:t>di un organo comune con potere di rappresentanza e di soggettività giuridica</w:t>
            </w:r>
            <w:r w:rsidRPr="00211C25">
              <w:rPr>
                <w:rFonts w:cs="Arial"/>
                <w:b/>
                <w:bCs/>
                <w:lang w:val="it-IT"/>
              </w:rPr>
              <w:t>:</w:t>
            </w:r>
            <w:r w:rsidRPr="00211C25">
              <w:rPr>
                <w:rFonts w:cs="Arial"/>
                <w:lang w:val="it-IT"/>
              </w:rPr>
              <w:t xml:space="preserve"> </w:t>
            </w:r>
          </w:p>
          <w:p w14:paraId="68AF067B" w14:textId="7E695471" w:rsidR="00447ED9" w:rsidRPr="00211C25" w:rsidRDefault="00447ED9" w:rsidP="00447ED9">
            <w:pPr>
              <w:widowControl w:val="0"/>
              <w:ind w:right="181"/>
              <w:jc w:val="both"/>
              <w:rPr>
                <w:rFonts w:cs="Arial"/>
                <w:lang w:val="it-IT"/>
              </w:rPr>
            </w:pPr>
          </w:p>
          <w:p w14:paraId="285D66B1" w14:textId="77777777" w:rsidR="00181295" w:rsidRPr="00211C25" w:rsidRDefault="00181295" w:rsidP="00B3320D">
            <w:pPr>
              <w:pStyle w:val="Paragrafoelenco"/>
              <w:widowControl w:val="0"/>
              <w:ind w:left="360" w:right="181"/>
              <w:jc w:val="both"/>
              <w:rPr>
                <w:rFonts w:cs="Arial"/>
                <w:lang w:val="it-IT"/>
              </w:rPr>
            </w:pPr>
            <w:r w:rsidRPr="00211C25">
              <w:rPr>
                <w:rFonts w:cs="Arial"/>
                <w:lang w:val="it-IT"/>
              </w:rPr>
              <w:t>►</w:t>
            </w:r>
            <w:r w:rsidRPr="00211C25">
              <w:rPr>
                <w:rFonts w:cs="Arial"/>
                <w:b/>
                <w:bCs/>
                <w:lang w:val="it-IT"/>
              </w:rPr>
              <w:t>a pena di esclusione</w:t>
            </w:r>
            <w:r w:rsidRPr="00211C25">
              <w:rPr>
                <w:rFonts w:cs="Arial"/>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223958DD" w14:textId="77777777" w:rsidR="00181295" w:rsidRPr="00211C25" w:rsidRDefault="00181295" w:rsidP="00B3320D">
            <w:pPr>
              <w:widowControl w:val="0"/>
              <w:ind w:right="181"/>
              <w:jc w:val="both"/>
              <w:rPr>
                <w:rFonts w:cs="Arial"/>
                <w:b/>
                <w:bCs/>
                <w:lang w:val="it-IT"/>
              </w:rPr>
            </w:pPr>
          </w:p>
        </w:tc>
      </w:tr>
      <w:tr w:rsidR="00F8101E" w:rsidRPr="00C93D0A" w14:paraId="686F22E7" w14:textId="77777777" w:rsidTr="00462343">
        <w:tblPrEx>
          <w:tblLook w:val="04A0" w:firstRow="1" w:lastRow="0" w:firstColumn="1" w:lastColumn="0" w:noHBand="0" w:noVBand="1"/>
        </w:tblPrEx>
        <w:tc>
          <w:tcPr>
            <w:tcW w:w="4394" w:type="dxa"/>
            <w:gridSpan w:val="3"/>
            <w:shd w:val="clear" w:color="auto" w:fill="auto"/>
          </w:tcPr>
          <w:p w14:paraId="25FB2231"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2E5B88B8" w14:textId="77777777" w:rsidR="00181295" w:rsidRPr="00211C25" w:rsidRDefault="00181295" w:rsidP="00B3320D">
            <w:pPr>
              <w:widowControl w:val="0"/>
              <w:rPr>
                <w:rFonts w:cs="Arial"/>
                <w:lang w:val="it-IT"/>
              </w:rPr>
            </w:pPr>
          </w:p>
        </w:tc>
        <w:tc>
          <w:tcPr>
            <w:tcW w:w="4252" w:type="dxa"/>
            <w:shd w:val="clear" w:color="auto" w:fill="auto"/>
          </w:tcPr>
          <w:p w14:paraId="0898C94C" w14:textId="77777777" w:rsidR="00181295" w:rsidRPr="00211C25" w:rsidRDefault="00181295" w:rsidP="00B3320D">
            <w:pPr>
              <w:pStyle w:val="Paragrafoelenco"/>
              <w:widowControl w:val="0"/>
              <w:ind w:left="360" w:right="181"/>
              <w:jc w:val="both"/>
              <w:rPr>
                <w:rFonts w:cs="Arial"/>
                <w:b/>
                <w:bCs/>
                <w:lang w:val="it-IT"/>
              </w:rPr>
            </w:pPr>
          </w:p>
        </w:tc>
      </w:tr>
      <w:tr w:rsidR="00F8101E" w:rsidRPr="00C93D0A" w14:paraId="73935E56" w14:textId="77777777" w:rsidTr="00462343">
        <w:tc>
          <w:tcPr>
            <w:tcW w:w="4394" w:type="dxa"/>
            <w:gridSpan w:val="3"/>
            <w:shd w:val="clear" w:color="auto" w:fill="auto"/>
          </w:tcPr>
          <w:p w14:paraId="54A02D26" w14:textId="4E1E4E70" w:rsidR="006D33A1" w:rsidRPr="007B375A" w:rsidRDefault="00181295" w:rsidP="00F63459">
            <w:pPr>
              <w:pStyle w:val="Paragrafoelenco"/>
              <w:numPr>
                <w:ilvl w:val="1"/>
                <w:numId w:val="43"/>
              </w:numPr>
              <w:jc w:val="both"/>
              <w:rPr>
                <w:rFonts w:cs="Arial"/>
                <w:b/>
                <w:noProof w:val="0"/>
                <w:lang w:val="de-DE" w:eastAsia="de-DE"/>
              </w:rPr>
            </w:pPr>
            <w:bookmarkStart w:id="95" w:name="_Hlk525552309"/>
            <w:r w:rsidRPr="007B375A">
              <w:rPr>
                <w:rFonts w:cs="Arial"/>
                <w:b/>
                <w:noProof w:val="0"/>
                <w:lang w:val="de-DE" w:eastAsia="de-DE"/>
              </w:rPr>
              <w:t>I</w:t>
            </w:r>
            <w:r w:rsidR="006D33A1" w:rsidRPr="007B375A">
              <w:rPr>
                <w:rFonts w:cs="Arial"/>
                <w:b/>
                <w:noProof w:val="0"/>
                <w:lang w:val="de-DE" w:eastAsia="de-DE"/>
              </w:rPr>
              <w:t>m Falle eines Unternehmensnetzwerks, das über ein gemeinschaftliches Organ mit Vertretungsbefugnis ohne Rechtspersönlichkeit verfügt oder über ein gemeinschaftliches Organ ohne Vertretungsbefugnis oder wenn es über kein gemeinschaftliches Organ verfügt oder wenn das gemeinschaftliche Organ die Qualifikationsanforderungen nicht erfüllt:</w:t>
            </w:r>
          </w:p>
          <w:p w14:paraId="723F7C32" w14:textId="63A43E0E" w:rsidR="00181295" w:rsidRPr="00211C25" w:rsidRDefault="00181295" w:rsidP="00885B59">
            <w:pPr>
              <w:pStyle w:val="Paragrafoelenco"/>
              <w:widowControl w:val="0"/>
              <w:spacing w:line="240" w:lineRule="exact"/>
              <w:ind w:left="397" w:right="22"/>
              <w:jc w:val="both"/>
              <w:rPr>
                <w:rFonts w:cs="Arial"/>
                <w:lang w:val="de-DE"/>
              </w:rPr>
            </w:pPr>
            <w:r w:rsidRPr="00211C25">
              <w:rPr>
                <w:rFonts w:cs="Arial"/>
                <w:lang w:val="de-DE"/>
              </w:rPr>
              <w:t>►</w:t>
            </w:r>
            <w:r w:rsidR="006D33A1" w:rsidRPr="00211C25">
              <w:rPr>
                <w:rFonts w:cs="Arial"/>
                <w:b/>
                <w:lang w:val="de-DE"/>
              </w:rPr>
              <w:t>B</w:t>
            </w:r>
            <w:r w:rsidRPr="00211C25">
              <w:rPr>
                <w:rFonts w:cs="Arial"/>
                <w:b/>
                <w:lang w:val="de-DE"/>
              </w:rPr>
              <w:t>ei</w:t>
            </w:r>
            <w:r w:rsidRPr="00211C25">
              <w:rPr>
                <w:rFonts w:cs="Arial"/>
                <w:b/>
                <w:bCs/>
                <w:lang w:val="de-DE"/>
              </w:rPr>
              <w:t xml:space="preserve"> sonstigem Ausschlus</w:t>
            </w:r>
            <w:r w:rsidRPr="00211C25">
              <w:rPr>
                <w:rFonts w:cs="Arial"/>
                <w:b/>
                <w:lang w:val="de-DE"/>
              </w:rPr>
              <w:t>s</w:t>
            </w:r>
            <w:r w:rsidRPr="00211C25">
              <w:rPr>
                <w:rFonts w:cs="Arial"/>
                <w:bCs/>
                <w:lang w:val="de-DE"/>
              </w:rPr>
              <w:t xml:space="preserve"> </w:t>
            </w:r>
            <w:r w:rsidR="006D33A1" w:rsidRPr="009F574F">
              <w:rPr>
                <w:rFonts w:cs="Arial"/>
                <w:bCs/>
                <w:lang w:val="de-DE"/>
              </w:rPr>
              <w:t xml:space="preserve">der Scan </w:t>
            </w:r>
            <w:r w:rsidR="006D33A1" w:rsidRPr="009F574F">
              <w:rPr>
                <w:rFonts w:cs="Arial"/>
                <w:lang w:val="de-DE"/>
              </w:rPr>
              <w:t xml:space="preserve">des </w:t>
            </w:r>
            <w:r w:rsidR="006D33A1" w:rsidRPr="006A28C5">
              <w:rPr>
                <w:rFonts w:cs="Arial"/>
                <w:noProof w:val="0"/>
                <w:lang w:val="de-DE" w:eastAsia="de-DE"/>
              </w:rPr>
              <w:t xml:space="preserve">Netzwerksvertrags in Form einer öffentlichen Urkunde oder beglaubigten Privaturkunde, versehen mit gemeinsamem, unwiderruflichem Sonderauftrag mit Vertretungsbefugnis an das federführende Unternehmen mit Angabe des hierfür namhaft gemachten Subjekts und der </w:t>
            </w:r>
            <w:r w:rsidR="00447ED9" w:rsidRPr="006A28C5">
              <w:rPr>
                <w:rFonts w:cs="Arial"/>
                <w:noProof w:val="0"/>
                <w:lang w:val="de-DE" w:eastAsia="de-DE"/>
              </w:rPr>
              <w:t>Anteile der Dienstleistung oder Lieferung</w:t>
            </w:r>
            <w:r w:rsidR="006D33A1" w:rsidRPr="006A28C5">
              <w:rPr>
                <w:rFonts w:cs="Arial"/>
                <w:noProof w:val="0"/>
                <w:lang w:val="de-DE" w:eastAsia="de-DE"/>
              </w:rPr>
              <w:t>, die von den einzelnen</w:t>
            </w:r>
            <w:r w:rsidR="000F3800" w:rsidRPr="006A28C5">
              <w:rPr>
                <w:rFonts w:cs="Arial"/>
                <w:noProof w:val="0"/>
                <w:lang w:val="de-DE" w:eastAsia="de-DE"/>
              </w:rPr>
              <w:t>,</w:t>
            </w:r>
            <w:r w:rsidR="006D33A1" w:rsidRPr="006A28C5">
              <w:rPr>
                <w:rFonts w:cs="Arial"/>
                <w:noProof w:val="0"/>
                <w:lang w:val="de-DE" w:eastAsia="de-DE"/>
              </w:rPr>
              <w:t xml:space="preserve"> im Netzwerk zusammengeschlossenen Wirtschaftsteilnehmern ausgeführt werden.</w:t>
            </w:r>
          </w:p>
        </w:tc>
        <w:tc>
          <w:tcPr>
            <w:tcW w:w="993" w:type="dxa"/>
            <w:shd w:val="clear" w:color="auto" w:fill="auto"/>
          </w:tcPr>
          <w:p w14:paraId="088C7A7C" w14:textId="77777777" w:rsidR="00181295" w:rsidRPr="00211C25" w:rsidRDefault="00181295" w:rsidP="00B3320D">
            <w:pPr>
              <w:widowControl w:val="0"/>
              <w:rPr>
                <w:rFonts w:cs="Arial"/>
                <w:lang w:val="de-DE"/>
              </w:rPr>
            </w:pPr>
          </w:p>
        </w:tc>
        <w:tc>
          <w:tcPr>
            <w:tcW w:w="4252" w:type="dxa"/>
            <w:shd w:val="clear" w:color="auto" w:fill="auto"/>
          </w:tcPr>
          <w:p w14:paraId="1043A551" w14:textId="4CBD40A7" w:rsidR="00181295" w:rsidRPr="00211C25" w:rsidRDefault="00181295" w:rsidP="00F63459">
            <w:pPr>
              <w:pStyle w:val="Paragrafoelenco"/>
              <w:widowControl w:val="0"/>
              <w:numPr>
                <w:ilvl w:val="1"/>
                <w:numId w:val="41"/>
              </w:numPr>
              <w:ind w:right="181"/>
              <w:jc w:val="both"/>
              <w:rPr>
                <w:rFonts w:cs="Arial"/>
                <w:lang w:val="it-IT"/>
              </w:rPr>
            </w:pPr>
            <w:r w:rsidRPr="00211C25">
              <w:rPr>
                <w:rFonts w:cs="Arial"/>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0E29C5BB" w14:textId="77777777" w:rsidR="00181295" w:rsidRPr="00211C25" w:rsidRDefault="00181295" w:rsidP="00B3320D">
            <w:pPr>
              <w:pStyle w:val="Paragrafoelenco"/>
              <w:widowControl w:val="0"/>
              <w:ind w:left="473" w:right="181"/>
              <w:jc w:val="both"/>
              <w:rPr>
                <w:rFonts w:cs="Arial"/>
                <w:lang w:val="it-IT"/>
              </w:rPr>
            </w:pPr>
            <w:r w:rsidRPr="00211C25">
              <w:rPr>
                <w:rFonts w:cs="Arial"/>
                <w:lang w:val="it-IT"/>
              </w:rPr>
              <w:t>►</w:t>
            </w:r>
            <w:r w:rsidRPr="00211C25">
              <w:rPr>
                <w:rFonts w:cs="Arial"/>
                <w:b/>
                <w:bCs/>
                <w:lang w:val="it-IT"/>
              </w:rPr>
              <w:t xml:space="preserve">a pena di esclusione, </w:t>
            </w:r>
            <w:r w:rsidRPr="00211C25">
              <w:rPr>
                <w:rFonts w:cs="Arial"/>
                <w:bCs/>
                <w:lang w:val="it-IT"/>
              </w:rPr>
              <w:t xml:space="preserve">la </w:t>
            </w:r>
            <w:r w:rsidRPr="00211C25">
              <w:rPr>
                <w:rFonts w:cs="Arial"/>
                <w:noProof w:val="0"/>
                <w:lang w:val="it-IT"/>
              </w:rPr>
              <w:t xml:space="preserve">scansione </w:t>
            </w:r>
            <w:r w:rsidRPr="00211C25">
              <w:rPr>
                <w:rFonts w:cs="Arial"/>
                <w:bCs/>
                <w:noProof w:val="0"/>
                <w:color w:val="000000"/>
                <w:lang w:val="it-IT" w:eastAsia="de-DE"/>
              </w:rPr>
              <w:t xml:space="preserve">del contratto di rete, </w:t>
            </w:r>
            <w:r w:rsidRPr="00211C25">
              <w:rPr>
                <w:rFonts w:cs="Arial"/>
                <w:noProof w:val="0"/>
                <w:color w:val="000000"/>
                <w:lang w:val="it-IT" w:eastAsia="de-DE"/>
              </w:rPr>
              <w:t xml:space="preserve">redatto per atto pubblico o scrittura privata autenticata, </w:t>
            </w:r>
            <w:r w:rsidRPr="00211C25">
              <w:rPr>
                <w:rFonts w:cs="Arial"/>
                <w:bCs/>
                <w:noProof w:val="0"/>
                <w:color w:val="000000"/>
                <w:lang w:val="it-IT" w:eastAsia="de-DE"/>
              </w:rPr>
              <w:t xml:space="preserve">recante il mandato collettivo irrevocabile con rappresentanza </w:t>
            </w:r>
            <w:r w:rsidRPr="00211C25">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211C25">
              <w:rPr>
                <w:rFonts w:cs="Arial"/>
                <w:noProof w:val="0"/>
                <w:color w:val="000000"/>
                <w:lang w:val="it-IT" w:eastAsia="de-DE"/>
              </w:rPr>
              <w:t>econ</w:t>
            </w:r>
            <w:proofErr w:type="spellEnd"/>
            <w:r w:rsidRPr="00211C25">
              <w:rPr>
                <w:rFonts w:cs="Arial"/>
                <w:noProof w:val="0"/>
                <w:color w:val="000000"/>
                <w:lang w:val="it-IT" w:eastAsia="de-DE"/>
              </w:rPr>
              <w:t xml:space="preserve"> </w:t>
            </w:r>
            <w:proofErr w:type="spellStart"/>
            <w:r w:rsidRPr="00211C25">
              <w:rPr>
                <w:rFonts w:cs="Arial"/>
                <w:noProof w:val="0"/>
                <w:color w:val="000000"/>
                <w:lang w:val="it-IT" w:eastAsia="de-DE"/>
              </w:rPr>
              <w:t>omici</w:t>
            </w:r>
            <w:proofErr w:type="spellEnd"/>
            <w:r w:rsidRPr="00211C25">
              <w:rPr>
                <w:rFonts w:cs="Arial"/>
                <w:noProof w:val="0"/>
                <w:color w:val="000000"/>
                <w:lang w:val="it-IT" w:eastAsia="de-DE"/>
              </w:rPr>
              <w:t xml:space="preserve"> aggregati in rete.</w:t>
            </w:r>
          </w:p>
        </w:tc>
      </w:tr>
      <w:tr w:rsidR="00F8101E" w:rsidRPr="00C93D0A" w14:paraId="7B46F584" w14:textId="77777777" w:rsidTr="00462343">
        <w:tc>
          <w:tcPr>
            <w:tcW w:w="4394" w:type="dxa"/>
            <w:gridSpan w:val="3"/>
            <w:shd w:val="clear" w:color="auto" w:fill="auto"/>
          </w:tcPr>
          <w:p w14:paraId="77970D6A" w14:textId="77777777" w:rsidR="00181295" w:rsidRPr="00211C25" w:rsidRDefault="00181295" w:rsidP="00B3320D">
            <w:pPr>
              <w:pStyle w:val="Paragrafoelenco"/>
              <w:widowControl w:val="0"/>
              <w:ind w:left="473" w:right="181"/>
              <w:jc w:val="both"/>
              <w:rPr>
                <w:rFonts w:cs="Arial"/>
                <w:b/>
                <w:bCs/>
                <w:lang w:val="it-IT"/>
              </w:rPr>
            </w:pPr>
          </w:p>
        </w:tc>
        <w:tc>
          <w:tcPr>
            <w:tcW w:w="993" w:type="dxa"/>
            <w:shd w:val="clear" w:color="auto" w:fill="auto"/>
          </w:tcPr>
          <w:p w14:paraId="78EA853A" w14:textId="77777777" w:rsidR="00181295" w:rsidRPr="00211C25" w:rsidRDefault="00181295" w:rsidP="00B3320D">
            <w:pPr>
              <w:widowControl w:val="0"/>
              <w:rPr>
                <w:rFonts w:cs="Arial"/>
                <w:lang w:val="it-IT"/>
              </w:rPr>
            </w:pPr>
          </w:p>
        </w:tc>
        <w:tc>
          <w:tcPr>
            <w:tcW w:w="4252" w:type="dxa"/>
            <w:shd w:val="clear" w:color="auto" w:fill="auto"/>
          </w:tcPr>
          <w:p w14:paraId="58060DA9" w14:textId="77777777" w:rsidR="00181295" w:rsidRPr="00211C25" w:rsidRDefault="00181295" w:rsidP="00B3320D">
            <w:pPr>
              <w:pStyle w:val="Paragrafoelenco"/>
              <w:widowControl w:val="0"/>
              <w:ind w:left="360" w:right="181"/>
              <w:jc w:val="both"/>
              <w:rPr>
                <w:rFonts w:cs="Arial"/>
                <w:b/>
                <w:bCs/>
                <w:lang w:val="it-IT"/>
              </w:rPr>
            </w:pPr>
          </w:p>
        </w:tc>
      </w:tr>
      <w:tr w:rsidR="00F8101E" w:rsidRPr="00C93D0A" w14:paraId="631362A1" w14:textId="77777777" w:rsidTr="00462343">
        <w:tc>
          <w:tcPr>
            <w:tcW w:w="4394" w:type="dxa"/>
            <w:gridSpan w:val="3"/>
            <w:shd w:val="clear" w:color="auto" w:fill="auto"/>
          </w:tcPr>
          <w:p w14:paraId="6C45C315" w14:textId="787A826B" w:rsidR="00181295" w:rsidRPr="00211C25" w:rsidRDefault="006D33A1" w:rsidP="00D139D5">
            <w:pPr>
              <w:widowControl w:val="0"/>
              <w:jc w:val="both"/>
              <w:rPr>
                <w:rFonts w:cs="Arial"/>
                <w:b/>
                <w:noProof w:val="0"/>
                <w:lang w:val="de-DE"/>
              </w:rPr>
            </w:pPr>
            <w:r w:rsidRPr="00211C25">
              <w:rPr>
                <w:rFonts w:cs="Arial"/>
                <w:b/>
                <w:noProof w:val="0"/>
                <w:lang w:val="de-DE"/>
              </w:rPr>
              <w:t>Das Nachforderungsverfahren gemäß Punkt 4.2.1 der Ausschreibungsbedingungen wird angewandt,</w:t>
            </w:r>
          </w:p>
        </w:tc>
        <w:tc>
          <w:tcPr>
            <w:tcW w:w="993" w:type="dxa"/>
            <w:shd w:val="clear" w:color="auto" w:fill="auto"/>
          </w:tcPr>
          <w:p w14:paraId="4B59FFD4" w14:textId="77777777" w:rsidR="00181295" w:rsidRPr="00211C25" w:rsidRDefault="00181295" w:rsidP="00B3320D">
            <w:pPr>
              <w:widowControl w:val="0"/>
              <w:ind w:right="181"/>
              <w:jc w:val="both"/>
              <w:rPr>
                <w:rFonts w:cs="Arial"/>
                <w:b/>
                <w:bCs/>
                <w:lang w:val="de-DE"/>
              </w:rPr>
            </w:pPr>
          </w:p>
        </w:tc>
        <w:tc>
          <w:tcPr>
            <w:tcW w:w="4252" w:type="dxa"/>
            <w:shd w:val="clear" w:color="auto" w:fill="auto"/>
          </w:tcPr>
          <w:p w14:paraId="6E3785C2" w14:textId="5FCA8C70" w:rsidR="00181295" w:rsidRPr="00211C25" w:rsidRDefault="00181295" w:rsidP="006D33A1">
            <w:pPr>
              <w:widowControl w:val="0"/>
              <w:tabs>
                <w:tab w:val="center" w:pos="4680"/>
              </w:tabs>
              <w:ind w:right="3"/>
              <w:jc w:val="both"/>
              <w:rPr>
                <w:rFonts w:cs="Arial"/>
                <w:b/>
                <w:bCs/>
                <w:lang w:val="it-IT"/>
              </w:rPr>
            </w:pPr>
            <w:r w:rsidRPr="00211C25">
              <w:rPr>
                <w:rFonts w:cs="Arial"/>
                <w:b/>
                <w:noProof w:val="0"/>
                <w:lang w:val="it-IT"/>
              </w:rPr>
              <w:t>Si applica il subprocedimento di soccorso istruttorio di cui al punto 4.2.1 del disciplinare di gara qualora:</w:t>
            </w:r>
          </w:p>
        </w:tc>
      </w:tr>
      <w:tr w:rsidR="00F8101E" w:rsidRPr="00C93D0A" w14:paraId="13843ACB" w14:textId="77777777" w:rsidTr="00462343">
        <w:tc>
          <w:tcPr>
            <w:tcW w:w="4394" w:type="dxa"/>
            <w:gridSpan w:val="3"/>
            <w:shd w:val="clear" w:color="auto" w:fill="auto"/>
          </w:tcPr>
          <w:p w14:paraId="79BB9DC4" w14:textId="77777777" w:rsidR="00181295" w:rsidRPr="00211C25" w:rsidRDefault="00181295" w:rsidP="00D139D5">
            <w:pPr>
              <w:widowControl w:val="0"/>
              <w:jc w:val="both"/>
              <w:rPr>
                <w:rFonts w:cs="Arial"/>
                <w:b/>
                <w:noProof w:val="0"/>
                <w:lang w:val="it-IT"/>
              </w:rPr>
            </w:pPr>
          </w:p>
        </w:tc>
        <w:tc>
          <w:tcPr>
            <w:tcW w:w="993" w:type="dxa"/>
            <w:shd w:val="clear" w:color="auto" w:fill="auto"/>
          </w:tcPr>
          <w:p w14:paraId="2DA05BE5" w14:textId="77777777" w:rsidR="00181295" w:rsidRPr="00211C25" w:rsidRDefault="00181295" w:rsidP="00B3320D">
            <w:pPr>
              <w:widowControl w:val="0"/>
              <w:ind w:right="181"/>
              <w:jc w:val="both"/>
              <w:rPr>
                <w:rFonts w:cs="Arial"/>
                <w:b/>
                <w:bCs/>
                <w:lang w:val="it-IT"/>
              </w:rPr>
            </w:pPr>
          </w:p>
        </w:tc>
        <w:tc>
          <w:tcPr>
            <w:tcW w:w="4252" w:type="dxa"/>
            <w:shd w:val="clear" w:color="auto" w:fill="auto"/>
          </w:tcPr>
          <w:p w14:paraId="7BF2250C" w14:textId="77777777" w:rsidR="00181295" w:rsidRPr="00211C25" w:rsidRDefault="00181295" w:rsidP="00B3320D">
            <w:pPr>
              <w:widowControl w:val="0"/>
              <w:tabs>
                <w:tab w:val="center" w:pos="4680"/>
              </w:tabs>
              <w:ind w:right="3"/>
              <w:jc w:val="both"/>
              <w:rPr>
                <w:rFonts w:cs="Arial"/>
                <w:b/>
                <w:noProof w:val="0"/>
                <w:lang w:val="it-IT"/>
              </w:rPr>
            </w:pPr>
          </w:p>
        </w:tc>
      </w:tr>
      <w:tr w:rsidR="00F8101E" w:rsidRPr="00C93D0A" w14:paraId="4F690103" w14:textId="77777777" w:rsidTr="00462343">
        <w:tc>
          <w:tcPr>
            <w:tcW w:w="4394" w:type="dxa"/>
            <w:gridSpan w:val="3"/>
            <w:shd w:val="clear" w:color="auto" w:fill="auto"/>
          </w:tcPr>
          <w:p w14:paraId="52D033EB" w14:textId="187B0A68" w:rsidR="00181295" w:rsidRPr="00211C25" w:rsidRDefault="00CC6A8B" w:rsidP="00F63459">
            <w:pPr>
              <w:pStyle w:val="Paragrafoelenco"/>
              <w:widowControl w:val="0"/>
              <w:numPr>
                <w:ilvl w:val="2"/>
                <w:numId w:val="11"/>
              </w:numPr>
              <w:tabs>
                <w:tab w:val="clear" w:pos="2520"/>
                <w:tab w:val="num" w:pos="2160"/>
              </w:tabs>
              <w:ind w:left="284" w:hanging="284"/>
              <w:jc w:val="both"/>
              <w:rPr>
                <w:rFonts w:cs="Arial"/>
                <w:b/>
                <w:noProof w:val="0"/>
                <w:lang w:val="de-DE"/>
              </w:rPr>
            </w:pPr>
            <w:r>
              <w:rPr>
                <w:rFonts w:cs="Arial"/>
                <w:b/>
                <w:noProof w:val="0"/>
                <w:lang w:val="de-DE"/>
              </w:rPr>
              <w:t>w</w:t>
            </w:r>
            <w:r w:rsidR="00390941">
              <w:rPr>
                <w:rFonts w:cs="Arial"/>
                <w:b/>
                <w:noProof w:val="0"/>
                <w:lang w:val="de-DE"/>
              </w:rPr>
              <w:t xml:space="preserve">enn </w:t>
            </w:r>
            <w:r w:rsidR="00181295" w:rsidRPr="00211C25">
              <w:rPr>
                <w:rFonts w:cs="Arial"/>
                <w:b/>
                <w:noProof w:val="0"/>
                <w:lang w:val="de-DE"/>
              </w:rPr>
              <w:t>die Unterschriften auf den Anlagen A1</w:t>
            </w:r>
            <w:r w:rsidR="006D33A1" w:rsidRPr="00211C25">
              <w:rPr>
                <w:rFonts w:cs="Arial"/>
                <w:b/>
                <w:noProof w:val="0"/>
                <w:lang w:val="de-DE"/>
              </w:rPr>
              <w:t xml:space="preserve"> und</w:t>
            </w:r>
            <w:r w:rsidR="00181295" w:rsidRPr="00211C25">
              <w:rPr>
                <w:rFonts w:cs="Arial"/>
                <w:b/>
                <w:noProof w:val="0"/>
                <w:lang w:val="de-DE"/>
              </w:rPr>
              <w:t xml:space="preserve"> A1-bis fehlen</w:t>
            </w:r>
            <w:r w:rsidR="005D2457">
              <w:rPr>
                <w:rFonts w:cs="Arial"/>
                <w:b/>
                <w:noProof w:val="0"/>
                <w:lang w:val="de-DE"/>
              </w:rPr>
              <w:t>;</w:t>
            </w:r>
          </w:p>
        </w:tc>
        <w:tc>
          <w:tcPr>
            <w:tcW w:w="993" w:type="dxa"/>
            <w:shd w:val="clear" w:color="auto" w:fill="auto"/>
          </w:tcPr>
          <w:p w14:paraId="1864A4B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8102BB1" w14:textId="77777777" w:rsidR="00181295" w:rsidRPr="00211C25" w:rsidRDefault="00181295" w:rsidP="00B3320D">
            <w:pPr>
              <w:widowControl w:val="0"/>
              <w:tabs>
                <w:tab w:val="center" w:pos="4680"/>
              </w:tabs>
              <w:ind w:left="150" w:right="3" w:hanging="150"/>
              <w:jc w:val="both"/>
              <w:rPr>
                <w:rFonts w:cs="Arial"/>
                <w:b/>
                <w:noProof w:val="0"/>
                <w:lang w:val="it-IT"/>
              </w:rPr>
            </w:pPr>
            <w:r w:rsidRPr="00211C25">
              <w:rPr>
                <w:rFonts w:cs="Arial"/>
                <w:b/>
                <w:noProof w:val="0"/>
                <w:lang w:val="it-IT"/>
              </w:rPr>
              <w:t>-</w:t>
            </w:r>
            <w:r w:rsidRPr="00211C25">
              <w:rPr>
                <w:rFonts w:cs="Arial"/>
                <w:b/>
                <w:noProof w:val="0"/>
                <w:lang w:val="it-IT"/>
              </w:rPr>
              <w:tab/>
              <w:t xml:space="preserve">manchino le sottoscrizioni sugli allegati A1, A1-bis; </w:t>
            </w:r>
          </w:p>
        </w:tc>
      </w:tr>
      <w:tr w:rsidR="00F8101E" w:rsidRPr="00C93D0A" w14:paraId="2FE91F51" w14:textId="77777777" w:rsidTr="00462343">
        <w:tc>
          <w:tcPr>
            <w:tcW w:w="4394" w:type="dxa"/>
            <w:gridSpan w:val="3"/>
            <w:shd w:val="clear" w:color="auto" w:fill="auto"/>
          </w:tcPr>
          <w:p w14:paraId="0A58B6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085ECB69"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7AE2C60"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C93D0A" w14:paraId="21E62116" w14:textId="77777777" w:rsidTr="00462343">
        <w:tc>
          <w:tcPr>
            <w:tcW w:w="4394" w:type="dxa"/>
            <w:gridSpan w:val="3"/>
            <w:shd w:val="clear" w:color="auto" w:fill="auto"/>
          </w:tcPr>
          <w:p w14:paraId="1D6321FF" w14:textId="75B3CF7F" w:rsidR="00181295" w:rsidRPr="00211C25" w:rsidRDefault="006D33A1" w:rsidP="00F63459">
            <w:pPr>
              <w:pStyle w:val="Paragrafoelenco"/>
              <w:widowControl w:val="0"/>
              <w:numPr>
                <w:ilvl w:val="0"/>
                <w:numId w:val="17"/>
              </w:numPr>
              <w:tabs>
                <w:tab w:val="clear" w:pos="720"/>
                <w:tab w:val="num" w:pos="567"/>
              </w:tabs>
              <w:ind w:left="284" w:hanging="284"/>
              <w:jc w:val="both"/>
              <w:rPr>
                <w:rFonts w:cs="Arial"/>
                <w:b/>
                <w:noProof w:val="0"/>
                <w:lang w:val="de-DE"/>
              </w:rPr>
            </w:pPr>
            <w:r w:rsidRPr="00211C25">
              <w:rPr>
                <w:rFonts w:cs="Arial"/>
                <w:b/>
                <w:noProof w:val="0"/>
                <w:lang w:val="de-DE"/>
              </w:rPr>
              <w:t xml:space="preserve">wenn </w:t>
            </w:r>
            <w:r w:rsidR="00871936" w:rsidRPr="00211C25">
              <w:rPr>
                <w:rFonts w:cs="Arial"/>
                <w:b/>
                <w:noProof w:val="0"/>
                <w:lang w:val="de-DE"/>
              </w:rPr>
              <w:t xml:space="preserve">bei einem </w:t>
            </w:r>
            <w:r w:rsidRPr="00211C25">
              <w:rPr>
                <w:rFonts w:cs="Arial"/>
                <w:b/>
                <w:noProof w:val="0"/>
                <w:lang w:val="de-DE"/>
              </w:rPr>
              <w:t xml:space="preserve">Angebot seitens einer zu bildenden BG, EWIV oder eines zu bildendenden gewöhnlichen Konsortiums die Verpflichtungserklärung, wonach die Teilnehmer bei Zuschlagserteilung dem federführenden Unternehmen gemeinsame Sondervollmacht mit Vertretungsbefugnis erteilen werden, fehlt. </w:t>
            </w:r>
            <w:bookmarkStart w:id="96" w:name="_Hlk10189173"/>
            <w:r w:rsidRPr="00211C25">
              <w:rPr>
                <w:rFonts w:cs="Arial"/>
                <w:b/>
                <w:noProof w:val="0"/>
                <w:u w:val="single"/>
                <w:lang w:val="de-DE"/>
              </w:rPr>
              <w:t>Der Mangel ist behebbar, sofern die bereits bestehende Verpflichtungserklärung durch Dokumente mit rechtssicherem Datum</w:t>
            </w:r>
            <w:bookmarkEnd w:id="96"/>
            <w:r w:rsidRPr="00211C25">
              <w:rPr>
                <w:rFonts w:cs="Arial"/>
                <w:b/>
                <w:noProof w:val="0"/>
                <w:u w:val="single"/>
                <w:lang w:val="de-DE"/>
              </w:rPr>
              <w:t xml:space="preserve"> vor Angebotsabgabe nachgewiesen werden kann;</w:t>
            </w:r>
          </w:p>
        </w:tc>
        <w:tc>
          <w:tcPr>
            <w:tcW w:w="993" w:type="dxa"/>
            <w:shd w:val="clear" w:color="auto" w:fill="auto"/>
          </w:tcPr>
          <w:p w14:paraId="7F1BF69E"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6ED11A6F" w14:textId="77777777"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u w:val="single"/>
                <w:lang w:val="it-IT"/>
              </w:rPr>
            </w:pPr>
            <w:r w:rsidRPr="00211C25">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211C25">
              <w:rPr>
                <w:rFonts w:cs="Arial"/>
                <w:b/>
                <w:noProof w:val="0"/>
                <w:u w:val="single"/>
                <w:lang w:val="it-IT"/>
              </w:rPr>
              <w:t>Esso è sanabile solo se preesistente e comprovabile con documenti di data certa anteriore al termine di presentazione dell’offerta.</w:t>
            </w:r>
          </w:p>
          <w:p w14:paraId="66F00B15"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C93D0A" w14:paraId="17C0034C" w14:textId="77777777" w:rsidTr="00462343">
        <w:tc>
          <w:tcPr>
            <w:tcW w:w="4394" w:type="dxa"/>
            <w:gridSpan w:val="3"/>
            <w:shd w:val="clear" w:color="auto" w:fill="auto"/>
          </w:tcPr>
          <w:p w14:paraId="14901785"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6E30A9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F19B19E" w14:textId="77777777" w:rsidR="00181295" w:rsidRPr="00211C25" w:rsidRDefault="00181295" w:rsidP="00B3320D">
            <w:pPr>
              <w:widowControl w:val="0"/>
              <w:tabs>
                <w:tab w:val="center" w:pos="4680"/>
              </w:tabs>
              <w:ind w:left="182" w:right="3"/>
              <w:jc w:val="both"/>
              <w:rPr>
                <w:rFonts w:cs="Arial"/>
                <w:b/>
                <w:noProof w:val="0"/>
                <w:lang w:val="it-IT"/>
              </w:rPr>
            </w:pPr>
          </w:p>
        </w:tc>
      </w:tr>
      <w:bookmarkEnd w:id="95"/>
      <w:tr w:rsidR="00F8101E" w:rsidRPr="00C93D0A" w14:paraId="5651C36E" w14:textId="77777777" w:rsidTr="00462343">
        <w:tc>
          <w:tcPr>
            <w:tcW w:w="4394" w:type="dxa"/>
            <w:gridSpan w:val="3"/>
            <w:shd w:val="clear" w:color="auto" w:fill="auto"/>
          </w:tcPr>
          <w:p w14:paraId="3C4B28B1" w14:textId="2F469116" w:rsidR="00181295" w:rsidRPr="00211C25" w:rsidRDefault="00697003" w:rsidP="00F63459">
            <w:pPr>
              <w:pStyle w:val="Paragrafoelenco"/>
              <w:widowControl w:val="0"/>
              <w:numPr>
                <w:ilvl w:val="0"/>
                <w:numId w:val="17"/>
              </w:numPr>
              <w:tabs>
                <w:tab w:val="clear" w:pos="720"/>
                <w:tab w:val="num" w:pos="360"/>
                <w:tab w:val="center" w:pos="4680"/>
              </w:tabs>
              <w:ind w:left="276" w:hanging="276"/>
              <w:jc w:val="both"/>
              <w:rPr>
                <w:rFonts w:cs="Arial"/>
                <w:b/>
                <w:lang w:val="de-DE"/>
              </w:rPr>
            </w:pPr>
            <w:r w:rsidRPr="00211C25">
              <w:rPr>
                <w:rFonts w:cs="Arial"/>
                <w:b/>
                <w:noProof w:val="0"/>
                <w:lang w:val="de-DE"/>
              </w:rPr>
              <w:t xml:space="preserve">wenn bei einem Angebot einer zu bildenden BG, EWIV oder eines zu bildenden gewöhnlichen Konsortiums die Erklärung eines </w:t>
            </w:r>
            <w:r w:rsidRPr="00211C25">
              <w:rPr>
                <w:rFonts w:cs="Arial"/>
                <w:b/>
                <w:noProof w:val="0"/>
                <w:lang w:val="de-DE"/>
              </w:rPr>
              <w:lastRenderedPageBreak/>
              <w:t>oder mehrerer Mitglieder über ihre Ausführungs- oder Beteiligungsanteile fehlt</w:t>
            </w:r>
            <w:r w:rsidR="005D2457">
              <w:rPr>
                <w:rFonts w:cs="Arial"/>
                <w:b/>
                <w:noProof w:val="0"/>
                <w:lang w:val="de-DE"/>
              </w:rPr>
              <w:t>;</w:t>
            </w:r>
          </w:p>
        </w:tc>
        <w:tc>
          <w:tcPr>
            <w:tcW w:w="993" w:type="dxa"/>
            <w:shd w:val="clear" w:color="auto" w:fill="auto"/>
          </w:tcPr>
          <w:p w14:paraId="2A64DCFA" w14:textId="77777777" w:rsidR="00181295" w:rsidRPr="00211C25" w:rsidRDefault="00181295" w:rsidP="00B3320D">
            <w:pPr>
              <w:widowControl w:val="0"/>
              <w:rPr>
                <w:rFonts w:cs="Arial"/>
                <w:lang w:val="de-DE"/>
              </w:rPr>
            </w:pPr>
          </w:p>
        </w:tc>
        <w:tc>
          <w:tcPr>
            <w:tcW w:w="4252" w:type="dxa"/>
            <w:shd w:val="clear" w:color="auto" w:fill="auto"/>
          </w:tcPr>
          <w:p w14:paraId="7A7E3204" w14:textId="77777777" w:rsidR="00181295" w:rsidRPr="00211C25" w:rsidRDefault="00181295" w:rsidP="00F63459">
            <w:pPr>
              <w:pStyle w:val="Paragrafoelenco"/>
              <w:widowControl w:val="0"/>
              <w:numPr>
                <w:ilvl w:val="0"/>
                <w:numId w:val="17"/>
              </w:numPr>
              <w:tabs>
                <w:tab w:val="clear" w:pos="720"/>
                <w:tab w:val="num" w:pos="360"/>
                <w:tab w:val="center" w:pos="4680"/>
              </w:tabs>
              <w:ind w:left="276" w:right="105" w:hanging="276"/>
              <w:jc w:val="both"/>
              <w:rPr>
                <w:rFonts w:cs="Arial"/>
                <w:lang w:val="it-IT"/>
              </w:rPr>
            </w:pPr>
            <w:r w:rsidRPr="00211C25">
              <w:rPr>
                <w:rFonts w:cs="Arial"/>
                <w:b/>
                <w:noProof w:val="0"/>
                <w:lang w:val="it-IT"/>
              </w:rPr>
              <w:t xml:space="preserve">nel caso di offerta presentata da un raggruppamento temporaneo o consorzio ordinario o GEIE non ancora costituiti manchi la dichiarazione da parte di uno </w:t>
            </w:r>
            <w:r w:rsidRPr="00211C25">
              <w:rPr>
                <w:rFonts w:cs="Arial"/>
                <w:b/>
                <w:noProof w:val="0"/>
                <w:lang w:val="it-IT"/>
              </w:rPr>
              <w:lastRenderedPageBreak/>
              <w:t>degli stessi operatori relativamente alle quote di esecuzione, che verranno assunte dai rispettivi componenti;</w:t>
            </w:r>
          </w:p>
        </w:tc>
      </w:tr>
      <w:tr w:rsidR="00F8101E" w:rsidRPr="00C93D0A" w14:paraId="73EB1CD2" w14:textId="77777777" w:rsidTr="00462343">
        <w:tc>
          <w:tcPr>
            <w:tcW w:w="4394" w:type="dxa"/>
            <w:gridSpan w:val="3"/>
            <w:shd w:val="clear" w:color="auto" w:fill="auto"/>
          </w:tcPr>
          <w:p w14:paraId="19C33618" w14:textId="77777777" w:rsidR="00181295" w:rsidRPr="00211C25" w:rsidRDefault="00181295" w:rsidP="00D139D5">
            <w:pPr>
              <w:widowControl w:val="0"/>
              <w:ind w:left="181"/>
              <w:jc w:val="both"/>
              <w:rPr>
                <w:rFonts w:cs="Arial"/>
                <w:b/>
                <w:noProof w:val="0"/>
                <w:lang w:val="it-IT"/>
              </w:rPr>
            </w:pPr>
          </w:p>
        </w:tc>
        <w:tc>
          <w:tcPr>
            <w:tcW w:w="993" w:type="dxa"/>
            <w:shd w:val="clear" w:color="auto" w:fill="auto"/>
          </w:tcPr>
          <w:p w14:paraId="70FEF61B"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00345D47"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C93D0A" w14:paraId="447DA21E" w14:textId="77777777" w:rsidTr="00462343">
        <w:tc>
          <w:tcPr>
            <w:tcW w:w="4394" w:type="dxa"/>
            <w:gridSpan w:val="3"/>
            <w:shd w:val="clear" w:color="auto" w:fill="auto"/>
          </w:tcPr>
          <w:p w14:paraId="1DBD8EB1" w14:textId="013DA60F" w:rsidR="00181295" w:rsidRPr="00211C25" w:rsidRDefault="007452DE" w:rsidP="00F63459">
            <w:pPr>
              <w:widowControl w:val="0"/>
              <w:numPr>
                <w:ilvl w:val="0"/>
                <w:numId w:val="17"/>
              </w:numPr>
              <w:tabs>
                <w:tab w:val="clear" w:pos="720"/>
                <w:tab w:val="num" w:pos="2160"/>
              </w:tabs>
              <w:ind w:left="283" w:hanging="357"/>
              <w:jc w:val="both"/>
              <w:rPr>
                <w:rFonts w:cs="Arial"/>
                <w:b/>
                <w:noProof w:val="0"/>
                <w:u w:val="single"/>
                <w:lang w:val="de-DE"/>
              </w:rPr>
            </w:pPr>
            <w:r w:rsidRPr="00211C25">
              <w:rPr>
                <w:rFonts w:cs="Arial"/>
                <w:b/>
                <w:noProof w:val="0"/>
                <w:lang w:val="de-DE"/>
              </w:rPr>
              <w:t xml:space="preserve">wenn bei einem Angebot einer bereits gebildeten BG der unwiderrufliche gemeinsame Sonderauftrag mit Vertretungsbefugnis an das </w:t>
            </w:r>
            <w:r w:rsidRPr="00652E91">
              <w:rPr>
                <w:rFonts w:cs="Arial"/>
                <w:b/>
                <w:noProof w:val="0"/>
                <w:lang w:val="de-DE"/>
              </w:rPr>
              <w:t>federführende Unternehmen</w:t>
            </w:r>
            <w:r w:rsidRPr="00211C25">
              <w:rPr>
                <w:rFonts w:cs="Arial"/>
                <w:b/>
                <w:noProof w:val="0"/>
                <w:lang w:val="de-DE"/>
              </w:rPr>
              <w:t xml:space="preserve"> mittels öffentlicher Urkunde oder beglaubigter Privaturkunde mit Angabe des hierfür namhaft gemachten Subjekts fehlt. </w:t>
            </w:r>
            <w:r w:rsidRPr="00652E91">
              <w:rPr>
                <w:rFonts w:cs="Arial"/>
                <w:b/>
                <w:noProof w:val="0"/>
                <w:u w:val="single"/>
                <w:lang w:val="de-DE"/>
              </w:rPr>
              <w:t>Der Mangel ist behebbar, sofern er durch Dokumente mit rechtssicherem Datum vor Angebotsabgabe nachgewiesen werden kann</w:t>
            </w:r>
            <w:r w:rsidRPr="00211C25">
              <w:rPr>
                <w:rFonts w:cs="Arial"/>
                <w:b/>
                <w:noProof w:val="0"/>
                <w:lang w:val="de-DE"/>
              </w:rPr>
              <w:t xml:space="preserve">. </w:t>
            </w:r>
            <w:r w:rsidRPr="00652E91">
              <w:rPr>
                <w:rFonts w:cs="Arial"/>
                <w:b/>
                <w:noProof w:val="0"/>
                <w:lang w:val="de-DE"/>
              </w:rPr>
              <w:t xml:space="preserve">Gemäß Art. 48 </w:t>
            </w:r>
            <w:proofErr w:type="spellStart"/>
            <w:r w:rsidRPr="00652E91">
              <w:rPr>
                <w:rFonts w:cs="Arial"/>
                <w:b/>
                <w:noProof w:val="0"/>
                <w:lang w:val="de-DE"/>
              </w:rPr>
              <w:t>GvD</w:t>
            </w:r>
            <w:proofErr w:type="spellEnd"/>
            <w:r w:rsidRPr="00652E91">
              <w:rPr>
                <w:rFonts w:cs="Arial"/>
                <w:b/>
                <w:noProof w:val="0"/>
                <w:lang w:val="de-DE"/>
              </w:rPr>
              <w:t xml:space="preserve"> Nr. 50/2016 müssen im Angebot bei sonstigem Ausschluss die </w:t>
            </w:r>
            <w:r w:rsidR="00447ED9" w:rsidRPr="00652E91">
              <w:rPr>
                <w:rFonts w:cs="Arial"/>
                <w:b/>
                <w:noProof w:val="0"/>
                <w:lang w:val="de-DE"/>
              </w:rPr>
              <w:t>Anteile der Dienstleistung oder Lieferung</w:t>
            </w:r>
            <w:r w:rsidRPr="00652E91">
              <w:rPr>
                <w:rFonts w:cs="Arial"/>
                <w:b/>
                <w:noProof w:val="0"/>
                <w:lang w:val="de-DE"/>
              </w:rPr>
              <w:t xml:space="preserve"> angegeben werden, die von den einzelnen zusammengeschlossenen Teilnehmern ausgeführt werden;</w:t>
            </w:r>
          </w:p>
        </w:tc>
        <w:tc>
          <w:tcPr>
            <w:tcW w:w="993" w:type="dxa"/>
            <w:shd w:val="clear" w:color="auto" w:fill="auto"/>
          </w:tcPr>
          <w:p w14:paraId="0C17DB78"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A4B42CB" w14:textId="77777777"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lang w:val="it-IT"/>
              </w:rPr>
            </w:pPr>
            <w:r w:rsidRPr="00211C25">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211C25">
              <w:rPr>
                <w:rFonts w:cs="Arial"/>
                <w:b/>
                <w:noProof w:val="0"/>
                <w:u w:val="single"/>
                <w:lang w:val="it-IT"/>
              </w:rPr>
              <w:t xml:space="preserve">Esso è sanabile solo se preesistente e comprovabile con documenti di data certa anteriore al termine di presentazione dell’offerta. </w:t>
            </w:r>
            <w:r w:rsidRPr="00211C25">
              <w:rPr>
                <w:rFonts w:cs="Arial"/>
                <w:b/>
                <w:noProof w:val="0"/>
                <w:lang w:val="it-IT"/>
              </w:rPr>
              <w:t>Ai sensi dell’art. 48 D. Lgs. 50/2016, è fatto obbligo, a pena di esclusione dalla gara, di indicare nell’offerta le parti del servizio o della fornitura che saranno eseguite dai singoli operatori economici riuniti;</w:t>
            </w:r>
          </w:p>
          <w:p w14:paraId="044E2211"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C93D0A" w14:paraId="311001BC" w14:textId="77777777" w:rsidTr="00462343">
        <w:tc>
          <w:tcPr>
            <w:tcW w:w="4394" w:type="dxa"/>
            <w:gridSpan w:val="3"/>
            <w:shd w:val="clear" w:color="auto" w:fill="auto"/>
          </w:tcPr>
          <w:p w14:paraId="22C13EBA"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6A9039A3"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3A001AC6"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C93D0A" w14:paraId="3C5A2257" w14:textId="77777777" w:rsidTr="00462343">
        <w:tc>
          <w:tcPr>
            <w:tcW w:w="4394" w:type="dxa"/>
            <w:gridSpan w:val="3"/>
            <w:shd w:val="clear" w:color="auto" w:fill="auto"/>
          </w:tcPr>
          <w:p w14:paraId="24DA8B03" w14:textId="360B9C37" w:rsidR="00181295" w:rsidRPr="00211C25" w:rsidRDefault="00514C5F" w:rsidP="00F63459">
            <w:pPr>
              <w:widowControl w:val="0"/>
              <w:numPr>
                <w:ilvl w:val="0"/>
                <w:numId w:val="17"/>
              </w:numPr>
              <w:tabs>
                <w:tab w:val="clear" w:pos="720"/>
              </w:tabs>
              <w:ind w:left="284" w:right="76"/>
              <w:jc w:val="both"/>
              <w:rPr>
                <w:rFonts w:cs="Arial"/>
                <w:b/>
                <w:noProof w:val="0"/>
                <w:lang w:val="de-DE"/>
              </w:rPr>
            </w:pPr>
            <w:r w:rsidRPr="00211C25">
              <w:rPr>
                <w:rFonts w:cs="Arial"/>
                <w:b/>
                <w:bCs/>
                <w:lang w:val="de-DE"/>
              </w:rPr>
              <w:t>wenn bei bereits gebildetem gewöhn</w:t>
            </w:r>
            <w:r w:rsidRPr="00211C25">
              <w:rPr>
                <w:rFonts w:cs="Arial"/>
                <w:lang w:val="de-DE" w:eastAsia="it-IT"/>
              </w:rPr>
              <w:softHyphen/>
            </w:r>
            <w:r w:rsidRPr="00211C25">
              <w:rPr>
                <w:rFonts w:cs="Arial"/>
                <w:b/>
                <w:bCs/>
                <w:lang w:val="de-DE"/>
              </w:rPr>
              <w:t>lichem Konsortium oder bereits gebildeter EWIV der Scan des Gründungsakts und der Satzung mit Angabe des namhaft ge</w:t>
            </w:r>
            <w:r w:rsidRPr="00211C25">
              <w:rPr>
                <w:rFonts w:cs="Arial"/>
                <w:lang w:val="de-DE" w:eastAsia="it-IT"/>
              </w:rPr>
              <w:softHyphen/>
            </w:r>
            <w:r w:rsidRPr="00211C25">
              <w:rPr>
                <w:rFonts w:cs="Arial"/>
                <w:b/>
                <w:bCs/>
                <w:lang w:val="de-DE"/>
              </w:rPr>
              <w:t xml:space="preserve">machten Gruppenbeauftragten fehlt. </w:t>
            </w:r>
            <w:r w:rsidRPr="00211C25">
              <w:rPr>
                <w:rFonts w:cs="Arial"/>
                <w:b/>
                <w:bCs/>
                <w:u w:val="single"/>
                <w:lang w:val="de-DE"/>
              </w:rPr>
              <w:t xml:space="preserve">Der Mangel ist behebbar, sofern </w:t>
            </w:r>
            <w:r w:rsidR="00D84348">
              <w:rPr>
                <w:rFonts w:cs="Arial"/>
                <w:b/>
                <w:bCs/>
                <w:u w:val="single"/>
                <w:lang w:val="de-DE"/>
              </w:rPr>
              <w:t>sie</w:t>
            </w:r>
            <w:r w:rsidRPr="00211C25">
              <w:rPr>
                <w:rFonts w:cs="Arial"/>
                <w:b/>
                <w:bCs/>
                <w:u w:val="single"/>
                <w:lang w:val="de-DE"/>
              </w:rPr>
              <w:t xml:space="preserve"> durch Dokumente mit rechtssicherem Datum vor Angebotsabgabe nachgewiesen werden können</w:t>
            </w:r>
            <w:r w:rsidRPr="00211C25">
              <w:rPr>
                <w:rFonts w:cs="Arial"/>
                <w:b/>
                <w:bCs/>
                <w:lang w:val="de-DE"/>
              </w:rPr>
              <w:t xml:space="preserve">. Gemäß Art. 48 GvD Nr. 50/2016 müssen im Angebot bei sonstigem Ausschluss </w:t>
            </w:r>
            <w:r w:rsidR="00EE1B03" w:rsidRPr="00211C25">
              <w:rPr>
                <w:rFonts w:cs="Arial"/>
                <w:b/>
                <w:bCs/>
                <w:lang w:val="de-DE"/>
              </w:rPr>
              <w:t xml:space="preserve">die Anteile der Dienstleistung oder Lieferung </w:t>
            </w:r>
            <w:r w:rsidRPr="00211C25">
              <w:rPr>
                <w:rFonts w:cs="Arial"/>
                <w:b/>
                <w:bCs/>
                <w:lang w:val="de-DE"/>
              </w:rPr>
              <w:t>angegeben werden, die von den einzelnen zusammengeschlossenen Teilnehmern ausgeführt werden;</w:t>
            </w:r>
          </w:p>
        </w:tc>
        <w:tc>
          <w:tcPr>
            <w:tcW w:w="993" w:type="dxa"/>
            <w:shd w:val="clear" w:color="auto" w:fill="auto"/>
          </w:tcPr>
          <w:p w14:paraId="6F13A56A" w14:textId="77777777" w:rsidR="00181295" w:rsidRPr="00211C25" w:rsidRDefault="00181295" w:rsidP="00B3320D">
            <w:pPr>
              <w:widowControl w:val="0"/>
              <w:jc w:val="both"/>
              <w:rPr>
                <w:rFonts w:cs="Arial"/>
                <w:b/>
                <w:noProof w:val="0"/>
                <w:lang w:val="de-DE"/>
              </w:rPr>
            </w:pPr>
          </w:p>
        </w:tc>
        <w:tc>
          <w:tcPr>
            <w:tcW w:w="4252" w:type="dxa"/>
            <w:shd w:val="clear" w:color="auto" w:fill="auto"/>
          </w:tcPr>
          <w:p w14:paraId="0D1FC4F2" w14:textId="5411D24E"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lang w:val="it-IT"/>
              </w:rPr>
            </w:pPr>
            <w:r w:rsidRPr="00211C25">
              <w:rPr>
                <w:rFonts w:cs="Arial"/>
                <w:b/>
                <w:noProof w:val="0"/>
                <w:lang w:val="it-IT" w:eastAsia="de-DE"/>
              </w:rPr>
              <w:t xml:space="preserve">nel caso di consorzio ordinario o GEIE già costituiti manchi la scansione l’atto costitutivo e statuto del consorzio o GEIE con indicazione del soggetto designato quale capogruppo. </w:t>
            </w:r>
            <w:r w:rsidRPr="00211C25">
              <w:rPr>
                <w:rFonts w:cs="Arial"/>
                <w:b/>
                <w:noProof w:val="0"/>
                <w:u w:val="single"/>
                <w:lang w:val="it-IT"/>
              </w:rPr>
              <w:t>Essi sono sanabili solo se preesistenti e comprovabili con documenti di data certa anteriore al termine di presentazione dell’offerta.</w:t>
            </w:r>
            <w:r w:rsidRPr="00211C25">
              <w:rPr>
                <w:rFonts w:cs="Arial"/>
                <w:b/>
                <w:noProof w:val="0"/>
                <w:lang w:val="it-IT"/>
              </w:rPr>
              <w:t xml:space="preserve"> </w:t>
            </w:r>
            <w:r w:rsidRPr="00211C25">
              <w:rPr>
                <w:rFonts w:cs="Arial"/>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16D31F08"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C93D0A" w14:paraId="4AC77105" w14:textId="77777777" w:rsidTr="00462343">
        <w:tc>
          <w:tcPr>
            <w:tcW w:w="4394" w:type="dxa"/>
            <w:gridSpan w:val="3"/>
            <w:shd w:val="clear" w:color="auto" w:fill="auto"/>
          </w:tcPr>
          <w:p w14:paraId="68E4326E"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156F831A"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052774"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C93D0A" w14:paraId="2D587C36" w14:textId="77777777" w:rsidTr="00462343">
        <w:tc>
          <w:tcPr>
            <w:tcW w:w="4394" w:type="dxa"/>
            <w:gridSpan w:val="3"/>
            <w:shd w:val="clear" w:color="auto" w:fill="auto"/>
          </w:tcPr>
          <w:p w14:paraId="6047AB99" w14:textId="3107649C" w:rsidR="00181295" w:rsidRPr="00211C25" w:rsidRDefault="00066354" w:rsidP="00F63459">
            <w:pPr>
              <w:pStyle w:val="Paragrafoelenco"/>
              <w:numPr>
                <w:ilvl w:val="0"/>
                <w:numId w:val="17"/>
              </w:numPr>
              <w:tabs>
                <w:tab w:val="clear" w:pos="720"/>
              </w:tabs>
              <w:ind w:left="181" w:hanging="181"/>
              <w:jc w:val="both"/>
              <w:rPr>
                <w:rFonts w:cs="Arial"/>
                <w:b/>
                <w:noProof w:val="0"/>
                <w:lang w:val="de-DE"/>
              </w:rPr>
            </w:pPr>
            <w:r w:rsidRPr="00211C25">
              <w:rPr>
                <w:rFonts w:cs="Arial"/>
                <w:b/>
                <w:bCs/>
                <w:lang w:val="de-DE"/>
              </w:rPr>
              <w:t>wenn bei einem Unternehmensnetzwerk, das über ein gemeinschaftliches Organ mit Vertretungsbefugnis und Rechtspersönlich</w:t>
            </w:r>
            <w:r w:rsidRPr="00211C25">
              <w:rPr>
                <w:rFonts w:cs="Arial"/>
                <w:lang w:val="de-DE" w:eastAsia="it-IT"/>
              </w:rPr>
              <w:softHyphen/>
            </w:r>
            <w:r w:rsidRPr="00211C25">
              <w:rPr>
                <w:rFonts w:cs="Arial"/>
                <w:b/>
                <w:bCs/>
                <w:lang w:val="de-DE"/>
              </w:rPr>
              <w:t>keit verfügt, der Scan des Netzwerksvertrags in Form einer öffentlichen Urkunde oder beglaubigten Privaturkunde mit Angabe des gemeinschaftlichen Organs, das in Vertre</w:t>
            </w:r>
            <w:r w:rsidRPr="00211C25">
              <w:rPr>
                <w:rFonts w:cs="Arial"/>
                <w:lang w:val="de-DE" w:eastAsia="it-IT"/>
              </w:rPr>
              <w:softHyphen/>
            </w:r>
            <w:r w:rsidRPr="00211C25">
              <w:rPr>
                <w:rFonts w:cs="Arial"/>
                <w:b/>
                <w:bCs/>
                <w:lang w:val="de-DE"/>
              </w:rPr>
              <w:t xml:space="preserve">tung des Netzwerks </w:t>
            </w:r>
            <w:r w:rsidR="000F3800" w:rsidRPr="00211C25">
              <w:rPr>
                <w:rFonts w:cs="Arial"/>
                <w:b/>
                <w:bCs/>
                <w:lang w:val="de-DE"/>
              </w:rPr>
              <w:t>handelt</w:t>
            </w:r>
            <w:r w:rsidR="000F3800">
              <w:rPr>
                <w:rFonts w:cs="Arial"/>
                <w:b/>
                <w:bCs/>
                <w:lang w:val="de-DE"/>
              </w:rPr>
              <w:t>,</w:t>
            </w:r>
            <w:r w:rsidR="000F3800" w:rsidRPr="00211C25">
              <w:rPr>
                <w:rFonts w:cs="Arial"/>
                <w:b/>
                <w:bCs/>
                <w:lang w:val="de-DE"/>
              </w:rPr>
              <w:t xml:space="preserve"> </w:t>
            </w:r>
            <w:r w:rsidRPr="00211C25">
              <w:rPr>
                <w:rFonts w:cs="Arial"/>
                <w:b/>
                <w:bCs/>
                <w:lang w:val="de-DE"/>
              </w:rPr>
              <w:t xml:space="preserve">und </w:t>
            </w:r>
            <w:r w:rsidR="00EE1B03" w:rsidRPr="00211C25">
              <w:rPr>
                <w:rFonts w:cs="Arial"/>
                <w:b/>
                <w:bCs/>
                <w:lang w:val="de-DE"/>
              </w:rPr>
              <w:t>der Anteile der Dienstleistung oder Lieferung</w:t>
            </w:r>
            <w:r w:rsidRPr="00211C25">
              <w:rPr>
                <w:rFonts w:cs="Arial"/>
                <w:b/>
                <w:bCs/>
                <w:lang w:val="de-DE"/>
              </w:rPr>
              <w:t xml:space="preserve">, die von den einzelnen zusammengeschlossenen Teilnehmern ausgeführt werden, fehlt. </w:t>
            </w:r>
            <w:r w:rsidRPr="00211C25">
              <w:rPr>
                <w:rFonts w:cs="Arial"/>
                <w:b/>
                <w:bCs/>
                <w:u w:val="single"/>
                <w:lang w:val="de-DE"/>
              </w:rPr>
              <w:t>Der Mangel ist behebbar, sofern der bereits bestehende Netzwerkvertrag durch Doku</w:t>
            </w:r>
            <w:r w:rsidR="00EE1B03" w:rsidRPr="00211C25">
              <w:rPr>
                <w:rFonts w:cs="Arial"/>
                <w:lang w:val="de-DE" w:eastAsia="it-IT"/>
              </w:rPr>
              <w:softHyphen/>
            </w:r>
            <w:r w:rsidRPr="00211C25">
              <w:rPr>
                <w:rFonts w:cs="Arial"/>
                <w:b/>
                <w:bCs/>
                <w:u w:val="single"/>
                <w:lang w:val="de-DE"/>
              </w:rPr>
              <w:t>mente mit rechtssicherem Datum vor Ange</w:t>
            </w:r>
            <w:r w:rsidR="00EE1B03" w:rsidRPr="00211C25">
              <w:rPr>
                <w:rFonts w:cs="Arial"/>
                <w:lang w:val="de-DE" w:eastAsia="it-IT"/>
              </w:rPr>
              <w:softHyphen/>
            </w:r>
            <w:r w:rsidRPr="00211C25">
              <w:rPr>
                <w:rFonts w:cs="Arial"/>
                <w:b/>
                <w:bCs/>
                <w:u w:val="single"/>
                <w:lang w:val="de-DE"/>
              </w:rPr>
              <w:t>botsabgabe nachgewiesen werden kann</w:t>
            </w:r>
            <w:r w:rsidRPr="00211C25">
              <w:rPr>
                <w:rFonts w:cs="Arial"/>
                <w:b/>
                <w:bCs/>
                <w:lang w:val="de-DE"/>
              </w:rPr>
              <w:t xml:space="preserve">; </w:t>
            </w:r>
          </w:p>
        </w:tc>
        <w:tc>
          <w:tcPr>
            <w:tcW w:w="993" w:type="dxa"/>
            <w:shd w:val="clear" w:color="auto" w:fill="auto"/>
          </w:tcPr>
          <w:p w14:paraId="388F042B" w14:textId="77777777" w:rsidR="00181295" w:rsidRPr="00211C25" w:rsidRDefault="00181295" w:rsidP="00B3320D">
            <w:pPr>
              <w:widowControl w:val="0"/>
              <w:jc w:val="both"/>
              <w:rPr>
                <w:rFonts w:cs="Arial"/>
                <w:lang w:val="de-DE"/>
              </w:rPr>
            </w:pPr>
          </w:p>
        </w:tc>
        <w:tc>
          <w:tcPr>
            <w:tcW w:w="4252" w:type="dxa"/>
            <w:shd w:val="clear" w:color="auto" w:fill="auto"/>
          </w:tcPr>
          <w:p w14:paraId="619FBB90" w14:textId="1D5EC945" w:rsidR="00181295" w:rsidRPr="00211C25" w:rsidRDefault="00181295" w:rsidP="00F63459">
            <w:pPr>
              <w:widowControl w:val="0"/>
              <w:numPr>
                <w:ilvl w:val="0"/>
                <w:numId w:val="17"/>
              </w:numPr>
              <w:tabs>
                <w:tab w:val="clear" w:pos="720"/>
                <w:tab w:val="num" w:pos="182"/>
                <w:tab w:val="center" w:pos="4680"/>
              </w:tabs>
              <w:ind w:left="182" w:right="3" w:hanging="182"/>
              <w:jc w:val="both"/>
              <w:rPr>
                <w:rFonts w:cs="Arial"/>
                <w:b/>
                <w:noProof w:val="0"/>
                <w:u w:val="single"/>
                <w:lang w:val="it-IT" w:eastAsia="de-DE"/>
              </w:rPr>
            </w:pPr>
            <w:r w:rsidRPr="00211C25">
              <w:rPr>
                <w:rFonts w:cs="Arial"/>
                <w:b/>
                <w:noProof w:val="0"/>
                <w:lang w:val="it-IT"/>
              </w:rPr>
              <w:t xml:space="preserve">nel caso di una rete d’impresa, dotata di un organo comune con potere di rappresentanza e di soggettività giuridica, manchi </w:t>
            </w:r>
            <w:r w:rsidRPr="00211C25">
              <w:rPr>
                <w:rFonts w:cs="Arial"/>
                <w:b/>
                <w:bCs/>
                <w:noProof w:val="0"/>
                <w:lang w:val="it-IT"/>
              </w:rPr>
              <w:t xml:space="preserve">scansione del contratto di rete, </w:t>
            </w:r>
            <w:r w:rsidRPr="00211C25">
              <w:rPr>
                <w:rFonts w:cs="Arial"/>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211C25">
              <w:rPr>
                <w:rFonts w:cs="Arial"/>
                <w:b/>
                <w:noProof w:val="0"/>
                <w:u w:val="single"/>
                <w:lang w:val="it-IT"/>
              </w:rPr>
              <w:t>Esso è sanabile solo se preesistente e comprovabile con documenti di data certa anteriore al termine di presentazione dell’offerta</w:t>
            </w:r>
            <w:r w:rsidR="00066354" w:rsidRPr="00211C25">
              <w:rPr>
                <w:rFonts w:cs="Arial"/>
                <w:b/>
                <w:noProof w:val="0"/>
                <w:lang w:val="it-IT"/>
              </w:rPr>
              <w:t>;</w:t>
            </w:r>
          </w:p>
          <w:p w14:paraId="47EB6A44" w14:textId="77777777" w:rsidR="00181295" w:rsidRPr="00211C25" w:rsidRDefault="00181295" w:rsidP="00514C5F">
            <w:pPr>
              <w:widowControl w:val="0"/>
              <w:tabs>
                <w:tab w:val="center" w:pos="4680"/>
              </w:tabs>
              <w:ind w:left="182" w:right="3"/>
              <w:jc w:val="both"/>
              <w:rPr>
                <w:rFonts w:cs="Arial"/>
                <w:b/>
                <w:noProof w:val="0"/>
                <w:lang w:val="it-IT" w:eastAsia="de-DE"/>
              </w:rPr>
            </w:pPr>
          </w:p>
        </w:tc>
      </w:tr>
      <w:tr w:rsidR="00F8101E" w:rsidRPr="00C93D0A" w14:paraId="001392E4" w14:textId="77777777" w:rsidTr="00462343">
        <w:tc>
          <w:tcPr>
            <w:tcW w:w="4394" w:type="dxa"/>
            <w:gridSpan w:val="3"/>
            <w:shd w:val="clear" w:color="auto" w:fill="auto"/>
          </w:tcPr>
          <w:p w14:paraId="36A1DE5D" w14:textId="77777777" w:rsidR="00181295" w:rsidRPr="00211C25" w:rsidRDefault="00181295" w:rsidP="00E87346">
            <w:pPr>
              <w:widowControl w:val="0"/>
              <w:ind w:left="181"/>
              <w:jc w:val="both"/>
              <w:rPr>
                <w:rFonts w:cs="Arial"/>
                <w:b/>
                <w:noProof w:val="0"/>
                <w:lang w:val="it-IT"/>
              </w:rPr>
            </w:pPr>
          </w:p>
        </w:tc>
        <w:tc>
          <w:tcPr>
            <w:tcW w:w="993" w:type="dxa"/>
            <w:shd w:val="clear" w:color="auto" w:fill="auto"/>
          </w:tcPr>
          <w:p w14:paraId="7ADC58D8"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249461C"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C93D0A" w14:paraId="2E219F45" w14:textId="77777777" w:rsidTr="00462343">
        <w:tc>
          <w:tcPr>
            <w:tcW w:w="4394" w:type="dxa"/>
            <w:gridSpan w:val="3"/>
            <w:shd w:val="clear" w:color="auto" w:fill="auto"/>
          </w:tcPr>
          <w:p w14:paraId="09F6EBE7" w14:textId="378FD675" w:rsidR="00181295" w:rsidRPr="00211C25" w:rsidRDefault="006D10D9" w:rsidP="00F63459">
            <w:pPr>
              <w:widowControl w:val="0"/>
              <w:numPr>
                <w:ilvl w:val="0"/>
                <w:numId w:val="17"/>
              </w:numPr>
              <w:tabs>
                <w:tab w:val="clear" w:pos="720"/>
                <w:tab w:val="num" w:pos="180"/>
              </w:tabs>
              <w:ind w:left="180" w:hanging="180"/>
              <w:jc w:val="both"/>
              <w:rPr>
                <w:rFonts w:cs="Arial"/>
                <w:b/>
                <w:noProof w:val="0"/>
                <w:lang w:val="de-DE"/>
              </w:rPr>
            </w:pPr>
            <w:r w:rsidRPr="00211C25">
              <w:rPr>
                <w:rFonts w:cs="Arial"/>
                <w:b/>
                <w:noProof w:val="0"/>
                <w:lang w:val="de-DE"/>
              </w:rPr>
              <w:t xml:space="preserve">wenn bei einem Unternehmensnetzwerk, das über ein einheitliches Organ mit Vertretungsbefugnis ohne Rechtspersönlichkeit verfügt oder über ein gemeinschaftliches Organ ohne Vertretungsbefugnis oder falls es über kein gemeinschaftliches Organ verfügt </w:t>
            </w:r>
            <w:r w:rsidRPr="00211C25">
              <w:rPr>
                <w:rFonts w:cs="Arial"/>
                <w:b/>
                <w:noProof w:val="0"/>
                <w:lang w:val="de-DE"/>
              </w:rPr>
              <w:lastRenderedPageBreak/>
              <w:t xml:space="preserve">oder falls dieses die Qualifikationsanforderungen nicht erfüllt, der Scan des Netzwerksvertrags in Form einer öffentlichen Urkunde oder beglaubigten Privaturkunde, versehen mit gemeinsamem unwiderruflichem Sonderauftrag mit Vertretungsbefugnis an das federführende Unternehmen mit Angabe des hierfür namhaft gemachten Subjekts und der </w:t>
            </w:r>
            <w:r w:rsidR="00B41F36" w:rsidRPr="00211C25">
              <w:rPr>
                <w:rFonts w:cs="Arial"/>
                <w:b/>
                <w:noProof w:val="0"/>
                <w:lang w:val="de-DE"/>
              </w:rPr>
              <w:t>Anteile der Dienstleistung oder Lieferung</w:t>
            </w:r>
            <w:r w:rsidRPr="00211C25">
              <w:rPr>
                <w:rFonts w:cs="Arial"/>
                <w:b/>
                <w:noProof w:val="0"/>
                <w:lang w:val="de-DE"/>
              </w:rPr>
              <w:t xml:space="preserve">, die von den einzelnen im Netzwerk zusammengeschlossenen Teilnehmern ausgeführt werden, fehlt. </w:t>
            </w:r>
            <w:r w:rsidRPr="00211C25">
              <w:rPr>
                <w:rFonts w:cs="Arial"/>
                <w:b/>
                <w:noProof w:val="0"/>
                <w:u w:val="single"/>
                <w:lang w:val="de-DE"/>
              </w:rPr>
              <w:t>Der Mangel ist behebbar, sofern der bereits bestehende Netzwerkvertrag durch Dokumente mit rechtssicherem Datum vor Angebotsabgabe nachgewiesen werden kann</w:t>
            </w:r>
            <w:r w:rsidRPr="00211C25">
              <w:rPr>
                <w:rFonts w:cs="Arial"/>
                <w:b/>
                <w:noProof w:val="0"/>
                <w:lang w:val="de-DE"/>
              </w:rPr>
              <w:t>;</w:t>
            </w:r>
          </w:p>
        </w:tc>
        <w:tc>
          <w:tcPr>
            <w:tcW w:w="993" w:type="dxa"/>
            <w:shd w:val="clear" w:color="auto" w:fill="auto"/>
          </w:tcPr>
          <w:p w14:paraId="60C4C3CD" w14:textId="77777777" w:rsidR="00181295" w:rsidRPr="00211C25" w:rsidRDefault="00181295" w:rsidP="00B3320D">
            <w:pPr>
              <w:widowControl w:val="0"/>
              <w:jc w:val="both"/>
              <w:rPr>
                <w:rFonts w:cs="Arial"/>
                <w:lang w:val="de-DE"/>
              </w:rPr>
            </w:pPr>
          </w:p>
        </w:tc>
        <w:tc>
          <w:tcPr>
            <w:tcW w:w="4252" w:type="dxa"/>
            <w:shd w:val="clear" w:color="auto" w:fill="auto"/>
          </w:tcPr>
          <w:p w14:paraId="6E309095" w14:textId="77777777" w:rsidR="00CA31D2" w:rsidRDefault="00181295" w:rsidP="00F63459">
            <w:pPr>
              <w:pStyle w:val="Paragrafoelenco"/>
              <w:widowControl w:val="0"/>
              <w:numPr>
                <w:ilvl w:val="0"/>
                <w:numId w:val="17"/>
              </w:numPr>
              <w:tabs>
                <w:tab w:val="clear" w:pos="720"/>
                <w:tab w:val="num" w:pos="360"/>
                <w:tab w:val="center" w:pos="4680"/>
              </w:tabs>
              <w:ind w:left="285" w:right="3" w:hanging="285"/>
              <w:jc w:val="both"/>
              <w:rPr>
                <w:rFonts w:cs="Arial"/>
                <w:b/>
                <w:noProof w:val="0"/>
                <w:lang w:val="it-IT"/>
              </w:rPr>
            </w:pPr>
            <w:r w:rsidRPr="00AC7A29">
              <w:rPr>
                <w:rFonts w:cs="Arial"/>
                <w:b/>
                <w:noProof w:val="0"/>
                <w:lang w:val="it-IT"/>
              </w:rPr>
              <w:t xml:space="preserve">nel caso di una rete d’impresa, se la rete è dotata di un organo comune con potere di rappresentanza ma è priva di soggettività giuridica ovvero se </w:t>
            </w:r>
            <w:proofErr w:type="spellStart"/>
            <w:r w:rsidRPr="00AC7A29">
              <w:rPr>
                <w:rFonts w:cs="Arial"/>
                <w:b/>
                <w:noProof w:val="0"/>
                <w:lang w:val="it-IT"/>
              </w:rPr>
              <w:t>se</w:t>
            </w:r>
            <w:proofErr w:type="spellEnd"/>
            <w:r w:rsidRPr="00AC7A29">
              <w:rPr>
                <w:rFonts w:cs="Arial"/>
                <w:b/>
                <w:noProof w:val="0"/>
                <w:lang w:val="it-IT"/>
              </w:rPr>
              <w:t xml:space="preserve"> la rete è dotata di </w:t>
            </w:r>
          </w:p>
          <w:p w14:paraId="77987085" w14:textId="6B4C6E4E" w:rsidR="00181295" w:rsidRPr="00AC7A29" w:rsidRDefault="00181295" w:rsidP="00F63459">
            <w:pPr>
              <w:pStyle w:val="Paragrafoelenco"/>
              <w:widowControl w:val="0"/>
              <w:numPr>
                <w:ilvl w:val="0"/>
                <w:numId w:val="17"/>
              </w:numPr>
              <w:tabs>
                <w:tab w:val="clear" w:pos="720"/>
                <w:tab w:val="num" w:pos="360"/>
                <w:tab w:val="center" w:pos="4680"/>
              </w:tabs>
              <w:ind w:left="285" w:right="3" w:hanging="285"/>
              <w:jc w:val="both"/>
              <w:rPr>
                <w:rFonts w:cs="Arial"/>
                <w:b/>
                <w:noProof w:val="0"/>
                <w:lang w:val="it-IT"/>
              </w:rPr>
            </w:pPr>
            <w:r w:rsidRPr="00AC7A29">
              <w:rPr>
                <w:rFonts w:cs="Arial"/>
                <w:b/>
                <w:noProof w:val="0"/>
                <w:lang w:val="it-IT"/>
              </w:rPr>
              <w:t>organo comune privo del potere di rappre</w:t>
            </w:r>
            <w:r w:rsidRPr="00AC7A29">
              <w:rPr>
                <w:rFonts w:cs="Arial"/>
                <w:b/>
                <w:noProof w:val="0"/>
                <w:lang w:val="it-IT"/>
              </w:rPr>
              <w:lastRenderedPageBreak/>
              <w:t xml:space="preserve">sentanza o se la rete è sprovvista di organo comune, ovvero, se l’organo comune è privo dei requisiti di qualificazione richiesti, manchi la scansione </w:t>
            </w:r>
            <w:r w:rsidRPr="00AC7A29">
              <w:rPr>
                <w:rFonts w:cs="Arial"/>
                <w:b/>
                <w:bCs/>
                <w:noProof w:val="0"/>
                <w:color w:val="000000"/>
                <w:lang w:val="it-IT" w:eastAsia="de-DE"/>
              </w:rPr>
              <w:t xml:space="preserve">del contratto di rete, </w:t>
            </w:r>
            <w:r w:rsidRPr="00AC7A29">
              <w:rPr>
                <w:rFonts w:cs="Arial"/>
                <w:b/>
                <w:noProof w:val="0"/>
                <w:color w:val="000000"/>
                <w:lang w:val="it-IT" w:eastAsia="de-DE"/>
              </w:rPr>
              <w:t xml:space="preserve">redatto per atto pubblico o scrittura privata autenticata, </w:t>
            </w:r>
            <w:r w:rsidRPr="00AC7A29">
              <w:rPr>
                <w:rFonts w:cs="Arial"/>
                <w:b/>
                <w:bCs/>
                <w:noProof w:val="0"/>
                <w:color w:val="000000"/>
                <w:lang w:val="it-IT" w:eastAsia="de-DE"/>
              </w:rPr>
              <w:t xml:space="preserve">recante il mandato collettivo irrevocabile con rappresentanza </w:t>
            </w:r>
            <w:r w:rsidRPr="00AC7A2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AC7A29">
              <w:rPr>
                <w:rFonts w:cs="Arial"/>
                <w:b/>
                <w:noProof w:val="0"/>
                <w:lang w:val="it-IT"/>
              </w:rPr>
              <w:t xml:space="preserve">. </w:t>
            </w:r>
            <w:r w:rsidRPr="00AC7A29">
              <w:rPr>
                <w:rFonts w:cs="Arial"/>
                <w:b/>
                <w:noProof w:val="0"/>
                <w:u w:val="single"/>
                <w:lang w:val="it-IT"/>
              </w:rPr>
              <w:t>Esso è sanabile solo se preesistente e comprovabile con documenti di data certa anteriore al termine di presentazione dell’offerta.</w:t>
            </w:r>
            <w:r w:rsidRPr="00AC7A29">
              <w:rPr>
                <w:rFonts w:cs="Arial"/>
                <w:b/>
                <w:noProof w:val="0"/>
                <w:lang w:val="it-IT"/>
              </w:rPr>
              <w:t xml:space="preserve"> </w:t>
            </w:r>
          </w:p>
        </w:tc>
      </w:tr>
      <w:tr w:rsidR="00F8101E" w:rsidRPr="00C93D0A" w14:paraId="2142F62D" w14:textId="77777777" w:rsidTr="00462343">
        <w:tc>
          <w:tcPr>
            <w:tcW w:w="4394" w:type="dxa"/>
            <w:gridSpan w:val="3"/>
            <w:shd w:val="clear" w:color="auto" w:fill="auto"/>
          </w:tcPr>
          <w:p w14:paraId="5AE7E4C5" w14:textId="77777777" w:rsidR="00181295" w:rsidRPr="00211C25" w:rsidRDefault="00181295" w:rsidP="00B3320D">
            <w:pPr>
              <w:widowControl w:val="0"/>
              <w:ind w:left="181" w:right="74"/>
              <w:jc w:val="both"/>
              <w:rPr>
                <w:rFonts w:cs="Arial"/>
                <w:b/>
                <w:noProof w:val="0"/>
                <w:lang w:val="it-IT"/>
              </w:rPr>
            </w:pPr>
          </w:p>
        </w:tc>
        <w:tc>
          <w:tcPr>
            <w:tcW w:w="993" w:type="dxa"/>
            <w:shd w:val="clear" w:color="auto" w:fill="auto"/>
          </w:tcPr>
          <w:p w14:paraId="0D403715"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738DC81D"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C93D0A" w14:paraId="0ECDC4A2" w14:textId="77777777" w:rsidTr="00462343">
        <w:tc>
          <w:tcPr>
            <w:tcW w:w="4394" w:type="dxa"/>
            <w:gridSpan w:val="3"/>
          </w:tcPr>
          <w:p w14:paraId="6C3C176D" w14:textId="24231C86" w:rsidR="00181295" w:rsidRPr="00211C25" w:rsidRDefault="00537E4E" w:rsidP="00F63459">
            <w:pPr>
              <w:widowControl w:val="0"/>
              <w:numPr>
                <w:ilvl w:val="0"/>
                <w:numId w:val="18"/>
              </w:numPr>
              <w:tabs>
                <w:tab w:val="clear" w:pos="720"/>
                <w:tab w:val="num" w:pos="180"/>
              </w:tabs>
              <w:ind w:left="180" w:right="-2" w:hanging="180"/>
              <w:jc w:val="both"/>
              <w:rPr>
                <w:rFonts w:cs="Arial"/>
                <w:b/>
                <w:bCs/>
                <w:noProof w:val="0"/>
                <w:lang w:val="de-DE"/>
              </w:rPr>
            </w:pPr>
            <w:r w:rsidRPr="00211C25">
              <w:rPr>
                <w:rFonts w:cs="Arial"/>
                <w:b/>
                <w:bCs/>
                <w:noProof w:val="0"/>
                <w:lang w:val="de-DE"/>
              </w:rPr>
              <w:t xml:space="preserve">wenn bei einem Angebot seitens eines ständigen Konsortiums, eines Konsortiums von Genossenschaften oder von Handwerksunternehmen der Scan des Gründungsakts und der Satzung des Konsortiums mit Angabe der </w:t>
            </w:r>
            <w:proofErr w:type="spellStart"/>
            <w:r w:rsidRPr="00211C25">
              <w:rPr>
                <w:rFonts w:cs="Arial"/>
                <w:b/>
                <w:bCs/>
                <w:noProof w:val="0"/>
                <w:lang w:val="de-DE"/>
              </w:rPr>
              <w:t>Konsortiumsmitglieder</w:t>
            </w:r>
            <w:proofErr w:type="spellEnd"/>
            <w:r w:rsidRPr="00211C25">
              <w:rPr>
                <w:rFonts w:cs="Arial"/>
                <w:b/>
                <w:bCs/>
                <w:noProof w:val="0"/>
                <w:lang w:val="de-DE"/>
              </w:rPr>
              <w:t xml:space="preserve"> fehlt. </w:t>
            </w:r>
            <w:r w:rsidRPr="00211C25">
              <w:rPr>
                <w:rFonts w:cs="Arial"/>
                <w:b/>
                <w:bCs/>
                <w:noProof w:val="0"/>
                <w:u w:val="single"/>
                <w:lang w:val="de-DE"/>
              </w:rPr>
              <w:t>Der Mangel ist behebbar, sofern sie durch Dokumente mit rechtssicherem Datum vor Angebotsabgabe nachgewiesen werden können</w:t>
            </w:r>
            <w:r w:rsidRPr="00211C25">
              <w:rPr>
                <w:rFonts w:cs="Arial"/>
                <w:b/>
                <w:bCs/>
                <w:noProof w:val="0"/>
                <w:lang w:val="de-DE"/>
              </w:rPr>
              <w:t>.</w:t>
            </w:r>
          </w:p>
        </w:tc>
        <w:tc>
          <w:tcPr>
            <w:tcW w:w="993" w:type="dxa"/>
          </w:tcPr>
          <w:p w14:paraId="585B8E7B" w14:textId="77777777" w:rsidR="00181295" w:rsidRPr="00211C25" w:rsidRDefault="00181295" w:rsidP="00B3320D">
            <w:pPr>
              <w:widowControl w:val="0"/>
              <w:jc w:val="both"/>
              <w:rPr>
                <w:rFonts w:cs="Arial"/>
                <w:lang w:val="de-DE"/>
              </w:rPr>
            </w:pPr>
          </w:p>
        </w:tc>
        <w:tc>
          <w:tcPr>
            <w:tcW w:w="4252" w:type="dxa"/>
          </w:tcPr>
          <w:p w14:paraId="4B75F573" w14:textId="77777777" w:rsidR="00181295" w:rsidRPr="00211C25" w:rsidRDefault="00181295" w:rsidP="00F63459">
            <w:pPr>
              <w:widowControl w:val="0"/>
              <w:numPr>
                <w:ilvl w:val="0"/>
                <w:numId w:val="18"/>
              </w:numPr>
              <w:tabs>
                <w:tab w:val="num" w:pos="182"/>
              </w:tabs>
              <w:autoSpaceDE w:val="0"/>
              <w:autoSpaceDN w:val="0"/>
              <w:adjustRightInd w:val="0"/>
              <w:ind w:left="182" w:hanging="182"/>
              <w:jc w:val="both"/>
              <w:rPr>
                <w:rFonts w:cs="Arial"/>
                <w:b/>
                <w:noProof w:val="0"/>
                <w:lang w:val="it-IT"/>
              </w:rPr>
            </w:pPr>
            <w:r w:rsidRPr="00211C25">
              <w:rPr>
                <w:rFonts w:cs="Arial"/>
                <w:b/>
                <w:noProof w:val="0"/>
                <w:lang w:val="it-IT"/>
              </w:rPr>
              <w:t xml:space="preserve">nel caso di offerta presentata da un consorzio stabile, consorzio di cooperative o di impresa artigiana manchi la scansione dell’atto costitutivo </w:t>
            </w:r>
            <w:proofErr w:type="spellStart"/>
            <w:r w:rsidRPr="00211C25">
              <w:rPr>
                <w:rFonts w:cs="Arial"/>
                <w:b/>
                <w:noProof w:val="0"/>
                <w:lang w:val="it-IT"/>
              </w:rPr>
              <w:t>nonchè</w:t>
            </w:r>
            <w:proofErr w:type="spellEnd"/>
            <w:r w:rsidRPr="00211C25">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075624C8" w14:textId="77777777" w:rsidR="00181295" w:rsidRPr="00211C25" w:rsidRDefault="00181295" w:rsidP="00B3320D">
            <w:pPr>
              <w:widowControl w:val="0"/>
              <w:ind w:right="3"/>
              <w:jc w:val="both"/>
              <w:rPr>
                <w:rFonts w:cs="Arial"/>
                <w:b/>
                <w:bCs/>
                <w:noProof w:val="0"/>
                <w:lang w:val="it-IT"/>
              </w:rPr>
            </w:pPr>
          </w:p>
        </w:tc>
      </w:tr>
      <w:tr w:rsidR="00F8101E" w:rsidRPr="00C93D0A" w14:paraId="518E5298" w14:textId="77777777" w:rsidTr="00462343">
        <w:tc>
          <w:tcPr>
            <w:tcW w:w="4394" w:type="dxa"/>
            <w:gridSpan w:val="3"/>
            <w:shd w:val="clear" w:color="auto" w:fill="auto"/>
          </w:tcPr>
          <w:p w14:paraId="06FD2245" w14:textId="77777777" w:rsidR="00181295" w:rsidRPr="00211C25" w:rsidRDefault="00181295" w:rsidP="00CA31D2">
            <w:pPr>
              <w:widowControl w:val="0"/>
              <w:ind w:left="181" w:right="74"/>
              <w:jc w:val="center"/>
              <w:rPr>
                <w:rFonts w:cs="Arial"/>
                <w:b/>
                <w:noProof w:val="0"/>
                <w:lang w:val="it-IT"/>
              </w:rPr>
            </w:pPr>
          </w:p>
        </w:tc>
        <w:tc>
          <w:tcPr>
            <w:tcW w:w="993" w:type="dxa"/>
            <w:shd w:val="clear" w:color="auto" w:fill="auto"/>
          </w:tcPr>
          <w:p w14:paraId="38185302" w14:textId="77777777" w:rsidR="00181295" w:rsidRPr="00211C25" w:rsidRDefault="00181295" w:rsidP="00B3320D">
            <w:pPr>
              <w:widowControl w:val="0"/>
              <w:jc w:val="both"/>
              <w:rPr>
                <w:rFonts w:cs="Arial"/>
                <w:b/>
                <w:noProof w:val="0"/>
                <w:lang w:val="it-IT"/>
              </w:rPr>
            </w:pPr>
          </w:p>
        </w:tc>
        <w:tc>
          <w:tcPr>
            <w:tcW w:w="4252" w:type="dxa"/>
            <w:shd w:val="clear" w:color="auto" w:fill="auto"/>
          </w:tcPr>
          <w:p w14:paraId="1835586F" w14:textId="77777777" w:rsidR="00181295" w:rsidRPr="00211C25" w:rsidRDefault="00181295" w:rsidP="00B3320D">
            <w:pPr>
              <w:widowControl w:val="0"/>
              <w:tabs>
                <w:tab w:val="center" w:pos="4680"/>
              </w:tabs>
              <w:ind w:left="182" w:right="3"/>
              <w:jc w:val="both"/>
              <w:rPr>
                <w:rFonts w:cs="Arial"/>
                <w:b/>
                <w:noProof w:val="0"/>
                <w:lang w:val="it-IT"/>
              </w:rPr>
            </w:pPr>
          </w:p>
        </w:tc>
      </w:tr>
      <w:tr w:rsidR="00F8101E" w:rsidRPr="00C93D0A" w14:paraId="1C43320F" w14:textId="77777777" w:rsidTr="00462343">
        <w:tc>
          <w:tcPr>
            <w:tcW w:w="4394" w:type="dxa"/>
            <w:gridSpan w:val="3"/>
          </w:tcPr>
          <w:p w14:paraId="5C037ADE" w14:textId="77777777" w:rsidR="00181295" w:rsidRPr="00211C25" w:rsidRDefault="00181295" w:rsidP="00B3320D">
            <w:pPr>
              <w:widowControl w:val="0"/>
              <w:autoSpaceDE w:val="0"/>
              <w:autoSpaceDN w:val="0"/>
              <w:adjustRightInd w:val="0"/>
              <w:jc w:val="both"/>
              <w:rPr>
                <w:rFonts w:cs="Arial"/>
                <w:b/>
                <w:iCs/>
                <w:u w:val="single"/>
                <w:lang w:val="de-DE"/>
              </w:rPr>
            </w:pPr>
            <w:r w:rsidRPr="00211C25">
              <w:rPr>
                <w:rFonts w:cs="Arial"/>
                <w:b/>
                <w:iCs/>
                <w:u w:val="single"/>
                <w:lang w:val="de-DE"/>
              </w:rPr>
              <w:t>Die Abgabe des folgenden Dokuments ist nicht verpflichtend: EEE</w:t>
            </w:r>
          </w:p>
          <w:p w14:paraId="0C8D74D6" w14:textId="77777777" w:rsidR="00181295" w:rsidRPr="00211C25" w:rsidRDefault="00181295" w:rsidP="00B3320D">
            <w:pPr>
              <w:widowControl w:val="0"/>
              <w:autoSpaceDE w:val="0"/>
              <w:autoSpaceDN w:val="0"/>
              <w:adjustRightInd w:val="0"/>
              <w:jc w:val="both"/>
              <w:rPr>
                <w:rFonts w:cs="Arial"/>
                <w:b/>
                <w:iCs/>
                <w:u w:val="single"/>
                <w:lang w:val="de-DE"/>
              </w:rPr>
            </w:pPr>
          </w:p>
          <w:p w14:paraId="3B979965" w14:textId="6C6B5946" w:rsidR="0018611E" w:rsidRDefault="0018611E" w:rsidP="0018611E">
            <w:pPr>
              <w:widowControl w:val="0"/>
              <w:ind w:right="22"/>
              <w:jc w:val="both"/>
              <w:rPr>
                <w:rFonts w:cs="Arial"/>
                <w:lang w:val="de-DE"/>
              </w:rPr>
            </w:pPr>
            <w:r w:rsidRPr="00211C25">
              <w:rPr>
                <w:rFonts w:cs="Arial"/>
                <w:b/>
                <w:lang w:val="de-DE"/>
              </w:rPr>
              <w:t>Die Vergabestelle nimmt gemäß Art. 85 GvD Nr. 50/2016 die E</w:t>
            </w:r>
            <w:r w:rsidR="00AC032C">
              <w:rPr>
                <w:rFonts w:cs="Arial"/>
                <w:b/>
                <w:lang w:val="de-DE"/>
              </w:rPr>
              <w:t>inheitliche europäische Eigen</w:t>
            </w:r>
            <w:r w:rsidRPr="00211C25">
              <w:rPr>
                <w:rFonts w:cs="Arial"/>
                <w:b/>
                <w:lang w:val="de-DE"/>
              </w:rPr>
              <w:t xml:space="preserve">erklärung (EEE) an, </w:t>
            </w:r>
            <w:r w:rsidRPr="00211C25">
              <w:rPr>
                <w:rFonts w:cs="Arial"/>
                <w:lang w:val="de-DE"/>
              </w:rPr>
              <w:t xml:space="preserve">die vollständig ausgefüllt und vom gesetzlichen Vertreter des Teilnehmers mit </w:t>
            </w:r>
            <w:r w:rsidRPr="00211C25">
              <w:rPr>
                <w:rFonts w:cs="Arial"/>
                <w:u w:val="single"/>
                <w:lang w:val="de-DE"/>
              </w:rPr>
              <w:t>digital Unterschrift unterzeichnet</w:t>
            </w:r>
            <w:r w:rsidRPr="00211C25">
              <w:rPr>
                <w:rFonts w:cs="Arial"/>
                <w:lang w:val="de-DE"/>
              </w:rPr>
              <w:t xml:space="preserve"> sein muss (</w:t>
            </w:r>
            <w:r w:rsidR="00E87346">
              <w:rPr>
                <w:rFonts w:cs="Arial"/>
                <w:lang w:val="de-DE"/>
              </w:rPr>
              <w:t>bzw.</w:t>
            </w:r>
            <w:r w:rsidRPr="00211C25">
              <w:rPr>
                <w:rFonts w:cs="Arial"/>
                <w:lang w:val="de-DE"/>
              </w:rPr>
              <w:t xml:space="preserve"> </w:t>
            </w:r>
            <w:r w:rsidRPr="00211C25">
              <w:rPr>
                <w:rFonts w:cs="Arial"/>
                <w:b/>
                <w:u w:val="single"/>
                <w:lang w:val="de-DE"/>
              </w:rPr>
              <w:t xml:space="preserve">mehrere Erklärungen, nämlich </w:t>
            </w:r>
            <w:r w:rsidRPr="009030F4">
              <w:rPr>
                <w:rFonts w:cs="Arial"/>
                <w:b/>
                <w:u w:val="single"/>
                <w:lang w:val="de-DE"/>
              </w:rPr>
              <w:t>eine</w:t>
            </w:r>
            <w:r w:rsidRPr="009030F4">
              <w:rPr>
                <w:rFonts w:cs="Arial"/>
                <w:u w:val="single"/>
                <w:lang w:val="de-DE"/>
              </w:rPr>
              <w:t xml:space="preserve"> </w:t>
            </w:r>
            <w:r w:rsidRPr="009030F4">
              <w:rPr>
                <w:rFonts w:cs="Arial"/>
                <w:b/>
                <w:u w:val="single"/>
                <w:lang w:val="de-DE"/>
              </w:rPr>
              <w:t>für jeden</w:t>
            </w:r>
            <w:r w:rsidRPr="00211C25">
              <w:rPr>
                <w:rFonts w:cs="Arial"/>
                <w:b/>
                <w:u w:val="single"/>
                <w:lang w:val="de-DE"/>
              </w:rPr>
              <w:t xml:space="preserve"> Teilnehmer</w:t>
            </w:r>
            <w:r w:rsidRPr="00211C25">
              <w:rPr>
                <w:rFonts w:cs="Arial"/>
                <w:b/>
                <w:lang w:val="de-DE"/>
              </w:rPr>
              <w:t xml:space="preserve"> </w:t>
            </w:r>
            <w:r w:rsidRPr="00211C25">
              <w:rPr>
                <w:rFonts w:cs="Arial"/>
                <w:lang w:val="de-DE"/>
              </w:rPr>
              <w:t xml:space="preserve">im Falle von </w:t>
            </w:r>
            <w:r w:rsidRPr="00211C25">
              <w:rPr>
                <w:rFonts w:cs="Arial"/>
                <w:b/>
                <w:lang w:val="de-DE"/>
              </w:rPr>
              <w:t>gebildeter oder zu bildender</w:t>
            </w:r>
            <w:r w:rsidRPr="00211C25">
              <w:rPr>
                <w:rFonts w:cs="Arial"/>
                <w:lang w:val="de-DE"/>
              </w:rPr>
              <w:t xml:space="preserve"> BG, EWIV, oder von gebildetem oder zu bildendem Konsortium oder Unternehmensnetzwerk.</w:t>
            </w:r>
          </w:p>
          <w:p w14:paraId="2EED7F4C" w14:textId="77777777" w:rsidR="00E434A8" w:rsidRPr="00211C25" w:rsidRDefault="00E434A8" w:rsidP="0018611E">
            <w:pPr>
              <w:widowControl w:val="0"/>
              <w:ind w:right="22"/>
              <w:jc w:val="both"/>
              <w:rPr>
                <w:rFonts w:cs="Arial"/>
                <w:b/>
                <w:u w:val="single"/>
                <w:lang w:val="de-DE"/>
              </w:rPr>
            </w:pPr>
          </w:p>
          <w:p w14:paraId="672341CD" w14:textId="62DF9347" w:rsidR="00181295" w:rsidRPr="00211C25" w:rsidRDefault="009030F4" w:rsidP="009030F4">
            <w:pPr>
              <w:widowControl w:val="0"/>
              <w:ind w:right="22"/>
              <w:jc w:val="both"/>
              <w:rPr>
                <w:rFonts w:cs="Arial"/>
                <w:b/>
                <w:bCs/>
                <w:noProof w:val="0"/>
                <w:lang w:val="de-DE"/>
              </w:rPr>
            </w:pPr>
            <w:r>
              <w:rPr>
                <w:rFonts w:cs="Arial"/>
                <w:lang w:val="de-DE"/>
              </w:rPr>
              <w:t>Für die</w:t>
            </w:r>
            <w:r w:rsidR="0018611E" w:rsidRPr="00211C25">
              <w:rPr>
                <w:rFonts w:cs="Arial"/>
                <w:lang w:val="de-DE"/>
              </w:rPr>
              <w:t xml:space="preserve"> EEE</w:t>
            </w:r>
            <w:r w:rsidR="0018611E" w:rsidRPr="00211C25">
              <w:rPr>
                <w:rFonts w:cs="Arial"/>
                <w:bCs/>
                <w:lang w:val="de-DE"/>
              </w:rPr>
              <w:t>:</w:t>
            </w:r>
            <w:r>
              <w:rPr>
                <w:rFonts w:cs="Arial"/>
                <w:bCs/>
                <w:lang w:val="de-DE"/>
              </w:rPr>
              <w:t xml:space="preserve"> </w:t>
            </w:r>
            <w:hyperlink r:id="rId45" w:history="1">
              <w:r w:rsidR="0018611E" w:rsidRPr="00211C25">
                <w:rPr>
                  <w:rStyle w:val="Collegamentoipertestuale"/>
                  <w:rFonts w:cs="Arial"/>
                  <w:lang w:val="de-DE"/>
                </w:rPr>
                <w:t>http://www.provinz.bz.it/arbeit-wirtschaft/ausschreibungen/ausschreibungsunterlagen/ausschreibungsbedingungen-anlagen.asp</w:t>
              </w:r>
            </w:hyperlink>
          </w:p>
        </w:tc>
        <w:tc>
          <w:tcPr>
            <w:tcW w:w="993" w:type="dxa"/>
          </w:tcPr>
          <w:p w14:paraId="4EA03B4D" w14:textId="77777777" w:rsidR="00181295" w:rsidRPr="00211C25" w:rsidRDefault="00181295" w:rsidP="00B3320D">
            <w:pPr>
              <w:widowControl w:val="0"/>
              <w:jc w:val="both"/>
              <w:rPr>
                <w:rFonts w:cs="Arial"/>
                <w:lang w:val="de-DE"/>
              </w:rPr>
            </w:pPr>
          </w:p>
        </w:tc>
        <w:tc>
          <w:tcPr>
            <w:tcW w:w="4252" w:type="dxa"/>
          </w:tcPr>
          <w:p w14:paraId="740FCD0A" w14:textId="77777777" w:rsidR="00181295" w:rsidRPr="00211C25" w:rsidRDefault="00181295" w:rsidP="00B3320D">
            <w:pPr>
              <w:widowControl w:val="0"/>
              <w:autoSpaceDE w:val="0"/>
              <w:autoSpaceDN w:val="0"/>
              <w:adjustRightInd w:val="0"/>
              <w:jc w:val="both"/>
              <w:rPr>
                <w:rFonts w:cs="Arial"/>
                <w:b/>
                <w:noProof w:val="0"/>
                <w:u w:val="single"/>
                <w:lang w:val="it-IT" w:eastAsia="de-DE"/>
              </w:rPr>
            </w:pPr>
            <w:r w:rsidRPr="00211C25">
              <w:rPr>
                <w:rFonts w:cs="Arial"/>
                <w:b/>
                <w:u w:val="single"/>
                <w:lang w:val="it-IT"/>
              </w:rPr>
              <w:t xml:space="preserve">La consegna del seguente </w:t>
            </w:r>
            <w:r w:rsidRPr="00211C25">
              <w:rPr>
                <w:rFonts w:cs="Arial"/>
                <w:b/>
                <w:noProof w:val="0"/>
                <w:u w:val="single"/>
                <w:lang w:val="it-IT" w:eastAsia="de-DE"/>
              </w:rPr>
              <w:t xml:space="preserve">documento non </w:t>
            </w:r>
            <w:proofErr w:type="spellStart"/>
            <w:r w:rsidRPr="00211C25">
              <w:rPr>
                <w:rFonts w:cs="Arial"/>
                <w:b/>
                <w:noProof w:val="0"/>
                <w:u w:val="single"/>
                <w:lang w:val="it-IT" w:eastAsia="de-DE"/>
              </w:rPr>
              <w:t>é</w:t>
            </w:r>
            <w:proofErr w:type="spellEnd"/>
            <w:r w:rsidRPr="00211C25">
              <w:rPr>
                <w:rFonts w:cs="Arial"/>
                <w:b/>
                <w:noProof w:val="0"/>
                <w:u w:val="single"/>
                <w:lang w:val="it-IT" w:eastAsia="de-DE"/>
              </w:rPr>
              <w:t xml:space="preserve"> obbligatoria: DGUE</w:t>
            </w:r>
          </w:p>
          <w:p w14:paraId="1D39F132" w14:textId="77777777" w:rsidR="00181295" w:rsidRPr="00211C25" w:rsidRDefault="00181295" w:rsidP="00B3320D">
            <w:pPr>
              <w:widowControl w:val="0"/>
              <w:autoSpaceDE w:val="0"/>
              <w:autoSpaceDN w:val="0"/>
              <w:adjustRightInd w:val="0"/>
              <w:jc w:val="both"/>
              <w:rPr>
                <w:rFonts w:cs="Arial"/>
                <w:b/>
                <w:u w:val="single"/>
                <w:lang w:val="it-IT"/>
              </w:rPr>
            </w:pPr>
          </w:p>
          <w:p w14:paraId="52E6C8AE" w14:textId="77777777" w:rsidR="00181295" w:rsidRPr="00211C25" w:rsidRDefault="00181295" w:rsidP="00B3320D">
            <w:pPr>
              <w:widowControl w:val="0"/>
              <w:jc w:val="both"/>
              <w:rPr>
                <w:rFonts w:cs="Arial"/>
                <w:lang w:val="it-IT"/>
              </w:rPr>
            </w:pPr>
            <w:r w:rsidRPr="00211C25">
              <w:rPr>
                <w:rFonts w:cs="Arial"/>
                <w:b/>
                <w:lang w:val="it-IT"/>
              </w:rPr>
              <w:t>La stazione appaltante</w:t>
            </w:r>
            <w:r w:rsidRPr="00211C25">
              <w:rPr>
                <w:rFonts w:cs="Arial"/>
                <w:lang w:val="it-IT"/>
              </w:rPr>
              <w:t xml:space="preserve"> </w:t>
            </w:r>
            <w:r w:rsidRPr="00211C25">
              <w:rPr>
                <w:rFonts w:cs="Arial"/>
                <w:b/>
                <w:bCs/>
                <w:lang w:val="it-IT"/>
              </w:rPr>
              <w:t xml:space="preserve">accetta, ai sensi dell’art. 85, d.lgs. 50/2016, il Documento di gara unico europeo (DGUE) </w:t>
            </w:r>
            <w:r w:rsidRPr="00211C25">
              <w:rPr>
                <w:rFonts w:cs="Arial"/>
                <w:lang w:val="it-IT"/>
              </w:rPr>
              <w:t xml:space="preserve">compilato in ogni sua parte e </w:t>
            </w:r>
            <w:r w:rsidRPr="00211C25">
              <w:rPr>
                <w:rFonts w:cs="Arial"/>
                <w:u w:val="single"/>
                <w:lang w:val="it-IT"/>
              </w:rPr>
              <w:t>sottoscritto con firma digitale</w:t>
            </w:r>
            <w:r w:rsidRPr="00211C25">
              <w:rPr>
                <w:rFonts w:cs="Arial"/>
                <w:lang w:val="it-IT"/>
              </w:rPr>
              <w:t xml:space="preserve"> dal legale rappresentante del soggetto concorrente (ovvero </w:t>
            </w:r>
            <w:r w:rsidRPr="00211C25">
              <w:rPr>
                <w:rFonts w:cs="Arial"/>
                <w:b/>
                <w:bCs/>
                <w:u w:val="single"/>
                <w:lang w:val="it-IT"/>
              </w:rPr>
              <w:t>più documenti, tanti quanti i componenti del soggetto concorrente,</w:t>
            </w:r>
            <w:r w:rsidRPr="00211C25">
              <w:rPr>
                <w:rFonts w:cs="Arial"/>
                <w:lang w:val="it-IT"/>
              </w:rPr>
              <w:t xml:space="preserve"> nel caso in cui il concorrente si presenti in forma di RTI, consorzio, GEIE o rete di imprese, </w:t>
            </w:r>
            <w:r w:rsidRPr="00211C25">
              <w:rPr>
                <w:rFonts w:cs="Arial"/>
                <w:b/>
                <w:bCs/>
                <w:lang w:val="it-IT"/>
              </w:rPr>
              <w:t>costituiti o costituendi</w:t>
            </w:r>
            <w:r w:rsidRPr="00211C25">
              <w:rPr>
                <w:rFonts w:cs="Arial"/>
                <w:lang w:val="it-IT"/>
              </w:rPr>
              <w:t xml:space="preserve">). </w:t>
            </w:r>
          </w:p>
          <w:p w14:paraId="241D89FB" w14:textId="683942C6" w:rsidR="00181295" w:rsidRPr="00211C25" w:rsidRDefault="00181295" w:rsidP="00E434A8">
            <w:pPr>
              <w:widowControl w:val="0"/>
              <w:jc w:val="both"/>
              <w:outlineLvl w:val="0"/>
              <w:rPr>
                <w:rFonts w:cs="Arial"/>
                <w:b/>
                <w:noProof w:val="0"/>
                <w:lang w:val="it-IT" w:eastAsia="de-DE"/>
              </w:rPr>
            </w:pPr>
            <w:r w:rsidRPr="00211C25">
              <w:rPr>
                <w:rFonts w:cs="Arial"/>
                <w:lang w:val="it-IT"/>
              </w:rPr>
              <w:t xml:space="preserve">Il DGUE è disponibile al seguente indirzzo internet: </w:t>
            </w:r>
            <w:hyperlink r:id="rId46" w:history="1">
              <w:r w:rsidRPr="00211C25">
                <w:rPr>
                  <w:rStyle w:val="Collegamentoipertestuale"/>
                  <w:rFonts w:cs="Arial"/>
                  <w:lang w:val="it-IT"/>
                </w:rPr>
                <w:t>http://www.provincia.bz.it/lavoro-economia/appalti/documentazione-gara/disciplinari-e-allegati.asp</w:t>
              </w:r>
            </w:hyperlink>
          </w:p>
        </w:tc>
      </w:tr>
      <w:tr w:rsidR="00F8101E" w:rsidRPr="00C93D0A" w14:paraId="628ED585" w14:textId="77777777" w:rsidTr="00462343">
        <w:tc>
          <w:tcPr>
            <w:tcW w:w="4394" w:type="dxa"/>
            <w:gridSpan w:val="3"/>
          </w:tcPr>
          <w:p w14:paraId="58E4350D" w14:textId="77777777" w:rsidR="00181295" w:rsidRPr="00211C25" w:rsidRDefault="00181295" w:rsidP="00B3320D">
            <w:pPr>
              <w:widowControl w:val="0"/>
              <w:ind w:right="-2"/>
              <w:jc w:val="both"/>
              <w:rPr>
                <w:rFonts w:cs="Arial"/>
                <w:b/>
                <w:noProof w:val="0"/>
                <w:lang w:val="it-IT"/>
              </w:rPr>
            </w:pPr>
          </w:p>
        </w:tc>
        <w:tc>
          <w:tcPr>
            <w:tcW w:w="993" w:type="dxa"/>
          </w:tcPr>
          <w:p w14:paraId="45D41820" w14:textId="77777777" w:rsidR="00181295" w:rsidRPr="00211C25" w:rsidRDefault="00181295" w:rsidP="00B3320D">
            <w:pPr>
              <w:widowControl w:val="0"/>
              <w:rPr>
                <w:rFonts w:cs="Arial"/>
                <w:b/>
                <w:noProof w:val="0"/>
                <w:lang w:val="it-IT"/>
              </w:rPr>
            </w:pPr>
          </w:p>
        </w:tc>
        <w:tc>
          <w:tcPr>
            <w:tcW w:w="4252" w:type="dxa"/>
          </w:tcPr>
          <w:p w14:paraId="74AE6CBF" w14:textId="77777777" w:rsidR="00181295" w:rsidRPr="00211C25" w:rsidRDefault="00181295" w:rsidP="00B3320D">
            <w:pPr>
              <w:pStyle w:val="Default"/>
              <w:widowControl w:val="0"/>
              <w:jc w:val="both"/>
              <w:rPr>
                <w:rFonts w:cs="Arial"/>
                <w:b/>
                <w:noProof w:val="0"/>
                <w:color w:val="auto"/>
                <w:sz w:val="20"/>
                <w:szCs w:val="20"/>
                <w:lang w:eastAsia="en-US"/>
              </w:rPr>
            </w:pPr>
          </w:p>
        </w:tc>
      </w:tr>
      <w:tr w:rsidR="00F8101E" w:rsidRPr="00211C25" w14:paraId="6B58FB29" w14:textId="77777777" w:rsidTr="00462343">
        <w:tc>
          <w:tcPr>
            <w:tcW w:w="4394" w:type="dxa"/>
            <w:gridSpan w:val="3"/>
          </w:tcPr>
          <w:p w14:paraId="3D1827C2" w14:textId="77777777" w:rsidR="002A6DC8" w:rsidRPr="00AA522A" w:rsidRDefault="002A6DC8" w:rsidP="002A6DC8">
            <w:pPr>
              <w:widowControl w:val="0"/>
              <w:ind w:right="180"/>
              <w:jc w:val="both"/>
              <w:rPr>
                <w:rFonts w:cs="Arial"/>
                <w:b/>
                <w:bCs/>
                <w:u w:val="single"/>
                <w:lang w:val="de-DE"/>
              </w:rPr>
            </w:pPr>
            <w:r w:rsidRPr="00AA522A">
              <w:rPr>
                <w:rFonts w:cs="Arial"/>
                <w:b/>
                <w:lang w:val="de-DE"/>
              </w:rPr>
              <w:t>2.</w:t>
            </w:r>
            <w:r w:rsidRPr="00AA522A">
              <w:rPr>
                <w:rFonts w:cs="Arial"/>
                <w:b/>
                <w:lang w:val="de-DE"/>
              </w:rPr>
              <w:tab/>
            </w:r>
            <w:r w:rsidRPr="00AA522A">
              <w:rPr>
                <w:rFonts w:cs="Arial"/>
                <w:b/>
                <w:bCs/>
              </w:rPr>
              <w:t>Vorläufige Sicherheit</w:t>
            </w:r>
          </w:p>
        </w:tc>
        <w:tc>
          <w:tcPr>
            <w:tcW w:w="993" w:type="dxa"/>
          </w:tcPr>
          <w:p w14:paraId="62BA00E9" w14:textId="77777777" w:rsidR="002A6DC8" w:rsidRPr="00AA522A" w:rsidRDefault="002A6DC8" w:rsidP="002A6DC8">
            <w:pPr>
              <w:widowControl w:val="0"/>
              <w:rPr>
                <w:rFonts w:cs="Arial"/>
                <w:lang w:val="de-DE"/>
              </w:rPr>
            </w:pPr>
          </w:p>
        </w:tc>
        <w:tc>
          <w:tcPr>
            <w:tcW w:w="4252" w:type="dxa"/>
          </w:tcPr>
          <w:p w14:paraId="14C1D6C5" w14:textId="77777777" w:rsidR="002A6DC8" w:rsidRPr="00AA522A" w:rsidRDefault="002A6DC8" w:rsidP="002A6DC8">
            <w:pPr>
              <w:widowControl w:val="0"/>
              <w:rPr>
                <w:rFonts w:cs="Arial"/>
                <w:lang w:val="it-IT"/>
              </w:rPr>
            </w:pPr>
            <w:r w:rsidRPr="00AA522A">
              <w:rPr>
                <w:rFonts w:cs="Arial"/>
                <w:b/>
                <w:lang w:val="it-IT"/>
              </w:rPr>
              <w:t>2.</w:t>
            </w:r>
            <w:r w:rsidRPr="00AA522A">
              <w:rPr>
                <w:rFonts w:cs="Arial"/>
                <w:b/>
                <w:lang w:val="it-IT"/>
              </w:rPr>
              <w:tab/>
            </w:r>
            <w:r w:rsidRPr="00AA522A">
              <w:rPr>
                <w:rFonts w:cs="Arial"/>
                <w:b/>
                <w:bCs/>
                <w:lang w:val="it-IT"/>
              </w:rPr>
              <w:t>Garanzia provvisoria</w:t>
            </w:r>
          </w:p>
        </w:tc>
      </w:tr>
      <w:tr w:rsidR="00F8101E" w:rsidRPr="00211C25" w14:paraId="59101ADD" w14:textId="77777777" w:rsidTr="00462343">
        <w:tc>
          <w:tcPr>
            <w:tcW w:w="4394" w:type="dxa"/>
            <w:gridSpan w:val="3"/>
          </w:tcPr>
          <w:p w14:paraId="4FA84B8E" w14:textId="77777777" w:rsidR="002A6DC8" w:rsidRPr="00AA522A" w:rsidRDefault="002A6DC8" w:rsidP="002A6DC8">
            <w:pPr>
              <w:pStyle w:val="Default"/>
              <w:widowControl w:val="0"/>
              <w:ind w:left="540" w:right="76"/>
              <w:jc w:val="both"/>
              <w:rPr>
                <w:rFonts w:cs="Arial"/>
                <w:color w:val="auto"/>
                <w:sz w:val="20"/>
                <w:szCs w:val="20"/>
              </w:rPr>
            </w:pPr>
          </w:p>
        </w:tc>
        <w:tc>
          <w:tcPr>
            <w:tcW w:w="993" w:type="dxa"/>
          </w:tcPr>
          <w:p w14:paraId="06676393" w14:textId="77777777" w:rsidR="002A6DC8" w:rsidRPr="00AA522A" w:rsidRDefault="002A6DC8" w:rsidP="002A6DC8">
            <w:pPr>
              <w:widowControl w:val="0"/>
              <w:rPr>
                <w:rFonts w:cs="Arial"/>
                <w:lang w:val="it-IT"/>
              </w:rPr>
            </w:pPr>
          </w:p>
        </w:tc>
        <w:tc>
          <w:tcPr>
            <w:tcW w:w="4252" w:type="dxa"/>
          </w:tcPr>
          <w:p w14:paraId="4763C1D6" w14:textId="77777777" w:rsidR="002A6DC8" w:rsidRPr="00AA522A" w:rsidRDefault="002A6DC8" w:rsidP="002A6DC8">
            <w:pPr>
              <w:pStyle w:val="Default"/>
              <w:widowControl w:val="0"/>
              <w:tabs>
                <w:tab w:val="center" w:pos="4680"/>
              </w:tabs>
              <w:ind w:left="540" w:right="105"/>
              <w:jc w:val="both"/>
              <w:rPr>
                <w:rFonts w:cs="Arial"/>
                <w:color w:val="auto"/>
                <w:sz w:val="20"/>
                <w:szCs w:val="20"/>
              </w:rPr>
            </w:pPr>
          </w:p>
        </w:tc>
      </w:tr>
      <w:tr w:rsidR="00F8101E" w:rsidRPr="00C93D0A" w14:paraId="704C8960" w14:textId="77777777" w:rsidTr="00462343">
        <w:tc>
          <w:tcPr>
            <w:tcW w:w="4394" w:type="dxa"/>
            <w:gridSpan w:val="3"/>
          </w:tcPr>
          <w:p w14:paraId="59E36E3E" w14:textId="77777777" w:rsidR="002A6DC8" w:rsidRPr="00AA522A" w:rsidRDefault="002A6DC8" w:rsidP="002A6DC8">
            <w:pPr>
              <w:pStyle w:val="Rientrocorpodeltesto"/>
              <w:widowControl w:val="0"/>
              <w:tabs>
                <w:tab w:val="left" w:pos="8496"/>
              </w:tabs>
              <w:spacing w:after="0"/>
              <w:ind w:left="294" w:right="76" w:hanging="294"/>
              <w:jc w:val="both"/>
              <w:rPr>
                <w:rFonts w:cs="Arial"/>
                <w:strike/>
                <w:lang w:val="de-DE"/>
              </w:rPr>
            </w:pPr>
            <w:r w:rsidRPr="00AA522A">
              <w:rPr>
                <w:rFonts w:cs="Arial"/>
                <w:b/>
                <w:bCs/>
                <w:i/>
                <w:lang w:val="de-DE"/>
              </w:rPr>
              <w:t>ACHTUNG: Zur Reduzierung des Betrags und zur Befreiung von der Leistung der vorläufigen Sicherheit wird auf den Absatz „BEGÜNSTIGUNGEN“ verwiesen.</w:t>
            </w:r>
          </w:p>
        </w:tc>
        <w:tc>
          <w:tcPr>
            <w:tcW w:w="993" w:type="dxa"/>
          </w:tcPr>
          <w:p w14:paraId="05093830" w14:textId="77777777" w:rsidR="002A6DC8" w:rsidRPr="00AA522A" w:rsidRDefault="002A6DC8" w:rsidP="002A6DC8">
            <w:pPr>
              <w:widowControl w:val="0"/>
              <w:rPr>
                <w:rFonts w:cs="Arial"/>
                <w:lang w:val="de-DE"/>
              </w:rPr>
            </w:pPr>
          </w:p>
        </w:tc>
        <w:tc>
          <w:tcPr>
            <w:tcW w:w="4252" w:type="dxa"/>
          </w:tcPr>
          <w:p w14:paraId="4DBD3FFC" w14:textId="77777777" w:rsidR="002A6DC8" w:rsidRPr="00AA522A" w:rsidRDefault="002A6DC8" w:rsidP="002A6DC8">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AA522A">
              <w:rPr>
                <w:rFonts w:cs="Arial"/>
                <w:b/>
                <w:bCs/>
                <w:i/>
                <w:iCs/>
                <w:lang w:val="it-IT"/>
              </w:rPr>
              <w:t>ATTENZIONE: Per la riduzione dell’importo e l’esonero dell’obbligo di prestare la garanzia provvisoria si veda direttamente il paragrafo “BENEFICI”.</w:t>
            </w:r>
          </w:p>
        </w:tc>
      </w:tr>
      <w:tr w:rsidR="00F8101E" w:rsidRPr="00C93D0A" w14:paraId="1442BC96" w14:textId="77777777" w:rsidTr="00462343">
        <w:tc>
          <w:tcPr>
            <w:tcW w:w="4394" w:type="dxa"/>
            <w:gridSpan w:val="3"/>
          </w:tcPr>
          <w:p w14:paraId="433F181E" w14:textId="77777777" w:rsidR="002A6DC8" w:rsidRPr="00AA522A" w:rsidRDefault="002A6DC8" w:rsidP="002A6DC8">
            <w:pPr>
              <w:widowControl w:val="0"/>
              <w:ind w:right="76"/>
              <w:jc w:val="both"/>
              <w:rPr>
                <w:rFonts w:cs="Arial"/>
                <w:b/>
                <w:lang w:val="it-IT"/>
              </w:rPr>
            </w:pPr>
          </w:p>
        </w:tc>
        <w:tc>
          <w:tcPr>
            <w:tcW w:w="993" w:type="dxa"/>
          </w:tcPr>
          <w:p w14:paraId="668D14A2" w14:textId="77777777" w:rsidR="002A6DC8" w:rsidRPr="00AA522A" w:rsidRDefault="002A6DC8" w:rsidP="002A6DC8">
            <w:pPr>
              <w:widowControl w:val="0"/>
              <w:rPr>
                <w:rFonts w:cs="Arial"/>
                <w:b/>
                <w:lang w:val="it-IT"/>
              </w:rPr>
            </w:pPr>
          </w:p>
        </w:tc>
        <w:tc>
          <w:tcPr>
            <w:tcW w:w="4252" w:type="dxa"/>
          </w:tcPr>
          <w:p w14:paraId="4D5D6D9B" w14:textId="77777777" w:rsidR="002A6DC8" w:rsidRPr="00AA522A" w:rsidRDefault="002A6DC8" w:rsidP="002A6DC8">
            <w:pPr>
              <w:widowControl w:val="0"/>
              <w:tabs>
                <w:tab w:val="center" w:pos="4680"/>
              </w:tabs>
              <w:ind w:right="105"/>
              <w:jc w:val="both"/>
              <w:rPr>
                <w:rFonts w:cs="Arial"/>
                <w:b/>
                <w:lang w:val="it-IT"/>
              </w:rPr>
            </w:pPr>
          </w:p>
        </w:tc>
      </w:tr>
      <w:tr w:rsidR="00F8101E" w:rsidRPr="00C93D0A" w14:paraId="1B9B42BD" w14:textId="77777777" w:rsidTr="00462343">
        <w:tc>
          <w:tcPr>
            <w:tcW w:w="4394" w:type="dxa"/>
            <w:gridSpan w:val="3"/>
          </w:tcPr>
          <w:p w14:paraId="5F4981D5" w14:textId="77777777" w:rsidR="002A6DC8" w:rsidRPr="00AA522A" w:rsidRDefault="002A6DC8" w:rsidP="002A6DC8">
            <w:pPr>
              <w:widowControl w:val="0"/>
              <w:ind w:right="76"/>
              <w:jc w:val="both"/>
              <w:rPr>
                <w:rFonts w:cs="Arial"/>
                <w:b/>
                <w:bCs/>
                <w:i/>
                <w:lang w:val="de-DE"/>
              </w:rPr>
            </w:pPr>
            <w:r w:rsidRPr="00AA522A">
              <w:rPr>
                <w:rFonts w:cs="Arial"/>
                <w:b/>
                <w:lang w:val="de-DE"/>
              </w:rPr>
              <w:t xml:space="preserve">2.1 Ausstellung der vorläufigen Sicherheit: Inhalt und Modalitäten </w:t>
            </w:r>
          </w:p>
        </w:tc>
        <w:tc>
          <w:tcPr>
            <w:tcW w:w="993" w:type="dxa"/>
          </w:tcPr>
          <w:p w14:paraId="2206C330" w14:textId="77777777" w:rsidR="002A6DC8" w:rsidRPr="00AA522A" w:rsidRDefault="002A6DC8" w:rsidP="002A6DC8">
            <w:pPr>
              <w:widowControl w:val="0"/>
              <w:rPr>
                <w:rFonts w:cs="Arial"/>
                <w:i/>
                <w:lang w:val="de-DE"/>
              </w:rPr>
            </w:pPr>
          </w:p>
        </w:tc>
        <w:tc>
          <w:tcPr>
            <w:tcW w:w="4252" w:type="dxa"/>
          </w:tcPr>
          <w:p w14:paraId="787AD71C" w14:textId="77777777" w:rsidR="002A6DC8" w:rsidRPr="00AA522A" w:rsidRDefault="002A6DC8" w:rsidP="002A6DC8">
            <w:pPr>
              <w:widowControl w:val="0"/>
              <w:ind w:right="72"/>
              <w:jc w:val="both"/>
              <w:rPr>
                <w:rFonts w:cs="Arial"/>
                <w:b/>
                <w:bCs/>
                <w:i/>
                <w:iCs/>
                <w:color w:val="FF0000"/>
                <w:lang w:val="it-IT"/>
              </w:rPr>
            </w:pPr>
            <w:r w:rsidRPr="00AA522A">
              <w:rPr>
                <w:rFonts w:cs="Arial"/>
                <w:b/>
                <w:lang w:val="it-IT"/>
              </w:rPr>
              <w:t>2.1 contenuto e modalità di costituzione della garanzia provvisoria</w:t>
            </w:r>
          </w:p>
        </w:tc>
      </w:tr>
      <w:tr w:rsidR="00F8101E" w:rsidRPr="00C93D0A" w14:paraId="5854F3E1" w14:textId="77777777" w:rsidTr="00462343">
        <w:tc>
          <w:tcPr>
            <w:tcW w:w="4394" w:type="dxa"/>
            <w:gridSpan w:val="3"/>
          </w:tcPr>
          <w:p w14:paraId="2E5BFFFD" w14:textId="77777777" w:rsidR="002A6DC8" w:rsidRPr="00AA522A" w:rsidRDefault="002A6DC8" w:rsidP="002A6DC8">
            <w:pPr>
              <w:widowControl w:val="0"/>
              <w:ind w:right="486"/>
              <w:jc w:val="both"/>
              <w:rPr>
                <w:rFonts w:cs="Arial"/>
                <w:lang w:val="it-IT"/>
              </w:rPr>
            </w:pPr>
          </w:p>
        </w:tc>
        <w:tc>
          <w:tcPr>
            <w:tcW w:w="993" w:type="dxa"/>
          </w:tcPr>
          <w:p w14:paraId="1A7850A6" w14:textId="77777777" w:rsidR="002A6DC8" w:rsidRPr="00AA522A" w:rsidRDefault="002A6DC8" w:rsidP="002A6DC8">
            <w:pPr>
              <w:widowControl w:val="0"/>
              <w:rPr>
                <w:rFonts w:cs="Arial"/>
                <w:b/>
                <w:lang w:val="it-IT"/>
              </w:rPr>
            </w:pPr>
          </w:p>
        </w:tc>
        <w:tc>
          <w:tcPr>
            <w:tcW w:w="4252" w:type="dxa"/>
          </w:tcPr>
          <w:p w14:paraId="14BAAB93" w14:textId="77777777" w:rsidR="002A6DC8" w:rsidRPr="00AA522A" w:rsidRDefault="002A6DC8" w:rsidP="002A6DC8">
            <w:pPr>
              <w:widowControl w:val="0"/>
              <w:jc w:val="both"/>
              <w:rPr>
                <w:rFonts w:cs="Arial"/>
                <w:lang w:val="it-IT"/>
              </w:rPr>
            </w:pPr>
          </w:p>
        </w:tc>
      </w:tr>
      <w:tr w:rsidR="00F8101E" w:rsidRPr="00C93D0A" w14:paraId="21E7A36F" w14:textId="77777777" w:rsidTr="00462343">
        <w:tc>
          <w:tcPr>
            <w:tcW w:w="4394" w:type="dxa"/>
            <w:gridSpan w:val="3"/>
          </w:tcPr>
          <w:p w14:paraId="4E1CD189" w14:textId="77777777" w:rsidR="002A6DC8" w:rsidRPr="00AA522A" w:rsidRDefault="002A6DC8" w:rsidP="002A6DC8">
            <w:pPr>
              <w:widowControl w:val="0"/>
              <w:ind w:right="76"/>
              <w:jc w:val="both"/>
              <w:rPr>
                <w:rFonts w:cs="Arial"/>
                <w:lang w:val="de-DE"/>
              </w:rPr>
            </w:pPr>
            <w:r w:rsidRPr="00AA522A">
              <w:rPr>
                <w:rFonts w:cs="Arial"/>
                <w:noProof w:val="0"/>
                <w:lang w:val="de-DE"/>
              </w:rPr>
              <w:t xml:space="preserve">Gemäß Art. 93 </w:t>
            </w:r>
            <w:proofErr w:type="spellStart"/>
            <w:r w:rsidRPr="00AA522A">
              <w:rPr>
                <w:rFonts w:cs="Arial"/>
                <w:noProof w:val="0"/>
                <w:lang w:val="de-DE"/>
              </w:rPr>
              <w:t>GvD</w:t>
            </w:r>
            <w:proofErr w:type="spellEnd"/>
            <w:r w:rsidRPr="00AA522A">
              <w:rPr>
                <w:rFonts w:cs="Arial"/>
                <w:noProof w:val="0"/>
                <w:lang w:val="de-DE"/>
              </w:rPr>
              <w:t xml:space="preserve"> Nr. 50/2016 und Art. 27 Abs. 11 LG Nr. 16/2015 muss das Angebot mit einer </w:t>
            </w:r>
            <w:r w:rsidRPr="00AA522A">
              <w:rPr>
                <w:rFonts w:cs="Arial"/>
                <w:noProof w:val="0"/>
                <w:lang w:val="de-DE"/>
              </w:rPr>
              <w:lastRenderedPageBreak/>
              <w:t>vorläufigen Sicherheit von 1% (ein Prozent) des obigen Ausschreibungsbetrags (inklusive Sicherheits-/Interferenzkosten) versehen sein, u.zw. in Höhe von:</w:t>
            </w:r>
          </w:p>
        </w:tc>
        <w:tc>
          <w:tcPr>
            <w:tcW w:w="993" w:type="dxa"/>
          </w:tcPr>
          <w:p w14:paraId="429F4398" w14:textId="77777777" w:rsidR="002A6DC8" w:rsidRPr="00AA522A" w:rsidRDefault="002A6DC8" w:rsidP="002A6DC8">
            <w:pPr>
              <w:widowControl w:val="0"/>
              <w:rPr>
                <w:rFonts w:cs="Arial"/>
                <w:b/>
                <w:lang w:val="de-DE"/>
              </w:rPr>
            </w:pPr>
          </w:p>
        </w:tc>
        <w:tc>
          <w:tcPr>
            <w:tcW w:w="4252" w:type="dxa"/>
          </w:tcPr>
          <w:p w14:paraId="72F0FB5A" w14:textId="77777777" w:rsidR="002A6DC8" w:rsidRPr="00AA522A" w:rsidRDefault="002A6DC8" w:rsidP="002A6DC8">
            <w:pPr>
              <w:widowControl w:val="0"/>
              <w:autoSpaceDE w:val="0"/>
              <w:autoSpaceDN w:val="0"/>
              <w:ind w:right="72"/>
              <w:jc w:val="both"/>
              <w:rPr>
                <w:rFonts w:cs="Arial"/>
                <w:b/>
                <w:lang w:val="it-IT"/>
              </w:rPr>
            </w:pPr>
            <w:r w:rsidRPr="00AA522A">
              <w:rPr>
                <w:rFonts w:cs="Arial"/>
                <w:lang w:val="it-IT"/>
              </w:rPr>
              <w:t xml:space="preserve">Ai sensi dell’art. 93 del d.lgs. n. 50/2016 e dell’art. 27, comma 11, l.p. n. 16/2015, l’offerta </w:t>
            </w:r>
            <w:r w:rsidRPr="00AA522A">
              <w:rPr>
                <w:rFonts w:cs="Arial"/>
                <w:lang w:val="it-IT"/>
              </w:rPr>
              <w:lastRenderedPageBreak/>
              <w:t>dovrà essere corredata da una garanzia provvisoria, pari all’1% (uno per cento) del prezzo base di gara sopra indicato comprenisvo di oneri di sicurezza/interferenza, ammontante ad euro:</w:t>
            </w:r>
          </w:p>
        </w:tc>
      </w:tr>
      <w:tr w:rsidR="00F8101E" w:rsidRPr="00211C25" w14:paraId="1DFABF2F" w14:textId="77777777" w:rsidTr="00462343">
        <w:tc>
          <w:tcPr>
            <w:tcW w:w="4394" w:type="dxa"/>
            <w:gridSpan w:val="3"/>
            <w:shd w:val="clear" w:color="auto" w:fill="auto"/>
          </w:tcPr>
          <w:p w14:paraId="4E7596FD" w14:textId="5F75CCF9" w:rsidR="002A6DC8" w:rsidRPr="00AA522A" w:rsidRDefault="002A6DC8" w:rsidP="002A6DC8">
            <w:pPr>
              <w:pStyle w:val="Rientrocorpodeltesto"/>
              <w:widowControl w:val="0"/>
              <w:tabs>
                <w:tab w:val="left" w:pos="993"/>
              </w:tabs>
              <w:spacing w:after="0"/>
              <w:ind w:left="0" w:right="76"/>
              <w:jc w:val="both"/>
              <w:rPr>
                <w:rFonts w:cs="Arial"/>
                <w:lang w:val="it-IT"/>
              </w:rPr>
            </w:pPr>
            <w:r w:rsidRPr="00AA522A">
              <w:rPr>
                <w:rFonts w:cs="Arial"/>
                <w:color w:val="FF0000"/>
                <w:lang w:val="de-DE"/>
              </w:rPr>
              <w:lastRenderedPageBreak/>
              <w:t>Los</w:t>
            </w:r>
            <w:r w:rsidR="00C43750">
              <w:rPr>
                <w:rFonts w:cs="Arial"/>
                <w:color w:val="FF0000"/>
                <w:lang w:val="de-DE"/>
              </w:rPr>
              <w:t xml:space="preserve"> </w:t>
            </w:r>
            <w:r w:rsidRPr="00AA522A">
              <w:rPr>
                <w:rFonts w:cs="Arial"/>
                <w:color w:val="FF0000"/>
                <w:lang w:val="de-DE"/>
              </w:rPr>
              <w:t>1:</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102E548F" w14:textId="77777777" w:rsidR="002A6DC8" w:rsidRPr="00AA522A" w:rsidRDefault="002A6DC8" w:rsidP="002A6DC8">
            <w:pPr>
              <w:widowControl w:val="0"/>
              <w:rPr>
                <w:rFonts w:cs="Arial"/>
                <w:lang w:val="it-IT"/>
              </w:rPr>
            </w:pPr>
          </w:p>
        </w:tc>
        <w:tc>
          <w:tcPr>
            <w:tcW w:w="4252" w:type="dxa"/>
            <w:shd w:val="clear" w:color="auto" w:fill="auto"/>
          </w:tcPr>
          <w:p w14:paraId="5C6EB3F6" w14:textId="77777777" w:rsidR="002A6DC8" w:rsidRPr="00AA522A" w:rsidRDefault="002A6DC8" w:rsidP="002A6DC8">
            <w:pPr>
              <w:pStyle w:val="Rientrocorpodeltesto"/>
              <w:widowControl w:val="0"/>
              <w:tabs>
                <w:tab w:val="left" w:pos="993"/>
                <w:tab w:val="center" w:pos="4680"/>
              </w:tabs>
              <w:spacing w:after="0"/>
              <w:ind w:left="0" w:right="105"/>
              <w:jc w:val="both"/>
              <w:rPr>
                <w:rFonts w:cs="Arial"/>
                <w:lang w:val="it-IT"/>
              </w:rPr>
            </w:pPr>
            <w:r w:rsidRPr="00AA522A">
              <w:rPr>
                <w:rFonts w:cs="Arial"/>
                <w:color w:val="FF0000"/>
                <w:lang w:val="it-IT"/>
              </w:rPr>
              <w:t xml:space="preserve">Lotto 1: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F8101E" w:rsidRPr="00211C25" w14:paraId="2BDBDAC4" w14:textId="77777777" w:rsidTr="00462343">
        <w:tc>
          <w:tcPr>
            <w:tcW w:w="4394" w:type="dxa"/>
            <w:gridSpan w:val="3"/>
            <w:shd w:val="clear" w:color="auto" w:fill="auto"/>
          </w:tcPr>
          <w:p w14:paraId="3785273F" w14:textId="419DD80A" w:rsidR="002A6DC8" w:rsidRPr="00AA522A" w:rsidRDefault="002A6DC8" w:rsidP="002A6DC8">
            <w:pPr>
              <w:widowControl w:val="0"/>
              <w:ind w:right="76"/>
              <w:jc w:val="both"/>
              <w:rPr>
                <w:rFonts w:cs="Arial"/>
                <w:strike/>
                <w:color w:val="FF0000"/>
                <w:lang w:val="de-DE"/>
              </w:rPr>
            </w:pPr>
            <w:r w:rsidRPr="00AA522A">
              <w:rPr>
                <w:rFonts w:cs="Arial"/>
                <w:color w:val="FF0000"/>
                <w:lang w:val="de-DE"/>
              </w:rPr>
              <w:t>Los</w:t>
            </w:r>
            <w:r w:rsidR="00C43750">
              <w:rPr>
                <w:rFonts w:cs="Arial"/>
                <w:color w:val="FF0000"/>
                <w:lang w:val="de-DE"/>
              </w:rPr>
              <w:t xml:space="preserve"> </w:t>
            </w:r>
            <w:r w:rsidRPr="00AA522A">
              <w:rPr>
                <w:rFonts w:cs="Arial"/>
                <w:color w:val="FF0000"/>
                <w:lang w:val="de-DE"/>
              </w:rPr>
              <w:t>2:</w:t>
            </w:r>
            <w:r w:rsidRPr="00AA522A">
              <w:rPr>
                <w:rFonts w:cs="Arial"/>
                <w:color w:val="FF0000"/>
                <w:lang w:val="it-IT"/>
              </w:rPr>
              <w:t xml:space="preserve">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r w:rsidRPr="00AA522A">
              <w:rPr>
                <w:rFonts w:cs="Arial"/>
                <w:color w:val="FF0000"/>
                <w:lang w:val="it-IT"/>
              </w:rPr>
              <w:t xml:space="preserve"> Euro</w:t>
            </w:r>
          </w:p>
        </w:tc>
        <w:tc>
          <w:tcPr>
            <w:tcW w:w="993" w:type="dxa"/>
            <w:shd w:val="clear" w:color="auto" w:fill="auto"/>
          </w:tcPr>
          <w:p w14:paraId="0A3F6612" w14:textId="77777777" w:rsidR="002A6DC8" w:rsidRPr="00AA522A" w:rsidRDefault="002A6DC8" w:rsidP="002A6DC8">
            <w:pPr>
              <w:widowControl w:val="0"/>
              <w:rPr>
                <w:rFonts w:cs="Arial"/>
                <w:lang w:val="de-DE"/>
              </w:rPr>
            </w:pPr>
          </w:p>
        </w:tc>
        <w:tc>
          <w:tcPr>
            <w:tcW w:w="4252" w:type="dxa"/>
            <w:shd w:val="clear" w:color="auto" w:fill="auto"/>
          </w:tcPr>
          <w:p w14:paraId="3D3B6D46" w14:textId="77777777" w:rsidR="002A6DC8" w:rsidRPr="00AA522A" w:rsidRDefault="002A6DC8" w:rsidP="002A6DC8">
            <w:pPr>
              <w:widowControl w:val="0"/>
              <w:ind w:right="72"/>
              <w:jc w:val="both"/>
              <w:rPr>
                <w:rFonts w:cs="Arial"/>
                <w:lang w:val="it-IT"/>
              </w:rPr>
            </w:pPr>
            <w:r w:rsidRPr="00AA522A">
              <w:rPr>
                <w:rFonts w:cs="Arial"/>
                <w:color w:val="FF0000"/>
                <w:lang w:val="it-IT"/>
              </w:rPr>
              <w:t xml:space="preserve">Lotto 2: </w:t>
            </w:r>
            <w:r w:rsidRPr="00AA522A">
              <w:rPr>
                <w:rFonts w:cs="Arial"/>
                <w:color w:val="FF0000"/>
                <w:lang w:val="it-IT"/>
              </w:rPr>
              <w:fldChar w:fldCharType="begin">
                <w:ffData>
                  <w:name w:val="Testo201"/>
                  <w:enabled/>
                  <w:calcOnExit w:val="0"/>
                  <w:textInput/>
                </w:ffData>
              </w:fldChar>
            </w:r>
            <w:r w:rsidRPr="00AA522A">
              <w:rPr>
                <w:rFonts w:cs="Arial"/>
                <w:color w:val="FF0000"/>
                <w:lang w:val="it-IT"/>
              </w:rPr>
              <w:instrText xml:space="preserve"> FORMTEXT </w:instrText>
            </w:r>
            <w:r w:rsidRPr="00AA522A">
              <w:rPr>
                <w:rFonts w:cs="Arial"/>
                <w:color w:val="FF0000"/>
                <w:lang w:val="it-IT"/>
              </w:rPr>
            </w:r>
            <w:r w:rsidRPr="00AA522A">
              <w:rPr>
                <w:rFonts w:cs="Arial"/>
                <w:color w:val="FF0000"/>
                <w:lang w:val="it-IT"/>
              </w:rPr>
              <w:fldChar w:fldCharType="separate"/>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t> </w:t>
            </w:r>
            <w:r w:rsidRPr="00AA522A">
              <w:rPr>
                <w:rFonts w:cs="Arial"/>
                <w:color w:val="FF0000"/>
                <w:lang w:val="it-IT"/>
              </w:rPr>
              <w:fldChar w:fldCharType="end"/>
            </w:r>
          </w:p>
        </w:tc>
      </w:tr>
      <w:tr w:rsidR="00F8101E" w:rsidRPr="00211C25" w14:paraId="215DC721" w14:textId="77777777" w:rsidTr="00462343">
        <w:tc>
          <w:tcPr>
            <w:tcW w:w="4394" w:type="dxa"/>
            <w:gridSpan w:val="3"/>
          </w:tcPr>
          <w:p w14:paraId="2C645DDB" w14:textId="77777777" w:rsidR="002A6DC8" w:rsidRPr="00AA522A" w:rsidRDefault="002A6DC8" w:rsidP="002A6DC8">
            <w:pPr>
              <w:widowControl w:val="0"/>
              <w:ind w:right="76"/>
              <w:jc w:val="both"/>
              <w:rPr>
                <w:rFonts w:cs="Arial"/>
                <w:color w:val="FF0000"/>
                <w:lang w:val="de-DE"/>
              </w:rPr>
            </w:pPr>
          </w:p>
        </w:tc>
        <w:tc>
          <w:tcPr>
            <w:tcW w:w="993" w:type="dxa"/>
          </w:tcPr>
          <w:p w14:paraId="21716D6E" w14:textId="77777777" w:rsidR="002A6DC8" w:rsidRPr="00AA522A" w:rsidRDefault="002A6DC8" w:rsidP="002A6DC8">
            <w:pPr>
              <w:widowControl w:val="0"/>
              <w:rPr>
                <w:rFonts w:cs="Arial"/>
                <w:color w:val="FF0000"/>
                <w:lang w:val="de-DE"/>
              </w:rPr>
            </w:pPr>
          </w:p>
        </w:tc>
        <w:tc>
          <w:tcPr>
            <w:tcW w:w="4252" w:type="dxa"/>
          </w:tcPr>
          <w:p w14:paraId="177FEAC2" w14:textId="77777777" w:rsidR="002A6DC8" w:rsidRPr="00AA522A" w:rsidRDefault="002A6DC8" w:rsidP="002A6DC8">
            <w:pPr>
              <w:widowControl w:val="0"/>
              <w:ind w:right="72"/>
              <w:jc w:val="both"/>
              <w:rPr>
                <w:rFonts w:cs="Arial"/>
                <w:color w:val="FF0000"/>
                <w:lang w:val="it-IT"/>
              </w:rPr>
            </w:pPr>
          </w:p>
        </w:tc>
      </w:tr>
      <w:tr w:rsidR="00F8101E" w:rsidRPr="00C93D0A" w14:paraId="28EE77EB" w14:textId="77777777" w:rsidTr="00462343">
        <w:tc>
          <w:tcPr>
            <w:tcW w:w="4394" w:type="dxa"/>
            <w:gridSpan w:val="3"/>
          </w:tcPr>
          <w:p w14:paraId="25AD0EBD" w14:textId="77777777" w:rsidR="002A6DC8" w:rsidRPr="00AA522A" w:rsidRDefault="002A6DC8" w:rsidP="002A6DC8">
            <w:pPr>
              <w:widowControl w:val="0"/>
              <w:jc w:val="both"/>
              <w:rPr>
                <w:rFonts w:cs="Arial"/>
                <w:color w:val="FF0000"/>
                <w:lang w:val="de-DE"/>
              </w:rPr>
            </w:pPr>
            <w:r w:rsidRPr="00AA522A">
              <w:rPr>
                <w:rFonts w:cs="Arial"/>
                <w:noProof w:val="0"/>
                <w:lang w:val="de-DE"/>
              </w:rPr>
              <w:t xml:space="preserve">Gemäß Art. 93 Abs. 6 </w:t>
            </w:r>
            <w:proofErr w:type="spellStart"/>
            <w:r w:rsidRPr="00AA522A">
              <w:rPr>
                <w:rFonts w:cs="Arial"/>
                <w:noProof w:val="0"/>
                <w:lang w:val="de-DE"/>
              </w:rPr>
              <w:t>GvD</w:t>
            </w:r>
            <w:proofErr w:type="spellEnd"/>
            <w:r w:rsidRPr="00AA522A">
              <w:rPr>
                <w:rFonts w:cs="Arial"/>
                <w:noProof w:val="0"/>
                <w:lang w:val="de-DE"/>
              </w:rPr>
              <w:t xml:space="preserve"> Nr. 50/2016 deckt die vorläufige Sicherheit die fehlende Unterzeichnung des Vertrags nach Zuschlagserteilung wegen aller auf den Auftragnehmer zurückzuführenden Fakten oder wegen des Erlasses einer Antimafia-Information mit Untersagungscharakter gemäß Art. 84 und 91 </w:t>
            </w:r>
            <w:proofErr w:type="spellStart"/>
            <w:r w:rsidRPr="00AA522A">
              <w:rPr>
                <w:rFonts w:cs="Arial"/>
                <w:noProof w:val="0"/>
                <w:lang w:val="de-DE"/>
              </w:rPr>
              <w:t>GvD</w:t>
            </w:r>
            <w:proofErr w:type="spellEnd"/>
            <w:r w:rsidRPr="00AA522A">
              <w:rPr>
                <w:rFonts w:cs="Arial"/>
                <w:noProof w:val="0"/>
                <w:lang w:val="de-DE"/>
              </w:rPr>
              <w:t xml:space="preserve"> vom 06.09.2011 Nr. 159. Auf den Auftragnehmer zurückzuführende Fakten sind u.a. der fehlende Nachweis der allgemeinen und besonderen Anforderungen, die fehlende Einreichung der verlangten, für den Vertragsabschluss notwendigen Unterlagen.</w:t>
            </w:r>
          </w:p>
        </w:tc>
        <w:tc>
          <w:tcPr>
            <w:tcW w:w="993" w:type="dxa"/>
          </w:tcPr>
          <w:p w14:paraId="7B1B22A7" w14:textId="77777777" w:rsidR="002A6DC8" w:rsidRPr="00AA522A" w:rsidRDefault="002A6DC8" w:rsidP="002A6DC8">
            <w:pPr>
              <w:widowControl w:val="0"/>
              <w:rPr>
                <w:rFonts w:cs="Arial"/>
                <w:color w:val="FF0000"/>
                <w:lang w:val="de-DE"/>
              </w:rPr>
            </w:pPr>
          </w:p>
        </w:tc>
        <w:tc>
          <w:tcPr>
            <w:tcW w:w="4252" w:type="dxa"/>
          </w:tcPr>
          <w:p w14:paraId="5B0D5122" w14:textId="77777777" w:rsidR="002A6DC8" w:rsidRPr="00AA522A" w:rsidRDefault="002A6DC8" w:rsidP="002A6DC8">
            <w:pPr>
              <w:widowControl w:val="0"/>
              <w:tabs>
                <w:tab w:val="left" w:pos="4119"/>
              </w:tabs>
              <w:ind w:right="72"/>
              <w:jc w:val="both"/>
              <w:rPr>
                <w:rFonts w:cs="Arial"/>
                <w:color w:val="FF0000"/>
                <w:lang w:val="it-IT"/>
              </w:rPr>
            </w:pPr>
            <w:r w:rsidRPr="00AA522A">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F8101E" w:rsidRPr="00C93D0A" w14:paraId="15325C79" w14:textId="77777777" w:rsidTr="00462343">
        <w:tc>
          <w:tcPr>
            <w:tcW w:w="4394" w:type="dxa"/>
            <w:gridSpan w:val="3"/>
          </w:tcPr>
          <w:p w14:paraId="5F7B41CB"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993" w:type="dxa"/>
          </w:tcPr>
          <w:p w14:paraId="1697F745" w14:textId="77777777" w:rsidR="002A6DC8" w:rsidRPr="00AA522A" w:rsidRDefault="002A6DC8" w:rsidP="002A6DC8">
            <w:pPr>
              <w:pStyle w:val="Rientrocorpodeltesto"/>
              <w:widowControl w:val="0"/>
              <w:tabs>
                <w:tab w:val="left" w:pos="567"/>
              </w:tabs>
              <w:spacing w:after="0"/>
              <w:ind w:left="540"/>
              <w:jc w:val="both"/>
              <w:rPr>
                <w:rFonts w:cs="Arial"/>
                <w:color w:val="FF0000"/>
                <w:lang w:val="it-IT"/>
              </w:rPr>
            </w:pPr>
          </w:p>
        </w:tc>
        <w:tc>
          <w:tcPr>
            <w:tcW w:w="4252" w:type="dxa"/>
          </w:tcPr>
          <w:p w14:paraId="5EF5C278" w14:textId="77777777" w:rsidR="002A6DC8" w:rsidRPr="00AA522A" w:rsidRDefault="002A6DC8" w:rsidP="002A6DC8">
            <w:pPr>
              <w:pStyle w:val="Rientrocorpodeltesto"/>
              <w:widowControl w:val="0"/>
              <w:tabs>
                <w:tab w:val="left" w:pos="333"/>
              </w:tabs>
              <w:spacing w:after="0"/>
              <w:ind w:left="333"/>
              <w:jc w:val="both"/>
              <w:rPr>
                <w:rFonts w:cs="Arial"/>
                <w:color w:val="FF0000"/>
                <w:lang w:val="it-IT"/>
              </w:rPr>
            </w:pPr>
          </w:p>
        </w:tc>
      </w:tr>
      <w:tr w:rsidR="00F8101E" w:rsidRPr="00C93D0A" w14:paraId="52A4217C" w14:textId="77777777" w:rsidTr="00462343">
        <w:tc>
          <w:tcPr>
            <w:tcW w:w="4394" w:type="dxa"/>
            <w:gridSpan w:val="3"/>
          </w:tcPr>
          <w:p w14:paraId="4812507E" w14:textId="44AB62E1" w:rsidR="002A6DC8" w:rsidRPr="000872FE" w:rsidRDefault="009B341C" w:rsidP="002A6DC8">
            <w:pPr>
              <w:widowControl w:val="0"/>
              <w:tabs>
                <w:tab w:val="left" w:pos="4119"/>
              </w:tabs>
              <w:jc w:val="both"/>
              <w:rPr>
                <w:rFonts w:cs="Arial"/>
                <w:lang w:val="de-DE"/>
              </w:rPr>
            </w:pPr>
            <w:r w:rsidRPr="000872FE">
              <w:rPr>
                <w:rFonts w:cs="Arial"/>
                <w:lang w:val="de-DE"/>
              </w:rPr>
              <w:t xml:space="preserve">Der eventuelle Ausschluss aus dem Verfahren </w:t>
            </w:r>
            <w:r w:rsidRPr="000872FE">
              <w:rPr>
                <w:rFonts w:cs="Arial"/>
                <w:b/>
                <w:bCs/>
                <w:lang w:val="de-DE"/>
              </w:rPr>
              <w:t>vor der Zuschlagserteilung  hat nicht den Einbehalt der vorläufigen Sicherheit zur Folge</w:t>
            </w:r>
            <w:r w:rsidRPr="000872FE">
              <w:rPr>
                <w:rFonts w:cs="Arial"/>
                <w:lang w:val="de-DE"/>
              </w:rPr>
              <w:t xml:space="preserve">. </w:t>
            </w:r>
            <w:r w:rsidRPr="000872FE">
              <w:rPr>
                <w:rFonts w:cs="Arial"/>
                <w:b/>
                <w:bCs/>
                <w:lang w:val="de-DE"/>
              </w:rPr>
              <w:t>Dies gilt vorbehaltlich der im Art. 89 Abs. 1 GvD Nr. 50/2016 und im Art. 27, Abs. 3, vierten Satz, LG Nr. 16/2015 in Verbindung mit dem Beschluss der Landesregierung Nr. 236/2020 genannten Fälle.</w:t>
            </w:r>
          </w:p>
          <w:p w14:paraId="01A6D701" w14:textId="77777777" w:rsidR="002A6DC8" w:rsidRPr="000872FE" w:rsidRDefault="002A6DC8" w:rsidP="002A6DC8">
            <w:pPr>
              <w:widowControl w:val="0"/>
              <w:tabs>
                <w:tab w:val="left" w:pos="4119"/>
              </w:tabs>
              <w:jc w:val="both"/>
              <w:rPr>
                <w:rFonts w:cs="Arial"/>
                <w:noProof w:val="0"/>
                <w:lang w:val="de-DE"/>
              </w:rPr>
            </w:pPr>
            <w:r w:rsidRPr="000872FE">
              <w:rPr>
                <w:rFonts w:cs="Arial"/>
                <w:lang w:val="de-DE"/>
              </w:rPr>
              <w:t xml:space="preserve">Die vorläufige Sicherheit deckt </w:t>
            </w:r>
            <w:r w:rsidRPr="000872FE">
              <w:rPr>
                <w:rFonts w:cs="Arial"/>
                <w:noProof w:val="0"/>
                <w:lang w:val="de-DE"/>
              </w:rPr>
              <w:t xml:space="preserve">gemäß Art. 89 Abs. 1 </w:t>
            </w:r>
            <w:proofErr w:type="spellStart"/>
            <w:r w:rsidRPr="000872FE">
              <w:rPr>
                <w:rFonts w:cs="Arial"/>
                <w:noProof w:val="0"/>
                <w:lang w:val="de-DE"/>
              </w:rPr>
              <w:t>GvD</w:t>
            </w:r>
            <w:proofErr w:type="spellEnd"/>
            <w:r w:rsidRPr="000872FE">
              <w:rPr>
                <w:rFonts w:cs="Arial"/>
                <w:noProof w:val="0"/>
                <w:lang w:val="de-DE"/>
              </w:rPr>
              <w:t xml:space="preserve"> Nr. 50/2016 auch die im Rahmen der Nutzung der Kapazitäten Dritter abgegebenen Falscherklärungen.</w:t>
            </w:r>
          </w:p>
          <w:p w14:paraId="7893040C" w14:textId="77777777" w:rsidR="002A6DC8" w:rsidRPr="000872FE" w:rsidRDefault="002A6DC8" w:rsidP="002A6DC8">
            <w:pPr>
              <w:widowControl w:val="0"/>
              <w:tabs>
                <w:tab w:val="left" w:pos="4119"/>
              </w:tabs>
              <w:jc w:val="both"/>
              <w:rPr>
                <w:rFonts w:cs="Arial"/>
                <w:lang w:val="de-DE"/>
              </w:rPr>
            </w:pPr>
            <w:r w:rsidRPr="000872FE">
              <w:rPr>
                <w:rFonts w:cs="Arial"/>
                <w:noProof w:val="0"/>
                <w:lang w:val="de-DE"/>
              </w:rPr>
              <w:t>Angewandt wird Art. 27 Abs. 3 LG Nr.</w:t>
            </w:r>
            <w:r w:rsidRPr="000872FE">
              <w:rPr>
                <w:rFonts w:cs="Arial"/>
                <w:lang w:val="de-DE"/>
              </w:rPr>
              <w:t xml:space="preserve"> 16/2015</w:t>
            </w:r>
            <w:r w:rsidRPr="000872FE">
              <w:rPr>
                <w:rFonts w:cs="Arial"/>
                <w:noProof w:val="0"/>
                <w:lang w:val="de-DE"/>
              </w:rPr>
              <w:t>.</w:t>
            </w:r>
          </w:p>
        </w:tc>
        <w:tc>
          <w:tcPr>
            <w:tcW w:w="993" w:type="dxa"/>
          </w:tcPr>
          <w:p w14:paraId="3B0F3387" w14:textId="77777777" w:rsidR="002A6DC8" w:rsidRPr="000872FE" w:rsidRDefault="002A6DC8" w:rsidP="002A6DC8">
            <w:pPr>
              <w:pStyle w:val="Rientrocorpodeltesto"/>
              <w:widowControl w:val="0"/>
              <w:tabs>
                <w:tab w:val="left" w:pos="567"/>
              </w:tabs>
              <w:spacing w:after="0"/>
              <w:ind w:left="540"/>
              <w:jc w:val="both"/>
              <w:rPr>
                <w:rFonts w:cs="Arial"/>
                <w:lang w:val="de-DE"/>
              </w:rPr>
            </w:pPr>
          </w:p>
        </w:tc>
        <w:tc>
          <w:tcPr>
            <w:tcW w:w="4252" w:type="dxa"/>
          </w:tcPr>
          <w:p w14:paraId="6229D4F6" w14:textId="77777777" w:rsidR="009B341C" w:rsidRPr="000872FE" w:rsidRDefault="009B341C" w:rsidP="002A6DC8">
            <w:pPr>
              <w:widowControl w:val="0"/>
              <w:tabs>
                <w:tab w:val="left" w:pos="4119"/>
              </w:tabs>
              <w:ind w:right="72"/>
              <w:jc w:val="both"/>
              <w:rPr>
                <w:rFonts w:cs="Arial"/>
                <w:lang w:val="it-IT"/>
              </w:rPr>
            </w:pPr>
            <w:r w:rsidRPr="000872FE">
              <w:rPr>
                <w:rFonts w:cs="Arial"/>
                <w:lang w:val="it-IT"/>
              </w:rPr>
              <w:t xml:space="preserve">L’eventuale esclusione dalla gara </w:t>
            </w:r>
            <w:r w:rsidRPr="000872FE">
              <w:rPr>
                <w:rFonts w:cs="Arial"/>
                <w:b/>
                <w:bCs/>
                <w:lang w:val="it-IT"/>
              </w:rPr>
              <w:t>prima</w:t>
            </w:r>
            <w:r w:rsidRPr="000872FE">
              <w:rPr>
                <w:rFonts w:cs="Arial"/>
                <w:lang w:val="it-IT"/>
              </w:rPr>
              <w:t xml:space="preserve"> </w:t>
            </w:r>
            <w:r w:rsidRPr="000872FE">
              <w:rPr>
                <w:rFonts w:cs="Arial"/>
                <w:b/>
                <w:bCs/>
                <w:lang w:val="it-IT"/>
              </w:rPr>
              <w:t>dell’aggiudicazione non comporterà l’escussione della garanzia provvisoria</w:t>
            </w:r>
            <w:r w:rsidRPr="000872FE">
              <w:rPr>
                <w:rFonts w:cs="Arial"/>
                <w:lang w:val="it-IT"/>
              </w:rPr>
              <w:t xml:space="preserve">. </w:t>
            </w:r>
            <w:r w:rsidRPr="000872FE">
              <w:rPr>
                <w:rFonts w:cs="Arial"/>
                <w:b/>
                <w:bCs/>
                <w:lang w:val="it-IT"/>
              </w:rPr>
              <w:t>Restano salvi i casi</w:t>
            </w:r>
            <w:r w:rsidRPr="000872FE">
              <w:rPr>
                <w:rFonts w:cs="Arial"/>
                <w:lang w:val="it-IT"/>
              </w:rPr>
              <w:t xml:space="preserve"> </w:t>
            </w:r>
            <w:r w:rsidRPr="000872FE">
              <w:rPr>
                <w:rFonts w:cs="Arial"/>
                <w:b/>
                <w:bCs/>
                <w:lang w:val="it-IT"/>
              </w:rPr>
              <w:t>di cui agli art. 89 comma 1, d.lgs. 50/2016 e art. 27, comma 3, quarto periodo, della l.p. 16/2015 in combinato disposto con la deliberazione della Giunta Provinciale n. 236/2020.</w:t>
            </w:r>
            <w:r w:rsidRPr="000872FE">
              <w:rPr>
                <w:rFonts w:cs="Arial"/>
                <w:lang w:val="it-IT"/>
              </w:rPr>
              <w:t xml:space="preserve"> </w:t>
            </w:r>
          </w:p>
          <w:p w14:paraId="00CA20EB" w14:textId="79A8F772" w:rsidR="002A6DC8" w:rsidRPr="000872FE" w:rsidRDefault="002A6DC8" w:rsidP="002A6DC8">
            <w:pPr>
              <w:widowControl w:val="0"/>
              <w:tabs>
                <w:tab w:val="left" w:pos="4119"/>
              </w:tabs>
              <w:ind w:right="72"/>
              <w:jc w:val="both"/>
              <w:rPr>
                <w:rFonts w:cs="Arial"/>
                <w:lang w:val="it-IT"/>
              </w:rPr>
            </w:pPr>
            <w:r w:rsidRPr="000872FE">
              <w:rPr>
                <w:rFonts w:cs="Arial"/>
                <w:lang w:val="it-IT"/>
              </w:rPr>
              <w:t>La garanzia provvisoria copre, ai sensi dell’art. 89, comma 1 del d.lgs. 50/2016, anche le dichiarazioni mendaci rese nell’ambito dell’avvalimento.</w:t>
            </w:r>
          </w:p>
          <w:p w14:paraId="655D982F" w14:textId="77777777" w:rsidR="002A6DC8" w:rsidRPr="009B341C" w:rsidRDefault="002A6DC8" w:rsidP="002A6DC8">
            <w:pPr>
              <w:widowControl w:val="0"/>
              <w:tabs>
                <w:tab w:val="left" w:pos="4119"/>
              </w:tabs>
              <w:ind w:right="72"/>
              <w:jc w:val="both"/>
              <w:rPr>
                <w:rFonts w:cs="Arial"/>
                <w:lang w:val="it-IT"/>
              </w:rPr>
            </w:pPr>
            <w:r w:rsidRPr="000872FE">
              <w:rPr>
                <w:rFonts w:cs="Arial"/>
                <w:noProof w:val="0"/>
                <w:lang w:val="it-IT"/>
              </w:rPr>
              <w:t xml:space="preserve">Si applica l’art. 27, comma 3 </w:t>
            </w:r>
            <w:proofErr w:type="spellStart"/>
            <w:r w:rsidRPr="000872FE">
              <w:rPr>
                <w:rFonts w:cs="Arial"/>
                <w:noProof w:val="0"/>
                <w:lang w:val="it-IT"/>
              </w:rPr>
              <w:t>lp</w:t>
            </w:r>
            <w:proofErr w:type="spellEnd"/>
            <w:r w:rsidRPr="000872FE">
              <w:rPr>
                <w:rFonts w:cs="Arial"/>
                <w:noProof w:val="0"/>
                <w:lang w:val="it-IT"/>
              </w:rPr>
              <w:t xml:space="preserve"> 16/2015.</w:t>
            </w:r>
          </w:p>
        </w:tc>
      </w:tr>
      <w:tr w:rsidR="00F8101E" w:rsidRPr="00C93D0A" w14:paraId="2F243024" w14:textId="77777777" w:rsidTr="00462343">
        <w:tc>
          <w:tcPr>
            <w:tcW w:w="4394" w:type="dxa"/>
            <w:gridSpan w:val="3"/>
          </w:tcPr>
          <w:p w14:paraId="7DA57240" w14:textId="77777777" w:rsidR="002A6DC8" w:rsidRPr="00AA522A" w:rsidRDefault="002A6DC8" w:rsidP="002A6DC8">
            <w:pPr>
              <w:widowControl w:val="0"/>
              <w:tabs>
                <w:tab w:val="left" w:pos="4119"/>
              </w:tabs>
              <w:jc w:val="both"/>
              <w:rPr>
                <w:rFonts w:cs="Arial"/>
                <w:lang w:val="it-IT"/>
              </w:rPr>
            </w:pPr>
          </w:p>
        </w:tc>
        <w:tc>
          <w:tcPr>
            <w:tcW w:w="993" w:type="dxa"/>
          </w:tcPr>
          <w:p w14:paraId="4F1D0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281B01E3" w14:textId="77777777" w:rsidR="002A6DC8" w:rsidRPr="00AA522A" w:rsidRDefault="002A6DC8" w:rsidP="002A6DC8">
            <w:pPr>
              <w:widowControl w:val="0"/>
              <w:tabs>
                <w:tab w:val="left" w:pos="4119"/>
              </w:tabs>
              <w:ind w:right="72"/>
              <w:jc w:val="both"/>
              <w:rPr>
                <w:rFonts w:cs="Arial"/>
                <w:lang w:val="it-IT"/>
              </w:rPr>
            </w:pPr>
          </w:p>
        </w:tc>
      </w:tr>
      <w:tr w:rsidR="00F8101E" w:rsidRPr="00211C25" w14:paraId="3E37D9EA" w14:textId="77777777" w:rsidTr="00462343">
        <w:tc>
          <w:tcPr>
            <w:tcW w:w="4394" w:type="dxa"/>
            <w:gridSpan w:val="3"/>
          </w:tcPr>
          <w:p w14:paraId="1A57A448" w14:textId="77777777" w:rsidR="002A6DC8" w:rsidRPr="00AA522A" w:rsidRDefault="002A6DC8" w:rsidP="002A6DC8">
            <w:pPr>
              <w:widowControl w:val="0"/>
              <w:jc w:val="both"/>
              <w:rPr>
                <w:rFonts w:cs="Arial"/>
                <w:lang w:val="de-DE"/>
              </w:rPr>
            </w:pPr>
            <w:r w:rsidRPr="00AA522A">
              <w:rPr>
                <w:rFonts w:cs="Arial"/>
                <w:lang w:val="de-DE"/>
              </w:rPr>
              <w:t>Die vorläufige</w:t>
            </w:r>
            <w:r w:rsidRPr="00AA522A">
              <w:rPr>
                <w:rFonts w:cs="Arial"/>
                <w:b/>
                <w:bCs/>
                <w:lang w:val="de-DE"/>
              </w:rPr>
              <w:t xml:space="preserve"> </w:t>
            </w:r>
            <w:r w:rsidRPr="00AA522A">
              <w:rPr>
                <w:rFonts w:cs="Arial"/>
                <w:lang w:val="de-DE"/>
              </w:rPr>
              <w:t>Sicherheit kann nach Wahl des Teilnehmers in einer der folgenden Formen geleistet werden:</w:t>
            </w:r>
          </w:p>
          <w:p w14:paraId="2F461169" w14:textId="77777777" w:rsidR="002A6DC8" w:rsidRPr="00AA522A" w:rsidRDefault="002A6DC8" w:rsidP="002A6DC8">
            <w:pPr>
              <w:widowControl w:val="0"/>
              <w:jc w:val="both"/>
              <w:rPr>
                <w:rFonts w:cs="Arial"/>
                <w:lang w:val="de-DE"/>
              </w:rPr>
            </w:pPr>
          </w:p>
          <w:p w14:paraId="2E16A5EA" w14:textId="77777777" w:rsidR="002A6DC8" w:rsidRPr="00AA522A" w:rsidRDefault="002A6DC8" w:rsidP="00F63459">
            <w:pPr>
              <w:pStyle w:val="Paragrafoelenco"/>
              <w:widowControl w:val="0"/>
              <w:numPr>
                <w:ilvl w:val="0"/>
                <w:numId w:val="23"/>
              </w:numPr>
              <w:jc w:val="both"/>
              <w:rPr>
                <w:rFonts w:cs="Arial"/>
                <w:b/>
              </w:rPr>
            </w:pPr>
            <w:r w:rsidRPr="00AA522A">
              <w:rPr>
                <w:rFonts w:cs="Arial"/>
                <w:b/>
              </w:rPr>
              <w:t>KAUTION</w:t>
            </w:r>
          </w:p>
          <w:p w14:paraId="35E7C166" w14:textId="77777777" w:rsidR="002A6DC8" w:rsidRPr="00AA522A" w:rsidRDefault="002A6DC8" w:rsidP="00F63459">
            <w:pPr>
              <w:pStyle w:val="Paragrafoelenco"/>
              <w:widowControl w:val="0"/>
              <w:numPr>
                <w:ilvl w:val="0"/>
                <w:numId w:val="23"/>
              </w:numPr>
              <w:tabs>
                <w:tab w:val="left" w:pos="4119"/>
              </w:tabs>
              <w:jc w:val="both"/>
              <w:rPr>
                <w:rFonts w:cs="Arial"/>
                <w:lang w:val="de-DE"/>
              </w:rPr>
            </w:pPr>
            <w:r w:rsidRPr="00AA522A">
              <w:rPr>
                <w:rFonts w:cs="Arial"/>
                <w:b/>
              </w:rPr>
              <w:t>BÜRGSCHAFT</w:t>
            </w:r>
          </w:p>
        </w:tc>
        <w:tc>
          <w:tcPr>
            <w:tcW w:w="993" w:type="dxa"/>
          </w:tcPr>
          <w:p w14:paraId="16F33329" w14:textId="77777777" w:rsidR="002A6DC8" w:rsidRPr="00AA522A" w:rsidRDefault="002A6DC8" w:rsidP="002A6DC8">
            <w:pPr>
              <w:pStyle w:val="Rientrocorpodeltesto"/>
              <w:widowControl w:val="0"/>
              <w:tabs>
                <w:tab w:val="left" w:pos="567"/>
              </w:tabs>
              <w:spacing w:after="0"/>
              <w:ind w:left="540"/>
              <w:jc w:val="both"/>
              <w:rPr>
                <w:rFonts w:cs="Arial"/>
                <w:lang w:val="de-DE"/>
              </w:rPr>
            </w:pPr>
          </w:p>
        </w:tc>
        <w:tc>
          <w:tcPr>
            <w:tcW w:w="4252" w:type="dxa"/>
          </w:tcPr>
          <w:p w14:paraId="0AFE5BDA" w14:textId="77777777" w:rsidR="002A6DC8" w:rsidRPr="00AA522A" w:rsidRDefault="002A6DC8" w:rsidP="002A6DC8">
            <w:pPr>
              <w:widowControl w:val="0"/>
              <w:ind w:right="72"/>
              <w:jc w:val="both"/>
              <w:rPr>
                <w:rFonts w:cs="Arial"/>
                <w:lang w:val="it-IT"/>
              </w:rPr>
            </w:pPr>
            <w:r w:rsidRPr="00AA522A">
              <w:rPr>
                <w:rFonts w:cs="Arial"/>
                <w:lang w:val="it-IT"/>
              </w:rPr>
              <w:t>La garanzia provvisoria</w:t>
            </w:r>
            <w:r w:rsidRPr="00AA522A">
              <w:rPr>
                <w:rFonts w:cs="Arial"/>
                <w:b/>
                <w:bCs/>
                <w:lang w:val="it-IT"/>
              </w:rPr>
              <w:t xml:space="preserve"> </w:t>
            </w:r>
            <w:r w:rsidRPr="00AA522A">
              <w:rPr>
                <w:rFonts w:cs="Arial"/>
                <w:lang w:val="it-IT"/>
              </w:rPr>
              <w:t>dovrà essere costituita alternativamente, secondo la libera scelta del concorrente sotto forma di:</w:t>
            </w:r>
          </w:p>
          <w:p w14:paraId="5B167743" w14:textId="77777777" w:rsidR="002A6DC8" w:rsidRPr="00AA522A" w:rsidRDefault="002A6DC8" w:rsidP="002A6DC8">
            <w:pPr>
              <w:widowControl w:val="0"/>
              <w:ind w:right="72"/>
              <w:jc w:val="both"/>
              <w:rPr>
                <w:rFonts w:cs="Arial"/>
                <w:lang w:val="it-IT"/>
              </w:rPr>
            </w:pPr>
          </w:p>
          <w:p w14:paraId="07EA209B" w14:textId="77777777" w:rsidR="002A6DC8" w:rsidRPr="00AA522A" w:rsidRDefault="002A6DC8" w:rsidP="00F63459">
            <w:pPr>
              <w:pStyle w:val="Paragrafoelenco"/>
              <w:widowControl w:val="0"/>
              <w:numPr>
                <w:ilvl w:val="0"/>
                <w:numId w:val="24"/>
              </w:numPr>
              <w:ind w:right="74"/>
              <w:jc w:val="both"/>
              <w:rPr>
                <w:rFonts w:cs="Arial"/>
                <w:b/>
                <w:lang w:val="it-IT"/>
              </w:rPr>
            </w:pPr>
            <w:r w:rsidRPr="00AA522A">
              <w:rPr>
                <w:rFonts w:cs="Arial"/>
                <w:b/>
                <w:lang w:val="it-IT"/>
              </w:rPr>
              <w:t>CAUZIONE</w:t>
            </w:r>
          </w:p>
          <w:p w14:paraId="3BF196ED" w14:textId="77777777" w:rsidR="002A6DC8" w:rsidRPr="00AA522A" w:rsidRDefault="002A6DC8" w:rsidP="00F63459">
            <w:pPr>
              <w:pStyle w:val="Paragrafoelenco"/>
              <w:widowControl w:val="0"/>
              <w:numPr>
                <w:ilvl w:val="0"/>
                <w:numId w:val="24"/>
              </w:numPr>
              <w:tabs>
                <w:tab w:val="left" w:pos="4119"/>
              </w:tabs>
              <w:ind w:right="72"/>
              <w:jc w:val="both"/>
              <w:rPr>
                <w:rFonts w:cs="Arial"/>
                <w:lang w:val="it-IT"/>
              </w:rPr>
            </w:pPr>
            <w:r w:rsidRPr="00AA522A">
              <w:rPr>
                <w:rFonts w:cs="Arial"/>
                <w:b/>
                <w:lang w:val="it-IT"/>
              </w:rPr>
              <w:t>FIDEIUSSIONE</w:t>
            </w:r>
          </w:p>
        </w:tc>
      </w:tr>
      <w:tr w:rsidR="00F8101E" w:rsidRPr="00211C25" w14:paraId="287B766A" w14:textId="77777777" w:rsidTr="00462343">
        <w:tc>
          <w:tcPr>
            <w:tcW w:w="4394" w:type="dxa"/>
            <w:gridSpan w:val="3"/>
          </w:tcPr>
          <w:p w14:paraId="7FAFBB5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13B3414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EDB91F6" w14:textId="77777777" w:rsidR="002A6DC8" w:rsidRPr="00AA522A" w:rsidRDefault="002A6DC8" w:rsidP="002A6DC8">
            <w:pPr>
              <w:pStyle w:val="Rientrocorpodeltesto"/>
              <w:widowControl w:val="0"/>
              <w:tabs>
                <w:tab w:val="left" w:pos="333"/>
              </w:tabs>
              <w:spacing w:after="0"/>
              <w:ind w:left="333"/>
              <w:jc w:val="both"/>
              <w:rPr>
                <w:rFonts w:cs="Arial"/>
                <w:lang w:val="it-IT"/>
              </w:rPr>
            </w:pPr>
          </w:p>
        </w:tc>
      </w:tr>
      <w:tr w:rsidR="00F8101E" w:rsidRPr="00C93D0A" w14:paraId="362EDFA2" w14:textId="77777777" w:rsidTr="00462343">
        <w:tc>
          <w:tcPr>
            <w:tcW w:w="4394" w:type="dxa"/>
            <w:gridSpan w:val="3"/>
          </w:tcPr>
          <w:p w14:paraId="4F232043" w14:textId="77777777" w:rsidR="002A6DC8" w:rsidRPr="008D7EAA" w:rsidRDefault="002A6DC8" w:rsidP="002A6DC8">
            <w:pPr>
              <w:widowControl w:val="0"/>
              <w:ind w:right="76"/>
              <w:jc w:val="both"/>
              <w:rPr>
                <w:rFonts w:cs="Arial"/>
                <w:b/>
                <w:u w:val="single"/>
                <w:lang w:val="de-DE"/>
              </w:rPr>
            </w:pPr>
            <w:r w:rsidRPr="008D7EAA">
              <w:rPr>
                <w:rFonts w:cs="Arial"/>
                <w:b/>
                <w:u w:val="single"/>
                <w:lang w:val="de-DE"/>
              </w:rPr>
              <w:t>a) KAUTION</w:t>
            </w:r>
          </w:p>
          <w:p w14:paraId="21A31027" w14:textId="77777777" w:rsidR="004600FD" w:rsidRPr="008D7EAA" w:rsidRDefault="004600FD" w:rsidP="002A6DC8">
            <w:pPr>
              <w:widowControl w:val="0"/>
              <w:ind w:right="76"/>
              <w:jc w:val="both"/>
              <w:rPr>
                <w:rFonts w:cs="Arial"/>
                <w:lang w:val="de-DE"/>
              </w:rPr>
            </w:pPr>
          </w:p>
          <w:p w14:paraId="55DF8629" w14:textId="09A91612" w:rsidR="00E429D1" w:rsidRPr="008D7EAA" w:rsidRDefault="004600FD" w:rsidP="00E429D1">
            <w:pPr>
              <w:shd w:val="clear" w:color="auto" w:fill="FFFFFF"/>
              <w:jc w:val="both"/>
              <w:rPr>
                <w:rFonts w:cs="Arial"/>
                <w:noProof w:val="0"/>
                <w:color w:val="201F1E"/>
                <w:bdr w:val="none" w:sz="0" w:space="0" w:color="auto" w:frame="1"/>
                <w:lang w:val="de-DE"/>
              </w:rPr>
            </w:pPr>
            <w:r w:rsidRPr="008D7EAA">
              <w:rPr>
                <w:rFonts w:cs="Arial"/>
                <w:noProof w:val="0"/>
                <w:color w:val="201F1E"/>
                <w:bdr w:val="none" w:sz="0" w:space="0" w:color="auto" w:frame="1"/>
                <w:lang w:val="de-DE"/>
              </w:rPr>
              <w:t>Die Kautio</w:t>
            </w:r>
            <w:r w:rsidR="008D7EAA" w:rsidRPr="008D7EAA">
              <w:rPr>
                <w:rFonts w:cs="Arial"/>
                <w:noProof w:val="0"/>
                <w:color w:val="201F1E"/>
                <w:bdr w:val="none" w:sz="0" w:space="0" w:color="auto" w:frame="1"/>
                <w:lang w:val="de-DE"/>
              </w:rPr>
              <w:t xml:space="preserve">n </w:t>
            </w:r>
            <w:r w:rsidR="00E429D1" w:rsidRPr="008D7EAA">
              <w:rPr>
                <w:rFonts w:cs="Arial"/>
                <w:noProof w:val="0"/>
                <w:color w:val="201F1E"/>
                <w:bdr w:val="none" w:sz="0" w:space="0" w:color="auto" w:frame="1"/>
                <w:lang w:val="de-DE"/>
              </w:rPr>
              <w:t>muss</w:t>
            </w:r>
            <w:r w:rsidRPr="008D7EAA">
              <w:rPr>
                <w:rFonts w:cs="Arial"/>
                <w:noProof w:val="0"/>
                <w:color w:val="201F1E"/>
                <w:bdr w:val="none" w:sz="0" w:space="0" w:color="auto" w:frame="1"/>
                <w:lang w:val="de-DE"/>
              </w:rPr>
              <w:t xml:space="preserve"> </w:t>
            </w:r>
            <w:r w:rsidR="007355CA" w:rsidRPr="008D7EAA">
              <w:rPr>
                <w:rFonts w:cs="Arial"/>
                <w:b/>
                <w:bCs/>
                <w:noProof w:val="0"/>
                <w:color w:val="201F1E"/>
                <w:u w:val="single"/>
                <w:lang w:val="de-DE"/>
              </w:rPr>
              <w:t>mittels elektronischer Bezahlung</w:t>
            </w:r>
            <w:r w:rsidR="007355CA" w:rsidRPr="008D7EAA">
              <w:rPr>
                <w:rFonts w:cs="Arial"/>
                <w:noProof w:val="0"/>
                <w:color w:val="201F1E"/>
                <w:lang w:val="de-DE"/>
              </w:rPr>
              <w:t xml:space="preserve"> über das Portal </w:t>
            </w:r>
            <w:r w:rsidR="007355CA" w:rsidRPr="00B40A4C">
              <w:rPr>
                <w:rStyle w:val="Collegamentoipertestuale"/>
                <w:lang w:val="de-DE"/>
              </w:rPr>
              <w:t>https://de.epays.it</w:t>
            </w:r>
            <w:r w:rsidR="00E429D1" w:rsidRPr="008D7EAA">
              <w:rPr>
                <w:rFonts w:cs="Arial"/>
                <w:noProof w:val="0"/>
                <w:color w:val="201F1E"/>
                <w:bdr w:val="none" w:sz="0" w:space="0" w:color="auto" w:frame="1"/>
                <w:lang w:val="de-DE"/>
              </w:rPr>
              <w:t xml:space="preserve"> geleistet werden</w:t>
            </w:r>
            <w:r w:rsidR="00A36168">
              <w:rPr>
                <w:rFonts w:cs="Arial"/>
                <w:noProof w:val="0"/>
                <w:color w:val="201F1E"/>
                <w:bdr w:val="none" w:sz="0" w:space="0" w:color="auto" w:frame="1"/>
                <w:lang w:val="de-DE"/>
              </w:rPr>
              <w:t>.</w:t>
            </w:r>
          </w:p>
          <w:p w14:paraId="7B2AA889" w14:textId="77777777" w:rsidR="00E429D1" w:rsidRPr="008D7EAA" w:rsidRDefault="00E429D1" w:rsidP="00E429D1">
            <w:pPr>
              <w:shd w:val="clear" w:color="auto" w:fill="FFFFFF"/>
              <w:jc w:val="both"/>
              <w:rPr>
                <w:rFonts w:cs="Arial"/>
                <w:noProof w:val="0"/>
                <w:color w:val="201F1E"/>
                <w:bdr w:val="none" w:sz="0" w:space="0" w:color="auto" w:frame="1"/>
                <w:lang w:val="de-DE"/>
              </w:rPr>
            </w:pPr>
          </w:p>
          <w:p w14:paraId="25EE1CDF" w14:textId="1C368A9C" w:rsidR="004600FD" w:rsidRPr="008D7EAA" w:rsidRDefault="00E429D1" w:rsidP="007355CA">
            <w:pPr>
              <w:shd w:val="clear" w:color="auto" w:fill="FFFFFF"/>
              <w:jc w:val="both"/>
              <w:rPr>
                <w:rFonts w:cs="Arial"/>
                <w:noProof w:val="0"/>
                <w:color w:val="201F1E"/>
                <w:sz w:val="18"/>
                <w:szCs w:val="18"/>
                <w:lang w:val="de-DE"/>
              </w:rPr>
            </w:pPr>
            <w:r w:rsidRPr="008D7EAA">
              <w:rPr>
                <w:rFonts w:cs="Arial"/>
                <w:i/>
                <w:iCs/>
                <w:noProof w:val="0"/>
                <w:color w:val="FF0000"/>
                <w:sz w:val="18"/>
                <w:szCs w:val="18"/>
                <w:bdr w:val="none" w:sz="0" w:space="0" w:color="auto" w:frame="1"/>
                <w:shd w:val="clear" w:color="auto" w:fill="00FF00"/>
                <w:lang w:val="de-DE"/>
              </w:rPr>
              <w:t>N</w:t>
            </w:r>
            <w:r w:rsidR="004600FD" w:rsidRPr="008D7EAA">
              <w:rPr>
                <w:rFonts w:cs="Arial"/>
                <w:i/>
                <w:iCs/>
                <w:noProof w:val="0"/>
                <w:color w:val="FF0000"/>
                <w:sz w:val="18"/>
                <w:szCs w:val="18"/>
                <w:bdr w:val="none" w:sz="0" w:space="0" w:color="auto" w:frame="1"/>
                <w:shd w:val="clear" w:color="auto" w:fill="00FF00"/>
                <w:lang w:val="de-DE"/>
              </w:rPr>
              <w:t>achfolgend die Angaben für den Fall, dass die Zahlung für die AOV bestimmt ist. Wenn der Empfänger ein anderer ist, muss die Vergabestelle die Angaben einfügen, die sich auf ihre eigene Körperschaft beziehen:</w:t>
            </w:r>
          </w:p>
          <w:p w14:paraId="3AD6537B" w14:textId="34772167" w:rsidR="004600FD" w:rsidRPr="008D7EAA" w:rsidRDefault="004600FD" w:rsidP="004600FD">
            <w:pPr>
              <w:shd w:val="clear" w:color="auto" w:fill="FFFFFF"/>
              <w:jc w:val="both"/>
              <w:rPr>
                <w:rFonts w:cs="Arial"/>
                <w:noProof w:val="0"/>
                <w:color w:val="201F1E"/>
                <w:lang w:val="de-DE"/>
              </w:rPr>
            </w:pPr>
          </w:p>
          <w:p w14:paraId="7E5BBFF3" w14:textId="77777777" w:rsidR="00E429D1" w:rsidRPr="008D7EAA" w:rsidRDefault="007355CA" w:rsidP="00554BC2">
            <w:pPr>
              <w:pStyle w:val="xmsonormal"/>
              <w:shd w:val="clear" w:color="auto" w:fill="FFFFFF"/>
              <w:jc w:val="both"/>
              <w:rPr>
                <w:rFonts w:ascii="Arial" w:hAnsi="Arial" w:cs="Arial"/>
                <w:color w:val="FF0000"/>
                <w:sz w:val="20"/>
                <w:szCs w:val="20"/>
                <w:bdr w:val="none" w:sz="0" w:space="0" w:color="auto" w:frame="1"/>
                <w:lang w:val="de-DE"/>
              </w:rPr>
            </w:pPr>
            <w:r w:rsidRPr="008D7EAA">
              <w:rPr>
                <w:rFonts w:ascii="Arial" w:hAnsi="Arial" w:cs="Arial"/>
                <w:color w:val="FF0000"/>
                <w:sz w:val="20"/>
                <w:szCs w:val="20"/>
                <w:bdr w:val="none" w:sz="0" w:space="0" w:color="auto" w:frame="1"/>
                <w:lang w:val="de-DE"/>
              </w:rPr>
              <w:t xml:space="preserve">Der Wirtschaftsteilnehmer wählt hierfür im Bereich </w:t>
            </w:r>
            <w:r w:rsidRPr="008D7EAA">
              <w:rPr>
                <w:rFonts w:ascii="Arial" w:hAnsi="Arial" w:cs="Arial"/>
                <w:b/>
                <w:bCs/>
                <w:color w:val="FF0000"/>
                <w:sz w:val="20"/>
                <w:szCs w:val="20"/>
                <w:bdr w:val="none" w:sz="0" w:space="0" w:color="auto" w:frame="1"/>
                <w:lang w:val="de-DE"/>
              </w:rPr>
              <w:t xml:space="preserve">„Online-Zahlungen </w:t>
            </w:r>
            <w:proofErr w:type="spellStart"/>
            <w:r w:rsidRPr="008D7EAA">
              <w:rPr>
                <w:rFonts w:ascii="Arial" w:hAnsi="Arial" w:cs="Arial"/>
                <w:b/>
                <w:bCs/>
                <w:color w:val="FF0000"/>
                <w:sz w:val="20"/>
                <w:szCs w:val="20"/>
                <w:bdr w:val="none" w:sz="0" w:space="0" w:color="auto" w:frame="1"/>
                <w:lang w:val="de-DE"/>
              </w:rPr>
              <w:t>pagoPA</w:t>
            </w:r>
            <w:proofErr w:type="spellEnd"/>
            <w:r w:rsidRPr="008D7EAA">
              <w:rPr>
                <w:rFonts w:ascii="Arial" w:hAnsi="Arial" w:cs="Arial"/>
                <w:b/>
                <w:bCs/>
                <w:color w:val="FF0000"/>
                <w:sz w:val="20"/>
                <w:szCs w:val="20"/>
                <w:bdr w:val="none" w:sz="0" w:space="0" w:color="auto" w:frame="1"/>
                <w:lang w:val="de-DE"/>
              </w:rPr>
              <w:t>“</w:t>
            </w:r>
            <w:r w:rsidRPr="008D7EAA">
              <w:rPr>
                <w:rFonts w:ascii="Arial" w:hAnsi="Arial" w:cs="Arial"/>
                <w:color w:val="FF0000"/>
                <w:sz w:val="20"/>
                <w:szCs w:val="20"/>
                <w:bdr w:val="none" w:sz="0" w:space="0" w:color="auto" w:frame="1"/>
                <w:lang w:val="de-DE"/>
              </w:rPr>
              <w:t xml:space="preserve"> als Gläubigerkörperschaft </w:t>
            </w:r>
            <w:r w:rsidRPr="008D7EAA">
              <w:rPr>
                <w:rFonts w:ascii="Arial" w:hAnsi="Arial" w:cs="Arial"/>
                <w:b/>
                <w:bCs/>
                <w:color w:val="FF0000"/>
                <w:sz w:val="20"/>
                <w:szCs w:val="20"/>
                <w:bdr w:val="none" w:sz="0" w:space="0" w:color="auto" w:frame="1"/>
                <w:lang w:val="de-DE"/>
              </w:rPr>
              <w:t>„Andere Körperschaften“</w:t>
            </w:r>
            <w:r w:rsidRPr="008D7EAA">
              <w:rPr>
                <w:rFonts w:ascii="Arial" w:hAnsi="Arial" w:cs="Arial"/>
                <w:color w:val="FF0000"/>
                <w:sz w:val="20"/>
                <w:szCs w:val="20"/>
                <w:bdr w:val="none" w:sz="0" w:space="0" w:color="auto" w:frame="1"/>
                <w:lang w:val="de-DE"/>
              </w:rPr>
              <w:t xml:space="preserve">, in der Folge </w:t>
            </w:r>
            <w:r w:rsidRPr="008D7EAA">
              <w:rPr>
                <w:rFonts w:ascii="Arial" w:hAnsi="Arial" w:cs="Arial"/>
                <w:b/>
                <w:bCs/>
                <w:color w:val="FF0000"/>
                <w:sz w:val="20"/>
                <w:szCs w:val="20"/>
                <w:bdr w:val="none" w:sz="0" w:space="0" w:color="auto" w:frame="1"/>
                <w:lang w:val="de-DE"/>
              </w:rPr>
              <w:t xml:space="preserve">„AOV – Agentur für öffentliche Verträge“ </w:t>
            </w:r>
            <w:r w:rsidRPr="008D7EAA">
              <w:rPr>
                <w:rFonts w:ascii="Arial" w:hAnsi="Arial" w:cs="Arial"/>
                <w:color w:val="FF0000"/>
                <w:sz w:val="20"/>
                <w:szCs w:val="20"/>
                <w:bdr w:val="none" w:sz="0" w:space="0" w:color="auto" w:frame="1"/>
                <w:lang w:val="de-DE"/>
              </w:rPr>
              <w:t>auswählen, den Dienst</w:t>
            </w:r>
            <w:r w:rsidRPr="008D7EAA">
              <w:rPr>
                <w:rFonts w:ascii="Arial" w:hAnsi="Arial" w:cs="Arial"/>
                <w:b/>
                <w:bCs/>
                <w:color w:val="FF0000"/>
                <w:sz w:val="20"/>
                <w:szCs w:val="20"/>
                <w:bdr w:val="none" w:sz="0" w:space="0" w:color="auto" w:frame="1"/>
                <w:lang w:val="de-DE"/>
              </w:rPr>
              <w:t xml:space="preserve"> „Kautionen öffentliche </w:t>
            </w:r>
            <w:r w:rsidRPr="008D7EAA">
              <w:rPr>
                <w:rFonts w:ascii="Arial" w:hAnsi="Arial" w:cs="Arial"/>
                <w:b/>
                <w:bCs/>
                <w:color w:val="FF0000"/>
                <w:sz w:val="20"/>
                <w:szCs w:val="20"/>
                <w:bdr w:val="none" w:sz="0" w:space="0" w:color="auto" w:frame="1"/>
                <w:lang w:val="de-DE"/>
              </w:rPr>
              <w:lastRenderedPageBreak/>
              <w:t>Vergaben“</w:t>
            </w:r>
            <w:r w:rsidRPr="008D7EAA">
              <w:rPr>
                <w:rFonts w:ascii="Arial" w:hAnsi="Arial" w:cs="Arial"/>
                <w:color w:val="FF0000"/>
                <w:sz w:val="20"/>
                <w:szCs w:val="20"/>
                <w:bdr w:val="none" w:sz="0" w:space="0" w:color="auto" w:frame="1"/>
                <w:lang w:val="de-DE"/>
              </w:rPr>
              <w:t xml:space="preserve">, die Art der Kaution </w:t>
            </w:r>
            <w:r w:rsidRPr="008D7EAA">
              <w:rPr>
                <w:rFonts w:ascii="Arial" w:hAnsi="Arial" w:cs="Arial"/>
                <w:b/>
                <w:bCs/>
                <w:color w:val="FF0000"/>
                <w:sz w:val="20"/>
                <w:szCs w:val="20"/>
                <w:bdr w:val="none" w:sz="0" w:space="0" w:color="auto" w:frame="1"/>
                <w:lang w:val="de-DE"/>
              </w:rPr>
              <w:t>„Vorläufige Kaution“</w:t>
            </w:r>
            <w:r w:rsidRPr="008D7EAA">
              <w:rPr>
                <w:rFonts w:ascii="Arial" w:hAnsi="Arial" w:cs="Arial"/>
                <w:color w:val="FF0000"/>
                <w:sz w:val="20"/>
                <w:szCs w:val="20"/>
                <w:bdr w:val="none" w:sz="0" w:space="0" w:color="auto" w:frame="1"/>
                <w:lang w:val="de-DE"/>
              </w:rPr>
              <w:t xml:space="preserve"> auswählen und den </w:t>
            </w:r>
            <w:r w:rsidRPr="008D7EAA">
              <w:rPr>
                <w:rFonts w:ascii="Arial" w:hAnsi="Arial" w:cs="Arial"/>
                <w:b/>
                <w:bCs/>
                <w:color w:val="FF0000"/>
                <w:sz w:val="20"/>
                <w:szCs w:val="20"/>
                <w:bdr w:val="none" w:sz="0" w:space="0" w:color="auto" w:frame="1"/>
                <w:lang w:val="de-DE"/>
              </w:rPr>
              <w:t>Erkennungskode der Ausschreibung (CIG)</w:t>
            </w:r>
            <w:r w:rsidRPr="008D7EAA">
              <w:rPr>
                <w:rFonts w:ascii="Arial" w:hAnsi="Arial" w:cs="Arial"/>
                <w:color w:val="FF0000"/>
                <w:sz w:val="20"/>
                <w:szCs w:val="20"/>
                <w:bdr w:val="none" w:sz="0" w:space="0" w:color="auto" w:frame="1"/>
                <w:lang w:val="de-DE"/>
              </w:rPr>
              <w:t xml:space="preserve"> angeben.</w:t>
            </w:r>
          </w:p>
          <w:p w14:paraId="6EF2EC18" w14:textId="57980745" w:rsidR="00554BC2" w:rsidRPr="008D7EAA" w:rsidRDefault="00554BC2" w:rsidP="00554BC2">
            <w:pPr>
              <w:pStyle w:val="xmsonormal"/>
              <w:shd w:val="clear" w:color="auto" w:fill="FFFFFF"/>
              <w:jc w:val="both"/>
              <w:rPr>
                <w:rFonts w:ascii="Arial" w:hAnsi="Arial" w:cs="Arial"/>
                <w:u w:val="single"/>
                <w:lang w:val="de-DE"/>
              </w:rPr>
            </w:pPr>
            <w:r w:rsidRPr="008D7EAA">
              <w:rPr>
                <w:rFonts w:ascii="Arial" w:hAnsi="Arial" w:cs="Arial"/>
                <w:color w:val="FF0000"/>
                <w:sz w:val="20"/>
                <w:szCs w:val="20"/>
                <w:u w:val="single"/>
                <w:bdr w:val="none" w:sz="0" w:space="0" w:color="auto" w:frame="1"/>
                <w:lang w:val="de-DE"/>
              </w:rPr>
              <w:t xml:space="preserve">Der Teilnehmer hat die Möglichkeit, sofort mit der Online-Zahlung fortzufahren oder auf der darauffolgenden Seite die </w:t>
            </w:r>
            <w:proofErr w:type="spellStart"/>
            <w:r w:rsidRPr="008D7EAA">
              <w:rPr>
                <w:rFonts w:ascii="Arial" w:hAnsi="Arial" w:cs="Arial"/>
                <w:color w:val="FF0000"/>
                <w:sz w:val="20"/>
                <w:szCs w:val="20"/>
                <w:u w:val="single"/>
                <w:bdr w:val="none" w:sz="0" w:space="0" w:color="auto" w:frame="1"/>
                <w:lang w:val="de-DE"/>
              </w:rPr>
              <w:t>pagoPA</w:t>
            </w:r>
            <w:proofErr w:type="spellEnd"/>
            <w:r w:rsidRPr="008D7EAA">
              <w:rPr>
                <w:rFonts w:ascii="Arial" w:hAnsi="Arial" w:cs="Arial"/>
                <w:color w:val="FF0000"/>
                <w:sz w:val="20"/>
                <w:szCs w:val="20"/>
                <w:u w:val="single"/>
                <w:bdr w:val="none" w:sz="0" w:space="0" w:color="auto" w:frame="1"/>
                <w:lang w:val="de-DE"/>
              </w:rPr>
              <w:t xml:space="preserve">-Zahlungsmitteilung auszudrucken. Diese ist mit jedem auf </w:t>
            </w:r>
            <w:proofErr w:type="spellStart"/>
            <w:r w:rsidRPr="008D7EAA">
              <w:rPr>
                <w:rFonts w:ascii="Arial" w:hAnsi="Arial" w:cs="Arial"/>
                <w:color w:val="FF0000"/>
                <w:sz w:val="20"/>
                <w:szCs w:val="20"/>
                <w:u w:val="single"/>
                <w:bdr w:val="none" w:sz="0" w:space="0" w:color="auto" w:frame="1"/>
                <w:lang w:val="de-DE"/>
              </w:rPr>
              <w:t>pagoPA</w:t>
            </w:r>
            <w:proofErr w:type="spellEnd"/>
            <w:r w:rsidRPr="008D7EAA">
              <w:rPr>
                <w:rFonts w:ascii="Arial" w:hAnsi="Arial" w:cs="Arial"/>
                <w:color w:val="FF0000"/>
                <w:sz w:val="20"/>
                <w:szCs w:val="20"/>
                <w:u w:val="single"/>
                <w:bdr w:val="none" w:sz="0" w:space="0" w:color="auto" w:frame="1"/>
                <w:lang w:val="de-DE"/>
              </w:rPr>
              <w:t xml:space="preserve"> aktiven Zahlungsdienstleister zahlbar</w:t>
            </w:r>
            <w:r w:rsidRPr="008D7EAA">
              <w:rPr>
                <w:rFonts w:ascii="Arial" w:hAnsi="Arial" w:cs="Arial"/>
                <w:color w:val="FF0000"/>
                <w:u w:val="single"/>
                <w:bdr w:val="none" w:sz="0" w:space="0" w:color="auto" w:frame="1"/>
                <w:lang w:val="de-DE"/>
              </w:rPr>
              <w:t>.</w:t>
            </w:r>
          </w:p>
          <w:p w14:paraId="7D1FCF2B" w14:textId="78584170" w:rsidR="007355CA" w:rsidRPr="008D7EAA" w:rsidRDefault="007355CA" w:rsidP="007355CA">
            <w:pPr>
              <w:shd w:val="clear" w:color="auto" w:fill="FFFFFF"/>
              <w:jc w:val="both"/>
              <w:rPr>
                <w:rFonts w:cs="Arial"/>
                <w:b/>
                <w:bCs/>
                <w:noProof w:val="0"/>
                <w:color w:val="000000"/>
                <w:bdr w:val="none" w:sz="0" w:space="0" w:color="auto" w:frame="1"/>
                <w:shd w:val="clear" w:color="auto" w:fill="FFFF00"/>
                <w:lang w:val="de-DE"/>
              </w:rPr>
            </w:pPr>
          </w:p>
          <w:p w14:paraId="237A9780" w14:textId="295CE10C" w:rsidR="004600FD" w:rsidRPr="00CA31D2" w:rsidRDefault="007355CA" w:rsidP="008D7EAA">
            <w:pPr>
              <w:shd w:val="clear" w:color="auto" w:fill="FFFFFF"/>
              <w:jc w:val="both"/>
              <w:rPr>
                <w:rFonts w:cs="Arial"/>
                <w:b/>
                <w:bCs/>
                <w:noProof w:val="0"/>
                <w:color w:val="000000"/>
                <w:bdr w:val="none" w:sz="0" w:space="0" w:color="auto" w:frame="1"/>
                <w:shd w:val="clear" w:color="auto" w:fill="FFFF00"/>
                <w:lang w:val="de-DE"/>
              </w:rPr>
            </w:pPr>
            <w:r w:rsidRPr="008D7EAA">
              <w:rPr>
                <w:rFonts w:cs="Arial"/>
                <w:b/>
                <w:bCs/>
                <w:noProof w:val="0"/>
                <w:color w:val="201F1E"/>
                <w:bdr w:val="none" w:sz="0" w:space="0" w:color="auto" w:frame="1"/>
                <w:lang w:val="de-DE"/>
              </w:rPr>
              <w:t>Die telematische Zahlungsbestätigung muss im Portal hochgeladen werden.</w:t>
            </w:r>
          </w:p>
        </w:tc>
        <w:tc>
          <w:tcPr>
            <w:tcW w:w="993" w:type="dxa"/>
          </w:tcPr>
          <w:p w14:paraId="72514985" w14:textId="77777777" w:rsidR="002A6DC8" w:rsidRPr="008D7EAA" w:rsidRDefault="002A6DC8" w:rsidP="002A6DC8">
            <w:pPr>
              <w:widowControl w:val="0"/>
              <w:rPr>
                <w:rFonts w:cs="Arial"/>
                <w:lang w:val="de-DE"/>
              </w:rPr>
            </w:pPr>
          </w:p>
          <w:p w14:paraId="3112DEEB" w14:textId="199132A9" w:rsidR="004600FD" w:rsidRPr="008D7EAA" w:rsidRDefault="004600FD" w:rsidP="002A6DC8">
            <w:pPr>
              <w:widowControl w:val="0"/>
              <w:rPr>
                <w:rFonts w:cs="Arial"/>
                <w:lang w:val="de-DE"/>
              </w:rPr>
            </w:pPr>
          </w:p>
        </w:tc>
        <w:tc>
          <w:tcPr>
            <w:tcW w:w="4252" w:type="dxa"/>
          </w:tcPr>
          <w:p w14:paraId="2E2B8C1C" w14:textId="31B996BB" w:rsidR="004600FD" w:rsidRPr="008D7EAA" w:rsidRDefault="004600FD" w:rsidP="004600FD">
            <w:pPr>
              <w:shd w:val="clear" w:color="auto" w:fill="FFFFFF"/>
              <w:jc w:val="both"/>
              <w:rPr>
                <w:rFonts w:cs="Arial"/>
                <w:b/>
                <w:bCs/>
                <w:noProof w:val="0"/>
                <w:color w:val="201F1E"/>
                <w:u w:val="single"/>
                <w:bdr w:val="none" w:sz="0" w:space="0" w:color="auto" w:frame="1"/>
                <w:lang w:val="it-IT"/>
              </w:rPr>
            </w:pPr>
            <w:r w:rsidRPr="008D7EAA">
              <w:rPr>
                <w:rFonts w:cs="Arial"/>
                <w:b/>
                <w:bCs/>
                <w:noProof w:val="0"/>
                <w:color w:val="201F1E"/>
                <w:u w:val="single"/>
                <w:bdr w:val="none" w:sz="0" w:space="0" w:color="auto" w:frame="1"/>
                <w:lang w:val="it-IT"/>
              </w:rPr>
              <w:t>a) CAUZIONE</w:t>
            </w:r>
          </w:p>
          <w:p w14:paraId="05A2200D" w14:textId="77777777" w:rsidR="004600FD" w:rsidRPr="008D7EAA" w:rsidRDefault="004600FD" w:rsidP="004600FD">
            <w:pPr>
              <w:shd w:val="clear" w:color="auto" w:fill="FFFFFF"/>
              <w:jc w:val="both"/>
              <w:rPr>
                <w:rFonts w:cs="Arial"/>
                <w:noProof w:val="0"/>
                <w:color w:val="201F1E"/>
                <w:bdr w:val="none" w:sz="0" w:space="0" w:color="auto" w:frame="1"/>
                <w:lang w:val="it-IT"/>
              </w:rPr>
            </w:pPr>
          </w:p>
          <w:p w14:paraId="791E50BE" w14:textId="0C934D18" w:rsidR="004600FD" w:rsidRPr="008D7EAA" w:rsidRDefault="004600FD" w:rsidP="007355CA">
            <w:pPr>
              <w:shd w:val="clear" w:color="auto" w:fill="FFFFFF"/>
              <w:jc w:val="both"/>
              <w:rPr>
                <w:rFonts w:cs="Arial"/>
                <w:noProof w:val="0"/>
                <w:color w:val="201F1E"/>
                <w:lang w:val="it-IT"/>
              </w:rPr>
            </w:pPr>
            <w:r w:rsidRPr="008D7EAA">
              <w:rPr>
                <w:rFonts w:cs="Arial"/>
                <w:noProof w:val="0"/>
                <w:color w:val="201F1E"/>
                <w:bdr w:val="none" w:sz="0" w:space="0" w:color="auto" w:frame="1"/>
                <w:lang w:val="it-IT"/>
              </w:rPr>
              <w:t xml:space="preserve">La cauzione </w:t>
            </w:r>
            <w:r w:rsidR="00E429D1" w:rsidRPr="008D7EAA">
              <w:rPr>
                <w:rFonts w:cs="Arial"/>
                <w:noProof w:val="0"/>
                <w:color w:val="201F1E"/>
                <w:bdr w:val="none" w:sz="0" w:space="0" w:color="auto" w:frame="1"/>
                <w:lang w:val="it-IT"/>
              </w:rPr>
              <w:t>deve</w:t>
            </w:r>
            <w:r w:rsidRPr="008D7EAA">
              <w:rPr>
                <w:rFonts w:cs="Arial"/>
                <w:noProof w:val="0"/>
                <w:color w:val="201F1E"/>
                <w:bdr w:val="none" w:sz="0" w:space="0" w:color="auto" w:frame="1"/>
                <w:lang w:val="it-IT"/>
              </w:rPr>
              <w:t xml:space="preserve"> essere costituita</w:t>
            </w:r>
            <w:r w:rsidR="007355CA" w:rsidRPr="008D7EAA">
              <w:rPr>
                <w:rFonts w:cs="Arial"/>
                <w:noProof w:val="0"/>
                <w:color w:val="201F1E"/>
                <w:lang w:val="it-IT"/>
              </w:rPr>
              <w:t xml:space="preserve"> </w:t>
            </w:r>
            <w:r w:rsidR="007355CA" w:rsidRPr="008D7EAA">
              <w:rPr>
                <w:rFonts w:cs="Arial"/>
                <w:b/>
                <w:bCs/>
                <w:noProof w:val="0"/>
                <w:color w:val="201F1E"/>
                <w:u w:val="single"/>
                <w:lang w:val="it-IT"/>
              </w:rPr>
              <w:t>tramite pagamento elettronico</w:t>
            </w:r>
            <w:r w:rsidR="007355CA" w:rsidRPr="008D7EAA">
              <w:rPr>
                <w:rFonts w:cs="Arial"/>
                <w:noProof w:val="0"/>
                <w:color w:val="201F1E"/>
                <w:lang w:val="it-IT"/>
              </w:rPr>
              <w:t xml:space="preserve"> attraverso il portale </w:t>
            </w:r>
            <w:r w:rsidR="007355CA" w:rsidRPr="00B40A4C">
              <w:rPr>
                <w:rStyle w:val="Collegamentoipertestuale"/>
                <w:lang w:val="it-IT"/>
              </w:rPr>
              <w:t>https://it.epays.it</w:t>
            </w:r>
            <w:r w:rsidR="00A36168">
              <w:rPr>
                <w:rFonts w:cs="Arial"/>
                <w:noProof w:val="0"/>
                <w:color w:val="201F1E"/>
                <w:lang w:val="it-IT"/>
              </w:rPr>
              <w:t>.</w:t>
            </w:r>
          </w:p>
          <w:p w14:paraId="5026CD77" w14:textId="77777777" w:rsidR="007355CA" w:rsidRPr="008D7EAA" w:rsidRDefault="007355CA" w:rsidP="007355CA">
            <w:pPr>
              <w:shd w:val="clear" w:color="auto" w:fill="FFFFFF"/>
              <w:jc w:val="both"/>
              <w:rPr>
                <w:rFonts w:cs="Arial"/>
                <w:noProof w:val="0"/>
                <w:color w:val="201F1E"/>
                <w:lang w:val="it-IT"/>
              </w:rPr>
            </w:pPr>
          </w:p>
          <w:p w14:paraId="1B0C7C6A" w14:textId="77777777" w:rsidR="004600FD" w:rsidRPr="008D7EAA" w:rsidRDefault="004600FD" w:rsidP="005A566E">
            <w:pPr>
              <w:shd w:val="clear" w:color="auto" w:fill="FFFFFF"/>
              <w:jc w:val="both"/>
              <w:rPr>
                <w:rFonts w:cs="Arial"/>
                <w:noProof w:val="0"/>
                <w:color w:val="201F1E"/>
                <w:sz w:val="18"/>
                <w:szCs w:val="18"/>
                <w:lang w:val="it-IT"/>
              </w:rPr>
            </w:pPr>
            <w:r w:rsidRPr="008D7EAA">
              <w:rPr>
                <w:rFonts w:cs="Arial"/>
                <w:i/>
                <w:iCs/>
                <w:noProof w:val="0"/>
                <w:color w:val="FF0000"/>
                <w:sz w:val="18"/>
                <w:szCs w:val="18"/>
                <w:bdr w:val="none" w:sz="0" w:space="0" w:color="auto" w:frame="1"/>
                <w:shd w:val="clear" w:color="auto" w:fill="00FF00"/>
                <w:lang w:val="it-IT"/>
              </w:rPr>
              <w:t>Di seguito le indicazioni se il pagamento è destinato ad ACP. Se il destinatario è diverso, la stazione appaltante deve inserire</w:t>
            </w:r>
            <w:r w:rsidRPr="008D7EAA">
              <w:rPr>
                <w:rFonts w:cs="Arial"/>
                <w:i/>
                <w:iCs/>
                <w:noProof w:val="0"/>
                <w:color w:val="1F497D"/>
                <w:sz w:val="18"/>
                <w:szCs w:val="18"/>
                <w:bdr w:val="none" w:sz="0" w:space="0" w:color="auto" w:frame="1"/>
                <w:shd w:val="clear" w:color="auto" w:fill="00FF00"/>
                <w:lang w:val="it-IT"/>
              </w:rPr>
              <w:t> </w:t>
            </w:r>
            <w:r w:rsidRPr="008D7EAA">
              <w:rPr>
                <w:rFonts w:cs="Arial"/>
                <w:i/>
                <w:iCs/>
                <w:noProof w:val="0"/>
                <w:color w:val="FF0000"/>
                <w:sz w:val="18"/>
                <w:szCs w:val="18"/>
                <w:bdr w:val="none" w:sz="0" w:space="0" w:color="auto" w:frame="1"/>
                <w:shd w:val="clear" w:color="auto" w:fill="00FF00"/>
                <w:lang w:val="it-IT"/>
              </w:rPr>
              <w:t>le indicazioni riferite al proprio ente:</w:t>
            </w:r>
          </w:p>
          <w:p w14:paraId="490DBDDB" w14:textId="7C5EEBDA" w:rsidR="004600FD" w:rsidRPr="008D7EAA" w:rsidRDefault="004600FD" w:rsidP="004600FD">
            <w:pPr>
              <w:shd w:val="clear" w:color="auto" w:fill="FFFFFF"/>
              <w:ind w:left="360"/>
              <w:jc w:val="both"/>
              <w:rPr>
                <w:rFonts w:cs="Arial"/>
                <w:noProof w:val="0"/>
                <w:color w:val="201F1E"/>
                <w:lang w:val="it-IT"/>
              </w:rPr>
            </w:pPr>
          </w:p>
          <w:p w14:paraId="21996FEF" w14:textId="77777777" w:rsidR="00554BC2" w:rsidRPr="008D7EAA" w:rsidRDefault="00D02B1F" w:rsidP="00E655BE">
            <w:pPr>
              <w:shd w:val="clear" w:color="auto" w:fill="FFFFFF"/>
              <w:jc w:val="both"/>
              <w:rPr>
                <w:rFonts w:cs="Arial"/>
                <w:noProof w:val="0"/>
                <w:color w:val="201F1E"/>
                <w:u w:val="single"/>
                <w:lang w:val="it-IT" w:eastAsia="it-IT"/>
              </w:rPr>
            </w:pPr>
            <w:r w:rsidRPr="008D7EAA">
              <w:rPr>
                <w:rFonts w:cs="Arial"/>
                <w:noProof w:val="0"/>
                <w:color w:val="FF0000"/>
                <w:bdr w:val="none" w:sz="0" w:space="0" w:color="auto" w:frame="1"/>
                <w:lang w:val="it-IT"/>
              </w:rPr>
              <w:t xml:space="preserve">L’operatore economico </w:t>
            </w:r>
            <w:r w:rsidR="007355CA" w:rsidRPr="008D7EAA">
              <w:rPr>
                <w:rFonts w:cs="Arial"/>
                <w:noProof w:val="0"/>
                <w:color w:val="FF0000"/>
                <w:bdr w:val="none" w:sz="0" w:space="0" w:color="auto" w:frame="1"/>
                <w:lang w:val="it-IT"/>
              </w:rPr>
              <w:t>nella sezione “</w:t>
            </w:r>
            <w:r w:rsidR="007355CA" w:rsidRPr="008D7EAA">
              <w:rPr>
                <w:rFonts w:cs="Arial"/>
                <w:b/>
                <w:bCs/>
                <w:noProof w:val="0"/>
                <w:color w:val="FF0000"/>
                <w:bdr w:val="none" w:sz="0" w:space="0" w:color="auto" w:frame="1"/>
                <w:lang w:val="it-IT"/>
              </w:rPr>
              <w:t xml:space="preserve">Paga-menti OnLine </w:t>
            </w:r>
            <w:proofErr w:type="spellStart"/>
            <w:r w:rsidR="007355CA" w:rsidRPr="008D7EAA">
              <w:rPr>
                <w:rFonts w:cs="Arial"/>
                <w:b/>
                <w:bCs/>
                <w:noProof w:val="0"/>
                <w:color w:val="FF0000"/>
                <w:bdr w:val="none" w:sz="0" w:space="0" w:color="auto" w:frame="1"/>
                <w:lang w:val="it-IT"/>
              </w:rPr>
              <w:t>pagoPA</w:t>
            </w:r>
            <w:proofErr w:type="spellEnd"/>
            <w:r w:rsidR="007355CA" w:rsidRPr="008D7EAA">
              <w:rPr>
                <w:rFonts w:cs="Arial"/>
                <w:noProof w:val="0"/>
                <w:color w:val="FF0000"/>
                <w:bdr w:val="none" w:sz="0" w:space="0" w:color="auto" w:frame="1"/>
                <w:lang w:val="it-IT"/>
              </w:rPr>
              <w:t>”, dovrà scegliere quale Ente creditore “</w:t>
            </w:r>
            <w:r w:rsidR="007355CA" w:rsidRPr="008D7EAA">
              <w:rPr>
                <w:rFonts w:cs="Arial"/>
                <w:b/>
                <w:bCs/>
                <w:noProof w:val="0"/>
                <w:color w:val="FF0000"/>
                <w:bdr w:val="none" w:sz="0" w:space="0" w:color="auto" w:frame="1"/>
                <w:lang w:val="it-IT"/>
              </w:rPr>
              <w:t>Altri Enti</w:t>
            </w:r>
            <w:r w:rsidR="007355CA" w:rsidRPr="008D7EAA">
              <w:rPr>
                <w:rFonts w:cs="Arial"/>
                <w:noProof w:val="0"/>
                <w:color w:val="FF0000"/>
                <w:bdr w:val="none" w:sz="0" w:space="0" w:color="auto" w:frame="1"/>
                <w:lang w:val="it-IT"/>
              </w:rPr>
              <w:t>”, quindi selezionare “</w:t>
            </w:r>
            <w:r w:rsidR="007355CA" w:rsidRPr="008D7EAA">
              <w:rPr>
                <w:rFonts w:cs="Arial"/>
                <w:b/>
                <w:bCs/>
                <w:noProof w:val="0"/>
                <w:color w:val="FF0000"/>
                <w:bdr w:val="none" w:sz="0" w:space="0" w:color="auto" w:frame="1"/>
                <w:lang w:val="it-IT"/>
              </w:rPr>
              <w:t>ACP – Agenzia contratti pubblici</w:t>
            </w:r>
            <w:r w:rsidR="007355CA" w:rsidRPr="008D7EAA">
              <w:rPr>
                <w:rFonts w:cs="Arial"/>
                <w:noProof w:val="0"/>
                <w:color w:val="FF0000"/>
                <w:bdr w:val="none" w:sz="0" w:space="0" w:color="auto" w:frame="1"/>
                <w:lang w:val="it-IT"/>
              </w:rPr>
              <w:t xml:space="preserve">”, il servizio </w:t>
            </w:r>
            <w:r w:rsidR="007355CA" w:rsidRPr="008D7EAA">
              <w:rPr>
                <w:rFonts w:cs="Arial"/>
                <w:noProof w:val="0"/>
                <w:color w:val="FF0000"/>
                <w:bdr w:val="none" w:sz="0" w:space="0" w:color="auto" w:frame="1"/>
                <w:lang w:val="it-IT"/>
              </w:rPr>
              <w:lastRenderedPageBreak/>
              <w:t>“</w:t>
            </w:r>
            <w:r w:rsidR="007355CA" w:rsidRPr="008D7EAA">
              <w:rPr>
                <w:rFonts w:cs="Arial"/>
                <w:b/>
                <w:bCs/>
                <w:noProof w:val="0"/>
                <w:color w:val="FF0000"/>
                <w:bdr w:val="none" w:sz="0" w:space="0" w:color="auto" w:frame="1"/>
                <w:lang w:val="it-IT"/>
              </w:rPr>
              <w:t>Cauzioni per gare d’appalto</w:t>
            </w:r>
            <w:r w:rsidRPr="008D7EAA">
              <w:rPr>
                <w:rFonts w:cs="Arial"/>
                <w:noProof w:val="0"/>
                <w:color w:val="FF0000"/>
                <w:bdr w:val="none" w:sz="0" w:space="0" w:color="auto" w:frame="1"/>
                <w:lang w:val="it-IT"/>
              </w:rPr>
              <w:t>”, la tipolo</w:t>
            </w:r>
            <w:r w:rsidR="007355CA" w:rsidRPr="008D7EAA">
              <w:rPr>
                <w:rFonts w:cs="Arial"/>
                <w:noProof w:val="0"/>
                <w:color w:val="FF0000"/>
                <w:bdr w:val="none" w:sz="0" w:space="0" w:color="auto" w:frame="1"/>
                <w:lang w:val="it-IT"/>
              </w:rPr>
              <w:t>gia cauzione “</w:t>
            </w:r>
            <w:r w:rsidR="007355CA" w:rsidRPr="008D7EAA">
              <w:rPr>
                <w:rFonts w:cs="Arial"/>
                <w:b/>
                <w:bCs/>
                <w:noProof w:val="0"/>
                <w:color w:val="FF0000"/>
                <w:bdr w:val="none" w:sz="0" w:space="0" w:color="auto" w:frame="1"/>
                <w:lang w:val="it-IT"/>
              </w:rPr>
              <w:t>cauzione provvisoria</w:t>
            </w:r>
            <w:r w:rsidRPr="008D7EAA">
              <w:rPr>
                <w:rFonts w:cs="Arial"/>
                <w:noProof w:val="0"/>
                <w:color w:val="FF0000"/>
                <w:bdr w:val="none" w:sz="0" w:space="0" w:color="auto" w:frame="1"/>
                <w:lang w:val="it-IT"/>
              </w:rPr>
              <w:t>” e</w:t>
            </w:r>
            <w:r w:rsidR="007355CA" w:rsidRPr="008D7EAA">
              <w:rPr>
                <w:rFonts w:cs="Arial"/>
                <w:noProof w:val="0"/>
                <w:color w:val="FF0000"/>
                <w:bdr w:val="none" w:sz="0" w:space="0" w:color="auto" w:frame="1"/>
                <w:lang w:val="it-IT"/>
              </w:rPr>
              <w:t xml:space="preserve"> lì inserire il </w:t>
            </w:r>
            <w:r w:rsidR="007355CA" w:rsidRPr="008D7EAA">
              <w:rPr>
                <w:rFonts w:cs="Arial"/>
                <w:b/>
                <w:bCs/>
                <w:noProof w:val="0"/>
                <w:color w:val="FF0000"/>
                <w:bdr w:val="none" w:sz="0" w:space="0" w:color="auto" w:frame="1"/>
                <w:lang w:val="it-IT"/>
              </w:rPr>
              <w:t>Codice Identificativo di Gara (CIG)</w:t>
            </w:r>
            <w:r w:rsidR="007355CA" w:rsidRPr="008D7EAA">
              <w:rPr>
                <w:rFonts w:cs="Arial"/>
                <w:noProof w:val="0"/>
                <w:color w:val="FF0000"/>
                <w:bdr w:val="none" w:sz="0" w:space="0" w:color="auto" w:frame="1"/>
                <w:lang w:val="it-IT"/>
              </w:rPr>
              <w:t>.</w:t>
            </w:r>
            <w:r w:rsidR="00554BC2" w:rsidRPr="008D7EAA">
              <w:rPr>
                <w:rFonts w:cs="Arial"/>
                <w:noProof w:val="0"/>
                <w:color w:val="FF0000"/>
                <w:bdr w:val="none" w:sz="0" w:space="0" w:color="auto" w:frame="1"/>
                <w:lang w:val="it-IT"/>
              </w:rPr>
              <w:t xml:space="preserve"> </w:t>
            </w:r>
            <w:r w:rsidR="00554BC2" w:rsidRPr="008D7EAA">
              <w:rPr>
                <w:color w:val="FF0000"/>
                <w:u w:val="single"/>
                <w:bdr w:val="none" w:sz="0" w:space="0" w:color="auto" w:frame="1"/>
                <w:lang w:val="it-IT"/>
              </w:rPr>
              <w:t>L’operatore economico ha la possibilità di procedere subito al pagamento online o di stamparsi direttamente sulla pagina successiva l’avviso pagoPA, pagabile tramite qualsiasi Prestatore servizio di Pagamento attivo su pagoPA.</w:t>
            </w:r>
          </w:p>
          <w:p w14:paraId="62BA7BAF" w14:textId="15E566CB" w:rsidR="007355CA" w:rsidRDefault="007355CA" w:rsidP="007355CA">
            <w:pPr>
              <w:shd w:val="clear" w:color="auto" w:fill="FFFFFF"/>
              <w:jc w:val="both"/>
              <w:rPr>
                <w:rFonts w:cs="Arial"/>
                <w:noProof w:val="0"/>
                <w:color w:val="201F1E"/>
                <w:u w:val="single"/>
                <w:lang w:val="it-IT"/>
              </w:rPr>
            </w:pPr>
          </w:p>
          <w:p w14:paraId="1CA52C40" w14:textId="77777777" w:rsidR="00D65D39" w:rsidRPr="008D7EAA" w:rsidRDefault="00D65D39" w:rsidP="007355CA">
            <w:pPr>
              <w:shd w:val="clear" w:color="auto" w:fill="FFFFFF"/>
              <w:jc w:val="both"/>
              <w:rPr>
                <w:rFonts w:cs="Arial"/>
                <w:noProof w:val="0"/>
                <w:color w:val="201F1E"/>
                <w:u w:val="single"/>
                <w:lang w:val="it-IT"/>
              </w:rPr>
            </w:pPr>
          </w:p>
          <w:p w14:paraId="3BFEB9E8" w14:textId="4E7383CF" w:rsidR="002A6DC8" w:rsidRPr="00CA31D2" w:rsidRDefault="007355CA" w:rsidP="008D7EAA">
            <w:pPr>
              <w:shd w:val="clear" w:color="auto" w:fill="FFFFFF"/>
              <w:jc w:val="both"/>
              <w:rPr>
                <w:rFonts w:cs="Arial"/>
                <w:noProof w:val="0"/>
                <w:color w:val="201F1E"/>
                <w:bdr w:val="none" w:sz="0" w:space="0" w:color="auto" w:frame="1"/>
                <w:lang w:val="it-IT"/>
              </w:rPr>
            </w:pPr>
            <w:r w:rsidRPr="008D7EAA">
              <w:rPr>
                <w:rFonts w:cs="Arial"/>
                <w:b/>
                <w:bCs/>
                <w:noProof w:val="0"/>
                <w:color w:val="201F1E"/>
                <w:bdr w:val="none" w:sz="0" w:space="0" w:color="auto" w:frame="1"/>
                <w:lang w:val="it-IT"/>
              </w:rPr>
              <w:t>Dovrà essere caricata a portale la ricevuta telematica di pagamento.</w:t>
            </w:r>
          </w:p>
        </w:tc>
      </w:tr>
      <w:tr w:rsidR="00F8101E" w:rsidRPr="00C93D0A" w14:paraId="4D886634" w14:textId="77777777" w:rsidTr="00462343">
        <w:tc>
          <w:tcPr>
            <w:tcW w:w="4394" w:type="dxa"/>
            <w:gridSpan w:val="3"/>
          </w:tcPr>
          <w:p w14:paraId="62FE863C" w14:textId="77777777" w:rsidR="002A6DC8" w:rsidRPr="002D1F97" w:rsidRDefault="002A6DC8" w:rsidP="002A6DC8">
            <w:pPr>
              <w:pStyle w:val="Rientrocorpodeltesto"/>
              <w:widowControl w:val="0"/>
              <w:tabs>
                <w:tab w:val="left" w:pos="567"/>
              </w:tabs>
              <w:spacing w:after="0"/>
              <w:ind w:left="540"/>
              <w:jc w:val="both"/>
              <w:rPr>
                <w:rFonts w:cs="Arial"/>
                <w:lang w:val="it-IT"/>
              </w:rPr>
            </w:pPr>
          </w:p>
        </w:tc>
        <w:tc>
          <w:tcPr>
            <w:tcW w:w="993" w:type="dxa"/>
          </w:tcPr>
          <w:p w14:paraId="5970914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E8132D8" w14:textId="77777777" w:rsidR="002A6DC8" w:rsidRPr="004600FD" w:rsidRDefault="002A6DC8" w:rsidP="002A6DC8">
            <w:pPr>
              <w:pStyle w:val="Rientrocorpodeltesto"/>
              <w:widowControl w:val="0"/>
              <w:tabs>
                <w:tab w:val="left" w:pos="567"/>
              </w:tabs>
              <w:spacing w:after="0"/>
              <w:ind w:left="540"/>
              <w:jc w:val="both"/>
              <w:rPr>
                <w:rFonts w:cs="Arial"/>
                <w:highlight w:val="yellow"/>
                <w:lang w:val="it-IT"/>
              </w:rPr>
            </w:pPr>
          </w:p>
        </w:tc>
      </w:tr>
      <w:tr w:rsidR="00F8101E" w:rsidRPr="00C93D0A" w14:paraId="62489346" w14:textId="77777777" w:rsidTr="00462343">
        <w:tc>
          <w:tcPr>
            <w:tcW w:w="4394" w:type="dxa"/>
            <w:gridSpan w:val="3"/>
          </w:tcPr>
          <w:p w14:paraId="04C5BBA6" w14:textId="7837C3E7" w:rsidR="002A6DC8" w:rsidRPr="002D1F97" w:rsidRDefault="008D7EAA" w:rsidP="002A6DC8">
            <w:pPr>
              <w:widowControl w:val="0"/>
              <w:tabs>
                <w:tab w:val="left" w:pos="4119"/>
              </w:tabs>
              <w:jc w:val="both"/>
              <w:rPr>
                <w:rFonts w:cs="Arial"/>
                <w:b/>
                <w:bCs/>
                <w:u w:val="single"/>
                <w:lang w:val="de-DE"/>
              </w:rPr>
            </w:pPr>
            <w:r>
              <w:rPr>
                <w:rFonts w:cs="Arial"/>
                <w:noProof w:val="0"/>
                <w:lang w:val="de-DE"/>
              </w:rPr>
              <w:t xml:space="preserve">Der Bieter </w:t>
            </w:r>
            <w:r w:rsidR="002A6DC8" w:rsidRPr="002D1F97">
              <w:rPr>
                <w:rFonts w:cs="Arial"/>
                <w:noProof w:val="0"/>
                <w:lang w:val="de-DE"/>
              </w:rPr>
              <w:t xml:space="preserve">muss außerdem die </w:t>
            </w:r>
            <w:r w:rsidR="002A6DC8" w:rsidRPr="002D1F97">
              <w:rPr>
                <w:rFonts w:cs="Arial"/>
                <w:b/>
                <w:noProof w:val="0"/>
                <w:lang w:val="de-DE"/>
              </w:rPr>
              <w:t>Verpflichtungserklärung</w:t>
            </w:r>
            <w:r w:rsidR="002A6DC8" w:rsidRPr="002D1F97">
              <w:rPr>
                <w:rFonts w:cs="Arial"/>
                <w:noProof w:val="0"/>
                <w:lang w:val="de-DE"/>
              </w:rPr>
              <w:t xml:space="preserve"> </w:t>
            </w:r>
            <w:r w:rsidR="002A6DC8" w:rsidRPr="002D1F97">
              <w:rPr>
                <w:rFonts w:cs="Arial"/>
                <w:b/>
                <w:noProof w:val="0"/>
                <w:lang w:val="de-DE"/>
              </w:rPr>
              <w:t xml:space="preserve">gemäß Art. 93 Abs. 8 </w:t>
            </w:r>
            <w:proofErr w:type="spellStart"/>
            <w:r w:rsidR="002A6DC8" w:rsidRPr="002D1F97">
              <w:rPr>
                <w:rFonts w:cs="Arial"/>
                <w:b/>
                <w:noProof w:val="0"/>
                <w:lang w:val="de-DE"/>
              </w:rPr>
              <w:t>GvD</w:t>
            </w:r>
            <w:proofErr w:type="spellEnd"/>
            <w:r w:rsidR="002A6DC8" w:rsidRPr="002D1F97">
              <w:rPr>
                <w:rFonts w:cs="Arial"/>
                <w:b/>
                <w:noProof w:val="0"/>
                <w:lang w:val="de-DE"/>
              </w:rPr>
              <w:t xml:space="preserve"> Nr. 50/2016</w:t>
            </w:r>
            <w:r w:rsidR="002A6DC8" w:rsidRPr="002D1F97">
              <w:rPr>
                <w:rFonts w:cs="Arial"/>
                <w:b/>
                <w:lang w:val="de-DE"/>
              </w:rPr>
              <w:t xml:space="preserve"> </w:t>
            </w:r>
            <w:r w:rsidR="002A6DC8" w:rsidRPr="002D1F97">
              <w:rPr>
                <w:rFonts w:cs="Arial"/>
                <w:noProof w:val="0"/>
                <w:lang w:val="de-DE"/>
              </w:rPr>
              <w:t xml:space="preserve">beilegen, die ausschließlich von Rechtssubjekten nach Art. 93 Abs. 3 ebd. bzw. von Bankinstituten oder Versicherungsgesellschaften ausgestellt werden darf, die die von den einschlägigen Gesetzen vorgesehenen Bonitätsanforderungen erfüllen, oder von den im Verzeichnis nach Art. 106 </w:t>
            </w:r>
            <w:proofErr w:type="spellStart"/>
            <w:r w:rsidR="002A6DC8" w:rsidRPr="002D1F97">
              <w:rPr>
                <w:rFonts w:cs="Arial"/>
                <w:noProof w:val="0"/>
                <w:lang w:val="de-DE"/>
              </w:rPr>
              <w:t>GvD</w:t>
            </w:r>
            <w:proofErr w:type="spellEnd"/>
            <w:r w:rsidR="002A6DC8" w:rsidRPr="002D1F97">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002A6DC8" w:rsidRPr="002D1F97">
              <w:rPr>
                <w:rFonts w:cs="Arial"/>
                <w:noProof w:val="0"/>
                <w:lang w:val="de-DE"/>
              </w:rPr>
              <w:t>GvD</w:t>
            </w:r>
            <w:proofErr w:type="spellEnd"/>
            <w:r w:rsidR="002A6DC8" w:rsidRPr="002D1F97">
              <w:rPr>
                <w:rFonts w:cs="Arial"/>
                <w:noProof w:val="0"/>
                <w:lang w:val="de-DE"/>
              </w:rPr>
              <w:t xml:space="preserve"> vom 24.02.1998 Nr. 58, unterliegen und die Bonitätsmindestanforderungen im Sinne der geltenden Bestimmungen für Banken und Versicherungen erfüllen.</w:t>
            </w:r>
          </w:p>
        </w:tc>
        <w:tc>
          <w:tcPr>
            <w:tcW w:w="993" w:type="dxa"/>
          </w:tcPr>
          <w:p w14:paraId="30BC9238" w14:textId="77777777" w:rsidR="002A6DC8" w:rsidRPr="00AA522A" w:rsidRDefault="002A6DC8" w:rsidP="002A6DC8">
            <w:pPr>
              <w:widowControl w:val="0"/>
              <w:rPr>
                <w:rFonts w:cs="Arial"/>
                <w:lang w:val="de-DE"/>
              </w:rPr>
            </w:pPr>
          </w:p>
        </w:tc>
        <w:tc>
          <w:tcPr>
            <w:tcW w:w="4252" w:type="dxa"/>
          </w:tcPr>
          <w:p w14:paraId="7E461961" w14:textId="6B324633" w:rsidR="002A6DC8" w:rsidRPr="00CA31D2" w:rsidRDefault="008D7EAA" w:rsidP="00CA31D2">
            <w:pPr>
              <w:widowControl w:val="0"/>
              <w:tabs>
                <w:tab w:val="left" w:pos="4119"/>
              </w:tabs>
              <w:ind w:right="72"/>
              <w:jc w:val="both"/>
              <w:rPr>
                <w:rFonts w:cs="Arial"/>
                <w:lang w:val="it-IT"/>
              </w:rPr>
            </w:pPr>
            <w:r w:rsidRPr="008D7EAA">
              <w:rPr>
                <w:rFonts w:cs="Arial"/>
                <w:lang w:val="it-IT"/>
              </w:rPr>
              <w:t>L</w:t>
            </w:r>
            <w:r w:rsidR="002A6DC8" w:rsidRPr="00AA522A">
              <w:rPr>
                <w:rFonts w:cs="Arial"/>
                <w:lang w:val="it-IT"/>
              </w:rPr>
              <w:t>’offerente deve altresì allegare</w:t>
            </w:r>
            <w:r w:rsidR="002A6DC8" w:rsidRPr="00AA522A">
              <w:rPr>
                <w:rFonts w:cs="Arial"/>
                <w:b/>
                <w:bCs/>
                <w:lang w:val="it-IT"/>
              </w:rPr>
              <w:t xml:space="preserve"> la dichiarazione</w:t>
            </w:r>
            <w:r w:rsidR="002A6DC8" w:rsidRPr="00AA522A">
              <w:rPr>
                <w:rFonts w:cs="Arial"/>
                <w:lang w:val="it-IT"/>
              </w:rPr>
              <w:t xml:space="preserve"> </w:t>
            </w:r>
            <w:r w:rsidR="002A6DC8" w:rsidRPr="00AA522A">
              <w:rPr>
                <w:rFonts w:cs="Arial"/>
                <w:b/>
                <w:lang w:val="it-IT"/>
              </w:rPr>
              <w:t>di impegno</w:t>
            </w:r>
            <w:r w:rsidR="002A6DC8" w:rsidRPr="00AA522A">
              <w:rPr>
                <w:rFonts w:cs="Arial"/>
                <w:lang w:val="it-IT"/>
              </w:rPr>
              <w:t xml:space="preserve"> prevista </w:t>
            </w:r>
            <w:r w:rsidR="002A6DC8" w:rsidRPr="00AA522A">
              <w:rPr>
                <w:rFonts w:cs="Arial"/>
                <w:b/>
                <w:lang w:val="it-IT"/>
              </w:rPr>
              <w:t>dall’art. 93, comma 8 del d.lgs. n. 50/2016</w:t>
            </w:r>
            <w:r w:rsidR="002A6DC8" w:rsidRPr="00AA522A">
              <w:rPr>
                <w:rFonts w:cs="Arial"/>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tc>
      </w:tr>
      <w:tr w:rsidR="00F8101E" w:rsidRPr="00C93D0A" w14:paraId="5EF86660" w14:textId="77777777" w:rsidTr="00462343">
        <w:tc>
          <w:tcPr>
            <w:tcW w:w="4394" w:type="dxa"/>
            <w:gridSpan w:val="3"/>
          </w:tcPr>
          <w:p w14:paraId="1546DA25"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5A2B7EA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1A5C160"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C93D0A" w14:paraId="2FC21B34" w14:textId="77777777" w:rsidTr="00462343">
        <w:tc>
          <w:tcPr>
            <w:tcW w:w="4394" w:type="dxa"/>
            <w:gridSpan w:val="3"/>
          </w:tcPr>
          <w:p w14:paraId="7A7C5D4B" w14:textId="77777777" w:rsidR="002A6DC8" w:rsidRPr="00AA522A" w:rsidRDefault="002A6DC8" w:rsidP="002A6DC8">
            <w:pPr>
              <w:widowControl w:val="0"/>
              <w:tabs>
                <w:tab w:val="left" w:pos="4119"/>
              </w:tabs>
              <w:ind w:right="22"/>
              <w:jc w:val="both"/>
              <w:rPr>
                <w:rFonts w:cs="Arial"/>
                <w:lang w:val="de-DE"/>
              </w:rPr>
            </w:pPr>
            <w:r w:rsidRPr="00AA522A">
              <w:rPr>
                <w:rFonts w:cs="Arial"/>
                <w:lang w:val="de-DE"/>
              </w:rPr>
              <w:t xml:space="preserve">Diese </w:t>
            </w:r>
            <w:r w:rsidRPr="00AA522A">
              <w:rPr>
                <w:rFonts w:cs="Arial"/>
                <w:b/>
                <w:lang w:val="de-DE"/>
              </w:rPr>
              <w:t>Erklärung muss die Zusage enthalten</w:t>
            </w:r>
            <w:r w:rsidRPr="00AA522A">
              <w:rPr>
                <w:rFonts w:cs="Arial"/>
                <w:lang w:val="de-DE"/>
              </w:rPr>
              <w:t xml:space="preserve">, </w:t>
            </w:r>
            <w:r w:rsidRPr="00AA522A">
              <w:rPr>
                <w:rFonts w:cs="Arial"/>
                <w:bCs/>
                <w:lang w:val="de-DE"/>
              </w:rPr>
              <w:t xml:space="preserve">bei Zuschlagserteilung und auf Anfrage des Teilnehmers </w:t>
            </w:r>
            <w:r w:rsidRPr="00AA522A">
              <w:rPr>
                <w:rFonts w:cs="Arial"/>
                <w:lang w:val="de-DE"/>
              </w:rPr>
              <w:t xml:space="preserve">für diesen und zu Gunsten </w:t>
            </w:r>
            <w:r w:rsidRPr="00AA522A">
              <w:rPr>
                <w:rFonts w:cs="Arial"/>
                <w:bCs/>
                <w:lang w:val="de-DE"/>
              </w:rPr>
              <w:t>der a</w:t>
            </w:r>
            <w:r w:rsidRPr="00AA522A">
              <w:rPr>
                <w:rFonts w:cs="Arial"/>
                <w:lang w:val="de-DE"/>
              </w:rPr>
              <w:t xml:space="preserve">uftraggebenden Körperschaft (siehe </w:t>
            </w:r>
            <w:r w:rsidRPr="00AA522A">
              <w:rPr>
                <w:rFonts w:cs="Arial"/>
                <w:color w:val="FF0000"/>
                <w:lang w:val="de-DE"/>
              </w:rPr>
              <w:t>Teil 1 Punkt 1.1 Ausschreibungsbedingungen</w:t>
            </w:r>
            <w:r w:rsidRPr="00AA522A">
              <w:rPr>
                <w:rFonts w:cs="Arial"/>
                <w:lang w:val="de-DE"/>
              </w:rPr>
              <w:t xml:space="preserve">) </w:t>
            </w:r>
            <w:r w:rsidRPr="00AA522A">
              <w:rPr>
                <w:rFonts w:cs="Arial"/>
                <w:bCs/>
                <w:lang w:val="de-DE"/>
              </w:rPr>
              <w:t xml:space="preserve">die </w:t>
            </w:r>
            <w:r w:rsidRPr="00AA522A">
              <w:rPr>
                <w:rFonts w:cs="Arial"/>
                <w:lang w:val="de-DE"/>
              </w:rPr>
              <w:t>in Art. 103 GvD Nr. 50/2016 vorgesehene</w:t>
            </w:r>
            <w:r w:rsidRPr="00AA522A">
              <w:rPr>
                <w:rFonts w:cs="Arial"/>
                <w:b/>
                <w:bCs/>
                <w:lang w:val="de-DE"/>
              </w:rPr>
              <w:t xml:space="preserve"> endgültige Sicherheit für die Vertragserfüllung </w:t>
            </w:r>
            <w:r w:rsidRPr="00AA522A">
              <w:rPr>
                <w:rFonts w:cs="Arial"/>
                <w:bCs/>
                <w:lang w:val="de-DE"/>
              </w:rPr>
              <w:t>auszustellen und sie ist als PDF-Datei im Portal hochzuladen (mit Angabe des CIG-Codes und der Kenndaten der Ausschreibung).</w:t>
            </w:r>
          </w:p>
        </w:tc>
        <w:tc>
          <w:tcPr>
            <w:tcW w:w="993" w:type="dxa"/>
          </w:tcPr>
          <w:p w14:paraId="10140015" w14:textId="77777777" w:rsidR="002A6DC8" w:rsidRPr="00AA522A" w:rsidRDefault="002A6DC8" w:rsidP="002A6DC8">
            <w:pPr>
              <w:widowControl w:val="0"/>
              <w:rPr>
                <w:rFonts w:cs="Arial"/>
                <w:lang w:val="de-DE"/>
              </w:rPr>
            </w:pPr>
          </w:p>
        </w:tc>
        <w:tc>
          <w:tcPr>
            <w:tcW w:w="4252" w:type="dxa"/>
          </w:tcPr>
          <w:p w14:paraId="6A53E697" w14:textId="77777777" w:rsidR="002A6DC8" w:rsidRPr="00AA522A" w:rsidRDefault="002A6DC8" w:rsidP="002A6DC8">
            <w:pPr>
              <w:widowControl w:val="0"/>
              <w:tabs>
                <w:tab w:val="left" w:pos="4119"/>
              </w:tabs>
              <w:ind w:right="72"/>
              <w:jc w:val="both"/>
              <w:rPr>
                <w:rFonts w:cs="Arial"/>
                <w:lang w:val="it-IT"/>
              </w:rPr>
            </w:pPr>
            <w:r w:rsidRPr="00AA522A">
              <w:rPr>
                <w:rFonts w:cs="Arial"/>
                <w:lang w:val="it-IT"/>
              </w:rPr>
              <w:t xml:space="preserve">Tale dichiarazione deve </w:t>
            </w:r>
            <w:r w:rsidRPr="00AA522A">
              <w:rPr>
                <w:rFonts w:cs="Arial"/>
                <w:b/>
                <w:bCs/>
                <w:lang w:val="it-IT"/>
              </w:rPr>
              <w:t>contenere l’impegno a rilasciare</w:t>
            </w:r>
            <w:r w:rsidRPr="00AA522A">
              <w:rPr>
                <w:rFonts w:cs="Arial"/>
                <w:lang w:val="it-IT"/>
              </w:rPr>
              <w:t xml:space="preserve">, nei confronti del concorrente ed a favore dell’ente committente (indicato nella </w:t>
            </w:r>
            <w:r w:rsidRPr="00AA522A">
              <w:rPr>
                <w:rFonts w:cs="Arial"/>
                <w:color w:val="FF0000"/>
                <w:lang w:val="it-IT"/>
              </w:rPr>
              <w:t>parte 1, punto 1.1 del disciplinare di gara</w:t>
            </w:r>
            <w:r w:rsidRPr="00AA522A">
              <w:rPr>
                <w:rFonts w:cs="Arial"/>
                <w:lang w:val="it-IT"/>
              </w:rPr>
              <w:t xml:space="preserve">), in caso di aggiudicazione dell’appalto ed a richiesta del concorrente, la </w:t>
            </w:r>
            <w:r w:rsidRPr="00AA522A">
              <w:rPr>
                <w:rFonts w:cs="Arial"/>
                <w:b/>
                <w:bCs/>
                <w:lang w:val="it-IT"/>
              </w:rPr>
              <w:t xml:space="preserve">garanzia 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prescritta dall’art. 103 del d.lgs. n. 50/2016, e deve essere inserita nel portale in formato PDF (con indicazione del CIG ed il riferimento alla gara).</w:t>
            </w:r>
          </w:p>
        </w:tc>
      </w:tr>
      <w:tr w:rsidR="00F8101E" w:rsidRPr="00C93D0A" w14:paraId="33ACD23C" w14:textId="77777777" w:rsidTr="00462343">
        <w:tc>
          <w:tcPr>
            <w:tcW w:w="4394" w:type="dxa"/>
            <w:gridSpan w:val="3"/>
          </w:tcPr>
          <w:p w14:paraId="449A6664"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256F59F"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0D19D92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C93D0A" w14:paraId="4A8CFBCD" w14:textId="77777777" w:rsidTr="00462343">
        <w:trPr>
          <w:trHeight w:val="1601"/>
        </w:trPr>
        <w:tc>
          <w:tcPr>
            <w:tcW w:w="4394" w:type="dxa"/>
            <w:gridSpan w:val="3"/>
          </w:tcPr>
          <w:p w14:paraId="080A278F" w14:textId="77777777" w:rsidR="002A6DC8" w:rsidRPr="00AA522A" w:rsidRDefault="002A6DC8" w:rsidP="002A6DC8">
            <w:pPr>
              <w:widowControl w:val="0"/>
              <w:tabs>
                <w:tab w:val="left" w:pos="4119"/>
              </w:tabs>
              <w:jc w:val="both"/>
              <w:rPr>
                <w:rFonts w:cs="Arial"/>
                <w:b/>
                <w:bCs/>
                <w:u w:val="single"/>
                <w:lang w:val="de-DE"/>
              </w:rPr>
            </w:pPr>
            <w:r w:rsidRPr="00AA522A">
              <w:rPr>
                <w:rFonts w:cs="Arial"/>
                <w:b/>
                <w:u w:val="single"/>
                <w:lang w:val="de-DE"/>
              </w:rPr>
              <w:t xml:space="preserve">Kleinst- sowie kleine und mittlere Unternehmen (KMU) und </w:t>
            </w:r>
            <w:r w:rsidRPr="00AA522A">
              <w:rPr>
                <w:rFonts w:cs="Arial"/>
                <w:b/>
                <w:szCs w:val="18"/>
                <w:u w:val="single"/>
                <w:lang w:val="de-DE"/>
              </w:rPr>
              <w:t>Bietergemein</w:t>
            </w:r>
            <w:r w:rsidRPr="00AA522A">
              <w:rPr>
                <w:rFonts w:cs="Arial"/>
                <w:lang w:val="de-DE" w:eastAsia="it-IT"/>
              </w:rPr>
              <w:softHyphen/>
            </w:r>
            <w:r w:rsidRPr="00AA522A">
              <w:rPr>
                <w:rFonts w:cs="Arial"/>
                <w:b/>
                <w:szCs w:val="18"/>
                <w:u w:val="single"/>
                <w:lang w:val="de-DE"/>
              </w:rPr>
              <w:t>schaften oder gewöhnliche Konsortien, die ausschließlich aus Kleinst-, kleinen und mittleren Unternehmen bestehen</w:t>
            </w:r>
            <w:r w:rsidRPr="00AA522A">
              <w:rPr>
                <w:rFonts w:cs="Arial"/>
                <w:b/>
                <w:szCs w:val="18"/>
                <w:lang w:val="de-DE"/>
              </w:rPr>
              <w:t>, sind von der Abgabe der Verpflichtungserklärung gemäß Art. 93 Abs. 8 G</w:t>
            </w:r>
            <w:r w:rsidRPr="00AA522A">
              <w:rPr>
                <w:rFonts w:cs="Arial"/>
                <w:b/>
                <w:lang w:val="de-DE"/>
              </w:rPr>
              <w:t>vD Nr. 50/2016</w:t>
            </w:r>
            <w:r w:rsidRPr="00AA522A">
              <w:rPr>
                <w:rFonts w:cs="Arial"/>
                <w:b/>
                <w:szCs w:val="18"/>
                <w:lang w:val="de-DE"/>
              </w:rPr>
              <w:t xml:space="preserve"> befreit.</w:t>
            </w:r>
          </w:p>
        </w:tc>
        <w:tc>
          <w:tcPr>
            <w:tcW w:w="993" w:type="dxa"/>
          </w:tcPr>
          <w:p w14:paraId="089C51AC" w14:textId="77777777" w:rsidR="002A6DC8" w:rsidRPr="00AA522A" w:rsidRDefault="002A6DC8" w:rsidP="002A6DC8">
            <w:pPr>
              <w:widowControl w:val="0"/>
              <w:rPr>
                <w:rFonts w:cs="Arial"/>
                <w:lang w:val="de-DE"/>
              </w:rPr>
            </w:pPr>
          </w:p>
        </w:tc>
        <w:tc>
          <w:tcPr>
            <w:tcW w:w="4252" w:type="dxa"/>
          </w:tcPr>
          <w:p w14:paraId="6FF5FA37" w14:textId="77777777" w:rsidR="002A6DC8" w:rsidRPr="00AA522A" w:rsidRDefault="002A6DC8" w:rsidP="002A6DC8">
            <w:pPr>
              <w:widowControl w:val="0"/>
              <w:tabs>
                <w:tab w:val="left" w:pos="4119"/>
              </w:tabs>
              <w:ind w:right="72"/>
              <w:jc w:val="both"/>
              <w:rPr>
                <w:rFonts w:cs="Arial"/>
                <w:lang w:val="it-IT"/>
              </w:rPr>
            </w:pPr>
            <w:r w:rsidRPr="00AA522A">
              <w:rPr>
                <w:rFonts w:cs="Arial"/>
                <w:b/>
                <w:lang w:val="it-IT"/>
              </w:rPr>
              <w:t xml:space="preserve">L’obbligo di allegare la dichiarazione di cui all’art. 93, comma 8 d.lgs. 50/2016 </w:t>
            </w:r>
            <w:r w:rsidRPr="00AA522A">
              <w:rPr>
                <w:rFonts w:cs="Arial"/>
                <w:b/>
                <w:u w:val="single"/>
                <w:lang w:val="it-IT"/>
              </w:rPr>
              <w:t>non si applica alle microimprese, piccole e medie imprese e ai raggruppamenti temporanei o consorzi ordinari costituiti esclusivamente da microimprese, piccole e medie imprese.</w:t>
            </w:r>
          </w:p>
        </w:tc>
      </w:tr>
      <w:tr w:rsidR="00F8101E" w:rsidRPr="00C93D0A" w14:paraId="3CC8E9E8" w14:textId="77777777" w:rsidTr="00462343">
        <w:tc>
          <w:tcPr>
            <w:tcW w:w="4394" w:type="dxa"/>
            <w:gridSpan w:val="3"/>
          </w:tcPr>
          <w:p w14:paraId="1DA4D000" w14:textId="77777777" w:rsidR="002A6DC8" w:rsidRPr="00AA522A" w:rsidRDefault="002A6DC8" w:rsidP="002A6DC8">
            <w:pPr>
              <w:widowControl w:val="0"/>
              <w:tabs>
                <w:tab w:val="left" w:pos="4119"/>
              </w:tabs>
              <w:jc w:val="both"/>
              <w:rPr>
                <w:rFonts w:cs="Arial"/>
                <w:lang w:val="it-IT"/>
              </w:rPr>
            </w:pPr>
          </w:p>
        </w:tc>
        <w:tc>
          <w:tcPr>
            <w:tcW w:w="993" w:type="dxa"/>
          </w:tcPr>
          <w:p w14:paraId="56CC5263" w14:textId="77777777" w:rsidR="002A6DC8" w:rsidRPr="00AA522A" w:rsidRDefault="002A6DC8" w:rsidP="002A6DC8">
            <w:pPr>
              <w:widowControl w:val="0"/>
              <w:rPr>
                <w:rFonts w:cs="Arial"/>
                <w:lang w:val="it-IT"/>
              </w:rPr>
            </w:pPr>
          </w:p>
        </w:tc>
        <w:tc>
          <w:tcPr>
            <w:tcW w:w="4252" w:type="dxa"/>
          </w:tcPr>
          <w:p w14:paraId="77817741" w14:textId="77777777" w:rsidR="002A6DC8" w:rsidRPr="00AA522A" w:rsidRDefault="002A6DC8" w:rsidP="002A6DC8">
            <w:pPr>
              <w:widowControl w:val="0"/>
              <w:tabs>
                <w:tab w:val="left" w:pos="4119"/>
              </w:tabs>
              <w:ind w:right="72"/>
              <w:jc w:val="both"/>
              <w:rPr>
                <w:rFonts w:cs="Arial"/>
                <w:lang w:val="it-IT"/>
              </w:rPr>
            </w:pPr>
          </w:p>
        </w:tc>
      </w:tr>
      <w:tr w:rsidR="00F8101E" w:rsidRPr="00C93D0A" w14:paraId="187C6162" w14:textId="77777777" w:rsidTr="00462343">
        <w:trPr>
          <w:trHeight w:val="284"/>
        </w:trPr>
        <w:tc>
          <w:tcPr>
            <w:tcW w:w="4394" w:type="dxa"/>
            <w:gridSpan w:val="3"/>
          </w:tcPr>
          <w:p w14:paraId="14A1EF90" w14:textId="77777777" w:rsidR="002A6DC8" w:rsidRPr="00AA522A" w:rsidRDefault="002A6DC8" w:rsidP="002A6DC8">
            <w:pPr>
              <w:widowControl w:val="0"/>
              <w:tabs>
                <w:tab w:val="left" w:pos="4119"/>
              </w:tabs>
              <w:jc w:val="both"/>
              <w:rPr>
                <w:rFonts w:cs="Arial"/>
                <w:b/>
                <w:szCs w:val="18"/>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237016BF" w14:textId="77777777" w:rsidR="002A6DC8" w:rsidRPr="00AA522A" w:rsidRDefault="002A6DC8" w:rsidP="002A6DC8">
            <w:pPr>
              <w:widowControl w:val="0"/>
              <w:tabs>
                <w:tab w:val="left" w:pos="4119"/>
              </w:tabs>
              <w:jc w:val="both"/>
              <w:rPr>
                <w:rFonts w:cs="Arial"/>
                <w:b/>
                <w:szCs w:val="18"/>
                <w:lang w:val="de-DE"/>
              </w:rPr>
            </w:pPr>
          </w:p>
        </w:tc>
        <w:tc>
          <w:tcPr>
            <w:tcW w:w="4252" w:type="dxa"/>
          </w:tcPr>
          <w:p w14:paraId="1E25500A" w14:textId="77777777" w:rsidR="002A6DC8" w:rsidRPr="00AA522A" w:rsidRDefault="002A6DC8" w:rsidP="002A6DC8">
            <w:pPr>
              <w:widowControl w:val="0"/>
              <w:tabs>
                <w:tab w:val="left" w:pos="4119"/>
              </w:tabs>
              <w:jc w:val="both"/>
              <w:rPr>
                <w:rFonts w:cs="Arial"/>
                <w:b/>
                <w:szCs w:val="18"/>
                <w:lang w:val="it-IT"/>
              </w:rPr>
            </w:pPr>
            <w:r w:rsidRPr="00AA522A">
              <w:rPr>
                <w:rFonts w:cs="Arial"/>
                <w:b/>
                <w:szCs w:val="18"/>
                <w:lang w:val="it-IT"/>
              </w:rPr>
              <w:t>Tale obbligo non si applica anche ai consorzi di cui all’art. 45, comma 2 lett. b) e c) d.lgs. 50/2016 nel caso in cui siano una microimpresa, piccola o media impresa.</w:t>
            </w:r>
          </w:p>
        </w:tc>
      </w:tr>
      <w:tr w:rsidR="00F8101E" w:rsidRPr="00C93D0A" w14:paraId="64AB1B78" w14:textId="77777777" w:rsidTr="00462343">
        <w:tc>
          <w:tcPr>
            <w:tcW w:w="4394" w:type="dxa"/>
            <w:gridSpan w:val="3"/>
          </w:tcPr>
          <w:p w14:paraId="3711C9C5" w14:textId="77777777" w:rsidR="002A6DC8" w:rsidRPr="00AA522A" w:rsidRDefault="002A6DC8" w:rsidP="002A6DC8">
            <w:pPr>
              <w:widowControl w:val="0"/>
              <w:tabs>
                <w:tab w:val="left" w:pos="4119"/>
              </w:tabs>
              <w:jc w:val="both"/>
              <w:rPr>
                <w:rFonts w:cs="Arial"/>
                <w:lang w:val="it-IT"/>
              </w:rPr>
            </w:pPr>
          </w:p>
        </w:tc>
        <w:tc>
          <w:tcPr>
            <w:tcW w:w="993" w:type="dxa"/>
          </w:tcPr>
          <w:p w14:paraId="40764F33" w14:textId="77777777" w:rsidR="002A6DC8" w:rsidRPr="00AA522A" w:rsidRDefault="002A6DC8" w:rsidP="002A6DC8">
            <w:pPr>
              <w:widowControl w:val="0"/>
              <w:rPr>
                <w:rFonts w:cs="Arial"/>
                <w:lang w:val="it-IT"/>
              </w:rPr>
            </w:pPr>
          </w:p>
        </w:tc>
        <w:tc>
          <w:tcPr>
            <w:tcW w:w="4252" w:type="dxa"/>
          </w:tcPr>
          <w:p w14:paraId="15C9400E" w14:textId="77777777" w:rsidR="002A6DC8" w:rsidRPr="00AA522A" w:rsidRDefault="002A6DC8" w:rsidP="002A6DC8">
            <w:pPr>
              <w:widowControl w:val="0"/>
              <w:tabs>
                <w:tab w:val="left" w:pos="4119"/>
              </w:tabs>
              <w:ind w:right="72"/>
              <w:jc w:val="both"/>
              <w:rPr>
                <w:rFonts w:cs="Arial"/>
                <w:lang w:val="it-IT"/>
              </w:rPr>
            </w:pPr>
          </w:p>
        </w:tc>
      </w:tr>
      <w:tr w:rsidR="00F8101E" w:rsidRPr="00211C25" w14:paraId="101C34E7" w14:textId="77777777" w:rsidTr="00462343">
        <w:tc>
          <w:tcPr>
            <w:tcW w:w="4394" w:type="dxa"/>
            <w:gridSpan w:val="3"/>
          </w:tcPr>
          <w:p w14:paraId="02C23556" w14:textId="77777777" w:rsidR="002A6DC8" w:rsidRPr="00AA522A" w:rsidRDefault="002A6DC8" w:rsidP="002A6DC8">
            <w:pPr>
              <w:widowControl w:val="0"/>
              <w:tabs>
                <w:tab w:val="num" w:pos="360"/>
              </w:tabs>
              <w:jc w:val="both"/>
              <w:rPr>
                <w:rFonts w:cs="Arial"/>
                <w:b/>
                <w:szCs w:val="18"/>
                <w:lang w:val="de-DE"/>
              </w:rPr>
            </w:pPr>
            <w:r w:rsidRPr="00AA522A">
              <w:rPr>
                <w:rFonts w:cs="Arial"/>
                <w:b/>
                <w:bCs/>
                <w:u w:val="single"/>
              </w:rPr>
              <w:t>b) BÜRGSCHAFT</w:t>
            </w:r>
          </w:p>
        </w:tc>
        <w:tc>
          <w:tcPr>
            <w:tcW w:w="993" w:type="dxa"/>
          </w:tcPr>
          <w:p w14:paraId="6F84E5BA" w14:textId="77777777" w:rsidR="002A6DC8" w:rsidRPr="00AA522A" w:rsidRDefault="002A6DC8" w:rsidP="002A6DC8">
            <w:pPr>
              <w:widowControl w:val="0"/>
              <w:tabs>
                <w:tab w:val="left" w:pos="4119"/>
              </w:tabs>
              <w:ind w:right="76"/>
              <w:jc w:val="both"/>
              <w:rPr>
                <w:rFonts w:cs="Arial"/>
                <w:b/>
                <w:lang w:val="de-DE"/>
              </w:rPr>
            </w:pPr>
          </w:p>
        </w:tc>
        <w:tc>
          <w:tcPr>
            <w:tcW w:w="4252" w:type="dxa"/>
          </w:tcPr>
          <w:p w14:paraId="586E0755" w14:textId="77777777" w:rsidR="002A6DC8" w:rsidRPr="00AA522A" w:rsidRDefault="002A6DC8" w:rsidP="002A6DC8">
            <w:pPr>
              <w:widowControl w:val="0"/>
              <w:tabs>
                <w:tab w:val="left" w:pos="4119"/>
              </w:tabs>
              <w:ind w:right="76"/>
              <w:jc w:val="both"/>
              <w:rPr>
                <w:rFonts w:cs="Arial"/>
                <w:b/>
                <w:lang w:val="it-IT"/>
              </w:rPr>
            </w:pPr>
            <w:r w:rsidRPr="00AA522A">
              <w:rPr>
                <w:rFonts w:cs="Arial"/>
                <w:b/>
                <w:u w:val="single"/>
                <w:lang w:val="it-IT"/>
              </w:rPr>
              <w:t xml:space="preserve">b) </w:t>
            </w:r>
            <w:r w:rsidRPr="00AA522A">
              <w:rPr>
                <w:rFonts w:cs="Arial"/>
                <w:b/>
                <w:bCs/>
                <w:u w:val="single"/>
                <w:lang w:val="it-IT"/>
              </w:rPr>
              <w:t>FIDEIUSSIONE</w:t>
            </w:r>
          </w:p>
        </w:tc>
      </w:tr>
      <w:tr w:rsidR="00F8101E" w:rsidRPr="00211C25" w14:paraId="0CB43C62" w14:textId="77777777" w:rsidTr="00462343">
        <w:tc>
          <w:tcPr>
            <w:tcW w:w="4394" w:type="dxa"/>
            <w:gridSpan w:val="3"/>
          </w:tcPr>
          <w:p w14:paraId="25264069"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4781C25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5809D81A"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C93D0A" w14:paraId="4E130389" w14:textId="77777777" w:rsidTr="00462343">
        <w:tc>
          <w:tcPr>
            <w:tcW w:w="4394" w:type="dxa"/>
            <w:gridSpan w:val="3"/>
          </w:tcPr>
          <w:p w14:paraId="797D3465" w14:textId="77777777" w:rsidR="002A6DC8" w:rsidRPr="00AA522A" w:rsidRDefault="002A6DC8" w:rsidP="002A6DC8">
            <w:pPr>
              <w:widowControl w:val="0"/>
              <w:tabs>
                <w:tab w:val="left" w:pos="4119"/>
              </w:tabs>
              <w:jc w:val="both"/>
              <w:rPr>
                <w:rFonts w:eastAsia="MS Mincho" w:cs="Arial"/>
                <w:lang w:val="de-DE" w:eastAsia="ja-JP"/>
              </w:rPr>
            </w:pPr>
            <w:r w:rsidRPr="00AA522A">
              <w:rPr>
                <w:rFonts w:eastAsia="MS Mincho" w:cs="Arial"/>
                <w:lang w:val="de-DE" w:eastAsia="ja-JP"/>
              </w:rPr>
              <w:t xml:space="preserve">Die </w:t>
            </w:r>
            <w:r w:rsidRPr="00AA522A">
              <w:rPr>
                <w:rFonts w:eastAsia="MS Mincho" w:cs="Arial"/>
                <w:b/>
                <w:u w:val="single"/>
                <w:lang w:val="de-DE" w:eastAsia="ja-JP"/>
              </w:rPr>
              <w:t>Bürgschaft</w:t>
            </w:r>
            <w:r w:rsidRPr="00AA522A">
              <w:rPr>
                <w:rFonts w:eastAsia="MS Mincho" w:cs="Arial"/>
                <w:lang w:val="de-DE" w:eastAsia="ja-JP"/>
              </w:rPr>
              <w:t xml:space="preserve"> </w:t>
            </w:r>
            <w:r w:rsidRPr="00AA522A">
              <w:rPr>
                <w:rFonts w:cs="Arial"/>
                <w:noProof w:val="0"/>
                <w:lang w:val="de-DE"/>
              </w:rPr>
              <w:t xml:space="preserve">kann von den Rechtssubjekten nach Art. 93 Abs. 3 </w:t>
            </w:r>
            <w:proofErr w:type="spellStart"/>
            <w:r w:rsidRPr="00AA522A">
              <w:rPr>
                <w:rFonts w:cs="Arial"/>
                <w:noProof w:val="0"/>
                <w:lang w:val="de-DE"/>
              </w:rPr>
              <w:t>GvD</w:t>
            </w:r>
            <w:proofErr w:type="spellEnd"/>
            <w:r w:rsidRPr="00AA522A">
              <w:rPr>
                <w:rFonts w:cs="Arial"/>
                <w:noProof w:val="0"/>
                <w:lang w:val="de-DE"/>
              </w:rPr>
              <w:t xml:space="preserve"> Nr. 50/2016 bzw. von Bankinstituten oder Versicherungsgesellschaften ausgestellt werden, die die von den einschlägigen Gesetzen vorgesehenen Bonitätsanforderungen erfüllen, oder von den im Verzeichnis nach Art. 106 </w:t>
            </w:r>
            <w:proofErr w:type="spellStart"/>
            <w:r w:rsidRPr="00AA522A">
              <w:rPr>
                <w:rFonts w:cs="Arial"/>
                <w:noProof w:val="0"/>
                <w:lang w:val="de-DE"/>
              </w:rPr>
              <w:t>GvD</w:t>
            </w:r>
            <w:proofErr w:type="spellEnd"/>
            <w:r w:rsidRPr="00AA522A">
              <w:rPr>
                <w:rFonts w:cs="Arial"/>
                <w:noProof w:val="0"/>
                <w:lang w:val="de-DE"/>
              </w:rPr>
              <w:t xml:space="preserve"> Nr. 385/1993 eingetragenen Kreditvermittlern, deren Tätigkeit ausschließlich oder vorwiegend in der Ausstellung von Sicherheiten besteht und die der Rechnungsprüfung einer Revisionsgesellschaft, eingetragen im Verzeichnis nach Art. 161 </w:t>
            </w:r>
            <w:proofErr w:type="spellStart"/>
            <w:r w:rsidRPr="00AA522A">
              <w:rPr>
                <w:rFonts w:cs="Arial"/>
                <w:noProof w:val="0"/>
                <w:lang w:val="de-DE"/>
              </w:rPr>
              <w:t>GvD</w:t>
            </w:r>
            <w:proofErr w:type="spellEnd"/>
            <w:r w:rsidRPr="00AA522A">
              <w:rPr>
                <w:rFonts w:cs="Arial"/>
                <w:noProof w:val="0"/>
                <w:lang w:val="de-DE"/>
              </w:rPr>
              <w:t xml:space="preserve"> vom 24.02.1998 Nr. 58, unterliegen, und die die Bonitätsmindestanforderungen im Sinne der geltenden Bestimmungen für Banken und Versicherungen erfüllen.</w:t>
            </w:r>
          </w:p>
          <w:p w14:paraId="534FFAC1" w14:textId="77777777" w:rsidR="002A6DC8" w:rsidRPr="00AA522A" w:rsidRDefault="002A6DC8" w:rsidP="002A6DC8">
            <w:pPr>
              <w:widowControl w:val="0"/>
              <w:tabs>
                <w:tab w:val="left" w:pos="4119"/>
              </w:tabs>
              <w:jc w:val="both"/>
              <w:rPr>
                <w:rFonts w:cs="Arial"/>
                <w:b/>
                <w:bCs/>
                <w:u w:val="single"/>
                <w:lang w:val="de-DE"/>
              </w:rPr>
            </w:pPr>
            <w:r w:rsidRPr="00AA522A">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AA522A">
              <w:rPr>
                <w:rFonts w:cs="Arial"/>
                <w:b/>
                <w:color w:val="FF0000"/>
                <w:u w:val="single"/>
                <w:lang w:val="de-DE"/>
              </w:rPr>
              <w:t>entsprechend der Mustervorlage 1.1. gemäß MD Nr. 31/2018 für die vorläufige Sicherheit erstellt</w:t>
            </w:r>
            <w:r w:rsidRPr="00AA522A">
              <w:rPr>
                <w:rFonts w:cs="Arial"/>
                <w:b/>
                <w:color w:val="FF0000"/>
                <w:lang w:val="de-DE"/>
              </w:rPr>
              <w:t xml:space="preserve"> werden.</w:t>
            </w:r>
          </w:p>
        </w:tc>
        <w:tc>
          <w:tcPr>
            <w:tcW w:w="993" w:type="dxa"/>
          </w:tcPr>
          <w:p w14:paraId="3E53A5E4" w14:textId="77777777" w:rsidR="002A6DC8" w:rsidRPr="00AA522A" w:rsidRDefault="002A6DC8" w:rsidP="002A6DC8">
            <w:pPr>
              <w:widowControl w:val="0"/>
              <w:rPr>
                <w:rFonts w:cs="Arial"/>
                <w:lang w:val="de-DE"/>
              </w:rPr>
            </w:pPr>
          </w:p>
        </w:tc>
        <w:tc>
          <w:tcPr>
            <w:tcW w:w="4252" w:type="dxa"/>
          </w:tcPr>
          <w:p w14:paraId="2A0FE542" w14:textId="77777777" w:rsidR="002A6DC8" w:rsidRPr="00AA522A" w:rsidRDefault="002A6DC8" w:rsidP="002A6DC8">
            <w:pPr>
              <w:widowControl w:val="0"/>
              <w:tabs>
                <w:tab w:val="left" w:pos="4119"/>
              </w:tabs>
              <w:ind w:right="74"/>
              <w:jc w:val="both"/>
              <w:rPr>
                <w:rFonts w:cs="Arial"/>
                <w:lang w:val="it-IT"/>
              </w:rPr>
            </w:pPr>
            <w:r w:rsidRPr="00AA522A">
              <w:rPr>
                <w:rFonts w:cs="Arial"/>
                <w:lang w:val="it-IT"/>
              </w:rPr>
              <w:t xml:space="preserve">La </w:t>
            </w:r>
            <w:r w:rsidRPr="00AA522A">
              <w:rPr>
                <w:rFonts w:cs="Arial"/>
                <w:b/>
                <w:bCs/>
                <w:u w:val="single"/>
                <w:lang w:val="it-IT"/>
              </w:rPr>
              <w:t>garanzia fideiussoria</w:t>
            </w:r>
            <w:r w:rsidRPr="00AA522A">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3EDAEF1E" w14:textId="77777777" w:rsidR="002A6DC8" w:rsidRPr="00AA522A" w:rsidRDefault="002A6DC8" w:rsidP="002A6DC8">
            <w:pPr>
              <w:widowControl w:val="0"/>
              <w:tabs>
                <w:tab w:val="left" w:pos="4119"/>
              </w:tabs>
              <w:ind w:right="74"/>
              <w:jc w:val="both"/>
              <w:rPr>
                <w:rFonts w:cs="Arial"/>
                <w:lang w:val="it-IT"/>
              </w:rPr>
            </w:pPr>
          </w:p>
          <w:p w14:paraId="70141914" w14:textId="77777777" w:rsidR="002A6DC8" w:rsidRPr="00AA522A" w:rsidRDefault="002A6DC8" w:rsidP="002A6DC8">
            <w:pPr>
              <w:widowControl w:val="0"/>
              <w:tabs>
                <w:tab w:val="left" w:pos="4119"/>
              </w:tabs>
              <w:ind w:right="72"/>
              <w:jc w:val="both"/>
              <w:rPr>
                <w:rFonts w:cs="Arial"/>
                <w:b/>
                <w:u w:val="single"/>
                <w:lang w:val="it-IT"/>
              </w:rPr>
            </w:pPr>
            <w:r w:rsidRPr="00AA522A">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AA522A">
              <w:rPr>
                <w:rFonts w:cs="Arial"/>
                <w:lang w:val="it-IT"/>
              </w:rPr>
              <w:t xml:space="preserve"> </w:t>
            </w:r>
            <w:r w:rsidRPr="00AA522A">
              <w:rPr>
                <w:rFonts w:cs="Arial"/>
                <w:b/>
                <w:bCs/>
                <w:color w:val="FF0000"/>
                <w:u w:val="single"/>
                <w:lang w:val="it-IT"/>
              </w:rPr>
              <w:t>deve essere redatta conformemente al modello previsto nello “schema tipo 1.1. del d.m. n. 31/2018” relativo alla garanzia provvisoria.</w:t>
            </w:r>
          </w:p>
        </w:tc>
      </w:tr>
      <w:tr w:rsidR="00F8101E" w:rsidRPr="00C93D0A" w14:paraId="3F727B8D" w14:textId="77777777" w:rsidTr="00462343">
        <w:tc>
          <w:tcPr>
            <w:tcW w:w="4394" w:type="dxa"/>
            <w:gridSpan w:val="3"/>
          </w:tcPr>
          <w:p w14:paraId="4A7B6E91"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993" w:type="dxa"/>
          </w:tcPr>
          <w:p w14:paraId="7C4D9BAC"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c>
          <w:tcPr>
            <w:tcW w:w="4252" w:type="dxa"/>
          </w:tcPr>
          <w:p w14:paraId="4859FE02" w14:textId="77777777" w:rsidR="002A6DC8" w:rsidRPr="00AA522A" w:rsidRDefault="002A6DC8" w:rsidP="002A6DC8">
            <w:pPr>
              <w:pStyle w:val="Rientrocorpodeltesto"/>
              <w:widowControl w:val="0"/>
              <w:tabs>
                <w:tab w:val="left" w:pos="567"/>
              </w:tabs>
              <w:spacing w:after="0"/>
              <w:ind w:left="540"/>
              <w:jc w:val="both"/>
              <w:rPr>
                <w:rFonts w:cs="Arial"/>
                <w:lang w:val="it-IT"/>
              </w:rPr>
            </w:pPr>
          </w:p>
        </w:tc>
      </w:tr>
      <w:tr w:rsidR="00F8101E" w:rsidRPr="00C93D0A" w14:paraId="5CAC4EBC" w14:textId="77777777" w:rsidTr="00462343">
        <w:tc>
          <w:tcPr>
            <w:tcW w:w="4394" w:type="dxa"/>
            <w:gridSpan w:val="3"/>
            <w:shd w:val="clear" w:color="auto" w:fill="auto"/>
          </w:tcPr>
          <w:p w14:paraId="25FAAE7C" w14:textId="77777777" w:rsidR="002A6DC8" w:rsidRPr="00AA522A" w:rsidRDefault="002A6DC8" w:rsidP="002A6DC8">
            <w:pPr>
              <w:widowControl w:val="0"/>
              <w:jc w:val="both"/>
              <w:rPr>
                <w:rFonts w:cs="Arial"/>
                <w:bCs/>
                <w:lang w:val="de-DE"/>
              </w:rPr>
            </w:pPr>
            <w:r w:rsidRPr="00AA522A">
              <w:rPr>
                <w:rFonts w:cs="Arial"/>
                <w:bCs/>
                <w:lang w:val="de-DE"/>
              </w:rPr>
              <w:t>In jedem Fall muss die Bürgschaft sämtliche Klauseln gemäß Art. 93 GvD Nr. 50/2016 enthalten, darunter im Einzelnen:</w:t>
            </w:r>
          </w:p>
          <w:p w14:paraId="1D0491DB" w14:textId="77777777" w:rsidR="002A6DC8" w:rsidRPr="00AA522A" w:rsidRDefault="002A6DC8" w:rsidP="002A6DC8">
            <w:pPr>
              <w:widowControl w:val="0"/>
              <w:jc w:val="both"/>
              <w:rPr>
                <w:rFonts w:cs="Arial"/>
                <w:bCs/>
                <w:lang w:val="de-DE"/>
              </w:rPr>
            </w:pPr>
          </w:p>
          <w:p w14:paraId="535C4AFC" w14:textId="33E2E70A" w:rsidR="002A6DC8" w:rsidRPr="00AA522A" w:rsidRDefault="002A6DC8" w:rsidP="00F63459">
            <w:pPr>
              <w:pStyle w:val="Paragrafoelenco"/>
              <w:widowControl w:val="0"/>
              <w:numPr>
                <w:ilvl w:val="0"/>
                <w:numId w:val="16"/>
              </w:numPr>
              <w:ind w:left="284"/>
              <w:jc w:val="both"/>
              <w:rPr>
                <w:rFonts w:cs="Arial"/>
                <w:lang w:val="de-DE"/>
              </w:rPr>
            </w:pPr>
            <w:r w:rsidRPr="00EC53B5">
              <w:rPr>
                <w:rFonts w:cs="Arial"/>
                <w:color w:val="000000"/>
                <w:lang w:val="de-DE" w:eastAsia="it-IT"/>
              </w:rPr>
              <w:t>die Geltungsdauer der Sicherheit von mindestens</w:t>
            </w:r>
            <w:r w:rsidRPr="00EC53B5">
              <w:rPr>
                <w:rFonts w:cs="Arial"/>
                <w:lang w:val="de-DE"/>
              </w:rPr>
              <w:t xml:space="preserve"> </w:t>
            </w:r>
            <w:r w:rsidRPr="00EC53B5">
              <w:rPr>
                <w:rFonts w:cs="Arial"/>
                <w:b/>
                <w:color w:val="FF0000"/>
                <w:lang w:val="de-DE"/>
              </w:rPr>
              <w:t>(180/240)</w:t>
            </w:r>
            <w:r w:rsidRPr="00EC53B5">
              <w:rPr>
                <w:rFonts w:cs="Arial"/>
                <w:lang w:val="de-DE"/>
              </w:rPr>
              <w:t xml:space="preserve"> Tagen ab </w:t>
            </w:r>
            <w:r w:rsidR="00BE39D4" w:rsidRPr="00EC53B5">
              <w:rPr>
                <w:rFonts w:cs="Arial"/>
                <w:lang w:val="de-DE"/>
              </w:rPr>
              <w:t xml:space="preserve">Tag der Einreichfrist  der </w:t>
            </w:r>
            <w:r w:rsidRPr="00EC53B5">
              <w:rPr>
                <w:rFonts w:cs="Arial"/>
                <w:lang w:val="de-DE"/>
              </w:rPr>
              <w:t>Angebotsabgabe</w:t>
            </w:r>
            <w:r w:rsidRPr="00AA522A">
              <w:rPr>
                <w:rFonts w:cs="Arial"/>
                <w:lang w:val="de-DE"/>
              </w:rPr>
              <w:t>,</w:t>
            </w:r>
          </w:p>
          <w:p w14:paraId="16B589E1" w14:textId="77777777" w:rsidR="002A6DC8" w:rsidRPr="00AA522A" w:rsidRDefault="002A6DC8" w:rsidP="00F63459">
            <w:pPr>
              <w:widowControl w:val="0"/>
              <w:numPr>
                <w:ilvl w:val="0"/>
                <w:numId w:val="16"/>
              </w:numPr>
              <w:tabs>
                <w:tab w:val="clear" w:pos="360"/>
              </w:tabs>
              <w:spacing w:line="240" w:lineRule="exact"/>
              <w:ind w:hanging="180"/>
              <w:jc w:val="both"/>
              <w:rPr>
                <w:rFonts w:cs="Arial"/>
                <w:noProof w:val="0"/>
                <w:lang w:val="de-DE"/>
              </w:rPr>
            </w:pPr>
            <w:r w:rsidRPr="00AA522A">
              <w:rPr>
                <w:rFonts w:cs="Arial"/>
                <w:noProof w:val="0"/>
                <w:lang w:val="de-DE"/>
              </w:rPr>
              <w:t xml:space="preserve">die Verpflichtung des Sicherungsgebers, dass er die Sicherheit auf Verlangen der Vergabestelle für weitere maximal </w:t>
            </w:r>
            <w:r w:rsidRPr="00AA522A">
              <w:rPr>
                <w:rFonts w:cs="Arial"/>
                <w:b/>
                <w:noProof w:val="0"/>
                <w:color w:val="FF0000"/>
                <w:lang w:val="de-DE"/>
              </w:rPr>
              <w:t>(180/240)</w:t>
            </w:r>
            <w:r w:rsidRPr="00AA522A">
              <w:rPr>
                <w:rFonts w:cs="Arial"/>
                <w:noProof w:val="0"/>
                <w:color w:val="FF0000"/>
                <w:lang w:val="de-DE"/>
              </w:rPr>
              <w:t xml:space="preserve"> </w:t>
            </w:r>
            <w:r w:rsidRPr="00AA522A">
              <w:rPr>
                <w:rFonts w:cs="Arial"/>
                <w:noProof w:val="0"/>
                <w:lang w:val="de-DE"/>
              </w:rPr>
              <w:t>Tage erneuert, falls der endgültige Zuschlag zum Zeitpunkt ihres Ablaufs noch nicht erteilt wurde,</w:t>
            </w:r>
          </w:p>
          <w:p w14:paraId="4D773888" w14:textId="77777777" w:rsidR="002A6DC8" w:rsidRPr="00AA522A" w:rsidRDefault="002A6DC8" w:rsidP="00F63459">
            <w:pPr>
              <w:widowControl w:val="0"/>
              <w:numPr>
                <w:ilvl w:val="0"/>
                <w:numId w:val="16"/>
              </w:numPr>
              <w:tabs>
                <w:tab w:val="clear" w:pos="360"/>
              </w:tabs>
              <w:spacing w:line="240" w:lineRule="exact"/>
              <w:ind w:right="22" w:hanging="180"/>
              <w:jc w:val="both"/>
              <w:rPr>
                <w:rFonts w:cs="Arial"/>
                <w:noProof w:val="0"/>
                <w:lang w:val="de-DE"/>
              </w:rPr>
            </w:pPr>
            <w:r w:rsidRPr="00AA522A">
              <w:rPr>
                <w:rFonts w:cs="Arial"/>
                <w:noProof w:val="0"/>
                <w:lang w:val="de-DE"/>
              </w:rPr>
              <w:t>der Verzicht auf die Begünstigung der vorherigen Betreibung beim Hauptschuldner,</w:t>
            </w:r>
          </w:p>
          <w:p w14:paraId="71C0914B" w14:textId="77777777" w:rsidR="002A6DC8" w:rsidRPr="00AA522A" w:rsidRDefault="002A6DC8" w:rsidP="00F63459">
            <w:pPr>
              <w:widowControl w:val="0"/>
              <w:numPr>
                <w:ilvl w:val="0"/>
                <w:numId w:val="16"/>
              </w:numPr>
              <w:tabs>
                <w:tab w:val="clear" w:pos="360"/>
              </w:tabs>
              <w:spacing w:line="240" w:lineRule="exact"/>
              <w:ind w:right="22" w:hanging="180"/>
              <w:jc w:val="both"/>
              <w:rPr>
                <w:rFonts w:cs="Arial"/>
                <w:noProof w:val="0"/>
                <w:lang w:val="de-DE"/>
              </w:rPr>
            </w:pPr>
            <w:r w:rsidRPr="00AA522A">
              <w:rPr>
                <w:rFonts w:cs="Arial"/>
                <w:noProof w:val="0"/>
                <w:lang w:val="de-DE"/>
              </w:rPr>
              <w:t>der Verzicht auf die Einwendung gemäß Art. 1957 Abs. 2 ZGB,</w:t>
            </w:r>
          </w:p>
          <w:p w14:paraId="0392ECED" w14:textId="77777777" w:rsidR="002A6DC8" w:rsidRPr="00AA522A" w:rsidRDefault="002A6DC8" w:rsidP="00F63459">
            <w:pPr>
              <w:widowControl w:val="0"/>
              <w:numPr>
                <w:ilvl w:val="0"/>
                <w:numId w:val="16"/>
              </w:numPr>
              <w:tabs>
                <w:tab w:val="clear" w:pos="360"/>
              </w:tabs>
              <w:ind w:left="284" w:hanging="180"/>
              <w:jc w:val="both"/>
              <w:rPr>
                <w:rFonts w:cs="Arial"/>
                <w:lang w:val="de-DE"/>
              </w:rPr>
            </w:pPr>
            <w:r w:rsidRPr="00AA522A">
              <w:rPr>
                <w:rFonts w:cs="Arial"/>
                <w:noProof w:val="0"/>
                <w:lang w:val="de-DE"/>
              </w:rPr>
              <w:t>dass die Sicherheit auf einfaches schriftliches Anfordern der Vergabestelle innerhalb von 15 Tagen in Anspruch</w:t>
            </w:r>
            <w:r w:rsidRPr="00AA522A">
              <w:rPr>
                <w:rFonts w:cs="Arial"/>
                <w:lang w:val="de-DE"/>
              </w:rPr>
              <w:t xml:space="preserve"> genommen werden kann,</w:t>
            </w:r>
          </w:p>
          <w:p w14:paraId="0981F3AF" w14:textId="77777777" w:rsidR="002A6DC8" w:rsidRPr="00AA522A" w:rsidRDefault="002A6DC8" w:rsidP="00F63459">
            <w:pPr>
              <w:widowControl w:val="0"/>
              <w:numPr>
                <w:ilvl w:val="0"/>
                <w:numId w:val="16"/>
              </w:numPr>
              <w:tabs>
                <w:tab w:val="clear" w:pos="360"/>
              </w:tabs>
              <w:spacing w:line="240" w:lineRule="exact"/>
              <w:ind w:left="357" w:right="23" w:hanging="180"/>
              <w:jc w:val="both"/>
              <w:rPr>
                <w:rFonts w:cs="Arial"/>
                <w:b/>
                <w:color w:val="FF0000"/>
                <w:lang w:val="de-DE"/>
              </w:rPr>
            </w:pPr>
            <w:r w:rsidRPr="00AA522A">
              <w:rPr>
                <w:rFonts w:cs="Arial"/>
                <w:lang w:val="de-DE"/>
              </w:rPr>
              <w:t xml:space="preserve">die </w:t>
            </w:r>
            <w:r w:rsidRPr="00AA522A">
              <w:rPr>
                <w:rFonts w:cs="Arial"/>
                <w:b/>
                <w:noProof w:val="0"/>
                <w:lang w:val="de-DE"/>
              </w:rPr>
              <w:t xml:space="preserve">Verpflichtungserklärung gemäß Art. 93 Abs. 8 </w:t>
            </w:r>
            <w:proofErr w:type="spellStart"/>
            <w:r w:rsidRPr="00AA522A">
              <w:rPr>
                <w:rFonts w:cs="Arial"/>
                <w:b/>
                <w:noProof w:val="0"/>
                <w:lang w:val="de-DE"/>
              </w:rPr>
              <w:t>GvD</w:t>
            </w:r>
            <w:proofErr w:type="spellEnd"/>
            <w:r w:rsidRPr="00AA522A">
              <w:rPr>
                <w:rFonts w:cs="Arial"/>
                <w:b/>
                <w:noProof w:val="0"/>
                <w:lang w:val="de-DE"/>
              </w:rPr>
              <w:t xml:space="preserve"> Nr. 50/2016</w:t>
            </w:r>
            <w:r w:rsidRPr="00AA522A">
              <w:rPr>
                <w:rFonts w:cs="Arial"/>
                <w:noProof w:val="0"/>
                <w:lang w:val="de-DE"/>
              </w:rPr>
              <w:t xml:space="preserve">, bei Zuschlagserteilung und auf Anfrage des Teilnehmers für diesen und zu Gunsten der auftraggebenden Körperschaft </w:t>
            </w:r>
            <w:r w:rsidRPr="00AA522A">
              <w:rPr>
                <w:rFonts w:cs="Arial"/>
                <w:noProof w:val="0"/>
                <w:lang w:val="de-DE"/>
              </w:rPr>
              <w:fldChar w:fldCharType="begin">
                <w:ffData>
                  <w:name w:val="Text31"/>
                  <w:enabled/>
                  <w:calcOnExit w:val="0"/>
                  <w:textInput/>
                </w:ffData>
              </w:fldChar>
            </w:r>
            <w:r w:rsidRPr="00AA522A">
              <w:rPr>
                <w:rFonts w:cs="Arial"/>
                <w:noProof w:val="0"/>
                <w:lang w:val="de-DE"/>
              </w:rPr>
              <w:instrText xml:space="preserve"> FORMTEXT </w:instrText>
            </w:r>
            <w:r w:rsidRPr="00AA522A">
              <w:rPr>
                <w:rFonts w:cs="Arial"/>
                <w:noProof w:val="0"/>
                <w:lang w:val="de-DE"/>
              </w:rPr>
            </w:r>
            <w:r w:rsidRPr="00AA522A">
              <w:rPr>
                <w:rFonts w:cs="Arial"/>
                <w:noProof w:val="0"/>
                <w:lang w:val="de-DE"/>
              </w:rPr>
              <w:fldChar w:fldCharType="separate"/>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t> </w:t>
            </w:r>
            <w:r w:rsidRPr="00AA522A">
              <w:rPr>
                <w:rFonts w:cs="Arial"/>
                <w:noProof w:val="0"/>
                <w:lang w:val="de-DE"/>
              </w:rPr>
              <w:fldChar w:fldCharType="end"/>
            </w:r>
            <w:r w:rsidRPr="00AA522A">
              <w:rPr>
                <w:rFonts w:cs="Arial"/>
                <w:noProof w:val="0"/>
                <w:lang w:val="de-DE"/>
              </w:rPr>
              <w:t xml:space="preserve"> </w:t>
            </w:r>
            <w:r w:rsidRPr="00AA522A">
              <w:rPr>
                <w:rFonts w:cs="Arial"/>
                <w:noProof w:val="0"/>
                <w:color w:val="FF0000"/>
                <w:lang w:val="de-DE"/>
              </w:rPr>
              <w:t xml:space="preserve">(s. Art. </w:t>
            </w:r>
            <w:proofErr w:type="gramStart"/>
            <w:r w:rsidRPr="00AA522A">
              <w:rPr>
                <w:rFonts w:cs="Arial"/>
                <w:noProof w:val="0"/>
                <w:color w:val="FF0000"/>
                <w:lang w:val="de-DE"/>
              </w:rPr>
              <w:t>1</w:t>
            </w:r>
            <w:proofErr w:type="gramEnd"/>
            <w:r w:rsidRPr="00AA522A">
              <w:rPr>
                <w:rFonts w:cs="Arial"/>
                <w:noProof w:val="0"/>
                <w:color w:val="FF0000"/>
                <w:lang w:val="de-DE"/>
              </w:rPr>
              <w:t xml:space="preserve"> Punkt 1.1 Ausschreibungsbedingungen - die Bezeichnung einfügen) </w:t>
            </w:r>
            <w:r w:rsidRPr="00AA522A">
              <w:rPr>
                <w:rFonts w:cs="Arial"/>
                <w:noProof w:val="0"/>
                <w:lang w:val="de-DE"/>
              </w:rPr>
              <w:t xml:space="preserve">die in Art. 103 </w:t>
            </w:r>
            <w:proofErr w:type="spellStart"/>
            <w:r w:rsidRPr="00AA522A">
              <w:rPr>
                <w:rFonts w:cs="Arial"/>
                <w:noProof w:val="0"/>
                <w:lang w:val="de-DE"/>
              </w:rPr>
              <w:t>GvD</w:t>
            </w:r>
            <w:proofErr w:type="spellEnd"/>
            <w:r w:rsidRPr="00AA522A">
              <w:rPr>
                <w:rFonts w:cs="Arial"/>
                <w:noProof w:val="0"/>
                <w:lang w:val="de-DE"/>
              </w:rPr>
              <w:t xml:space="preserve"> Nr. 50/2016 vorgesehene endgültige Sicherheit für die Vertragserfüllung auszustellen. Die Verpflichtungserklärung kann auch von einem anderen Bürgen gestellt werden, als von jenem, der die vorläufige Sicherheit ausgestellt hat, und muss im Portal im </w:t>
            </w:r>
            <w:proofErr w:type="gramStart"/>
            <w:r w:rsidRPr="00AA522A">
              <w:rPr>
                <w:rFonts w:cs="Arial"/>
                <w:noProof w:val="0"/>
                <w:lang w:val="de-DE"/>
              </w:rPr>
              <w:t>PDF</w:t>
            </w:r>
            <w:r w:rsidRPr="00AA522A">
              <w:rPr>
                <w:rFonts w:cs="Arial"/>
                <w:lang w:val="de-DE"/>
              </w:rPr>
              <w:t>-Format</w:t>
            </w:r>
            <w:proofErr w:type="gramEnd"/>
            <w:r w:rsidRPr="00AA522A">
              <w:rPr>
                <w:rFonts w:cs="Arial"/>
                <w:lang w:val="de-DE"/>
              </w:rPr>
              <w:t xml:space="preserve"> hochgeladen </w:t>
            </w:r>
            <w:r w:rsidRPr="00AA522A">
              <w:rPr>
                <w:rFonts w:cs="Arial"/>
                <w:lang w:val="de-DE"/>
              </w:rPr>
              <w:lastRenderedPageBreak/>
              <w:t xml:space="preserve">werden. </w:t>
            </w:r>
            <w:r w:rsidRPr="00AA522A">
              <w:rPr>
                <w:rFonts w:cs="Arial"/>
                <w:b/>
                <w:noProof w:val="0"/>
                <w:lang w:val="de-DE"/>
              </w:rPr>
              <w:t xml:space="preserve">Kleinst- sowie kleine und mittlere Unternehmen und Bietergemeinschaften oder gewöhnliche Konsortien, die ausschließlich aus Kleinst-, kleinen und mittleren Unternehmen bestehen, sind von der Abgabe der Verpflichtungserklärung gemäß Art. 93 Abs. 8 </w:t>
            </w:r>
            <w:proofErr w:type="spellStart"/>
            <w:r w:rsidRPr="00AA522A">
              <w:rPr>
                <w:rFonts w:cs="Arial"/>
                <w:b/>
                <w:noProof w:val="0"/>
                <w:lang w:val="de-DE"/>
              </w:rPr>
              <w:t>GvD</w:t>
            </w:r>
            <w:proofErr w:type="spellEnd"/>
            <w:r w:rsidRPr="00AA522A">
              <w:rPr>
                <w:rFonts w:cs="Arial"/>
                <w:b/>
                <w:noProof w:val="0"/>
                <w:lang w:val="de-DE"/>
              </w:rPr>
              <w:t xml:space="preserve"> Nr. 50/2016 befreit.</w:t>
            </w:r>
          </w:p>
          <w:p w14:paraId="3697EB2F" w14:textId="73126562" w:rsidR="0068230F" w:rsidRPr="00AA522A" w:rsidRDefault="0068230F" w:rsidP="0068230F">
            <w:pPr>
              <w:widowControl w:val="0"/>
              <w:spacing w:line="240" w:lineRule="exact"/>
              <w:ind w:left="357" w:right="23"/>
              <w:jc w:val="both"/>
              <w:rPr>
                <w:rFonts w:cs="Arial"/>
                <w:b/>
                <w:color w:val="FF0000"/>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shd w:val="clear" w:color="auto" w:fill="auto"/>
          </w:tcPr>
          <w:p w14:paraId="7D262E8E" w14:textId="77777777" w:rsidR="002A6DC8" w:rsidRPr="00AA522A" w:rsidRDefault="002A6DC8" w:rsidP="002A6DC8">
            <w:pPr>
              <w:widowControl w:val="0"/>
              <w:rPr>
                <w:rFonts w:cs="Arial"/>
                <w:lang w:val="de-DE"/>
              </w:rPr>
            </w:pPr>
          </w:p>
        </w:tc>
        <w:tc>
          <w:tcPr>
            <w:tcW w:w="4252" w:type="dxa"/>
            <w:shd w:val="clear" w:color="auto" w:fill="auto"/>
          </w:tcPr>
          <w:p w14:paraId="3CD4FE8A" w14:textId="77777777" w:rsidR="002A6DC8" w:rsidRPr="00AA522A" w:rsidRDefault="002A6DC8" w:rsidP="002A6DC8">
            <w:pPr>
              <w:widowControl w:val="0"/>
              <w:tabs>
                <w:tab w:val="center" w:pos="4680"/>
              </w:tabs>
              <w:ind w:right="74"/>
              <w:jc w:val="both"/>
              <w:rPr>
                <w:rFonts w:cs="Arial"/>
                <w:lang w:val="it-IT"/>
              </w:rPr>
            </w:pPr>
            <w:r w:rsidRPr="00AA522A">
              <w:rPr>
                <w:rFonts w:cs="Arial"/>
                <w:lang w:val="it-IT"/>
              </w:rPr>
              <w:t>In ogni caso, la fideiussione deve contenere tutte le clausole prescritte dall’art. 93 del d.lgs. n. 50/2016, tra cui, in particolare:</w:t>
            </w:r>
          </w:p>
          <w:p w14:paraId="5235BED6" w14:textId="77777777" w:rsidR="002A6DC8" w:rsidRPr="00AA522A" w:rsidRDefault="002A6DC8" w:rsidP="002A6DC8">
            <w:pPr>
              <w:pStyle w:val="Default"/>
              <w:widowControl w:val="0"/>
              <w:ind w:right="74"/>
              <w:jc w:val="both"/>
              <w:rPr>
                <w:rFonts w:cs="Arial"/>
                <w:color w:val="auto"/>
                <w:sz w:val="20"/>
                <w:szCs w:val="20"/>
              </w:rPr>
            </w:pPr>
          </w:p>
          <w:p w14:paraId="72E6F540" w14:textId="7A9CB6AF" w:rsidR="002A6DC8" w:rsidRPr="00EC53B5"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EC53B5">
              <w:rPr>
                <w:rFonts w:cs="Arial"/>
                <w:color w:val="auto"/>
                <w:sz w:val="20"/>
                <w:szCs w:val="20"/>
              </w:rPr>
              <w:t xml:space="preserve">la durata di validità della garanzia per un periodo di almeno </w:t>
            </w:r>
            <w:r w:rsidRPr="00EC53B5">
              <w:rPr>
                <w:rFonts w:cs="Arial"/>
                <w:b/>
                <w:bCs/>
                <w:color w:val="FF0000"/>
                <w:sz w:val="20"/>
                <w:szCs w:val="20"/>
              </w:rPr>
              <w:t>(180/240)</w:t>
            </w:r>
            <w:r w:rsidRPr="00EC53B5">
              <w:rPr>
                <w:rFonts w:cs="Arial"/>
                <w:color w:val="auto"/>
                <w:sz w:val="20"/>
                <w:szCs w:val="20"/>
              </w:rPr>
              <w:t xml:space="preserve"> giorni, decorrenti dalla</w:t>
            </w:r>
            <w:r w:rsidR="00BE39D4" w:rsidRPr="00EC53B5">
              <w:rPr>
                <w:rFonts w:cs="Arial"/>
                <w:color w:val="auto"/>
                <w:sz w:val="20"/>
                <w:szCs w:val="20"/>
              </w:rPr>
              <w:t xml:space="preserve"> data di scadenza</w:t>
            </w:r>
            <w:r w:rsidR="00D822A4">
              <w:rPr>
                <w:rFonts w:cs="Arial"/>
                <w:color w:val="auto"/>
                <w:sz w:val="20"/>
                <w:szCs w:val="20"/>
              </w:rPr>
              <w:t xml:space="preserve"> del termine</w:t>
            </w:r>
            <w:r w:rsidR="00BE39D4" w:rsidRPr="00EC53B5">
              <w:rPr>
                <w:rFonts w:cs="Arial"/>
                <w:color w:val="auto"/>
                <w:sz w:val="20"/>
                <w:szCs w:val="20"/>
              </w:rPr>
              <w:t xml:space="preserve"> di</w:t>
            </w:r>
            <w:r w:rsidRPr="00EC53B5">
              <w:rPr>
                <w:rFonts w:cs="Arial"/>
                <w:color w:val="auto"/>
                <w:sz w:val="20"/>
                <w:szCs w:val="20"/>
              </w:rPr>
              <w:t xml:space="preserve"> presentazione dell</w:t>
            </w:r>
            <w:r w:rsidR="00EC53B5" w:rsidRPr="00EC53B5">
              <w:rPr>
                <w:rFonts w:cs="Arial"/>
                <w:color w:val="auto"/>
                <w:sz w:val="20"/>
                <w:szCs w:val="20"/>
              </w:rPr>
              <w:t>e offerte</w:t>
            </w:r>
            <w:r w:rsidRPr="00EC53B5">
              <w:rPr>
                <w:rFonts w:cs="Arial"/>
                <w:color w:val="auto"/>
                <w:sz w:val="20"/>
                <w:szCs w:val="20"/>
              </w:rPr>
              <w:t xml:space="preserve">; </w:t>
            </w:r>
          </w:p>
          <w:p w14:paraId="215B8C77" w14:textId="77777777" w:rsidR="002A6DC8" w:rsidRPr="0002454C"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color w:val="auto"/>
                <w:sz w:val="20"/>
                <w:szCs w:val="20"/>
              </w:rPr>
              <w:t xml:space="preserve">l’impegno del garante a rinnovare la garanzia, su richiesta della </w:t>
            </w:r>
            <w:r w:rsidRPr="00604509">
              <w:rPr>
                <w:rFonts w:cs="Arial"/>
                <w:color w:val="auto"/>
                <w:sz w:val="20"/>
                <w:szCs w:val="20"/>
              </w:rPr>
              <w:t xml:space="preserve">stazione appaltante, </w:t>
            </w:r>
            <w:r w:rsidRPr="00AA522A">
              <w:rPr>
                <w:rFonts w:cs="Arial"/>
                <w:color w:val="auto"/>
                <w:sz w:val="20"/>
                <w:szCs w:val="20"/>
              </w:rPr>
              <w:t xml:space="preserve">per la durata di ulteriori </w:t>
            </w:r>
            <w:r w:rsidRPr="00AA522A">
              <w:rPr>
                <w:rFonts w:cs="Arial"/>
                <w:b/>
                <w:bCs/>
                <w:color w:val="FF0000"/>
                <w:sz w:val="20"/>
                <w:szCs w:val="20"/>
              </w:rPr>
              <w:t>(180/240)</w:t>
            </w:r>
            <w:r w:rsidRPr="00AA522A">
              <w:rPr>
                <w:rFonts w:cs="Arial"/>
                <w:b/>
                <w:bCs/>
                <w:color w:val="auto"/>
                <w:sz w:val="20"/>
                <w:szCs w:val="20"/>
              </w:rPr>
              <w:t xml:space="preserve"> </w:t>
            </w:r>
            <w:r w:rsidRPr="00AA522A">
              <w:rPr>
                <w:rFonts w:cs="Arial"/>
                <w:color w:val="auto"/>
                <w:sz w:val="20"/>
                <w:szCs w:val="20"/>
              </w:rPr>
              <w:t xml:space="preserve">giorni, nel caso in cui, al </w:t>
            </w:r>
            <w:r w:rsidRPr="0002454C">
              <w:rPr>
                <w:rFonts w:cs="Arial"/>
                <w:color w:val="auto"/>
                <w:sz w:val="20"/>
                <w:szCs w:val="20"/>
              </w:rPr>
              <w:t>momento della scadenza della stessa, non sia ancora intervenuta l’aggiudicazione;</w:t>
            </w:r>
          </w:p>
          <w:p w14:paraId="50288094"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02454C">
              <w:rPr>
                <w:rFonts w:cs="Arial"/>
                <w:sz w:val="20"/>
                <w:szCs w:val="20"/>
              </w:rPr>
              <w:t>la rinuncia al beneficio della preventiva</w:t>
            </w:r>
            <w:r w:rsidRPr="00AA522A">
              <w:rPr>
                <w:rFonts w:cs="Arial"/>
                <w:sz w:val="20"/>
                <w:szCs w:val="20"/>
              </w:rPr>
              <w:t xml:space="preserve"> escussione del debitore principale;</w:t>
            </w:r>
          </w:p>
          <w:p w14:paraId="3CD99551"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sz w:val="20"/>
                <w:szCs w:val="20"/>
              </w:rPr>
              <w:t>la rinuncia all’eccezione di cui all’art. 1957 comma 2 del c.c.;</w:t>
            </w:r>
          </w:p>
          <w:p w14:paraId="02421F51" w14:textId="77777777" w:rsidR="002A6DC8" w:rsidRPr="00AA522A" w:rsidRDefault="002A6DC8" w:rsidP="00F63459">
            <w:pPr>
              <w:pStyle w:val="Default"/>
              <w:widowControl w:val="0"/>
              <w:numPr>
                <w:ilvl w:val="0"/>
                <w:numId w:val="16"/>
              </w:numPr>
              <w:tabs>
                <w:tab w:val="clear" w:pos="360"/>
              </w:tabs>
              <w:ind w:left="266" w:hanging="181"/>
              <w:jc w:val="both"/>
              <w:rPr>
                <w:rFonts w:cs="Arial"/>
                <w:color w:val="auto"/>
                <w:sz w:val="20"/>
                <w:szCs w:val="20"/>
              </w:rPr>
            </w:pPr>
            <w:r w:rsidRPr="00AA522A">
              <w:rPr>
                <w:rFonts w:cs="Arial"/>
                <w:sz w:val="20"/>
                <w:szCs w:val="20"/>
              </w:rPr>
              <w:t xml:space="preserve">l’operatività della garanzia medesima entro </w:t>
            </w:r>
            <w:r w:rsidRPr="00AA522A">
              <w:rPr>
                <w:rFonts w:cs="Arial"/>
                <w:color w:val="auto"/>
                <w:sz w:val="20"/>
                <w:szCs w:val="20"/>
              </w:rPr>
              <w:t>15 giorni, a semplice richiesta scritta della stazione appaltante;</w:t>
            </w:r>
          </w:p>
          <w:p w14:paraId="6ACE0D0B" w14:textId="77777777" w:rsidR="002A6DC8" w:rsidRPr="00AA522A" w:rsidRDefault="002A6DC8" w:rsidP="00F63459">
            <w:pPr>
              <w:pStyle w:val="Paragrafoelenco"/>
              <w:widowControl w:val="0"/>
              <w:numPr>
                <w:ilvl w:val="0"/>
                <w:numId w:val="16"/>
              </w:numPr>
              <w:autoSpaceDE w:val="0"/>
              <w:autoSpaceDN w:val="0"/>
              <w:adjustRightInd w:val="0"/>
              <w:ind w:right="74"/>
              <w:jc w:val="both"/>
              <w:rPr>
                <w:rFonts w:eastAsia="MS Mincho" w:cs="Arial"/>
                <w:lang w:val="it-IT" w:eastAsia="ja-JP"/>
              </w:rPr>
            </w:pPr>
            <w:r w:rsidRPr="00AA522A">
              <w:rPr>
                <w:rFonts w:cs="Arial"/>
                <w:b/>
                <w:lang w:val="it-IT"/>
              </w:rPr>
              <w:t>la dichiarazione di impegno</w:t>
            </w:r>
            <w:r w:rsidRPr="00AA522A">
              <w:rPr>
                <w:rFonts w:cs="Arial"/>
                <w:lang w:val="it-IT"/>
              </w:rPr>
              <w:t xml:space="preserve"> ex art. </w:t>
            </w:r>
            <w:r w:rsidRPr="00AA522A">
              <w:rPr>
                <w:rFonts w:cs="Arial"/>
                <w:b/>
                <w:lang w:val="it-IT"/>
              </w:rPr>
              <w:t>93, comma 8 del d.lgs. n. 50/2016,</w:t>
            </w:r>
            <w:r w:rsidRPr="00AA522A">
              <w:rPr>
                <w:rFonts w:cs="Arial"/>
                <w:lang w:val="it-IT"/>
              </w:rPr>
              <w:t xml:space="preserve"> nei confronti del concorrente ed in favore dell’ente committente </w:t>
            </w:r>
            <w:r w:rsidRPr="00AA522A">
              <w:rPr>
                <w:rFonts w:cs="Arial"/>
              </w:rPr>
              <w:fldChar w:fldCharType="begin">
                <w:ffData>
                  <w:name w:val="Text31"/>
                  <w:enabled/>
                  <w:calcOnExit w:val="0"/>
                  <w:textInput/>
                </w:ffData>
              </w:fldChar>
            </w:r>
            <w:bookmarkStart w:id="97" w:name="Text31"/>
            <w:r w:rsidRPr="00AA522A">
              <w:rPr>
                <w:rFonts w:cs="Arial"/>
                <w:lang w:val="it-IT"/>
              </w:rPr>
              <w:instrText xml:space="preserve"> FORMTEXT </w:instrText>
            </w:r>
            <w:r w:rsidRPr="00AA522A">
              <w:rPr>
                <w:rFonts w:cs="Arial"/>
              </w:rPr>
            </w:r>
            <w:r w:rsidRPr="00AA522A">
              <w:rPr>
                <w:rFonts w:cs="Arial"/>
              </w:rPr>
              <w:fldChar w:fldCharType="separate"/>
            </w:r>
            <w:r w:rsidRPr="00AA522A">
              <w:rPr>
                <w:rFonts w:cs="Arial"/>
              </w:rPr>
              <w:t> </w:t>
            </w:r>
            <w:r w:rsidRPr="00AA522A">
              <w:rPr>
                <w:rFonts w:cs="Arial"/>
              </w:rPr>
              <w:t> </w:t>
            </w:r>
            <w:r w:rsidRPr="00AA522A">
              <w:rPr>
                <w:rFonts w:cs="Arial"/>
              </w:rPr>
              <w:t> </w:t>
            </w:r>
            <w:r w:rsidRPr="00AA522A">
              <w:rPr>
                <w:rFonts w:cs="Arial"/>
              </w:rPr>
              <w:t> </w:t>
            </w:r>
            <w:r w:rsidRPr="00AA522A">
              <w:rPr>
                <w:rFonts w:cs="Arial"/>
              </w:rPr>
              <w:t> </w:t>
            </w:r>
            <w:r w:rsidRPr="00AA522A">
              <w:rPr>
                <w:rFonts w:cs="Arial"/>
              </w:rPr>
              <w:fldChar w:fldCharType="end"/>
            </w:r>
            <w:bookmarkEnd w:id="97"/>
            <w:r w:rsidRPr="00AA522A">
              <w:rPr>
                <w:rFonts w:cs="Arial"/>
                <w:lang w:val="it-IT"/>
              </w:rPr>
              <w:t xml:space="preserve"> </w:t>
            </w:r>
            <w:r w:rsidRPr="00AA522A">
              <w:rPr>
                <w:rFonts w:cs="Arial"/>
                <w:color w:val="FF0000"/>
                <w:lang w:val="it-IT"/>
              </w:rPr>
              <w:t xml:space="preserve">(indicato nella parte 1, punto 1.1. del disciplinare di gara - </w:t>
            </w:r>
            <w:r w:rsidRPr="00AA522A">
              <w:rPr>
                <w:rFonts w:cs="Arial"/>
                <w:i/>
                <w:color w:val="FF0000"/>
                <w:lang w:val="it-IT"/>
              </w:rPr>
              <w:t>inserire nome</w:t>
            </w:r>
            <w:r w:rsidRPr="00AA522A">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w:t>
            </w:r>
            <w:r w:rsidRPr="00AA522A">
              <w:rPr>
                <w:rFonts w:cs="Arial"/>
                <w:lang w:val="it-IT"/>
              </w:rPr>
              <w:lastRenderedPageBreak/>
              <w:t xml:space="preserve">tal caso deve essere inserita nel portale in formato PDF. </w:t>
            </w:r>
            <w:r w:rsidRPr="00AA522A">
              <w:rPr>
                <w:rFonts w:cs="Arial"/>
                <w:b/>
                <w:lang w:val="it-IT"/>
              </w:rPr>
              <w:t xml:space="preserve">Ai sensi dell’art. 93, comma 8 d.lgs. 50/2016, tale dichiarazione non è dovuta per le </w:t>
            </w:r>
            <w:r w:rsidRPr="00AA522A">
              <w:rPr>
                <w:rFonts w:cs="Arial"/>
                <w:b/>
                <w:bCs/>
                <w:lang w:val="it-IT"/>
              </w:rPr>
              <w:t>microimprese, piccole e medie imprese, i raggruppamenti temporanei o consorzi ordinari costituiti esclusivamente da microimprese, piccole e medie imprese.</w:t>
            </w:r>
          </w:p>
          <w:p w14:paraId="3DB82691" w14:textId="4BBE0A37" w:rsidR="0068230F" w:rsidRPr="00AA522A" w:rsidRDefault="0068230F" w:rsidP="0068230F">
            <w:pPr>
              <w:pStyle w:val="Paragrafoelenco"/>
              <w:widowControl w:val="0"/>
              <w:autoSpaceDE w:val="0"/>
              <w:autoSpaceDN w:val="0"/>
              <w:adjustRightInd w:val="0"/>
              <w:ind w:left="360" w:right="74"/>
              <w:jc w:val="both"/>
              <w:rPr>
                <w:rFonts w:eastAsia="MS Mincho" w:cs="Arial"/>
                <w:lang w:val="it-IT" w:eastAsia="ja-JP"/>
              </w:rPr>
            </w:pPr>
            <w:r w:rsidRPr="00AA522A">
              <w:rPr>
                <w:rFonts w:cs="Arial"/>
                <w:b/>
                <w:szCs w:val="18"/>
                <w:lang w:val="it-IT"/>
              </w:rPr>
              <w:t>Tale obbligo non si applica anche ai consorzi di cui all’art. 45, comma 2 lett. b) e c) d.lgs. 50/2016 nel caso in cui siano una microimpresa, piccola o media impresa</w:t>
            </w:r>
          </w:p>
        </w:tc>
      </w:tr>
      <w:tr w:rsidR="00F8101E" w:rsidRPr="00C93D0A" w14:paraId="35D9ED4C" w14:textId="77777777" w:rsidTr="00462343">
        <w:tc>
          <w:tcPr>
            <w:tcW w:w="4394" w:type="dxa"/>
            <w:gridSpan w:val="3"/>
          </w:tcPr>
          <w:p w14:paraId="59556CC5" w14:textId="77777777" w:rsidR="002A6DC8" w:rsidRPr="00AA522A" w:rsidRDefault="002A6DC8" w:rsidP="002A6DC8">
            <w:pPr>
              <w:pStyle w:val="Rientrocorpodeltesto"/>
              <w:widowControl w:val="0"/>
              <w:tabs>
                <w:tab w:val="left" w:pos="567"/>
              </w:tabs>
              <w:spacing w:after="0"/>
              <w:ind w:left="567"/>
              <w:jc w:val="both"/>
              <w:rPr>
                <w:rFonts w:cs="Arial"/>
                <w:bCs/>
                <w:lang w:val="it-IT"/>
              </w:rPr>
            </w:pPr>
          </w:p>
        </w:tc>
        <w:tc>
          <w:tcPr>
            <w:tcW w:w="993" w:type="dxa"/>
          </w:tcPr>
          <w:p w14:paraId="3D3A9FAD" w14:textId="77777777" w:rsidR="002A6DC8" w:rsidRPr="00AA522A" w:rsidRDefault="002A6DC8" w:rsidP="002A6DC8">
            <w:pPr>
              <w:widowControl w:val="0"/>
              <w:rPr>
                <w:rFonts w:cs="Arial"/>
                <w:b/>
                <w:lang w:val="it-IT"/>
              </w:rPr>
            </w:pPr>
          </w:p>
        </w:tc>
        <w:tc>
          <w:tcPr>
            <w:tcW w:w="4252" w:type="dxa"/>
          </w:tcPr>
          <w:p w14:paraId="0D0C8F16" w14:textId="77777777" w:rsidR="002A6DC8" w:rsidRPr="00AA522A" w:rsidRDefault="002A6DC8" w:rsidP="002A6DC8">
            <w:pPr>
              <w:pStyle w:val="Rientrocorpodeltesto"/>
              <w:widowControl w:val="0"/>
              <w:tabs>
                <w:tab w:val="left" w:pos="567"/>
              </w:tabs>
              <w:spacing w:after="0"/>
              <w:ind w:left="567"/>
              <w:jc w:val="both"/>
              <w:rPr>
                <w:rFonts w:cs="Arial"/>
                <w:bCs/>
                <w:iCs/>
                <w:lang w:val="it-IT"/>
              </w:rPr>
            </w:pPr>
          </w:p>
        </w:tc>
      </w:tr>
      <w:tr w:rsidR="00F8101E" w:rsidRPr="00C93D0A" w14:paraId="6EDD6B4E" w14:textId="77777777" w:rsidTr="00462343">
        <w:tc>
          <w:tcPr>
            <w:tcW w:w="4394" w:type="dxa"/>
            <w:gridSpan w:val="3"/>
          </w:tcPr>
          <w:p w14:paraId="04716031" w14:textId="77777777" w:rsidR="002A6DC8" w:rsidRPr="00AA522A" w:rsidRDefault="002A6DC8" w:rsidP="002A6DC8">
            <w:pPr>
              <w:pStyle w:val="Default"/>
              <w:widowControl w:val="0"/>
              <w:jc w:val="both"/>
              <w:rPr>
                <w:rFonts w:cs="Arial"/>
                <w:color w:val="auto"/>
                <w:sz w:val="20"/>
                <w:szCs w:val="20"/>
                <w:lang w:val="de-DE"/>
              </w:rPr>
            </w:pPr>
            <w:r w:rsidRPr="00AA522A">
              <w:rPr>
                <w:rFonts w:cs="Arial"/>
                <w:color w:val="auto"/>
                <w:sz w:val="20"/>
                <w:szCs w:val="20"/>
                <w:lang w:val="de-DE"/>
              </w:rPr>
              <w:t>Die etwaige Freigabe der vorläufigen Sicherheit erfolgt nur nach entsprechender Anweisung allein seitens der</w:t>
            </w:r>
            <w:r w:rsidRPr="00AA522A">
              <w:rPr>
                <w:rFonts w:cs="Arial"/>
                <w:color w:val="FF0000"/>
                <w:sz w:val="20"/>
                <w:szCs w:val="20"/>
                <w:lang w:val="de-DE"/>
              </w:rPr>
              <w:t xml:space="preserve"> </w:t>
            </w:r>
            <w:r w:rsidRPr="00AA522A">
              <w:rPr>
                <w:rFonts w:cs="Arial"/>
                <w:color w:val="auto"/>
                <w:sz w:val="20"/>
                <w:szCs w:val="20"/>
                <w:lang w:val="de-DE"/>
              </w:rPr>
              <w:t>Vergabestelle.</w:t>
            </w:r>
          </w:p>
          <w:p w14:paraId="0C83FAA4" w14:textId="77777777" w:rsidR="002A6DC8" w:rsidRPr="00AA522A" w:rsidRDefault="002A6DC8" w:rsidP="00F63459">
            <w:pPr>
              <w:pStyle w:val="Default"/>
              <w:widowControl w:val="0"/>
              <w:numPr>
                <w:ilvl w:val="0"/>
                <w:numId w:val="16"/>
              </w:numPr>
              <w:tabs>
                <w:tab w:val="clear" w:pos="360"/>
              </w:tabs>
              <w:ind w:left="284" w:firstLine="0"/>
              <w:jc w:val="both"/>
              <w:rPr>
                <w:rFonts w:cs="Arial"/>
                <w:color w:val="auto"/>
                <w:sz w:val="20"/>
                <w:szCs w:val="20"/>
                <w:lang w:val="de-DE"/>
              </w:rPr>
            </w:pPr>
            <w:r w:rsidRPr="00AA522A">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993" w:type="dxa"/>
          </w:tcPr>
          <w:p w14:paraId="3E3319F4" w14:textId="77777777" w:rsidR="002A6DC8" w:rsidRPr="00AA522A" w:rsidRDefault="002A6DC8" w:rsidP="002A6DC8">
            <w:pPr>
              <w:widowControl w:val="0"/>
              <w:rPr>
                <w:rFonts w:cs="Arial"/>
                <w:lang w:val="de-DE"/>
              </w:rPr>
            </w:pPr>
          </w:p>
        </w:tc>
        <w:tc>
          <w:tcPr>
            <w:tcW w:w="4252" w:type="dxa"/>
          </w:tcPr>
          <w:p w14:paraId="49777E35" w14:textId="77777777" w:rsidR="002A6DC8" w:rsidRPr="00AA522A" w:rsidRDefault="002A6DC8" w:rsidP="002A6DC8">
            <w:pPr>
              <w:pStyle w:val="Default"/>
              <w:widowControl w:val="0"/>
              <w:jc w:val="both"/>
              <w:rPr>
                <w:rFonts w:cs="Arial"/>
                <w:color w:val="auto"/>
                <w:sz w:val="20"/>
                <w:szCs w:val="20"/>
              </w:rPr>
            </w:pPr>
            <w:r w:rsidRPr="00AA522A">
              <w:rPr>
                <w:rFonts w:cs="Arial"/>
                <w:sz w:val="20"/>
                <w:szCs w:val="20"/>
              </w:rPr>
              <w:t xml:space="preserve">L’eventuale svincolo della garanzia provvisoria </w:t>
            </w:r>
            <w:r w:rsidRPr="00AA522A">
              <w:rPr>
                <w:rFonts w:cs="Arial"/>
                <w:color w:val="auto"/>
                <w:sz w:val="20"/>
                <w:szCs w:val="20"/>
              </w:rPr>
              <w:t>è subordinato ad apposita indicazione della sola stazione appaltante.</w:t>
            </w:r>
          </w:p>
          <w:p w14:paraId="0831858F" w14:textId="77777777" w:rsidR="002A6DC8" w:rsidRPr="00AA522A" w:rsidRDefault="002A6DC8" w:rsidP="00F63459">
            <w:pPr>
              <w:pStyle w:val="Default"/>
              <w:widowControl w:val="0"/>
              <w:numPr>
                <w:ilvl w:val="0"/>
                <w:numId w:val="16"/>
              </w:numPr>
              <w:tabs>
                <w:tab w:val="clear" w:pos="360"/>
              </w:tabs>
              <w:ind w:left="267" w:firstLine="0"/>
              <w:jc w:val="both"/>
              <w:rPr>
                <w:rFonts w:cs="Arial"/>
                <w:b/>
              </w:rPr>
            </w:pPr>
            <w:r w:rsidRPr="00AA522A">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F8101E" w:rsidRPr="00C93D0A" w14:paraId="1AEB7580" w14:textId="77777777" w:rsidTr="00462343">
        <w:tc>
          <w:tcPr>
            <w:tcW w:w="4394" w:type="dxa"/>
            <w:gridSpan w:val="3"/>
          </w:tcPr>
          <w:p w14:paraId="61E74C6C" w14:textId="77777777" w:rsidR="00612CA5" w:rsidRPr="002A6DC8" w:rsidRDefault="00612CA5" w:rsidP="00445897">
            <w:pPr>
              <w:widowControl w:val="0"/>
              <w:tabs>
                <w:tab w:val="left" w:pos="4119"/>
              </w:tabs>
              <w:jc w:val="both"/>
              <w:rPr>
                <w:rFonts w:cs="Arial"/>
                <w:dstrike/>
                <w:highlight w:val="yellow"/>
                <w:lang w:val="it-IT"/>
              </w:rPr>
            </w:pPr>
          </w:p>
        </w:tc>
        <w:tc>
          <w:tcPr>
            <w:tcW w:w="993" w:type="dxa"/>
          </w:tcPr>
          <w:p w14:paraId="016BC78B" w14:textId="77777777" w:rsidR="00612CA5" w:rsidRPr="002A6DC8" w:rsidRDefault="00612CA5" w:rsidP="00612CA5">
            <w:pPr>
              <w:widowControl w:val="0"/>
              <w:rPr>
                <w:rFonts w:cs="Arial"/>
                <w:dstrike/>
                <w:highlight w:val="yellow"/>
                <w:lang w:val="it-IT"/>
              </w:rPr>
            </w:pPr>
          </w:p>
        </w:tc>
        <w:tc>
          <w:tcPr>
            <w:tcW w:w="4252" w:type="dxa"/>
          </w:tcPr>
          <w:p w14:paraId="1ED2E016" w14:textId="77777777" w:rsidR="00612CA5" w:rsidRPr="002A6DC8" w:rsidRDefault="00612CA5" w:rsidP="00612CA5">
            <w:pPr>
              <w:widowControl w:val="0"/>
              <w:tabs>
                <w:tab w:val="left" w:pos="4119"/>
              </w:tabs>
              <w:ind w:right="72"/>
              <w:jc w:val="both"/>
              <w:rPr>
                <w:rFonts w:cs="Arial"/>
                <w:dstrike/>
                <w:highlight w:val="yellow"/>
                <w:lang w:val="it-IT"/>
              </w:rPr>
            </w:pPr>
          </w:p>
        </w:tc>
      </w:tr>
      <w:tr w:rsidR="00F8101E" w:rsidRPr="00C93D0A" w14:paraId="7E24D346" w14:textId="77777777" w:rsidTr="00462343">
        <w:tc>
          <w:tcPr>
            <w:tcW w:w="4394" w:type="dxa"/>
            <w:gridSpan w:val="3"/>
          </w:tcPr>
          <w:p w14:paraId="0A814088" w14:textId="0E7B0135" w:rsidR="00612CA5" w:rsidRPr="00F03A44" w:rsidRDefault="00612CA5" w:rsidP="00612CA5">
            <w:pPr>
              <w:widowControl w:val="0"/>
              <w:ind w:right="76"/>
              <w:jc w:val="both"/>
              <w:rPr>
                <w:rFonts w:cs="Arial"/>
                <w:b/>
                <w:lang w:val="de-DE"/>
              </w:rPr>
            </w:pPr>
            <w:r w:rsidRPr="00F03A44">
              <w:rPr>
                <w:rFonts w:cs="Arial"/>
                <w:b/>
                <w:lang w:val="de-DE"/>
              </w:rPr>
              <w:t xml:space="preserve">2.2 </w:t>
            </w:r>
            <w:r w:rsidR="00F03A44" w:rsidRPr="00F03A44">
              <w:rPr>
                <w:rFonts w:cs="Arial"/>
                <w:b/>
                <w:lang w:val="de-DE"/>
              </w:rPr>
              <w:t>Einreichung</w:t>
            </w:r>
            <w:r w:rsidRPr="00F03A44">
              <w:rPr>
                <w:rFonts w:cs="Arial"/>
                <w:b/>
                <w:lang w:val="de-DE"/>
              </w:rPr>
              <w:t xml:space="preserve"> </w:t>
            </w:r>
            <w:r w:rsidR="00105472" w:rsidRPr="00F03A44">
              <w:rPr>
                <w:rFonts w:cs="Arial"/>
                <w:b/>
                <w:lang w:val="de-DE"/>
              </w:rPr>
              <w:t>der Dokumente</w:t>
            </w:r>
            <w:r w:rsidR="00F03A44">
              <w:rPr>
                <w:rFonts w:cs="Arial"/>
                <w:b/>
                <w:lang w:val="de-DE"/>
              </w:rPr>
              <w:t>:</w:t>
            </w:r>
            <w:r w:rsidRPr="00F03A44">
              <w:rPr>
                <w:rFonts w:cs="Arial"/>
                <w:b/>
                <w:lang w:val="de-DE"/>
              </w:rPr>
              <w:t xml:space="preserve"> </w:t>
            </w:r>
            <w:r w:rsidR="00F03A44" w:rsidRPr="00F03A44">
              <w:rPr>
                <w:rFonts w:cs="Arial"/>
                <w:b/>
                <w:lang w:val="de-DE"/>
              </w:rPr>
              <w:t xml:space="preserve">Formen </w:t>
            </w:r>
          </w:p>
        </w:tc>
        <w:tc>
          <w:tcPr>
            <w:tcW w:w="993" w:type="dxa"/>
          </w:tcPr>
          <w:p w14:paraId="1B955C74" w14:textId="77777777" w:rsidR="00612CA5" w:rsidRPr="00211C25" w:rsidRDefault="00612CA5" w:rsidP="00612CA5">
            <w:pPr>
              <w:widowControl w:val="0"/>
              <w:ind w:right="76"/>
              <w:jc w:val="both"/>
              <w:rPr>
                <w:rFonts w:cs="Arial"/>
                <w:b/>
                <w:lang w:val="de-DE"/>
              </w:rPr>
            </w:pPr>
          </w:p>
        </w:tc>
        <w:tc>
          <w:tcPr>
            <w:tcW w:w="4252" w:type="dxa"/>
          </w:tcPr>
          <w:p w14:paraId="4C0886B6" w14:textId="77777777" w:rsidR="00612CA5" w:rsidRPr="00211C25" w:rsidRDefault="00612CA5" w:rsidP="00612CA5">
            <w:pPr>
              <w:widowControl w:val="0"/>
              <w:ind w:right="76"/>
              <w:jc w:val="both"/>
              <w:rPr>
                <w:rFonts w:cs="Arial"/>
                <w:b/>
                <w:lang w:val="it-IT"/>
              </w:rPr>
            </w:pPr>
            <w:r w:rsidRPr="00211C25">
              <w:rPr>
                <w:rFonts w:cs="Arial"/>
                <w:b/>
                <w:lang w:val="it-IT"/>
              </w:rPr>
              <w:t>2.2 Forme di presentazione della documentazione</w:t>
            </w:r>
          </w:p>
        </w:tc>
      </w:tr>
      <w:tr w:rsidR="00F8101E" w:rsidRPr="00C93D0A" w14:paraId="61402BCE" w14:textId="77777777" w:rsidTr="00462343">
        <w:tc>
          <w:tcPr>
            <w:tcW w:w="4394" w:type="dxa"/>
            <w:gridSpan w:val="3"/>
          </w:tcPr>
          <w:p w14:paraId="65CA187E"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151A818D" w14:textId="77777777" w:rsidR="00612CA5" w:rsidRPr="00211C25" w:rsidRDefault="00612CA5" w:rsidP="00612CA5">
            <w:pPr>
              <w:widowControl w:val="0"/>
              <w:rPr>
                <w:rFonts w:cs="Arial"/>
                <w:b/>
                <w:lang w:val="it-IT"/>
              </w:rPr>
            </w:pPr>
          </w:p>
        </w:tc>
        <w:tc>
          <w:tcPr>
            <w:tcW w:w="4252" w:type="dxa"/>
          </w:tcPr>
          <w:p w14:paraId="34E8C7A7" w14:textId="77777777" w:rsidR="00612CA5" w:rsidRPr="00211C25" w:rsidRDefault="00612CA5" w:rsidP="00612CA5">
            <w:pPr>
              <w:widowControl w:val="0"/>
              <w:tabs>
                <w:tab w:val="center" w:pos="4680"/>
              </w:tabs>
              <w:ind w:left="312" w:right="105"/>
              <w:jc w:val="both"/>
              <w:rPr>
                <w:rFonts w:cs="Arial"/>
                <w:b/>
                <w:lang w:val="it-IT"/>
              </w:rPr>
            </w:pPr>
          </w:p>
        </w:tc>
      </w:tr>
      <w:tr w:rsidR="00F8101E" w:rsidRPr="00C93D0A" w14:paraId="52FF5F2D" w14:textId="77777777" w:rsidTr="00462343">
        <w:tc>
          <w:tcPr>
            <w:tcW w:w="4394" w:type="dxa"/>
            <w:gridSpan w:val="3"/>
          </w:tcPr>
          <w:p w14:paraId="75DD6B61" w14:textId="0FEA7301" w:rsidR="00612CA5" w:rsidRPr="00AA522A" w:rsidRDefault="0068230F" w:rsidP="00612CA5">
            <w:pPr>
              <w:widowControl w:val="0"/>
              <w:ind w:right="74"/>
              <w:jc w:val="both"/>
              <w:rPr>
                <w:rFonts w:cs="Arial"/>
                <w:b/>
                <w:lang w:val="de-DE" w:eastAsia="it-IT"/>
              </w:rPr>
            </w:pPr>
            <w:r w:rsidRPr="00AA522A">
              <w:rPr>
                <w:rFonts w:cs="Arial"/>
                <w:lang w:val="de-DE"/>
              </w:rPr>
              <w:t xml:space="preserve">Die </w:t>
            </w:r>
            <w:r w:rsidRPr="00AA522A">
              <w:rPr>
                <w:rFonts w:cs="Arial"/>
                <w:b/>
                <w:lang w:val="de-DE"/>
              </w:rPr>
              <w:t>Bürgschaft</w:t>
            </w:r>
            <w:r w:rsidRPr="00AA522A">
              <w:rPr>
                <w:rFonts w:cs="Arial"/>
                <w:lang w:val="de-DE"/>
              </w:rPr>
              <w:t xml:space="preserve"> sowie die</w:t>
            </w:r>
            <w:r w:rsidR="00105472" w:rsidRPr="00AA522A">
              <w:rPr>
                <w:rFonts w:cs="Arial"/>
                <w:lang w:val="de-DE"/>
              </w:rPr>
              <w:t xml:space="preserve"> </w:t>
            </w:r>
            <w:r w:rsidR="00105472" w:rsidRPr="00AA522A">
              <w:rPr>
                <w:rFonts w:cs="Arial"/>
                <w:b/>
                <w:lang w:val="de-DE"/>
              </w:rPr>
              <w:t>Verpflichtungserklärung</w:t>
            </w:r>
            <w:r w:rsidR="00105472" w:rsidRPr="00AA522A">
              <w:rPr>
                <w:rFonts w:cs="Arial"/>
                <w:lang w:val="de-DE"/>
              </w:rPr>
              <w:t xml:space="preserve"> gemäß Art. 93 Abs. 8 GvD Nr. 50/2016 </w:t>
            </w:r>
            <w:r w:rsidR="00105472" w:rsidRPr="00AA522A">
              <w:rPr>
                <w:rFonts w:cs="Arial"/>
                <w:b/>
                <w:u w:val="single"/>
                <w:lang w:val="de-DE"/>
              </w:rPr>
              <w:t>m</w:t>
            </w:r>
            <w:r w:rsidR="00637FD9" w:rsidRPr="00AA522A">
              <w:rPr>
                <w:rFonts w:cs="Arial"/>
                <w:b/>
                <w:u w:val="single"/>
                <w:lang w:val="de-DE"/>
              </w:rPr>
              <w:t>üssen</w:t>
            </w:r>
            <w:r w:rsidR="00105472" w:rsidRPr="00AA522A">
              <w:rPr>
                <w:rFonts w:cs="Arial"/>
                <w:b/>
                <w:u w:val="single"/>
                <w:lang w:val="de-DE"/>
              </w:rPr>
              <w:t xml:space="preserve"> in einer der folgenden Formen vorgelegt werden</w:t>
            </w:r>
            <w:r w:rsidR="00105472" w:rsidRPr="00AA522A">
              <w:rPr>
                <w:rFonts w:cs="Arial"/>
                <w:lang w:val="de-DE"/>
              </w:rPr>
              <w:t>:</w:t>
            </w:r>
          </w:p>
        </w:tc>
        <w:tc>
          <w:tcPr>
            <w:tcW w:w="993" w:type="dxa"/>
          </w:tcPr>
          <w:p w14:paraId="4A6D5782" w14:textId="77777777" w:rsidR="00612CA5" w:rsidRPr="00AA522A" w:rsidRDefault="00612CA5" w:rsidP="00612CA5">
            <w:pPr>
              <w:widowControl w:val="0"/>
              <w:rPr>
                <w:rFonts w:cs="Arial"/>
                <w:b/>
                <w:lang w:val="de-DE"/>
              </w:rPr>
            </w:pPr>
          </w:p>
        </w:tc>
        <w:tc>
          <w:tcPr>
            <w:tcW w:w="4252" w:type="dxa"/>
          </w:tcPr>
          <w:p w14:paraId="5FC2E606" w14:textId="4BA7A052" w:rsidR="00612CA5" w:rsidRPr="00AA522A" w:rsidRDefault="0068230F" w:rsidP="00637FD9">
            <w:pPr>
              <w:widowControl w:val="0"/>
              <w:tabs>
                <w:tab w:val="left" w:pos="4119"/>
              </w:tabs>
              <w:autoSpaceDE w:val="0"/>
              <w:autoSpaceDN w:val="0"/>
              <w:ind w:right="72"/>
              <w:jc w:val="both"/>
              <w:rPr>
                <w:rFonts w:cs="Arial"/>
                <w:b/>
                <w:lang w:val="it-IT"/>
              </w:rPr>
            </w:pPr>
            <w:r w:rsidRPr="00AA522A">
              <w:rPr>
                <w:rFonts w:cs="Arial"/>
                <w:lang w:val="it-IT"/>
              </w:rPr>
              <w:t xml:space="preserve">La </w:t>
            </w:r>
            <w:r w:rsidRPr="00AA522A">
              <w:rPr>
                <w:rFonts w:cs="Arial"/>
                <w:b/>
                <w:bCs/>
                <w:lang w:val="it-IT"/>
              </w:rPr>
              <w:t>garanzia fideiussoria</w:t>
            </w:r>
            <w:r w:rsidRPr="00AA522A">
              <w:rPr>
                <w:rFonts w:cs="Arial"/>
                <w:lang w:val="it-IT"/>
              </w:rPr>
              <w:t xml:space="preserve">, nonché </w:t>
            </w:r>
            <w:r w:rsidRPr="00AA522A">
              <w:rPr>
                <w:rFonts w:cs="Arial"/>
                <w:b/>
                <w:bCs/>
                <w:lang w:val="it-IT"/>
              </w:rPr>
              <w:t xml:space="preserve">la </w:t>
            </w:r>
            <w:r w:rsidR="00612CA5" w:rsidRPr="00AA522A">
              <w:rPr>
                <w:rFonts w:cs="Arial"/>
                <w:b/>
                <w:bCs/>
                <w:lang w:val="it-IT"/>
              </w:rPr>
              <w:t>dichiarazione di impegno</w:t>
            </w:r>
            <w:r w:rsidR="00612CA5" w:rsidRPr="00AA522A">
              <w:rPr>
                <w:rFonts w:cs="Arial"/>
                <w:lang w:val="it-IT"/>
              </w:rPr>
              <w:t xml:space="preserve"> prevista dall’art. 93, comma 8 del d.lgs. n. 50/2016, </w:t>
            </w:r>
            <w:r w:rsidR="00A8065C" w:rsidRPr="00AA522A">
              <w:rPr>
                <w:rFonts w:cs="Arial"/>
                <w:b/>
                <w:bCs/>
                <w:u w:val="single"/>
                <w:lang w:val="it-IT"/>
              </w:rPr>
              <w:t>d</w:t>
            </w:r>
            <w:r w:rsidR="00637FD9" w:rsidRPr="00AA522A">
              <w:rPr>
                <w:rFonts w:cs="Arial"/>
                <w:b/>
                <w:bCs/>
                <w:u w:val="single"/>
                <w:lang w:val="it-IT"/>
              </w:rPr>
              <w:t>evono</w:t>
            </w:r>
            <w:r w:rsidR="00612CA5" w:rsidRPr="00AA522A">
              <w:rPr>
                <w:rFonts w:cs="Arial"/>
                <w:b/>
                <w:bCs/>
                <w:u w:val="single"/>
                <w:lang w:val="it-IT"/>
              </w:rPr>
              <w:t xml:space="preserve"> essere presenta</w:t>
            </w:r>
            <w:r w:rsidR="00A8065C" w:rsidRPr="00AA522A">
              <w:rPr>
                <w:rFonts w:cs="Arial"/>
                <w:b/>
                <w:bCs/>
                <w:u w:val="single"/>
                <w:lang w:val="it-IT"/>
              </w:rPr>
              <w:t>ta</w:t>
            </w:r>
            <w:r w:rsidR="00612CA5" w:rsidRPr="00AA522A">
              <w:rPr>
                <w:rFonts w:cs="Arial"/>
                <w:b/>
                <w:bCs/>
                <w:u w:val="single"/>
                <w:lang w:val="it-IT"/>
              </w:rPr>
              <w:t xml:space="preserve"> in una delle seguenti forme:</w:t>
            </w:r>
          </w:p>
        </w:tc>
      </w:tr>
      <w:tr w:rsidR="00F8101E" w:rsidRPr="00C93D0A" w14:paraId="4427AB5B" w14:textId="77777777" w:rsidTr="00462343">
        <w:tc>
          <w:tcPr>
            <w:tcW w:w="4394" w:type="dxa"/>
            <w:gridSpan w:val="3"/>
          </w:tcPr>
          <w:p w14:paraId="29F329E0" w14:textId="77777777" w:rsidR="00612CA5" w:rsidRPr="00211C25" w:rsidRDefault="00612CA5" w:rsidP="00612CA5">
            <w:pPr>
              <w:widowControl w:val="0"/>
              <w:ind w:left="360" w:right="76"/>
              <w:jc w:val="both"/>
              <w:rPr>
                <w:rFonts w:cs="Arial"/>
                <w:b/>
                <w:bCs/>
                <w:noProof w:val="0"/>
                <w:lang w:val="it-IT" w:eastAsia="de-DE"/>
              </w:rPr>
            </w:pPr>
          </w:p>
        </w:tc>
        <w:tc>
          <w:tcPr>
            <w:tcW w:w="993" w:type="dxa"/>
          </w:tcPr>
          <w:p w14:paraId="709A38C2" w14:textId="77777777" w:rsidR="00612CA5" w:rsidRPr="00211C25" w:rsidRDefault="00612CA5" w:rsidP="00612CA5">
            <w:pPr>
              <w:widowControl w:val="0"/>
              <w:rPr>
                <w:rFonts w:cs="Arial"/>
                <w:b/>
                <w:lang w:val="it-IT"/>
              </w:rPr>
            </w:pPr>
          </w:p>
        </w:tc>
        <w:tc>
          <w:tcPr>
            <w:tcW w:w="4252" w:type="dxa"/>
          </w:tcPr>
          <w:p w14:paraId="67806821" w14:textId="77777777" w:rsidR="00612CA5" w:rsidRPr="00211C25" w:rsidRDefault="00612CA5" w:rsidP="00612CA5">
            <w:pPr>
              <w:widowControl w:val="0"/>
              <w:tabs>
                <w:tab w:val="center" w:pos="4680"/>
              </w:tabs>
              <w:ind w:left="312" w:right="105"/>
              <w:jc w:val="both"/>
              <w:rPr>
                <w:rFonts w:cs="Arial"/>
                <w:b/>
                <w:lang w:val="it-IT"/>
              </w:rPr>
            </w:pPr>
          </w:p>
        </w:tc>
      </w:tr>
      <w:tr w:rsidR="00F8101E" w:rsidRPr="00C93D0A" w14:paraId="340E4337" w14:textId="77777777" w:rsidTr="00462343">
        <w:tc>
          <w:tcPr>
            <w:tcW w:w="4394" w:type="dxa"/>
            <w:gridSpan w:val="3"/>
          </w:tcPr>
          <w:p w14:paraId="1019A6D6" w14:textId="77777777" w:rsidR="00105472" w:rsidRPr="007009D2" w:rsidRDefault="00105472" w:rsidP="00F63459">
            <w:pPr>
              <w:widowControl w:val="0"/>
              <w:numPr>
                <w:ilvl w:val="0"/>
                <w:numId w:val="25"/>
              </w:numPr>
              <w:jc w:val="both"/>
              <w:rPr>
                <w:rFonts w:cs="Arial"/>
                <w:bCs/>
                <w:lang w:val="de-DE"/>
              </w:rPr>
            </w:pPr>
            <w:r w:rsidRPr="007009D2">
              <w:rPr>
                <w:rFonts w:cs="Arial"/>
                <w:lang w:val="de-DE"/>
              </w:rPr>
              <w:t xml:space="preserve">in Form eines </w:t>
            </w:r>
            <w:r w:rsidRPr="007009D2">
              <w:rPr>
                <w:rFonts w:cs="Arial"/>
                <w:b/>
                <w:lang w:val="de-DE"/>
              </w:rPr>
              <w:t>informatischen Dokuments</w:t>
            </w:r>
            <w:r w:rsidRPr="007009D2">
              <w:rPr>
                <w:rFonts w:cs="Arial"/>
                <w:lang w:val="de-DE"/>
              </w:rPr>
              <w:t xml:space="preserve"> gemäß Art. 1 Buchst. p) GvD vom 7. März 2005 Nr. 82, das von der Person, die befugt ist den Sicherungsgeber zu verpflichten, </w:t>
            </w:r>
            <w:r w:rsidRPr="007009D2">
              <w:rPr>
                <w:rFonts w:cs="Arial"/>
                <w:b/>
                <w:lang w:val="de-DE"/>
              </w:rPr>
              <w:t xml:space="preserve">mit digitaler Unterschrift </w:t>
            </w:r>
            <w:r w:rsidRPr="007009D2">
              <w:rPr>
                <w:rFonts w:cs="Arial"/>
                <w:u w:val="single"/>
                <w:lang w:val="de-DE"/>
              </w:rPr>
              <w:t>unterzeichnet</w:t>
            </w:r>
            <w:r w:rsidRPr="007009D2">
              <w:rPr>
                <w:rFonts w:cs="Arial"/>
                <w:lang w:val="de-DE"/>
              </w:rPr>
              <w:t xml:space="preserve"> ist,</w:t>
            </w:r>
          </w:p>
          <w:p w14:paraId="429503FF" w14:textId="22AADE2A" w:rsidR="00612CA5" w:rsidRPr="007009D2" w:rsidRDefault="00612CA5" w:rsidP="00F63459">
            <w:pPr>
              <w:widowControl w:val="0"/>
              <w:numPr>
                <w:ilvl w:val="0"/>
                <w:numId w:val="25"/>
              </w:numPr>
              <w:jc w:val="both"/>
              <w:rPr>
                <w:rFonts w:cs="Arial"/>
                <w:noProof w:val="0"/>
                <w:lang w:val="de-DE"/>
              </w:rPr>
            </w:pPr>
            <w:r w:rsidRPr="007009D2">
              <w:rPr>
                <w:rFonts w:cs="Arial"/>
                <w:bCs/>
                <w:lang w:val="de-DE"/>
              </w:rPr>
              <w:t xml:space="preserve">in Form einer </w:t>
            </w:r>
            <w:r w:rsidRPr="007009D2">
              <w:rPr>
                <w:rFonts w:cs="Arial"/>
                <w:b/>
                <w:bCs/>
                <w:lang w:val="de-DE"/>
              </w:rPr>
              <w:t>informatischen Kopie eines analogen Dokuments</w:t>
            </w:r>
            <w:r w:rsidRPr="007009D2">
              <w:rPr>
                <w:rFonts w:cs="Arial"/>
                <w:bCs/>
                <w:lang w:val="de-DE"/>
              </w:rPr>
              <w:t xml:space="preserve"> (eingescanntes </w:t>
            </w:r>
            <w:r w:rsidRPr="007009D2">
              <w:rPr>
                <w:rFonts w:cs="Arial"/>
                <w:noProof w:val="0"/>
                <w:lang w:val="de-DE"/>
              </w:rPr>
              <w:t xml:space="preserve">Papierdokument) gemäß den von Art. 22 Abs. 1 und 2 </w:t>
            </w:r>
            <w:proofErr w:type="spellStart"/>
            <w:r w:rsidRPr="007009D2">
              <w:rPr>
                <w:rFonts w:cs="Arial"/>
                <w:noProof w:val="0"/>
                <w:lang w:val="de-DE"/>
              </w:rPr>
              <w:t>GvD</w:t>
            </w:r>
            <w:proofErr w:type="spellEnd"/>
            <w:r w:rsidRPr="007009D2">
              <w:rPr>
                <w:rFonts w:cs="Arial"/>
                <w:noProof w:val="0"/>
                <w:lang w:val="de-DE"/>
              </w:rPr>
              <w:t xml:space="preserve"> vom 7. März 2005 Nr. 82 vorgesehenen Modalitäten. </w:t>
            </w:r>
          </w:p>
          <w:p w14:paraId="69C71E68" w14:textId="68FAD1A1" w:rsidR="00612CA5" w:rsidRPr="007009D2" w:rsidRDefault="00612CA5" w:rsidP="000A15B5">
            <w:pPr>
              <w:widowControl w:val="0"/>
              <w:ind w:left="364"/>
              <w:jc w:val="both"/>
              <w:rPr>
                <w:rFonts w:cs="Arial"/>
                <w:noProof w:val="0"/>
                <w:lang w:val="de-DE"/>
              </w:rPr>
            </w:pPr>
            <w:r w:rsidRPr="007009D2">
              <w:rPr>
                <w:rFonts w:cs="Arial"/>
                <w:noProof w:val="0"/>
                <w:lang w:val="de-DE"/>
              </w:rPr>
              <w:t xml:space="preserve">In diesen Fällen muss die Konformität mit dem Original von einer </w:t>
            </w:r>
            <w:r w:rsidRPr="007009D2">
              <w:rPr>
                <w:rFonts w:cs="Arial"/>
                <w:b/>
                <w:noProof w:val="0"/>
                <w:lang w:val="de-DE"/>
              </w:rPr>
              <w:t>Amtsperson</w:t>
            </w:r>
            <w:r w:rsidRPr="007009D2">
              <w:rPr>
                <w:rFonts w:cs="Arial"/>
                <w:noProof w:val="0"/>
                <w:lang w:val="de-DE"/>
              </w:rPr>
              <w:t xml:space="preserve"> durch Anbringung der </w:t>
            </w:r>
            <w:r w:rsidRPr="007009D2">
              <w:rPr>
                <w:rFonts w:cs="Arial"/>
                <w:b/>
                <w:noProof w:val="0"/>
                <w:lang w:val="de-DE"/>
              </w:rPr>
              <w:t>digitalen Unterschrift</w:t>
            </w:r>
            <w:r w:rsidRPr="007009D2">
              <w:rPr>
                <w:rFonts w:cs="Arial"/>
                <w:noProof w:val="0"/>
                <w:lang w:val="de-DE"/>
              </w:rPr>
              <w:t xml:space="preserve"> gemäß Art. 22 Abs. 1 </w:t>
            </w:r>
            <w:proofErr w:type="spellStart"/>
            <w:r w:rsidRPr="007009D2">
              <w:rPr>
                <w:rFonts w:cs="Arial"/>
                <w:noProof w:val="0"/>
                <w:lang w:val="de-DE"/>
              </w:rPr>
              <w:t>GvD</w:t>
            </w:r>
            <w:proofErr w:type="spellEnd"/>
            <w:r w:rsidRPr="007009D2">
              <w:rPr>
                <w:rFonts w:cs="Arial"/>
                <w:noProof w:val="0"/>
                <w:lang w:val="de-DE"/>
              </w:rPr>
              <w:t xml:space="preserve"> Nr. 82/2005 bescheinigt sein (oder durch eine entsprechende Authentizitätserklärung, die gemäß Art. 22 Abs. 2 </w:t>
            </w:r>
            <w:proofErr w:type="spellStart"/>
            <w:r w:rsidRPr="007009D2">
              <w:rPr>
                <w:rFonts w:cs="Arial"/>
                <w:noProof w:val="0"/>
                <w:lang w:val="de-DE"/>
              </w:rPr>
              <w:t>GvD</w:t>
            </w:r>
            <w:proofErr w:type="spellEnd"/>
            <w:r w:rsidRPr="007009D2">
              <w:rPr>
                <w:rFonts w:cs="Arial"/>
                <w:noProof w:val="0"/>
                <w:lang w:val="de-DE"/>
              </w:rPr>
              <w:t xml:space="preserve"> Nr. 82/2005 von einem Notar oder einer Amtsperson mit digitaler Unterschrift unterzeichnet ist);</w:t>
            </w:r>
          </w:p>
          <w:p w14:paraId="16E674A5" w14:textId="43220E59" w:rsidR="00612CA5" w:rsidRPr="007009D2" w:rsidRDefault="00612CA5" w:rsidP="00F63459">
            <w:pPr>
              <w:widowControl w:val="0"/>
              <w:numPr>
                <w:ilvl w:val="0"/>
                <w:numId w:val="25"/>
              </w:numPr>
              <w:jc w:val="both"/>
              <w:rPr>
                <w:rFonts w:cs="Arial"/>
                <w:b/>
                <w:bCs/>
                <w:u w:val="single"/>
                <w:lang w:val="de-DE"/>
              </w:rPr>
            </w:pPr>
            <w:r w:rsidRPr="007009D2">
              <w:rPr>
                <w:rFonts w:cs="Arial"/>
                <w:bCs/>
                <w:lang w:val="de-DE"/>
              </w:rPr>
              <w:t xml:space="preserve">in Form einer </w:t>
            </w:r>
            <w:r w:rsidRPr="007009D2">
              <w:rPr>
                <w:rFonts w:cs="Arial"/>
                <w:b/>
                <w:bCs/>
                <w:lang w:val="de-DE"/>
              </w:rPr>
              <w:t>informatischen Kopie eines analogen Dokuments</w:t>
            </w:r>
            <w:r w:rsidRPr="007009D2">
              <w:rPr>
                <w:rFonts w:cs="Arial"/>
                <w:bCs/>
                <w:lang w:val="de-DE"/>
              </w:rPr>
              <w:t xml:space="preserve"> (eingescanntes Papierdokument) gemäß den von Art. 22 Abs. 3 GvD vom 7. März 2005 Nr. 82 vorgesehenen Modalitäten.</w:t>
            </w:r>
          </w:p>
          <w:p w14:paraId="2D91C1C9" w14:textId="4CF74504" w:rsidR="00105472" w:rsidRPr="007009D2" w:rsidRDefault="00105472" w:rsidP="000A15B5">
            <w:pPr>
              <w:widowControl w:val="0"/>
              <w:tabs>
                <w:tab w:val="left" w:pos="4119"/>
              </w:tabs>
              <w:jc w:val="both"/>
              <w:rPr>
                <w:rFonts w:cs="Arial"/>
                <w:noProof w:val="0"/>
                <w:lang w:val="de-DE"/>
              </w:rPr>
            </w:pPr>
            <w:r w:rsidRPr="007009D2">
              <w:rPr>
                <w:rFonts w:cs="Arial"/>
                <w:noProof w:val="0"/>
                <w:lang w:val="de-DE"/>
              </w:rPr>
              <w:lastRenderedPageBreak/>
              <w:t>Das in den Formen gemäß Punkt 1., 2. oder 3. eingereichte Dokument, das</w:t>
            </w:r>
            <w:r w:rsidR="0068230F" w:rsidRPr="007009D2">
              <w:rPr>
                <w:lang w:val="de-DE"/>
              </w:rPr>
              <w:t xml:space="preserve"> </w:t>
            </w:r>
            <w:r w:rsidR="0068230F" w:rsidRPr="007009D2">
              <w:rPr>
                <w:rFonts w:cs="Arial"/>
                <w:b/>
                <w:noProof w:val="0"/>
                <w:lang w:val="de-DE"/>
              </w:rPr>
              <w:t>die Bürgschaft</w:t>
            </w:r>
            <w:r w:rsidR="0068230F" w:rsidRPr="007009D2">
              <w:rPr>
                <w:rFonts w:cs="Arial"/>
                <w:noProof w:val="0"/>
                <w:lang w:val="de-DE"/>
              </w:rPr>
              <w:t xml:space="preserve"> oder</w:t>
            </w:r>
            <w:r w:rsidRPr="007009D2">
              <w:rPr>
                <w:rFonts w:cs="Arial"/>
                <w:noProof w:val="0"/>
                <w:lang w:val="de-DE"/>
              </w:rPr>
              <w:t xml:space="preserve"> die in Art. 93 Abs. 8 </w:t>
            </w:r>
            <w:proofErr w:type="spellStart"/>
            <w:r w:rsidRPr="007009D2">
              <w:rPr>
                <w:rFonts w:cs="Arial"/>
                <w:noProof w:val="0"/>
                <w:lang w:val="de-DE"/>
              </w:rPr>
              <w:t>GvD</w:t>
            </w:r>
            <w:proofErr w:type="spellEnd"/>
            <w:r w:rsidRPr="007009D2">
              <w:rPr>
                <w:rFonts w:cs="Arial"/>
                <w:noProof w:val="0"/>
                <w:lang w:val="de-DE"/>
              </w:rPr>
              <w:t xml:space="preserve"> Nr. 50/2016 vorgesehene </w:t>
            </w:r>
            <w:r w:rsidRPr="007009D2">
              <w:rPr>
                <w:rFonts w:cs="Arial"/>
                <w:b/>
                <w:noProof w:val="0"/>
                <w:lang w:val="de-DE"/>
              </w:rPr>
              <w:t>Verpflichtungserklärung</w:t>
            </w:r>
            <w:r w:rsidRPr="007009D2">
              <w:rPr>
                <w:rFonts w:cs="Arial"/>
                <w:noProof w:val="0"/>
                <w:lang w:val="de-DE"/>
              </w:rPr>
              <w:t xml:space="preserve"> enthält, muss folgenden Vorgaben entsprechen:</w:t>
            </w:r>
          </w:p>
          <w:p w14:paraId="4BC40C1E" w14:textId="2EB2B7A9" w:rsidR="00105472" w:rsidRPr="007009D2" w:rsidRDefault="00105472" w:rsidP="00F63459">
            <w:pPr>
              <w:pStyle w:val="Paragrafoelenco"/>
              <w:widowControl w:val="0"/>
              <w:numPr>
                <w:ilvl w:val="0"/>
                <w:numId w:val="71"/>
              </w:numPr>
              <w:tabs>
                <w:tab w:val="clear" w:pos="1101"/>
                <w:tab w:val="left" w:pos="4119"/>
              </w:tabs>
              <w:ind w:left="284" w:hanging="284"/>
              <w:jc w:val="both"/>
              <w:rPr>
                <w:rFonts w:cs="Arial"/>
                <w:noProof w:val="0"/>
                <w:lang w:val="de-DE"/>
              </w:rPr>
            </w:pPr>
            <w:r w:rsidRPr="007009D2">
              <w:rPr>
                <w:rFonts w:cs="Arial"/>
                <w:noProof w:val="0"/>
                <w:lang w:val="de-DE"/>
              </w:rPr>
              <w:t xml:space="preserve">Es muss von der Person unterzeichnet sein, die befugt ist, den Sicherungsgeber zu verpflichten; </w:t>
            </w:r>
          </w:p>
          <w:p w14:paraId="5DEC3078" w14:textId="06DA7D7E" w:rsidR="00612CA5" w:rsidRPr="007009D2" w:rsidRDefault="00105472" w:rsidP="00F63459">
            <w:pPr>
              <w:pStyle w:val="Paragrafoelenco"/>
              <w:widowControl w:val="0"/>
              <w:numPr>
                <w:ilvl w:val="0"/>
                <w:numId w:val="71"/>
              </w:numPr>
              <w:tabs>
                <w:tab w:val="clear" w:pos="1101"/>
                <w:tab w:val="left" w:pos="4119"/>
              </w:tabs>
              <w:ind w:left="284" w:hanging="284"/>
              <w:jc w:val="both"/>
              <w:rPr>
                <w:rFonts w:cs="Arial"/>
                <w:lang w:val="de-DE"/>
              </w:rPr>
            </w:pPr>
            <w:r w:rsidRPr="007009D2">
              <w:rPr>
                <w:rFonts w:cs="Arial"/>
                <w:lang w:val="de-DE"/>
              </w:rPr>
              <w:t xml:space="preserve">es </w:t>
            </w:r>
            <w:r w:rsidRPr="007009D2">
              <w:rPr>
                <w:rFonts w:cs="Arial"/>
                <w:noProof w:val="0"/>
                <w:lang w:val="de-DE"/>
              </w:rPr>
              <w:t xml:space="preserve">muss eine gemäß Art. </w:t>
            </w:r>
            <w:r w:rsidR="00945767" w:rsidRPr="007009D2">
              <w:rPr>
                <w:rFonts w:cs="Arial"/>
                <w:noProof w:val="0"/>
                <w:lang w:val="de-DE"/>
              </w:rPr>
              <w:t xml:space="preserve">46 und </w:t>
            </w:r>
            <w:r w:rsidRPr="007009D2">
              <w:rPr>
                <w:rFonts w:cs="Arial"/>
                <w:noProof w:val="0"/>
                <w:lang w:val="de-DE"/>
              </w:rPr>
              <w:t>4</w:t>
            </w:r>
            <w:r w:rsidR="005D7848" w:rsidRPr="007009D2">
              <w:rPr>
                <w:rFonts w:cs="Arial"/>
                <w:noProof w:val="0"/>
                <w:lang w:val="de-DE"/>
              </w:rPr>
              <w:t>7</w:t>
            </w:r>
            <w:r w:rsidRPr="007009D2">
              <w:rPr>
                <w:rFonts w:cs="Arial"/>
                <w:noProof w:val="0"/>
                <w:lang w:val="de-DE"/>
              </w:rPr>
              <w:t xml:space="preserve"> DPR Nr. 445/2000 und Art. 5 LG Nr. 17/1993 abgegebene Eigenerklärung, mit welcher der Unterzeichnete erklärt, befugt zu sein den Sicherungsgeber zu verpflichten, oder eine notarielle </w:t>
            </w:r>
            <w:r w:rsidR="00954347" w:rsidRPr="00954347">
              <w:rPr>
                <w:rFonts w:cs="Arial"/>
                <w:noProof w:val="0"/>
                <w:highlight w:val="yellow"/>
                <w:lang w:val="de-DE"/>
              </w:rPr>
              <w:t>Vollmacht</w:t>
            </w:r>
            <w:r w:rsidR="00954347">
              <w:rPr>
                <w:rFonts w:cs="Arial"/>
                <w:noProof w:val="0"/>
                <w:lang w:val="de-DE"/>
              </w:rPr>
              <w:t xml:space="preserve"> oder </w:t>
            </w:r>
            <w:r w:rsidRPr="007009D2">
              <w:rPr>
                <w:rFonts w:cs="Arial"/>
                <w:noProof w:val="0"/>
                <w:lang w:val="de-DE"/>
              </w:rPr>
              <w:t>Beglaubigung an Stelle der Eigenerklärung enthalten.</w:t>
            </w:r>
          </w:p>
        </w:tc>
        <w:tc>
          <w:tcPr>
            <w:tcW w:w="993" w:type="dxa"/>
          </w:tcPr>
          <w:p w14:paraId="490C54B8" w14:textId="77777777" w:rsidR="00612CA5" w:rsidRPr="007009D2" w:rsidRDefault="00612CA5" w:rsidP="00612CA5">
            <w:pPr>
              <w:widowControl w:val="0"/>
              <w:rPr>
                <w:rFonts w:cs="Arial"/>
                <w:lang w:val="de-DE"/>
              </w:rPr>
            </w:pPr>
          </w:p>
        </w:tc>
        <w:tc>
          <w:tcPr>
            <w:tcW w:w="4252" w:type="dxa"/>
          </w:tcPr>
          <w:p w14:paraId="791AEA9C" w14:textId="77777777" w:rsidR="00612CA5" w:rsidRPr="007009D2" w:rsidRDefault="00612CA5" w:rsidP="00F63459">
            <w:pPr>
              <w:widowControl w:val="0"/>
              <w:numPr>
                <w:ilvl w:val="0"/>
                <w:numId w:val="26"/>
              </w:numPr>
              <w:tabs>
                <w:tab w:val="left" w:pos="4119"/>
              </w:tabs>
              <w:ind w:right="72"/>
              <w:jc w:val="both"/>
              <w:rPr>
                <w:rFonts w:cs="Arial"/>
                <w:lang w:val="it-IT"/>
              </w:rPr>
            </w:pPr>
            <w:r w:rsidRPr="007009D2">
              <w:rPr>
                <w:rFonts w:cs="Arial"/>
                <w:lang w:val="it-IT"/>
              </w:rPr>
              <w:t xml:space="preserve">sotto forma di </w:t>
            </w:r>
            <w:r w:rsidRPr="007009D2">
              <w:rPr>
                <w:rFonts w:cs="Arial"/>
                <w:b/>
                <w:bCs/>
                <w:lang w:val="it-IT"/>
              </w:rPr>
              <w:t>documento informatico</w:t>
            </w:r>
            <w:r w:rsidRPr="007009D2">
              <w:rPr>
                <w:rFonts w:cs="Arial"/>
                <w:lang w:val="it-IT"/>
              </w:rPr>
              <w:t xml:space="preserve">, ai sensi dell’art. 1, lett. p) del d.lgs. 7 marzo 2005 n. 82 </w:t>
            </w:r>
            <w:r w:rsidRPr="007009D2">
              <w:rPr>
                <w:rFonts w:cs="Arial"/>
                <w:u w:val="single"/>
                <w:lang w:val="it-IT"/>
              </w:rPr>
              <w:t>sottoscritto</w:t>
            </w:r>
            <w:r w:rsidRPr="007009D2">
              <w:rPr>
                <w:rFonts w:cs="Arial"/>
                <w:lang w:val="it-IT"/>
              </w:rPr>
              <w:t xml:space="preserve"> con </w:t>
            </w:r>
            <w:r w:rsidRPr="007009D2">
              <w:rPr>
                <w:rFonts w:cs="Arial"/>
                <w:b/>
                <w:bCs/>
                <w:lang w:val="it-IT"/>
              </w:rPr>
              <w:t>firma digitale</w:t>
            </w:r>
            <w:r w:rsidRPr="007009D2">
              <w:rPr>
                <w:rFonts w:cs="Arial"/>
                <w:lang w:val="it-IT"/>
              </w:rPr>
              <w:t xml:space="preserve"> dal soggetto in possesso dei poteri necessari per impegnare il garante;</w:t>
            </w:r>
          </w:p>
          <w:p w14:paraId="68F63835" w14:textId="77777777" w:rsidR="00612CA5" w:rsidRPr="007009D2" w:rsidRDefault="00612CA5" w:rsidP="00F63459">
            <w:pPr>
              <w:widowControl w:val="0"/>
              <w:numPr>
                <w:ilvl w:val="0"/>
                <w:numId w:val="26"/>
              </w:numPr>
              <w:tabs>
                <w:tab w:val="left" w:pos="4119"/>
              </w:tabs>
              <w:ind w:right="72"/>
              <w:jc w:val="both"/>
              <w:rPr>
                <w:rFonts w:cs="Arial"/>
                <w:lang w:val="it-IT"/>
              </w:rPr>
            </w:pPr>
            <w:r w:rsidRPr="007009D2">
              <w:rPr>
                <w:rFonts w:cs="Arial"/>
                <w:lang w:val="it-IT"/>
              </w:rPr>
              <w:t xml:space="preserve">sotto forma di </w:t>
            </w:r>
            <w:r w:rsidRPr="007009D2">
              <w:rPr>
                <w:rFonts w:cs="Arial"/>
                <w:b/>
                <w:bCs/>
                <w:lang w:val="it-IT"/>
              </w:rPr>
              <w:t>copia informatica di documento analogico</w:t>
            </w:r>
            <w:r w:rsidRPr="007009D2">
              <w:rPr>
                <w:rFonts w:cs="Arial"/>
                <w:lang w:val="it-IT"/>
              </w:rPr>
              <w:t xml:space="preserve"> (scan di documento cartaceo) secondo le modalità previste dall’art. 22, commi 1 e 2, del d.lgs. 7 marzo 2005 n. 82. </w:t>
            </w:r>
          </w:p>
          <w:p w14:paraId="00EB7B93" w14:textId="77777777" w:rsidR="00612CA5" w:rsidRPr="007009D2" w:rsidRDefault="00612CA5" w:rsidP="00612CA5">
            <w:pPr>
              <w:widowControl w:val="0"/>
              <w:tabs>
                <w:tab w:val="left" w:pos="4119"/>
              </w:tabs>
              <w:ind w:left="353" w:right="72"/>
              <w:jc w:val="both"/>
              <w:rPr>
                <w:rFonts w:cs="Arial"/>
                <w:lang w:val="it-IT"/>
              </w:rPr>
            </w:pPr>
            <w:r w:rsidRPr="007009D2">
              <w:rPr>
                <w:rFonts w:cs="Arial"/>
                <w:lang w:val="it-IT"/>
              </w:rPr>
              <w:t xml:space="preserve">In tali casi la conformità del documento all’originale dovrà esser attestata dal </w:t>
            </w:r>
            <w:r w:rsidRPr="007009D2">
              <w:rPr>
                <w:rFonts w:cs="Arial"/>
                <w:b/>
                <w:bCs/>
                <w:lang w:val="it-IT"/>
              </w:rPr>
              <w:t>pubblico ufficiale</w:t>
            </w:r>
            <w:r w:rsidRPr="007009D2">
              <w:rPr>
                <w:rFonts w:cs="Arial"/>
                <w:lang w:val="it-IT"/>
              </w:rPr>
              <w:t xml:space="preserve"> mediante apposizione di </w:t>
            </w:r>
            <w:r w:rsidRPr="007009D2">
              <w:rPr>
                <w:rFonts w:cs="Arial"/>
                <w:b/>
                <w:bCs/>
                <w:lang w:val="it-IT"/>
              </w:rPr>
              <w:t>firma digitale</w:t>
            </w:r>
            <w:r w:rsidRPr="007009D2">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76FDC431" w14:textId="0C8D456D" w:rsidR="00612CA5" w:rsidRPr="007009D2" w:rsidRDefault="00612CA5" w:rsidP="00F63459">
            <w:pPr>
              <w:widowControl w:val="0"/>
              <w:numPr>
                <w:ilvl w:val="0"/>
                <w:numId w:val="26"/>
              </w:numPr>
              <w:tabs>
                <w:tab w:val="left" w:pos="4119"/>
              </w:tabs>
              <w:ind w:right="72"/>
              <w:jc w:val="both"/>
              <w:rPr>
                <w:rFonts w:cs="Arial"/>
                <w:lang w:val="it-IT"/>
              </w:rPr>
            </w:pPr>
            <w:r w:rsidRPr="007009D2">
              <w:rPr>
                <w:rFonts w:cs="Arial"/>
                <w:lang w:val="it-IT"/>
              </w:rPr>
              <w:t xml:space="preserve">sotto forma di </w:t>
            </w:r>
            <w:r w:rsidRPr="007009D2">
              <w:rPr>
                <w:rFonts w:cs="Arial"/>
                <w:b/>
                <w:bCs/>
                <w:lang w:val="it-IT"/>
              </w:rPr>
              <w:t>copia informatica di documento analogico</w:t>
            </w:r>
            <w:r w:rsidRPr="007009D2">
              <w:rPr>
                <w:rFonts w:cs="Arial"/>
                <w:lang w:val="it-IT"/>
              </w:rPr>
              <w:t xml:space="preserve"> (scan di documento cartaceo) secondo le modalità previste dall’art. 22, comma 3, del d.lgs. 7 marzo 2005 n. 82. </w:t>
            </w:r>
          </w:p>
          <w:p w14:paraId="005C845D" w14:textId="304AAEDA" w:rsidR="00612CA5" w:rsidRPr="007009D2" w:rsidRDefault="00612CA5" w:rsidP="00612CA5">
            <w:pPr>
              <w:widowControl w:val="0"/>
              <w:tabs>
                <w:tab w:val="left" w:pos="4119"/>
              </w:tabs>
              <w:ind w:right="72"/>
              <w:jc w:val="both"/>
              <w:rPr>
                <w:rFonts w:cs="Arial"/>
                <w:lang w:val="it-IT"/>
              </w:rPr>
            </w:pPr>
            <w:r w:rsidRPr="007009D2">
              <w:rPr>
                <w:rFonts w:cs="Arial"/>
                <w:lang w:val="it-IT"/>
              </w:rPr>
              <w:lastRenderedPageBreak/>
              <w:t>Il documento presentato nelle forme di cui ai precedenti punti 1, 2, e 3, contenente</w:t>
            </w:r>
            <w:r w:rsidR="0068230F" w:rsidRPr="007009D2">
              <w:rPr>
                <w:rFonts w:cs="Arial"/>
                <w:lang w:val="it-IT"/>
              </w:rPr>
              <w:t xml:space="preserve"> la </w:t>
            </w:r>
            <w:r w:rsidR="0068230F" w:rsidRPr="007009D2">
              <w:rPr>
                <w:rFonts w:cs="Arial"/>
                <w:b/>
                <w:bCs/>
                <w:lang w:val="it-IT"/>
              </w:rPr>
              <w:t>garanzia fideiussoria</w:t>
            </w:r>
            <w:r w:rsidR="0068230F" w:rsidRPr="007009D2">
              <w:rPr>
                <w:rFonts w:cs="Arial"/>
                <w:lang w:val="it-IT"/>
              </w:rPr>
              <w:t xml:space="preserve"> oppure</w:t>
            </w:r>
            <w:r w:rsidRPr="007009D2">
              <w:rPr>
                <w:rFonts w:cs="Arial"/>
                <w:lang w:val="it-IT"/>
              </w:rPr>
              <w:t xml:space="preserve"> </w:t>
            </w:r>
            <w:r w:rsidRPr="007009D2">
              <w:rPr>
                <w:rFonts w:cs="Arial"/>
                <w:b/>
                <w:bCs/>
                <w:lang w:val="it-IT"/>
              </w:rPr>
              <w:t>la dichiarazione</w:t>
            </w:r>
            <w:r w:rsidR="00637FD9" w:rsidRPr="007009D2">
              <w:rPr>
                <w:rFonts w:cs="Arial"/>
                <w:b/>
                <w:bCs/>
                <w:lang w:val="it-IT"/>
              </w:rPr>
              <w:t xml:space="preserve"> di impegno</w:t>
            </w:r>
            <w:r w:rsidRPr="007009D2">
              <w:rPr>
                <w:rFonts w:cs="Arial"/>
                <w:lang w:val="it-IT"/>
              </w:rPr>
              <w:t xml:space="preserve"> prevista dall’art. 93, comma 8 del d.lgs. n. 50/2016, deve conformarsi alle seguenti prescrizioni:</w:t>
            </w:r>
          </w:p>
          <w:p w14:paraId="784EA14C" w14:textId="77777777" w:rsidR="00612CA5" w:rsidRPr="007009D2" w:rsidRDefault="00612CA5" w:rsidP="00F63459">
            <w:pPr>
              <w:widowControl w:val="0"/>
              <w:numPr>
                <w:ilvl w:val="1"/>
                <w:numId w:val="27"/>
              </w:numPr>
              <w:tabs>
                <w:tab w:val="clear" w:pos="1800"/>
                <w:tab w:val="num" w:pos="267"/>
                <w:tab w:val="left" w:pos="4119"/>
              </w:tabs>
              <w:ind w:left="267" w:right="72" w:hanging="267"/>
              <w:jc w:val="both"/>
              <w:rPr>
                <w:rFonts w:cs="Arial"/>
                <w:lang w:val="it-IT"/>
              </w:rPr>
            </w:pPr>
            <w:r w:rsidRPr="007009D2">
              <w:rPr>
                <w:rFonts w:cs="Arial"/>
                <w:lang w:val="it-IT"/>
              </w:rPr>
              <w:t>essere sottoscritto dal soggetto in possesso dei poteri necessari per impegnare il garante;</w:t>
            </w:r>
          </w:p>
          <w:p w14:paraId="7B8EE5AE" w14:textId="29BA72A8" w:rsidR="00612CA5" w:rsidRPr="007009D2" w:rsidRDefault="00612CA5" w:rsidP="00F63459">
            <w:pPr>
              <w:widowControl w:val="0"/>
              <w:numPr>
                <w:ilvl w:val="1"/>
                <w:numId w:val="27"/>
              </w:numPr>
              <w:tabs>
                <w:tab w:val="clear" w:pos="1800"/>
                <w:tab w:val="num" w:pos="267"/>
                <w:tab w:val="left" w:pos="4119"/>
              </w:tabs>
              <w:ind w:left="267" w:right="72" w:hanging="267"/>
              <w:jc w:val="both"/>
              <w:rPr>
                <w:rFonts w:cs="Arial"/>
                <w:lang w:val="it-IT"/>
              </w:rPr>
            </w:pPr>
            <w:r w:rsidRPr="007009D2">
              <w:rPr>
                <w:rFonts w:cs="Arial"/>
                <w:lang w:val="it-IT"/>
              </w:rPr>
              <w:t xml:space="preserve">essere corredato da autodichiarazione resa, ai sensi degli artt. </w:t>
            </w:r>
            <w:r w:rsidR="00945767" w:rsidRPr="007009D2">
              <w:rPr>
                <w:rFonts w:cs="Arial"/>
                <w:lang w:val="it-IT"/>
              </w:rPr>
              <w:t xml:space="preserve">46 e </w:t>
            </w:r>
            <w:r w:rsidRPr="007009D2">
              <w:rPr>
                <w:rFonts w:cs="Arial"/>
                <w:lang w:val="it-IT"/>
              </w:rPr>
              <w:t xml:space="preserve">47 del d.p.r. n. 445/2000 e art. 5 l.p. n. 17/1993 con la quale il sottoscrittore dichiara di essere in possesso dei poteri per impegnare il garante, ovvero, in luogo dell’autodichiarazione, da autentica </w:t>
            </w:r>
            <w:r w:rsidR="00954347" w:rsidRPr="00954347">
              <w:rPr>
                <w:rFonts w:cs="Arial"/>
                <w:highlight w:val="yellow"/>
                <w:lang w:val="it-IT"/>
              </w:rPr>
              <w:t>o procura</w:t>
            </w:r>
            <w:r w:rsidR="00954347">
              <w:rPr>
                <w:rFonts w:cs="Arial"/>
                <w:lang w:val="it-IT"/>
              </w:rPr>
              <w:t xml:space="preserve"> </w:t>
            </w:r>
            <w:r w:rsidRPr="007009D2">
              <w:rPr>
                <w:rFonts w:cs="Arial"/>
                <w:lang w:val="it-IT"/>
              </w:rPr>
              <w:t>notarile.</w:t>
            </w:r>
          </w:p>
        </w:tc>
      </w:tr>
      <w:tr w:rsidR="00F8101E" w:rsidRPr="00C93D0A" w14:paraId="28FFA99D" w14:textId="77777777" w:rsidTr="00462343">
        <w:tc>
          <w:tcPr>
            <w:tcW w:w="4394" w:type="dxa"/>
            <w:gridSpan w:val="3"/>
          </w:tcPr>
          <w:p w14:paraId="22356A53" w14:textId="77777777" w:rsidR="00612CA5" w:rsidRPr="00211C25" w:rsidRDefault="00612CA5" w:rsidP="000A15B5">
            <w:pPr>
              <w:pStyle w:val="Rientrocorpodeltesto"/>
              <w:widowControl w:val="0"/>
              <w:tabs>
                <w:tab w:val="left" w:pos="0"/>
              </w:tabs>
              <w:spacing w:after="0"/>
              <w:ind w:left="0"/>
              <w:jc w:val="both"/>
              <w:rPr>
                <w:rFonts w:cs="Arial"/>
                <w:bCs/>
                <w:lang w:val="it-IT"/>
              </w:rPr>
            </w:pPr>
          </w:p>
        </w:tc>
        <w:tc>
          <w:tcPr>
            <w:tcW w:w="993" w:type="dxa"/>
          </w:tcPr>
          <w:p w14:paraId="763CC7B8" w14:textId="77777777" w:rsidR="00612CA5" w:rsidRPr="00211C25" w:rsidRDefault="00612CA5" w:rsidP="00612CA5">
            <w:pPr>
              <w:widowControl w:val="0"/>
              <w:rPr>
                <w:rFonts w:cs="Arial"/>
                <w:b/>
                <w:lang w:val="it-IT"/>
              </w:rPr>
            </w:pPr>
          </w:p>
        </w:tc>
        <w:tc>
          <w:tcPr>
            <w:tcW w:w="4252" w:type="dxa"/>
          </w:tcPr>
          <w:p w14:paraId="14C6C852" w14:textId="77777777" w:rsidR="00612CA5" w:rsidRPr="00211C25" w:rsidRDefault="00612CA5" w:rsidP="00612CA5">
            <w:pPr>
              <w:pStyle w:val="NormaleWeb"/>
              <w:widowControl w:val="0"/>
              <w:spacing w:before="0" w:after="0"/>
              <w:ind w:left="180"/>
              <w:rPr>
                <w:rFonts w:ascii="Arial" w:hAnsi="Arial" w:cs="Arial"/>
                <w:sz w:val="20"/>
                <w:szCs w:val="20"/>
              </w:rPr>
            </w:pPr>
          </w:p>
        </w:tc>
      </w:tr>
      <w:tr w:rsidR="00F8101E" w:rsidRPr="00C93D0A" w14:paraId="1F7C427D" w14:textId="77777777" w:rsidTr="00462343">
        <w:tc>
          <w:tcPr>
            <w:tcW w:w="4394" w:type="dxa"/>
            <w:gridSpan w:val="3"/>
          </w:tcPr>
          <w:p w14:paraId="731AABDF" w14:textId="69EB9342" w:rsidR="00612CA5" w:rsidRPr="00211C25" w:rsidRDefault="00EE7D49" w:rsidP="000A15B5">
            <w:pPr>
              <w:widowControl w:val="0"/>
              <w:tabs>
                <w:tab w:val="num" w:pos="1101"/>
                <w:tab w:val="left" w:pos="4119"/>
              </w:tabs>
              <w:jc w:val="both"/>
              <w:rPr>
                <w:rFonts w:cs="Arial"/>
                <w:lang w:val="de-DE"/>
              </w:rPr>
            </w:pPr>
            <w:r w:rsidRPr="00211C25">
              <w:rPr>
                <w:rFonts w:cs="Arial"/>
                <w:noProof w:val="0"/>
                <w:lang w:val="de-DE"/>
              </w:rPr>
              <w:t>Die Wirtschaftsteilnehmer müssen vor der Unterzeichnung kontrollieren, dass der Sicherungsgeber im Besitz der Ermächtigung zur Ausstellung von Sicherheiten ist, indem sie folgende Internetseiten abrufen:</w:t>
            </w:r>
          </w:p>
        </w:tc>
        <w:tc>
          <w:tcPr>
            <w:tcW w:w="993" w:type="dxa"/>
          </w:tcPr>
          <w:p w14:paraId="614080EC" w14:textId="77777777" w:rsidR="00612CA5" w:rsidRPr="00211C25" w:rsidRDefault="00612CA5" w:rsidP="00612CA5">
            <w:pPr>
              <w:widowControl w:val="0"/>
              <w:rPr>
                <w:rFonts w:cs="Arial"/>
                <w:lang w:val="de-DE"/>
              </w:rPr>
            </w:pPr>
          </w:p>
        </w:tc>
        <w:tc>
          <w:tcPr>
            <w:tcW w:w="4252" w:type="dxa"/>
          </w:tcPr>
          <w:p w14:paraId="029EC1C5" w14:textId="77777777" w:rsidR="00612CA5" w:rsidRPr="00211C25" w:rsidRDefault="00612CA5" w:rsidP="00612CA5">
            <w:pPr>
              <w:widowControl w:val="0"/>
              <w:tabs>
                <w:tab w:val="left" w:pos="4119"/>
              </w:tabs>
              <w:ind w:right="72"/>
              <w:jc w:val="both"/>
              <w:rPr>
                <w:rFonts w:cs="Arial"/>
                <w:lang w:val="it-IT"/>
              </w:rPr>
            </w:pPr>
            <w:r w:rsidRPr="00211C25">
              <w:rPr>
                <w:rFonts w:cs="Arial"/>
                <w:lang w:val="it-IT"/>
              </w:rPr>
              <w:t xml:space="preserve">È onere degli operatori economici, prima della sottoscrizione, verificare che il soggetto garante sia in possesso dell’autorizzazione al rilascio di garanzie mediante accesso ai seguenti siti internet: </w:t>
            </w:r>
          </w:p>
        </w:tc>
      </w:tr>
      <w:tr w:rsidR="00F8101E" w:rsidRPr="00C93D0A" w14:paraId="26CD43AD" w14:textId="77777777" w:rsidTr="00462343">
        <w:tc>
          <w:tcPr>
            <w:tcW w:w="4394" w:type="dxa"/>
            <w:gridSpan w:val="3"/>
          </w:tcPr>
          <w:p w14:paraId="7D0F776C"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5655C0D" w14:textId="77777777" w:rsidR="00612CA5" w:rsidRPr="00211C25" w:rsidRDefault="00612CA5" w:rsidP="00612CA5">
            <w:pPr>
              <w:widowControl w:val="0"/>
              <w:rPr>
                <w:rFonts w:cs="Arial"/>
                <w:b/>
                <w:lang w:val="it-IT"/>
              </w:rPr>
            </w:pPr>
          </w:p>
        </w:tc>
        <w:tc>
          <w:tcPr>
            <w:tcW w:w="4252" w:type="dxa"/>
          </w:tcPr>
          <w:p w14:paraId="2C893544" w14:textId="77777777" w:rsidR="00612CA5" w:rsidRPr="00211C25" w:rsidRDefault="00612CA5" w:rsidP="00612CA5">
            <w:pPr>
              <w:pStyle w:val="NormaleWeb"/>
              <w:widowControl w:val="0"/>
              <w:spacing w:before="0" w:after="0"/>
              <w:ind w:left="180"/>
              <w:rPr>
                <w:rFonts w:ascii="Arial" w:hAnsi="Arial" w:cs="Arial"/>
                <w:sz w:val="20"/>
                <w:szCs w:val="20"/>
              </w:rPr>
            </w:pPr>
          </w:p>
        </w:tc>
      </w:tr>
      <w:tr w:rsidR="00612CA5" w:rsidRPr="00C93D0A" w14:paraId="7E6D8782" w14:textId="77777777" w:rsidTr="00462343">
        <w:tc>
          <w:tcPr>
            <w:tcW w:w="9639" w:type="dxa"/>
            <w:gridSpan w:val="5"/>
          </w:tcPr>
          <w:p w14:paraId="2BAA12C0" w14:textId="77777777" w:rsidR="00612CA5" w:rsidRPr="00B037EA" w:rsidRDefault="001B76EE" w:rsidP="00F63459">
            <w:pPr>
              <w:widowControl w:val="0"/>
              <w:numPr>
                <w:ilvl w:val="0"/>
                <w:numId w:val="44"/>
              </w:numPr>
              <w:spacing w:before="60" w:after="60"/>
              <w:ind w:left="567" w:hanging="283"/>
              <w:jc w:val="both"/>
              <w:rPr>
                <w:rStyle w:val="Collegamentoipertestuale"/>
                <w:rFonts w:cs="Arial"/>
                <w:lang w:val="it-IT" w:eastAsia="it-IT"/>
              </w:rPr>
            </w:pPr>
            <w:hyperlink r:id="rId47" w:history="1">
              <w:r w:rsidR="00612CA5" w:rsidRPr="00B037EA">
                <w:rPr>
                  <w:rStyle w:val="Collegamentoipertestuale"/>
                  <w:rFonts w:cs="Arial"/>
                  <w:szCs w:val="24"/>
                  <w:lang w:val="it-IT" w:eastAsia="it-IT"/>
                </w:rPr>
                <w:t>http://www.bancaditalia.it/compiti/vigilanza/intermediari/index.html</w:t>
              </w:r>
            </w:hyperlink>
          </w:p>
          <w:p w14:paraId="369E0D7E" w14:textId="77777777" w:rsidR="00612CA5" w:rsidRPr="00B037EA" w:rsidRDefault="001B76EE" w:rsidP="00F63459">
            <w:pPr>
              <w:widowControl w:val="0"/>
              <w:numPr>
                <w:ilvl w:val="0"/>
                <w:numId w:val="44"/>
              </w:numPr>
              <w:spacing w:before="60" w:after="60"/>
              <w:ind w:left="567" w:hanging="283"/>
              <w:jc w:val="both"/>
              <w:rPr>
                <w:rStyle w:val="Collegamentoipertestuale"/>
                <w:rFonts w:cs="Arial"/>
                <w:szCs w:val="24"/>
                <w:lang w:val="it-IT" w:eastAsia="it-IT"/>
              </w:rPr>
            </w:pPr>
            <w:r>
              <w:fldChar w:fldCharType="begin"/>
            </w:r>
            <w:r w:rsidRPr="00C93D0A">
              <w:rPr>
                <w:lang w:val="it-IT"/>
              </w:rPr>
              <w:instrText xml:space="preserve"> HYPERLINK "http://www.bancaditalia.it/compiti/vigilanza/avvisi-pub/garanzie-finanziarie/" </w:instrText>
            </w:r>
            <w:r>
              <w:fldChar w:fldCharType="separate"/>
            </w:r>
            <w:r w:rsidR="00612CA5" w:rsidRPr="00B037EA">
              <w:rPr>
                <w:rStyle w:val="Collegamentoipertestuale"/>
                <w:rFonts w:cs="Arial"/>
                <w:szCs w:val="24"/>
                <w:lang w:val="it-IT" w:eastAsia="it-IT"/>
              </w:rPr>
              <w:t>http://www.bancaditalia.it/compiti/vigilanza/avvisi-pub/garanzie-finanziarie/</w:t>
            </w:r>
            <w:r>
              <w:rPr>
                <w:rStyle w:val="Collegamentoipertestuale"/>
                <w:rFonts w:cs="Arial"/>
                <w:szCs w:val="24"/>
                <w:lang w:val="it-IT" w:eastAsia="it-IT"/>
              </w:rPr>
              <w:fldChar w:fldCharType="end"/>
            </w:r>
          </w:p>
          <w:p w14:paraId="68786806" w14:textId="77777777" w:rsidR="00612CA5" w:rsidRPr="00211C25" w:rsidRDefault="001B76EE" w:rsidP="00F63459">
            <w:pPr>
              <w:widowControl w:val="0"/>
              <w:numPr>
                <w:ilvl w:val="0"/>
                <w:numId w:val="44"/>
              </w:numPr>
              <w:spacing w:before="60" w:after="60"/>
              <w:ind w:left="567" w:hanging="283"/>
              <w:jc w:val="both"/>
              <w:rPr>
                <w:rStyle w:val="Collegamentoipertestuale"/>
                <w:rFonts w:cs="Arial"/>
                <w:szCs w:val="24"/>
                <w:lang w:val="it-IT" w:eastAsia="it-IT"/>
              </w:rPr>
            </w:pPr>
            <w:r>
              <w:fldChar w:fldCharType="begin"/>
            </w:r>
            <w:r w:rsidRPr="00C93D0A">
              <w:rPr>
                <w:lang w:val="it-IT"/>
              </w:rPr>
              <w:instrText xml:space="preserve"> HYPERLINK "http://www.bancaditalia.it/compiti/vigilanza/avvisi-pub/soggetti-non-%20legittimati/Intermediari_non_abilitati.pdf" </w:instrText>
            </w:r>
            <w:r>
              <w:fldChar w:fldCharType="separate"/>
            </w:r>
            <w:r w:rsidR="00612CA5" w:rsidRPr="00211C25">
              <w:rPr>
                <w:rStyle w:val="Collegamentoipertestuale"/>
                <w:rFonts w:cs="Arial"/>
                <w:szCs w:val="24"/>
                <w:lang w:val="it-IT" w:eastAsia="it-IT"/>
              </w:rPr>
              <w:t>http://www.bancaditalia.it/compiti/vigilanza/avvisi-pub/soggetti-non- legittimati/Intermediari_non_abilitati.pdf</w:t>
            </w:r>
            <w:r>
              <w:rPr>
                <w:rStyle w:val="Collegamentoipertestuale"/>
                <w:rFonts w:cs="Arial"/>
                <w:szCs w:val="24"/>
                <w:lang w:val="it-IT" w:eastAsia="it-IT"/>
              </w:rPr>
              <w:fldChar w:fldCharType="end"/>
            </w:r>
          </w:p>
          <w:p w14:paraId="6E3B926E" w14:textId="77777777" w:rsidR="00612CA5" w:rsidRPr="00211C25" w:rsidRDefault="001B76EE" w:rsidP="00F63459">
            <w:pPr>
              <w:widowControl w:val="0"/>
              <w:numPr>
                <w:ilvl w:val="0"/>
                <w:numId w:val="44"/>
              </w:numPr>
              <w:spacing w:before="60" w:after="60"/>
              <w:ind w:left="567" w:hanging="283"/>
              <w:jc w:val="both"/>
              <w:rPr>
                <w:rFonts w:cs="Arial"/>
                <w:b/>
                <w:lang w:val="it-IT"/>
              </w:rPr>
            </w:pPr>
            <w:r>
              <w:fldChar w:fldCharType="begin"/>
            </w:r>
            <w:r w:rsidRPr="00C93D0A">
              <w:rPr>
                <w:lang w:val="it-IT"/>
              </w:rPr>
              <w:instrText xml:space="preserve"> HYPERLINK "</w:instrText>
            </w:r>
            <w:r w:rsidRPr="00C93D0A">
              <w:rPr>
                <w:lang w:val="it-IT"/>
              </w:rPr>
              <w:instrText xml:space="preserve">http://www.ivass.it/ivass/imprese_jsp/HomePage.jsp" </w:instrText>
            </w:r>
            <w:r>
              <w:fldChar w:fldCharType="separate"/>
            </w:r>
            <w:r w:rsidR="00612CA5" w:rsidRPr="00211C25">
              <w:rPr>
                <w:rStyle w:val="Collegamentoipertestuale"/>
                <w:rFonts w:cs="Arial"/>
                <w:szCs w:val="24"/>
                <w:lang w:val="it-IT" w:eastAsia="it-IT"/>
              </w:rPr>
              <w:t>http://www.ivass.it/ivass/imprese_jsp/HomePage.jsp</w:t>
            </w:r>
            <w:r>
              <w:rPr>
                <w:rStyle w:val="Collegamentoipertestuale"/>
                <w:rFonts w:cs="Arial"/>
                <w:szCs w:val="24"/>
                <w:lang w:val="it-IT" w:eastAsia="it-IT"/>
              </w:rPr>
              <w:fldChar w:fldCharType="end"/>
            </w:r>
          </w:p>
        </w:tc>
      </w:tr>
      <w:tr w:rsidR="00F8101E" w:rsidRPr="00C93D0A" w14:paraId="595B3C84" w14:textId="77777777" w:rsidTr="00462343">
        <w:tc>
          <w:tcPr>
            <w:tcW w:w="4394" w:type="dxa"/>
            <w:gridSpan w:val="3"/>
          </w:tcPr>
          <w:p w14:paraId="6896953C" w14:textId="77777777" w:rsidR="001465EF" w:rsidRPr="00211C25" w:rsidRDefault="001465EF" w:rsidP="00B268B0">
            <w:pPr>
              <w:pStyle w:val="Rientrocorpodeltesto"/>
              <w:widowControl w:val="0"/>
              <w:tabs>
                <w:tab w:val="left" w:pos="0"/>
              </w:tabs>
              <w:spacing w:after="0"/>
              <w:ind w:left="0"/>
              <w:jc w:val="both"/>
              <w:rPr>
                <w:rFonts w:cs="Arial"/>
                <w:bCs/>
                <w:lang w:val="it-IT"/>
              </w:rPr>
            </w:pPr>
          </w:p>
        </w:tc>
        <w:tc>
          <w:tcPr>
            <w:tcW w:w="993" w:type="dxa"/>
          </w:tcPr>
          <w:p w14:paraId="73E80E36" w14:textId="77777777" w:rsidR="001465EF" w:rsidRPr="00211C25" w:rsidRDefault="001465EF" w:rsidP="00B268B0">
            <w:pPr>
              <w:widowControl w:val="0"/>
              <w:rPr>
                <w:rFonts w:cs="Arial"/>
                <w:b/>
                <w:lang w:val="it-IT"/>
              </w:rPr>
            </w:pPr>
          </w:p>
        </w:tc>
        <w:tc>
          <w:tcPr>
            <w:tcW w:w="4252" w:type="dxa"/>
          </w:tcPr>
          <w:p w14:paraId="287631A5" w14:textId="77777777" w:rsidR="001465EF" w:rsidRPr="00211C25" w:rsidRDefault="001465EF" w:rsidP="00B268B0">
            <w:pPr>
              <w:pStyle w:val="NormaleWeb"/>
              <w:widowControl w:val="0"/>
              <w:spacing w:before="0" w:after="0"/>
              <w:ind w:left="180"/>
              <w:rPr>
                <w:rFonts w:ascii="Arial" w:hAnsi="Arial" w:cs="Arial"/>
                <w:sz w:val="20"/>
                <w:szCs w:val="20"/>
              </w:rPr>
            </w:pPr>
          </w:p>
        </w:tc>
      </w:tr>
      <w:tr w:rsidR="00F8101E" w:rsidRPr="00C93D0A" w14:paraId="5EE85087" w14:textId="77777777" w:rsidTr="00462343">
        <w:trPr>
          <w:trHeight w:val="1347"/>
        </w:trPr>
        <w:tc>
          <w:tcPr>
            <w:tcW w:w="4394" w:type="dxa"/>
            <w:gridSpan w:val="3"/>
          </w:tcPr>
          <w:p w14:paraId="222C37D4" w14:textId="3DE18D24" w:rsidR="001465EF" w:rsidRPr="00AA522A" w:rsidRDefault="00EE7D49" w:rsidP="000A15B5">
            <w:pPr>
              <w:widowControl w:val="0"/>
              <w:jc w:val="both"/>
              <w:rPr>
                <w:rFonts w:cs="Arial"/>
                <w:u w:val="single"/>
                <w:lang w:val="de-DE"/>
              </w:rPr>
            </w:pPr>
            <w:bookmarkStart w:id="98" w:name="_Hlk38297915"/>
            <w:r w:rsidRPr="00AA522A">
              <w:rPr>
                <w:rFonts w:cs="Arial"/>
                <w:u w:val="single"/>
                <w:lang w:val="de-DE"/>
              </w:rPr>
              <w:t>Bei Bietergemeinschaften, Unternehmensnetz</w:t>
            </w:r>
            <w:r w:rsidRPr="00AA522A">
              <w:rPr>
                <w:rFonts w:cs="Arial"/>
                <w:lang w:val="de-DE" w:eastAsia="it-IT"/>
              </w:rPr>
              <w:softHyphen/>
            </w:r>
            <w:r w:rsidRPr="00AA522A">
              <w:rPr>
                <w:rFonts w:cs="Arial"/>
                <w:u w:val="single"/>
                <w:lang w:val="de-DE"/>
              </w:rPr>
              <w:t>werken, gewö</w:t>
            </w:r>
            <w:r w:rsidR="001F7F44" w:rsidRPr="00AA522A">
              <w:rPr>
                <w:rFonts w:cs="Arial"/>
                <w:u w:val="single"/>
                <w:lang w:val="de-DE"/>
              </w:rPr>
              <w:t>hnlichen Konsortien oder EWIV mü</w:t>
            </w:r>
            <w:r w:rsidRPr="00AA522A">
              <w:rPr>
                <w:rFonts w:cs="Arial"/>
                <w:u w:val="single"/>
                <w:lang w:val="de-DE"/>
              </w:rPr>
              <w:t>ss</w:t>
            </w:r>
            <w:r w:rsidR="001F7F44" w:rsidRPr="00AA522A">
              <w:rPr>
                <w:rFonts w:cs="Arial"/>
                <w:u w:val="single"/>
                <w:lang w:val="de-DE"/>
              </w:rPr>
              <w:t>en</w:t>
            </w:r>
            <w:r w:rsidRPr="00AA522A">
              <w:rPr>
                <w:rFonts w:cs="Arial"/>
                <w:u w:val="single"/>
                <w:lang w:val="de-DE"/>
              </w:rPr>
              <w:t xml:space="preserve"> </w:t>
            </w:r>
            <w:r w:rsidR="001F7F44" w:rsidRPr="00AA522A">
              <w:rPr>
                <w:rFonts w:cs="Arial"/>
                <w:u w:val="single"/>
                <w:lang w:val="de-DE"/>
              </w:rPr>
              <w:t xml:space="preserve">die Bürgschaft und </w:t>
            </w:r>
            <w:r w:rsidR="00441F23" w:rsidRPr="00AA522A">
              <w:rPr>
                <w:rFonts w:cs="Arial"/>
                <w:u w:val="single"/>
                <w:lang w:val="de-DE"/>
              </w:rPr>
              <w:t>die etwaige Verpflichtungserklärung gemäß Art. 93 Abs. 8 GvD Nr. 50/2016</w:t>
            </w:r>
            <w:r w:rsidRPr="00AA522A">
              <w:rPr>
                <w:rFonts w:cs="Arial"/>
                <w:u w:val="single"/>
                <w:lang w:val="de-DE"/>
              </w:rPr>
              <w:t xml:space="preserve"> </w:t>
            </w:r>
            <w:r w:rsidR="0052236F" w:rsidRPr="00AA522A">
              <w:rPr>
                <w:rFonts w:cs="Arial"/>
                <w:u w:val="single"/>
                <w:lang w:val="de-DE"/>
              </w:rPr>
              <w:t>eine</w:t>
            </w:r>
            <w:r w:rsidRPr="00AA522A">
              <w:rPr>
                <w:rFonts w:cs="Arial"/>
                <w:u w:val="single"/>
                <w:lang w:val="de-DE"/>
              </w:rPr>
              <w:t xml:space="preserve"> einzige</w:t>
            </w:r>
            <w:r w:rsidR="0052236F" w:rsidRPr="00AA522A">
              <w:rPr>
                <w:rFonts w:cs="Arial"/>
                <w:u w:val="single"/>
                <w:lang w:val="de-DE"/>
              </w:rPr>
              <w:t xml:space="preserve"> sei</w:t>
            </w:r>
            <w:r w:rsidRPr="00AA522A">
              <w:rPr>
                <w:rFonts w:cs="Arial"/>
                <w:u w:val="single"/>
                <w:lang w:val="de-DE"/>
              </w:rPr>
              <w:t xml:space="preserve">n </w:t>
            </w:r>
            <w:r w:rsidR="0052236F" w:rsidRPr="00AA522A">
              <w:rPr>
                <w:rFonts w:cs="Arial"/>
                <w:u w:val="single"/>
                <w:lang w:val="de-DE"/>
              </w:rPr>
              <w:t>und</w:t>
            </w:r>
            <w:r w:rsidRPr="00AA522A">
              <w:rPr>
                <w:rFonts w:cs="Arial"/>
                <w:u w:val="single"/>
                <w:lang w:val="de-DE"/>
              </w:rPr>
              <w:t xml:space="preserve"> alle Mitglieder der BG, des Unternehmensnetzwerks, des gewöhnlichen Konsortiums oder der EWIV </w:t>
            </w:r>
            <w:r w:rsidR="0052236F" w:rsidRPr="00AA522A">
              <w:rPr>
                <w:rFonts w:cs="Arial"/>
                <w:u w:val="single"/>
                <w:lang w:val="de-DE"/>
              </w:rPr>
              <w:t>umfassen</w:t>
            </w:r>
            <w:r w:rsidRPr="00AA522A">
              <w:rPr>
                <w:rFonts w:cs="Arial"/>
                <w:u w:val="single"/>
                <w:lang w:val="de-DE"/>
              </w:rPr>
              <w:t>.</w:t>
            </w:r>
          </w:p>
        </w:tc>
        <w:tc>
          <w:tcPr>
            <w:tcW w:w="993" w:type="dxa"/>
          </w:tcPr>
          <w:p w14:paraId="156697D6" w14:textId="77777777" w:rsidR="00612CA5" w:rsidRPr="00AA522A" w:rsidRDefault="00612CA5" w:rsidP="00612CA5">
            <w:pPr>
              <w:widowControl w:val="0"/>
              <w:rPr>
                <w:rFonts w:cs="Arial"/>
                <w:b/>
                <w:lang w:val="de-DE"/>
              </w:rPr>
            </w:pPr>
          </w:p>
        </w:tc>
        <w:tc>
          <w:tcPr>
            <w:tcW w:w="4252" w:type="dxa"/>
          </w:tcPr>
          <w:p w14:paraId="23D5DF68" w14:textId="1A03EA3D" w:rsidR="001465EF" w:rsidRPr="00AA522A" w:rsidRDefault="00612CA5" w:rsidP="001465EF">
            <w:pPr>
              <w:widowControl w:val="0"/>
              <w:ind w:right="72"/>
              <w:jc w:val="both"/>
              <w:rPr>
                <w:rFonts w:cs="Arial"/>
                <w:lang w:val="it-IT"/>
              </w:rPr>
            </w:pPr>
            <w:r w:rsidRPr="00AA522A">
              <w:rPr>
                <w:rFonts w:cs="Arial"/>
                <w:u w:val="single"/>
                <w:lang w:val="it-IT"/>
              </w:rPr>
              <w:t>In caso di raggruppamenti temporanei di imprese, reti d’imprese, consorzi ordinari o GEIE, la</w:t>
            </w:r>
            <w:r w:rsidR="00441F23" w:rsidRPr="00AA522A">
              <w:rPr>
                <w:rFonts w:cs="Arial"/>
                <w:u w:val="single"/>
                <w:lang w:val="it-IT"/>
              </w:rPr>
              <w:t xml:space="preserve"> </w:t>
            </w:r>
            <w:r w:rsidR="006A5EB4" w:rsidRPr="00AA522A">
              <w:rPr>
                <w:rFonts w:cs="Arial"/>
                <w:u w:val="single"/>
                <w:lang w:val="it-IT"/>
              </w:rPr>
              <w:t>garanzia fideiussoria</w:t>
            </w:r>
            <w:r w:rsidR="001F7F44" w:rsidRPr="00AA522A">
              <w:rPr>
                <w:rFonts w:cs="Arial"/>
                <w:u w:val="single"/>
                <w:lang w:val="it-IT"/>
              </w:rPr>
              <w:t xml:space="preserve"> e la</w:t>
            </w:r>
            <w:r w:rsidR="006A5EB4" w:rsidRPr="00AA522A">
              <w:rPr>
                <w:rFonts w:cs="Arial"/>
                <w:u w:val="single"/>
                <w:lang w:val="it-IT"/>
              </w:rPr>
              <w:t xml:space="preserve"> </w:t>
            </w:r>
            <w:r w:rsidR="00441F23" w:rsidRPr="00AA522A">
              <w:rPr>
                <w:rFonts w:cs="Arial"/>
                <w:u w:val="single"/>
                <w:lang w:val="it-IT"/>
              </w:rPr>
              <w:t>dichiarazione</w:t>
            </w:r>
            <w:r w:rsidR="00637FD9" w:rsidRPr="00AA522A">
              <w:rPr>
                <w:rFonts w:cs="Arial"/>
                <w:u w:val="single"/>
                <w:lang w:val="it-IT"/>
              </w:rPr>
              <w:t xml:space="preserve"> di impegno</w:t>
            </w:r>
            <w:r w:rsidR="00441F23" w:rsidRPr="00AA522A">
              <w:rPr>
                <w:rFonts w:cs="Arial"/>
                <w:u w:val="single"/>
                <w:lang w:val="it-IT"/>
              </w:rPr>
              <w:t xml:space="preserve"> di cui all'art. 93, comma 8 del d.lgs. 50/2016</w:t>
            </w:r>
            <w:r w:rsidRPr="00AA522A">
              <w:rPr>
                <w:rFonts w:cs="Arial"/>
                <w:u w:val="single"/>
                <w:lang w:val="it-IT"/>
              </w:rPr>
              <w:t xml:space="preserve"> deve essere unica e riguardare tutte le imprese del raggruppamento di imprese, rete d’imprese, consorzio ordinari o GEIE.</w:t>
            </w:r>
          </w:p>
        </w:tc>
      </w:tr>
      <w:tr w:rsidR="00F8101E" w:rsidRPr="00C93D0A" w14:paraId="65B9129D" w14:textId="77777777" w:rsidTr="00462343">
        <w:tc>
          <w:tcPr>
            <w:tcW w:w="4394" w:type="dxa"/>
            <w:gridSpan w:val="3"/>
          </w:tcPr>
          <w:p w14:paraId="11662A48" w14:textId="77777777" w:rsidR="00612CA5" w:rsidRPr="00AA522A" w:rsidRDefault="00612CA5" w:rsidP="000A15B5">
            <w:pPr>
              <w:pStyle w:val="Rientrocorpodeltesto"/>
              <w:widowControl w:val="0"/>
              <w:tabs>
                <w:tab w:val="left" w:pos="0"/>
              </w:tabs>
              <w:spacing w:after="0"/>
              <w:ind w:left="0"/>
              <w:jc w:val="both"/>
              <w:rPr>
                <w:rFonts w:cs="Arial"/>
                <w:bCs/>
                <w:lang w:val="it-IT"/>
              </w:rPr>
            </w:pPr>
          </w:p>
        </w:tc>
        <w:tc>
          <w:tcPr>
            <w:tcW w:w="993" w:type="dxa"/>
          </w:tcPr>
          <w:p w14:paraId="1770BA77" w14:textId="77777777" w:rsidR="00612CA5" w:rsidRPr="00AA522A" w:rsidRDefault="00612CA5" w:rsidP="00612CA5">
            <w:pPr>
              <w:widowControl w:val="0"/>
              <w:rPr>
                <w:rFonts w:cs="Arial"/>
                <w:b/>
                <w:lang w:val="it-IT"/>
              </w:rPr>
            </w:pPr>
          </w:p>
        </w:tc>
        <w:tc>
          <w:tcPr>
            <w:tcW w:w="4252" w:type="dxa"/>
          </w:tcPr>
          <w:p w14:paraId="5AAE2472" w14:textId="77777777" w:rsidR="00612CA5" w:rsidRPr="00AA522A" w:rsidRDefault="00612CA5" w:rsidP="00612CA5">
            <w:pPr>
              <w:pStyle w:val="NormaleWeb"/>
              <w:widowControl w:val="0"/>
              <w:spacing w:before="0" w:after="0"/>
              <w:ind w:left="180"/>
              <w:rPr>
                <w:rFonts w:ascii="Arial" w:hAnsi="Arial" w:cs="Arial"/>
                <w:sz w:val="20"/>
                <w:szCs w:val="20"/>
              </w:rPr>
            </w:pPr>
          </w:p>
        </w:tc>
      </w:tr>
      <w:tr w:rsidR="00F8101E" w:rsidRPr="00C93D0A" w14:paraId="481C743B" w14:textId="77777777" w:rsidTr="00462343">
        <w:tc>
          <w:tcPr>
            <w:tcW w:w="4394" w:type="dxa"/>
            <w:gridSpan w:val="3"/>
          </w:tcPr>
          <w:p w14:paraId="44B8D061" w14:textId="64424D87" w:rsidR="00E82EA9" w:rsidRPr="007009D2" w:rsidRDefault="00A376F8" w:rsidP="00E82EA9">
            <w:pPr>
              <w:widowControl w:val="0"/>
              <w:tabs>
                <w:tab w:val="num" w:pos="1101"/>
                <w:tab w:val="left" w:pos="4119"/>
              </w:tabs>
              <w:jc w:val="both"/>
              <w:rPr>
                <w:rFonts w:cs="Arial"/>
                <w:b/>
                <w:noProof w:val="0"/>
                <w:u w:val="single"/>
                <w:lang w:val="de-DE"/>
              </w:rPr>
            </w:pPr>
            <w:r w:rsidRPr="007009D2">
              <w:rPr>
                <w:rFonts w:cs="Arial"/>
                <w:u w:val="single"/>
                <w:lang w:val="de-DE" w:eastAsia="it-IT"/>
              </w:rPr>
              <w:t>►</w:t>
            </w:r>
            <w:r w:rsidRPr="007009D2">
              <w:rPr>
                <w:rFonts w:cs="Arial"/>
                <w:b/>
                <w:noProof w:val="0"/>
                <w:u w:val="single"/>
                <w:lang w:val="de-DE"/>
              </w:rPr>
              <w:t>Es stellt einen nicht behebbaren Aus-</w:t>
            </w:r>
            <w:proofErr w:type="spellStart"/>
            <w:r w:rsidRPr="007009D2">
              <w:rPr>
                <w:rFonts w:cs="Arial"/>
                <w:b/>
                <w:noProof w:val="0"/>
                <w:u w:val="single"/>
                <w:lang w:val="de-DE"/>
              </w:rPr>
              <w:t>schlussgrund</w:t>
            </w:r>
            <w:proofErr w:type="spellEnd"/>
            <w:r w:rsidRPr="007009D2">
              <w:rPr>
                <w:rFonts w:cs="Arial"/>
                <w:b/>
                <w:noProof w:val="0"/>
                <w:u w:val="single"/>
                <w:lang w:val="de-DE"/>
              </w:rPr>
              <w:t xml:space="preserve"> dar, wenn </w:t>
            </w:r>
            <w:r w:rsidR="00CB472B" w:rsidRPr="007009D2">
              <w:rPr>
                <w:rFonts w:cs="Arial"/>
                <w:b/>
                <w:noProof w:val="0"/>
                <w:u w:val="single"/>
                <w:lang w:val="de-DE"/>
              </w:rPr>
              <w:t xml:space="preserve">die vorläufige Sicherheit und/oder </w:t>
            </w:r>
            <w:r w:rsidRPr="007009D2">
              <w:rPr>
                <w:rFonts w:cs="Arial"/>
                <w:b/>
                <w:noProof w:val="0"/>
                <w:u w:val="single"/>
                <w:lang w:val="de-DE"/>
              </w:rPr>
              <w:t xml:space="preserve">die Verpflichtungserklärung gemäß Art. 93 Abs. 8 </w:t>
            </w:r>
            <w:proofErr w:type="spellStart"/>
            <w:r w:rsidRPr="007009D2">
              <w:rPr>
                <w:rFonts w:cs="Arial"/>
                <w:b/>
                <w:noProof w:val="0"/>
                <w:u w:val="single"/>
                <w:lang w:val="de-DE"/>
              </w:rPr>
              <w:t>GvD</w:t>
            </w:r>
            <w:proofErr w:type="spellEnd"/>
            <w:r w:rsidRPr="007009D2">
              <w:rPr>
                <w:rFonts w:cs="Arial"/>
                <w:b/>
                <w:noProof w:val="0"/>
                <w:u w:val="single"/>
                <w:lang w:val="de-DE"/>
              </w:rPr>
              <w:t xml:space="preserve"> Nr. 50/2016 nicht vor Ablauf der Frist für die Angebotsabgabe gestellt bzw. ausgestellt wurde.</w:t>
            </w:r>
          </w:p>
          <w:p w14:paraId="33FAE73A" w14:textId="77777777" w:rsidR="00E82EA9" w:rsidRPr="007009D2" w:rsidRDefault="00E82EA9" w:rsidP="00E82EA9">
            <w:pPr>
              <w:widowControl w:val="0"/>
              <w:tabs>
                <w:tab w:val="num" w:pos="1101"/>
                <w:tab w:val="left" w:pos="4119"/>
              </w:tabs>
              <w:jc w:val="both"/>
              <w:rPr>
                <w:rFonts w:cs="Arial"/>
                <w:b/>
                <w:noProof w:val="0"/>
                <w:u w:val="single"/>
                <w:lang w:val="de-DE"/>
              </w:rPr>
            </w:pPr>
            <w:r w:rsidRPr="007009D2">
              <w:rPr>
                <w:rFonts w:cs="Arial"/>
                <w:b/>
                <w:noProof w:val="0"/>
                <w:u w:val="single"/>
                <w:lang w:val="de-DE"/>
              </w:rPr>
              <w:t xml:space="preserve">Es stellt einen nicht behebbaren Ausschlussgrund dar, wenn die vorläufige Sicherheit zugunsten einer anderen Verwaltung als </w:t>
            </w:r>
            <w:r w:rsidRPr="007009D2">
              <w:rPr>
                <w:rFonts w:cs="Arial"/>
                <w:b/>
                <w:noProof w:val="0"/>
                <w:color w:val="FF0000"/>
                <w:u w:val="single"/>
                <w:lang w:val="de-DE"/>
              </w:rPr>
              <w:t xml:space="preserve">die AOV oder als die auftraggebende Körperschaft/Vergabestelle </w:t>
            </w:r>
            <w:r w:rsidRPr="007009D2">
              <w:rPr>
                <w:rFonts w:cs="Arial"/>
                <w:b/>
                <w:noProof w:val="0"/>
                <w:u w:val="single"/>
                <w:lang w:val="de-DE"/>
              </w:rPr>
              <w:t>ausgestellt wurde.</w:t>
            </w:r>
          </w:p>
          <w:p w14:paraId="3B857B4E" w14:textId="77777777" w:rsidR="00E82EA9" w:rsidRPr="007009D2" w:rsidRDefault="00E82EA9" w:rsidP="00E82EA9">
            <w:pPr>
              <w:widowControl w:val="0"/>
              <w:jc w:val="both"/>
              <w:rPr>
                <w:rFonts w:cs="Arial"/>
                <w:b/>
                <w:noProof w:val="0"/>
                <w:color w:val="FF0000"/>
                <w:lang w:val="de-DE"/>
              </w:rPr>
            </w:pPr>
            <w:r w:rsidRPr="007009D2">
              <w:rPr>
                <w:rFonts w:cs="Arial"/>
                <w:b/>
                <w:noProof w:val="0"/>
                <w:color w:val="FF0000"/>
                <w:lang w:val="de-DE"/>
              </w:rPr>
              <w:t xml:space="preserve">Falls die vorläufige Sicherheit zugunsten der auftraggebenden Körperschaft anstatt der AOV ausgestellt wurde, wird die Richtigstellung vorgenommen. </w:t>
            </w:r>
          </w:p>
          <w:p w14:paraId="5EA516DF" w14:textId="77777777" w:rsidR="00E82EA9" w:rsidRPr="007009D2" w:rsidRDefault="00E82EA9" w:rsidP="00E82EA9">
            <w:pPr>
              <w:widowControl w:val="0"/>
              <w:tabs>
                <w:tab w:val="num" w:pos="1101"/>
                <w:tab w:val="left" w:pos="4119"/>
              </w:tabs>
              <w:jc w:val="both"/>
              <w:rPr>
                <w:rFonts w:cs="Arial"/>
                <w:b/>
                <w:noProof w:val="0"/>
                <w:u w:val="single"/>
                <w:lang w:val="de-DE"/>
              </w:rPr>
            </w:pPr>
          </w:p>
          <w:p w14:paraId="14AE8678" w14:textId="1E447E95" w:rsidR="00A376F8" w:rsidRPr="007009D2" w:rsidRDefault="00625F59" w:rsidP="00E82EA9">
            <w:pPr>
              <w:widowControl w:val="0"/>
              <w:tabs>
                <w:tab w:val="num" w:pos="1101"/>
                <w:tab w:val="left" w:pos="4119"/>
              </w:tabs>
              <w:jc w:val="both"/>
              <w:rPr>
                <w:rFonts w:cs="Arial"/>
                <w:b/>
                <w:noProof w:val="0"/>
                <w:color w:val="FF0000"/>
                <w:lang w:val="de-DE"/>
              </w:rPr>
            </w:pPr>
            <w:r w:rsidRPr="007009D2">
              <w:rPr>
                <w:rFonts w:cs="Arial"/>
                <w:b/>
                <w:noProof w:val="0"/>
                <w:color w:val="FF0000"/>
                <w:lang w:val="de-DE"/>
              </w:rPr>
              <w:t xml:space="preserve">Falls die Erklärung gemäß Art. 93 Abs. 8 </w:t>
            </w:r>
            <w:proofErr w:type="spellStart"/>
            <w:r w:rsidRPr="007009D2">
              <w:rPr>
                <w:rFonts w:cs="Arial"/>
                <w:b/>
                <w:noProof w:val="0"/>
                <w:color w:val="FF0000"/>
                <w:lang w:val="de-DE"/>
              </w:rPr>
              <w:t>GvD</w:t>
            </w:r>
            <w:proofErr w:type="spellEnd"/>
            <w:r w:rsidRPr="007009D2">
              <w:rPr>
                <w:rFonts w:cs="Arial"/>
                <w:b/>
                <w:noProof w:val="0"/>
                <w:color w:val="FF0000"/>
                <w:lang w:val="de-DE"/>
              </w:rPr>
              <w:t xml:space="preserve"> </w:t>
            </w:r>
            <w:r w:rsidRPr="007009D2">
              <w:rPr>
                <w:rFonts w:cs="Arial"/>
                <w:b/>
                <w:noProof w:val="0"/>
                <w:color w:val="FF0000"/>
                <w:lang w:val="de-DE"/>
              </w:rPr>
              <w:lastRenderedPageBreak/>
              <w:t>Nr. 50/2016 zugunsten der AOV anstatt zugunsten der auftraggebenden Körperschaft ausgestellt wurde, wird die Richtigstellung vorgenommen.</w:t>
            </w:r>
          </w:p>
          <w:p w14:paraId="321667A4" w14:textId="06F9E027" w:rsidR="00F1515E" w:rsidRPr="007009D2" w:rsidRDefault="00612CA5" w:rsidP="000A15B5">
            <w:pPr>
              <w:widowControl w:val="0"/>
              <w:jc w:val="both"/>
              <w:rPr>
                <w:rFonts w:cs="Arial"/>
                <w:b/>
                <w:noProof w:val="0"/>
                <w:u w:val="single"/>
                <w:lang w:val="de-DE"/>
              </w:rPr>
            </w:pPr>
            <w:r w:rsidRPr="007009D2">
              <w:rPr>
                <w:rFonts w:cs="Arial"/>
                <w:u w:val="single"/>
                <w:lang w:val="de-DE" w:eastAsia="it-IT"/>
              </w:rPr>
              <w:t xml:space="preserve">► </w:t>
            </w:r>
            <w:r w:rsidR="00F1515E" w:rsidRPr="007009D2">
              <w:rPr>
                <w:rFonts w:cs="Arial"/>
                <w:b/>
                <w:noProof w:val="0"/>
                <w:u w:val="single"/>
                <w:lang w:val="de-DE"/>
              </w:rPr>
              <w:t xml:space="preserve">Es stellt einen nicht behebbaren Ausschlussgrund dar, wenn </w:t>
            </w:r>
            <w:r w:rsidR="00BC7118" w:rsidRPr="007009D2">
              <w:rPr>
                <w:rFonts w:cs="Arial"/>
                <w:b/>
                <w:noProof w:val="0"/>
                <w:u w:val="single"/>
                <w:lang w:val="de-DE"/>
              </w:rPr>
              <w:t>die vorläufige Sicherheit und/oder die Verpflichtungserklä</w:t>
            </w:r>
            <w:r w:rsidR="00F1515E" w:rsidRPr="007009D2">
              <w:rPr>
                <w:rFonts w:cs="Arial"/>
                <w:b/>
                <w:noProof w:val="0"/>
                <w:u w:val="single"/>
                <w:lang w:val="de-DE"/>
              </w:rPr>
              <w:t xml:space="preserve">rung von einer Person unterzeichnet </w:t>
            </w:r>
            <w:r w:rsidR="00826648" w:rsidRPr="007009D2">
              <w:rPr>
                <w:rFonts w:cs="Arial"/>
                <w:b/>
                <w:noProof w:val="0"/>
                <w:u w:val="single"/>
                <w:lang w:val="de-DE"/>
              </w:rPr>
              <w:t>ist</w:t>
            </w:r>
            <w:r w:rsidR="00F1515E" w:rsidRPr="007009D2">
              <w:rPr>
                <w:rFonts w:cs="Arial"/>
                <w:b/>
                <w:noProof w:val="0"/>
                <w:u w:val="single"/>
                <w:lang w:val="de-DE"/>
              </w:rPr>
              <w:t>, die nicht befugt ist, die Sicherheit auszustellen oder den Sicherungsgeber zu verpflichten.</w:t>
            </w:r>
          </w:p>
          <w:p w14:paraId="3A7A2A15" w14:textId="77777777" w:rsidR="00F1515E" w:rsidRPr="007009D2" w:rsidRDefault="00F1515E" w:rsidP="000A15B5">
            <w:pPr>
              <w:widowControl w:val="0"/>
              <w:jc w:val="both"/>
              <w:rPr>
                <w:rFonts w:cs="Arial"/>
                <w:u w:val="single"/>
                <w:lang w:val="de-DE" w:eastAsia="it-IT"/>
              </w:rPr>
            </w:pPr>
          </w:p>
          <w:p w14:paraId="5B4730A1" w14:textId="0E056E21" w:rsidR="007F33A4" w:rsidRPr="007009D2" w:rsidRDefault="007F33A4" w:rsidP="000A15B5">
            <w:pPr>
              <w:widowControl w:val="0"/>
              <w:spacing w:line="240" w:lineRule="atLeast"/>
              <w:jc w:val="both"/>
              <w:rPr>
                <w:rFonts w:cs="Arial"/>
                <w:b/>
                <w:noProof w:val="0"/>
                <w:lang w:val="de-DE"/>
              </w:rPr>
            </w:pPr>
            <w:r w:rsidRPr="007009D2">
              <w:rPr>
                <w:rFonts w:cs="Arial"/>
                <w:b/>
                <w:noProof w:val="0"/>
                <w:lang w:val="de-DE"/>
              </w:rPr>
              <w:t>Das Nachforderungsverfahren für den Unter</w:t>
            </w:r>
            <w:r w:rsidRPr="007009D2">
              <w:rPr>
                <w:rFonts w:cs="Arial"/>
                <w:b/>
                <w:noProof w:val="0"/>
                <w:lang w:val="de-DE"/>
              </w:rPr>
              <w:softHyphen/>
              <w:t>suchungsbeistand gemäß Punkt 4.2.1 der Ausschreibungsbedingungen wird eingeleitet</w:t>
            </w:r>
            <w:r w:rsidR="00B60ED5" w:rsidRPr="007009D2">
              <w:rPr>
                <w:rFonts w:cs="Arial"/>
                <w:b/>
                <w:noProof w:val="0"/>
                <w:lang w:val="de-DE"/>
              </w:rPr>
              <w:t>:</w:t>
            </w:r>
          </w:p>
          <w:p w14:paraId="67227EB1" w14:textId="2AD763F2" w:rsidR="00B94AE8" w:rsidRPr="007009D2" w:rsidRDefault="00B94AE8" w:rsidP="00F63459">
            <w:pPr>
              <w:widowControl w:val="0"/>
              <w:numPr>
                <w:ilvl w:val="3"/>
                <w:numId w:val="3"/>
              </w:numPr>
              <w:tabs>
                <w:tab w:val="clear" w:pos="3306"/>
                <w:tab w:val="num" w:pos="180"/>
              </w:tabs>
              <w:ind w:left="180" w:hanging="180"/>
              <w:jc w:val="both"/>
              <w:rPr>
                <w:rFonts w:cs="Arial"/>
                <w:b/>
                <w:noProof w:val="0"/>
                <w:lang w:val="de-DE"/>
              </w:rPr>
            </w:pPr>
            <w:r w:rsidRPr="007009D2">
              <w:rPr>
                <w:rFonts w:cs="Arial"/>
                <w:b/>
                <w:noProof w:val="0"/>
                <w:lang w:val="de-DE"/>
              </w:rPr>
              <w:t>wenn die Bescheinigung fehlt, dass die vorläufige Sicherheit gestellt wurde, sofern sie innerhalb der Fälligkeit der An</w:t>
            </w:r>
            <w:r w:rsidR="00B67700" w:rsidRPr="007009D2">
              <w:rPr>
                <w:rFonts w:cs="Arial"/>
                <w:b/>
                <w:noProof w:val="0"/>
                <w:lang w:val="de-DE"/>
              </w:rPr>
              <w:t>gebotsabgabe gestellt wurde;</w:t>
            </w:r>
          </w:p>
          <w:p w14:paraId="316333EE" w14:textId="3B3C65CD" w:rsidR="00B94AE8" w:rsidRPr="007009D2" w:rsidRDefault="00B94AE8" w:rsidP="00F63459">
            <w:pPr>
              <w:widowControl w:val="0"/>
              <w:numPr>
                <w:ilvl w:val="4"/>
                <w:numId w:val="3"/>
              </w:numPr>
              <w:tabs>
                <w:tab w:val="clear" w:pos="4026"/>
                <w:tab w:val="num" w:pos="180"/>
                <w:tab w:val="center" w:pos="4680"/>
              </w:tabs>
              <w:ind w:left="180" w:hanging="180"/>
              <w:jc w:val="both"/>
              <w:rPr>
                <w:rFonts w:cs="Arial"/>
                <w:b/>
                <w:noProof w:val="0"/>
                <w:lang w:val="de-DE"/>
              </w:rPr>
            </w:pPr>
            <w:r w:rsidRPr="007009D2">
              <w:rPr>
                <w:rFonts w:cs="Arial"/>
                <w:b/>
                <w:noProof w:val="0"/>
                <w:lang w:val="de-DE"/>
              </w:rPr>
              <w:t>wenn der Betrag der vorläu</w:t>
            </w:r>
            <w:r w:rsidR="00B67700" w:rsidRPr="007009D2">
              <w:rPr>
                <w:rFonts w:cs="Arial"/>
                <w:b/>
                <w:noProof w:val="0"/>
                <w:lang w:val="de-DE"/>
              </w:rPr>
              <w:t>figen Sicherheit zu niedrig ist;</w:t>
            </w:r>
          </w:p>
          <w:p w14:paraId="41045D2E" w14:textId="6E61CBCE" w:rsidR="00612CA5" w:rsidRPr="007009D2" w:rsidRDefault="00BD2238" w:rsidP="00F63459">
            <w:pPr>
              <w:widowControl w:val="0"/>
              <w:numPr>
                <w:ilvl w:val="4"/>
                <w:numId w:val="3"/>
              </w:numPr>
              <w:tabs>
                <w:tab w:val="clear" w:pos="4026"/>
                <w:tab w:val="num" w:pos="180"/>
                <w:tab w:val="center" w:pos="4680"/>
              </w:tabs>
              <w:ind w:left="180" w:hanging="180"/>
              <w:jc w:val="both"/>
              <w:rPr>
                <w:rFonts w:cs="Arial"/>
                <w:b/>
                <w:noProof w:val="0"/>
                <w:lang w:val="de-DE"/>
              </w:rPr>
            </w:pPr>
            <w:r w:rsidRPr="007009D2">
              <w:rPr>
                <w:rFonts w:cs="Arial"/>
                <w:b/>
                <w:noProof w:val="0"/>
                <w:lang w:val="de-DE"/>
              </w:rPr>
              <w:t xml:space="preserve">wenn </w:t>
            </w:r>
            <w:r w:rsidR="00612CA5" w:rsidRPr="007009D2">
              <w:rPr>
                <w:rFonts w:cs="Arial"/>
                <w:b/>
                <w:noProof w:val="0"/>
                <w:lang w:val="de-DE"/>
              </w:rPr>
              <w:t>die Verpflichtung</w:t>
            </w:r>
            <w:r w:rsidRPr="007009D2">
              <w:rPr>
                <w:rFonts w:cs="Arial"/>
                <w:b/>
                <w:noProof w:val="0"/>
                <w:lang w:val="de-DE"/>
              </w:rPr>
              <w:t xml:space="preserve">serklärung mit Zusage, im Falle der Zuschlagserteilung die endgültige Sicherheit gemäß Art. 93 Abs. 8 </w:t>
            </w:r>
            <w:proofErr w:type="spellStart"/>
            <w:r w:rsidRPr="007009D2">
              <w:rPr>
                <w:rFonts w:cs="Arial"/>
                <w:b/>
                <w:noProof w:val="0"/>
                <w:lang w:val="de-DE"/>
              </w:rPr>
              <w:t>GvD</w:t>
            </w:r>
            <w:proofErr w:type="spellEnd"/>
            <w:r w:rsidRPr="007009D2">
              <w:rPr>
                <w:rFonts w:cs="Arial"/>
                <w:b/>
                <w:noProof w:val="0"/>
                <w:lang w:val="de-DE"/>
              </w:rPr>
              <w:t xml:space="preserve"> Nr. 50/2016 zu stellen, </w:t>
            </w:r>
            <w:r w:rsidR="00612CA5" w:rsidRPr="007009D2">
              <w:rPr>
                <w:rFonts w:cs="Arial"/>
                <w:b/>
                <w:noProof w:val="0"/>
                <w:lang w:val="de-DE"/>
              </w:rPr>
              <w:t xml:space="preserve">fehlt, sofern besagte Erklärung </w:t>
            </w:r>
            <w:r w:rsidRPr="007009D2">
              <w:rPr>
                <w:rFonts w:cs="Arial"/>
                <w:b/>
                <w:noProof w:val="0"/>
                <w:lang w:val="de-DE"/>
              </w:rPr>
              <w:t>bei Fälligkeit der Angebotsa</w:t>
            </w:r>
            <w:r w:rsidR="00612CA5" w:rsidRPr="007009D2">
              <w:rPr>
                <w:rFonts w:cs="Arial"/>
                <w:b/>
                <w:noProof w:val="0"/>
                <w:lang w:val="de-DE"/>
              </w:rPr>
              <w:t xml:space="preserve">bgabe </w:t>
            </w:r>
            <w:r w:rsidRPr="007009D2">
              <w:rPr>
                <w:rFonts w:cs="Arial"/>
                <w:b/>
                <w:noProof w:val="0"/>
                <w:lang w:val="de-DE"/>
              </w:rPr>
              <w:t>bereits</w:t>
            </w:r>
            <w:r w:rsidR="00612CA5" w:rsidRPr="007009D2">
              <w:rPr>
                <w:rFonts w:cs="Arial"/>
                <w:b/>
                <w:noProof w:val="0"/>
                <w:lang w:val="de-DE"/>
              </w:rPr>
              <w:t xml:space="preserve"> ausgestellt </w:t>
            </w:r>
            <w:r w:rsidRPr="007009D2">
              <w:rPr>
                <w:rFonts w:cs="Arial"/>
                <w:b/>
                <w:noProof w:val="0"/>
                <w:lang w:val="de-DE"/>
              </w:rPr>
              <w:t>war</w:t>
            </w:r>
            <w:r w:rsidR="00B67700" w:rsidRPr="007009D2">
              <w:rPr>
                <w:rFonts w:cs="Arial"/>
                <w:b/>
                <w:noProof w:val="0"/>
                <w:lang w:val="de-DE"/>
              </w:rPr>
              <w:t>;</w:t>
            </w:r>
          </w:p>
          <w:p w14:paraId="44807000" w14:textId="22D57ED8" w:rsidR="00612CA5" w:rsidRPr="007009D2" w:rsidRDefault="00D73BD0" w:rsidP="00F63459">
            <w:pPr>
              <w:widowControl w:val="0"/>
              <w:numPr>
                <w:ilvl w:val="4"/>
                <w:numId w:val="3"/>
              </w:numPr>
              <w:tabs>
                <w:tab w:val="clear" w:pos="4026"/>
                <w:tab w:val="num" w:pos="180"/>
                <w:tab w:val="center" w:pos="4680"/>
              </w:tabs>
              <w:ind w:left="180" w:hanging="180"/>
              <w:jc w:val="both"/>
              <w:rPr>
                <w:rFonts w:cs="Arial"/>
                <w:strike/>
                <w:lang w:val="de-DE"/>
              </w:rPr>
            </w:pPr>
            <w:r w:rsidRPr="007009D2">
              <w:rPr>
                <w:rFonts w:cs="Arial"/>
                <w:b/>
                <w:noProof w:val="0"/>
                <w:lang w:val="de-DE"/>
              </w:rPr>
              <w:t xml:space="preserve">wenn </w:t>
            </w:r>
            <w:r w:rsidR="00612CA5" w:rsidRPr="007009D2">
              <w:rPr>
                <w:rFonts w:cs="Arial"/>
                <w:b/>
                <w:noProof w:val="0"/>
                <w:lang w:val="de-DE"/>
              </w:rPr>
              <w:t>die Verpflichtung</w:t>
            </w:r>
            <w:r w:rsidRPr="007009D2">
              <w:rPr>
                <w:rFonts w:cs="Arial"/>
                <w:b/>
                <w:noProof w:val="0"/>
                <w:lang w:val="de-DE"/>
              </w:rPr>
              <w:t>serklärung</w:t>
            </w:r>
            <w:r w:rsidR="00FA2B79" w:rsidRPr="007009D2">
              <w:rPr>
                <w:rFonts w:cs="Arial"/>
                <w:b/>
                <w:noProof w:val="0"/>
                <w:lang w:val="de-DE"/>
              </w:rPr>
              <w:t xml:space="preserve"> zur Stellung der</w:t>
            </w:r>
            <w:r w:rsidRPr="007009D2">
              <w:rPr>
                <w:rFonts w:cs="Arial"/>
                <w:b/>
                <w:noProof w:val="0"/>
                <w:lang w:val="de-DE"/>
              </w:rPr>
              <w:t xml:space="preserve"> </w:t>
            </w:r>
            <w:r w:rsidR="000E7F07" w:rsidRPr="007009D2">
              <w:rPr>
                <w:rFonts w:cs="Arial"/>
                <w:b/>
                <w:noProof w:val="0"/>
                <w:lang w:val="de-DE"/>
              </w:rPr>
              <w:t xml:space="preserve">endgültigen Sicherheit </w:t>
            </w:r>
            <w:r w:rsidR="00612CA5" w:rsidRPr="007009D2">
              <w:rPr>
                <w:rFonts w:cs="Arial"/>
                <w:b/>
                <w:noProof w:val="0"/>
                <w:lang w:val="de-DE"/>
              </w:rPr>
              <w:t xml:space="preserve">nicht </w:t>
            </w:r>
            <w:r w:rsidRPr="007009D2">
              <w:rPr>
                <w:rFonts w:cs="Arial"/>
                <w:b/>
                <w:noProof w:val="0"/>
                <w:lang w:val="de-DE"/>
              </w:rPr>
              <w:t xml:space="preserve">die </w:t>
            </w:r>
            <w:r w:rsidR="00612CA5" w:rsidRPr="007009D2">
              <w:rPr>
                <w:rFonts w:cs="Arial"/>
                <w:b/>
                <w:noProof w:val="0"/>
                <w:lang w:val="de-DE"/>
              </w:rPr>
              <w:t>Eigenerklärung</w:t>
            </w:r>
            <w:r w:rsidRPr="007009D2">
              <w:rPr>
                <w:rFonts w:cs="Arial"/>
                <w:b/>
                <w:noProof w:val="0"/>
                <w:lang w:val="de-DE"/>
              </w:rPr>
              <w:t xml:space="preserve"> gemäß Art. </w:t>
            </w:r>
            <w:r w:rsidR="00945767" w:rsidRPr="007009D2">
              <w:rPr>
                <w:rFonts w:cs="Arial"/>
                <w:b/>
                <w:noProof w:val="0"/>
                <w:lang w:val="de-DE"/>
              </w:rPr>
              <w:t xml:space="preserve">46 e </w:t>
            </w:r>
            <w:r w:rsidRPr="007009D2">
              <w:rPr>
                <w:rFonts w:cs="Arial"/>
                <w:b/>
                <w:noProof w:val="0"/>
                <w:lang w:val="de-DE"/>
              </w:rPr>
              <w:t>4</w:t>
            </w:r>
            <w:r w:rsidR="00DC7D4A" w:rsidRPr="007009D2">
              <w:rPr>
                <w:rFonts w:cs="Arial"/>
                <w:b/>
                <w:noProof w:val="0"/>
                <w:lang w:val="de-DE"/>
              </w:rPr>
              <w:t>7</w:t>
            </w:r>
            <w:r w:rsidRPr="007009D2">
              <w:rPr>
                <w:rFonts w:cs="Arial"/>
                <w:b/>
                <w:noProof w:val="0"/>
                <w:lang w:val="de-DE"/>
              </w:rPr>
              <w:t xml:space="preserve"> DPR Nr. 445/2000 und Art. 5 LG Nr. 17/1993 </w:t>
            </w:r>
            <w:r w:rsidR="00FD7025" w:rsidRPr="007009D2">
              <w:rPr>
                <w:rFonts w:cs="Arial"/>
                <w:b/>
                <w:noProof w:val="0"/>
                <w:lang w:val="de-DE"/>
              </w:rPr>
              <w:t>enthält</w:t>
            </w:r>
            <w:r w:rsidR="00612CA5" w:rsidRPr="007009D2">
              <w:rPr>
                <w:rFonts w:cs="Arial"/>
                <w:b/>
                <w:noProof w:val="0"/>
                <w:lang w:val="de-DE"/>
              </w:rPr>
              <w:t xml:space="preserve">, </w:t>
            </w:r>
            <w:r w:rsidRPr="007009D2">
              <w:rPr>
                <w:rFonts w:cs="Arial"/>
                <w:b/>
                <w:noProof w:val="0"/>
                <w:lang w:val="de-DE"/>
              </w:rPr>
              <w:t>worin</w:t>
            </w:r>
            <w:r w:rsidR="00612CA5" w:rsidRPr="007009D2">
              <w:rPr>
                <w:rFonts w:cs="Arial"/>
                <w:b/>
                <w:noProof w:val="0"/>
                <w:lang w:val="de-DE"/>
              </w:rPr>
              <w:t xml:space="preserve"> der Unterzeichne</w:t>
            </w:r>
            <w:r w:rsidRPr="007009D2">
              <w:rPr>
                <w:rFonts w:cs="Arial"/>
                <w:b/>
                <w:noProof w:val="0"/>
                <w:lang w:val="de-DE"/>
              </w:rPr>
              <w:t>t</w:t>
            </w:r>
            <w:r w:rsidR="00612CA5" w:rsidRPr="007009D2">
              <w:rPr>
                <w:rFonts w:cs="Arial"/>
                <w:b/>
                <w:noProof w:val="0"/>
                <w:lang w:val="de-DE"/>
              </w:rPr>
              <w:t xml:space="preserve">e erklärt, </w:t>
            </w:r>
            <w:r w:rsidRPr="007009D2">
              <w:rPr>
                <w:rFonts w:cs="Arial"/>
                <w:b/>
                <w:noProof w:val="0"/>
                <w:lang w:val="de-DE"/>
              </w:rPr>
              <w:t xml:space="preserve">dass er </w:t>
            </w:r>
            <w:r w:rsidR="00FD7025" w:rsidRPr="007009D2">
              <w:rPr>
                <w:rFonts w:cs="Arial"/>
                <w:b/>
                <w:noProof w:val="0"/>
                <w:lang w:val="de-DE"/>
              </w:rPr>
              <w:t>die Befugnis hält,</w:t>
            </w:r>
            <w:r w:rsidRPr="007009D2">
              <w:rPr>
                <w:rFonts w:cs="Arial"/>
                <w:b/>
                <w:noProof w:val="0"/>
                <w:lang w:val="de-DE"/>
              </w:rPr>
              <w:t xml:space="preserve"> </w:t>
            </w:r>
            <w:r w:rsidR="00612CA5" w:rsidRPr="007009D2">
              <w:rPr>
                <w:rFonts w:cs="Arial"/>
                <w:b/>
                <w:noProof w:val="0"/>
                <w:lang w:val="de-DE"/>
              </w:rPr>
              <w:t>den Sicherungsgeber zu verpflichten, oder</w:t>
            </w:r>
            <w:r w:rsidRPr="007009D2">
              <w:rPr>
                <w:rFonts w:cs="Arial"/>
                <w:b/>
                <w:noProof w:val="0"/>
                <w:lang w:val="de-DE"/>
              </w:rPr>
              <w:t xml:space="preserve"> eine </w:t>
            </w:r>
            <w:r w:rsidRPr="00954347">
              <w:rPr>
                <w:rFonts w:cs="Arial"/>
                <w:b/>
                <w:noProof w:val="0"/>
                <w:highlight w:val="yellow"/>
                <w:lang w:val="de-DE"/>
              </w:rPr>
              <w:t xml:space="preserve">notarielle </w:t>
            </w:r>
            <w:r w:rsidR="00954347" w:rsidRPr="00954347">
              <w:rPr>
                <w:rFonts w:cs="Arial"/>
                <w:b/>
                <w:noProof w:val="0"/>
                <w:highlight w:val="yellow"/>
                <w:lang w:val="de-DE"/>
              </w:rPr>
              <w:t>Vollmacht</w:t>
            </w:r>
            <w:r w:rsidR="00954347">
              <w:rPr>
                <w:rFonts w:cs="Arial"/>
                <w:b/>
                <w:noProof w:val="0"/>
                <w:lang w:val="de-DE"/>
              </w:rPr>
              <w:t xml:space="preserve"> oder </w:t>
            </w:r>
            <w:r w:rsidRPr="007009D2">
              <w:rPr>
                <w:rFonts w:cs="Arial"/>
                <w:b/>
                <w:noProof w:val="0"/>
                <w:lang w:val="de-DE"/>
              </w:rPr>
              <w:t>Beglaubigung an Stelle der Eigenerklärung</w:t>
            </w:r>
            <w:r w:rsidR="00AD6D78" w:rsidRPr="007009D2">
              <w:rPr>
                <w:rFonts w:cs="Arial"/>
                <w:b/>
                <w:noProof w:val="0"/>
                <w:lang w:val="de-DE"/>
              </w:rPr>
              <w:t>;</w:t>
            </w:r>
          </w:p>
          <w:p w14:paraId="07729F94" w14:textId="64928C31" w:rsidR="00AD6D78" w:rsidRPr="007009D2" w:rsidRDefault="00AD6D78" w:rsidP="00F63459">
            <w:pPr>
              <w:widowControl w:val="0"/>
              <w:numPr>
                <w:ilvl w:val="4"/>
                <w:numId w:val="3"/>
              </w:numPr>
              <w:tabs>
                <w:tab w:val="clear" w:pos="4026"/>
                <w:tab w:val="num" w:pos="180"/>
                <w:tab w:val="center" w:pos="4680"/>
              </w:tabs>
              <w:ind w:left="180" w:hanging="180"/>
              <w:jc w:val="both"/>
              <w:rPr>
                <w:rFonts w:cs="Arial"/>
                <w:strike/>
                <w:lang w:val="de-DE"/>
              </w:rPr>
            </w:pPr>
            <w:r w:rsidRPr="007009D2">
              <w:rPr>
                <w:rFonts w:cs="Arial"/>
                <w:b/>
                <w:noProof w:val="0"/>
                <w:lang w:val="de-DE"/>
              </w:rPr>
              <w:t>wenn eine oder mehrere Klauseln gemäß Art. 93 fehlen.</w:t>
            </w:r>
          </w:p>
        </w:tc>
        <w:tc>
          <w:tcPr>
            <w:tcW w:w="993" w:type="dxa"/>
          </w:tcPr>
          <w:p w14:paraId="5360B300" w14:textId="77777777" w:rsidR="00612CA5" w:rsidRPr="007009D2" w:rsidRDefault="00612CA5" w:rsidP="00612CA5">
            <w:pPr>
              <w:widowControl w:val="0"/>
              <w:rPr>
                <w:rFonts w:cs="Arial"/>
                <w:lang w:val="de-DE"/>
              </w:rPr>
            </w:pPr>
          </w:p>
        </w:tc>
        <w:tc>
          <w:tcPr>
            <w:tcW w:w="4252" w:type="dxa"/>
          </w:tcPr>
          <w:p w14:paraId="3FBFF6B8" w14:textId="452D45EF" w:rsidR="00612CA5" w:rsidRPr="007009D2" w:rsidRDefault="00612CA5" w:rsidP="00612CA5">
            <w:pPr>
              <w:widowControl w:val="0"/>
              <w:ind w:right="72"/>
              <w:jc w:val="both"/>
              <w:rPr>
                <w:rFonts w:cs="Arial"/>
                <w:b/>
                <w:bCs/>
                <w:u w:val="single"/>
                <w:lang w:val="it-IT"/>
              </w:rPr>
            </w:pPr>
            <w:r w:rsidRPr="007009D2">
              <w:rPr>
                <w:rFonts w:cs="Arial"/>
                <w:u w:val="single"/>
                <w:lang w:val="it-IT" w:eastAsia="it-IT"/>
              </w:rPr>
              <w:t xml:space="preserve">► </w:t>
            </w:r>
            <w:r w:rsidRPr="007009D2">
              <w:rPr>
                <w:rFonts w:cs="Arial"/>
                <w:b/>
                <w:bCs/>
                <w:u w:val="single"/>
                <w:lang w:val="it-IT"/>
              </w:rPr>
              <w:t xml:space="preserve">È causa di esclusione non sanabile la mancata costituzione </w:t>
            </w:r>
            <w:r w:rsidR="00CB472B" w:rsidRPr="007009D2">
              <w:rPr>
                <w:rFonts w:cs="Arial"/>
                <w:b/>
                <w:bCs/>
                <w:u w:val="single"/>
                <w:lang w:val="it-IT"/>
              </w:rPr>
              <w:t xml:space="preserve">della garanzia provvisoria e/o </w:t>
            </w:r>
            <w:r w:rsidRPr="007009D2">
              <w:rPr>
                <w:rFonts w:cs="Arial"/>
                <w:b/>
                <w:bCs/>
                <w:u w:val="single"/>
                <w:lang w:val="it-IT"/>
              </w:rPr>
              <w:t>della dichiarazione ai sensi dell'art. 93, comma 8, d.lgs. n. 50/2016 entro il termine di scadenza di presentazione delle offerte.</w:t>
            </w:r>
          </w:p>
          <w:p w14:paraId="1C62A909" w14:textId="77777777" w:rsidR="00E82EA9" w:rsidRPr="007009D2" w:rsidRDefault="00E82EA9" w:rsidP="00E82EA9">
            <w:pPr>
              <w:widowControl w:val="0"/>
              <w:ind w:right="72"/>
              <w:jc w:val="both"/>
              <w:rPr>
                <w:rFonts w:cs="Arial"/>
                <w:b/>
                <w:color w:val="FF0000"/>
                <w:u w:val="single"/>
                <w:lang w:val="it-IT"/>
              </w:rPr>
            </w:pPr>
            <w:r w:rsidRPr="007009D2">
              <w:rPr>
                <w:rFonts w:cs="Arial"/>
                <w:u w:val="single"/>
                <w:lang w:val="it-IT" w:eastAsia="it-IT"/>
              </w:rPr>
              <w:t xml:space="preserve">► </w:t>
            </w:r>
            <w:r w:rsidRPr="007009D2">
              <w:rPr>
                <w:rFonts w:cs="Arial"/>
                <w:b/>
                <w:u w:val="single"/>
                <w:lang w:val="it-IT"/>
              </w:rPr>
              <w:t xml:space="preserve">È causa di esclusione non sanabile la presentazione della garanzia provvisoria resa a favore di Amministrazione diversa </w:t>
            </w:r>
            <w:r w:rsidRPr="007009D2">
              <w:rPr>
                <w:rFonts w:cs="Arial"/>
                <w:b/>
                <w:color w:val="FF0000"/>
                <w:u w:val="single"/>
                <w:lang w:val="it-IT"/>
              </w:rPr>
              <w:t>dall’ACP ovvero dall'ente committente/stazione appaltante.</w:t>
            </w:r>
          </w:p>
          <w:p w14:paraId="0FFB7AE4" w14:textId="77777777" w:rsidR="00E82EA9" w:rsidRPr="007009D2" w:rsidRDefault="00E82EA9" w:rsidP="00E82EA9">
            <w:pPr>
              <w:widowControl w:val="0"/>
              <w:ind w:right="72"/>
              <w:jc w:val="both"/>
              <w:rPr>
                <w:rFonts w:cs="Arial"/>
                <w:b/>
                <w:color w:val="FF0000"/>
                <w:lang w:val="it-IT"/>
              </w:rPr>
            </w:pPr>
            <w:r w:rsidRPr="007009D2">
              <w:rPr>
                <w:rFonts w:cs="Arial"/>
                <w:b/>
                <w:color w:val="FF0000"/>
                <w:lang w:val="it-IT"/>
              </w:rPr>
              <w:t>Nel caso di prestazione della garanzia provvisoria resa a favore dell’Ente committente in luogo dell’ACP si procede alla regolarizzazione.</w:t>
            </w:r>
          </w:p>
          <w:p w14:paraId="74E0CD58" w14:textId="77777777" w:rsidR="00E82EA9" w:rsidRPr="007009D2" w:rsidRDefault="00E82EA9" w:rsidP="00612CA5">
            <w:pPr>
              <w:widowControl w:val="0"/>
              <w:ind w:right="72"/>
              <w:jc w:val="both"/>
              <w:rPr>
                <w:rFonts w:cs="Arial"/>
                <w:u w:val="single"/>
                <w:lang w:val="it-IT" w:eastAsia="it-IT"/>
              </w:rPr>
            </w:pPr>
          </w:p>
          <w:p w14:paraId="539CDA58" w14:textId="281D0ABC" w:rsidR="00612CA5" w:rsidRPr="007009D2" w:rsidRDefault="00612CA5" w:rsidP="00612CA5">
            <w:pPr>
              <w:widowControl w:val="0"/>
              <w:ind w:right="72"/>
              <w:jc w:val="both"/>
              <w:rPr>
                <w:rFonts w:cs="Arial"/>
                <w:b/>
                <w:color w:val="FF0000"/>
                <w:lang w:val="it-IT"/>
              </w:rPr>
            </w:pPr>
            <w:r w:rsidRPr="007009D2">
              <w:rPr>
                <w:rFonts w:cs="Arial"/>
                <w:b/>
                <w:color w:val="FF0000"/>
                <w:lang w:val="it-IT"/>
              </w:rPr>
              <w:t xml:space="preserve">Nel caso in cui la dichiarazione ai sensi dell'art. 93, comma 8, d.lgs. n. 50/2016, sia </w:t>
            </w:r>
            <w:r w:rsidRPr="007009D2">
              <w:rPr>
                <w:rFonts w:cs="Arial"/>
                <w:b/>
                <w:color w:val="FF0000"/>
                <w:lang w:val="it-IT"/>
              </w:rPr>
              <w:lastRenderedPageBreak/>
              <w:t>resa a favore dell’A</w:t>
            </w:r>
            <w:r w:rsidR="00625F59" w:rsidRPr="007009D2">
              <w:rPr>
                <w:rFonts w:cs="Arial"/>
                <w:b/>
                <w:color w:val="FF0000"/>
                <w:lang w:val="it-IT"/>
              </w:rPr>
              <w:t>CP</w:t>
            </w:r>
            <w:r w:rsidRPr="007009D2">
              <w:rPr>
                <w:rFonts w:cs="Arial"/>
                <w:b/>
                <w:color w:val="FF0000"/>
                <w:lang w:val="it-IT"/>
              </w:rPr>
              <w:t>, in luogo dell’Ente committente, si procede alla regolarizzazione.</w:t>
            </w:r>
          </w:p>
          <w:p w14:paraId="43713597" w14:textId="77777777" w:rsidR="00612CA5" w:rsidRPr="007009D2" w:rsidRDefault="00612CA5" w:rsidP="00612CA5">
            <w:pPr>
              <w:widowControl w:val="0"/>
              <w:ind w:right="72"/>
              <w:jc w:val="both"/>
              <w:rPr>
                <w:rFonts w:cs="Arial"/>
                <w:b/>
                <w:color w:val="FF0000"/>
                <w:lang w:val="it-IT"/>
              </w:rPr>
            </w:pPr>
          </w:p>
          <w:p w14:paraId="6921B09A" w14:textId="57C7AFB9" w:rsidR="00612CA5" w:rsidRPr="007009D2" w:rsidRDefault="00612CA5" w:rsidP="00612CA5">
            <w:pPr>
              <w:widowControl w:val="0"/>
              <w:ind w:right="72"/>
              <w:jc w:val="both"/>
              <w:rPr>
                <w:rFonts w:cs="Arial"/>
                <w:b/>
                <w:u w:val="single"/>
                <w:lang w:val="it-IT"/>
              </w:rPr>
            </w:pPr>
            <w:r w:rsidRPr="007009D2">
              <w:rPr>
                <w:rFonts w:cs="Arial"/>
                <w:u w:val="single"/>
                <w:lang w:val="it-IT" w:eastAsia="it-IT"/>
              </w:rPr>
              <w:t xml:space="preserve">► </w:t>
            </w:r>
            <w:r w:rsidRPr="007009D2">
              <w:rPr>
                <w:rFonts w:cs="Arial"/>
                <w:b/>
                <w:u w:val="single"/>
                <w:lang w:val="it-IT"/>
              </w:rPr>
              <w:t xml:space="preserve">È causa di esclusione non sanabile la sottoscrizione </w:t>
            </w:r>
            <w:r w:rsidR="00BC7118" w:rsidRPr="007009D2">
              <w:rPr>
                <w:rFonts w:cs="Arial"/>
                <w:b/>
                <w:u w:val="single"/>
                <w:lang w:val="it-IT"/>
              </w:rPr>
              <w:t xml:space="preserve">della garanzia provvisoria e/o </w:t>
            </w:r>
            <w:r w:rsidR="00E82EA9" w:rsidRPr="007009D2">
              <w:rPr>
                <w:rFonts w:cs="Arial"/>
                <w:b/>
                <w:u w:val="single"/>
                <w:lang w:val="it-IT"/>
              </w:rPr>
              <w:t>d</w:t>
            </w:r>
            <w:r w:rsidRPr="007009D2">
              <w:rPr>
                <w:rFonts w:cs="Arial"/>
                <w:b/>
                <w:u w:val="single"/>
                <w:lang w:val="it-IT"/>
              </w:rPr>
              <w:t>ell’impegno da soggetto non legittimato a rilasciare la garanzia o non autorizzato ad impegnare il garante.</w:t>
            </w:r>
          </w:p>
          <w:p w14:paraId="4C81007A" w14:textId="77777777" w:rsidR="00612CA5" w:rsidRPr="007009D2" w:rsidRDefault="00612CA5" w:rsidP="00612CA5">
            <w:pPr>
              <w:widowControl w:val="0"/>
              <w:ind w:right="72"/>
              <w:jc w:val="both"/>
              <w:rPr>
                <w:rFonts w:cs="Arial"/>
                <w:b/>
                <w:u w:val="single"/>
                <w:lang w:val="it-IT"/>
              </w:rPr>
            </w:pPr>
          </w:p>
          <w:p w14:paraId="7F82D056" w14:textId="1D99AA01" w:rsidR="00332EB2" w:rsidRPr="007009D2" w:rsidRDefault="00612CA5" w:rsidP="00332EB2">
            <w:pPr>
              <w:widowControl w:val="0"/>
              <w:tabs>
                <w:tab w:val="center" w:pos="4680"/>
              </w:tabs>
              <w:ind w:right="72"/>
              <w:jc w:val="both"/>
              <w:rPr>
                <w:rFonts w:cs="Arial"/>
                <w:b/>
                <w:lang w:val="it-IT"/>
              </w:rPr>
            </w:pPr>
            <w:r w:rsidRPr="007009D2">
              <w:rPr>
                <w:rFonts w:cs="Arial"/>
                <w:b/>
                <w:lang w:val="it-IT"/>
              </w:rPr>
              <w:t>Si applica il subprocedimento di soccorso istruttorio di cui al punto 4.2.1 del disciplinare di gara qualora:</w:t>
            </w:r>
          </w:p>
          <w:p w14:paraId="69B8F4C6" w14:textId="77777777" w:rsidR="00B94AE8" w:rsidRPr="007009D2" w:rsidRDefault="00B94AE8" w:rsidP="00F63459">
            <w:pPr>
              <w:widowControl w:val="0"/>
              <w:numPr>
                <w:ilvl w:val="4"/>
                <w:numId w:val="3"/>
              </w:numPr>
              <w:tabs>
                <w:tab w:val="clear" w:pos="4026"/>
                <w:tab w:val="num" w:pos="180"/>
                <w:tab w:val="center" w:pos="4680"/>
              </w:tabs>
              <w:ind w:left="180" w:right="72" w:hanging="180"/>
              <w:jc w:val="both"/>
              <w:rPr>
                <w:rFonts w:cs="Arial"/>
                <w:b/>
                <w:lang w:val="it-IT"/>
              </w:rPr>
            </w:pPr>
            <w:r w:rsidRPr="007009D2">
              <w:rPr>
                <w:rFonts w:cs="Arial"/>
                <w:b/>
                <w:lang w:val="it-IT"/>
              </w:rPr>
              <w:t>manchi il documento attestante la costituzione della garanzia provvisoria, purché già costituita alla data di scadenza della presentazione delle offerte;</w:t>
            </w:r>
          </w:p>
          <w:p w14:paraId="779348A3" w14:textId="77777777" w:rsidR="00B94AE8" w:rsidRPr="007009D2" w:rsidRDefault="00B94AE8" w:rsidP="00F63459">
            <w:pPr>
              <w:widowControl w:val="0"/>
              <w:numPr>
                <w:ilvl w:val="4"/>
                <w:numId w:val="3"/>
              </w:numPr>
              <w:tabs>
                <w:tab w:val="clear" w:pos="4026"/>
                <w:tab w:val="num" w:pos="180"/>
                <w:tab w:val="center" w:pos="4680"/>
              </w:tabs>
              <w:ind w:left="180" w:right="72" w:hanging="180"/>
              <w:jc w:val="both"/>
              <w:rPr>
                <w:rFonts w:cs="Arial"/>
                <w:b/>
                <w:lang w:val="it-IT"/>
              </w:rPr>
            </w:pPr>
            <w:r w:rsidRPr="007009D2">
              <w:rPr>
                <w:rFonts w:cs="Arial"/>
                <w:b/>
                <w:lang w:val="it-IT"/>
              </w:rPr>
              <w:t>sia stata resa una garanzia provvisoria per un importo insufficiente;</w:t>
            </w:r>
          </w:p>
          <w:p w14:paraId="0C19E5C6" w14:textId="6C8E0801" w:rsidR="00612CA5" w:rsidRPr="007009D2" w:rsidRDefault="00332EB2" w:rsidP="00B67700">
            <w:pPr>
              <w:widowControl w:val="0"/>
              <w:tabs>
                <w:tab w:val="center" w:pos="4680"/>
              </w:tabs>
              <w:ind w:left="142" w:right="72" w:hanging="142"/>
              <w:jc w:val="both"/>
              <w:rPr>
                <w:rFonts w:cs="Arial"/>
                <w:b/>
                <w:lang w:val="it-IT"/>
              </w:rPr>
            </w:pPr>
            <w:r w:rsidRPr="007009D2">
              <w:rPr>
                <w:rFonts w:cs="Arial"/>
                <w:b/>
                <w:lang w:val="it-IT"/>
              </w:rPr>
              <w:t xml:space="preserve">- </w:t>
            </w:r>
            <w:r w:rsidR="00B67700" w:rsidRPr="007009D2">
              <w:rPr>
                <w:rFonts w:cs="Arial"/>
                <w:b/>
                <w:lang w:val="it-IT"/>
              </w:rPr>
              <w:t>non sia stata</w:t>
            </w:r>
            <w:r w:rsidR="00612CA5" w:rsidRPr="007009D2">
              <w:rPr>
                <w:rFonts w:cs="Arial"/>
                <w:b/>
                <w:lang w:val="it-IT"/>
              </w:rPr>
              <w:t xml:space="preserve"> presentata la dichiarazione di impegno a rilasciare la garanzia definitiva in caso di aggiudicazione ai sensi dell’art. 93 comma 8 </w:t>
            </w:r>
            <w:r w:rsidR="00612CA5" w:rsidRPr="007009D2">
              <w:rPr>
                <w:rFonts w:cs="Arial"/>
                <w:b/>
                <w:bCs/>
                <w:lang w:val="it-IT"/>
              </w:rPr>
              <w:t xml:space="preserve">d.lgs. n. 50/2016, </w:t>
            </w:r>
            <w:r w:rsidR="00612CA5" w:rsidRPr="007009D2">
              <w:rPr>
                <w:rFonts w:cs="Arial"/>
                <w:b/>
                <w:lang w:val="it-IT"/>
              </w:rPr>
              <w:t>purché già costituita alla data di scadenza della presentazione delle o</w:t>
            </w:r>
            <w:r w:rsidR="00B67700" w:rsidRPr="007009D2">
              <w:rPr>
                <w:rFonts w:cs="Arial"/>
                <w:b/>
                <w:lang w:val="it-IT"/>
              </w:rPr>
              <w:t>fferte;</w:t>
            </w:r>
          </w:p>
          <w:p w14:paraId="718A2841" w14:textId="187CCD18" w:rsidR="00612CA5" w:rsidRPr="007009D2" w:rsidRDefault="00612CA5" w:rsidP="00F63459">
            <w:pPr>
              <w:widowControl w:val="0"/>
              <w:numPr>
                <w:ilvl w:val="4"/>
                <w:numId w:val="3"/>
              </w:numPr>
              <w:tabs>
                <w:tab w:val="clear" w:pos="4026"/>
                <w:tab w:val="num" w:pos="180"/>
                <w:tab w:val="center" w:pos="4680"/>
              </w:tabs>
              <w:ind w:left="180" w:right="72" w:hanging="180"/>
              <w:jc w:val="both"/>
              <w:rPr>
                <w:rFonts w:cs="Arial"/>
                <w:strike/>
                <w:lang w:val="it-IT"/>
              </w:rPr>
            </w:pPr>
            <w:r w:rsidRPr="007009D2">
              <w:rPr>
                <w:rFonts w:cs="Arial"/>
                <w:b/>
                <w:lang w:val="it-IT"/>
              </w:rPr>
              <w:t xml:space="preserve">la dichiarazione di impegno a rilasciare la garanzia definitiva non </w:t>
            </w:r>
            <w:r w:rsidR="00826648" w:rsidRPr="007009D2">
              <w:rPr>
                <w:rFonts w:cs="Arial"/>
                <w:b/>
                <w:lang w:val="it-IT"/>
              </w:rPr>
              <w:t>sia corredata</w:t>
            </w:r>
            <w:r w:rsidRPr="007009D2">
              <w:rPr>
                <w:rFonts w:cs="Arial"/>
                <w:b/>
                <w:lang w:val="it-IT"/>
              </w:rPr>
              <w:t xml:space="preserve"> da autodichiarazione resa, ai sensi degli artt. </w:t>
            </w:r>
            <w:r w:rsidR="00945767" w:rsidRPr="007009D2">
              <w:rPr>
                <w:rFonts w:cs="Arial"/>
                <w:b/>
                <w:lang w:val="it-IT"/>
              </w:rPr>
              <w:t xml:space="preserve">46 e </w:t>
            </w:r>
            <w:r w:rsidRPr="007009D2">
              <w:rPr>
                <w:rFonts w:cs="Arial"/>
                <w:b/>
                <w:lang w:val="it-IT"/>
              </w:rPr>
              <w:t>47 del d.p.r. n. 445/2000 e art. 5 l.p. n. 17/1993 con la quale il sottoscrittore dichiara di essere in possesso dei poteri per impegnare il garante, ovvero, in luogo dell’autodichi</w:t>
            </w:r>
            <w:r w:rsidR="00B94AE8" w:rsidRPr="007009D2">
              <w:rPr>
                <w:rFonts w:cs="Arial"/>
                <w:b/>
                <w:lang w:val="it-IT"/>
              </w:rPr>
              <w:t>arazione, da autentica</w:t>
            </w:r>
            <w:r w:rsidR="00954347">
              <w:rPr>
                <w:rFonts w:cs="Arial"/>
                <w:b/>
                <w:lang w:val="it-IT"/>
              </w:rPr>
              <w:t xml:space="preserve"> </w:t>
            </w:r>
            <w:r w:rsidR="00954347" w:rsidRPr="00954347">
              <w:rPr>
                <w:rFonts w:cs="Arial"/>
                <w:b/>
                <w:highlight w:val="yellow"/>
                <w:lang w:val="it-IT"/>
              </w:rPr>
              <w:t>o procura</w:t>
            </w:r>
            <w:r w:rsidR="00B94AE8" w:rsidRPr="007009D2">
              <w:rPr>
                <w:rFonts w:cs="Arial"/>
                <w:b/>
                <w:lang w:val="it-IT"/>
              </w:rPr>
              <w:t xml:space="preserve"> notarile;</w:t>
            </w:r>
          </w:p>
          <w:p w14:paraId="3BCD254B" w14:textId="2C07C666" w:rsidR="00B94AE8" w:rsidRPr="007009D2" w:rsidRDefault="00B94AE8" w:rsidP="00F63459">
            <w:pPr>
              <w:widowControl w:val="0"/>
              <w:numPr>
                <w:ilvl w:val="4"/>
                <w:numId w:val="3"/>
              </w:numPr>
              <w:tabs>
                <w:tab w:val="clear" w:pos="4026"/>
                <w:tab w:val="num" w:pos="180"/>
                <w:tab w:val="center" w:pos="4680"/>
              </w:tabs>
              <w:ind w:left="180" w:right="72" w:hanging="180"/>
              <w:jc w:val="both"/>
              <w:rPr>
                <w:rFonts w:cs="Arial"/>
                <w:strike/>
                <w:lang w:val="it-IT"/>
              </w:rPr>
            </w:pPr>
            <w:r w:rsidRPr="007009D2">
              <w:rPr>
                <w:rFonts w:cs="Arial"/>
                <w:b/>
                <w:lang w:val="it-IT"/>
              </w:rPr>
              <w:t>manchi una o più delle clausole prescritte dall’art. 93</w:t>
            </w:r>
            <w:r w:rsidR="00AD6D78" w:rsidRPr="007009D2">
              <w:rPr>
                <w:rFonts w:cs="Arial"/>
                <w:b/>
                <w:lang w:val="it-IT"/>
              </w:rPr>
              <w:t>.</w:t>
            </w:r>
          </w:p>
        </w:tc>
      </w:tr>
      <w:bookmarkEnd w:id="98"/>
      <w:tr w:rsidR="00F8101E" w:rsidRPr="00C93D0A" w14:paraId="3BA151E0" w14:textId="77777777" w:rsidTr="00462343">
        <w:tc>
          <w:tcPr>
            <w:tcW w:w="4394" w:type="dxa"/>
            <w:gridSpan w:val="3"/>
          </w:tcPr>
          <w:p w14:paraId="06A3C7F0" w14:textId="77777777" w:rsidR="00612CA5" w:rsidRPr="00211C25" w:rsidRDefault="00612CA5" w:rsidP="00612CA5">
            <w:pPr>
              <w:pStyle w:val="Rientrocorpodeltesto"/>
              <w:widowControl w:val="0"/>
              <w:tabs>
                <w:tab w:val="left" w:pos="0"/>
              </w:tabs>
              <w:spacing w:after="0"/>
              <w:ind w:left="0"/>
              <w:jc w:val="both"/>
              <w:rPr>
                <w:rFonts w:cs="Arial"/>
                <w:bCs/>
                <w:lang w:val="it-IT"/>
              </w:rPr>
            </w:pPr>
          </w:p>
        </w:tc>
        <w:tc>
          <w:tcPr>
            <w:tcW w:w="993" w:type="dxa"/>
          </w:tcPr>
          <w:p w14:paraId="543A071F" w14:textId="77777777" w:rsidR="00612CA5" w:rsidRPr="00211C25" w:rsidRDefault="00612CA5" w:rsidP="00612CA5">
            <w:pPr>
              <w:widowControl w:val="0"/>
              <w:rPr>
                <w:rFonts w:cs="Arial"/>
                <w:b/>
                <w:lang w:val="it-IT"/>
              </w:rPr>
            </w:pPr>
          </w:p>
        </w:tc>
        <w:tc>
          <w:tcPr>
            <w:tcW w:w="4252" w:type="dxa"/>
          </w:tcPr>
          <w:p w14:paraId="51300E4C" w14:textId="77777777" w:rsidR="00612CA5" w:rsidRPr="00211C25" w:rsidRDefault="00612CA5" w:rsidP="00612CA5">
            <w:pPr>
              <w:pStyle w:val="NormaleWeb"/>
              <w:widowControl w:val="0"/>
              <w:spacing w:before="0" w:after="0"/>
              <w:ind w:left="180"/>
              <w:rPr>
                <w:rFonts w:ascii="Arial" w:hAnsi="Arial" w:cs="Arial"/>
                <w:sz w:val="20"/>
                <w:szCs w:val="20"/>
              </w:rPr>
            </w:pPr>
          </w:p>
        </w:tc>
      </w:tr>
      <w:tr w:rsidR="00F8101E" w:rsidRPr="00C93D0A" w14:paraId="1C4B09D7" w14:textId="77777777" w:rsidTr="00462343">
        <w:tc>
          <w:tcPr>
            <w:tcW w:w="4394" w:type="dxa"/>
            <w:gridSpan w:val="3"/>
          </w:tcPr>
          <w:p w14:paraId="36CED72A" w14:textId="6C525A49" w:rsidR="00612CA5" w:rsidRPr="00AA522A" w:rsidRDefault="00255FA4" w:rsidP="000A15B5">
            <w:pPr>
              <w:widowControl w:val="0"/>
              <w:tabs>
                <w:tab w:val="center" w:pos="4680"/>
              </w:tabs>
              <w:jc w:val="both"/>
              <w:rPr>
                <w:rFonts w:cs="Arial"/>
                <w:b/>
                <w:lang w:val="de-DE"/>
              </w:rPr>
            </w:pPr>
            <w:bookmarkStart w:id="99" w:name="_Hlk2591554"/>
            <w:bookmarkStart w:id="100" w:name="_Hlk38297997"/>
            <w:r w:rsidRPr="00AA522A">
              <w:rPr>
                <w:rFonts w:cs="Arial"/>
                <w:b/>
                <w:bCs/>
                <w:lang w:val="de-DE"/>
              </w:rPr>
              <w:t xml:space="preserve">Bei Nachforderungen wegen fehlender Einreichung des Dokuments, das </w:t>
            </w:r>
            <w:r w:rsidR="0083321F" w:rsidRPr="00AA522A">
              <w:rPr>
                <w:rFonts w:cs="Arial"/>
                <w:b/>
                <w:bCs/>
                <w:lang w:val="de-DE"/>
              </w:rPr>
              <w:t xml:space="preserve">die vorläufige Sicherheit und/oder </w:t>
            </w:r>
            <w:r w:rsidRPr="00AA522A">
              <w:rPr>
                <w:rFonts w:cs="Arial"/>
                <w:b/>
                <w:bCs/>
                <w:lang w:val="de-DE"/>
              </w:rPr>
              <w:t>die Verpflich</w:t>
            </w:r>
            <w:r w:rsidRPr="00AA522A">
              <w:rPr>
                <w:rFonts w:cs="Arial"/>
                <w:lang w:val="de-DE" w:eastAsia="it-IT"/>
              </w:rPr>
              <w:softHyphen/>
            </w:r>
            <w:r w:rsidRPr="00AA522A">
              <w:rPr>
                <w:rFonts w:cs="Arial"/>
                <w:b/>
                <w:bCs/>
                <w:lang w:val="de-DE"/>
              </w:rPr>
              <w:t>tungserklärung gemäß Art. 93 Abs. 8 GvD Nr. 50/2016 enthält, muss der Wirtschaftsteil</w:t>
            </w:r>
            <w:r w:rsidRPr="00AA522A">
              <w:rPr>
                <w:rFonts w:cs="Arial"/>
                <w:lang w:val="de-DE" w:eastAsia="it-IT"/>
              </w:rPr>
              <w:softHyphen/>
            </w:r>
            <w:r w:rsidRPr="00AA522A">
              <w:rPr>
                <w:rFonts w:cs="Arial"/>
                <w:b/>
                <w:bCs/>
                <w:lang w:val="de-DE"/>
              </w:rPr>
              <w:t xml:space="preserve">nehmer bei sonstigem Ausschluss beweisen, dass </w:t>
            </w:r>
            <w:r w:rsidR="0083321F" w:rsidRPr="00AA522A">
              <w:rPr>
                <w:rFonts w:cs="Arial"/>
                <w:b/>
                <w:bCs/>
                <w:lang w:val="de-DE"/>
              </w:rPr>
              <w:t xml:space="preserve">die vorläufige Sicherheit und/oder die Verpflichtungserklärung </w:t>
            </w:r>
            <w:r w:rsidRPr="00AA522A">
              <w:rPr>
                <w:rFonts w:cs="Arial"/>
                <w:b/>
                <w:bCs/>
                <w:lang w:val="de-DE"/>
              </w:rPr>
              <w:t xml:space="preserve">nicht nach Ablauf der Frist für die Angebotsabgabe ausgestellt wurde. Gemäß Art. 20 GvD vom 7. März 2005 Nr. 82 </w:t>
            </w:r>
            <w:r w:rsidR="00457270" w:rsidRPr="00AA522A">
              <w:rPr>
                <w:rFonts w:cs="Arial"/>
                <w:b/>
                <w:bCs/>
                <w:lang w:val="de-DE"/>
              </w:rPr>
              <w:t>sind</w:t>
            </w:r>
            <w:r w:rsidRPr="00AA522A">
              <w:rPr>
                <w:rFonts w:cs="Arial"/>
                <w:b/>
                <w:bCs/>
                <w:lang w:val="de-DE"/>
              </w:rPr>
              <w:t xml:space="preserve"> Erstellungsdatum und -uhrzeit des informatischen Dokuments Dritten </w:t>
            </w:r>
            <w:r w:rsidR="005D7794" w:rsidRPr="00AA522A">
              <w:rPr>
                <w:rFonts w:cs="Arial"/>
                <w:b/>
                <w:bCs/>
                <w:lang w:val="de-DE"/>
              </w:rPr>
              <w:t xml:space="preserve">gegenüber </w:t>
            </w:r>
            <w:r w:rsidR="00457270" w:rsidRPr="00AA522A">
              <w:rPr>
                <w:rFonts w:cs="Arial"/>
                <w:b/>
                <w:bCs/>
                <w:lang w:val="de-DE"/>
              </w:rPr>
              <w:t>einwendbar</w:t>
            </w:r>
            <w:r w:rsidRPr="00AA522A">
              <w:rPr>
                <w:rFonts w:cs="Arial"/>
                <w:b/>
                <w:bCs/>
                <w:lang w:val="de-DE"/>
              </w:rPr>
              <w:t xml:space="preserve">, falls sie </w:t>
            </w:r>
            <w:r w:rsidR="000C603C" w:rsidRPr="00AA522A">
              <w:rPr>
                <w:rFonts w:cs="Arial"/>
                <w:b/>
                <w:bCs/>
                <w:lang w:val="de-DE"/>
              </w:rPr>
              <w:t xml:space="preserve">im Einklang mit </w:t>
            </w:r>
            <w:r w:rsidRPr="00AA522A">
              <w:rPr>
                <w:rFonts w:cs="Arial"/>
                <w:b/>
                <w:bCs/>
                <w:lang w:val="de-DE"/>
              </w:rPr>
              <w:t xml:space="preserve">den technischen </w:t>
            </w:r>
            <w:r w:rsidR="00457270" w:rsidRPr="00AA522A">
              <w:rPr>
                <w:rFonts w:cs="Arial"/>
                <w:b/>
                <w:bCs/>
                <w:lang w:val="de-DE"/>
              </w:rPr>
              <w:t>Validierungsr</w:t>
            </w:r>
            <w:r w:rsidRPr="00AA522A">
              <w:rPr>
                <w:rFonts w:cs="Arial"/>
                <w:b/>
                <w:bCs/>
                <w:lang w:val="de-DE"/>
              </w:rPr>
              <w:t>egeln angebracht wurden (z.B. Zeitstempel).</w:t>
            </w:r>
          </w:p>
        </w:tc>
        <w:tc>
          <w:tcPr>
            <w:tcW w:w="993" w:type="dxa"/>
          </w:tcPr>
          <w:p w14:paraId="38214977" w14:textId="77777777" w:rsidR="00612CA5" w:rsidRPr="00AA522A" w:rsidRDefault="00612CA5" w:rsidP="00612CA5">
            <w:pPr>
              <w:widowControl w:val="0"/>
              <w:rPr>
                <w:rFonts w:cs="Arial"/>
                <w:lang w:val="de-DE"/>
              </w:rPr>
            </w:pPr>
          </w:p>
        </w:tc>
        <w:tc>
          <w:tcPr>
            <w:tcW w:w="4252" w:type="dxa"/>
          </w:tcPr>
          <w:p w14:paraId="700C2096" w14:textId="71FEEA7D" w:rsidR="00612CA5" w:rsidRPr="00AA522A" w:rsidRDefault="00612CA5" w:rsidP="00612CA5">
            <w:pPr>
              <w:widowControl w:val="0"/>
              <w:tabs>
                <w:tab w:val="left" w:pos="4119"/>
              </w:tabs>
              <w:ind w:right="72"/>
              <w:jc w:val="both"/>
              <w:rPr>
                <w:rFonts w:cs="Arial"/>
                <w:b/>
                <w:lang w:val="it-IT"/>
              </w:rPr>
            </w:pPr>
            <w:r w:rsidRPr="00AA522A">
              <w:rPr>
                <w:rFonts w:cs="Arial"/>
                <w:b/>
                <w:bCs/>
                <w:lang w:val="it-IT"/>
              </w:rPr>
              <w:t xml:space="preserve">In caso di soccorso istruttorio a causa della mancata allegazione del documento contenente </w:t>
            </w:r>
            <w:r w:rsidR="0083321F" w:rsidRPr="00AA522A">
              <w:rPr>
                <w:rFonts w:cs="Arial"/>
                <w:b/>
                <w:bCs/>
                <w:lang w:val="it-IT"/>
              </w:rPr>
              <w:t xml:space="preserve">la garanzia provvisoria e/o </w:t>
            </w:r>
            <w:r w:rsidRPr="00AA522A">
              <w:rPr>
                <w:rFonts w:cs="Arial"/>
                <w:b/>
                <w:bCs/>
                <w:lang w:val="it-IT"/>
              </w:rPr>
              <w:t>la dichiarazione d’impegno ai sensi dell'art. 93, comma 8, d.lgs. n. 50/2016 è onere dell’operatore economico, a pena di esclusione, dimostrare che</w:t>
            </w:r>
            <w:r w:rsidR="0083321F" w:rsidRPr="00AA522A">
              <w:rPr>
                <w:rFonts w:cs="Arial"/>
                <w:b/>
                <w:bCs/>
                <w:lang w:val="it-IT"/>
              </w:rPr>
              <w:t xml:space="preserve"> la garanzia provvisoria e/o</w:t>
            </w:r>
            <w:r w:rsidRPr="00AA522A">
              <w:rPr>
                <w:rFonts w:cs="Arial"/>
                <w:b/>
                <w:bCs/>
                <w:lang w:val="it-IT"/>
              </w:rPr>
              <w:t xml:space="preserve"> la dichiarazione d’impegno </w:t>
            </w:r>
            <w:r w:rsidR="00826648" w:rsidRPr="00AA522A">
              <w:rPr>
                <w:rFonts w:cs="Arial"/>
                <w:b/>
                <w:bCs/>
                <w:lang w:val="it-IT"/>
              </w:rPr>
              <w:t>è stata costituita</w:t>
            </w:r>
            <w:r w:rsidRPr="00AA522A">
              <w:rPr>
                <w:rFonts w:cs="Arial"/>
                <w:b/>
                <w:bCs/>
                <w:lang w:val="it-IT"/>
              </w:rPr>
              <w:t xml:space="preserve">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99"/>
      <w:tr w:rsidR="00F8101E" w:rsidRPr="00C93D0A" w14:paraId="03DE0E7B" w14:textId="77777777" w:rsidTr="00462343">
        <w:tc>
          <w:tcPr>
            <w:tcW w:w="4394" w:type="dxa"/>
            <w:gridSpan w:val="3"/>
          </w:tcPr>
          <w:p w14:paraId="05C52D97" w14:textId="77777777" w:rsidR="00612CA5" w:rsidRPr="00AA522A" w:rsidRDefault="00612CA5" w:rsidP="000A15B5">
            <w:pPr>
              <w:pStyle w:val="Corpotesto"/>
              <w:widowControl w:val="0"/>
              <w:tabs>
                <w:tab w:val="left" w:pos="3780"/>
              </w:tabs>
              <w:spacing w:after="0"/>
              <w:ind w:left="180"/>
              <w:jc w:val="both"/>
              <w:rPr>
                <w:rFonts w:cs="Arial"/>
                <w:lang w:val="it-IT"/>
              </w:rPr>
            </w:pPr>
          </w:p>
        </w:tc>
        <w:tc>
          <w:tcPr>
            <w:tcW w:w="993" w:type="dxa"/>
          </w:tcPr>
          <w:p w14:paraId="78729AF8" w14:textId="77777777" w:rsidR="00612CA5" w:rsidRPr="00AA522A" w:rsidRDefault="00612CA5" w:rsidP="00612CA5">
            <w:pPr>
              <w:widowControl w:val="0"/>
              <w:rPr>
                <w:rFonts w:cs="Arial"/>
                <w:b/>
                <w:lang w:val="it-IT"/>
              </w:rPr>
            </w:pPr>
          </w:p>
        </w:tc>
        <w:tc>
          <w:tcPr>
            <w:tcW w:w="4252" w:type="dxa"/>
          </w:tcPr>
          <w:p w14:paraId="5FB0273C" w14:textId="77777777" w:rsidR="00612CA5" w:rsidRPr="00AA522A" w:rsidRDefault="00612CA5" w:rsidP="00612CA5">
            <w:pPr>
              <w:pStyle w:val="NormaleWeb"/>
              <w:widowControl w:val="0"/>
              <w:spacing w:before="0" w:after="0"/>
              <w:ind w:left="180"/>
              <w:rPr>
                <w:rFonts w:ascii="Arial" w:hAnsi="Arial" w:cs="Arial"/>
                <w:sz w:val="20"/>
                <w:szCs w:val="20"/>
              </w:rPr>
            </w:pPr>
          </w:p>
        </w:tc>
      </w:tr>
      <w:tr w:rsidR="00F8101E" w:rsidRPr="00C93D0A" w14:paraId="20CBD705" w14:textId="77777777" w:rsidTr="00462343">
        <w:tc>
          <w:tcPr>
            <w:tcW w:w="4394" w:type="dxa"/>
            <w:gridSpan w:val="3"/>
          </w:tcPr>
          <w:p w14:paraId="78DE2473" w14:textId="3FD9D49F" w:rsidR="00612CA5" w:rsidRPr="00AA522A" w:rsidRDefault="00255FA4" w:rsidP="000A15B5">
            <w:pPr>
              <w:widowControl w:val="0"/>
              <w:jc w:val="both"/>
              <w:rPr>
                <w:rFonts w:cs="Arial"/>
                <w:lang w:val="de-DE"/>
              </w:rPr>
            </w:pPr>
            <w:r w:rsidRPr="00AA522A">
              <w:rPr>
                <w:rFonts w:cs="Arial"/>
                <w:b/>
                <w:bCs/>
                <w:lang w:val="de-DE"/>
              </w:rPr>
              <w:t>Der Nachweis, dass</w:t>
            </w:r>
            <w:r w:rsidR="006C2C53" w:rsidRPr="00AA522A">
              <w:rPr>
                <w:rFonts w:cs="Arial"/>
                <w:b/>
                <w:bCs/>
                <w:lang w:val="de-DE"/>
              </w:rPr>
              <w:t xml:space="preserve"> die Sicherheit und/oder</w:t>
            </w:r>
            <w:r w:rsidRPr="00AA522A">
              <w:rPr>
                <w:rFonts w:cs="Arial"/>
                <w:b/>
                <w:bCs/>
                <w:lang w:val="de-DE"/>
              </w:rPr>
              <w:t xml:space="preserve"> die Verpflichtungserklärung vor der Abgabefrist der Angebote ausgestellt wurde, gilt dann als erbracht, wenn das vor obiger </w:t>
            </w:r>
            <w:r w:rsidRPr="00AA522A">
              <w:rPr>
                <w:rFonts w:cs="Arial"/>
                <w:b/>
                <w:bCs/>
                <w:lang w:val="de-DE"/>
              </w:rPr>
              <w:lastRenderedPageBreak/>
              <w:t>Fälligkeitsfrist digital unterzeichnete Dokument einen Zeitstempel aufweist.</w:t>
            </w:r>
          </w:p>
        </w:tc>
        <w:tc>
          <w:tcPr>
            <w:tcW w:w="993" w:type="dxa"/>
          </w:tcPr>
          <w:p w14:paraId="7D295093" w14:textId="77777777" w:rsidR="00612CA5" w:rsidRPr="00AA522A" w:rsidRDefault="00612CA5" w:rsidP="00612CA5">
            <w:pPr>
              <w:widowControl w:val="0"/>
              <w:rPr>
                <w:rFonts w:cs="Arial"/>
                <w:lang w:val="de-DE"/>
              </w:rPr>
            </w:pPr>
          </w:p>
        </w:tc>
        <w:tc>
          <w:tcPr>
            <w:tcW w:w="4252" w:type="dxa"/>
          </w:tcPr>
          <w:p w14:paraId="350520E6" w14:textId="7941FD0B" w:rsidR="00612CA5" w:rsidRPr="00AA522A" w:rsidRDefault="00612CA5" w:rsidP="00612CA5">
            <w:pPr>
              <w:widowControl w:val="0"/>
              <w:tabs>
                <w:tab w:val="left" w:pos="4119"/>
              </w:tabs>
              <w:ind w:right="72"/>
              <w:jc w:val="both"/>
              <w:rPr>
                <w:rFonts w:cs="Arial"/>
                <w:lang w:val="it-IT"/>
              </w:rPr>
            </w:pPr>
            <w:r w:rsidRPr="00AA522A">
              <w:rPr>
                <w:rFonts w:cs="Arial"/>
                <w:b/>
                <w:bCs/>
                <w:lang w:val="it-IT"/>
              </w:rPr>
              <w:t xml:space="preserve">La comprova dell’anteriorità del rilascio della </w:t>
            </w:r>
            <w:r w:rsidR="006C2C53" w:rsidRPr="00AA522A">
              <w:rPr>
                <w:rFonts w:cs="Arial"/>
                <w:b/>
                <w:bCs/>
                <w:lang w:val="it-IT"/>
              </w:rPr>
              <w:t xml:space="preserve">garanzia e/o della </w:t>
            </w:r>
            <w:r w:rsidRPr="00AA522A">
              <w:rPr>
                <w:rFonts w:cs="Arial"/>
                <w:b/>
                <w:bCs/>
                <w:lang w:val="it-IT"/>
              </w:rPr>
              <w:t xml:space="preserve">dichiarazione rispetto alla data di scadenza del termine per la presentazione delle offerte si intende </w:t>
            </w:r>
            <w:r w:rsidRPr="00AA522A">
              <w:rPr>
                <w:rFonts w:cs="Arial"/>
                <w:b/>
                <w:bCs/>
                <w:lang w:val="it-IT"/>
              </w:rPr>
              <w:lastRenderedPageBreak/>
              <w:t>assolta mediante apposizione della marcatura temporale sul documento firmato digitalmente prima del termine di cui sopra.</w:t>
            </w:r>
          </w:p>
        </w:tc>
      </w:tr>
      <w:tr w:rsidR="00F8101E" w:rsidRPr="00C93D0A" w14:paraId="2EEBE345" w14:textId="77777777" w:rsidTr="00462343">
        <w:tc>
          <w:tcPr>
            <w:tcW w:w="4394" w:type="dxa"/>
            <w:gridSpan w:val="3"/>
          </w:tcPr>
          <w:p w14:paraId="4704AEE3" w14:textId="77777777" w:rsidR="00612CA5" w:rsidRPr="00211C25" w:rsidRDefault="00612CA5" w:rsidP="000A15B5">
            <w:pPr>
              <w:widowControl w:val="0"/>
              <w:jc w:val="both"/>
              <w:rPr>
                <w:rFonts w:cs="Arial"/>
                <w:b/>
                <w:bCs/>
                <w:highlight w:val="lightGray"/>
                <w:lang w:val="it-IT"/>
              </w:rPr>
            </w:pPr>
          </w:p>
        </w:tc>
        <w:tc>
          <w:tcPr>
            <w:tcW w:w="993" w:type="dxa"/>
          </w:tcPr>
          <w:p w14:paraId="19B60CAA" w14:textId="77777777" w:rsidR="00612CA5" w:rsidRPr="00211C25" w:rsidRDefault="00612CA5" w:rsidP="00612CA5">
            <w:pPr>
              <w:widowControl w:val="0"/>
              <w:ind w:right="76"/>
              <w:jc w:val="both"/>
              <w:rPr>
                <w:rFonts w:cs="Arial"/>
                <w:b/>
                <w:bCs/>
                <w:highlight w:val="lightGray"/>
                <w:lang w:val="it-IT"/>
              </w:rPr>
            </w:pPr>
          </w:p>
        </w:tc>
        <w:tc>
          <w:tcPr>
            <w:tcW w:w="4252" w:type="dxa"/>
          </w:tcPr>
          <w:p w14:paraId="78109332" w14:textId="77777777" w:rsidR="00612CA5" w:rsidRPr="00211C25" w:rsidRDefault="00612CA5" w:rsidP="00612CA5">
            <w:pPr>
              <w:widowControl w:val="0"/>
              <w:ind w:right="76"/>
              <w:jc w:val="both"/>
              <w:rPr>
                <w:rFonts w:cs="Arial"/>
                <w:b/>
                <w:bCs/>
                <w:highlight w:val="lightGray"/>
                <w:lang w:val="it-IT"/>
              </w:rPr>
            </w:pPr>
          </w:p>
        </w:tc>
      </w:tr>
      <w:tr w:rsidR="00F8101E" w:rsidRPr="00C93D0A" w14:paraId="4CA8244F" w14:textId="77777777" w:rsidTr="00462343">
        <w:tc>
          <w:tcPr>
            <w:tcW w:w="4394" w:type="dxa"/>
            <w:gridSpan w:val="3"/>
          </w:tcPr>
          <w:p w14:paraId="2A7A9C85" w14:textId="701946F8" w:rsidR="00612CA5" w:rsidRPr="00211C25" w:rsidRDefault="00D41EE9" w:rsidP="000A15B5">
            <w:pPr>
              <w:widowControl w:val="0"/>
              <w:jc w:val="both"/>
              <w:rPr>
                <w:rFonts w:cs="Arial"/>
                <w:b/>
                <w:bCs/>
                <w:lang w:val="de-DE"/>
              </w:rPr>
            </w:pPr>
            <w:bookmarkStart w:id="101" w:name="_Hlk11759120"/>
            <w:bookmarkStart w:id="102" w:name="_Hlk510616597"/>
            <w:r w:rsidRPr="00211C25">
              <w:rPr>
                <w:rFonts w:cs="Arial"/>
                <w:b/>
                <w:bCs/>
                <w:lang w:val="de-DE"/>
              </w:rPr>
              <w:t>Alternativ dazu kann das rechtssichere Datum durch das Vorweisen der PEC</w:t>
            </w:r>
            <w:r w:rsidRPr="00211C25">
              <w:rPr>
                <w:rFonts w:cs="Arial"/>
                <w:b/>
                <w:bCs/>
                <w:color w:val="000000"/>
                <w:lang w:val="de-DE"/>
              </w:rPr>
              <w:t xml:space="preserve"> </w:t>
            </w:r>
            <w:r w:rsidR="009577E9">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sidR="009577E9">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993" w:type="dxa"/>
          </w:tcPr>
          <w:p w14:paraId="3CD3549C" w14:textId="77777777" w:rsidR="00612CA5" w:rsidRPr="00211C25" w:rsidRDefault="00612CA5" w:rsidP="00612CA5">
            <w:pPr>
              <w:widowControl w:val="0"/>
              <w:ind w:right="76"/>
              <w:jc w:val="both"/>
              <w:rPr>
                <w:rFonts w:cs="Arial"/>
                <w:b/>
                <w:bCs/>
                <w:lang w:val="de-DE"/>
              </w:rPr>
            </w:pPr>
          </w:p>
        </w:tc>
        <w:tc>
          <w:tcPr>
            <w:tcW w:w="4252" w:type="dxa"/>
          </w:tcPr>
          <w:p w14:paraId="1261CAA7" w14:textId="77777777" w:rsidR="00612CA5" w:rsidRPr="00211C25" w:rsidRDefault="00612CA5" w:rsidP="00612CA5">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F8101E" w:rsidRPr="00C93D0A" w14:paraId="3A81DF20" w14:textId="77777777" w:rsidTr="00462343">
        <w:tc>
          <w:tcPr>
            <w:tcW w:w="4394" w:type="dxa"/>
            <w:gridSpan w:val="3"/>
          </w:tcPr>
          <w:p w14:paraId="6985DB04" w14:textId="77777777" w:rsidR="00612CA5" w:rsidRPr="00211C25" w:rsidRDefault="00612CA5" w:rsidP="000A15B5">
            <w:pPr>
              <w:widowControl w:val="0"/>
              <w:jc w:val="both"/>
              <w:rPr>
                <w:rFonts w:cs="Arial"/>
                <w:b/>
                <w:bCs/>
                <w:lang w:val="it-IT"/>
              </w:rPr>
            </w:pPr>
          </w:p>
        </w:tc>
        <w:tc>
          <w:tcPr>
            <w:tcW w:w="993" w:type="dxa"/>
          </w:tcPr>
          <w:p w14:paraId="4F300D02" w14:textId="77777777" w:rsidR="00612CA5" w:rsidRPr="00211C25" w:rsidRDefault="00612CA5" w:rsidP="00612CA5">
            <w:pPr>
              <w:widowControl w:val="0"/>
              <w:ind w:right="76"/>
              <w:jc w:val="both"/>
              <w:rPr>
                <w:rFonts w:cs="Arial"/>
                <w:b/>
                <w:bCs/>
                <w:lang w:val="it-IT"/>
              </w:rPr>
            </w:pPr>
          </w:p>
        </w:tc>
        <w:tc>
          <w:tcPr>
            <w:tcW w:w="4252" w:type="dxa"/>
          </w:tcPr>
          <w:p w14:paraId="016FD66E" w14:textId="77777777" w:rsidR="00612CA5" w:rsidRPr="00211C25" w:rsidRDefault="00612CA5" w:rsidP="00612CA5">
            <w:pPr>
              <w:widowControl w:val="0"/>
              <w:ind w:right="76"/>
              <w:jc w:val="both"/>
              <w:rPr>
                <w:rFonts w:cs="Arial"/>
                <w:b/>
                <w:bCs/>
                <w:lang w:val="it-IT"/>
              </w:rPr>
            </w:pPr>
          </w:p>
        </w:tc>
      </w:tr>
      <w:tr w:rsidR="00F8101E" w:rsidRPr="00C93D0A" w14:paraId="0703D0EF" w14:textId="77777777" w:rsidTr="00462343">
        <w:tc>
          <w:tcPr>
            <w:tcW w:w="4394" w:type="dxa"/>
            <w:gridSpan w:val="3"/>
          </w:tcPr>
          <w:p w14:paraId="2359AC10" w14:textId="7C5073CB" w:rsidR="00612CA5" w:rsidRPr="00211C25" w:rsidRDefault="009674FD" w:rsidP="000A15B5">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993" w:type="dxa"/>
          </w:tcPr>
          <w:p w14:paraId="422AB429" w14:textId="77777777" w:rsidR="00612CA5" w:rsidRPr="00211C25" w:rsidRDefault="00612CA5" w:rsidP="00612CA5">
            <w:pPr>
              <w:widowControl w:val="0"/>
              <w:ind w:right="76"/>
              <w:jc w:val="both"/>
              <w:rPr>
                <w:rFonts w:cs="Arial"/>
                <w:b/>
                <w:bCs/>
                <w:lang w:val="de-DE"/>
              </w:rPr>
            </w:pPr>
          </w:p>
        </w:tc>
        <w:tc>
          <w:tcPr>
            <w:tcW w:w="4252" w:type="dxa"/>
          </w:tcPr>
          <w:p w14:paraId="7B4E5445" w14:textId="77777777" w:rsidR="00612CA5" w:rsidRPr="00211C25" w:rsidRDefault="00612CA5" w:rsidP="00612CA5">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100"/>
      <w:bookmarkEnd w:id="101"/>
      <w:tr w:rsidR="00F8101E" w:rsidRPr="00C93D0A" w14:paraId="5B6B4C4F" w14:textId="77777777" w:rsidTr="00462343">
        <w:tc>
          <w:tcPr>
            <w:tcW w:w="4394" w:type="dxa"/>
            <w:gridSpan w:val="3"/>
          </w:tcPr>
          <w:p w14:paraId="387309A9" w14:textId="77777777" w:rsidR="00612CA5" w:rsidRPr="00211C25" w:rsidRDefault="00612CA5" w:rsidP="000A15B5">
            <w:pPr>
              <w:widowControl w:val="0"/>
              <w:jc w:val="both"/>
              <w:rPr>
                <w:rFonts w:cs="Arial"/>
                <w:b/>
                <w:bCs/>
                <w:lang w:val="it-IT"/>
              </w:rPr>
            </w:pPr>
          </w:p>
        </w:tc>
        <w:tc>
          <w:tcPr>
            <w:tcW w:w="993" w:type="dxa"/>
          </w:tcPr>
          <w:p w14:paraId="30467203" w14:textId="77777777" w:rsidR="00612CA5" w:rsidRPr="00211C25" w:rsidRDefault="00612CA5" w:rsidP="00612CA5">
            <w:pPr>
              <w:widowControl w:val="0"/>
              <w:ind w:right="76"/>
              <w:jc w:val="both"/>
              <w:rPr>
                <w:rFonts w:cs="Arial"/>
                <w:b/>
                <w:bCs/>
                <w:lang w:val="it-IT"/>
              </w:rPr>
            </w:pPr>
          </w:p>
        </w:tc>
        <w:tc>
          <w:tcPr>
            <w:tcW w:w="4252" w:type="dxa"/>
          </w:tcPr>
          <w:p w14:paraId="199099DC" w14:textId="77777777" w:rsidR="00612CA5" w:rsidRPr="00211C25" w:rsidRDefault="00612CA5" w:rsidP="00612CA5">
            <w:pPr>
              <w:widowControl w:val="0"/>
              <w:ind w:right="76"/>
              <w:jc w:val="both"/>
              <w:rPr>
                <w:rFonts w:cs="Arial"/>
                <w:b/>
                <w:bCs/>
                <w:lang w:val="it-IT"/>
              </w:rPr>
            </w:pPr>
          </w:p>
        </w:tc>
      </w:tr>
      <w:tr w:rsidR="00F8101E" w:rsidRPr="00211C25" w14:paraId="6F8F01A6" w14:textId="77777777" w:rsidTr="00462343">
        <w:tc>
          <w:tcPr>
            <w:tcW w:w="4394" w:type="dxa"/>
            <w:gridSpan w:val="3"/>
          </w:tcPr>
          <w:p w14:paraId="7FA0EEA9" w14:textId="77777777" w:rsidR="006C2C53" w:rsidRPr="00AA522A" w:rsidRDefault="006C2C53" w:rsidP="00703642">
            <w:pPr>
              <w:widowControl w:val="0"/>
              <w:jc w:val="both"/>
              <w:rPr>
                <w:rFonts w:cs="Arial"/>
                <w:b/>
                <w:bCs/>
                <w:lang w:val="de-DE"/>
              </w:rPr>
            </w:pPr>
            <w:r w:rsidRPr="00AA522A">
              <w:rPr>
                <w:rFonts w:cs="Arial"/>
                <w:b/>
                <w:u w:val="single"/>
                <w:lang w:val="de-DE"/>
              </w:rPr>
              <w:t>BEGÜNSTIGUNGEN:</w:t>
            </w:r>
          </w:p>
        </w:tc>
        <w:tc>
          <w:tcPr>
            <w:tcW w:w="993" w:type="dxa"/>
          </w:tcPr>
          <w:p w14:paraId="5BF0D6DC" w14:textId="77777777" w:rsidR="006C2C53" w:rsidRPr="00AA522A" w:rsidRDefault="006C2C53" w:rsidP="00703642">
            <w:pPr>
              <w:widowControl w:val="0"/>
              <w:ind w:right="76"/>
              <w:jc w:val="both"/>
              <w:rPr>
                <w:rFonts w:cs="Arial"/>
                <w:b/>
                <w:bCs/>
                <w:lang w:val="de-DE"/>
              </w:rPr>
            </w:pPr>
          </w:p>
        </w:tc>
        <w:tc>
          <w:tcPr>
            <w:tcW w:w="4252" w:type="dxa"/>
          </w:tcPr>
          <w:p w14:paraId="416F8D5D" w14:textId="77777777" w:rsidR="006C2C53" w:rsidRPr="00AA522A" w:rsidRDefault="006C2C53" w:rsidP="00703642">
            <w:pPr>
              <w:widowControl w:val="0"/>
              <w:ind w:right="72"/>
              <w:jc w:val="both"/>
              <w:rPr>
                <w:rFonts w:cs="Arial"/>
                <w:b/>
                <w:bCs/>
                <w:lang w:val="it-IT"/>
              </w:rPr>
            </w:pPr>
            <w:r w:rsidRPr="00AA522A">
              <w:rPr>
                <w:rFonts w:cs="Arial"/>
                <w:b/>
                <w:u w:val="single"/>
                <w:lang w:val="it-IT"/>
              </w:rPr>
              <w:t>BENEFICI:</w:t>
            </w:r>
          </w:p>
        </w:tc>
      </w:tr>
      <w:tr w:rsidR="00F8101E" w:rsidRPr="00211C25" w14:paraId="7A3F4D6A" w14:textId="77777777" w:rsidTr="00462343">
        <w:tc>
          <w:tcPr>
            <w:tcW w:w="4394" w:type="dxa"/>
            <w:gridSpan w:val="3"/>
          </w:tcPr>
          <w:p w14:paraId="5C3F277A" w14:textId="77777777" w:rsidR="006C2C53" w:rsidRPr="00AA522A" w:rsidRDefault="006C2C53" w:rsidP="00703642">
            <w:pPr>
              <w:widowControl w:val="0"/>
              <w:jc w:val="both"/>
              <w:rPr>
                <w:rFonts w:cs="Arial"/>
                <w:b/>
                <w:bCs/>
                <w:lang w:val="it-IT"/>
              </w:rPr>
            </w:pPr>
          </w:p>
        </w:tc>
        <w:tc>
          <w:tcPr>
            <w:tcW w:w="993" w:type="dxa"/>
          </w:tcPr>
          <w:p w14:paraId="7DDA5BFE" w14:textId="77777777" w:rsidR="006C2C53" w:rsidRPr="00AA522A" w:rsidRDefault="006C2C53" w:rsidP="00703642">
            <w:pPr>
              <w:widowControl w:val="0"/>
              <w:ind w:right="76"/>
              <w:jc w:val="both"/>
              <w:rPr>
                <w:rFonts w:cs="Arial"/>
                <w:b/>
                <w:bCs/>
                <w:lang w:val="it-IT"/>
              </w:rPr>
            </w:pPr>
          </w:p>
        </w:tc>
        <w:tc>
          <w:tcPr>
            <w:tcW w:w="4252" w:type="dxa"/>
          </w:tcPr>
          <w:p w14:paraId="3D0815F6" w14:textId="77777777" w:rsidR="006C2C53" w:rsidRPr="00AA522A" w:rsidRDefault="006C2C53" w:rsidP="00703642">
            <w:pPr>
              <w:widowControl w:val="0"/>
              <w:ind w:right="76"/>
              <w:jc w:val="both"/>
              <w:rPr>
                <w:rFonts w:cs="Arial"/>
                <w:b/>
                <w:bCs/>
                <w:lang w:val="it-IT"/>
              </w:rPr>
            </w:pPr>
          </w:p>
        </w:tc>
      </w:tr>
      <w:tr w:rsidR="00F8101E" w:rsidRPr="00C93D0A" w14:paraId="24F4F3AF" w14:textId="77777777" w:rsidTr="00462343">
        <w:tc>
          <w:tcPr>
            <w:tcW w:w="4394" w:type="dxa"/>
            <w:gridSpan w:val="3"/>
          </w:tcPr>
          <w:p w14:paraId="6989CD8C" w14:textId="77777777" w:rsidR="006C2C53" w:rsidRPr="00AA522A" w:rsidRDefault="006C2C53" w:rsidP="00703642">
            <w:pPr>
              <w:widowControl w:val="0"/>
              <w:autoSpaceDE w:val="0"/>
              <w:autoSpaceDN w:val="0"/>
              <w:jc w:val="both"/>
              <w:rPr>
                <w:rFonts w:cs="Arial"/>
                <w:b/>
                <w:bCs/>
                <w:noProof w:val="0"/>
                <w:u w:val="single"/>
                <w:lang w:val="de-DE"/>
              </w:rPr>
            </w:pPr>
            <w:r w:rsidRPr="00AA522A">
              <w:rPr>
                <w:rFonts w:cs="Arial"/>
                <w:b/>
                <w:bCs/>
                <w:lang w:val="de-DE"/>
              </w:rPr>
              <w:t xml:space="preserve">A. </w:t>
            </w:r>
            <w:r w:rsidRPr="00AA522A">
              <w:rPr>
                <w:rFonts w:cs="Arial"/>
                <w:b/>
                <w:u w:val="single"/>
                <w:lang w:val="de-DE"/>
              </w:rPr>
              <w:t>Befreiung von der Pflicht zur Leistung der vorläufigen Sicherheit</w:t>
            </w:r>
            <w:r w:rsidRPr="00AA522A">
              <w:rPr>
                <w:rFonts w:cs="Arial"/>
                <w:b/>
                <w:bCs/>
                <w:u w:val="single"/>
                <w:lang w:val="de-DE"/>
              </w:rPr>
              <w:t>:</w:t>
            </w:r>
          </w:p>
          <w:p w14:paraId="669F5F61" w14:textId="77777777" w:rsidR="006C2C53" w:rsidRPr="00AA522A" w:rsidRDefault="006C2C53" w:rsidP="00703642">
            <w:pPr>
              <w:widowControl w:val="0"/>
              <w:rPr>
                <w:rFonts w:cs="Arial"/>
                <w:lang w:val="de-DE"/>
              </w:rPr>
            </w:pPr>
          </w:p>
          <w:p w14:paraId="0B1AFF2F" w14:textId="77777777" w:rsidR="006C2C53" w:rsidRPr="00AA522A" w:rsidRDefault="006C2C53" w:rsidP="00703642">
            <w:pPr>
              <w:widowControl w:val="0"/>
              <w:autoSpaceDE w:val="0"/>
              <w:autoSpaceDN w:val="0"/>
              <w:jc w:val="both"/>
              <w:rPr>
                <w:rFonts w:cs="Arial"/>
                <w:b/>
                <w:bCs/>
                <w:lang w:val="de-DE"/>
              </w:rPr>
            </w:pPr>
            <w:r w:rsidRPr="00AA522A">
              <w:rPr>
                <w:rFonts w:cs="Arial"/>
                <w:noProof w:val="0"/>
                <w:lang w:val="de-DE"/>
              </w:rPr>
              <w:t xml:space="preserve">Gemäß Art. 27 Abs. 12 LG Nr. 16/2015 wird der </w:t>
            </w:r>
            <w:r w:rsidRPr="00AA522A">
              <w:rPr>
                <w:rFonts w:cs="Arial"/>
                <w:b/>
                <w:noProof w:val="0"/>
                <w:u w:val="single"/>
                <w:lang w:val="de-DE"/>
              </w:rPr>
              <w:t>Betrag der Sicherheit und ihrer etwaigen Erneuerung</w:t>
            </w:r>
            <w:r w:rsidRPr="00AA522A">
              <w:rPr>
                <w:rFonts w:cs="Arial"/>
                <w:noProof w:val="0"/>
                <w:lang w:val="de-DE"/>
              </w:rPr>
              <w:t xml:space="preserve"> von jenen Wirtschaftsteilnehmern </w:t>
            </w:r>
            <w:r w:rsidRPr="00AA522A">
              <w:rPr>
                <w:rFonts w:cs="Arial"/>
                <w:b/>
                <w:noProof w:val="0"/>
                <w:u w:val="single"/>
                <w:lang w:val="de-DE"/>
              </w:rPr>
              <w:t>nicht geschuldet</w:t>
            </w:r>
            <w:r w:rsidRPr="00AA522A">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AA522A">
              <w:rPr>
                <w:rFonts w:cs="Arial"/>
                <w:b/>
                <w:noProof w:val="0"/>
                <w:lang w:val="de-DE"/>
              </w:rPr>
              <w:t>UNI EN ISO 9000</w:t>
            </w:r>
            <w:r w:rsidRPr="00AA522A">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993" w:type="dxa"/>
          </w:tcPr>
          <w:p w14:paraId="25BC539D" w14:textId="77777777" w:rsidR="006C2C53" w:rsidRPr="00AA522A" w:rsidRDefault="006C2C53" w:rsidP="00703642">
            <w:pPr>
              <w:widowControl w:val="0"/>
              <w:ind w:right="72"/>
              <w:rPr>
                <w:rFonts w:cs="Arial"/>
                <w:b/>
                <w:lang w:val="de-DE"/>
              </w:rPr>
            </w:pPr>
          </w:p>
        </w:tc>
        <w:tc>
          <w:tcPr>
            <w:tcW w:w="4252" w:type="dxa"/>
          </w:tcPr>
          <w:p w14:paraId="44E087F3" w14:textId="77777777" w:rsidR="006C2C53" w:rsidRPr="00AA522A" w:rsidRDefault="006C2C53" w:rsidP="00703642">
            <w:pPr>
              <w:widowControl w:val="0"/>
              <w:autoSpaceDE w:val="0"/>
              <w:autoSpaceDN w:val="0"/>
              <w:ind w:right="74"/>
              <w:jc w:val="both"/>
              <w:rPr>
                <w:rFonts w:cs="Arial"/>
                <w:b/>
                <w:bCs/>
                <w:noProof w:val="0"/>
                <w:u w:val="single"/>
                <w:lang w:val="it-IT"/>
              </w:rPr>
            </w:pPr>
            <w:r w:rsidRPr="00AA522A">
              <w:rPr>
                <w:rFonts w:cs="Arial"/>
                <w:b/>
                <w:bCs/>
                <w:lang w:val="it-IT"/>
              </w:rPr>
              <w:t xml:space="preserve">A. </w:t>
            </w:r>
            <w:r w:rsidRPr="00AA522A">
              <w:rPr>
                <w:rFonts w:cs="Arial"/>
                <w:b/>
                <w:bCs/>
                <w:u w:val="single"/>
                <w:lang w:val="it-IT"/>
              </w:rPr>
              <w:t>Esonero dall’obbligo di prestare la garanzia provvisoria:</w:t>
            </w:r>
            <w:r w:rsidRPr="00AA522A">
              <w:rPr>
                <w:rFonts w:cs="Arial"/>
                <w:b/>
                <w:bCs/>
                <w:lang w:val="it-IT"/>
              </w:rPr>
              <w:t xml:space="preserve"> </w:t>
            </w:r>
          </w:p>
          <w:p w14:paraId="74CC4DEA" w14:textId="77777777" w:rsidR="006C2C53" w:rsidRPr="00AA522A" w:rsidRDefault="006C2C53" w:rsidP="00703642">
            <w:pPr>
              <w:widowControl w:val="0"/>
              <w:ind w:right="74"/>
              <w:jc w:val="both"/>
              <w:rPr>
                <w:rFonts w:cs="Arial"/>
                <w:lang w:val="it-IT"/>
              </w:rPr>
            </w:pPr>
          </w:p>
          <w:p w14:paraId="5CD605A3"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 xml:space="preserve">Ai sensi dell’art. 27, comma 12, l.p. 16/2015, </w:t>
            </w:r>
            <w:r w:rsidRPr="00AA522A">
              <w:rPr>
                <w:rFonts w:cs="Arial"/>
                <w:b/>
                <w:bCs/>
                <w:u w:val="single"/>
                <w:lang w:val="it-IT"/>
              </w:rPr>
              <w:t>l’importo della garanzia e del suo eventuale rinnovo non è dovuto</w:t>
            </w:r>
            <w:r w:rsidRPr="00AA522A">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AA522A">
              <w:rPr>
                <w:rFonts w:cs="Arial"/>
                <w:b/>
                <w:bCs/>
                <w:lang w:val="it-IT"/>
              </w:rPr>
              <w:t>UNI EN ISO 9000</w:t>
            </w:r>
            <w:r w:rsidRPr="00AA522A">
              <w:rPr>
                <w:rFonts w:cs="Arial"/>
                <w:lang w:val="it-IT"/>
              </w:rPr>
              <w:t>. Per fruire di tale esonero, l’operatore economico allega copia della necessaria certificazione,</w:t>
            </w:r>
            <w:r w:rsidRPr="00AA522A">
              <w:rPr>
                <w:rFonts w:cs="Arial"/>
                <w:color w:val="000000"/>
                <w:lang w:val="it-IT"/>
              </w:rPr>
              <w:t xml:space="preserve"> unitamente a dichiarazione che il documento fornito risulta conforme all’originale</w:t>
            </w:r>
            <w:r w:rsidRPr="00AA522A">
              <w:rPr>
                <w:rFonts w:cs="Arial"/>
                <w:lang w:val="it-IT"/>
              </w:rPr>
              <w:t xml:space="preserve">. </w:t>
            </w:r>
          </w:p>
          <w:p w14:paraId="19A33355" w14:textId="77777777" w:rsidR="006C2C53" w:rsidRPr="00AA522A" w:rsidRDefault="006C2C53" w:rsidP="00703642">
            <w:pPr>
              <w:widowControl w:val="0"/>
              <w:autoSpaceDE w:val="0"/>
              <w:autoSpaceDN w:val="0"/>
              <w:ind w:right="74"/>
              <w:jc w:val="both"/>
              <w:rPr>
                <w:rFonts w:cs="Arial"/>
                <w:b/>
                <w:bCs/>
                <w:lang w:val="it-IT"/>
              </w:rPr>
            </w:pPr>
          </w:p>
        </w:tc>
      </w:tr>
      <w:tr w:rsidR="00F8101E" w:rsidRPr="00C93D0A" w14:paraId="37EEA3FC" w14:textId="77777777" w:rsidTr="00462343">
        <w:tc>
          <w:tcPr>
            <w:tcW w:w="4394" w:type="dxa"/>
            <w:gridSpan w:val="3"/>
          </w:tcPr>
          <w:p w14:paraId="64355611" w14:textId="77777777" w:rsidR="006C2C53" w:rsidRPr="00AA522A" w:rsidRDefault="006C2C53" w:rsidP="00703642">
            <w:pPr>
              <w:widowControl w:val="0"/>
              <w:jc w:val="both"/>
              <w:rPr>
                <w:rFonts w:cs="Arial"/>
                <w:b/>
                <w:u w:val="single"/>
                <w:lang w:val="it-IT"/>
              </w:rPr>
            </w:pPr>
          </w:p>
        </w:tc>
        <w:tc>
          <w:tcPr>
            <w:tcW w:w="993" w:type="dxa"/>
          </w:tcPr>
          <w:p w14:paraId="6D33ADAE" w14:textId="77777777" w:rsidR="006C2C53" w:rsidRPr="00AA522A" w:rsidRDefault="006C2C53" w:rsidP="00703642">
            <w:pPr>
              <w:widowControl w:val="0"/>
              <w:ind w:right="72"/>
              <w:rPr>
                <w:rFonts w:cs="Arial"/>
                <w:b/>
                <w:lang w:val="it-IT"/>
              </w:rPr>
            </w:pPr>
          </w:p>
        </w:tc>
        <w:tc>
          <w:tcPr>
            <w:tcW w:w="4252" w:type="dxa"/>
          </w:tcPr>
          <w:p w14:paraId="729ACE70" w14:textId="77777777" w:rsidR="006C2C53" w:rsidRPr="00AA522A" w:rsidRDefault="006C2C53" w:rsidP="00703642">
            <w:pPr>
              <w:widowControl w:val="0"/>
              <w:autoSpaceDE w:val="0"/>
              <w:autoSpaceDN w:val="0"/>
              <w:ind w:right="74"/>
              <w:jc w:val="both"/>
              <w:rPr>
                <w:rFonts w:cs="Arial"/>
                <w:b/>
                <w:bCs/>
                <w:lang w:val="it-IT"/>
              </w:rPr>
            </w:pPr>
          </w:p>
        </w:tc>
      </w:tr>
      <w:tr w:rsidR="00F8101E" w:rsidRPr="00C93D0A" w14:paraId="0E2DC8FE" w14:textId="77777777" w:rsidTr="00462343">
        <w:tc>
          <w:tcPr>
            <w:tcW w:w="4394" w:type="dxa"/>
            <w:gridSpan w:val="3"/>
          </w:tcPr>
          <w:p w14:paraId="5915D9C8" w14:textId="77777777" w:rsidR="006C2C53" w:rsidRPr="00AA522A" w:rsidRDefault="006C2C53" w:rsidP="00703642">
            <w:pPr>
              <w:widowControl w:val="0"/>
              <w:autoSpaceDE w:val="0"/>
              <w:autoSpaceDN w:val="0"/>
              <w:adjustRightInd w:val="0"/>
              <w:jc w:val="both"/>
              <w:rPr>
                <w:rFonts w:cs="Arial"/>
                <w:noProof w:val="0"/>
                <w:lang w:val="de-DE"/>
              </w:rPr>
            </w:pPr>
            <w:r w:rsidRPr="00AA522A">
              <w:rPr>
                <w:rFonts w:cs="Arial"/>
                <w:noProof w:val="0"/>
                <w:lang w:val="de-DE"/>
              </w:rPr>
              <w:t xml:space="preserve">Im Falle einer Teilnahme in zusammengeschlossener Form gilt obgenannte Befreiung: </w:t>
            </w:r>
          </w:p>
          <w:p w14:paraId="3650A253" w14:textId="77777777" w:rsidR="006C2C53" w:rsidRPr="00AA522A" w:rsidRDefault="006C2C53" w:rsidP="00703642">
            <w:pPr>
              <w:widowControl w:val="0"/>
              <w:autoSpaceDE w:val="0"/>
              <w:autoSpaceDN w:val="0"/>
              <w:adjustRightInd w:val="0"/>
              <w:ind w:left="142" w:hanging="138"/>
              <w:jc w:val="both"/>
              <w:rPr>
                <w:rFonts w:cs="Arial"/>
                <w:noProof w:val="0"/>
                <w:lang w:val="de-DE"/>
              </w:rPr>
            </w:pPr>
            <w:r w:rsidRPr="00AA522A">
              <w:rPr>
                <w:rFonts w:cs="Arial"/>
                <w:noProof w:val="0"/>
                <w:lang w:val="de-DE"/>
              </w:rPr>
              <w:t xml:space="preserve">-bei Teilnahme der Rechtssubjekte nach Art. 45 Abs. 2 Buchst. d), e), f), g) </w:t>
            </w:r>
            <w:proofErr w:type="spellStart"/>
            <w:r w:rsidRPr="00AA522A">
              <w:rPr>
                <w:rFonts w:cs="Arial"/>
                <w:noProof w:val="0"/>
                <w:lang w:val="de-DE"/>
              </w:rPr>
              <w:t>GvD</w:t>
            </w:r>
            <w:proofErr w:type="spellEnd"/>
            <w:r w:rsidRPr="00AA522A">
              <w:rPr>
                <w:rFonts w:cs="Arial"/>
                <w:noProof w:val="0"/>
                <w:lang w:val="de-DE"/>
              </w:rPr>
              <w:t xml:space="preserve"> Nr. 50/2016, sofern alle in der BG, im gewöhnlichen Konsortium, in der EWIV oder im Netzwerk zusammengeschlossene Unternehmen, die an der Ausschreibung teilnehmen, im Besitze der genannten Zertifizierung sind,</w:t>
            </w:r>
          </w:p>
          <w:p w14:paraId="4E702DBB" w14:textId="77777777" w:rsidR="006C2C53" w:rsidRPr="00AA522A" w:rsidRDefault="006C2C53" w:rsidP="00F63459">
            <w:pPr>
              <w:pStyle w:val="Paragrafoelenco"/>
              <w:widowControl w:val="0"/>
              <w:numPr>
                <w:ilvl w:val="0"/>
                <w:numId w:val="29"/>
              </w:numPr>
              <w:autoSpaceDE w:val="0"/>
              <w:autoSpaceDN w:val="0"/>
              <w:ind w:left="142" w:hanging="138"/>
              <w:jc w:val="both"/>
              <w:rPr>
                <w:rFonts w:cs="Arial"/>
                <w:b/>
                <w:u w:val="single"/>
                <w:lang w:val="de-DE"/>
              </w:rPr>
            </w:pPr>
            <w:r w:rsidRPr="00AA522A">
              <w:rPr>
                <w:rFonts w:cs="Arial"/>
                <w:noProof w:val="0"/>
                <w:lang w:val="de-DE"/>
              </w:rPr>
              <w:t xml:space="preserve">bei Teilnahme als Konsortium gemäß Art. 45 Abs. 2 Buchst. b) und c) </w:t>
            </w:r>
            <w:proofErr w:type="spellStart"/>
            <w:r w:rsidRPr="00AA522A">
              <w:rPr>
                <w:rFonts w:cs="Arial"/>
                <w:noProof w:val="0"/>
                <w:lang w:val="de-DE"/>
              </w:rPr>
              <w:t>GvD</w:t>
            </w:r>
            <w:proofErr w:type="spellEnd"/>
            <w:r w:rsidRPr="00AA522A">
              <w:rPr>
                <w:rFonts w:cs="Arial"/>
                <w:noProof w:val="0"/>
                <w:lang w:val="de-DE"/>
              </w:rPr>
              <w:t xml:space="preserve"> Nr. 50/2016, sofern das Konsortium und/oder die ausführenden Mitglieder des Konsortiums die genannte Zertifizierung besitzen.</w:t>
            </w:r>
          </w:p>
        </w:tc>
        <w:tc>
          <w:tcPr>
            <w:tcW w:w="993" w:type="dxa"/>
          </w:tcPr>
          <w:p w14:paraId="40974822" w14:textId="77777777" w:rsidR="006C2C53" w:rsidRPr="00AA522A" w:rsidRDefault="006C2C53" w:rsidP="00703642">
            <w:pPr>
              <w:widowControl w:val="0"/>
              <w:ind w:right="72"/>
              <w:rPr>
                <w:rFonts w:cs="Arial"/>
                <w:b/>
                <w:lang w:val="de-DE"/>
              </w:rPr>
            </w:pPr>
          </w:p>
        </w:tc>
        <w:tc>
          <w:tcPr>
            <w:tcW w:w="4252" w:type="dxa"/>
          </w:tcPr>
          <w:p w14:paraId="06B71B18" w14:textId="77777777" w:rsidR="006C2C53" w:rsidRPr="00AA522A" w:rsidRDefault="006C2C53" w:rsidP="00703642">
            <w:pPr>
              <w:widowControl w:val="0"/>
              <w:autoSpaceDE w:val="0"/>
              <w:autoSpaceDN w:val="0"/>
              <w:ind w:right="74"/>
              <w:jc w:val="both"/>
              <w:rPr>
                <w:rFonts w:cs="Arial"/>
                <w:lang w:val="it-IT"/>
              </w:rPr>
            </w:pPr>
            <w:r w:rsidRPr="00AA522A">
              <w:rPr>
                <w:rFonts w:cs="Arial"/>
                <w:lang w:val="it-IT"/>
              </w:rPr>
              <w:t>In caso di partecipazione in forma associata, il suddetto esonero si ottiene:</w:t>
            </w:r>
          </w:p>
          <w:p w14:paraId="399719EC" w14:textId="77777777" w:rsidR="006C2C53" w:rsidRPr="00AA522A" w:rsidRDefault="006C2C53" w:rsidP="00F63459">
            <w:pPr>
              <w:pStyle w:val="Paragrafoelenco"/>
              <w:widowControl w:val="0"/>
              <w:numPr>
                <w:ilvl w:val="0"/>
                <w:numId w:val="29"/>
              </w:numPr>
              <w:autoSpaceDE w:val="0"/>
              <w:autoSpaceDN w:val="0"/>
              <w:ind w:left="285" w:right="74" w:hanging="284"/>
              <w:jc w:val="both"/>
              <w:rPr>
                <w:rFonts w:cs="Arial"/>
                <w:lang w:val="it-IT"/>
              </w:rPr>
            </w:pPr>
            <w:r w:rsidRPr="00AA522A">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74CA4108" w14:textId="77777777" w:rsidR="006C2C53" w:rsidRPr="00AA522A" w:rsidRDefault="006C2C53" w:rsidP="00F63459">
            <w:pPr>
              <w:pStyle w:val="Paragrafoelenco"/>
              <w:widowControl w:val="0"/>
              <w:numPr>
                <w:ilvl w:val="0"/>
                <w:numId w:val="29"/>
              </w:numPr>
              <w:autoSpaceDE w:val="0"/>
              <w:autoSpaceDN w:val="0"/>
              <w:ind w:left="285" w:right="74" w:hanging="284"/>
              <w:jc w:val="both"/>
              <w:rPr>
                <w:rFonts w:cs="Arial"/>
                <w:lang w:val="it-IT"/>
              </w:rPr>
            </w:pPr>
            <w:r w:rsidRPr="00AA522A">
              <w:rPr>
                <w:rFonts w:cs="Arial"/>
                <w:lang w:val="it-IT"/>
              </w:rPr>
              <w:t>in caso di partecipazione in consorzio di cui all’art. 45, comma 2, lett. b) e c) del d.lgs. 50/2016, solo se la predetta certificazione sia posseduta dal consorzio e/o dalle consorziate esecutrici.</w:t>
            </w:r>
          </w:p>
        </w:tc>
      </w:tr>
      <w:tr w:rsidR="00F8101E" w:rsidRPr="00C93D0A" w14:paraId="5E468D80" w14:textId="77777777" w:rsidTr="00462343">
        <w:tc>
          <w:tcPr>
            <w:tcW w:w="4394" w:type="dxa"/>
            <w:gridSpan w:val="3"/>
          </w:tcPr>
          <w:p w14:paraId="0D848022"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2F34533F" w14:textId="77777777" w:rsidR="006C2C53" w:rsidRPr="00AA522A" w:rsidRDefault="006C2C53" w:rsidP="00703642">
            <w:pPr>
              <w:widowControl w:val="0"/>
              <w:ind w:right="72"/>
              <w:rPr>
                <w:rFonts w:cs="Arial"/>
                <w:b/>
                <w:lang w:val="it-IT"/>
              </w:rPr>
            </w:pPr>
          </w:p>
        </w:tc>
        <w:tc>
          <w:tcPr>
            <w:tcW w:w="4252" w:type="dxa"/>
          </w:tcPr>
          <w:p w14:paraId="056A68E3" w14:textId="77777777" w:rsidR="006C2C53" w:rsidRPr="00AA522A" w:rsidRDefault="006C2C53" w:rsidP="00703642">
            <w:pPr>
              <w:widowControl w:val="0"/>
              <w:autoSpaceDE w:val="0"/>
              <w:autoSpaceDN w:val="0"/>
              <w:adjustRightInd w:val="0"/>
              <w:ind w:right="74"/>
              <w:jc w:val="both"/>
              <w:rPr>
                <w:rFonts w:cs="Arial"/>
                <w:b/>
                <w:lang w:val="it-IT"/>
              </w:rPr>
            </w:pPr>
          </w:p>
        </w:tc>
      </w:tr>
      <w:tr w:rsidR="00F8101E" w:rsidRPr="00C93D0A" w14:paraId="7AC94E41" w14:textId="77777777" w:rsidTr="00462343">
        <w:tc>
          <w:tcPr>
            <w:tcW w:w="4394" w:type="dxa"/>
            <w:gridSpan w:val="3"/>
          </w:tcPr>
          <w:p w14:paraId="53AF5AD0" w14:textId="77777777" w:rsidR="006C2C53" w:rsidRPr="00AA522A" w:rsidRDefault="006C2C53" w:rsidP="00703642">
            <w:pPr>
              <w:widowControl w:val="0"/>
              <w:jc w:val="both"/>
              <w:rPr>
                <w:rFonts w:cs="Arial"/>
                <w:bCs/>
                <w:lang w:val="de-DE"/>
              </w:rPr>
            </w:pPr>
            <w:r w:rsidRPr="00AA522A">
              <w:rPr>
                <w:rFonts w:cs="Arial"/>
                <w:b/>
                <w:u w:val="single"/>
                <w:lang w:val="de-DE"/>
              </w:rPr>
              <w:t>Sollte die vorläufige Sicherheit nicht ge</w:t>
            </w:r>
            <w:r w:rsidRPr="00AA522A">
              <w:rPr>
                <w:rFonts w:cs="Arial"/>
                <w:lang w:val="de-DE" w:eastAsia="it-IT"/>
              </w:rPr>
              <w:softHyphen/>
            </w:r>
            <w:r w:rsidRPr="00AA522A">
              <w:rPr>
                <w:rFonts w:cs="Arial"/>
                <w:b/>
                <w:u w:val="single"/>
                <w:lang w:val="de-DE"/>
              </w:rPr>
              <w:t xml:space="preserve">schuldet sein, muss der Teilnehmer auf jeden Fall die </w:t>
            </w:r>
            <w:r w:rsidRPr="00AA522A">
              <w:rPr>
                <w:rFonts w:cs="Arial"/>
                <w:b/>
                <w:bCs/>
                <w:u w:val="single"/>
                <w:lang w:val="de-DE"/>
              </w:rPr>
              <w:t xml:space="preserve">Erklärung </w:t>
            </w:r>
            <w:r w:rsidRPr="00AA522A">
              <w:rPr>
                <w:rFonts w:cs="Arial"/>
                <w:b/>
                <w:u w:val="single"/>
                <w:lang w:val="de-DE"/>
              </w:rPr>
              <w:t xml:space="preserve">gemäß </w:t>
            </w:r>
            <w:r w:rsidRPr="00AA522A">
              <w:rPr>
                <w:rFonts w:cs="Arial"/>
                <w:b/>
                <w:bCs/>
                <w:u w:val="single"/>
                <w:lang w:val="de-DE"/>
              </w:rPr>
              <w:t>Art.</w:t>
            </w:r>
            <w:r w:rsidRPr="00AA522A">
              <w:rPr>
                <w:rFonts w:cs="Arial"/>
                <w:b/>
                <w:u w:val="single"/>
                <w:lang w:val="de-DE"/>
              </w:rPr>
              <w:t xml:space="preserve"> 93 Abs. 8 G</w:t>
            </w:r>
            <w:r w:rsidRPr="00AA522A">
              <w:rPr>
                <w:rFonts w:cs="Arial"/>
                <w:b/>
                <w:bCs/>
                <w:u w:val="single"/>
                <w:lang w:val="de-DE"/>
              </w:rPr>
              <w:t>vD Nr. 50/2016</w:t>
            </w:r>
            <w:r w:rsidRPr="00AA522A">
              <w:rPr>
                <w:rFonts w:cs="Arial"/>
                <w:b/>
                <w:u w:val="single"/>
                <w:lang w:val="de-DE"/>
              </w:rPr>
              <w:t xml:space="preserve"> beilegen</w:t>
            </w:r>
            <w:r w:rsidRPr="00AA522A">
              <w:rPr>
                <w:rFonts w:cs="Arial"/>
                <w:lang w:val="de-DE"/>
              </w:rPr>
              <w:t xml:space="preserve">, welche ausschließlich von einem der Rechtssubjekte </w:t>
            </w:r>
            <w:r w:rsidRPr="00AA522A">
              <w:rPr>
                <w:rFonts w:cs="Arial"/>
                <w:bCs/>
                <w:lang w:val="de-DE"/>
              </w:rPr>
              <w:t xml:space="preserve">nach Art. 93 Abs. 3 ebd. ausgestellt wird und welche </w:t>
            </w:r>
            <w:r w:rsidRPr="00AA522A">
              <w:rPr>
                <w:rFonts w:cs="Arial"/>
                <w:b/>
                <w:bCs/>
                <w:lang w:val="de-DE"/>
              </w:rPr>
              <w:t>die Zusage enthält</w:t>
            </w:r>
            <w:r w:rsidRPr="00AA522A">
              <w:rPr>
                <w:rFonts w:cs="Arial"/>
                <w:bCs/>
                <w:lang w:val="de-DE"/>
              </w:rPr>
              <w:t xml:space="preserve">, </w:t>
            </w:r>
            <w:r w:rsidRPr="00AA522A">
              <w:rPr>
                <w:rFonts w:cs="Arial"/>
                <w:noProof w:val="0"/>
                <w:lang w:val="de-DE"/>
              </w:rPr>
              <w:t xml:space="preserve">für den Teilnehmer und zugunsten der </w:t>
            </w:r>
            <w:r w:rsidRPr="00AA522A">
              <w:rPr>
                <w:rFonts w:cs="Arial"/>
                <w:noProof w:val="0"/>
                <w:lang w:val="de-DE"/>
              </w:rPr>
              <w:lastRenderedPageBreak/>
              <w:t>auftraggebenden Körperschaft (</w:t>
            </w:r>
            <w:r w:rsidRPr="00AA522A">
              <w:rPr>
                <w:rFonts w:cs="Arial"/>
                <w:noProof w:val="0"/>
                <w:color w:val="FF0000"/>
                <w:lang w:val="de-DE"/>
              </w:rPr>
              <w:t>siehe Art. 1 Punkt 1.1 Ausschreibungsbedingungen</w:t>
            </w:r>
            <w:r w:rsidRPr="00AA522A">
              <w:rPr>
                <w:rFonts w:cs="Arial"/>
                <w:noProof w:val="0"/>
                <w:lang w:val="de-DE"/>
              </w:rPr>
              <w:t xml:space="preserve">) im Falle der Zuschlagserteilung und auf Anfrage des Teilnehmers die in Art. 103 </w:t>
            </w:r>
            <w:proofErr w:type="spellStart"/>
            <w:r w:rsidRPr="00AA522A">
              <w:rPr>
                <w:rFonts w:cs="Arial"/>
                <w:noProof w:val="0"/>
                <w:lang w:val="de-DE"/>
              </w:rPr>
              <w:t>GvD</w:t>
            </w:r>
            <w:proofErr w:type="spellEnd"/>
            <w:r w:rsidRPr="00AA522A">
              <w:rPr>
                <w:rFonts w:cs="Arial"/>
                <w:noProof w:val="0"/>
                <w:lang w:val="de-DE"/>
              </w:rPr>
              <w:t xml:space="preserve"> Nr. 50/2016 vorgesehene endgültige Sicherheit für die Vertragserfüllung auszustellen; die Erklärung ist als PDF-Datei im Portal hochzuladen (mit Angabe des CIG-Codes und der Kenndaten der Ausschreibung).</w:t>
            </w:r>
          </w:p>
          <w:p w14:paraId="614E3B07" w14:textId="77777777" w:rsidR="006C2C53" w:rsidRPr="00AA522A" w:rsidRDefault="006C2C53" w:rsidP="00703642">
            <w:pPr>
              <w:widowControl w:val="0"/>
              <w:jc w:val="both"/>
              <w:rPr>
                <w:rFonts w:cs="Arial"/>
                <w:b/>
                <w:noProof w:val="0"/>
                <w:u w:val="single"/>
                <w:lang w:val="de-DE"/>
              </w:rPr>
            </w:pPr>
            <w:r w:rsidRPr="00AA522A">
              <w:rPr>
                <w:rFonts w:cs="Arial"/>
                <w:b/>
                <w:noProof w:val="0"/>
                <w:u w:val="single"/>
                <w:lang w:val="de-DE"/>
              </w:rPr>
              <w:t xml:space="preserve">Gemäß Art. 93 Abs. 8 </w:t>
            </w:r>
            <w:proofErr w:type="spellStart"/>
            <w:r w:rsidRPr="00AA522A">
              <w:rPr>
                <w:rFonts w:cs="Arial"/>
                <w:b/>
                <w:noProof w:val="0"/>
                <w:u w:val="single"/>
                <w:lang w:val="de-DE"/>
              </w:rPr>
              <w:t>GvD</w:t>
            </w:r>
            <w:proofErr w:type="spellEnd"/>
            <w:r w:rsidRPr="00AA522A">
              <w:rPr>
                <w:rFonts w:cs="Arial"/>
                <w:b/>
                <w:noProof w:val="0"/>
                <w:u w:val="single"/>
                <w:lang w:val="de-DE"/>
              </w:rPr>
              <w:t xml:space="preserve"> Nr. 50/2016 sind Kleinst-, kleine und mittlere Unternehmen und Bietergemeinschaften oder gewöhnliche Konsortien, die ausschließlich aus Kleinst-, kleinen und mittleren Unternehmen bestehen, von der Abgabe der Verpflichtungserklärung befreit.</w:t>
            </w:r>
          </w:p>
          <w:p w14:paraId="093BCC4F" w14:textId="113B6964" w:rsidR="00637FD9" w:rsidRPr="00AA522A" w:rsidRDefault="00637FD9" w:rsidP="00703642">
            <w:pPr>
              <w:widowControl w:val="0"/>
              <w:jc w:val="both"/>
              <w:rPr>
                <w:rFonts w:cs="Arial"/>
                <w:b/>
                <w:u w:val="single"/>
                <w:lang w:val="de-DE"/>
              </w:rPr>
            </w:pPr>
            <w:r w:rsidRPr="00AA522A">
              <w:rPr>
                <w:rFonts w:cs="Arial"/>
                <w:b/>
                <w:szCs w:val="18"/>
                <w:lang w:val="de-DE"/>
              </w:rPr>
              <w:t>Diese Verpflichtung gilt auch nicht für die in Art. 45, Abs. 2, Buchstaben b) und c) des GvD 50/2016 genannten Konsortien, wenn es sich um Kleinst-, Klein- oder Mittelunternehmen handelt.</w:t>
            </w:r>
          </w:p>
        </w:tc>
        <w:tc>
          <w:tcPr>
            <w:tcW w:w="993" w:type="dxa"/>
          </w:tcPr>
          <w:p w14:paraId="5619B802" w14:textId="77777777" w:rsidR="006C2C53" w:rsidRPr="00AA522A" w:rsidRDefault="006C2C53" w:rsidP="00703642">
            <w:pPr>
              <w:widowControl w:val="0"/>
              <w:rPr>
                <w:rFonts w:cs="Arial"/>
                <w:b/>
                <w:lang w:val="de-DE"/>
              </w:rPr>
            </w:pPr>
          </w:p>
        </w:tc>
        <w:tc>
          <w:tcPr>
            <w:tcW w:w="4252" w:type="dxa"/>
          </w:tcPr>
          <w:p w14:paraId="33B4FF3E" w14:textId="77777777" w:rsidR="006C2C53" w:rsidRPr="00AA522A" w:rsidRDefault="006C2C53" w:rsidP="00703642">
            <w:pPr>
              <w:widowControl w:val="0"/>
              <w:tabs>
                <w:tab w:val="left" w:pos="4119"/>
              </w:tabs>
              <w:autoSpaceDE w:val="0"/>
              <w:autoSpaceDN w:val="0"/>
              <w:jc w:val="both"/>
              <w:rPr>
                <w:rFonts w:cs="Arial"/>
                <w:lang w:val="it-IT"/>
              </w:rPr>
            </w:pPr>
            <w:r w:rsidRPr="00AA522A">
              <w:rPr>
                <w:rFonts w:cs="Arial"/>
                <w:b/>
                <w:u w:val="single"/>
                <w:lang w:val="it-IT"/>
              </w:rPr>
              <w:t xml:space="preserve">Qualora la garanzia provvisoria non sia dovuta, deve essere in ogni caso allegata </w:t>
            </w:r>
            <w:r w:rsidRPr="00AA522A">
              <w:rPr>
                <w:rFonts w:cs="Arial"/>
                <w:b/>
                <w:bCs/>
                <w:u w:val="single"/>
                <w:lang w:val="it-IT"/>
              </w:rPr>
              <w:t>la dichiarazione</w:t>
            </w:r>
            <w:r w:rsidRPr="00AA522A">
              <w:rPr>
                <w:rFonts w:cs="Arial"/>
                <w:b/>
                <w:u w:val="single"/>
                <w:lang w:val="it-IT"/>
              </w:rPr>
              <w:t xml:space="preserve"> prevista dall’art. 93, comma 8 del d.lgs. 50/2016</w:t>
            </w:r>
            <w:r w:rsidRPr="00AA522A">
              <w:rPr>
                <w:rFonts w:cs="Arial"/>
                <w:lang w:val="it-IT"/>
              </w:rPr>
              <w:t>, resa esclusivamente da uno dei soggetti di cui all’art. 93, comma 3, d.lgs. 50/2016,</w:t>
            </w:r>
            <w:r w:rsidRPr="00AA522A">
              <w:rPr>
                <w:rFonts w:cs="Arial"/>
                <w:b/>
                <w:bCs/>
                <w:lang w:val="it-IT"/>
              </w:rPr>
              <w:t xml:space="preserve"> contenente l’impegno a rilasciare</w:t>
            </w:r>
            <w:r w:rsidRPr="00AA522A">
              <w:rPr>
                <w:rFonts w:cs="Arial"/>
                <w:lang w:val="it-IT"/>
              </w:rPr>
              <w:t xml:space="preserve">, nei confronti del concorrente ed a favore </w:t>
            </w:r>
            <w:r w:rsidRPr="00AA522A">
              <w:rPr>
                <w:rFonts w:cs="Arial"/>
                <w:lang w:val="it-IT"/>
              </w:rPr>
              <w:lastRenderedPageBreak/>
              <w:t>dell’ente committente (</w:t>
            </w:r>
            <w:r w:rsidRPr="00AA522A">
              <w:rPr>
                <w:rFonts w:cs="Arial"/>
                <w:color w:val="FF0000"/>
                <w:lang w:val="it-IT"/>
              </w:rPr>
              <w:t>indicato nella parte 1, punto 1.1 del disciplinare di gara</w:t>
            </w:r>
            <w:r w:rsidRPr="00AA522A">
              <w:rPr>
                <w:rFonts w:cs="Arial"/>
                <w:lang w:val="it-IT"/>
              </w:rPr>
              <w:t xml:space="preserve">), in caso di aggiudicazione dell’appalto ed a richiesta del concorrente, la </w:t>
            </w:r>
            <w:r w:rsidRPr="00AA522A">
              <w:rPr>
                <w:rFonts w:cs="Arial"/>
                <w:b/>
                <w:lang w:val="it-IT"/>
              </w:rPr>
              <w:t>garanzia</w:t>
            </w:r>
            <w:r w:rsidRPr="00AA522A">
              <w:rPr>
                <w:rFonts w:cs="Arial"/>
                <w:lang w:val="it-IT"/>
              </w:rPr>
              <w:t xml:space="preserve"> </w:t>
            </w:r>
            <w:r w:rsidRPr="00AA522A">
              <w:rPr>
                <w:rFonts w:cs="Arial"/>
                <w:b/>
                <w:bCs/>
                <w:lang w:val="it-IT"/>
              </w:rPr>
              <w:t xml:space="preserve">definitiva </w:t>
            </w:r>
            <w:r w:rsidRPr="00AA522A">
              <w:rPr>
                <w:rFonts w:cs="Arial"/>
                <w:lang w:val="it-IT"/>
              </w:rPr>
              <w:t>per l’</w:t>
            </w:r>
            <w:r w:rsidRPr="00AA522A">
              <w:rPr>
                <w:rFonts w:cs="Arial"/>
                <w:b/>
                <w:bCs/>
                <w:lang w:val="it-IT"/>
              </w:rPr>
              <w:t xml:space="preserve">esecuzione del contratto d’appalto </w:t>
            </w:r>
            <w:r w:rsidRPr="00AA522A">
              <w:rPr>
                <w:rFonts w:cs="Arial"/>
                <w:lang w:val="it-IT"/>
              </w:rPr>
              <w:t>della prestazione in oggetto</w:t>
            </w:r>
            <w:r w:rsidRPr="00AA522A">
              <w:rPr>
                <w:rFonts w:cs="Arial"/>
                <w:b/>
                <w:bCs/>
                <w:lang w:val="it-IT"/>
              </w:rPr>
              <w:t xml:space="preserve"> </w:t>
            </w:r>
            <w:r w:rsidRPr="00AA522A">
              <w:rPr>
                <w:rFonts w:cs="Arial"/>
                <w:lang w:val="it-IT"/>
              </w:rPr>
              <w:t>prescritta dall’art. 103 del medesimo d.lgs. 50/2016, inserendola nel portale in formato PDF (con indicazione del CIG ed il riferimento alla gara).</w:t>
            </w:r>
          </w:p>
          <w:p w14:paraId="41B0B12F" w14:textId="77777777" w:rsidR="006C2C53" w:rsidRPr="00AA522A" w:rsidRDefault="006C2C53" w:rsidP="00703642">
            <w:pPr>
              <w:widowControl w:val="0"/>
              <w:tabs>
                <w:tab w:val="left" w:pos="4119"/>
              </w:tabs>
              <w:autoSpaceDE w:val="0"/>
              <w:autoSpaceDN w:val="0"/>
              <w:jc w:val="both"/>
              <w:rPr>
                <w:rFonts w:cs="Arial"/>
                <w:b/>
                <w:bCs/>
                <w:u w:val="single"/>
                <w:lang w:val="it-IT"/>
              </w:rPr>
            </w:pPr>
            <w:r w:rsidRPr="00AA522A">
              <w:rPr>
                <w:rFonts w:cs="Arial"/>
                <w:b/>
                <w:u w:val="single"/>
                <w:lang w:val="it-IT"/>
              </w:rPr>
              <w:t xml:space="preserve">Ai sensi dell’art. 93, comma 8 d.lgs. 50/2016, tale dichiarazione non è dovuta per le </w:t>
            </w:r>
            <w:r w:rsidRPr="00AA522A">
              <w:rPr>
                <w:rFonts w:cs="Arial"/>
                <w:b/>
                <w:bCs/>
                <w:u w:val="single"/>
                <w:lang w:val="it-IT"/>
              </w:rPr>
              <w:t>microimprese, piccole e medie imprese, i raggruppamenti temporanei o consorzi ordinari costituiti esclusivamente da microimprese, piccole e medie imprese.</w:t>
            </w:r>
          </w:p>
          <w:p w14:paraId="55155C2B" w14:textId="2F7DBDC1" w:rsidR="00637FD9" w:rsidRPr="00AA522A" w:rsidRDefault="00637FD9" w:rsidP="00703642">
            <w:pPr>
              <w:widowControl w:val="0"/>
              <w:tabs>
                <w:tab w:val="left" w:pos="4119"/>
              </w:tabs>
              <w:autoSpaceDE w:val="0"/>
              <w:autoSpaceDN w:val="0"/>
              <w:jc w:val="both"/>
              <w:rPr>
                <w:rFonts w:cs="Arial"/>
                <w:u w:val="single"/>
                <w:lang w:val="it-IT"/>
              </w:rPr>
            </w:pPr>
            <w:r w:rsidRPr="00AA522A">
              <w:rPr>
                <w:rFonts w:cs="Arial"/>
                <w:b/>
                <w:szCs w:val="18"/>
                <w:lang w:val="it-IT"/>
              </w:rPr>
              <w:t>Tale obbligo non si applica anche ai consorzi di cui all’art. 45, comma 2 lett. b) e c) d.lgs. 50/2016 nel caso in cui siano una microimpresa, piccola o media impresa</w:t>
            </w:r>
          </w:p>
          <w:p w14:paraId="328A32BD" w14:textId="77777777" w:rsidR="006C2C53" w:rsidRPr="00AA522A" w:rsidRDefault="006C2C53" w:rsidP="00703642">
            <w:pPr>
              <w:pStyle w:val="Paragrafoelenco"/>
              <w:widowControl w:val="0"/>
              <w:autoSpaceDE w:val="0"/>
              <w:autoSpaceDN w:val="0"/>
              <w:ind w:left="0"/>
              <w:jc w:val="both"/>
              <w:rPr>
                <w:rFonts w:cs="Arial"/>
                <w:lang w:val="it-IT"/>
              </w:rPr>
            </w:pPr>
          </w:p>
        </w:tc>
      </w:tr>
      <w:tr w:rsidR="00F8101E" w:rsidRPr="00C93D0A" w14:paraId="1764E29C" w14:textId="77777777" w:rsidTr="00462343">
        <w:tc>
          <w:tcPr>
            <w:tcW w:w="4394" w:type="dxa"/>
            <w:gridSpan w:val="3"/>
          </w:tcPr>
          <w:p w14:paraId="17CC0C67" w14:textId="77777777" w:rsidR="006C2C53" w:rsidRPr="00AA522A" w:rsidRDefault="006C2C53" w:rsidP="00703642">
            <w:pPr>
              <w:widowControl w:val="0"/>
              <w:autoSpaceDE w:val="0"/>
              <w:autoSpaceDN w:val="0"/>
              <w:adjustRightInd w:val="0"/>
              <w:ind w:right="74"/>
              <w:jc w:val="both"/>
              <w:rPr>
                <w:rFonts w:cs="Arial"/>
                <w:b/>
                <w:lang w:val="it-IT"/>
              </w:rPr>
            </w:pPr>
          </w:p>
        </w:tc>
        <w:tc>
          <w:tcPr>
            <w:tcW w:w="993" w:type="dxa"/>
          </w:tcPr>
          <w:p w14:paraId="0A047768" w14:textId="77777777" w:rsidR="006C2C53" w:rsidRPr="00AA522A" w:rsidRDefault="006C2C53" w:rsidP="00703642">
            <w:pPr>
              <w:widowControl w:val="0"/>
              <w:ind w:right="72"/>
              <w:rPr>
                <w:rFonts w:cs="Arial"/>
                <w:b/>
                <w:lang w:val="it-IT"/>
              </w:rPr>
            </w:pPr>
          </w:p>
        </w:tc>
        <w:tc>
          <w:tcPr>
            <w:tcW w:w="4252" w:type="dxa"/>
          </w:tcPr>
          <w:p w14:paraId="686575CB" w14:textId="77777777" w:rsidR="006C2C53" w:rsidRPr="00AA522A" w:rsidRDefault="006C2C53" w:rsidP="00703642">
            <w:pPr>
              <w:widowControl w:val="0"/>
              <w:autoSpaceDE w:val="0"/>
              <w:autoSpaceDN w:val="0"/>
              <w:ind w:right="74"/>
              <w:jc w:val="both"/>
              <w:rPr>
                <w:rFonts w:cs="Arial"/>
                <w:lang w:val="it-IT"/>
              </w:rPr>
            </w:pPr>
          </w:p>
        </w:tc>
      </w:tr>
      <w:tr w:rsidR="00F8101E" w:rsidRPr="00C93D0A" w14:paraId="223B6D2A" w14:textId="77777777" w:rsidTr="00462343">
        <w:tc>
          <w:tcPr>
            <w:tcW w:w="4394" w:type="dxa"/>
            <w:gridSpan w:val="3"/>
          </w:tcPr>
          <w:p w14:paraId="145649CD" w14:textId="77777777" w:rsidR="006C2C53" w:rsidRPr="00AA522A" w:rsidRDefault="006C2C53" w:rsidP="00703642">
            <w:pPr>
              <w:widowControl w:val="0"/>
              <w:autoSpaceDE w:val="0"/>
              <w:autoSpaceDN w:val="0"/>
              <w:adjustRightInd w:val="0"/>
              <w:ind w:right="74"/>
              <w:jc w:val="both"/>
              <w:rPr>
                <w:rFonts w:cs="Arial"/>
                <w:b/>
                <w:lang w:val="de-DE"/>
              </w:rPr>
            </w:pPr>
            <w:r w:rsidRPr="00AA522A">
              <w:rPr>
                <w:rFonts w:cs="Arial"/>
                <w:b/>
                <w:bCs/>
                <w:u w:val="single"/>
                <w:lang w:val="de-DE"/>
              </w:rPr>
              <w:t>Diese Erklärung muss in einer der unter Punkt „</w:t>
            </w:r>
            <w:r w:rsidRPr="00AA522A">
              <w:rPr>
                <w:rFonts w:cs="Arial"/>
                <w:b/>
                <w:bCs/>
                <w:smallCaps/>
                <w:u w:val="single"/>
                <w:lang w:val="de-DE"/>
              </w:rPr>
              <w:t>Formen für die Einreichung der Dokumente“</w:t>
            </w:r>
            <w:r w:rsidRPr="00AA522A">
              <w:rPr>
                <w:rFonts w:cs="Arial"/>
                <w:b/>
                <w:bCs/>
                <w:u w:val="single"/>
                <w:lang w:val="de-DE"/>
              </w:rPr>
              <w:t xml:space="preserve"> angegeben Formen eingereicht werden.</w:t>
            </w:r>
          </w:p>
        </w:tc>
        <w:tc>
          <w:tcPr>
            <w:tcW w:w="993" w:type="dxa"/>
          </w:tcPr>
          <w:p w14:paraId="4D59E9C1" w14:textId="77777777" w:rsidR="006C2C53" w:rsidRPr="00AA522A" w:rsidRDefault="006C2C53" w:rsidP="00703642">
            <w:pPr>
              <w:widowControl w:val="0"/>
              <w:ind w:right="72"/>
              <w:rPr>
                <w:rFonts w:cs="Arial"/>
                <w:b/>
                <w:lang w:val="de-DE"/>
              </w:rPr>
            </w:pPr>
          </w:p>
        </w:tc>
        <w:tc>
          <w:tcPr>
            <w:tcW w:w="4252" w:type="dxa"/>
          </w:tcPr>
          <w:p w14:paraId="0D69785E" w14:textId="77777777" w:rsidR="006C2C53" w:rsidRPr="00AA522A" w:rsidRDefault="006C2C53" w:rsidP="00703642">
            <w:pPr>
              <w:widowControl w:val="0"/>
              <w:autoSpaceDE w:val="0"/>
              <w:autoSpaceDN w:val="0"/>
              <w:adjustRightInd w:val="0"/>
              <w:ind w:right="74"/>
              <w:jc w:val="both"/>
              <w:rPr>
                <w:rFonts w:cs="Arial"/>
                <w:b/>
                <w:lang w:val="it-IT"/>
              </w:rPr>
            </w:pPr>
            <w:r w:rsidRPr="00AA522A">
              <w:rPr>
                <w:rFonts w:cs="Arial"/>
                <w:b/>
                <w:bCs/>
                <w:u w:val="single"/>
                <w:lang w:val="it-IT"/>
              </w:rPr>
              <w:t>Tale dichiarazione deve essere presentata secondo una delle forme indicate sopra al paragrafo “</w:t>
            </w:r>
            <w:r w:rsidRPr="00AA522A">
              <w:rPr>
                <w:rFonts w:cs="Arial"/>
                <w:b/>
                <w:bCs/>
                <w:smallCaps/>
                <w:u w:val="single"/>
                <w:lang w:val="it-IT"/>
              </w:rPr>
              <w:t>Forme di presentazione della documentazione</w:t>
            </w:r>
            <w:r w:rsidRPr="00AA522A">
              <w:rPr>
                <w:rFonts w:cs="Arial"/>
                <w:b/>
                <w:bCs/>
                <w:u w:val="single"/>
                <w:lang w:val="it-IT"/>
              </w:rPr>
              <w:t>”.</w:t>
            </w:r>
          </w:p>
        </w:tc>
      </w:tr>
      <w:tr w:rsidR="00F8101E" w:rsidRPr="00C93D0A" w14:paraId="77D7F125" w14:textId="77777777" w:rsidTr="00462343">
        <w:tc>
          <w:tcPr>
            <w:tcW w:w="4394" w:type="dxa"/>
            <w:gridSpan w:val="3"/>
          </w:tcPr>
          <w:p w14:paraId="5CD7B4E1" w14:textId="77777777" w:rsidR="006C2C53" w:rsidRPr="006C2C53" w:rsidRDefault="006C2C53" w:rsidP="00703642">
            <w:pPr>
              <w:widowControl w:val="0"/>
              <w:ind w:right="486"/>
              <w:jc w:val="both"/>
              <w:rPr>
                <w:rFonts w:cs="Arial"/>
                <w:b/>
                <w:highlight w:val="yellow"/>
                <w:u w:val="single"/>
                <w:lang w:val="it-IT"/>
              </w:rPr>
            </w:pPr>
          </w:p>
        </w:tc>
        <w:tc>
          <w:tcPr>
            <w:tcW w:w="993" w:type="dxa"/>
          </w:tcPr>
          <w:p w14:paraId="5A4306A9" w14:textId="77777777" w:rsidR="006C2C53" w:rsidRPr="006C2C53" w:rsidRDefault="006C2C53" w:rsidP="00703642">
            <w:pPr>
              <w:widowControl w:val="0"/>
              <w:rPr>
                <w:rFonts w:cs="Arial"/>
                <w:b/>
                <w:highlight w:val="yellow"/>
                <w:lang w:val="it-IT"/>
              </w:rPr>
            </w:pPr>
          </w:p>
        </w:tc>
        <w:tc>
          <w:tcPr>
            <w:tcW w:w="4252" w:type="dxa"/>
          </w:tcPr>
          <w:p w14:paraId="586362F3" w14:textId="77777777" w:rsidR="006C2C53" w:rsidRPr="006C2C53" w:rsidRDefault="006C2C53" w:rsidP="00703642">
            <w:pPr>
              <w:widowControl w:val="0"/>
              <w:jc w:val="both"/>
              <w:rPr>
                <w:rFonts w:cs="Arial"/>
                <w:b/>
                <w:highlight w:val="yellow"/>
                <w:u w:val="single"/>
                <w:lang w:val="it-IT"/>
              </w:rPr>
            </w:pPr>
          </w:p>
        </w:tc>
      </w:tr>
      <w:tr w:rsidR="00F8101E" w:rsidRPr="00C93D0A" w14:paraId="15D8BEB4" w14:textId="77777777" w:rsidTr="00462343">
        <w:tc>
          <w:tcPr>
            <w:tcW w:w="4394" w:type="dxa"/>
            <w:gridSpan w:val="3"/>
          </w:tcPr>
          <w:p w14:paraId="61FA7645" w14:textId="77777777" w:rsidR="006C2C53" w:rsidRPr="00AA522A" w:rsidRDefault="006C2C53" w:rsidP="00703642">
            <w:pPr>
              <w:widowControl w:val="0"/>
              <w:autoSpaceDE w:val="0"/>
              <w:autoSpaceDN w:val="0"/>
              <w:adjustRightInd w:val="0"/>
              <w:ind w:right="76"/>
              <w:jc w:val="both"/>
              <w:rPr>
                <w:rFonts w:cs="Arial"/>
                <w:b/>
                <w:u w:val="single"/>
                <w:lang w:val="de-DE"/>
              </w:rPr>
            </w:pPr>
            <w:r w:rsidRPr="00AA522A">
              <w:rPr>
                <w:rFonts w:cs="Arial"/>
                <w:b/>
                <w:lang w:val="de-DE"/>
              </w:rPr>
              <w:t xml:space="preserve">B. </w:t>
            </w:r>
            <w:r w:rsidRPr="00AA522A">
              <w:rPr>
                <w:rFonts w:cs="Arial"/>
                <w:b/>
                <w:u w:val="single"/>
                <w:lang w:val="de-DE"/>
              </w:rPr>
              <w:t>Reduzierung des Betrags der vorläufigen Sicherheit:</w:t>
            </w:r>
            <w:r w:rsidRPr="00AA522A">
              <w:rPr>
                <w:rFonts w:cs="Arial"/>
                <w:b/>
                <w:lang w:val="de-DE"/>
              </w:rPr>
              <w:t xml:space="preserve"> </w:t>
            </w:r>
          </w:p>
          <w:p w14:paraId="60982ED3" w14:textId="77777777" w:rsidR="006C2C53" w:rsidRPr="00AA522A" w:rsidRDefault="006C2C53" w:rsidP="00703642">
            <w:pPr>
              <w:widowControl w:val="0"/>
              <w:autoSpaceDE w:val="0"/>
              <w:autoSpaceDN w:val="0"/>
              <w:adjustRightInd w:val="0"/>
              <w:ind w:right="76"/>
              <w:jc w:val="both"/>
              <w:rPr>
                <w:rFonts w:cs="Arial"/>
                <w:b/>
                <w:lang w:val="de-DE"/>
              </w:rPr>
            </w:pPr>
          </w:p>
          <w:p w14:paraId="494934DC" w14:textId="77777777" w:rsidR="006C2C53" w:rsidRPr="00AA522A" w:rsidRDefault="006C2C53" w:rsidP="00703642">
            <w:pPr>
              <w:widowControl w:val="0"/>
              <w:autoSpaceDE w:val="0"/>
              <w:autoSpaceDN w:val="0"/>
              <w:adjustRightInd w:val="0"/>
              <w:ind w:right="76"/>
              <w:jc w:val="both"/>
              <w:rPr>
                <w:rFonts w:cs="Arial"/>
                <w:lang w:val="de-DE"/>
              </w:rPr>
            </w:pPr>
            <w:r w:rsidRPr="00AA522A">
              <w:rPr>
                <w:rFonts w:cs="Arial"/>
                <w:lang w:val="de-DE"/>
              </w:rPr>
              <w:t>Gemäß Art. 93 Abs. 7 GvD Nr. 50/2016 wird der Sicherheitsbetrag und dessen etwaige Erneuerung wie folgt reduziert:</w:t>
            </w:r>
          </w:p>
        </w:tc>
        <w:tc>
          <w:tcPr>
            <w:tcW w:w="993" w:type="dxa"/>
          </w:tcPr>
          <w:p w14:paraId="187DBE75" w14:textId="77777777" w:rsidR="006C2C53" w:rsidRPr="00AA522A" w:rsidRDefault="006C2C53" w:rsidP="00703642">
            <w:pPr>
              <w:widowControl w:val="0"/>
              <w:ind w:right="72"/>
              <w:rPr>
                <w:rFonts w:cs="Arial"/>
                <w:b/>
                <w:lang w:val="de-DE"/>
              </w:rPr>
            </w:pPr>
          </w:p>
        </w:tc>
        <w:tc>
          <w:tcPr>
            <w:tcW w:w="4252" w:type="dxa"/>
          </w:tcPr>
          <w:p w14:paraId="2B003C8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lang w:val="it-IT"/>
              </w:rPr>
              <w:t xml:space="preserve">B. </w:t>
            </w:r>
            <w:r w:rsidRPr="00AA522A">
              <w:rPr>
                <w:rFonts w:cs="Arial"/>
                <w:b/>
                <w:u w:val="single"/>
                <w:lang w:val="it-IT"/>
              </w:rPr>
              <w:t>Riduzione dell’ importo della garanzia provvisoria:</w:t>
            </w:r>
            <w:r w:rsidRPr="00AA522A">
              <w:rPr>
                <w:rFonts w:cs="Arial"/>
                <w:b/>
                <w:lang w:val="it-IT"/>
              </w:rPr>
              <w:t xml:space="preserve"> </w:t>
            </w:r>
          </w:p>
          <w:p w14:paraId="431E354C" w14:textId="77777777" w:rsidR="006C2C53" w:rsidRPr="00AA522A" w:rsidRDefault="006C2C53" w:rsidP="00703642">
            <w:pPr>
              <w:widowControl w:val="0"/>
              <w:autoSpaceDE w:val="0"/>
              <w:autoSpaceDN w:val="0"/>
              <w:adjustRightInd w:val="0"/>
              <w:ind w:right="72"/>
              <w:jc w:val="both"/>
              <w:rPr>
                <w:rFonts w:cs="Arial"/>
                <w:lang w:val="it-IT"/>
              </w:rPr>
            </w:pPr>
          </w:p>
          <w:p w14:paraId="78EF77ED" w14:textId="77777777" w:rsidR="006C2C53" w:rsidRPr="00AA522A" w:rsidRDefault="006C2C53" w:rsidP="00703642">
            <w:pPr>
              <w:widowControl w:val="0"/>
              <w:autoSpaceDE w:val="0"/>
              <w:autoSpaceDN w:val="0"/>
              <w:adjustRightInd w:val="0"/>
              <w:ind w:right="72"/>
              <w:jc w:val="both"/>
              <w:rPr>
                <w:rFonts w:cs="Arial"/>
                <w:b/>
                <w:lang w:val="it-IT"/>
              </w:rPr>
            </w:pPr>
            <w:r w:rsidRPr="00AA522A">
              <w:rPr>
                <w:rFonts w:cs="Arial"/>
                <w:lang w:val="it-IT"/>
              </w:rPr>
              <w:t>Ai sensi dell’art. 93, comma 7 del d.lgs. 50/2016 l’importo della garanzia e del suo eventuale rinnovo è ridotto:</w:t>
            </w:r>
          </w:p>
        </w:tc>
      </w:tr>
      <w:tr w:rsidR="00F8101E" w:rsidRPr="00C93D0A" w14:paraId="41A60CD0" w14:textId="77777777" w:rsidTr="00462343">
        <w:tc>
          <w:tcPr>
            <w:tcW w:w="4394" w:type="dxa"/>
            <w:gridSpan w:val="3"/>
          </w:tcPr>
          <w:p w14:paraId="3718BFC1" w14:textId="77777777" w:rsidR="006C2C53" w:rsidRPr="00AA522A" w:rsidRDefault="006C2C53" w:rsidP="00703642">
            <w:pPr>
              <w:widowControl w:val="0"/>
              <w:autoSpaceDE w:val="0"/>
              <w:autoSpaceDN w:val="0"/>
              <w:adjustRightInd w:val="0"/>
              <w:ind w:left="360" w:right="72"/>
              <w:jc w:val="both"/>
              <w:rPr>
                <w:rFonts w:cs="Arial"/>
                <w:lang w:val="it-IT"/>
              </w:rPr>
            </w:pPr>
          </w:p>
        </w:tc>
        <w:tc>
          <w:tcPr>
            <w:tcW w:w="993" w:type="dxa"/>
          </w:tcPr>
          <w:p w14:paraId="4B812A13"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35380860"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F8101E" w:rsidRPr="00C93D0A" w14:paraId="69B18A63" w14:textId="77777777" w:rsidTr="00462343">
        <w:tc>
          <w:tcPr>
            <w:tcW w:w="4394" w:type="dxa"/>
            <w:gridSpan w:val="3"/>
          </w:tcPr>
          <w:p w14:paraId="1A465B69" w14:textId="0BF94724" w:rsidR="006C2C53" w:rsidRPr="00546337" w:rsidRDefault="006C2C53" w:rsidP="00F63459">
            <w:pPr>
              <w:pStyle w:val="Paragrafoelenco"/>
              <w:widowControl w:val="0"/>
              <w:numPr>
                <w:ilvl w:val="0"/>
                <w:numId w:val="31"/>
              </w:numPr>
              <w:autoSpaceDE w:val="0"/>
              <w:autoSpaceDN w:val="0"/>
              <w:adjustRightInd w:val="0"/>
              <w:spacing w:line="240" w:lineRule="exact"/>
              <w:ind w:left="426" w:right="22"/>
              <w:jc w:val="both"/>
              <w:rPr>
                <w:rFonts w:cs="Arial"/>
                <w:b/>
                <w:lang w:val="de-DE"/>
              </w:rPr>
            </w:pPr>
            <w:r w:rsidRPr="00546337">
              <w:rPr>
                <w:rFonts w:cs="Arial"/>
                <w:b/>
                <w:lang w:val="de-DE"/>
              </w:rPr>
              <w:t>um 50%</w:t>
            </w:r>
            <w:r w:rsidRPr="00546337">
              <w:rPr>
                <w:rFonts w:cs="Arial"/>
                <w:lang w:val="de-DE"/>
              </w:rPr>
              <w:t xml:space="preserve"> für Kleinst-, kleine und mittlere Unternehmen und </w:t>
            </w:r>
            <w:r w:rsidRPr="00546337">
              <w:rPr>
                <w:rFonts w:cs="Arial"/>
                <w:szCs w:val="18"/>
                <w:lang w:val="de-DE"/>
              </w:rPr>
              <w:t xml:space="preserve">Bietergemeinschaften oder gewöhnliche </w:t>
            </w:r>
            <w:r w:rsidRPr="00546337">
              <w:rPr>
                <w:rFonts w:cs="Arial"/>
                <w:spacing w:val="-2"/>
                <w:szCs w:val="18"/>
                <w:lang w:val="de-DE"/>
              </w:rPr>
              <w:t>Konsortien, die ausschließlich aus</w:t>
            </w:r>
            <w:r w:rsidRPr="00546337">
              <w:rPr>
                <w:rFonts w:cs="Arial"/>
                <w:szCs w:val="18"/>
                <w:lang w:val="de-DE"/>
              </w:rPr>
              <w:t xml:space="preserve"> Kleinst-, kleinen und mittleren Unternehmen bestehen,</w:t>
            </w:r>
          </w:p>
        </w:tc>
        <w:tc>
          <w:tcPr>
            <w:tcW w:w="993" w:type="dxa"/>
          </w:tcPr>
          <w:p w14:paraId="182D8870" w14:textId="77777777" w:rsidR="006C2C53" w:rsidRPr="00AA522A" w:rsidRDefault="006C2C53" w:rsidP="00703642">
            <w:pPr>
              <w:widowControl w:val="0"/>
              <w:autoSpaceDE w:val="0"/>
              <w:autoSpaceDN w:val="0"/>
              <w:adjustRightInd w:val="0"/>
              <w:ind w:right="72"/>
              <w:jc w:val="both"/>
              <w:rPr>
                <w:rFonts w:cs="Arial"/>
                <w:lang w:val="de-DE"/>
              </w:rPr>
            </w:pPr>
          </w:p>
        </w:tc>
        <w:tc>
          <w:tcPr>
            <w:tcW w:w="4252" w:type="dxa"/>
          </w:tcPr>
          <w:p w14:paraId="25D7FA7E" w14:textId="77777777" w:rsidR="006C2C53" w:rsidRPr="00AA522A" w:rsidRDefault="006C2C53" w:rsidP="00F63459">
            <w:pPr>
              <w:pStyle w:val="Paragrafoelenco"/>
              <w:widowControl w:val="0"/>
              <w:numPr>
                <w:ilvl w:val="0"/>
                <w:numId w:val="73"/>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50 per cento</w:t>
            </w:r>
            <w:r w:rsidRPr="00AA522A">
              <w:rPr>
                <w:rFonts w:cs="Arial"/>
                <w:lang w:val="it-IT"/>
              </w:rPr>
              <w:t>, nei confronti delle microimprese, piccole e medie imprese e dei raggruppamenti di operatori economici o consorzi ordinari costituiti esclusivamente da microimprese, piccole e medie imprese;</w:t>
            </w:r>
          </w:p>
        </w:tc>
      </w:tr>
      <w:tr w:rsidR="00F8101E" w:rsidRPr="00C93D0A" w14:paraId="775EEA01" w14:textId="77777777" w:rsidTr="00462343">
        <w:trPr>
          <w:trHeight w:val="126"/>
        </w:trPr>
        <w:tc>
          <w:tcPr>
            <w:tcW w:w="4394" w:type="dxa"/>
            <w:gridSpan w:val="3"/>
          </w:tcPr>
          <w:p w14:paraId="5B16F744" w14:textId="77777777" w:rsidR="006C2C53" w:rsidRPr="00AA522A" w:rsidRDefault="006C2C53" w:rsidP="00703642">
            <w:pPr>
              <w:widowControl w:val="0"/>
              <w:autoSpaceDE w:val="0"/>
              <w:autoSpaceDN w:val="0"/>
              <w:adjustRightInd w:val="0"/>
              <w:ind w:left="360" w:right="72"/>
              <w:jc w:val="both"/>
              <w:rPr>
                <w:rFonts w:cs="Arial"/>
                <w:b/>
                <w:lang w:val="it-IT"/>
              </w:rPr>
            </w:pPr>
          </w:p>
        </w:tc>
        <w:tc>
          <w:tcPr>
            <w:tcW w:w="993" w:type="dxa"/>
          </w:tcPr>
          <w:p w14:paraId="1B18DCD9" w14:textId="77777777" w:rsidR="006C2C53" w:rsidRPr="00AA522A" w:rsidRDefault="006C2C53" w:rsidP="00703642">
            <w:pPr>
              <w:widowControl w:val="0"/>
              <w:autoSpaceDE w:val="0"/>
              <w:autoSpaceDN w:val="0"/>
              <w:adjustRightInd w:val="0"/>
              <w:ind w:right="72"/>
              <w:jc w:val="both"/>
              <w:rPr>
                <w:rFonts w:cs="Arial"/>
                <w:lang w:val="it-IT"/>
              </w:rPr>
            </w:pPr>
          </w:p>
        </w:tc>
        <w:tc>
          <w:tcPr>
            <w:tcW w:w="4252" w:type="dxa"/>
          </w:tcPr>
          <w:p w14:paraId="23DD2EF3" w14:textId="77777777" w:rsidR="006C2C53" w:rsidRPr="00AA522A" w:rsidRDefault="006C2C53" w:rsidP="00703642">
            <w:pPr>
              <w:pStyle w:val="Paragrafoelenco"/>
              <w:widowControl w:val="0"/>
              <w:autoSpaceDE w:val="0"/>
              <w:autoSpaceDN w:val="0"/>
              <w:adjustRightInd w:val="0"/>
              <w:ind w:left="432" w:right="72"/>
              <w:jc w:val="both"/>
              <w:rPr>
                <w:rFonts w:cs="Arial"/>
                <w:lang w:val="it-IT"/>
              </w:rPr>
            </w:pPr>
          </w:p>
        </w:tc>
      </w:tr>
      <w:tr w:rsidR="00F8101E" w:rsidRPr="00C93D0A" w14:paraId="4B721CBF" w14:textId="77777777" w:rsidTr="00462343">
        <w:tc>
          <w:tcPr>
            <w:tcW w:w="4394" w:type="dxa"/>
            <w:gridSpan w:val="3"/>
          </w:tcPr>
          <w:p w14:paraId="0F441E61" w14:textId="77777777" w:rsidR="006C2C53" w:rsidRPr="00AA522A" w:rsidRDefault="006C2C53" w:rsidP="00F63459">
            <w:pPr>
              <w:widowControl w:val="0"/>
              <w:numPr>
                <w:ilvl w:val="0"/>
                <w:numId w:val="73"/>
              </w:numPr>
              <w:autoSpaceDE w:val="0"/>
              <w:autoSpaceDN w:val="0"/>
              <w:adjustRightInd w:val="0"/>
              <w:ind w:left="426" w:right="72"/>
              <w:jc w:val="both"/>
              <w:rPr>
                <w:rFonts w:cs="Arial"/>
                <w:lang w:val="de-DE"/>
              </w:rPr>
            </w:pPr>
            <w:r w:rsidRPr="00AA522A">
              <w:rPr>
                <w:rFonts w:cs="Arial"/>
                <w:lang w:val="de-DE"/>
              </w:rPr>
              <w:t xml:space="preserve">um </w:t>
            </w:r>
            <w:r w:rsidRPr="00AA522A">
              <w:rPr>
                <w:rFonts w:cs="Arial"/>
                <w:b/>
                <w:lang w:val="de-DE"/>
              </w:rPr>
              <w:t xml:space="preserve">30% </w:t>
            </w:r>
            <w:r w:rsidRPr="00AA522A">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AA522A">
              <w:rPr>
                <w:rFonts w:cs="Arial"/>
                <w:b/>
                <w:lang w:val="de-DE"/>
              </w:rPr>
              <w:t>um 20%</w:t>
            </w:r>
            <w:r w:rsidRPr="00AA522A">
              <w:rPr>
                <w:rFonts w:cs="Arial"/>
                <w:lang w:val="de-DE"/>
              </w:rPr>
              <w:t xml:space="preserve"> für jene Wirtschaftsteilnehmer, die über die Umweltzertifizierung nach den Normen </w:t>
            </w:r>
            <w:r w:rsidRPr="00AA522A">
              <w:rPr>
                <w:rFonts w:cs="Arial"/>
                <w:b/>
                <w:lang w:val="de-DE"/>
              </w:rPr>
              <w:t xml:space="preserve">UNI EN ISO 14001 </w:t>
            </w:r>
            <w:r w:rsidRPr="00AA522A">
              <w:rPr>
                <w:rFonts w:cs="Arial"/>
                <w:lang w:val="de-DE"/>
              </w:rPr>
              <w:t>verfügen,</w:t>
            </w:r>
          </w:p>
        </w:tc>
        <w:tc>
          <w:tcPr>
            <w:tcW w:w="993" w:type="dxa"/>
          </w:tcPr>
          <w:p w14:paraId="434E2603" w14:textId="77777777" w:rsidR="006C2C53" w:rsidRPr="00AA522A" w:rsidRDefault="006C2C53" w:rsidP="00703642">
            <w:pPr>
              <w:widowControl w:val="0"/>
              <w:ind w:right="72"/>
              <w:rPr>
                <w:rFonts w:cs="Arial"/>
                <w:lang w:val="de-DE"/>
              </w:rPr>
            </w:pPr>
          </w:p>
        </w:tc>
        <w:tc>
          <w:tcPr>
            <w:tcW w:w="4252" w:type="dxa"/>
          </w:tcPr>
          <w:p w14:paraId="28151277" w14:textId="77777777" w:rsidR="006C2C53" w:rsidRPr="00AA522A" w:rsidRDefault="006C2C53" w:rsidP="00F63459">
            <w:pPr>
              <w:pStyle w:val="Paragrafoelenco"/>
              <w:widowControl w:val="0"/>
              <w:numPr>
                <w:ilvl w:val="0"/>
                <w:numId w:val="74"/>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30 per cento</w:t>
            </w:r>
            <w:r w:rsidRPr="00AA522A">
              <w:rPr>
                <w:rFonts w:cs="Arial"/>
                <w:lang w:val="it-IT"/>
              </w:rPr>
              <w:t xml:space="preserve"> per gli operatori economici in possesso di registrazione al sistema comunitario di ecogestione e audit (</w:t>
            </w:r>
            <w:r w:rsidRPr="00AA522A">
              <w:rPr>
                <w:rFonts w:cs="Arial"/>
                <w:b/>
                <w:lang w:val="it-IT"/>
              </w:rPr>
              <w:t>EMAS</w:t>
            </w:r>
            <w:r w:rsidRPr="00AA522A">
              <w:rPr>
                <w:rFonts w:cs="Arial"/>
                <w:lang w:val="it-IT"/>
              </w:rPr>
              <w:t xml:space="preserve">), ai sensi del regolamento (CE) n. 1221/2009 del Parlamento europeo e del Consiglio, del 25 novembre 2009, o in alternativa del </w:t>
            </w:r>
            <w:r w:rsidRPr="00AA522A">
              <w:rPr>
                <w:rFonts w:cs="Arial"/>
                <w:b/>
                <w:lang w:val="it-IT"/>
              </w:rPr>
              <w:t>20 per cento</w:t>
            </w:r>
            <w:r w:rsidRPr="00AA522A">
              <w:rPr>
                <w:rFonts w:cs="Arial"/>
                <w:lang w:val="it-IT"/>
              </w:rPr>
              <w:t xml:space="preserve"> per gli operatori in possesso di certificazione ambientale ai sensi della norma </w:t>
            </w:r>
            <w:r w:rsidRPr="00AA522A">
              <w:rPr>
                <w:rFonts w:cs="Arial"/>
                <w:b/>
                <w:lang w:val="it-IT"/>
              </w:rPr>
              <w:t>UNI EN ISO 14001;</w:t>
            </w:r>
          </w:p>
        </w:tc>
      </w:tr>
      <w:tr w:rsidR="00F8101E" w:rsidRPr="00C93D0A" w14:paraId="3F5002C9" w14:textId="77777777" w:rsidTr="00462343">
        <w:tc>
          <w:tcPr>
            <w:tcW w:w="4394" w:type="dxa"/>
            <w:gridSpan w:val="3"/>
          </w:tcPr>
          <w:p w14:paraId="73C5AA18" w14:textId="77777777" w:rsidR="006C2C53" w:rsidRPr="00AA522A" w:rsidRDefault="006C2C53" w:rsidP="00703642">
            <w:pPr>
              <w:widowControl w:val="0"/>
              <w:ind w:right="76"/>
              <w:jc w:val="both"/>
              <w:rPr>
                <w:rFonts w:cs="Arial"/>
                <w:b/>
                <w:lang w:val="it-IT"/>
              </w:rPr>
            </w:pPr>
          </w:p>
        </w:tc>
        <w:tc>
          <w:tcPr>
            <w:tcW w:w="993" w:type="dxa"/>
          </w:tcPr>
          <w:p w14:paraId="011B4B57" w14:textId="77777777" w:rsidR="006C2C53" w:rsidRPr="00AA522A" w:rsidRDefault="006C2C53" w:rsidP="00703642">
            <w:pPr>
              <w:widowControl w:val="0"/>
              <w:rPr>
                <w:rFonts w:cs="Arial"/>
                <w:b/>
                <w:lang w:val="it-IT"/>
              </w:rPr>
            </w:pPr>
          </w:p>
        </w:tc>
        <w:tc>
          <w:tcPr>
            <w:tcW w:w="4252" w:type="dxa"/>
          </w:tcPr>
          <w:p w14:paraId="0F25FC62" w14:textId="77777777" w:rsidR="006C2C53" w:rsidRPr="00AA522A" w:rsidRDefault="006C2C53" w:rsidP="00703642">
            <w:pPr>
              <w:pStyle w:val="Paragrafoelenco"/>
              <w:widowControl w:val="0"/>
              <w:tabs>
                <w:tab w:val="center" w:pos="4680"/>
              </w:tabs>
              <w:ind w:left="432" w:right="105"/>
              <w:jc w:val="both"/>
              <w:rPr>
                <w:rFonts w:cs="Arial"/>
                <w:b/>
                <w:lang w:val="it-IT"/>
              </w:rPr>
            </w:pPr>
          </w:p>
        </w:tc>
      </w:tr>
      <w:tr w:rsidR="00F8101E" w:rsidRPr="00C93D0A" w14:paraId="06EA1825" w14:textId="77777777" w:rsidTr="00462343">
        <w:tc>
          <w:tcPr>
            <w:tcW w:w="4394" w:type="dxa"/>
            <w:gridSpan w:val="3"/>
          </w:tcPr>
          <w:p w14:paraId="7B87AD6C" w14:textId="77777777" w:rsidR="006C2C53" w:rsidRPr="00AA522A" w:rsidRDefault="006C2C53" w:rsidP="00F63459">
            <w:pPr>
              <w:widowControl w:val="0"/>
              <w:numPr>
                <w:ilvl w:val="0"/>
                <w:numId w:val="74"/>
              </w:numPr>
              <w:autoSpaceDE w:val="0"/>
              <w:autoSpaceDN w:val="0"/>
              <w:adjustRightInd w:val="0"/>
              <w:jc w:val="both"/>
              <w:rPr>
                <w:rFonts w:cs="Arial"/>
                <w:lang w:val="de-DE"/>
              </w:rPr>
            </w:pPr>
            <w:r w:rsidRPr="00AA522A">
              <w:rPr>
                <w:rFonts w:cs="Arial"/>
                <w:lang w:val="de-DE"/>
              </w:rPr>
              <w:t xml:space="preserve">um </w:t>
            </w:r>
            <w:r w:rsidRPr="00AA522A">
              <w:rPr>
                <w:rFonts w:cs="Arial"/>
                <w:b/>
                <w:lang w:val="de-DE"/>
              </w:rPr>
              <w:t>20%,</w:t>
            </w:r>
            <w:r w:rsidRPr="00AA522A">
              <w:rPr>
                <w:rFonts w:cs="Arial"/>
                <w:lang w:val="de-DE"/>
              </w:rPr>
              <w:t xml:space="preserve"> </w:t>
            </w:r>
            <w:r w:rsidRPr="00AA522A">
              <w:rPr>
                <w:rFonts w:cs="Arial"/>
                <w:b/>
                <w:u w:val="single"/>
                <w:lang w:val="de-DE"/>
              </w:rPr>
              <w:t xml:space="preserve">auch </w:t>
            </w:r>
            <w:r w:rsidRPr="00AA522A">
              <w:rPr>
                <w:rFonts w:cs="Arial"/>
                <w:b/>
                <w:noProof w:val="0"/>
                <w:u w:val="single"/>
                <w:lang w:val="de-DE"/>
              </w:rPr>
              <w:t>kumulierbar</w:t>
            </w:r>
            <w:r w:rsidRPr="00AA522A">
              <w:rPr>
                <w:rFonts w:cs="Arial"/>
                <w:noProof w:val="0"/>
                <w:lang w:val="de-DE"/>
              </w:rPr>
              <w:t xml:space="preserve"> mit der vorhergehenden Reduzierung gemäß Buchst. a), für jene Wirtschaftsteilnehmer, die für Waren oder Dienstleistungen von mindestens 50% des vertragsgegen</w:t>
            </w:r>
            <w:r w:rsidRPr="00AA522A">
              <w:rPr>
                <w:rFonts w:cs="Arial"/>
                <w:noProof w:val="0"/>
                <w:lang w:val="de-DE"/>
              </w:rPr>
              <w:lastRenderedPageBreak/>
              <w:t>ständlichen Güter- bzw. Dienstleistungswertes über das Umweltzeichen der Europäischen Union (EU-</w:t>
            </w:r>
            <w:proofErr w:type="spellStart"/>
            <w:r w:rsidRPr="00AA522A">
              <w:rPr>
                <w:rFonts w:cs="Arial"/>
                <w:noProof w:val="0"/>
                <w:lang w:val="de-DE"/>
              </w:rPr>
              <w:t>Ecolabel</w:t>
            </w:r>
            <w:proofErr w:type="spellEnd"/>
            <w:r w:rsidRPr="00AA522A">
              <w:rPr>
                <w:rFonts w:cs="Arial"/>
                <w:noProof w:val="0"/>
                <w:lang w:val="de-DE"/>
              </w:rPr>
              <w:t>) gemäß Verordnung (EG) Nr. 66/2010 des Europäischen Parlaments und des Rates vom 25. November 2009 verfügen,</w:t>
            </w:r>
          </w:p>
        </w:tc>
        <w:tc>
          <w:tcPr>
            <w:tcW w:w="993" w:type="dxa"/>
          </w:tcPr>
          <w:p w14:paraId="1F150D02" w14:textId="77777777" w:rsidR="006C2C53" w:rsidRPr="00AA522A" w:rsidRDefault="006C2C53" w:rsidP="00703642">
            <w:pPr>
              <w:widowControl w:val="0"/>
              <w:ind w:right="72"/>
              <w:rPr>
                <w:rFonts w:cs="Arial"/>
                <w:lang w:val="de-DE"/>
              </w:rPr>
            </w:pPr>
          </w:p>
        </w:tc>
        <w:tc>
          <w:tcPr>
            <w:tcW w:w="4252" w:type="dxa"/>
          </w:tcPr>
          <w:p w14:paraId="05A0DA79" w14:textId="77777777" w:rsidR="006C2C53" w:rsidRPr="00AA522A" w:rsidRDefault="006C2C53" w:rsidP="00F63459">
            <w:pPr>
              <w:pStyle w:val="Paragrafoelenco"/>
              <w:widowControl w:val="0"/>
              <w:numPr>
                <w:ilvl w:val="0"/>
                <w:numId w:val="75"/>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20 per cento</w:t>
            </w:r>
            <w:r w:rsidRPr="00AA522A">
              <w:rPr>
                <w:rFonts w:cs="Arial"/>
                <w:lang w:val="it-IT"/>
              </w:rPr>
              <w:t xml:space="preserve">, </w:t>
            </w:r>
            <w:r w:rsidRPr="00AA522A">
              <w:rPr>
                <w:rFonts w:cs="Arial"/>
                <w:b/>
                <w:u w:val="single"/>
                <w:lang w:val="it-IT"/>
              </w:rPr>
              <w:t>anche cumulabile</w:t>
            </w:r>
            <w:r w:rsidRPr="00AA522A">
              <w:rPr>
                <w:rFonts w:cs="Arial"/>
                <w:lang w:val="it-IT"/>
              </w:rPr>
              <w:t xml:space="preserve"> con la riduzione di cui alla lettera a) per gli operatori economici in possesso, in relazione ai beni o servizi che costituiscano almeno il 50 per cento del valore dei beni e servizi oggetto del contratto stesso, del </w:t>
            </w:r>
            <w:r w:rsidRPr="00AA522A">
              <w:rPr>
                <w:rFonts w:cs="Arial"/>
                <w:lang w:val="it-IT"/>
              </w:rPr>
              <w:lastRenderedPageBreak/>
              <w:t>marchio di qualità ecologica dell’Unione europea (Ecolabel UE) ai sensi del regolamento (CE) n. 66/2010 del Parlamento europeo e del Consiglio, del 25 novembre 2009;</w:t>
            </w:r>
          </w:p>
        </w:tc>
      </w:tr>
      <w:tr w:rsidR="00F8101E" w:rsidRPr="00C93D0A" w14:paraId="41DDA49B" w14:textId="77777777" w:rsidTr="00462343">
        <w:tc>
          <w:tcPr>
            <w:tcW w:w="4394" w:type="dxa"/>
            <w:gridSpan w:val="3"/>
          </w:tcPr>
          <w:p w14:paraId="5DAD022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513893A5" w14:textId="77777777" w:rsidR="006C2C53" w:rsidRPr="00AA522A" w:rsidRDefault="006C2C53" w:rsidP="00703642">
            <w:pPr>
              <w:widowControl w:val="0"/>
              <w:rPr>
                <w:rFonts w:cs="Arial"/>
                <w:lang w:val="it-IT"/>
              </w:rPr>
            </w:pPr>
          </w:p>
        </w:tc>
        <w:tc>
          <w:tcPr>
            <w:tcW w:w="4252" w:type="dxa"/>
          </w:tcPr>
          <w:p w14:paraId="0284F5FD"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F8101E" w:rsidRPr="00C93D0A" w14:paraId="3B762274" w14:textId="77777777" w:rsidTr="00462343">
        <w:tc>
          <w:tcPr>
            <w:tcW w:w="4394" w:type="dxa"/>
            <w:gridSpan w:val="3"/>
          </w:tcPr>
          <w:p w14:paraId="6F00A2E7" w14:textId="77777777" w:rsidR="006C2C53" w:rsidRPr="00AA522A" w:rsidRDefault="006C2C53" w:rsidP="00F63459">
            <w:pPr>
              <w:widowControl w:val="0"/>
              <w:numPr>
                <w:ilvl w:val="0"/>
                <w:numId w:val="75"/>
              </w:numPr>
              <w:autoSpaceDE w:val="0"/>
              <w:autoSpaceDN w:val="0"/>
              <w:adjustRightInd w:val="0"/>
              <w:jc w:val="both"/>
              <w:rPr>
                <w:rFonts w:cs="Arial"/>
                <w:b/>
                <w:u w:val="single"/>
                <w:lang w:val="de-DE"/>
              </w:rPr>
            </w:pPr>
            <w:r w:rsidRPr="00AA522A">
              <w:rPr>
                <w:rFonts w:cs="Arial"/>
                <w:lang w:val="de-DE"/>
              </w:rPr>
              <w:t xml:space="preserve">um </w:t>
            </w:r>
            <w:r w:rsidRPr="00AA522A">
              <w:rPr>
                <w:rFonts w:cs="Arial"/>
                <w:b/>
                <w:lang w:val="de-DE"/>
              </w:rPr>
              <w:t>15%,</w:t>
            </w:r>
            <w:r w:rsidRPr="00AA522A">
              <w:rPr>
                <w:rFonts w:cs="Arial"/>
                <w:lang w:val="de-DE"/>
              </w:rPr>
              <w:t xml:space="preserve"> </w:t>
            </w:r>
            <w:r w:rsidRPr="00AA522A">
              <w:rPr>
                <w:rFonts w:cs="Arial"/>
                <w:b/>
                <w:spacing w:val="-2"/>
                <w:u w:val="single"/>
                <w:lang w:val="de-DE"/>
              </w:rPr>
              <w:t>auch kumulierbar</w:t>
            </w:r>
            <w:r w:rsidRPr="00AA522A">
              <w:rPr>
                <w:rFonts w:cs="Arial"/>
                <w:b/>
                <w:spacing w:val="-2"/>
                <w:lang w:val="de-DE"/>
              </w:rPr>
              <w:t xml:space="preserve"> mit den</w:t>
            </w:r>
            <w:r w:rsidRPr="00AA522A">
              <w:rPr>
                <w:rFonts w:cs="Arial"/>
                <w:b/>
                <w:spacing w:val="-3"/>
                <w:lang w:val="de-DE"/>
              </w:rPr>
              <w:t xml:space="preserve"> Reduzierungen</w:t>
            </w:r>
            <w:r w:rsidRPr="00AA522A">
              <w:rPr>
                <w:rFonts w:cs="Arial"/>
                <w:lang w:val="de-DE"/>
              </w:rPr>
              <w:t xml:space="preserve"> </w:t>
            </w:r>
            <w:r w:rsidRPr="00AA522A">
              <w:rPr>
                <w:rFonts w:cs="Arial"/>
                <w:b/>
                <w:lang w:val="de-DE"/>
              </w:rPr>
              <w:t xml:space="preserve">a), b) und c) </w:t>
            </w:r>
            <w:r w:rsidRPr="00AA522A">
              <w:rPr>
                <w:rFonts w:cs="Arial"/>
                <w:lang w:val="de-DE"/>
              </w:rPr>
              <w:t>für jene Wirtschaftsteilnehmer, die ein Treibhaus</w:t>
            </w:r>
            <w:r w:rsidRPr="00AA522A">
              <w:rPr>
                <w:rFonts w:cs="Arial"/>
                <w:lang w:val="de-DE" w:eastAsia="it-IT"/>
              </w:rPr>
              <w:softHyphen/>
            </w:r>
            <w:r w:rsidRPr="00AA522A">
              <w:rPr>
                <w:rFonts w:cs="Arial"/>
                <w:lang w:val="de-DE"/>
              </w:rPr>
              <w:t xml:space="preserve">gasinventar gemäß der Norm UNI EN ISO 14064-1 oder einen CO2-Fußabdruck (CFP Carbon foot-print) von Produkten gemäß der Norm UNI ISO/TS 14067 erstellen, </w:t>
            </w:r>
          </w:p>
        </w:tc>
        <w:tc>
          <w:tcPr>
            <w:tcW w:w="993" w:type="dxa"/>
          </w:tcPr>
          <w:p w14:paraId="06766B89" w14:textId="77777777" w:rsidR="006C2C53" w:rsidRPr="00AA522A" w:rsidRDefault="006C2C53" w:rsidP="00703642">
            <w:pPr>
              <w:widowControl w:val="0"/>
              <w:ind w:right="72"/>
              <w:rPr>
                <w:rFonts w:cs="Arial"/>
                <w:lang w:val="de-DE"/>
              </w:rPr>
            </w:pPr>
          </w:p>
        </w:tc>
        <w:tc>
          <w:tcPr>
            <w:tcW w:w="4252" w:type="dxa"/>
          </w:tcPr>
          <w:p w14:paraId="080824BD" w14:textId="77777777" w:rsidR="006C2C53" w:rsidRPr="00AA522A" w:rsidRDefault="006C2C53" w:rsidP="00F63459">
            <w:pPr>
              <w:pStyle w:val="Paragrafoelenco"/>
              <w:widowControl w:val="0"/>
              <w:numPr>
                <w:ilvl w:val="0"/>
                <w:numId w:val="76"/>
              </w:numPr>
              <w:autoSpaceDE w:val="0"/>
              <w:autoSpaceDN w:val="0"/>
              <w:adjustRightInd w:val="0"/>
              <w:ind w:left="427" w:right="72"/>
              <w:jc w:val="both"/>
              <w:rPr>
                <w:rFonts w:cs="Arial"/>
                <w:lang w:val="it-IT"/>
              </w:rPr>
            </w:pPr>
            <w:r w:rsidRPr="00AA522A">
              <w:rPr>
                <w:rFonts w:cs="Arial"/>
                <w:lang w:val="it-IT"/>
              </w:rPr>
              <w:t xml:space="preserve">del </w:t>
            </w:r>
            <w:r w:rsidRPr="00AA522A">
              <w:rPr>
                <w:rFonts w:cs="Arial"/>
                <w:b/>
                <w:lang w:val="it-IT"/>
              </w:rPr>
              <w:t xml:space="preserve">15 per cento, </w:t>
            </w:r>
            <w:r w:rsidRPr="00AA522A">
              <w:rPr>
                <w:rFonts w:cs="Arial"/>
                <w:b/>
                <w:u w:val="single"/>
                <w:lang w:val="it-IT"/>
              </w:rPr>
              <w:t>anche cumulabile</w:t>
            </w:r>
            <w:r w:rsidRPr="00AA522A">
              <w:rPr>
                <w:rFonts w:cs="Arial"/>
                <w:b/>
                <w:lang w:val="it-IT"/>
              </w:rPr>
              <w:t xml:space="preserve"> con le riduzioni a), b) e c) </w:t>
            </w:r>
            <w:r w:rsidRPr="00AA522A">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F8101E" w:rsidRPr="00C93D0A" w14:paraId="2DE11C3B" w14:textId="77777777" w:rsidTr="00462343">
        <w:tc>
          <w:tcPr>
            <w:tcW w:w="4394" w:type="dxa"/>
            <w:gridSpan w:val="3"/>
          </w:tcPr>
          <w:p w14:paraId="3E149408"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67FD338" w14:textId="77777777" w:rsidR="006C2C53" w:rsidRPr="00AA522A" w:rsidRDefault="006C2C53" w:rsidP="00703642">
            <w:pPr>
              <w:widowControl w:val="0"/>
              <w:rPr>
                <w:rFonts w:cs="Arial"/>
                <w:lang w:val="it-IT"/>
              </w:rPr>
            </w:pPr>
          </w:p>
        </w:tc>
        <w:tc>
          <w:tcPr>
            <w:tcW w:w="4252" w:type="dxa"/>
          </w:tcPr>
          <w:p w14:paraId="60D6DCCA" w14:textId="77777777" w:rsidR="006C2C53" w:rsidRPr="00AA522A" w:rsidRDefault="006C2C53" w:rsidP="00703642">
            <w:pPr>
              <w:pStyle w:val="Paragrafoelenco"/>
              <w:widowControl w:val="0"/>
              <w:autoSpaceDE w:val="0"/>
              <w:autoSpaceDN w:val="0"/>
              <w:adjustRightInd w:val="0"/>
              <w:ind w:left="432"/>
              <w:jc w:val="both"/>
              <w:rPr>
                <w:rFonts w:cs="Arial"/>
                <w:lang w:val="it-IT"/>
              </w:rPr>
            </w:pPr>
          </w:p>
        </w:tc>
      </w:tr>
      <w:tr w:rsidR="00F8101E" w:rsidRPr="00C93D0A" w14:paraId="5CD15FFE" w14:textId="77777777" w:rsidTr="00462343">
        <w:tc>
          <w:tcPr>
            <w:tcW w:w="4394" w:type="dxa"/>
            <w:gridSpan w:val="3"/>
          </w:tcPr>
          <w:p w14:paraId="3004DE06" w14:textId="76209AE7" w:rsidR="006C2C53" w:rsidRPr="009B6F50" w:rsidRDefault="006C2C53" w:rsidP="00F63459">
            <w:pPr>
              <w:widowControl w:val="0"/>
              <w:numPr>
                <w:ilvl w:val="0"/>
                <w:numId w:val="76"/>
              </w:numPr>
              <w:autoSpaceDE w:val="0"/>
              <w:autoSpaceDN w:val="0"/>
              <w:adjustRightInd w:val="0"/>
              <w:jc w:val="both"/>
              <w:rPr>
                <w:rFonts w:cs="Arial"/>
                <w:lang w:val="de-DE" w:eastAsia="de-DE"/>
              </w:rPr>
            </w:pPr>
            <w:r w:rsidRPr="009B6F50">
              <w:rPr>
                <w:rFonts w:cs="Arial"/>
                <w:lang w:val="de-DE" w:eastAsia="de-DE"/>
              </w:rPr>
              <w:t>um</w:t>
            </w:r>
            <w:r w:rsidRPr="009B6F50">
              <w:rPr>
                <w:rFonts w:cs="Arial"/>
                <w:lang w:val="de-DE"/>
              </w:rPr>
              <w:t xml:space="preserve"> </w:t>
            </w:r>
            <w:r w:rsidRPr="009B6F50">
              <w:rPr>
                <w:rFonts w:cs="Arial"/>
                <w:b/>
                <w:lang w:val="de-DE"/>
              </w:rPr>
              <w:t xml:space="preserve">30%, </w:t>
            </w:r>
            <w:r w:rsidRPr="009B6F50">
              <w:rPr>
                <w:rFonts w:cs="Arial"/>
                <w:b/>
                <w:u w:val="single"/>
                <w:lang w:val="de-DE"/>
              </w:rPr>
              <w:t>nicht kumulierbar</w:t>
            </w:r>
            <w:r w:rsidRPr="009B6F50">
              <w:rPr>
                <w:rFonts w:cs="Arial"/>
                <w:lang w:val="de-DE"/>
              </w:rPr>
              <w:t xml:space="preserve"> mit den vorgenannten </w:t>
            </w:r>
            <w:r w:rsidRPr="009B6F50">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gemäß </w:t>
            </w:r>
            <w:proofErr w:type="spellStart"/>
            <w:r w:rsidRPr="009B6F50">
              <w:rPr>
                <w:rFonts w:cs="Arial"/>
                <w:noProof w:val="0"/>
                <w:lang w:val="de-DE"/>
              </w:rPr>
              <w:t>GvD</w:t>
            </w:r>
            <w:proofErr w:type="spellEnd"/>
            <w:r w:rsidRPr="009B6F50">
              <w:rPr>
                <w:rFonts w:cs="Arial"/>
                <w:noProof w:val="0"/>
                <w:lang w:val="de-DE"/>
              </w:rPr>
              <w:t xml:space="preserve"> Nr. 231/2001</w:t>
            </w:r>
            <w:r w:rsidR="000872FE" w:rsidRPr="009B6F50">
              <w:rPr>
                <w:lang w:val="de-DE"/>
              </w:rPr>
              <w:t xml:space="preserve"> </w:t>
            </w:r>
            <w:r w:rsidR="000872FE" w:rsidRPr="009B6F50">
              <w:rPr>
                <w:rFonts w:cs="Arial"/>
                <w:noProof w:val="0"/>
                <w:lang w:val="de-DE"/>
              </w:rPr>
              <w:t xml:space="preserve">oder im Besitz einer Bescheinigung über die Geschlechterparität gemäß Artikel 46-bis des Gesetzesdekrets Nr. 198 vom 11. April 2006 </w:t>
            </w:r>
            <w:r w:rsidRPr="009B6F50">
              <w:rPr>
                <w:rFonts w:cs="Arial"/>
                <w:noProof w:val="0"/>
                <w:lang w:val="de-DE"/>
              </w:rPr>
              <w:t xml:space="preserve"> oder über die Bescheinigung des Management- und Zertifizierungssystem </w:t>
            </w:r>
            <w:proofErr w:type="spellStart"/>
            <w:r w:rsidRPr="009B6F50">
              <w:rPr>
                <w:rFonts w:cs="Arial"/>
                <w:i/>
                <w:noProof w:val="0"/>
                <w:lang w:val="de-DE"/>
              </w:rPr>
              <w:t>Accountability</w:t>
            </w:r>
            <w:proofErr w:type="spellEnd"/>
            <w:r w:rsidRPr="009B6F50">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w:t>
            </w:r>
            <w:proofErr w:type="spellStart"/>
            <w:r w:rsidRPr="009B6F50">
              <w:rPr>
                <w:rFonts w:cs="Arial"/>
                <w:noProof w:val="0"/>
                <w:lang w:val="de-DE"/>
              </w:rPr>
              <w:t>ESCo</w:t>
            </w:r>
            <w:proofErr w:type="spellEnd"/>
            <w:r w:rsidRPr="009B6F50">
              <w:rPr>
                <w:rFonts w:cs="Arial"/>
                <w:noProof w:val="0"/>
                <w:lang w:val="de-DE"/>
              </w:rPr>
              <w:t xml:space="preserve"> (Energy Service Company) für das qualitative Angebot der Energiedienstleistungen und für die Wirtschaftsteilnehmer mit ISO/IEC-27001-Zertifizierung für das Informationssicherheits-Managementsystem</w:t>
            </w:r>
            <w:r w:rsidRPr="009B6F50">
              <w:rPr>
                <w:rStyle w:val="textgray1"/>
                <w:lang w:val="de-DE"/>
              </w:rPr>
              <w:t>.</w:t>
            </w:r>
          </w:p>
        </w:tc>
        <w:tc>
          <w:tcPr>
            <w:tcW w:w="993" w:type="dxa"/>
          </w:tcPr>
          <w:p w14:paraId="45C656CF" w14:textId="77777777" w:rsidR="006C2C53" w:rsidRPr="009B6F50" w:rsidRDefault="006C2C53" w:rsidP="00703642">
            <w:pPr>
              <w:widowControl w:val="0"/>
              <w:rPr>
                <w:rFonts w:cs="Arial"/>
                <w:lang w:val="de-DE"/>
              </w:rPr>
            </w:pPr>
          </w:p>
        </w:tc>
        <w:tc>
          <w:tcPr>
            <w:tcW w:w="4252" w:type="dxa"/>
          </w:tcPr>
          <w:p w14:paraId="64FD19BD" w14:textId="2B4C8FBE" w:rsidR="006C2C53" w:rsidRPr="009B6F50" w:rsidRDefault="006C2C53" w:rsidP="00F63459">
            <w:pPr>
              <w:pStyle w:val="Paragrafoelenco"/>
              <w:widowControl w:val="0"/>
              <w:numPr>
                <w:ilvl w:val="0"/>
                <w:numId w:val="77"/>
              </w:numPr>
              <w:autoSpaceDE w:val="0"/>
              <w:autoSpaceDN w:val="0"/>
              <w:adjustRightInd w:val="0"/>
              <w:ind w:left="427"/>
              <w:jc w:val="both"/>
              <w:rPr>
                <w:rFonts w:cs="Arial"/>
                <w:lang w:val="it-IT" w:eastAsia="de-DE"/>
              </w:rPr>
            </w:pPr>
            <w:r w:rsidRPr="009B6F50">
              <w:rPr>
                <w:rFonts w:cs="Arial"/>
                <w:lang w:val="it-IT" w:eastAsia="de-DE"/>
              </w:rPr>
              <w:t xml:space="preserve">nei contratti di servizi e forniture, l’importo della garanzia e del suo eventuale rinnovo è ridotto del </w:t>
            </w:r>
            <w:r w:rsidRPr="009B6F50">
              <w:rPr>
                <w:rFonts w:cs="Arial"/>
                <w:b/>
                <w:lang w:val="it-IT" w:eastAsia="de-DE"/>
              </w:rPr>
              <w:t>30 per cento</w:t>
            </w:r>
            <w:r w:rsidRPr="009B6F50">
              <w:rPr>
                <w:rFonts w:cs="Arial"/>
                <w:lang w:val="it-IT" w:eastAsia="de-DE"/>
              </w:rPr>
              <w:t xml:space="preserve">, </w:t>
            </w:r>
            <w:r w:rsidRPr="009B6F50">
              <w:rPr>
                <w:rFonts w:cs="Arial"/>
                <w:b/>
                <w:u w:val="single"/>
                <w:lang w:val="it-IT"/>
              </w:rPr>
              <w:t>non cumulabile</w:t>
            </w:r>
            <w:r w:rsidRPr="009B6F50">
              <w:rPr>
                <w:rFonts w:cs="Arial"/>
                <w:lang w:val="it-IT" w:eastAsia="de-DE"/>
              </w:rPr>
              <w:t xml:space="preserve"> con le riduzioni di cui alle lettere precedenti, per gli operatori economici in possesso del </w:t>
            </w:r>
            <w:r w:rsidRPr="009B6F50">
              <w:rPr>
                <w:rFonts w:cs="Arial"/>
                <w:i/>
                <w:iCs/>
                <w:lang w:val="it-IT" w:eastAsia="de-DE"/>
              </w:rPr>
              <w:t xml:space="preserve">rating di legalità </w:t>
            </w:r>
            <w:r w:rsidRPr="009B6F50">
              <w:rPr>
                <w:rFonts w:cs="Arial"/>
                <w:lang w:val="it-IT"/>
              </w:rPr>
              <w:t xml:space="preserve">e rating di impresa </w:t>
            </w:r>
            <w:r w:rsidRPr="009B6F50">
              <w:rPr>
                <w:rFonts w:cs="Arial"/>
                <w:lang w:val="it-IT" w:eastAsia="de-DE"/>
              </w:rPr>
              <w:t xml:space="preserve">o dell’attestazione del modello organizzativo, ai sensi del d.lgs. 231/2001 </w:t>
            </w:r>
            <w:r w:rsidR="00877FE3" w:rsidRPr="009B6F50">
              <w:rPr>
                <w:lang w:val="it-IT"/>
              </w:rPr>
              <w:t xml:space="preserve">o in possesso di certificazione della parità di genere di cui all’articolo 46-bis del decreto legislativo 11 aprile 2006, n. 198 </w:t>
            </w:r>
            <w:r w:rsidRPr="009B6F50">
              <w:rPr>
                <w:rFonts w:cs="Arial"/>
                <w:lang w:val="it-IT" w:eastAsia="de-DE"/>
              </w:rPr>
              <w:t xml:space="preserve">o di certificazione social </w:t>
            </w:r>
            <w:r w:rsidRPr="009B6F50">
              <w:rPr>
                <w:rFonts w:cs="Arial"/>
                <w:i/>
                <w:iCs/>
                <w:lang w:val="it-IT" w:eastAsia="de-DE"/>
              </w:rPr>
              <w:t xml:space="preserve">accountability </w:t>
            </w:r>
            <w:r w:rsidRPr="009B6F50">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E15E8B" w:rsidRPr="00C93D0A" w14:paraId="24650E91" w14:textId="77777777" w:rsidTr="00462343">
        <w:tc>
          <w:tcPr>
            <w:tcW w:w="4394" w:type="dxa"/>
            <w:gridSpan w:val="3"/>
          </w:tcPr>
          <w:p w14:paraId="136468AC" w14:textId="77777777" w:rsidR="00E15E8B" w:rsidRPr="00AA522A" w:rsidRDefault="00E15E8B" w:rsidP="00703642">
            <w:pPr>
              <w:widowControl w:val="0"/>
              <w:autoSpaceDE w:val="0"/>
              <w:autoSpaceDN w:val="0"/>
              <w:adjustRightInd w:val="0"/>
              <w:ind w:left="360" w:right="72"/>
              <w:jc w:val="both"/>
              <w:rPr>
                <w:rFonts w:cs="Arial"/>
                <w:lang w:val="it-IT"/>
              </w:rPr>
            </w:pPr>
          </w:p>
        </w:tc>
        <w:tc>
          <w:tcPr>
            <w:tcW w:w="993" w:type="dxa"/>
          </w:tcPr>
          <w:p w14:paraId="0E105419" w14:textId="77777777" w:rsidR="00E15E8B" w:rsidRPr="00AA522A" w:rsidRDefault="00E15E8B" w:rsidP="00703642">
            <w:pPr>
              <w:widowControl w:val="0"/>
              <w:ind w:right="72"/>
              <w:rPr>
                <w:rFonts w:cs="Arial"/>
                <w:lang w:val="it-IT"/>
              </w:rPr>
            </w:pPr>
          </w:p>
        </w:tc>
        <w:tc>
          <w:tcPr>
            <w:tcW w:w="4252" w:type="dxa"/>
          </w:tcPr>
          <w:p w14:paraId="2376ECBF" w14:textId="77777777" w:rsidR="00E15E8B" w:rsidRPr="00AA522A" w:rsidRDefault="00E15E8B" w:rsidP="00703642">
            <w:pPr>
              <w:widowControl w:val="0"/>
              <w:autoSpaceDE w:val="0"/>
              <w:autoSpaceDN w:val="0"/>
              <w:adjustRightInd w:val="0"/>
              <w:ind w:right="72"/>
              <w:jc w:val="both"/>
              <w:rPr>
                <w:rFonts w:cs="Arial"/>
                <w:lang w:val="it-IT" w:eastAsia="de-DE"/>
              </w:rPr>
            </w:pPr>
          </w:p>
        </w:tc>
      </w:tr>
      <w:tr w:rsidR="00F8101E" w:rsidRPr="00C93D0A" w14:paraId="5E1A4DB7" w14:textId="77777777" w:rsidTr="00462343">
        <w:tc>
          <w:tcPr>
            <w:tcW w:w="4394" w:type="dxa"/>
            <w:gridSpan w:val="3"/>
          </w:tcPr>
          <w:p w14:paraId="16C3F76E" w14:textId="77777777" w:rsidR="006C2C53" w:rsidRPr="00877FE3" w:rsidRDefault="006C2C53" w:rsidP="00703642">
            <w:pPr>
              <w:widowControl w:val="0"/>
              <w:autoSpaceDE w:val="0"/>
              <w:autoSpaceDN w:val="0"/>
              <w:adjustRightInd w:val="0"/>
              <w:jc w:val="both"/>
              <w:rPr>
                <w:rFonts w:cs="Arial"/>
                <w:lang w:val="de-DE"/>
              </w:rPr>
            </w:pPr>
            <w:r w:rsidRPr="00877FE3">
              <w:rPr>
                <w:rFonts w:cs="Arial"/>
                <w:noProof w:val="0"/>
                <w:lang w:val="de-DE"/>
              </w:rPr>
              <w:t>Im Falle einer Teilnahme in Form eines Zusam</w:t>
            </w:r>
            <w:r w:rsidRPr="00877FE3">
              <w:rPr>
                <w:rFonts w:cs="Arial"/>
                <w:noProof w:val="0"/>
                <w:lang w:val="de-DE"/>
              </w:rPr>
              <w:softHyphen/>
              <w:t xml:space="preserve">menschlusses erhält man die Reduzierungen b), c) d) e), wenn auch nur ein Mitglied des Zusammenschlusses oder, bei Konsortien gemäß Art. 45 Abs. 2 Buchst. b) und c) </w:t>
            </w:r>
            <w:proofErr w:type="spellStart"/>
            <w:r w:rsidRPr="00877FE3">
              <w:rPr>
                <w:rFonts w:cs="Arial"/>
                <w:noProof w:val="0"/>
                <w:lang w:val="de-DE"/>
              </w:rPr>
              <w:t>GvD</w:t>
            </w:r>
            <w:proofErr w:type="spellEnd"/>
            <w:r w:rsidRPr="00877FE3">
              <w:rPr>
                <w:rFonts w:cs="Arial"/>
                <w:noProof w:val="0"/>
                <w:lang w:val="de-DE"/>
              </w:rPr>
              <w:t xml:space="preserve"> Nr. 50/2016, wenn das Konsortium oder die ausführenden </w:t>
            </w:r>
            <w:proofErr w:type="spellStart"/>
            <w:r w:rsidRPr="00877FE3">
              <w:rPr>
                <w:rFonts w:cs="Arial"/>
                <w:noProof w:val="0"/>
                <w:lang w:val="de-DE"/>
              </w:rPr>
              <w:t>Konsortiumsmitglieder</w:t>
            </w:r>
            <w:proofErr w:type="spellEnd"/>
            <w:r w:rsidRPr="00877FE3">
              <w:rPr>
                <w:rFonts w:cs="Arial"/>
                <w:noProof w:val="0"/>
                <w:lang w:val="de-DE"/>
              </w:rPr>
              <w:t xml:space="preserve"> die Zertifizierung besitzen.</w:t>
            </w:r>
          </w:p>
        </w:tc>
        <w:tc>
          <w:tcPr>
            <w:tcW w:w="993" w:type="dxa"/>
          </w:tcPr>
          <w:p w14:paraId="76F7EC9B" w14:textId="77777777" w:rsidR="006C2C53" w:rsidRPr="00877FE3" w:rsidRDefault="006C2C53" w:rsidP="00703642">
            <w:pPr>
              <w:widowControl w:val="0"/>
              <w:ind w:right="72"/>
              <w:rPr>
                <w:rFonts w:cs="Arial"/>
                <w:lang w:val="de-DE"/>
              </w:rPr>
            </w:pPr>
          </w:p>
        </w:tc>
        <w:tc>
          <w:tcPr>
            <w:tcW w:w="4252" w:type="dxa"/>
          </w:tcPr>
          <w:p w14:paraId="203CF89C" w14:textId="664E6D39" w:rsidR="006C2C53" w:rsidRPr="00877FE3" w:rsidRDefault="006C2C53" w:rsidP="00703642">
            <w:pPr>
              <w:widowControl w:val="0"/>
              <w:autoSpaceDE w:val="0"/>
              <w:autoSpaceDN w:val="0"/>
              <w:adjustRightInd w:val="0"/>
              <w:ind w:right="72"/>
              <w:jc w:val="both"/>
              <w:rPr>
                <w:rFonts w:cs="Arial"/>
                <w:lang w:val="it-IT" w:eastAsia="de-DE"/>
              </w:rPr>
            </w:pPr>
            <w:r w:rsidRPr="00877FE3">
              <w:rPr>
                <w:rFonts w:cs="Arial"/>
                <w:lang w:val="it-IT" w:eastAsia="de-DE"/>
              </w:rPr>
              <w:t>In caso di partecipazione in forma associata le suddette riduzioni di cui alle lett. b), c), d), e)</w:t>
            </w:r>
            <w:r w:rsidR="00022A68" w:rsidRPr="00877FE3">
              <w:rPr>
                <w:rFonts w:cs="Arial"/>
                <w:lang w:val="it-IT" w:eastAsia="de-DE"/>
              </w:rPr>
              <w:t xml:space="preserve"> </w:t>
            </w:r>
            <w:r w:rsidRPr="00877FE3">
              <w:rPr>
                <w:rFonts w:cs="Arial"/>
                <w:lang w:val="it-IT" w:eastAsia="de-DE"/>
              </w:rPr>
              <w:t>si ottengono nel caso di possesso da parte anche di una sola associata oppure, per i consorzi di cui all’art. 45, comma 2, lett. b) e c) del d.lgs. 50/2016, da parte del consorzio e/o delle consorziate esecutrici.</w:t>
            </w:r>
          </w:p>
        </w:tc>
      </w:tr>
      <w:tr w:rsidR="00F8101E" w:rsidRPr="00C93D0A" w14:paraId="3CAE8908" w14:textId="77777777" w:rsidTr="00462343">
        <w:tc>
          <w:tcPr>
            <w:tcW w:w="4394" w:type="dxa"/>
            <w:gridSpan w:val="3"/>
          </w:tcPr>
          <w:p w14:paraId="3224458A"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348C93BA" w14:textId="77777777" w:rsidR="006C2C53" w:rsidRPr="00AA522A" w:rsidRDefault="006C2C53" w:rsidP="00703642">
            <w:pPr>
              <w:widowControl w:val="0"/>
              <w:rPr>
                <w:rFonts w:cs="Arial"/>
                <w:lang w:val="it-IT"/>
              </w:rPr>
            </w:pPr>
          </w:p>
        </w:tc>
        <w:tc>
          <w:tcPr>
            <w:tcW w:w="4252" w:type="dxa"/>
          </w:tcPr>
          <w:p w14:paraId="100C232F" w14:textId="77777777" w:rsidR="006C2C53" w:rsidRPr="00AA522A" w:rsidRDefault="006C2C53" w:rsidP="00703642">
            <w:pPr>
              <w:widowControl w:val="0"/>
              <w:autoSpaceDE w:val="0"/>
              <w:autoSpaceDN w:val="0"/>
              <w:adjustRightInd w:val="0"/>
              <w:jc w:val="both"/>
              <w:rPr>
                <w:rFonts w:cs="Arial"/>
                <w:lang w:val="it-IT"/>
              </w:rPr>
            </w:pPr>
          </w:p>
        </w:tc>
      </w:tr>
      <w:tr w:rsidR="00F8101E" w:rsidRPr="00C93D0A" w14:paraId="4788BDC0" w14:textId="77777777" w:rsidTr="00462343">
        <w:tc>
          <w:tcPr>
            <w:tcW w:w="4394" w:type="dxa"/>
            <w:gridSpan w:val="3"/>
          </w:tcPr>
          <w:p w14:paraId="0ECBD246" w14:textId="77777777" w:rsidR="006C2C53" w:rsidRPr="00AA522A" w:rsidRDefault="006C2C53" w:rsidP="00703642">
            <w:pPr>
              <w:widowControl w:val="0"/>
              <w:autoSpaceDE w:val="0"/>
              <w:autoSpaceDN w:val="0"/>
              <w:adjustRightInd w:val="0"/>
              <w:ind w:right="72"/>
              <w:jc w:val="both"/>
              <w:rPr>
                <w:rFonts w:cs="Arial"/>
                <w:b/>
                <w:u w:val="single"/>
                <w:lang w:val="de-DE"/>
              </w:rPr>
            </w:pPr>
            <w:r w:rsidRPr="00AA522A">
              <w:rPr>
                <w:rFonts w:cs="Arial"/>
                <w:b/>
                <w:u w:val="single"/>
                <w:lang w:val="de-DE"/>
              </w:rPr>
              <w:t>Bei Kumulierung von Reduzierungen muss die Folgereduzierung auf den Betrag berechnet werden, der sich nach Abzug der vorhergehenden Reduzierung ergibt.</w:t>
            </w:r>
          </w:p>
        </w:tc>
        <w:tc>
          <w:tcPr>
            <w:tcW w:w="993" w:type="dxa"/>
          </w:tcPr>
          <w:p w14:paraId="3C4E7D27" w14:textId="77777777" w:rsidR="006C2C53" w:rsidRPr="00AA522A" w:rsidRDefault="006C2C53" w:rsidP="00703642">
            <w:pPr>
              <w:widowControl w:val="0"/>
              <w:autoSpaceDE w:val="0"/>
              <w:autoSpaceDN w:val="0"/>
              <w:adjustRightInd w:val="0"/>
              <w:ind w:right="72"/>
              <w:jc w:val="both"/>
              <w:rPr>
                <w:rFonts w:cs="Arial"/>
                <w:b/>
                <w:u w:val="single"/>
                <w:lang w:val="de-DE"/>
              </w:rPr>
            </w:pPr>
          </w:p>
        </w:tc>
        <w:tc>
          <w:tcPr>
            <w:tcW w:w="4252" w:type="dxa"/>
          </w:tcPr>
          <w:p w14:paraId="2A242413" w14:textId="77777777" w:rsidR="006C2C53" w:rsidRPr="00AA522A" w:rsidRDefault="006C2C53" w:rsidP="00703642">
            <w:pPr>
              <w:widowControl w:val="0"/>
              <w:autoSpaceDE w:val="0"/>
              <w:autoSpaceDN w:val="0"/>
              <w:adjustRightInd w:val="0"/>
              <w:ind w:right="72"/>
              <w:jc w:val="both"/>
              <w:rPr>
                <w:rFonts w:cs="Arial"/>
                <w:b/>
                <w:u w:val="single"/>
                <w:lang w:val="it-IT"/>
              </w:rPr>
            </w:pPr>
            <w:r w:rsidRPr="00AA522A">
              <w:rPr>
                <w:rFonts w:cs="Arial"/>
                <w:b/>
                <w:u w:val="single"/>
                <w:lang w:val="it-IT"/>
              </w:rPr>
              <w:t>In caso di cumulo delle riduzioni, la riduzione successiva deve essere calcolata sull’importo che risulta dalla riduzione precedente.</w:t>
            </w:r>
          </w:p>
        </w:tc>
      </w:tr>
      <w:tr w:rsidR="00F8101E" w:rsidRPr="00C93D0A" w14:paraId="7A500D88" w14:textId="77777777" w:rsidTr="00462343">
        <w:tc>
          <w:tcPr>
            <w:tcW w:w="4394" w:type="dxa"/>
            <w:gridSpan w:val="3"/>
          </w:tcPr>
          <w:p w14:paraId="63E44836" w14:textId="77777777" w:rsidR="006C2C53" w:rsidRPr="00AA522A" w:rsidRDefault="006C2C53" w:rsidP="00703642">
            <w:pPr>
              <w:widowControl w:val="0"/>
              <w:autoSpaceDE w:val="0"/>
              <w:autoSpaceDN w:val="0"/>
              <w:adjustRightInd w:val="0"/>
              <w:jc w:val="both"/>
              <w:rPr>
                <w:rFonts w:cs="Arial"/>
                <w:lang w:val="it-IT"/>
              </w:rPr>
            </w:pPr>
          </w:p>
        </w:tc>
        <w:tc>
          <w:tcPr>
            <w:tcW w:w="993" w:type="dxa"/>
          </w:tcPr>
          <w:p w14:paraId="47B33B2C" w14:textId="77777777" w:rsidR="006C2C53" w:rsidRPr="00AA522A" w:rsidRDefault="006C2C53" w:rsidP="00703642">
            <w:pPr>
              <w:widowControl w:val="0"/>
              <w:rPr>
                <w:rFonts w:cs="Arial"/>
                <w:lang w:val="it-IT"/>
              </w:rPr>
            </w:pPr>
          </w:p>
        </w:tc>
        <w:tc>
          <w:tcPr>
            <w:tcW w:w="4252" w:type="dxa"/>
          </w:tcPr>
          <w:p w14:paraId="41F1F4FB" w14:textId="77777777" w:rsidR="006C2C53" w:rsidRPr="00AA522A" w:rsidRDefault="006C2C53" w:rsidP="00703642">
            <w:pPr>
              <w:widowControl w:val="0"/>
              <w:autoSpaceDE w:val="0"/>
              <w:autoSpaceDN w:val="0"/>
              <w:adjustRightInd w:val="0"/>
              <w:jc w:val="both"/>
              <w:rPr>
                <w:rFonts w:cs="Arial"/>
                <w:lang w:val="it-IT"/>
              </w:rPr>
            </w:pPr>
          </w:p>
        </w:tc>
      </w:tr>
      <w:tr w:rsidR="00F8101E" w:rsidRPr="00C93D0A" w14:paraId="5DD20DD4" w14:textId="77777777" w:rsidTr="00462343">
        <w:tc>
          <w:tcPr>
            <w:tcW w:w="4394" w:type="dxa"/>
            <w:gridSpan w:val="3"/>
          </w:tcPr>
          <w:p w14:paraId="6C241E21" w14:textId="77777777" w:rsidR="006C2C53" w:rsidRPr="00AA522A" w:rsidRDefault="006C2C53" w:rsidP="00703642">
            <w:pPr>
              <w:widowControl w:val="0"/>
              <w:autoSpaceDE w:val="0"/>
              <w:autoSpaceDN w:val="0"/>
              <w:adjustRightInd w:val="0"/>
              <w:jc w:val="both"/>
              <w:rPr>
                <w:rFonts w:cs="Arial"/>
                <w:lang w:val="de-DE"/>
              </w:rPr>
            </w:pPr>
            <w:r w:rsidRPr="00AA522A">
              <w:rPr>
                <w:rFonts w:cs="Arial"/>
                <w:lang w:val="de-DE"/>
              </w:rPr>
              <w:t xml:space="preserve">Um die obigen Reduzierungen in Anspruch zu nehmen, muss der Wirtschaftsteilnehmer </w:t>
            </w:r>
            <w:r w:rsidRPr="00AA522A">
              <w:rPr>
                <w:rFonts w:cs="Arial"/>
                <w:color w:val="000000"/>
                <w:lang w:val="de-DE"/>
              </w:rPr>
              <w:t xml:space="preserve">eine </w:t>
            </w:r>
            <w:r w:rsidRPr="00AA522A">
              <w:rPr>
                <w:rFonts w:cs="Arial"/>
                <w:color w:val="000000"/>
                <w:lang w:val="de-DE"/>
              </w:rPr>
              <w:lastRenderedPageBreak/>
              <w:t xml:space="preserve">Kopie </w:t>
            </w:r>
            <w:r w:rsidRPr="00AA522A">
              <w:rPr>
                <w:rFonts w:cs="Arial"/>
                <w:lang w:val="de-DE"/>
              </w:rPr>
              <w:t>der erforderlichen Zertifizierungen samt Erklärung,</w:t>
            </w:r>
            <w:r w:rsidRPr="00AA522A">
              <w:rPr>
                <w:rFonts w:cs="Arial"/>
                <w:color w:val="000000"/>
                <w:lang w:val="de-DE"/>
              </w:rPr>
              <w:t xml:space="preserve"> dass das eingereichte Dokument dem Original entspricht, beilegen.</w:t>
            </w:r>
          </w:p>
        </w:tc>
        <w:tc>
          <w:tcPr>
            <w:tcW w:w="993" w:type="dxa"/>
          </w:tcPr>
          <w:p w14:paraId="40A4BE6A" w14:textId="77777777" w:rsidR="006C2C53" w:rsidRPr="00AA522A" w:rsidRDefault="006C2C53" w:rsidP="00703642">
            <w:pPr>
              <w:widowControl w:val="0"/>
              <w:rPr>
                <w:rFonts w:cs="Arial"/>
                <w:lang w:val="de-DE"/>
              </w:rPr>
            </w:pPr>
          </w:p>
        </w:tc>
        <w:tc>
          <w:tcPr>
            <w:tcW w:w="4252" w:type="dxa"/>
          </w:tcPr>
          <w:p w14:paraId="0B29CE0A" w14:textId="77777777" w:rsidR="006C2C53" w:rsidRPr="00AA522A" w:rsidRDefault="006C2C53" w:rsidP="00703642">
            <w:pPr>
              <w:widowControl w:val="0"/>
              <w:autoSpaceDE w:val="0"/>
              <w:autoSpaceDN w:val="0"/>
              <w:adjustRightInd w:val="0"/>
              <w:jc w:val="both"/>
              <w:rPr>
                <w:rFonts w:cs="Arial"/>
                <w:lang w:val="it-IT"/>
              </w:rPr>
            </w:pPr>
            <w:r w:rsidRPr="00AA522A">
              <w:rPr>
                <w:rFonts w:cs="Arial"/>
                <w:lang w:val="it-IT"/>
              </w:rPr>
              <w:t>Per fruire di tali riduzioni, l’operatore economico allega copia della necessaria certificazione,</w:t>
            </w:r>
            <w:r w:rsidRPr="00AA522A">
              <w:rPr>
                <w:rFonts w:cs="Arial"/>
                <w:color w:val="000000"/>
                <w:lang w:val="it-IT"/>
              </w:rPr>
              <w:t xml:space="preserve"> </w:t>
            </w:r>
            <w:r w:rsidRPr="00AA522A">
              <w:rPr>
                <w:rFonts w:cs="Arial"/>
                <w:color w:val="000000"/>
                <w:lang w:val="it-IT"/>
              </w:rPr>
              <w:lastRenderedPageBreak/>
              <w:t>unitamente a dichiarazione che il documento fornito risulta conforme all’originale</w:t>
            </w:r>
            <w:r w:rsidRPr="00AA522A">
              <w:rPr>
                <w:rFonts w:cs="Arial"/>
                <w:lang w:val="it-IT"/>
              </w:rPr>
              <w:t>.</w:t>
            </w:r>
          </w:p>
        </w:tc>
      </w:tr>
      <w:tr w:rsidR="00F8101E" w:rsidRPr="00C93D0A" w14:paraId="2D8D02CE" w14:textId="77777777" w:rsidTr="00462343">
        <w:tc>
          <w:tcPr>
            <w:tcW w:w="4394" w:type="dxa"/>
            <w:gridSpan w:val="3"/>
          </w:tcPr>
          <w:p w14:paraId="5E6960B2" w14:textId="77777777" w:rsidR="006C2C53" w:rsidRPr="00AA522A" w:rsidRDefault="006C2C53" w:rsidP="00703642">
            <w:pPr>
              <w:widowControl w:val="0"/>
              <w:ind w:right="76"/>
              <w:jc w:val="both"/>
              <w:rPr>
                <w:rFonts w:cs="Arial"/>
                <w:b/>
                <w:lang w:val="it-IT"/>
              </w:rPr>
            </w:pPr>
          </w:p>
        </w:tc>
        <w:tc>
          <w:tcPr>
            <w:tcW w:w="993" w:type="dxa"/>
          </w:tcPr>
          <w:p w14:paraId="0BAF6EF9" w14:textId="77777777" w:rsidR="006C2C53" w:rsidRPr="00AA522A" w:rsidRDefault="006C2C53" w:rsidP="00703642">
            <w:pPr>
              <w:widowControl w:val="0"/>
              <w:rPr>
                <w:rFonts w:cs="Arial"/>
                <w:b/>
                <w:lang w:val="it-IT"/>
              </w:rPr>
            </w:pPr>
          </w:p>
        </w:tc>
        <w:tc>
          <w:tcPr>
            <w:tcW w:w="4252" w:type="dxa"/>
          </w:tcPr>
          <w:p w14:paraId="644105EB" w14:textId="77777777" w:rsidR="006C2C53" w:rsidRPr="00AA522A" w:rsidRDefault="006C2C53" w:rsidP="00703642">
            <w:pPr>
              <w:widowControl w:val="0"/>
              <w:tabs>
                <w:tab w:val="center" w:pos="4680"/>
              </w:tabs>
              <w:ind w:right="105"/>
              <w:jc w:val="both"/>
              <w:rPr>
                <w:rFonts w:cs="Arial"/>
                <w:b/>
                <w:lang w:val="it-IT"/>
              </w:rPr>
            </w:pPr>
          </w:p>
        </w:tc>
      </w:tr>
      <w:tr w:rsidR="00F8101E" w:rsidRPr="00C93D0A" w14:paraId="346AAC4C" w14:textId="77777777" w:rsidTr="00462343">
        <w:trPr>
          <w:trHeight w:val="237"/>
        </w:trPr>
        <w:tc>
          <w:tcPr>
            <w:tcW w:w="4394" w:type="dxa"/>
            <w:gridSpan w:val="3"/>
            <w:shd w:val="clear" w:color="auto" w:fill="auto"/>
          </w:tcPr>
          <w:p w14:paraId="15B16B09" w14:textId="77777777" w:rsidR="006C2C53" w:rsidRPr="00AA522A" w:rsidRDefault="006C2C53" w:rsidP="00703642">
            <w:pPr>
              <w:widowControl w:val="0"/>
              <w:autoSpaceDE w:val="0"/>
              <w:autoSpaceDN w:val="0"/>
              <w:ind w:right="22"/>
              <w:jc w:val="both"/>
              <w:rPr>
                <w:rFonts w:cs="Arial"/>
                <w:lang w:val="de-DE"/>
              </w:rPr>
            </w:pPr>
            <w:r w:rsidRPr="00AA522A">
              <w:rPr>
                <w:rFonts w:cs="Arial"/>
                <w:lang w:val="de-DE"/>
              </w:rPr>
              <w:t>Wird eine nicht geschuldete Sicherheit geleistet oder ist deren Betrag höher als der geschuldete, wird diese erst bei endgültiger Zuschlagserteilung rückerstattet (s. Punkt 1.6). Eine Verlän</w:t>
            </w:r>
            <w:r w:rsidRPr="00AA522A">
              <w:rPr>
                <w:rFonts w:cs="Arial"/>
                <w:lang w:val="de-DE" w:eastAsia="it-IT"/>
              </w:rPr>
              <w:softHyphen/>
            </w:r>
            <w:r w:rsidRPr="00AA522A">
              <w:rPr>
                <w:rFonts w:cs="Arial"/>
                <w:lang w:val="de-DE"/>
              </w:rPr>
              <w:t>gerung/Erneuerung wird jedoch nicht verlangt.</w:t>
            </w:r>
          </w:p>
        </w:tc>
        <w:tc>
          <w:tcPr>
            <w:tcW w:w="993" w:type="dxa"/>
            <w:shd w:val="clear" w:color="auto" w:fill="auto"/>
          </w:tcPr>
          <w:p w14:paraId="5263F5B6" w14:textId="77777777" w:rsidR="006C2C53" w:rsidRPr="00AA522A" w:rsidRDefault="006C2C53" w:rsidP="00703642">
            <w:pPr>
              <w:widowControl w:val="0"/>
              <w:tabs>
                <w:tab w:val="center" w:pos="4680"/>
              </w:tabs>
              <w:ind w:right="105"/>
              <w:jc w:val="both"/>
              <w:rPr>
                <w:rFonts w:cs="Arial"/>
                <w:lang w:val="de-DE"/>
              </w:rPr>
            </w:pPr>
          </w:p>
        </w:tc>
        <w:tc>
          <w:tcPr>
            <w:tcW w:w="4252" w:type="dxa"/>
            <w:shd w:val="clear" w:color="auto" w:fill="auto"/>
          </w:tcPr>
          <w:p w14:paraId="5FD61EDB" w14:textId="77777777" w:rsidR="006C2C53" w:rsidRPr="00AA522A" w:rsidRDefault="006C2C53" w:rsidP="00703642">
            <w:pPr>
              <w:widowControl w:val="0"/>
              <w:tabs>
                <w:tab w:val="center" w:pos="4680"/>
              </w:tabs>
              <w:ind w:right="105"/>
              <w:jc w:val="both"/>
              <w:rPr>
                <w:rFonts w:cs="Arial"/>
                <w:lang w:val="it-IT"/>
              </w:rPr>
            </w:pPr>
            <w:r w:rsidRPr="00AA522A">
              <w:rPr>
                <w:rFonts w:cs="Arial"/>
                <w:lang w:val="it-IT"/>
              </w:rPr>
              <w:t>In caso di presentazione di garanzia non dovuta, o di un importo superiore al dovuto, la medesima non verrà restituita se non ad aggiudicazione definitiva (vedi par. 1.6) Non verrà tuttavia richiesta proroga/rinnovo.</w:t>
            </w:r>
          </w:p>
        </w:tc>
      </w:tr>
      <w:tr w:rsidR="00F8101E" w:rsidRPr="00C93D0A" w14:paraId="07231272" w14:textId="77777777" w:rsidTr="00462343">
        <w:tc>
          <w:tcPr>
            <w:tcW w:w="4394" w:type="dxa"/>
            <w:gridSpan w:val="3"/>
            <w:shd w:val="clear" w:color="auto" w:fill="auto"/>
          </w:tcPr>
          <w:p w14:paraId="7B60B94C" w14:textId="77777777" w:rsidR="006C2C53" w:rsidRPr="00211C25" w:rsidRDefault="006C2C53" w:rsidP="00703642">
            <w:pPr>
              <w:widowControl w:val="0"/>
              <w:tabs>
                <w:tab w:val="center" w:pos="4680"/>
              </w:tabs>
              <w:ind w:right="105"/>
              <w:jc w:val="both"/>
              <w:rPr>
                <w:rFonts w:cs="Arial"/>
                <w:lang w:val="it-IT"/>
              </w:rPr>
            </w:pPr>
          </w:p>
        </w:tc>
        <w:tc>
          <w:tcPr>
            <w:tcW w:w="993" w:type="dxa"/>
            <w:shd w:val="clear" w:color="auto" w:fill="auto"/>
          </w:tcPr>
          <w:p w14:paraId="48B182B5" w14:textId="77777777" w:rsidR="006C2C53" w:rsidRPr="00211C25" w:rsidRDefault="006C2C53" w:rsidP="00703642">
            <w:pPr>
              <w:widowControl w:val="0"/>
              <w:tabs>
                <w:tab w:val="center" w:pos="4680"/>
              </w:tabs>
              <w:ind w:right="105"/>
              <w:jc w:val="both"/>
              <w:rPr>
                <w:rFonts w:cs="Arial"/>
                <w:lang w:val="it-IT"/>
              </w:rPr>
            </w:pPr>
          </w:p>
        </w:tc>
        <w:tc>
          <w:tcPr>
            <w:tcW w:w="4252" w:type="dxa"/>
            <w:shd w:val="clear" w:color="auto" w:fill="auto"/>
          </w:tcPr>
          <w:p w14:paraId="5CF03B62" w14:textId="77777777" w:rsidR="006C2C53" w:rsidRPr="00211C25" w:rsidRDefault="006C2C53" w:rsidP="00703642">
            <w:pPr>
              <w:widowControl w:val="0"/>
              <w:tabs>
                <w:tab w:val="center" w:pos="4680"/>
              </w:tabs>
              <w:ind w:right="105"/>
              <w:jc w:val="both"/>
              <w:rPr>
                <w:rFonts w:cs="Arial"/>
                <w:lang w:val="it-IT"/>
              </w:rPr>
            </w:pPr>
          </w:p>
        </w:tc>
      </w:tr>
      <w:tr w:rsidR="00F8101E" w:rsidRPr="00C93D0A" w14:paraId="2A1245D4" w14:textId="77777777" w:rsidTr="00462343">
        <w:tc>
          <w:tcPr>
            <w:tcW w:w="4394" w:type="dxa"/>
            <w:gridSpan w:val="3"/>
            <w:shd w:val="clear" w:color="auto" w:fill="auto"/>
          </w:tcPr>
          <w:p w14:paraId="1941F0BE" w14:textId="368C54F2" w:rsidR="00CD7F2E" w:rsidRPr="00211C25" w:rsidRDefault="00126015" w:rsidP="00CD7F2E">
            <w:pPr>
              <w:widowControl w:val="0"/>
              <w:tabs>
                <w:tab w:val="center" w:pos="4680"/>
              </w:tabs>
              <w:ind w:right="105"/>
              <w:jc w:val="both"/>
              <w:rPr>
                <w:rFonts w:cs="Arial"/>
                <w:lang w:val="de-DE"/>
              </w:rPr>
            </w:pPr>
            <w:bookmarkStart w:id="103" w:name="_Hlk23863012"/>
            <w:bookmarkEnd w:id="102"/>
            <w:r w:rsidRPr="00211C25">
              <w:rPr>
                <w:rFonts w:cs="Arial"/>
                <w:lang w:val="de-DE"/>
              </w:rPr>
              <w:t>Von einer Erneuerung/Verlängerung wird dann abgesehen, wenn die Erklärung gemäß Art. 93 Abs. 8 GvD Nr. 50/2016 nicht geschuldet ist.</w:t>
            </w:r>
          </w:p>
        </w:tc>
        <w:tc>
          <w:tcPr>
            <w:tcW w:w="993" w:type="dxa"/>
            <w:shd w:val="clear" w:color="auto" w:fill="auto"/>
          </w:tcPr>
          <w:p w14:paraId="11BD5815" w14:textId="77777777" w:rsidR="00CD7F2E" w:rsidRPr="00211C25" w:rsidRDefault="00CD7F2E" w:rsidP="00CD7F2E">
            <w:pPr>
              <w:widowControl w:val="0"/>
              <w:tabs>
                <w:tab w:val="center" w:pos="4680"/>
              </w:tabs>
              <w:ind w:right="105"/>
              <w:jc w:val="both"/>
              <w:rPr>
                <w:rFonts w:cs="Arial"/>
                <w:lang w:val="de-DE"/>
              </w:rPr>
            </w:pPr>
          </w:p>
        </w:tc>
        <w:tc>
          <w:tcPr>
            <w:tcW w:w="4252" w:type="dxa"/>
            <w:shd w:val="clear" w:color="auto" w:fill="auto"/>
          </w:tcPr>
          <w:p w14:paraId="27E8D3CE" w14:textId="40A3A87F" w:rsidR="00CD7F2E" w:rsidRPr="00211C25" w:rsidRDefault="00CD7F2E" w:rsidP="00CD7F2E">
            <w:pPr>
              <w:widowControl w:val="0"/>
              <w:tabs>
                <w:tab w:val="center" w:pos="4680"/>
              </w:tabs>
              <w:ind w:right="105"/>
              <w:jc w:val="both"/>
              <w:rPr>
                <w:rFonts w:cs="Arial"/>
                <w:lang w:val="it-IT"/>
              </w:rPr>
            </w:pPr>
            <w:r w:rsidRPr="00211C25">
              <w:rPr>
                <w:rFonts w:cs="Arial"/>
                <w:lang w:val="it-IT"/>
              </w:rPr>
              <w:t>Si prescinde dal rinnovo/dalla proroga nei casi di presentazione di dichiarazione ex art. 93, comma 8 del d.lgs. n. 50/2016 non dovuta.</w:t>
            </w:r>
          </w:p>
        </w:tc>
      </w:tr>
      <w:tr w:rsidR="00F8101E" w:rsidRPr="00C93D0A" w14:paraId="27E6A0B8" w14:textId="77777777" w:rsidTr="00462343">
        <w:tc>
          <w:tcPr>
            <w:tcW w:w="4394" w:type="dxa"/>
            <w:gridSpan w:val="3"/>
            <w:shd w:val="clear" w:color="auto" w:fill="auto"/>
          </w:tcPr>
          <w:p w14:paraId="18F91A49" w14:textId="77777777" w:rsidR="002D44A9" w:rsidRPr="006642EA" w:rsidRDefault="002D44A9" w:rsidP="00CD7F2E">
            <w:pPr>
              <w:widowControl w:val="0"/>
              <w:tabs>
                <w:tab w:val="center" w:pos="4680"/>
              </w:tabs>
              <w:ind w:right="105"/>
              <w:jc w:val="both"/>
              <w:rPr>
                <w:rFonts w:cs="Arial"/>
                <w:lang w:val="it-IT"/>
              </w:rPr>
            </w:pPr>
          </w:p>
        </w:tc>
        <w:tc>
          <w:tcPr>
            <w:tcW w:w="993" w:type="dxa"/>
            <w:shd w:val="clear" w:color="auto" w:fill="auto"/>
          </w:tcPr>
          <w:p w14:paraId="277218FF" w14:textId="77777777" w:rsidR="002D44A9" w:rsidRPr="006642EA" w:rsidRDefault="002D44A9" w:rsidP="00CD7F2E">
            <w:pPr>
              <w:widowControl w:val="0"/>
              <w:tabs>
                <w:tab w:val="center" w:pos="4680"/>
              </w:tabs>
              <w:ind w:right="105"/>
              <w:jc w:val="both"/>
              <w:rPr>
                <w:rFonts w:cs="Arial"/>
                <w:lang w:val="it-IT"/>
              </w:rPr>
            </w:pPr>
          </w:p>
        </w:tc>
        <w:tc>
          <w:tcPr>
            <w:tcW w:w="4252" w:type="dxa"/>
            <w:shd w:val="clear" w:color="auto" w:fill="auto"/>
          </w:tcPr>
          <w:p w14:paraId="5F35A422" w14:textId="77777777" w:rsidR="002D44A9" w:rsidRPr="00211C25" w:rsidRDefault="002D44A9" w:rsidP="00CD7F2E">
            <w:pPr>
              <w:widowControl w:val="0"/>
              <w:tabs>
                <w:tab w:val="center" w:pos="4680"/>
              </w:tabs>
              <w:ind w:right="105"/>
              <w:jc w:val="both"/>
              <w:rPr>
                <w:rFonts w:cs="Arial"/>
                <w:lang w:val="it-IT"/>
              </w:rPr>
            </w:pPr>
          </w:p>
        </w:tc>
      </w:tr>
      <w:tr w:rsidR="00F8101E" w:rsidRPr="00C93D0A" w14:paraId="16AE7D8B" w14:textId="77777777" w:rsidTr="00462343">
        <w:tc>
          <w:tcPr>
            <w:tcW w:w="4394" w:type="dxa"/>
            <w:gridSpan w:val="3"/>
          </w:tcPr>
          <w:p w14:paraId="3FF5B4EC" w14:textId="77777777" w:rsidR="00C332A9" w:rsidRPr="007009D2" w:rsidRDefault="00C332A9" w:rsidP="00F63459">
            <w:pPr>
              <w:pStyle w:val="Rientrocorpodeltesto"/>
              <w:widowControl w:val="0"/>
              <w:numPr>
                <w:ilvl w:val="0"/>
                <w:numId w:val="72"/>
              </w:numPr>
              <w:tabs>
                <w:tab w:val="left" w:pos="8496"/>
              </w:tabs>
              <w:spacing w:after="0"/>
              <w:ind w:right="57"/>
              <w:jc w:val="both"/>
              <w:rPr>
                <w:rFonts w:cs="Arial"/>
                <w:lang w:val="de-DE"/>
              </w:rPr>
            </w:pPr>
            <w:bookmarkStart w:id="104" w:name="_Hlk2591821"/>
            <w:bookmarkEnd w:id="103"/>
            <w:r w:rsidRPr="007009D2">
              <w:rPr>
                <w:rFonts w:cs="Arial"/>
                <w:lang w:val="de-DE"/>
              </w:rPr>
              <w:t>Scan des Originals</w:t>
            </w:r>
            <w:r w:rsidRPr="007009D2">
              <w:rPr>
                <w:rFonts w:cs="Arial"/>
                <w:b/>
                <w:bCs/>
                <w:lang w:val="de-DE"/>
              </w:rPr>
              <w:t xml:space="preserve"> </w:t>
            </w:r>
            <w:r w:rsidRPr="007009D2">
              <w:rPr>
                <w:rFonts w:cs="Arial"/>
                <w:lang w:val="de-DE"/>
              </w:rPr>
              <w:t xml:space="preserve">der </w:t>
            </w:r>
            <w:r w:rsidRPr="007009D2">
              <w:rPr>
                <w:rFonts w:cs="Arial"/>
                <w:b/>
                <w:lang w:val="de-DE"/>
              </w:rPr>
              <w:t>Einzahlungs</w:t>
            </w:r>
            <w:r w:rsidRPr="007009D2">
              <w:rPr>
                <w:rFonts w:cs="Arial"/>
                <w:lang w:val="de-DE" w:eastAsia="it-IT"/>
              </w:rPr>
              <w:softHyphen/>
            </w:r>
            <w:r w:rsidRPr="007009D2">
              <w:rPr>
                <w:rFonts w:cs="Arial"/>
                <w:b/>
                <w:lang w:val="de-DE"/>
              </w:rPr>
              <w:t>bescheinigung</w:t>
            </w:r>
            <w:r w:rsidRPr="007009D2">
              <w:rPr>
                <w:rFonts w:cs="Arial"/>
                <w:b/>
                <w:bCs/>
                <w:lang w:val="de-DE"/>
              </w:rPr>
              <w:t xml:space="preserve"> an die nationale Antikorruptionsbehörde ANAC </w:t>
            </w:r>
            <w:r w:rsidRPr="007009D2">
              <w:rPr>
                <w:rFonts w:cs="Arial"/>
                <w:lang w:val="de-DE"/>
              </w:rPr>
              <w:t xml:space="preserve">von </w:t>
            </w:r>
          </w:p>
          <w:p w14:paraId="502AAB4F" w14:textId="77777777" w:rsidR="00C332A9" w:rsidRPr="007009D2" w:rsidRDefault="00C332A9" w:rsidP="00C332A9">
            <w:pPr>
              <w:pStyle w:val="Rientrocorpodeltesto"/>
              <w:widowControl w:val="0"/>
              <w:tabs>
                <w:tab w:val="left" w:pos="8496"/>
              </w:tabs>
              <w:spacing w:after="0"/>
              <w:ind w:left="0" w:right="57"/>
              <w:jc w:val="both"/>
              <w:rPr>
                <w:rFonts w:cs="Arial"/>
                <w:lang w:val="de-DE"/>
              </w:rPr>
            </w:pPr>
          </w:p>
          <w:p w14:paraId="0FFACCEB" w14:textId="77777777" w:rsidR="00C332A9" w:rsidRPr="007009D2" w:rsidRDefault="00C332A9" w:rsidP="00703642">
            <w:pPr>
              <w:pStyle w:val="Rientrocorpodeltesto"/>
              <w:widowControl w:val="0"/>
              <w:tabs>
                <w:tab w:val="left" w:pos="8496"/>
              </w:tabs>
              <w:spacing w:after="0"/>
              <w:ind w:left="284" w:right="57"/>
              <w:jc w:val="both"/>
              <w:rPr>
                <w:rFonts w:cs="Arial"/>
                <w:b/>
                <w:bCs/>
                <w:color w:val="FF0000"/>
                <w:lang w:val="es-ES"/>
              </w:rPr>
            </w:pPr>
            <w:r w:rsidRPr="007009D2">
              <w:rPr>
                <w:rFonts w:cs="Arial"/>
                <w:b/>
                <w:bCs/>
                <w:color w:val="FF0000"/>
                <w:lang w:val="de-DE"/>
              </w:rPr>
              <w:t>Los 1</w:t>
            </w:r>
            <w:r w:rsidRPr="007009D2">
              <w:rPr>
                <w:rFonts w:cs="Arial"/>
                <w:b/>
                <w:bCs/>
                <w:color w:val="FF0000"/>
                <w:lang w:val="de-DE"/>
              </w:rPr>
              <w:fldChar w:fldCharType="begin">
                <w:ffData>
                  <w:name w:val="Testo204"/>
                  <w:enabled/>
                  <w:calcOnExit w:val="0"/>
                  <w:textInput/>
                </w:ffData>
              </w:fldChar>
            </w:r>
            <w:r w:rsidRPr="007009D2">
              <w:rPr>
                <w:rFonts w:cs="Arial"/>
                <w:b/>
                <w:bCs/>
                <w:color w:val="FF0000"/>
                <w:lang w:val="de-DE"/>
              </w:rPr>
              <w:instrText xml:space="preserve"> FORMTEXT </w:instrText>
            </w:r>
            <w:r w:rsidRPr="007009D2">
              <w:rPr>
                <w:rFonts w:cs="Arial"/>
                <w:b/>
                <w:bCs/>
                <w:color w:val="FF0000"/>
                <w:lang w:val="de-DE"/>
              </w:rPr>
            </w:r>
            <w:r w:rsidRPr="007009D2">
              <w:rPr>
                <w:rFonts w:cs="Arial"/>
                <w:b/>
                <w:bCs/>
                <w:color w:val="FF0000"/>
                <w:lang w:val="de-DE"/>
              </w:rPr>
              <w:fldChar w:fldCharType="separate"/>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fldChar w:fldCharType="end"/>
            </w:r>
            <w:r w:rsidRPr="007009D2">
              <w:rPr>
                <w:rFonts w:cs="Arial"/>
                <w:b/>
                <w:bCs/>
                <w:color w:val="FF0000"/>
                <w:lang w:val="de-DE"/>
              </w:rPr>
              <w:t xml:space="preserve"> </w:t>
            </w:r>
            <w:r w:rsidRPr="007009D2">
              <w:rPr>
                <w:rFonts w:cs="Arial"/>
                <w:b/>
                <w:bCs/>
                <w:color w:val="FF0000"/>
                <w:lang w:val="es-ES"/>
              </w:rPr>
              <w:t>Euro (</w:t>
            </w:r>
            <w:r w:rsidRPr="007009D2">
              <w:rPr>
                <w:rFonts w:cs="Arial"/>
                <w:b/>
                <w:bCs/>
                <w:color w:val="FF0000"/>
                <w:lang w:val="es-ES"/>
              </w:rPr>
              <w:fldChar w:fldCharType="begin">
                <w:ffData>
                  <w:name w:val="Testo205"/>
                  <w:enabled/>
                  <w:calcOnExit w:val="0"/>
                  <w:textInput/>
                </w:ffData>
              </w:fldChar>
            </w:r>
            <w:r w:rsidRPr="007009D2">
              <w:rPr>
                <w:rFonts w:cs="Arial"/>
                <w:b/>
                <w:bCs/>
                <w:color w:val="FF0000"/>
                <w:lang w:val="es-ES"/>
              </w:rPr>
              <w:instrText xml:space="preserve"> FORMTEXT </w:instrText>
            </w:r>
            <w:r w:rsidRPr="007009D2">
              <w:rPr>
                <w:rFonts w:cs="Arial"/>
                <w:b/>
                <w:bCs/>
                <w:color w:val="FF0000"/>
                <w:lang w:val="es-ES"/>
              </w:rPr>
            </w:r>
            <w:r w:rsidRPr="007009D2">
              <w:rPr>
                <w:rFonts w:cs="Arial"/>
                <w:b/>
                <w:bCs/>
                <w:color w:val="FF0000"/>
                <w:lang w:val="es-ES"/>
              </w:rPr>
              <w:fldChar w:fldCharType="separate"/>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fldChar w:fldCharType="end"/>
            </w:r>
            <w:r w:rsidRPr="007009D2">
              <w:rPr>
                <w:rFonts w:cs="Arial"/>
                <w:b/>
                <w:bCs/>
                <w:color w:val="FF0000"/>
                <w:lang w:val="es-ES"/>
              </w:rPr>
              <w:t xml:space="preserve">/00) </w:t>
            </w:r>
          </w:p>
          <w:p w14:paraId="23941755" w14:textId="77777777" w:rsidR="00C332A9" w:rsidRPr="007009D2" w:rsidRDefault="00C332A9" w:rsidP="00703642">
            <w:pPr>
              <w:pStyle w:val="Rientrocorpodeltesto"/>
              <w:widowControl w:val="0"/>
              <w:tabs>
                <w:tab w:val="left" w:pos="8496"/>
              </w:tabs>
              <w:spacing w:after="0"/>
              <w:ind w:left="284" w:right="57"/>
              <w:jc w:val="both"/>
              <w:rPr>
                <w:rFonts w:cs="Arial"/>
                <w:b/>
                <w:bCs/>
                <w:color w:val="FF0000"/>
                <w:lang w:val="es-ES"/>
              </w:rPr>
            </w:pPr>
            <w:r w:rsidRPr="007009D2">
              <w:rPr>
                <w:rFonts w:cs="Arial"/>
                <w:b/>
                <w:bCs/>
                <w:color w:val="FF0000"/>
                <w:lang w:val="de-DE"/>
              </w:rPr>
              <w:t>Los 2</w:t>
            </w:r>
            <w:r w:rsidRPr="007009D2">
              <w:rPr>
                <w:rFonts w:cs="Arial"/>
                <w:b/>
                <w:bCs/>
                <w:color w:val="FF0000"/>
                <w:lang w:val="de-DE"/>
              </w:rPr>
              <w:fldChar w:fldCharType="begin">
                <w:ffData>
                  <w:name w:val="Testo204"/>
                  <w:enabled/>
                  <w:calcOnExit w:val="0"/>
                  <w:textInput/>
                </w:ffData>
              </w:fldChar>
            </w:r>
            <w:r w:rsidRPr="007009D2">
              <w:rPr>
                <w:rFonts w:cs="Arial"/>
                <w:b/>
                <w:bCs/>
                <w:color w:val="FF0000"/>
                <w:lang w:val="de-DE"/>
              </w:rPr>
              <w:instrText xml:space="preserve"> FORMTEXT </w:instrText>
            </w:r>
            <w:r w:rsidRPr="007009D2">
              <w:rPr>
                <w:rFonts w:cs="Arial"/>
                <w:b/>
                <w:bCs/>
                <w:color w:val="FF0000"/>
                <w:lang w:val="de-DE"/>
              </w:rPr>
            </w:r>
            <w:r w:rsidRPr="007009D2">
              <w:rPr>
                <w:rFonts w:cs="Arial"/>
                <w:b/>
                <w:bCs/>
                <w:color w:val="FF0000"/>
                <w:lang w:val="de-DE"/>
              </w:rPr>
              <w:fldChar w:fldCharType="separate"/>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t> </w:t>
            </w:r>
            <w:r w:rsidRPr="007009D2">
              <w:rPr>
                <w:rFonts w:cs="Arial"/>
                <w:b/>
                <w:bCs/>
                <w:color w:val="FF0000"/>
                <w:lang w:val="de-DE"/>
              </w:rPr>
              <w:fldChar w:fldCharType="end"/>
            </w:r>
            <w:r w:rsidRPr="007009D2">
              <w:rPr>
                <w:rFonts w:cs="Arial"/>
                <w:b/>
                <w:bCs/>
                <w:color w:val="FF0000"/>
                <w:lang w:val="de-DE"/>
              </w:rPr>
              <w:t xml:space="preserve"> </w:t>
            </w:r>
            <w:r w:rsidRPr="007009D2">
              <w:rPr>
                <w:rFonts w:cs="Arial"/>
                <w:b/>
                <w:bCs/>
                <w:color w:val="FF0000"/>
                <w:lang w:val="es-ES"/>
              </w:rPr>
              <w:t>Euro (</w:t>
            </w:r>
            <w:r w:rsidRPr="007009D2">
              <w:rPr>
                <w:rFonts w:cs="Arial"/>
                <w:b/>
                <w:bCs/>
                <w:color w:val="FF0000"/>
                <w:lang w:val="es-ES"/>
              </w:rPr>
              <w:fldChar w:fldCharType="begin">
                <w:ffData>
                  <w:name w:val="Testo205"/>
                  <w:enabled/>
                  <w:calcOnExit w:val="0"/>
                  <w:textInput/>
                </w:ffData>
              </w:fldChar>
            </w:r>
            <w:r w:rsidRPr="007009D2">
              <w:rPr>
                <w:rFonts w:cs="Arial"/>
                <w:b/>
                <w:bCs/>
                <w:color w:val="FF0000"/>
                <w:lang w:val="es-ES"/>
              </w:rPr>
              <w:instrText xml:space="preserve"> FORMTEXT </w:instrText>
            </w:r>
            <w:r w:rsidRPr="007009D2">
              <w:rPr>
                <w:rFonts w:cs="Arial"/>
                <w:b/>
                <w:bCs/>
                <w:color w:val="FF0000"/>
                <w:lang w:val="es-ES"/>
              </w:rPr>
            </w:r>
            <w:r w:rsidRPr="007009D2">
              <w:rPr>
                <w:rFonts w:cs="Arial"/>
                <w:b/>
                <w:bCs/>
                <w:color w:val="FF0000"/>
                <w:lang w:val="es-ES"/>
              </w:rPr>
              <w:fldChar w:fldCharType="separate"/>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t> </w:t>
            </w:r>
            <w:r w:rsidRPr="007009D2">
              <w:rPr>
                <w:rFonts w:cs="Arial"/>
                <w:b/>
                <w:bCs/>
                <w:color w:val="FF0000"/>
                <w:lang w:val="es-ES"/>
              </w:rPr>
              <w:fldChar w:fldCharType="end"/>
            </w:r>
            <w:r w:rsidRPr="007009D2">
              <w:rPr>
                <w:rFonts w:cs="Arial"/>
                <w:b/>
                <w:bCs/>
                <w:color w:val="FF0000"/>
                <w:lang w:val="es-ES"/>
              </w:rPr>
              <w:t xml:space="preserve">/00) </w:t>
            </w:r>
          </w:p>
          <w:p w14:paraId="034FE80E" w14:textId="4BF90ECC" w:rsidR="00C332A9" w:rsidRPr="007009D2" w:rsidRDefault="00C332A9" w:rsidP="00703642">
            <w:pPr>
              <w:pStyle w:val="Rientrocorpodeltesto"/>
              <w:widowControl w:val="0"/>
              <w:tabs>
                <w:tab w:val="left" w:pos="8496"/>
              </w:tabs>
              <w:spacing w:after="0"/>
              <w:ind w:right="57"/>
              <w:jc w:val="both"/>
              <w:rPr>
                <w:rFonts w:cs="Arial"/>
                <w:lang w:val="de-DE"/>
              </w:rPr>
            </w:pPr>
            <w:r w:rsidRPr="007009D2">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00F417B1" w:rsidRPr="007009D2">
              <w:rPr>
                <w:rStyle w:val="Collegamentoipertestuale"/>
                <w:rFonts w:cs="Arial"/>
                <w:lang w:val="de-DE"/>
              </w:rPr>
              <w:t>https://www.anticorruzione.it/-/portale-dei-pagamenti-di-anac?redirect=%2Fper-le-imprese%3Fzx%3Dey3r6htzzbsj</w:t>
            </w:r>
          </w:p>
        </w:tc>
        <w:tc>
          <w:tcPr>
            <w:tcW w:w="993" w:type="dxa"/>
          </w:tcPr>
          <w:p w14:paraId="2B862233" w14:textId="77777777" w:rsidR="00C332A9" w:rsidRPr="007009D2" w:rsidRDefault="00C332A9" w:rsidP="00703642">
            <w:pPr>
              <w:widowControl w:val="0"/>
              <w:tabs>
                <w:tab w:val="center" w:pos="4680"/>
              </w:tabs>
              <w:ind w:right="105"/>
              <w:jc w:val="both"/>
              <w:rPr>
                <w:rFonts w:cs="Arial"/>
                <w:lang w:val="de-DE"/>
              </w:rPr>
            </w:pPr>
          </w:p>
        </w:tc>
        <w:tc>
          <w:tcPr>
            <w:tcW w:w="4252" w:type="dxa"/>
          </w:tcPr>
          <w:p w14:paraId="53DAD273" w14:textId="77777777" w:rsidR="00C332A9" w:rsidRPr="007009D2" w:rsidRDefault="00C332A9" w:rsidP="00CD4425">
            <w:pPr>
              <w:pStyle w:val="Rientrocorpodeltesto"/>
              <w:widowControl w:val="0"/>
              <w:numPr>
                <w:ilvl w:val="0"/>
                <w:numId w:val="80"/>
              </w:numPr>
              <w:tabs>
                <w:tab w:val="clear" w:pos="720"/>
                <w:tab w:val="num" w:pos="427"/>
                <w:tab w:val="left" w:pos="8496"/>
              </w:tabs>
              <w:spacing w:after="0"/>
              <w:ind w:left="285" w:right="57" w:hanging="283"/>
              <w:jc w:val="both"/>
              <w:rPr>
                <w:rFonts w:cs="Arial"/>
                <w:lang w:val="it-IT"/>
              </w:rPr>
            </w:pPr>
            <w:r w:rsidRPr="007009D2">
              <w:rPr>
                <w:rFonts w:eastAsia="Calibri" w:cs="Arial"/>
                <w:lang w:val="it-IT"/>
              </w:rPr>
              <w:t xml:space="preserve">Scansione dell’originale del </w:t>
            </w:r>
            <w:r w:rsidRPr="007009D2">
              <w:rPr>
                <w:rFonts w:eastAsia="Calibri" w:cs="Arial"/>
                <w:b/>
                <w:bCs/>
                <w:lang w:val="it-IT"/>
              </w:rPr>
              <w:t>documento di versamento a favore dell’Autoritá Nazionale Anticorruzione - ANAC</w:t>
            </w:r>
            <w:r w:rsidRPr="007009D2">
              <w:rPr>
                <w:rFonts w:eastAsia="Calibri" w:cs="Arial"/>
                <w:lang w:val="it-IT"/>
              </w:rPr>
              <w:t xml:space="preserve"> dell’importo di </w:t>
            </w:r>
          </w:p>
          <w:p w14:paraId="0CC8610B" w14:textId="77777777" w:rsidR="00C332A9" w:rsidRPr="007009D2" w:rsidRDefault="00C332A9" w:rsidP="00703642">
            <w:pPr>
              <w:pStyle w:val="Rientrocorpodeltesto"/>
              <w:widowControl w:val="0"/>
              <w:tabs>
                <w:tab w:val="left" w:pos="8496"/>
              </w:tabs>
              <w:spacing w:after="0"/>
              <w:ind w:left="312" w:right="57"/>
              <w:jc w:val="both"/>
              <w:rPr>
                <w:rFonts w:eastAsia="Calibri" w:cs="Arial"/>
                <w:color w:val="FF0000"/>
                <w:lang w:val="it-IT"/>
              </w:rPr>
            </w:pPr>
            <w:r w:rsidRPr="007009D2">
              <w:rPr>
                <w:rFonts w:eastAsia="Calibri" w:cs="Arial"/>
                <w:b/>
                <w:bCs/>
                <w:color w:val="FF0000"/>
                <w:lang w:val="it-IT"/>
              </w:rPr>
              <w:t>Lotto 1 euro</w:t>
            </w:r>
            <w:r w:rsidRPr="007009D2">
              <w:rPr>
                <w:rFonts w:eastAsia="Calibri" w:cs="Arial"/>
                <w:color w:val="FF0000"/>
                <w:lang w:val="it-IT"/>
              </w:rPr>
              <w:t xml:space="preserve"> </w:t>
            </w:r>
            <w:r w:rsidRPr="007009D2">
              <w:rPr>
                <w:rFonts w:eastAsia="Calibri" w:cs="Arial"/>
                <w:b/>
                <w:bCs/>
                <w:color w:val="FF0000"/>
                <w:lang w:val="it-IT"/>
              </w:rPr>
              <w:fldChar w:fldCharType="begin">
                <w:ffData>
                  <w:name w:val="Text26"/>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color w:val="FF0000"/>
                <w:lang w:val="it-IT"/>
              </w:rPr>
              <w:t xml:space="preserve"> </w:t>
            </w:r>
            <w:r w:rsidRPr="007009D2">
              <w:rPr>
                <w:rFonts w:eastAsia="Calibri" w:cs="Arial"/>
                <w:b/>
                <w:bCs/>
                <w:color w:val="FF0000"/>
                <w:lang w:val="it-IT"/>
              </w:rPr>
              <w:t>(</w:t>
            </w:r>
            <w:r w:rsidRPr="007009D2">
              <w:rPr>
                <w:rFonts w:eastAsia="Calibri" w:cs="Arial"/>
                <w:b/>
                <w:bCs/>
                <w:color w:val="FF0000"/>
                <w:lang w:val="it-IT"/>
              </w:rPr>
              <w:fldChar w:fldCharType="begin">
                <w:ffData>
                  <w:name w:val="Text27"/>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b/>
                <w:bCs/>
                <w:color w:val="FF0000"/>
                <w:lang w:val="it-IT"/>
              </w:rPr>
              <w:t>/00)</w:t>
            </w:r>
            <w:r w:rsidRPr="007009D2">
              <w:rPr>
                <w:rFonts w:eastAsia="Calibri" w:cs="Arial"/>
                <w:color w:val="FF0000"/>
                <w:lang w:val="it-IT"/>
              </w:rPr>
              <w:t>,</w:t>
            </w:r>
          </w:p>
          <w:p w14:paraId="7E3F9F9C" w14:textId="77777777" w:rsidR="00C332A9" w:rsidRPr="007009D2" w:rsidRDefault="00C332A9" w:rsidP="00703642">
            <w:pPr>
              <w:pStyle w:val="Rientrocorpodeltesto"/>
              <w:widowControl w:val="0"/>
              <w:tabs>
                <w:tab w:val="left" w:pos="8496"/>
              </w:tabs>
              <w:spacing w:after="0"/>
              <w:ind w:left="312" w:right="57"/>
              <w:jc w:val="both"/>
              <w:rPr>
                <w:rFonts w:eastAsia="Calibri" w:cs="Arial"/>
                <w:color w:val="FF0000"/>
                <w:lang w:val="it-IT"/>
              </w:rPr>
            </w:pPr>
            <w:r w:rsidRPr="007009D2">
              <w:rPr>
                <w:rFonts w:eastAsia="Calibri" w:cs="Arial"/>
                <w:b/>
                <w:bCs/>
                <w:color w:val="FF0000"/>
                <w:lang w:val="it-IT"/>
              </w:rPr>
              <w:t>Lotto 2 euro</w:t>
            </w:r>
            <w:r w:rsidRPr="007009D2">
              <w:rPr>
                <w:rFonts w:eastAsia="Calibri" w:cs="Arial"/>
                <w:color w:val="FF0000"/>
                <w:lang w:val="it-IT"/>
              </w:rPr>
              <w:t xml:space="preserve"> </w:t>
            </w:r>
            <w:r w:rsidRPr="007009D2">
              <w:rPr>
                <w:rFonts w:eastAsia="Calibri" w:cs="Arial"/>
                <w:b/>
                <w:bCs/>
                <w:color w:val="FF0000"/>
                <w:lang w:val="it-IT"/>
              </w:rPr>
              <w:fldChar w:fldCharType="begin">
                <w:ffData>
                  <w:name w:val="Text26"/>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color w:val="FF0000"/>
                <w:lang w:val="it-IT"/>
              </w:rPr>
              <w:t xml:space="preserve"> </w:t>
            </w:r>
            <w:r w:rsidRPr="007009D2">
              <w:rPr>
                <w:rFonts w:eastAsia="Calibri" w:cs="Arial"/>
                <w:b/>
                <w:bCs/>
                <w:color w:val="FF0000"/>
                <w:lang w:val="it-IT"/>
              </w:rPr>
              <w:t>(</w:t>
            </w:r>
            <w:r w:rsidRPr="007009D2">
              <w:rPr>
                <w:rFonts w:eastAsia="Calibri" w:cs="Arial"/>
                <w:b/>
                <w:bCs/>
                <w:color w:val="FF0000"/>
                <w:lang w:val="it-IT"/>
              </w:rPr>
              <w:fldChar w:fldCharType="begin">
                <w:ffData>
                  <w:name w:val="Text27"/>
                  <w:enabled/>
                  <w:calcOnExit w:val="0"/>
                  <w:textInput/>
                </w:ffData>
              </w:fldChar>
            </w:r>
            <w:r w:rsidRPr="007009D2">
              <w:rPr>
                <w:rFonts w:eastAsia="Calibri" w:cs="Arial"/>
                <w:b/>
                <w:bCs/>
                <w:color w:val="FF0000"/>
                <w:lang w:val="it-IT"/>
              </w:rPr>
              <w:instrText xml:space="preserve"> FORMTEXT </w:instrText>
            </w:r>
            <w:r w:rsidRPr="007009D2">
              <w:rPr>
                <w:rFonts w:eastAsia="Calibri" w:cs="Arial"/>
                <w:b/>
                <w:bCs/>
                <w:color w:val="FF0000"/>
                <w:lang w:val="it-IT"/>
              </w:rPr>
            </w:r>
            <w:r w:rsidRPr="007009D2">
              <w:rPr>
                <w:rFonts w:eastAsia="Calibri" w:cs="Arial"/>
                <w:b/>
                <w:bCs/>
                <w:color w:val="FF0000"/>
                <w:lang w:val="it-IT"/>
              </w:rPr>
              <w:fldChar w:fldCharType="separate"/>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t> </w:t>
            </w:r>
            <w:r w:rsidRPr="007009D2">
              <w:rPr>
                <w:rFonts w:eastAsia="Calibri" w:cs="Arial"/>
                <w:b/>
                <w:bCs/>
                <w:color w:val="FF0000"/>
                <w:lang w:val="it-IT"/>
              </w:rPr>
              <w:fldChar w:fldCharType="end"/>
            </w:r>
            <w:r w:rsidRPr="007009D2">
              <w:rPr>
                <w:rFonts w:eastAsia="Calibri" w:cs="Arial"/>
                <w:b/>
                <w:bCs/>
                <w:color w:val="FF0000"/>
                <w:lang w:val="it-IT"/>
              </w:rPr>
              <w:t>/00)</w:t>
            </w:r>
            <w:r w:rsidRPr="007009D2">
              <w:rPr>
                <w:rFonts w:eastAsia="Calibri" w:cs="Arial"/>
                <w:color w:val="FF0000"/>
                <w:lang w:val="it-IT"/>
              </w:rPr>
              <w:t>,</w:t>
            </w:r>
          </w:p>
          <w:p w14:paraId="69DB21D9" w14:textId="3C61ACB2" w:rsidR="00C332A9" w:rsidRPr="00211C25" w:rsidRDefault="00C332A9" w:rsidP="00B52E0F">
            <w:pPr>
              <w:pStyle w:val="Rientrocorpodeltesto"/>
              <w:widowControl w:val="0"/>
              <w:tabs>
                <w:tab w:val="left" w:pos="8496"/>
              </w:tabs>
              <w:ind w:left="312" w:right="57"/>
              <w:jc w:val="both"/>
              <w:rPr>
                <w:rFonts w:cs="Arial"/>
                <w:lang w:val="it-IT"/>
              </w:rPr>
            </w:pPr>
            <w:r w:rsidRPr="007009D2">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7009D2">
              <w:rPr>
                <w:rFonts w:eastAsia="Calibri" w:cs="Arial"/>
                <w:b/>
                <w:bCs/>
                <w:lang w:val="it-IT"/>
              </w:rPr>
              <w:t xml:space="preserve"> </w:t>
            </w:r>
            <w:r w:rsidRPr="007009D2">
              <w:rPr>
                <w:rFonts w:eastAsia="Calibri" w:cs="Arial"/>
                <w:lang w:val="it-IT"/>
              </w:rPr>
              <w:t>e delle istruzioni operative</w:t>
            </w:r>
            <w:r w:rsidRPr="007009D2">
              <w:rPr>
                <w:rFonts w:eastAsia="Calibri" w:cs="Arial"/>
                <w:b/>
                <w:bCs/>
                <w:lang w:val="it-IT"/>
              </w:rPr>
              <w:t xml:space="preserve"> </w:t>
            </w:r>
            <w:r w:rsidRPr="007009D2">
              <w:rPr>
                <w:rFonts w:eastAsia="Calibri" w:cs="Arial"/>
                <w:lang w:val="it-IT"/>
              </w:rPr>
              <w:t xml:space="preserve">fornite dalla stessa Autorità sul proprio sito internet all’indirizzo </w:t>
            </w:r>
            <w:r w:rsidR="00F417B1" w:rsidRPr="007009D2">
              <w:rPr>
                <w:rStyle w:val="Collegamentoipertestuale"/>
                <w:rFonts w:cs="Arial"/>
                <w:lang w:val="it-IT"/>
              </w:rPr>
              <w:t>https://www.anticorruzione.it/-/portale-dei-pagamenti-di-anac?redirect=%2Fper-le-imprese%3Fzx%3Dey3r6htzzbsj</w:t>
            </w:r>
          </w:p>
        </w:tc>
      </w:tr>
      <w:bookmarkEnd w:id="104"/>
      <w:tr w:rsidR="00F8101E" w:rsidRPr="00C93D0A" w14:paraId="490FA9CF" w14:textId="77777777" w:rsidTr="00462343">
        <w:tc>
          <w:tcPr>
            <w:tcW w:w="4394" w:type="dxa"/>
            <w:gridSpan w:val="3"/>
          </w:tcPr>
          <w:p w14:paraId="4F36D7BA" w14:textId="77777777" w:rsidR="00CD7F2E" w:rsidRPr="00C332A9" w:rsidRDefault="00CD7F2E" w:rsidP="00CD7F2E">
            <w:pPr>
              <w:widowControl w:val="0"/>
              <w:ind w:right="76"/>
              <w:jc w:val="both"/>
              <w:rPr>
                <w:rFonts w:cs="Arial"/>
                <w:b/>
                <w:color w:val="FF0000"/>
                <w:lang w:val="it-IT"/>
              </w:rPr>
            </w:pPr>
          </w:p>
        </w:tc>
        <w:tc>
          <w:tcPr>
            <w:tcW w:w="993" w:type="dxa"/>
          </w:tcPr>
          <w:p w14:paraId="05FEC86D" w14:textId="77777777" w:rsidR="00CD7F2E" w:rsidRPr="00C332A9" w:rsidRDefault="00CD7F2E" w:rsidP="00CD7F2E">
            <w:pPr>
              <w:widowControl w:val="0"/>
              <w:rPr>
                <w:rFonts w:cs="Arial"/>
                <w:b/>
                <w:color w:val="FF0000"/>
                <w:lang w:val="it-IT"/>
              </w:rPr>
            </w:pPr>
          </w:p>
        </w:tc>
        <w:tc>
          <w:tcPr>
            <w:tcW w:w="4252" w:type="dxa"/>
          </w:tcPr>
          <w:p w14:paraId="1A5BA683" w14:textId="77777777" w:rsidR="00CD7F2E" w:rsidRPr="00C332A9" w:rsidRDefault="00CD7F2E" w:rsidP="00CD7F2E">
            <w:pPr>
              <w:widowControl w:val="0"/>
              <w:tabs>
                <w:tab w:val="center" w:pos="4680"/>
              </w:tabs>
              <w:ind w:right="105"/>
              <w:jc w:val="both"/>
              <w:rPr>
                <w:rFonts w:cs="Arial"/>
                <w:b/>
                <w:color w:val="FF0000"/>
                <w:lang w:val="it-IT"/>
              </w:rPr>
            </w:pPr>
          </w:p>
        </w:tc>
      </w:tr>
      <w:tr w:rsidR="00F8101E" w:rsidRPr="00C93D0A" w14:paraId="67E2DDA8" w14:textId="77777777" w:rsidTr="00462343">
        <w:trPr>
          <w:trHeight w:val="951"/>
        </w:trPr>
        <w:tc>
          <w:tcPr>
            <w:tcW w:w="4394" w:type="dxa"/>
            <w:gridSpan w:val="3"/>
          </w:tcPr>
          <w:p w14:paraId="78F24935" w14:textId="39C4BC14" w:rsidR="00CD7F2E" w:rsidRPr="00C332A9" w:rsidRDefault="00B5507D" w:rsidP="00B5507D">
            <w:pPr>
              <w:ind w:left="284"/>
              <w:rPr>
                <w:rFonts w:cs="Arial"/>
                <w:bCs/>
                <w:lang w:val="de-DE"/>
              </w:rPr>
            </w:pPr>
            <w:r w:rsidRPr="00C332A9">
              <w:rPr>
                <w:rFonts w:cs="Arial"/>
                <w:b/>
                <w:bCs/>
                <w:u w:val="single"/>
                <w:lang w:val="de-DE"/>
              </w:rPr>
              <w:t>►Die unterlassene Einzahlung zugunsten der ANAC innerhalb des Angebotsabgabe</w:t>
            </w:r>
            <w:r w:rsidRPr="00C332A9">
              <w:rPr>
                <w:rFonts w:cs="Arial"/>
                <w:lang w:val="de-DE" w:eastAsia="it-IT"/>
              </w:rPr>
              <w:softHyphen/>
            </w:r>
            <w:r w:rsidRPr="00C332A9">
              <w:rPr>
                <w:rFonts w:cs="Arial"/>
                <w:b/>
                <w:bCs/>
                <w:u w:val="single"/>
                <w:lang w:val="de-DE"/>
              </w:rPr>
              <w:t>termins stellt einen nicht behebbaren Aus</w:t>
            </w:r>
            <w:r w:rsidRPr="00C332A9">
              <w:rPr>
                <w:rFonts w:cs="Arial"/>
                <w:lang w:val="de-DE" w:eastAsia="it-IT"/>
              </w:rPr>
              <w:softHyphen/>
            </w:r>
            <w:r w:rsidRPr="00C332A9">
              <w:rPr>
                <w:rFonts w:cs="Arial"/>
                <w:b/>
                <w:bCs/>
                <w:u w:val="single"/>
                <w:lang w:val="de-DE"/>
              </w:rPr>
              <w:t>schlussgrund dar.</w:t>
            </w:r>
          </w:p>
        </w:tc>
        <w:tc>
          <w:tcPr>
            <w:tcW w:w="993" w:type="dxa"/>
          </w:tcPr>
          <w:p w14:paraId="01EF5C63" w14:textId="77777777" w:rsidR="00CD7F2E" w:rsidRPr="00C332A9" w:rsidRDefault="00CD7F2E" w:rsidP="00CD7F2E">
            <w:pPr>
              <w:jc w:val="both"/>
              <w:rPr>
                <w:rFonts w:cs="Arial"/>
                <w:b/>
                <w:u w:val="single"/>
                <w:lang w:val="de-DE"/>
              </w:rPr>
            </w:pPr>
          </w:p>
        </w:tc>
        <w:tc>
          <w:tcPr>
            <w:tcW w:w="4252" w:type="dxa"/>
          </w:tcPr>
          <w:p w14:paraId="56B7E541" w14:textId="77777777" w:rsidR="00CD7F2E" w:rsidRPr="00C332A9" w:rsidRDefault="00CD7F2E" w:rsidP="00CD7F2E">
            <w:pPr>
              <w:ind w:left="420"/>
              <w:jc w:val="both"/>
              <w:rPr>
                <w:rFonts w:cs="Arial"/>
                <w:lang w:val="it-IT"/>
              </w:rPr>
            </w:pPr>
            <w:r w:rsidRPr="00C332A9">
              <w:rPr>
                <w:rFonts w:cs="Arial"/>
                <w:b/>
                <w:u w:val="single"/>
                <w:lang w:val="it-IT"/>
              </w:rPr>
              <w:t>►È causa di esclusione non sanabile il mancato pagamento a favore dell’ANAC entro la data di presentazione dell’offerta.</w:t>
            </w:r>
          </w:p>
        </w:tc>
      </w:tr>
      <w:tr w:rsidR="00F8101E" w:rsidRPr="00C93D0A" w14:paraId="1FF2E514" w14:textId="77777777" w:rsidTr="00462343">
        <w:tc>
          <w:tcPr>
            <w:tcW w:w="4394" w:type="dxa"/>
            <w:gridSpan w:val="3"/>
          </w:tcPr>
          <w:p w14:paraId="055E6E38" w14:textId="77777777" w:rsidR="00CD7F2E" w:rsidRPr="00C332A9" w:rsidRDefault="00CD7F2E" w:rsidP="00CD7F2E">
            <w:pPr>
              <w:jc w:val="both"/>
              <w:rPr>
                <w:rFonts w:cs="Arial"/>
                <w:b/>
                <w:bCs/>
                <w:u w:val="single"/>
                <w:lang w:val="it-IT"/>
              </w:rPr>
            </w:pPr>
          </w:p>
        </w:tc>
        <w:tc>
          <w:tcPr>
            <w:tcW w:w="993" w:type="dxa"/>
          </w:tcPr>
          <w:p w14:paraId="12B71B4F" w14:textId="77777777" w:rsidR="00CD7F2E" w:rsidRPr="00C332A9" w:rsidRDefault="00CD7F2E" w:rsidP="00CD7F2E">
            <w:pPr>
              <w:jc w:val="both"/>
              <w:rPr>
                <w:rFonts w:cs="Arial"/>
                <w:b/>
                <w:u w:val="single"/>
                <w:lang w:val="it-IT"/>
              </w:rPr>
            </w:pPr>
          </w:p>
        </w:tc>
        <w:tc>
          <w:tcPr>
            <w:tcW w:w="4252" w:type="dxa"/>
          </w:tcPr>
          <w:p w14:paraId="159F6BAF" w14:textId="77777777" w:rsidR="00CD7F2E" w:rsidRPr="00C332A9" w:rsidRDefault="00CD7F2E" w:rsidP="00CD7F2E">
            <w:pPr>
              <w:jc w:val="both"/>
              <w:rPr>
                <w:rFonts w:cs="Arial"/>
                <w:b/>
                <w:u w:val="single"/>
                <w:lang w:val="it-IT"/>
              </w:rPr>
            </w:pPr>
          </w:p>
        </w:tc>
      </w:tr>
      <w:tr w:rsidR="00F8101E" w:rsidRPr="00C93D0A" w14:paraId="4B9F1D8E" w14:textId="77777777" w:rsidTr="00462343">
        <w:tc>
          <w:tcPr>
            <w:tcW w:w="4394" w:type="dxa"/>
            <w:gridSpan w:val="3"/>
          </w:tcPr>
          <w:p w14:paraId="444AF533" w14:textId="1956E8B1" w:rsidR="00CD7F2E" w:rsidRPr="00C332A9" w:rsidRDefault="000F4D9F" w:rsidP="00CD7F2E">
            <w:pPr>
              <w:widowControl w:val="0"/>
              <w:ind w:left="299" w:right="76"/>
              <w:jc w:val="both"/>
              <w:rPr>
                <w:rFonts w:cs="Arial"/>
                <w:noProof w:val="0"/>
                <w:lang w:val="de-DE"/>
              </w:rPr>
            </w:pPr>
            <w:r w:rsidRPr="00C332A9">
              <w:rPr>
                <w:rFonts w:cs="Arial"/>
                <w:noProof w:val="0"/>
                <w:lang w:val="de-DE"/>
              </w:rPr>
              <w:t>Wurde die Zahlung fristgerecht vorgenommen, jedoch der entsprechende Zahlungsnachweis nicht im Portal hochgeladen, wird der Teilnehmer aufgefordert, den entsprechenden Zahlungsnachweis nachzureichen.</w:t>
            </w:r>
          </w:p>
        </w:tc>
        <w:tc>
          <w:tcPr>
            <w:tcW w:w="993" w:type="dxa"/>
          </w:tcPr>
          <w:p w14:paraId="0AAD8391" w14:textId="77777777" w:rsidR="00CD7F2E" w:rsidRPr="00C332A9" w:rsidRDefault="00CD7F2E" w:rsidP="00CD7F2E">
            <w:pPr>
              <w:widowControl w:val="0"/>
              <w:rPr>
                <w:rFonts w:cs="Arial"/>
                <w:b/>
                <w:lang w:val="de-DE"/>
              </w:rPr>
            </w:pPr>
          </w:p>
        </w:tc>
        <w:tc>
          <w:tcPr>
            <w:tcW w:w="4252" w:type="dxa"/>
          </w:tcPr>
          <w:p w14:paraId="3D9D0394" w14:textId="77777777" w:rsidR="00CD7F2E" w:rsidRPr="00C332A9" w:rsidRDefault="00CD7F2E" w:rsidP="00CD7F2E">
            <w:pPr>
              <w:widowControl w:val="0"/>
              <w:tabs>
                <w:tab w:val="center" w:pos="4680"/>
              </w:tabs>
              <w:ind w:left="420" w:right="105"/>
              <w:jc w:val="both"/>
              <w:rPr>
                <w:rFonts w:cs="Arial"/>
                <w:b/>
                <w:lang w:val="it-IT"/>
              </w:rPr>
            </w:pPr>
            <w:r w:rsidRPr="00C332A9">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F8101E" w:rsidRPr="00C93D0A" w14:paraId="2EA0E114" w14:textId="77777777" w:rsidTr="00462343">
        <w:tc>
          <w:tcPr>
            <w:tcW w:w="4394" w:type="dxa"/>
            <w:gridSpan w:val="3"/>
          </w:tcPr>
          <w:p w14:paraId="323DB3CB" w14:textId="77777777" w:rsidR="00CD7F2E" w:rsidRPr="00C332A9" w:rsidRDefault="00CD7F2E" w:rsidP="00CD7F2E">
            <w:pPr>
              <w:widowControl w:val="0"/>
              <w:ind w:right="76"/>
              <w:jc w:val="both"/>
              <w:rPr>
                <w:rFonts w:cs="Arial"/>
                <w:lang w:val="it-IT"/>
              </w:rPr>
            </w:pPr>
          </w:p>
        </w:tc>
        <w:tc>
          <w:tcPr>
            <w:tcW w:w="993" w:type="dxa"/>
          </w:tcPr>
          <w:p w14:paraId="0427391C" w14:textId="77777777" w:rsidR="00CD7F2E" w:rsidRPr="00C332A9" w:rsidRDefault="00CD7F2E" w:rsidP="00CD7F2E">
            <w:pPr>
              <w:widowControl w:val="0"/>
              <w:rPr>
                <w:rFonts w:cs="Arial"/>
                <w:b/>
                <w:lang w:val="it-IT"/>
              </w:rPr>
            </w:pPr>
          </w:p>
        </w:tc>
        <w:tc>
          <w:tcPr>
            <w:tcW w:w="4252" w:type="dxa"/>
          </w:tcPr>
          <w:p w14:paraId="6FC689C9" w14:textId="77777777" w:rsidR="00CD7F2E" w:rsidRPr="00C332A9" w:rsidRDefault="00CD7F2E" w:rsidP="00CD7F2E">
            <w:pPr>
              <w:widowControl w:val="0"/>
              <w:tabs>
                <w:tab w:val="center" w:pos="4680"/>
              </w:tabs>
              <w:ind w:right="105"/>
              <w:jc w:val="both"/>
              <w:rPr>
                <w:rFonts w:cs="Arial"/>
                <w:lang w:val="it-IT"/>
              </w:rPr>
            </w:pPr>
          </w:p>
        </w:tc>
      </w:tr>
      <w:tr w:rsidR="00F8101E" w:rsidRPr="00C93D0A" w14:paraId="6D80F712" w14:textId="77777777" w:rsidTr="00462343">
        <w:tc>
          <w:tcPr>
            <w:tcW w:w="4394" w:type="dxa"/>
            <w:gridSpan w:val="3"/>
          </w:tcPr>
          <w:p w14:paraId="6CE775E2" w14:textId="0B889B9E" w:rsidR="00CD7F2E" w:rsidRPr="00C332A9" w:rsidRDefault="00B00CBC" w:rsidP="00CD7F2E">
            <w:pPr>
              <w:widowControl w:val="0"/>
              <w:tabs>
                <w:tab w:val="left" w:pos="8496"/>
              </w:tabs>
              <w:ind w:left="360" w:right="76" w:hanging="10"/>
              <w:jc w:val="both"/>
              <w:rPr>
                <w:rFonts w:cs="Arial"/>
                <w:lang w:val="de-DE"/>
              </w:rPr>
            </w:pPr>
            <w:bookmarkStart w:id="105" w:name="_Hlk2590789"/>
            <w:r w:rsidRPr="00C332A9">
              <w:rPr>
                <w:rFonts w:cs="Arial"/>
                <w:lang w:val="de-DE"/>
              </w:rPr>
              <w:t>Je nach gewählten Zahlungsmodalitäten für die obige Überweisung müssen die Teilnehmer</w:t>
            </w:r>
            <w:r w:rsidR="00607820" w:rsidRPr="00C332A9">
              <w:rPr>
                <w:rFonts w:cs="Arial"/>
                <w:lang w:val="de-DE"/>
              </w:rPr>
              <w:t xml:space="preserve"> demnach</w:t>
            </w:r>
            <w:r w:rsidRPr="00C332A9">
              <w:rPr>
                <w:rFonts w:cs="Arial"/>
                <w:lang w:val="de-DE"/>
              </w:rPr>
              <w:t xml:space="preserve"> folgende Unterlagen als Scan</w:t>
            </w:r>
            <w:r w:rsidR="00CD7F2E" w:rsidRPr="00C332A9">
              <w:rPr>
                <w:rFonts w:cs="Arial"/>
                <w:lang w:val="de-DE"/>
              </w:rPr>
              <w:t xml:space="preserve"> des Originaldokuments </w:t>
            </w:r>
            <w:r w:rsidR="00607820" w:rsidRPr="00C332A9">
              <w:rPr>
                <w:rFonts w:cs="Arial"/>
                <w:lang w:val="de-DE"/>
              </w:rPr>
              <w:t>beilegen</w:t>
            </w:r>
            <w:r w:rsidR="00CD7F2E" w:rsidRPr="00C332A9">
              <w:rPr>
                <w:rFonts w:cs="Arial"/>
                <w:lang w:val="de-DE"/>
              </w:rPr>
              <w:t>:</w:t>
            </w:r>
          </w:p>
          <w:p w14:paraId="06A25318" w14:textId="77777777" w:rsidR="00CD7F2E" w:rsidRPr="00C332A9" w:rsidRDefault="00CD7F2E" w:rsidP="00CD7F2E">
            <w:pPr>
              <w:pStyle w:val="Rientrocorpodeltesto"/>
              <w:widowControl w:val="0"/>
              <w:tabs>
                <w:tab w:val="left" w:pos="8496"/>
              </w:tabs>
              <w:spacing w:after="0"/>
              <w:ind w:right="57"/>
              <w:jc w:val="both"/>
              <w:rPr>
                <w:rFonts w:cs="Arial"/>
                <w:lang w:val="de-DE"/>
              </w:rPr>
            </w:pPr>
          </w:p>
        </w:tc>
        <w:tc>
          <w:tcPr>
            <w:tcW w:w="993" w:type="dxa"/>
          </w:tcPr>
          <w:p w14:paraId="1C5A7A17" w14:textId="77777777" w:rsidR="00CD7F2E" w:rsidRPr="00C332A9" w:rsidRDefault="00CD7F2E" w:rsidP="00CD7F2E">
            <w:pPr>
              <w:widowControl w:val="0"/>
              <w:rPr>
                <w:rFonts w:cs="Arial"/>
                <w:lang w:val="de-DE"/>
              </w:rPr>
            </w:pPr>
          </w:p>
        </w:tc>
        <w:tc>
          <w:tcPr>
            <w:tcW w:w="4252" w:type="dxa"/>
          </w:tcPr>
          <w:p w14:paraId="560A8AF0" w14:textId="77777777" w:rsidR="00CD7F2E" w:rsidRPr="00C332A9" w:rsidRDefault="00CD7F2E" w:rsidP="00CD7F2E">
            <w:pPr>
              <w:pStyle w:val="Rientrocorpodeltesto"/>
              <w:widowControl w:val="0"/>
              <w:tabs>
                <w:tab w:val="left" w:pos="8496"/>
              </w:tabs>
              <w:spacing w:after="0"/>
              <w:ind w:left="312" w:right="57"/>
              <w:jc w:val="both"/>
              <w:rPr>
                <w:rFonts w:eastAsia="Calibri" w:cs="Arial"/>
                <w:lang w:val="it-IT"/>
              </w:rPr>
            </w:pPr>
            <w:r w:rsidRPr="00C332A9">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F8101E" w:rsidRPr="00C93D0A" w14:paraId="5AAFF656" w14:textId="77777777" w:rsidTr="00462343">
        <w:tc>
          <w:tcPr>
            <w:tcW w:w="4394" w:type="dxa"/>
            <w:gridSpan w:val="3"/>
          </w:tcPr>
          <w:p w14:paraId="07935E3C" w14:textId="77777777" w:rsidR="00CD7F2E" w:rsidRPr="00C332A9" w:rsidRDefault="00CD7F2E" w:rsidP="00CD7F2E">
            <w:pPr>
              <w:widowControl w:val="0"/>
              <w:tabs>
                <w:tab w:val="left" w:pos="8496"/>
              </w:tabs>
              <w:ind w:left="360" w:right="76" w:hanging="10"/>
              <w:jc w:val="both"/>
              <w:rPr>
                <w:rFonts w:cs="Arial"/>
                <w:color w:val="FF0000"/>
                <w:lang w:val="it-IT"/>
              </w:rPr>
            </w:pPr>
          </w:p>
        </w:tc>
        <w:tc>
          <w:tcPr>
            <w:tcW w:w="993" w:type="dxa"/>
          </w:tcPr>
          <w:p w14:paraId="3B92DE77" w14:textId="77777777" w:rsidR="00CD7F2E" w:rsidRPr="00C332A9" w:rsidRDefault="00CD7F2E" w:rsidP="00CD7F2E">
            <w:pPr>
              <w:widowControl w:val="0"/>
              <w:rPr>
                <w:rFonts w:cs="Arial"/>
                <w:color w:val="FF0000"/>
                <w:lang w:val="it-IT"/>
              </w:rPr>
            </w:pPr>
          </w:p>
        </w:tc>
        <w:tc>
          <w:tcPr>
            <w:tcW w:w="4252" w:type="dxa"/>
          </w:tcPr>
          <w:p w14:paraId="0C6D5DB1" w14:textId="77777777" w:rsidR="00CD7F2E" w:rsidRPr="00C332A9" w:rsidRDefault="00CD7F2E" w:rsidP="00CD7F2E">
            <w:pPr>
              <w:pStyle w:val="Rientrocorpodeltesto"/>
              <w:widowControl w:val="0"/>
              <w:tabs>
                <w:tab w:val="left" w:pos="8496"/>
              </w:tabs>
              <w:spacing w:after="0"/>
              <w:ind w:left="312" w:right="57"/>
              <w:jc w:val="both"/>
              <w:rPr>
                <w:rFonts w:cs="Arial"/>
                <w:color w:val="FF0000"/>
                <w:lang w:val="it-IT"/>
              </w:rPr>
            </w:pPr>
          </w:p>
        </w:tc>
      </w:tr>
      <w:tr w:rsidR="00F8101E" w:rsidRPr="00C93D0A" w14:paraId="189FF257" w14:textId="77777777" w:rsidTr="00462343">
        <w:trPr>
          <w:trHeight w:val="1845"/>
        </w:trPr>
        <w:tc>
          <w:tcPr>
            <w:tcW w:w="4394" w:type="dxa"/>
            <w:gridSpan w:val="3"/>
          </w:tcPr>
          <w:p w14:paraId="181C58DF" w14:textId="77777777" w:rsidR="00C332A9" w:rsidRPr="00211C25" w:rsidRDefault="00C332A9" w:rsidP="00C43750">
            <w:pPr>
              <w:pStyle w:val="Paragrafoelenco"/>
              <w:numPr>
                <w:ilvl w:val="0"/>
                <w:numId w:val="63"/>
              </w:numPr>
              <w:tabs>
                <w:tab w:val="clear" w:pos="644"/>
                <w:tab w:val="num" w:pos="722"/>
              </w:tabs>
              <w:ind w:left="722" w:hanging="346"/>
              <w:jc w:val="both"/>
              <w:rPr>
                <w:rFonts w:cs="Arial"/>
                <w:lang w:val="de-DE"/>
              </w:rPr>
            </w:pPr>
            <w:r w:rsidRPr="00211C25">
              <w:rPr>
                <w:rFonts w:cs="Arial"/>
                <w:b/>
                <w:lang w:val="de-DE"/>
              </w:rPr>
              <w:lastRenderedPageBreak/>
              <w:t>Online</w:t>
            </w:r>
            <w:r>
              <w:rPr>
                <w:rFonts w:cs="Arial"/>
                <w:b/>
                <w:lang w:val="de-DE"/>
              </w:rPr>
              <w:t>-</w:t>
            </w:r>
            <w:r w:rsidRPr="00211C25">
              <w:rPr>
                <w:rFonts w:cs="Arial"/>
                <w:b/>
                <w:lang w:val="de-DE"/>
              </w:rPr>
              <w:t>Bezahlung</w:t>
            </w:r>
            <w:r w:rsidRPr="00211C25">
              <w:rPr>
                <w:rFonts w:cs="Arial"/>
                <w:lang w:val="de-DE"/>
              </w:rPr>
              <w:t xml:space="preserve"> über das neue </w:t>
            </w:r>
            <w:r w:rsidRPr="00607820">
              <w:rPr>
                <w:rFonts w:cs="Arial"/>
                <w:u w:val="single"/>
                <w:lang w:val="de-DE"/>
              </w:rPr>
              <w:t xml:space="preserve">Portal der Zahlungen der ANAC </w:t>
            </w:r>
            <w:r w:rsidRPr="00211C25">
              <w:rPr>
                <w:rFonts w:cs="Arial"/>
                <w:color w:val="0000FF"/>
                <w:u w:val="single"/>
                <w:lang w:val="de-DE"/>
              </w:rPr>
              <w:t>(</w:t>
            </w:r>
            <w:hyperlink r:id="rId48" w:history="1">
              <w:r w:rsidRPr="00211C25">
                <w:rPr>
                  <w:rStyle w:val="Collegamentoipertestuale"/>
                  <w:rFonts w:cs="Arial"/>
                  <w:lang w:val="de-DE"/>
                </w:rPr>
                <w:t>http://www.anticorruzione.it/portal/public/classic/Servizi/ServiziOnline/Portaledeipagamenti</w:t>
              </w:r>
            </w:hyperlink>
            <w:r w:rsidRPr="00211C25">
              <w:rPr>
                <w:rFonts w:cs="Arial"/>
                <w:color w:val="0000FF"/>
                <w:u w:val="single"/>
                <w:lang w:val="de-DE"/>
              </w:rPr>
              <w:t>)</w:t>
            </w:r>
            <w:r w:rsidRPr="00211C25">
              <w:rPr>
                <w:rFonts w:cs="Arial"/>
                <w:lang w:val="de-DE"/>
              </w:rPr>
              <w:t>,</w:t>
            </w:r>
            <w:r w:rsidRPr="00211C25">
              <w:rPr>
                <w:rFonts w:cs="Arial"/>
                <w:color w:val="0000FF"/>
                <w:lang w:val="de-DE"/>
              </w:rPr>
              <w:t xml:space="preserve"> </w:t>
            </w:r>
            <w:r w:rsidRPr="00211C25">
              <w:rPr>
                <w:rFonts w:cs="Arial"/>
                <w:lang w:val="de-DE"/>
              </w:rPr>
              <w:t>wobei unter den Zahlungsarten, welche auf dem PagoPA System zur Verfügung stehen</w:t>
            </w:r>
            <w:r>
              <w:rPr>
                <w:rFonts w:cs="Arial"/>
                <w:lang w:val="de-DE"/>
              </w:rPr>
              <w:t>,</w:t>
            </w:r>
            <w:r w:rsidRPr="00211C25">
              <w:rPr>
                <w:rFonts w:cs="Arial"/>
                <w:lang w:val="de-DE"/>
              </w:rPr>
              <w:t xml:space="preserve"> gewählt werden </w:t>
            </w:r>
            <w:r>
              <w:rPr>
                <w:rFonts w:cs="Arial"/>
                <w:lang w:val="de-DE"/>
              </w:rPr>
              <w:t>muss</w:t>
            </w:r>
            <w:r w:rsidRPr="00211C25">
              <w:rPr>
                <w:rFonts w:cs="Arial"/>
                <w:lang w:val="de-DE"/>
              </w:rPr>
              <w:t>.</w:t>
            </w:r>
          </w:p>
        </w:tc>
        <w:tc>
          <w:tcPr>
            <w:tcW w:w="993" w:type="dxa"/>
          </w:tcPr>
          <w:p w14:paraId="128A23FA" w14:textId="77777777" w:rsidR="00C332A9" w:rsidRPr="00211C25" w:rsidRDefault="00C332A9" w:rsidP="00703642">
            <w:pPr>
              <w:jc w:val="both"/>
              <w:rPr>
                <w:rFonts w:cs="Arial"/>
                <w:lang w:val="de-DE"/>
              </w:rPr>
            </w:pPr>
          </w:p>
        </w:tc>
        <w:tc>
          <w:tcPr>
            <w:tcW w:w="4252" w:type="dxa"/>
          </w:tcPr>
          <w:p w14:paraId="2CC8D9C3" w14:textId="77777777" w:rsidR="00281957" w:rsidRDefault="00C332A9" w:rsidP="00F63459">
            <w:pPr>
              <w:pStyle w:val="Paragrafoelenco"/>
              <w:numPr>
                <w:ilvl w:val="0"/>
                <w:numId w:val="65"/>
              </w:numPr>
              <w:jc w:val="both"/>
              <w:rPr>
                <w:rFonts w:cs="Arial"/>
                <w:lang w:val="it-IT"/>
              </w:rPr>
            </w:pPr>
            <w:r w:rsidRPr="00211C25">
              <w:rPr>
                <w:rFonts w:cs="Arial"/>
                <w:b/>
                <w:bCs/>
                <w:lang w:val="it-IT"/>
              </w:rPr>
              <w:t xml:space="preserve">"Pagamento on line" </w:t>
            </w:r>
            <w:r w:rsidRPr="00211C25">
              <w:rPr>
                <w:rFonts w:cs="Arial"/>
                <w:lang w:val="it-IT"/>
              </w:rPr>
              <w:t xml:space="preserve">mediante il nuovo </w:t>
            </w:r>
            <w:hyperlink r:id="rId49" w:history="1">
              <w:r w:rsidRPr="00281957">
                <w:rPr>
                  <w:rFonts w:cs="Arial"/>
                  <w:lang w:val="it-IT"/>
                </w:rPr>
                <w:t>Portale dei pagamenti dell’A.N.A</w:t>
              </w:r>
              <w:r w:rsidR="00281957" w:rsidRPr="00281957">
                <w:rPr>
                  <w:rFonts w:cs="Arial"/>
                  <w:lang w:val="it-IT"/>
                </w:rPr>
                <w:t>.</w:t>
              </w:r>
              <w:r w:rsidRPr="00281957">
                <w:rPr>
                  <w:rFonts w:cs="Arial"/>
                  <w:lang w:val="it-IT"/>
                </w:rPr>
                <w:t>C</w:t>
              </w:r>
            </w:hyperlink>
            <w:r w:rsidR="00281957">
              <w:rPr>
                <w:rFonts w:cs="Arial"/>
                <w:lang w:val="it-IT"/>
              </w:rPr>
              <w:t>.</w:t>
            </w:r>
          </w:p>
          <w:p w14:paraId="5892F3CD" w14:textId="6195040A" w:rsidR="00C332A9" w:rsidRPr="00211C25" w:rsidRDefault="00C332A9" w:rsidP="00281957">
            <w:pPr>
              <w:pStyle w:val="Paragrafoelenco"/>
              <w:ind w:left="927"/>
              <w:jc w:val="both"/>
              <w:rPr>
                <w:rFonts w:cs="Arial"/>
                <w:lang w:val="it-IT"/>
              </w:rPr>
            </w:pPr>
            <w:r w:rsidRPr="00211C25">
              <w:rPr>
                <w:rFonts w:cs="Arial"/>
                <w:lang w:val="it-IT"/>
              </w:rPr>
              <w:t>(</w:t>
            </w:r>
            <w:r w:rsidRPr="00211C25">
              <w:rPr>
                <w:rFonts w:cs="Arial"/>
                <w:color w:val="0000FF"/>
                <w:u w:val="single"/>
                <w:lang w:val="it-IT"/>
              </w:rPr>
              <w:t>http://www.anticorruzione.it/portal/public/classic/Servizi/ServiziOnline/Portaledeipagamenti</w:t>
            </w:r>
            <w:r w:rsidRPr="00211C25">
              <w:rPr>
                <w:rFonts w:cs="Arial"/>
                <w:lang w:val="it-IT"/>
              </w:rPr>
              <w:t>), scegliendo tra i canali di pagamento disponibili sul sistema pagoPA.</w:t>
            </w:r>
          </w:p>
        </w:tc>
      </w:tr>
      <w:tr w:rsidR="00F8101E" w:rsidRPr="00C93D0A" w14:paraId="137D1CC0" w14:textId="77777777" w:rsidTr="00462343">
        <w:tc>
          <w:tcPr>
            <w:tcW w:w="4394" w:type="dxa"/>
            <w:gridSpan w:val="3"/>
          </w:tcPr>
          <w:p w14:paraId="382A4FE7" w14:textId="77777777" w:rsidR="00CD7F2E" w:rsidRPr="00C332A9" w:rsidRDefault="00CD7F2E" w:rsidP="00CD7F2E">
            <w:pPr>
              <w:rPr>
                <w:rFonts w:cs="Arial"/>
                <w:color w:val="FF0000"/>
                <w:lang w:val="it-IT"/>
              </w:rPr>
            </w:pPr>
          </w:p>
        </w:tc>
        <w:tc>
          <w:tcPr>
            <w:tcW w:w="993" w:type="dxa"/>
          </w:tcPr>
          <w:p w14:paraId="4A4817E0" w14:textId="77777777" w:rsidR="00CD7F2E" w:rsidRPr="00C332A9" w:rsidRDefault="00CD7F2E" w:rsidP="00CD7F2E">
            <w:pPr>
              <w:rPr>
                <w:rFonts w:cs="Arial"/>
                <w:color w:val="FF0000"/>
                <w:lang w:val="it-IT"/>
              </w:rPr>
            </w:pPr>
          </w:p>
        </w:tc>
        <w:tc>
          <w:tcPr>
            <w:tcW w:w="4252" w:type="dxa"/>
          </w:tcPr>
          <w:p w14:paraId="4AC8C6BD" w14:textId="77777777" w:rsidR="00CD7F2E" w:rsidRPr="00C332A9" w:rsidRDefault="00CD7F2E" w:rsidP="00CD7F2E">
            <w:pPr>
              <w:rPr>
                <w:rFonts w:cs="Arial"/>
                <w:color w:val="FF0000"/>
                <w:lang w:val="it-IT"/>
              </w:rPr>
            </w:pPr>
          </w:p>
        </w:tc>
      </w:tr>
      <w:tr w:rsidR="00F8101E" w:rsidRPr="00C93D0A" w14:paraId="16D62F5F" w14:textId="77777777" w:rsidTr="00462343">
        <w:tc>
          <w:tcPr>
            <w:tcW w:w="4394" w:type="dxa"/>
            <w:gridSpan w:val="3"/>
          </w:tcPr>
          <w:p w14:paraId="41C4AE4B" w14:textId="5FB30C17" w:rsidR="00CD7F2E" w:rsidRPr="00C332A9" w:rsidRDefault="00CD7F2E" w:rsidP="00F63459">
            <w:pPr>
              <w:numPr>
                <w:ilvl w:val="0"/>
                <w:numId w:val="63"/>
              </w:numPr>
              <w:tabs>
                <w:tab w:val="num" w:pos="700"/>
              </w:tabs>
              <w:jc w:val="both"/>
              <w:rPr>
                <w:rStyle w:val="Enfasigrassetto"/>
                <w:rFonts w:cs="Arial"/>
                <w:b w:val="0"/>
                <w:lang w:val="de-DE"/>
              </w:rPr>
            </w:pPr>
            <w:r w:rsidRPr="00C332A9">
              <w:rPr>
                <w:rStyle w:val="Enfasigrassetto"/>
                <w:rFonts w:cs="Arial"/>
                <w:lang w:val="de-DE"/>
              </w:rPr>
              <w:t>„</w:t>
            </w:r>
            <w:r w:rsidR="00443833">
              <w:rPr>
                <w:rStyle w:val="Enfasigrassetto"/>
                <w:rFonts w:cs="Arial"/>
                <w:lang w:val="de-DE"/>
              </w:rPr>
              <w:t>Bezahlung per Einzahlungs</w:t>
            </w:r>
            <w:r w:rsidR="00443833" w:rsidRPr="00443833">
              <w:rPr>
                <w:rStyle w:val="Enfasigrassetto"/>
                <w:rFonts w:cs="Arial"/>
                <w:lang w:val="de-DE"/>
              </w:rPr>
              <w:t>schei</w:t>
            </w:r>
            <w:r w:rsidR="00443833">
              <w:rPr>
                <w:rStyle w:val="Enfasigrassetto"/>
                <w:rFonts w:cs="Arial"/>
                <w:lang w:val="de-DE"/>
              </w:rPr>
              <w:t>n</w:t>
            </w:r>
            <w:r w:rsidRPr="00C332A9">
              <w:rPr>
                <w:rStyle w:val="Enfasigrassetto"/>
                <w:rFonts w:cs="Arial"/>
                <w:lang w:val="de-DE"/>
              </w:rPr>
              <w:t>“</w:t>
            </w:r>
            <w:r w:rsidR="00DA3C4A" w:rsidRPr="00C332A9">
              <w:rPr>
                <w:rStyle w:val="Enfasigrassetto"/>
                <w:rFonts w:cs="Arial"/>
                <w:lang w:val="de-DE"/>
              </w:rPr>
              <w:t>,</w:t>
            </w:r>
            <w:r w:rsidRPr="00C332A9">
              <w:rPr>
                <w:rStyle w:val="Enfasigrassetto"/>
                <w:rFonts w:cs="Arial"/>
                <w:lang w:val="de-DE"/>
              </w:rPr>
              <w:t xml:space="preserve"> </w:t>
            </w:r>
            <w:r w:rsidR="00314000" w:rsidRPr="00C332A9">
              <w:rPr>
                <w:rStyle w:val="Enfasigrassetto"/>
                <w:rFonts w:cs="Arial"/>
                <w:b w:val="0"/>
                <w:lang w:val="de-DE"/>
              </w:rPr>
              <w:t>über die</w:t>
            </w:r>
            <w:r w:rsidRPr="00C332A9">
              <w:rPr>
                <w:rStyle w:val="Enfasigrassetto"/>
                <w:rFonts w:cs="Arial"/>
                <w:b w:val="0"/>
                <w:lang w:val="de-DE"/>
              </w:rPr>
              <w:t xml:space="preserve"> </w:t>
            </w:r>
            <w:r w:rsidR="00314000" w:rsidRPr="00C332A9">
              <w:rPr>
                <w:rStyle w:val="Enfasigrassetto"/>
                <w:rFonts w:cs="Arial"/>
                <w:b w:val="0"/>
                <w:lang w:val="de-DE"/>
              </w:rPr>
              <w:t xml:space="preserve">Kanäle, die </w:t>
            </w:r>
            <w:r w:rsidRPr="00C332A9">
              <w:rPr>
                <w:rStyle w:val="Enfasigrassetto"/>
                <w:rFonts w:cs="Arial"/>
                <w:b w:val="0"/>
                <w:lang w:val="de-DE"/>
              </w:rPr>
              <w:t>von PagoPA</w:t>
            </w:r>
            <w:r w:rsidR="00314000" w:rsidRPr="00C332A9">
              <w:rPr>
                <w:rStyle w:val="Enfasigrassetto"/>
                <w:rFonts w:cs="Arial"/>
                <w:b w:val="0"/>
                <w:lang w:val="de-DE"/>
              </w:rPr>
              <w:t>-</w:t>
            </w:r>
            <w:r w:rsidRPr="00C332A9">
              <w:rPr>
                <w:rStyle w:val="Enfasigrassetto"/>
                <w:rFonts w:cs="Arial"/>
                <w:b w:val="0"/>
                <w:lang w:val="de-DE"/>
              </w:rPr>
              <w:t>ermächtigten Anbieter</w:t>
            </w:r>
            <w:r w:rsidR="00314000" w:rsidRPr="00C332A9">
              <w:rPr>
                <w:rStyle w:val="Enfasigrassetto"/>
                <w:rFonts w:cs="Arial"/>
                <w:b w:val="0"/>
                <w:lang w:val="de-DE"/>
              </w:rPr>
              <w:t>n</w:t>
            </w:r>
            <w:r w:rsidRPr="00C332A9">
              <w:rPr>
                <w:rStyle w:val="Enfasigrassetto"/>
                <w:rFonts w:cs="Arial"/>
                <w:b w:val="0"/>
                <w:lang w:val="de-DE"/>
              </w:rPr>
              <w:t xml:space="preserve"> der Zahlungsleistung</w:t>
            </w:r>
            <w:r w:rsidR="00F331A8" w:rsidRPr="00C332A9">
              <w:rPr>
                <w:rStyle w:val="Enfasigrassetto"/>
                <w:rFonts w:cs="Arial"/>
                <w:b w:val="0"/>
                <w:lang w:val="de-DE"/>
              </w:rPr>
              <w:t xml:space="preserve"> (PSP</w:t>
            </w:r>
            <w:r w:rsidRPr="00C332A9">
              <w:rPr>
                <w:rStyle w:val="Enfasigrassetto"/>
                <w:rFonts w:cs="Arial"/>
                <w:b w:val="0"/>
                <w:lang w:val="de-DE"/>
              </w:rPr>
              <w:t>) zur Verfügung gestellt</w:t>
            </w:r>
            <w:r w:rsidR="00314000" w:rsidRPr="00C332A9">
              <w:rPr>
                <w:rStyle w:val="Enfasigrassetto"/>
                <w:rFonts w:cs="Arial"/>
                <w:b w:val="0"/>
                <w:lang w:val="de-DE"/>
              </w:rPr>
              <w:t xml:space="preserve"> werden</w:t>
            </w:r>
            <w:r w:rsidRPr="00C332A9">
              <w:rPr>
                <w:rStyle w:val="Enfasigrassetto"/>
                <w:rFonts w:cs="Arial"/>
                <w:b w:val="0"/>
                <w:lang w:val="de-DE"/>
              </w:rPr>
              <w:t xml:space="preserve"> (ATM</w:t>
            </w:r>
            <w:r w:rsidR="00DA3C4A" w:rsidRPr="00C332A9">
              <w:rPr>
                <w:rStyle w:val="Enfasigrassetto"/>
                <w:rFonts w:cs="Arial"/>
                <w:b w:val="0"/>
                <w:lang w:val="de-DE"/>
              </w:rPr>
              <w:t>-</w:t>
            </w:r>
            <w:r w:rsidRPr="00C332A9">
              <w:rPr>
                <w:rStyle w:val="Enfasigrassetto"/>
                <w:rFonts w:cs="Arial"/>
                <w:b w:val="0"/>
                <w:lang w:val="de-DE"/>
              </w:rPr>
              <w:t>Schalter, Homebanking, CBILL-Dienst</w:t>
            </w:r>
            <w:r w:rsidR="005F4D7E" w:rsidRPr="00C332A9">
              <w:rPr>
                <w:rStyle w:val="Enfasigrassetto"/>
                <w:rFonts w:cs="Arial"/>
                <w:b w:val="0"/>
                <w:lang w:val="de-DE"/>
              </w:rPr>
              <w:t xml:space="preserve">, </w:t>
            </w:r>
            <w:r w:rsidRPr="00C332A9">
              <w:rPr>
                <w:rStyle w:val="Enfasigrassetto"/>
                <w:rFonts w:cs="Arial"/>
                <w:b w:val="0"/>
                <w:lang w:val="de-DE"/>
              </w:rPr>
              <w:t>mobile payment, Tabaktrafiken, SISAL und Lottomatik, von einem organisierten Großhändler zur Verfügung gestellte Kassen usw.)</w:t>
            </w:r>
            <w:r w:rsidR="005F4D7E" w:rsidRPr="00C332A9">
              <w:rPr>
                <w:rStyle w:val="Enfasigrassetto"/>
                <w:rFonts w:cs="Arial"/>
                <w:b w:val="0"/>
                <w:lang w:val="de-DE"/>
              </w:rPr>
              <w:t>.</w:t>
            </w:r>
            <w:r w:rsidRPr="00C332A9">
              <w:rPr>
                <w:rStyle w:val="Enfasigrassetto"/>
                <w:rFonts w:cs="Arial"/>
                <w:b w:val="0"/>
                <w:lang w:val="de-DE"/>
              </w:rPr>
              <w:t xml:space="preserve"> </w:t>
            </w:r>
          </w:p>
          <w:p w14:paraId="39D0842F" w14:textId="77777777" w:rsidR="00A67856" w:rsidRPr="00C332A9" w:rsidRDefault="00A67856" w:rsidP="00A67856">
            <w:pPr>
              <w:ind w:left="426"/>
              <w:jc w:val="both"/>
              <w:rPr>
                <w:rStyle w:val="Enfasigrassetto"/>
                <w:rFonts w:cs="Arial"/>
                <w:lang w:val="de-DE"/>
              </w:rPr>
            </w:pPr>
          </w:p>
          <w:p w14:paraId="67974507" w14:textId="73B672B0" w:rsidR="00674BE2" w:rsidRPr="00C332A9" w:rsidRDefault="00674BE2" w:rsidP="00A67856">
            <w:pPr>
              <w:ind w:left="426"/>
              <w:jc w:val="both"/>
              <w:rPr>
                <w:rStyle w:val="Enfasigrassetto"/>
                <w:rFonts w:cs="Arial"/>
                <w:lang w:val="de-DE"/>
              </w:rPr>
            </w:pPr>
            <w:r w:rsidRPr="00C332A9">
              <w:rPr>
                <w:rStyle w:val="Enfasigrassetto"/>
                <w:rFonts w:cs="Arial"/>
                <w:lang w:val="de-DE"/>
              </w:rPr>
              <w:t>Im Rahmen des erneuerten Dienstes ist es nicht möglich, die Zahlung bei einem PSP</w:t>
            </w:r>
            <w:r w:rsidR="009C1DE6" w:rsidRPr="00C332A9">
              <w:rPr>
                <w:rStyle w:val="Enfasigrassetto"/>
                <w:rFonts w:cs="Arial"/>
                <w:lang w:val="de-DE"/>
              </w:rPr>
              <w:t>-Anbieter</w:t>
            </w:r>
            <w:r w:rsidRPr="00C332A9">
              <w:rPr>
                <w:rStyle w:val="Enfasigrassetto"/>
                <w:rFonts w:cs="Arial"/>
                <w:lang w:val="de-DE"/>
              </w:rPr>
              <w:t xml:space="preserve"> ohne </w:t>
            </w:r>
            <w:r w:rsidR="00443833">
              <w:rPr>
                <w:rStyle w:val="Enfasigrassetto"/>
                <w:rFonts w:cs="Arial"/>
                <w:lang w:val="de-DE"/>
              </w:rPr>
              <w:t>Einzahlungsschein</w:t>
            </w:r>
            <w:r w:rsidRPr="00C332A9">
              <w:rPr>
                <w:rStyle w:val="Enfasigrassetto"/>
                <w:rFonts w:cs="Arial"/>
                <w:lang w:val="de-DE"/>
              </w:rPr>
              <w:t xml:space="preserve"> bzw. nur mit CIG und Steuernummer des Wirtschaftsteilnehmers durchzuführen.</w:t>
            </w:r>
          </w:p>
          <w:p w14:paraId="35F9AE45" w14:textId="16544A07" w:rsidR="00674BE2" w:rsidRPr="00C332A9" w:rsidRDefault="00674BE2" w:rsidP="00A67856">
            <w:pPr>
              <w:ind w:left="426"/>
              <w:jc w:val="both"/>
              <w:rPr>
                <w:rFonts w:cs="Arial"/>
                <w:lang w:val="de-DE"/>
              </w:rPr>
            </w:pPr>
            <w:r w:rsidRPr="00C332A9">
              <w:rPr>
                <w:rStyle w:val="Enfasigrassetto"/>
                <w:rFonts w:cs="Arial"/>
                <w:lang w:val="de-DE"/>
              </w:rPr>
              <w:t>Die Liste der aktiven PSP</w:t>
            </w:r>
            <w:r w:rsidR="009C1DE6" w:rsidRPr="00C332A9">
              <w:rPr>
                <w:rStyle w:val="Enfasigrassetto"/>
                <w:rFonts w:cs="Arial"/>
                <w:lang w:val="de-DE"/>
              </w:rPr>
              <w:t>-Anbieter</w:t>
            </w:r>
            <w:r w:rsidRPr="00C332A9">
              <w:rPr>
                <w:rStyle w:val="Enfasigrassetto"/>
                <w:rFonts w:cs="Arial"/>
                <w:lang w:val="de-DE"/>
              </w:rPr>
              <w:t xml:space="preserve"> und </w:t>
            </w:r>
            <w:r w:rsidR="006A64A9" w:rsidRPr="00C332A9">
              <w:rPr>
                <w:rStyle w:val="Enfasigrassetto"/>
                <w:rFonts w:cs="Arial"/>
                <w:lang w:val="de-DE"/>
              </w:rPr>
              <w:t xml:space="preserve">der </w:t>
            </w:r>
            <w:r w:rsidRPr="00C332A9">
              <w:rPr>
                <w:rStyle w:val="Enfasigrassetto"/>
                <w:rFonts w:cs="Arial"/>
                <w:lang w:val="de-DE"/>
              </w:rPr>
              <w:t xml:space="preserve">für </w:t>
            </w:r>
            <w:r w:rsidR="006A64A9" w:rsidRPr="00C332A9">
              <w:rPr>
                <w:rStyle w:val="Enfasigrassetto"/>
                <w:rFonts w:cs="Arial"/>
                <w:lang w:val="de-DE"/>
              </w:rPr>
              <w:t>Einz</w:t>
            </w:r>
            <w:r w:rsidRPr="00C332A9">
              <w:rPr>
                <w:rStyle w:val="Enfasigrassetto"/>
                <w:rFonts w:cs="Arial"/>
                <w:lang w:val="de-DE"/>
              </w:rPr>
              <w:t>ahlungen über PagoPA</w:t>
            </w:r>
            <w:r w:rsidR="006A64A9" w:rsidRPr="00C332A9">
              <w:rPr>
                <w:rStyle w:val="Enfasigrassetto"/>
                <w:rFonts w:cs="Arial"/>
                <w:lang w:val="de-DE"/>
              </w:rPr>
              <w:t xml:space="preserve"> </w:t>
            </w:r>
            <w:r w:rsidRPr="00C332A9">
              <w:rPr>
                <w:rStyle w:val="Enfasigrassetto"/>
                <w:rFonts w:cs="Arial"/>
                <w:lang w:val="de-DE"/>
              </w:rPr>
              <w:t>zugelassene</w:t>
            </w:r>
            <w:r w:rsidR="006A64A9" w:rsidRPr="00C332A9">
              <w:rPr>
                <w:rStyle w:val="Enfasigrassetto"/>
                <w:rFonts w:cs="Arial"/>
                <w:lang w:val="de-DE"/>
              </w:rPr>
              <w:t>n</w:t>
            </w:r>
            <w:r w:rsidRPr="00C332A9">
              <w:rPr>
                <w:rStyle w:val="Enfasigrassetto"/>
                <w:rFonts w:cs="Arial"/>
                <w:lang w:val="de-DE"/>
              </w:rPr>
              <w:t xml:space="preserve"> Kanäle sind unter </w:t>
            </w:r>
            <w:hyperlink r:id="rId50" w:history="1">
              <w:r w:rsidRPr="00A02169">
                <w:rPr>
                  <w:rFonts w:cs="Arial"/>
                  <w:b/>
                  <w:color w:val="0000FF"/>
                  <w:u w:val="single"/>
                  <w:lang w:val="de-DE"/>
                </w:rPr>
                <w:t>www.pagopa.gov.it</w:t>
              </w:r>
            </w:hyperlink>
            <w:r w:rsidRPr="00C332A9">
              <w:rPr>
                <w:rStyle w:val="Enfasigrassetto"/>
                <w:rFonts w:cs="Arial"/>
                <w:lang w:val="de-DE"/>
              </w:rPr>
              <w:t xml:space="preserve"> abrufbar</w:t>
            </w:r>
            <w:r w:rsidR="00CD7F2E" w:rsidRPr="00C332A9">
              <w:rPr>
                <w:rStyle w:val="Enfasigrassetto"/>
                <w:rFonts w:cs="Arial"/>
                <w:lang w:val="de-DE"/>
              </w:rPr>
              <w:t>.</w:t>
            </w:r>
          </w:p>
        </w:tc>
        <w:tc>
          <w:tcPr>
            <w:tcW w:w="993" w:type="dxa"/>
          </w:tcPr>
          <w:p w14:paraId="469F54B3" w14:textId="77777777" w:rsidR="00CD7F2E" w:rsidRPr="00C332A9" w:rsidRDefault="00CD7F2E" w:rsidP="00A67856">
            <w:pPr>
              <w:jc w:val="both"/>
              <w:rPr>
                <w:rFonts w:cs="Arial"/>
                <w:lang w:val="de-DE"/>
              </w:rPr>
            </w:pPr>
          </w:p>
        </w:tc>
        <w:tc>
          <w:tcPr>
            <w:tcW w:w="4252" w:type="dxa"/>
          </w:tcPr>
          <w:p w14:paraId="69812361" w14:textId="77777777" w:rsidR="00CD7F2E" w:rsidRPr="00C332A9" w:rsidRDefault="00CD7F2E" w:rsidP="00F63459">
            <w:pPr>
              <w:numPr>
                <w:ilvl w:val="0"/>
                <w:numId w:val="64"/>
              </w:numPr>
              <w:jc w:val="both"/>
              <w:rPr>
                <w:rFonts w:cs="Arial"/>
                <w:lang w:val="it-IT"/>
              </w:rPr>
            </w:pPr>
            <w:r w:rsidRPr="00C332A9">
              <w:rPr>
                <w:rStyle w:val="Enfasigrassetto"/>
                <w:rFonts w:cs="Arial"/>
                <w:lang w:val="it-IT"/>
              </w:rPr>
              <w:t>"Pagamento mediante avviso"</w:t>
            </w:r>
            <w:r w:rsidRPr="00C332A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4F775CDC" w14:textId="77777777" w:rsidR="00CD7F2E" w:rsidRPr="00C332A9" w:rsidRDefault="00CD7F2E" w:rsidP="00A67856">
            <w:pPr>
              <w:ind w:left="426"/>
              <w:jc w:val="both"/>
              <w:rPr>
                <w:rFonts w:cs="Arial"/>
                <w:b/>
                <w:lang w:val="it-IT"/>
              </w:rPr>
            </w:pPr>
            <w:r w:rsidRPr="00C332A9">
              <w:rPr>
                <w:rFonts w:cs="Arial"/>
                <w:b/>
                <w:lang w:val="it-IT"/>
              </w:rPr>
              <w:t>Il nuovo servizio non consente il pagamento presso i PSP senza l’avviso di pagamento ovvero con la sola indicazione del CIG e del codice fiscale dell’operatore economico.</w:t>
            </w:r>
          </w:p>
          <w:p w14:paraId="6F1F1785" w14:textId="49725D1D" w:rsidR="00CD7F2E" w:rsidRPr="00C332A9" w:rsidRDefault="00CD7F2E" w:rsidP="00A67856">
            <w:pPr>
              <w:ind w:left="429"/>
              <w:jc w:val="both"/>
              <w:rPr>
                <w:rFonts w:cs="Arial"/>
                <w:lang w:val="it-IT"/>
              </w:rPr>
            </w:pPr>
            <w:r w:rsidRPr="00C332A9">
              <w:rPr>
                <w:rFonts w:cs="Arial"/>
                <w:b/>
                <w:lang w:val="it-IT"/>
              </w:rPr>
              <w:t xml:space="preserve">L'elenco dei PSP attivi e dei canali abilitati a ricevere pagamenti tramite pagoPA sono disponibili all’indirizzo </w:t>
            </w:r>
            <w:hyperlink r:id="rId51" w:history="1">
              <w:r w:rsidR="00C332A9" w:rsidRPr="00211C25">
                <w:rPr>
                  <w:rFonts w:cs="Arial"/>
                  <w:b/>
                  <w:color w:val="0000FF"/>
                  <w:u w:val="single"/>
                  <w:lang w:val="it-IT"/>
                </w:rPr>
                <w:t>www.pagopa.gov.it</w:t>
              </w:r>
            </w:hyperlink>
            <w:r w:rsidR="00C332A9" w:rsidRPr="00211C25">
              <w:rPr>
                <w:rFonts w:cs="Arial"/>
                <w:b/>
                <w:lang w:val="it-IT"/>
              </w:rPr>
              <w:t>.</w:t>
            </w:r>
          </w:p>
        </w:tc>
      </w:tr>
      <w:tr w:rsidR="00F8101E" w:rsidRPr="00C93D0A" w14:paraId="7617D623" w14:textId="77777777" w:rsidTr="00462343">
        <w:tc>
          <w:tcPr>
            <w:tcW w:w="4394" w:type="dxa"/>
            <w:gridSpan w:val="3"/>
          </w:tcPr>
          <w:p w14:paraId="31E41246" w14:textId="5F7CD195" w:rsidR="00CD7F2E" w:rsidRPr="00C332A9" w:rsidRDefault="00CD7F2E" w:rsidP="00A560BA">
            <w:pPr>
              <w:widowControl w:val="0"/>
              <w:ind w:left="299" w:right="76"/>
              <w:jc w:val="both"/>
              <w:rPr>
                <w:rFonts w:cs="Arial"/>
                <w:noProof w:val="0"/>
                <w:lang w:val="de-DE"/>
              </w:rPr>
            </w:pPr>
            <w:r w:rsidRPr="00C332A9">
              <w:rPr>
                <w:rFonts w:cs="Arial"/>
                <w:noProof w:val="0"/>
                <w:lang w:val="de-DE"/>
              </w:rPr>
              <w:t xml:space="preserve">Bei </w:t>
            </w:r>
            <w:r w:rsidR="002D15A4" w:rsidRPr="00C332A9">
              <w:rPr>
                <w:rFonts w:cs="Arial"/>
                <w:noProof w:val="0"/>
                <w:lang w:val="de-DE"/>
              </w:rPr>
              <w:t>Problemen wählen</w:t>
            </w:r>
            <w:r w:rsidRPr="00C332A9">
              <w:rPr>
                <w:rFonts w:cs="Arial"/>
                <w:noProof w:val="0"/>
                <w:lang w:val="de-DE"/>
              </w:rPr>
              <w:t xml:space="preserve"> </w:t>
            </w:r>
            <w:r w:rsidR="006A64A9" w:rsidRPr="00C332A9">
              <w:rPr>
                <w:rFonts w:cs="Arial"/>
                <w:noProof w:val="0"/>
                <w:lang w:val="de-DE"/>
              </w:rPr>
              <w:t xml:space="preserve">Sie die </w:t>
            </w:r>
            <w:r w:rsidR="002D15A4" w:rsidRPr="00C332A9">
              <w:rPr>
                <w:rFonts w:cs="Arial"/>
                <w:noProof w:val="0"/>
                <w:lang w:val="de-DE"/>
              </w:rPr>
              <w:t>kostenlose</w:t>
            </w:r>
            <w:r w:rsidRPr="00C332A9">
              <w:rPr>
                <w:rFonts w:cs="Arial"/>
                <w:noProof w:val="0"/>
                <w:lang w:val="de-DE"/>
              </w:rPr>
              <w:t xml:space="preserve"> Nummer der ANAC</w:t>
            </w:r>
            <w:r w:rsidR="00674BE2" w:rsidRPr="00C332A9">
              <w:rPr>
                <w:rFonts w:cs="Arial"/>
                <w:noProof w:val="0"/>
                <w:lang w:val="de-DE"/>
              </w:rPr>
              <w:t xml:space="preserve"> </w:t>
            </w:r>
            <w:r w:rsidR="00674BE2" w:rsidRPr="00C332A9">
              <w:rPr>
                <w:rFonts w:cs="Arial"/>
                <w:b/>
                <w:noProof w:val="0"/>
                <w:lang w:val="de-DE"/>
              </w:rPr>
              <w:t>800-896936</w:t>
            </w:r>
            <w:r w:rsidR="00674BE2" w:rsidRPr="00C332A9">
              <w:rPr>
                <w:rFonts w:cs="Arial"/>
                <w:noProof w:val="0"/>
                <w:lang w:val="de-DE"/>
              </w:rPr>
              <w:t>.</w:t>
            </w:r>
          </w:p>
          <w:p w14:paraId="159DDB34" w14:textId="761ABB89" w:rsidR="00CD7F2E" w:rsidRPr="00C332A9" w:rsidRDefault="00CD7F2E" w:rsidP="00A560BA">
            <w:pPr>
              <w:widowControl w:val="0"/>
              <w:ind w:left="299" w:right="76"/>
              <w:jc w:val="both"/>
              <w:rPr>
                <w:rFonts w:cs="Arial"/>
                <w:lang w:val="de-DE"/>
              </w:rPr>
            </w:pPr>
            <w:r w:rsidRPr="00C332A9">
              <w:rPr>
                <w:rFonts w:cs="Arial"/>
                <w:noProof w:val="0"/>
                <w:lang w:val="de-DE"/>
              </w:rPr>
              <w:t xml:space="preserve">Vom Ausland </w:t>
            </w:r>
            <w:r w:rsidR="002D15A4" w:rsidRPr="00C332A9">
              <w:rPr>
                <w:rFonts w:cs="Arial"/>
                <w:noProof w:val="0"/>
                <w:lang w:val="de-DE"/>
              </w:rPr>
              <w:t xml:space="preserve">ist die kostenpflichtige </w:t>
            </w:r>
            <w:r w:rsidRPr="00C332A9">
              <w:rPr>
                <w:rFonts w:cs="Arial"/>
                <w:noProof w:val="0"/>
                <w:lang w:val="de-DE"/>
              </w:rPr>
              <w:t xml:space="preserve">Nummer </w:t>
            </w:r>
            <w:r w:rsidRPr="00C332A9">
              <w:rPr>
                <w:rFonts w:cs="Arial"/>
                <w:b/>
                <w:noProof w:val="0"/>
                <w:lang w:val="de-DE"/>
              </w:rPr>
              <w:t>+39 02 49520512</w:t>
            </w:r>
            <w:r w:rsidRPr="00C332A9">
              <w:rPr>
                <w:rFonts w:cs="Arial"/>
                <w:noProof w:val="0"/>
                <w:lang w:val="de-DE"/>
              </w:rPr>
              <w:t xml:space="preserve"> (</w:t>
            </w:r>
            <w:r w:rsidR="002D15A4" w:rsidRPr="00C332A9">
              <w:rPr>
                <w:rFonts w:cs="Arial"/>
                <w:noProof w:val="0"/>
                <w:lang w:val="de-DE"/>
              </w:rPr>
              <w:t xml:space="preserve">nach den </w:t>
            </w:r>
            <w:r w:rsidRPr="00C332A9">
              <w:rPr>
                <w:rFonts w:cs="Arial"/>
                <w:noProof w:val="0"/>
                <w:lang w:val="de-DE"/>
              </w:rPr>
              <w:t>Tarife</w:t>
            </w:r>
            <w:r w:rsidR="002D15A4" w:rsidRPr="00C332A9">
              <w:rPr>
                <w:rFonts w:cs="Arial"/>
                <w:noProof w:val="0"/>
                <w:lang w:val="de-DE"/>
              </w:rPr>
              <w:t>n</w:t>
            </w:r>
            <w:r w:rsidRPr="00C332A9">
              <w:rPr>
                <w:rFonts w:cs="Arial"/>
                <w:noProof w:val="0"/>
                <w:lang w:val="de-DE"/>
              </w:rPr>
              <w:t xml:space="preserve"> des jeweiligen Telefonanbieters) </w:t>
            </w:r>
            <w:r w:rsidR="002D15A4" w:rsidRPr="00C332A9">
              <w:rPr>
                <w:rFonts w:cs="Arial"/>
                <w:noProof w:val="0"/>
                <w:lang w:val="de-DE"/>
              </w:rPr>
              <w:t>zu wählen</w:t>
            </w:r>
            <w:r w:rsidRPr="00C332A9">
              <w:rPr>
                <w:rFonts w:cs="Arial"/>
                <w:noProof w:val="0"/>
                <w:lang w:val="de-DE"/>
              </w:rPr>
              <w:t>.</w:t>
            </w:r>
          </w:p>
        </w:tc>
        <w:tc>
          <w:tcPr>
            <w:tcW w:w="993" w:type="dxa"/>
          </w:tcPr>
          <w:p w14:paraId="63EF1036" w14:textId="77777777" w:rsidR="00CD7F2E" w:rsidRPr="00C332A9" w:rsidRDefault="00CD7F2E" w:rsidP="00CD7F2E">
            <w:pPr>
              <w:rPr>
                <w:rFonts w:cs="Arial"/>
                <w:lang w:val="de-DE"/>
              </w:rPr>
            </w:pPr>
          </w:p>
        </w:tc>
        <w:tc>
          <w:tcPr>
            <w:tcW w:w="4252" w:type="dxa"/>
          </w:tcPr>
          <w:p w14:paraId="654DDBE7" w14:textId="77777777" w:rsidR="00CD7F2E" w:rsidRPr="00C332A9" w:rsidRDefault="00CD7F2E" w:rsidP="00CD7F2E">
            <w:pPr>
              <w:ind w:left="420"/>
              <w:jc w:val="both"/>
              <w:rPr>
                <w:rFonts w:cs="Arial"/>
                <w:lang w:val="it-IT"/>
              </w:rPr>
            </w:pPr>
            <w:r w:rsidRPr="00C332A9">
              <w:rPr>
                <w:rFonts w:cs="Arial"/>
                <w:lang w:val="it-IT"/>
              </w:rPr>
              <w:t xml:space="preserve">In caso di difficoltà si contatti il numero verde dell’ANAC </w:t>
            </w:r>
            <w:r w:rsidRPr="00C332A9">
              <w:rPr>
                <w:rFonts w:cs="Arial"/>
                <w:b/>
                <w:lang w:val="it-IT"/>
              </w:rPr>
              <w:t>800-896936</w:t>
            </w:r>
            <w:r w:rsidRPr="00C332A9">
              <w:rPr>
                <w:rFonts w:cs="Arial"/>
                <w:lang w:val="it-IT"/>
              </w:rPr>
              <w:t>.</w:t>
            </w:r>
          </w:p>
          <w:p w14:paraId="76FA2985" w14:textId="77777777" w:rsidR="00CD7F2E" w:rsidRPr="00C332A9" w:rsidRDefault="00CD7F2E" w:rsidP="00CD7F2E">
            <w:pPr>
              <w:ind w:left="420"/>
              <w:jc w:val="both"/>
              <w:rPr>
                <w:rFonts w:cs="Arial"/>
                <w:sz w:val="21"/>
                <w:szCs w:val="21"/>
                <w:lang w:val="it-IT"/>
              </w:rPr>
            </w:pPr>
            <w:r w:rsidRPr="00C332A9">
              <w:rPr>
                <w:rFonts w:cs="Arial"/>
                <w:lang w:val="it-IT"/>
              </w:rPr>
              <w:t xml:space="preserve">Dall'estero il servizio risponde al </w:t>
            </w:r>
            <w:r w:rsidRPr="00C332A9">
              <w:rPr>
                <w:rFonts w:cs="Arial"/>
                <w:b/>
                <w:lang w:val="it-IT"/>
              </w:rPr>
              <w:t>+39 02 49520512</w:t>
            </w:r>
            <w:r w:rsidRPr="00C332A9">
              <w:rPr>
                <w:rFonts w:cs="Arial"/>
                <w:lang w:val="it-IT"/>
              </w:rPr>
              <w:t>, a pagamento in base al piano tariffario applicato dai diversi gestori telefonici.</w:t>
            </w:r>
          </w:p>
        </w:tc>
      </w:tr>
      <w:tr w:rsidR="00F8101E" w:rsidRPr="00C93D0A" w14:paraId="27DEFD7E" w14:textId="77777777" w:rsidTr="00462343">
        <w:tc>
          <w:tcPr>
            <w:tcW w:w="4394" w:type="dxa"/>
            <w:gridSpan w:val="3"/>
          </w:tcPr>
          <w:p w14:paraId="0B7F029E" w14:textId="77777777" w:rsidR="00CD7F2E" w:rsidRPr="00C332A9" w:rsidRDefault="00CD7F2E" w:rsidP="00732E7E">
            <w:pPr>
              <w:widowControl w:val="0"/>
              <w:tabs>
                <w:tab w:val="left" w:pos="8496"/>
              </w:tabs>
              <w:ind w:left="426" w:right="76" w:hanging="10"/>
              <w:jc w:val="both"/>
              <w:rPr>
                <w:rFonts w:cs="Arial"/>
                <w:lang w:val="it-IT"/>
              </w:rPr>
            </w:pPr>
          </w:p>
        </w:tc>
        <w:tc>
          <w:tcPr>
            <w:tcW w:w="993" w:type="dxa"/>
          </w:tcPr>
          <w:p w14:paraId="22940B4B" w14:textId="77777777" w:rsidR="00CD7F2E" w:rsidRPr="00C332A9" w:rsidRDefault="00CD7F2E" w:rsidP="00CD7F2E">
            <w:pPr>
              <w:widowControl w:val="0"/>
              <w:rPr>
                <w:rFonts w:cs="Arial"/>
                <w:lang w:val="it-IT"/>
              </w:rPr>
            </w:pPr>
          </w:p>
        </w:tc>
        <w:tc>
          <w:tcPr>
            <w:tcW w:w="4252" w:type="dxa"/>
          </w:tcPr>
          <w:p w14:paraId="2481EFF3" w14:textId="77777777" w:rsidR="00CD7F2E" w:rsidRPr="00C332A9" w:rsidRDefault="00CD7F2E" w:rsidP="00CD7F2E">
            <w:pPr>
              <w:pStyle w:val="Rientrocorpodeltesto"/>
              <w:widowControl w:val="0"/>
              <w:tabs>
                <w:tab w:val="center" w:pos="4680"/>
                <w:tab w:val="left" w:pos="8496"/>
              </w:tabs>
              <w:spacing w:after="0"/>
              <w:ind w:left="350" w:right="105"/>
              <w:jc w:val="both"/>
              <w:rPr>
                <w:rFonts w:cs="Arial"/>
                <w:lang w:val="it-IT"/>
              </w:rPr>
            </w:pPr>
          </w:p>
        </w:tc>
      </w:tr>
      <w:tr w:rsidR="00F8101E" w:rsidRPr="00C93D0A" w14:paraId="57A387FE" w14:textId="77777777" w:rsidTr="00462343">
        <w:tc>
          <w:tcPr>
            <w:tcW w:w="4394" w:type="dxa"/>
            <w:gridSpan w:val="3"/>
            <w:shd w:val="clear" w:color="auto" w:fill="auto"/>
          </w:tcPr>
          <w:p w14:paraId="30AF97CD" w14:textId="66208D72" w:rsidR="00CD7F2E" w:rsidRPr="00C332A9" w:rsidRDefault="00F07D5D" w:rsidP="00732E7E">
            <w:pPr>
              <w:ind w:left="426"/>
              <w:jc w:val="both"/>
              <w:rPr>
                <w:rFonts w:cs="Arial"/>
                <w:lang w:val="de-DE"/>
              </w:rPr>
            </w:pPr>
            <w:r w:rsidRPr="00C332A9">
              <w:rPr>
                <w:rFonts w:cs="Arial"/>
                <w:lang w:val="de-DE"/>
              </w:rPr>
              <w:t>Die Zahlungsbestätigung</w:t>
            </w:r>
            <w:r w:rsidR="00CD7F2E" w:rsidRPr="00C332A9">
              <w:rPr>
                <w:rFonts w:cs="Arial"/>
                <w:lang w:val="de-DE"/>
              </w:rPr>
              <w:t xml:space="preserve"> muss im Portal hochgeladen werden</w:t>
            </w:r>
            <w:r w:rsidR="002D15A4" w:rsidRPr="00C332A9">
              <w:rPr>
                <w:rFonts w:cs="Arial"/>
                <w:lang w:val="de-DE"/>
              </w:rPr>
              <w:t>.</w:t>
            </w:r>
            <w:r w:rsidR="00CD7F2E" w:rsidRPr="00C332A9">
              <w:rPr>
                <w:rFonts w:cs="Arial"/>
                <w:lang w:val="de-DE"/>
              </w:rPr>
              <w:t xml:space="preserve"> </w:t>
            </w:r>
          </w:p>
        </w:tc>
        <w:tc>
          <w:tcPr>
            <w:tcW w:w="993" w:type="dxa"/>
          </w:tcPr>
          <w:p w14:paraId="5B5F62D2" w14:textId="77777777" w:rsidR="00CD7F2E" w:rsidRPr="00C332A9" w:rsidRDefault="00CD7F2E" w:rsidP="00CD7F2E">
            <w:pPr>
              <w:rPr>
                <w:rFonts w:cs="Arial"/>
                <w:lang w:val="de-DE"/>
              </w:rPr>
            </w:pPr>
          </w:p>
        </w:tc>
        <w:tc>
          <w:tcPr>
            <w:tcW w:w="4252" w:type="dxa"/>
          </w:tcPr>
          <w:p w14:paraId="755EF9D6" w14:textId="62BE8196" w:rsidR="00CD7F2E" w:rsidRPr="00C332A9" w:rsidRDefault="00CD7F2E" w:rsidP="00CD7F2E">
            <w:pPr>
              <w:ind w:left="420"/>
              <w:rPr>
                <w:rFonts w:cs="Arial"/>
                <w:lang w:val="it-IT"/>
              </w:rPr>
            </w:pPr>
            <w:r w:rsidRPr="00C332A9">
              <w:rPr>
                <w:rFonts w:cs="Arial"/>
                <w:lang w:val="it-IT"/>
              </w:rPr>
              <w:t>Dovr</w:t>
            </w:r>
            <w:r w:rsidR="00CA1458" w:rsidRPr="00C332A9">
              <w:rPr>
                <w:rFonts w:cs="Arial"/>
                <w:lang w:val="it-IT"/>
              </w:rPr>
              <w:t>à</w:t>
            </w:r>
            <w:r w:rsidRPr="00C332A9">
              <w:rPr>
                <w:rFonts w:cs="Arial"/>
                <w:lang w:val="it-IT"/>
              </w:rPr>
              <w:t xml:space="preserve"> essere caricata a portale la ricevuta di pagamento. </w:t>
            </w:r>
          </w:p>
        </w:tc>
      </w:tr>
      <w:tr w:rsidR="00F8101E" w:rsidRPr="00C93D0A" w14:paraId="5F78EFA3" w14:textId="77777777" w:rsidTr="00462343">
        <w:tc>
          <w:tcPr>
            <w:tcW w:w="4394" w:type="dxa"/>
            <w:gridSpan w:val="3"/>
            <w:shd w:val="clear" w:color="auto" w:fill="auto"/>
          </w:tcPr>
          <w:p w14:paraId="37A501DA" w14:textId="77777777" w:rsidR="00CD7F2E" w:rsidRPr="00C332A9" w:rsidRDefault="00CD7F2E" w:rsidP="00732E7E">
            <w:pPr>
              <w:ind w:left="426"/>
              <w:rPr>
                <w:rFonts w:cs="Arial"/>
                <w:b/>
                <w:lang w:val="it-IT"/>
              </w:rPr>
            </w:pPr>
          </w:p>
        </w:tc>
        <w:tc>
          <w:tcPr>
            <w:tcW w:w="993" w:type="dxa"/>
          </w:tcPr>
          <w:p w14:paraId="5044D539" w14:textId="77777777" w:rsidR="00CD7F2E" w:rsidRPr="00C332A9" w:rsidRDefault="00CD7F2E" w:rsidP="00CD7F2E">
            <w:pPr>
              <w:rPr>
                <w:rFonts w:cs="Arial"/>
                <w:lang w:val="it-IT"/>
              </w:rPr>
            </w:pPr>
          </w:p>
        </w:tc>
        <w:tc>
          <w:tcPr>
            <w:tcW w:w="4252" w:type="dxa"/>
          </w:tcPr>
          <w:p w14:paraId="7BB4BB0E" w14:textId="77777777" w:rsidR="00CD7F2E" w:rsidRPr="00C332A9" w:rsidRDefault="00CD7F2E" w:rsidP="00CD7F2E">
            <w:pPr>
              <w:ind w:left="420"/>
              <w:rPr>
                <w:rFonts w:cs="Arial"/>
                <w:lang w:val="it-IT"/>
              </w:rPr>
            </w:pPr>
          </w:p>
        </w:tc>
      </w:tr>
      <w:tr w:rsidR="00F8101E" w:rsidRPr="00C93D0A" w14:paraId="7EF48A77" w14:textId="77777777" w:rsidTr="00462343">
        <w:tc>
          <w:tcPr>
            <w:tcW w:w="4394" w:type="dxa"/>
            <w:gridSpan w:val="3"/>
          </w:tcPr>
          <w:p w14:paraId="3D8E1B41" w14:textId="1DDED5AC" w:rsidR="00CD7F2E" w:rsidRPr="00C332A9" w:rsidRDefault="00CD7F2E" w:rsidP="00732E7E">
            <w:pPr>
              <w:ind w:left="426"/>
              <w:jc w:val="both"/>
              <w:rPr>
                <w:rFonts w:cs="Arial"/>
                <w:b/>
                <w:noProof w:val="0"/>
                <w:lang w:val="de-DE"/>
              </w:rPr>
            </w:pPr>
            <w:r w:rsidRPr="00C332A9">
              <w:rPr>
                <w:rFonts w:cs="Arial"/>
                <w:b/>
                <w:noProof w:val="0"/>
                <w:lang w:val="de-DE"/>
              </w:rPr>
              <w:t>Diese Zahlungs</w:t>
            </w:r>
            <w:r w:rsidR="00F07D5D" w:rsidRPr="00C332A9">
              <w:rPr>
                <w:rFonts w:cs="Arial"/>
                <w:b/>
                <w:noProof w:val="0"/>
                <w:lang w:val="de-DE"/>
              </w:rPr>
              <w:t>bestätigungen</w:t>
            </w:r>
            <w:r w:rsidRPr="00C332A9">
              <w:rPr>
                <w:rFonts w:cs="Arial"/>
                <w:b/>
                <w:noProof w:val="0"/>
                <w:lang w:val="de-DE"/>
              </w:rPr>
              <w:t xml:space="preserve"> </w:t>
            </w:r>
            <w:r w:rsidR="0044034A" w:rsidRPr="00C332A9">
              <w:rPr>
                <w:rFonts w:cs="Arial"/>
                <w:b/>
                <w:noProof w:val="0"/>
                <w:lang w:val="de-DE"/>
              </w:rPr>
              <w:t>stehen</w:t>
            </w:r>
            <w:r w:rsidRPr="00C332A9">
              <w:rPr>
                <w:rFonts w:cs="Arial"/>
                <w:b/>
                <w:noProof w:val="0"/>
                <w:lang w:val="de-DE"/>
              </w:rPr>
              <w:t xml:space="preserve"> in der Sektion</w:t>
            </w:r>
            <w:r w:rsidR="00E56DF4" w:rsidRPr="00C332A9">
              <w:rPr>
                <w:rFonts w:cs="Arial"/>
                <w:b/>
                <w:noProof w:val="0"/>
                <w:lang w:val="de-DE"/>
              </w:rPr>
              <w:t xml:space="preserve"> </w:t>
            </w:r>
            <w:r w:rsidR="0044034A" w:rsidRPr="00C332A9">
              <w:rPr>
                <w:rFonts w:cs="Arial"/>
                <w:b/>
                <w:noProof w:val="0"/>
                <w:lang w:val="de-DE"/>
              </w:rPr>
              <w:t xml:space="preserve">der </w:t>
            </w:r>
            <w:r w:rsidR="00E56DF4" w:rsidRPr="00C332A9">
              <w:rPr>
                <w:rFonts w:cs="Arial"/>
                <w:b/>
                <w:noProof w:val="0"/>
                <w:lang w:val="de-DE"/>
              </w:rPr>
              <w:t>durchgeführten Zahlungen (</w:t>
            </w:r>
            <w:r w:rsidRPr="00C332A9">
              <w:rPr>
                <w:rFonts w:cs="Arial"/>
                <w:b/>
                <w:noProof w:val="0"/>
                <w:lang w:val="de-DE"/>
              </w:rPr>
              <w:t>„</w:t>
            </w:r>
            <w:proofErr w:type="spellStart"/>
            <w:r w:rsidRPr="00C332A9">
              <w:rPr>
                <w:rFonts w:cs="Arial"/>
                <w:b/>
                <w:noProof w:val="0"/>
                <w:lang w:val="de-DE"/>
              </w:rPr>
              <w:t>pagamenti</w:t>
            </w:r>
            <w:proofErr w:type="spellEnd"/>
            <w:r w:rsidRPr="00C332A9">
              <w:rPr>
                <w:rFonts w:cs="Arial"/>
                <w:b/>
                <w:noProof w:val="0"/>
                <w:lang w:val="de-DE"/>
              </w:rPr>
              <w:t xml:space="preserve"> </w:t>
            </w:r>
            <w:proofErr w:type="spellStart"/>
            <w:r w:rsidRPr="00C332A9">
              <w:rPr>
                <w:rFonts w:cs="Arial"/>
                <w:b/>
                <w:noProof w:val="0"/>
                <w:lang w:val="de-DE"/>
              </w:rPr>
              <w:t>effettuati</w:t>
            </w:r>
            <w:proofErr w:type="spellEnd"/>
            <w:r w:rsidRPr="00C332A9">
              <w:rPr>
                <w:rFonts w:cs="Arial"/>
                <w:b/>
                <w:noProof w:val="0"/>
                <w:lang w:val="de-DE"/>
              </w:rPr>
              <w:t xml:space="preserve">“) </w:t>
            </w:r>
            <w:r w:rsidR="00E56DF4" w:rsidRPr="00C332A9">
              <w:rPr>
                <w:rFonts w:cs="Arial"/>
                <w:b/>
                <w:noProof w:val="0"/>
                <w:lang w:val="de-DE"/>
              </w:rPr>
              <w:t xml:space="preserve">nach </w:t>
            </w:r>
            <w:r w:rsidR="0044034A" w:rsidRPr="00C332A9">
              <w:rPr>
                <w:rFonts w:cs="Arial"/>
                <w:b/>
                <w:noProof w:val="0"/>
                <w:lang w:val="de-DE"/>
              </w:rPr>
              <w:t>erfolgter</w:t>
            </w:r>
            <w:r w:rsidR="00E56DF4" w:rsidRPr="00C332A9">
              <w:rPr>
                <w:rFonts w:cs="Arial"/>
                <w:b/>
                <w:noProof w:val="0"/>
                <w:lang w:val="de-DE"/>
              </w:rPr>
              <w:t xml:space="preserve"> Zahlung</w:t>
            </w:r>
            <w:r w:rsidRPr="00C332A9">
              <w:rPr>
                <w:rFonts w:cs="Arial"/>
                <w:b/>
                <w:noProof w:val="0"/>
                <w:lang w:val="de-DE"/>
              </w:rPr>
              <w:t xml:space="preserve"> </w:t>
            </w:r>
            <w:r w:rsidR="00E56DF4" w:rsidRPr="00C332A9">
              <w:rPr>
                <w:rFonts w:cs="Arial"/>
                <w:b/>
                <w:noProof w:val="0"/>
                <w:lang w:val="de-DE"/>
              </w:rPr>
              <w:t xml:space="preserve">und Erhalt der telematischen Zahlungsbestätigung der PSP-Anbieter seitens der ANAC </w:t>
            </w:r>
            <w:r w:rsidR="0044034A" w:rsidRPr="00C332A9">
              <w:rPr>
                <w:rFonts w:cs="Arial"/>
                <w:b/>
                <w:noProof w:val="0"/>
                <w:lang w:val="de-DE"/>
              </w:rPr>
              <w:t>zur Verfügung</w:t>
            </w:r>
            <w:r w:rsidRPr="00C332A9">
              <w:rPr>
                <w:rFonts w:cs="Arial"/>
                <w:b/>
                <w:noProof w:val="0"/>
                <w:lang w:val="de-DE"/>
              </w:rPr>
              <w:t>.</w:t>
            </w:r>
          </w:p>
          <w:p w14:paraId="0FB85AB1" w14:textId="05B33FA0" w:rsidR="00CD7F2E" w:rsidRPr="00C332A9" w:rsidRDefault="0044034A" w:rsidP="00732E7E">
            <w:pPr>
              <w:ind w:left="426"/>
              <w:jc w:val="both"/>
              <w:rPr>
                <w:rFonts w:cs="Arial"/>
                <w:b/>
                <w:lang w:val="de-DE"/>
              </w:rPr>
            </w:pPr>
            <w:r w:rsidRPr="00C332A9">
              <w:rPr>
                <w:rFonts w:cs="Arial"/>
                <w:b/>
                <w:noProof w:val="0"/>
                <w:lang w:val="de-DE"/>
              </w:rPr>
              <w:t>Braucht man</w:t>
            </w:r>
            <w:r w:rsidR="00CD7F2E" w:rsidRPr="00C332A9">
              <w:rPr>
                <w:rFonts w:cs="Arial"/>
                <w:b/>
                <w:noProof w:val="0"/>
                <w:lang w:val="de-DE"/>
              </w:rPr>
              <w:t xml:space="preserve"> den Zahlungsbeleg innerhalb </w:t>
            </w:r>
            <w:r w:rsidRPr="00C332A9">
              <w:rPr>
                <w:rFonts w:cs="Arial"/>
                <w:b/>
                <w:noProof w:val="0"/>
                <w:lang w:val="de-DE"/>
              </w:rPr>
              <w:t>kurzer</w:t>
            </w:r>
            <w:r w:rsidR="00CD7F2E" w:rsidRPr="00C332A9">
              <w:rPr>
                <w:rFonts w:cs="Arial"/>
                <w:b/>
                <w:noProof w:val="0"/>
                <w:lang w:val="de-DE"/>
              </w:rPr>
              <w:t xml:space="preserve"> Zeit, wird empfohlen, die Zahlung in einem angemessenen Zeitraum vor </w:t>
            </w:r>
            <w:r w:rsidRPr="00C332A9">
              <w:rPr>
                <w:rFonts w:cs="Arial"/>
                <w:b/>
                <w:noProof w:val="0"/>
                <w:lang w:val="de-DE"/>
              </w:rPr>
              <w:t>deren Verwendung</w:t>
            </w:r>
            <w:r w:rsidR="00CD7F2E" w:rsidRPr="00C332A9">
              <w:rPr>
                <w:rFonts w:cs="Arial"/>
                <w:b/>
                <w:noProof w:val="0"/>
                <w:lang w:val="de-DE"/>
              </w:rPr>
              <w:t xml:space="preserve"> vorzunehmen.</w:t>
            </w:r>
            <w:r w:rsidR="00CD7F2E" w:rsidRPr="00C332A9">
              <w:rPr>
                <w:rFonts w:cs="Arial"/>
                <w:b/>
                <w:lang w:val="de-DE"/>
              </w:rPr>
              <w:t xml:space="preserve"> </w:t>
            </w:r>
          </w:p>
        </w:tc>
        <w:tc>
          <w:tcPr>
            <w:tcW w:w="993" w:type="dxa"/>
          </w:tcPr>
          <w:p w14:paraId="2E7BF61E" w14:textId="77777777" w:rsidR="00CD7F2E" w:rsidRPr="00C332A9" w:rsidRDefault="00CD7F2E" w:rsidP="00CD7F2E">
            <w:pPr>
              <w:jc w:val="both"/>
              <w:rPr>
                <w:rFonts w:cs="Arial"/>
                <w:lang w:val="de-DE"/>
              </w:rPr>
            </w:pPr>
          </w:p>
        </w:tc>
        <w:tc>
          <w:tcPr>
            <w:tcW w:w="4252" w:type="dxa"/>
          </w:tcPr>
          <w:p w14:paraId="649DB11E" w14:textId="77777777" w:rsidR="00CD7F2E" w:rsidRPr="00C332A9" w:rsidRDefault="00CD7F2E" w:rsidP="00CD7F2E">
            <w:pPr>
              <w:ind w:left="420"/>
              <w:jc w:val="both"/>
              <w:rPr>
                <w:rFonts w:cs="Arial"/>
                <w:b/>
                <w:lang w:val="it-IT"/>
              </w:rPr>
            </w:pPr>
            <w:r w:rsidRPr="00C332A9">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10A0AC09" w14:textId="77777777" w:rsidR="00CD7F2E" w:rsidRPr="00C332A9" w:rsidRDefault="00CD7F2E" w:rsidP="00CD7F2E">
            <w:pPr>
              <w:ind w:left="420"/>
              <w:jc w:val="both"/>
              <w:rPr>
                <w:rFonts w:cs="Arial"/>
                <w:b/>
                <w:lang w:val="it-IT"/>
              </w:rPr>
            </w:pPr>
            <w:r w:rsidRPr="00C332A9">
              <w:rPr>
                <w:rFonts w:cs="Arial"/>
                <w:b/>
                <w:lang w:val="it-IT"/>
              </w:rPr>
              <w:t>Ove le condizioni impongano la necessità di avere la ricevuta di pagamento in tempi ristretti, si raccomanda di procedere al pagamento con congruo anticipo rispetto al termine di utilizzo della stessa.</w:t>
            </w:r>
          </w:p>
        </w:tc>
      </w:tr>
      <w:tr w:rsidR="00F8101E" w:rsidRPr="00C93D0A" w14:paraId="0F168F03" w14:textId="77777777" w:rsidTr="00462343">
        <w:tc>
          <w:tcPr>
            <w:tcW w:w="4394" w:type="dxa"/>
            <w:gridSpan w:val="3"/>
            <w:shd w:val="clear" w:color="auto" w:fill="auto"/>
          </w:tcPr>
          <w:p w14:paraId="0670F617" w14:textId="77777777" w:rsidR="00CD7F2E" w:rsidRPr="00C332A9" w:rsidRDefault="00CD7F2E" w:rsidP="00CD7F2E">
            <w:pPr>
              <w:widowControl w:val="0"/>
              <w:tabs>
                <w:tab w:val="left" w:pos="8496"/>
              </w:tabs>
              <w:ind w:right="76"/>
              <w:jc w:val="both"/>
              <w:rPr>
                <w:rFonts w:cs="Arial"/>
                <w:lang w:val="it-IT"/>
              </w:rPr>
            </w:pPr>
            <w:bookmarkStart w:id="106" w:name="_Hlk2088910"/>
          </w:p>
        </w:tc>
        <w:tc>
          <w:tcPr>
            <w:tcW w:w="993" w:type="dxa"/>
            <w:shd w:val="clear" w:color="auto" w:fill="auto"/>
          </w:tcPr>
          <w:p w14:paraId="369D7166" w14:textId="77777777" w:rsidR="00CD7F2E" w:rsidRPr="00C332A9" w:rsidRDefault="00CD7F2E" w:rsidP="00CD7F2E">
            <w:pPr>
              <w:widowControl w:val="0"/>
              <w:rPr>
                <w:rFonts w:cs="Arial"/>
                <w:lang w:val="it-IT"/>
              </w:rPr>
            </w:pPr>
          </w:p>
        </w:tc>
        <w:tc>
          <w:tcPr>
            <w:tcW w:w="4252" w:type="dxa"/>
            <w:shd w:val="clear" w:color="auto" w:fill="auto"/>
          </w:tcPr>
          <w:p w14:paraId="511433DD" w14:textId="77777777" w:rsidR="00CD7F2E" w:rsidRPr="00C332A9" w:rsidRDefault="00CD7F2E" w:rsidP="00CD7F2E">
            <w:pPr>
              <w:widowControl w:val="0"/>
              <w:tabs>
                <w:tab w:val="left" w:pos="4119"/>
              </w:tabs>
              <w:ind w:left="702" w:right="72"/>
              <w:jc w:val="both"/>
              <w:rPr>
                <w:rFonts w:cs="Arial"/>
                <w:lang w:val="it-IT"/>
              </w:rPr>
            </w:pPr>
          </w:p>
        </w:tc>
      </w:tr>
      <w:tr w:rsidR="00F8101E" w:rsidRPr="00C93D0A" w14:paraId="700D31EB" w14:textId="77777777" w:rsidTr="00462343">
        <w:tc>
          <w:tcPr>
            <w:tcW w:w="4394" w:type="dxa"/>
            <w:gridSpan w:val="3"/>
          </w:tcPr>
          <w:p w14:paraId="6F7924E1" w14:textId="0DB0BC7B" w:rsidR="00CD7F2E" w:rsidRPr="00C332A9" w:rsidRDefault="00E65481" w:rsidP="00E65481">
            <w:pPr>
              <w:widowControl w:val="0"/>
              <w:spacing w:before="100" w:beforeAutospacing="1" w:after="100" w:afterAutospacing="1"/>
              <w:ind w:left="426"/>
              <w:jc w:val="both"/>
              <w:rPr>
                <w:rFonts w:cs="Arial"/>
                <w:b/>
                <w:lang w:val="de-DE"/>
              </w:rPr>
            </w:pPr>
            <w:r w:rsidRPr="00C332A9">
              <w:rPr>
                <w:rFonts w:cs="Arial"/>
                <w:lang w:val="de-DE"/>
              </w:rPr>
              <w:t xml:space="preserve">Die </w:t>
            </w:r>
            <w:r w:rsidR="004C01EB" w:rsidRPr="00C332A9">
              <w:rPr>
                <w:rFonts w:cs="Arial"/>
                <w:lang w:val="de-DE"/>
              </w:rPr>
              <w:t>maximale</w:t>
            </w:r>
            <w:r w:rsidRPr="00C332A9">
              <w:rPr>
                <w:rFonts w:cs="Arial"/>
                <w:lang w:val="de-DE"/>
              </w:rPr>
              <w:t xml:space="preserve"> Frist für die Zahlung ist das Fälligkeitsdatum für die Einreichung des Angebots</w:t>
            </w:r>
            <w:r w:rsidR="004C01EB" w:rsidRPr="00C332A9">
              <w:rPr>
                <w:rFonts w:cs="Arial"/>
                <w:lang w:val="de-DE"/>
              </w:rPr>
              <w:t>.</w:t>
            </w:r>
            <w:r w:rsidRPr="00C332A9">
              <w:rPr>
                <w:rFonts w:cs="Arial"/>
                <w:noProof w:val="0"/>
                <w:lang w:val="de-DE" w:eastAsia="it-IT"/>
              </w:rPr>
              <w:t xml:space="preserve"> </w:t>
            </w:r>
            <w:r w:rsidR="00CD7F2E" w:rsidRPr="00C332A9">
              <w:rPr>
                <w:rFonts w:cs="Arial"/>
                <w:noProof w:val="0"/>
                <w:lang w:val="de-DE" w:eastAsia="it-IT"/>
              </w:rPr>
              <w:t xml:space="preserve">Die Einreichung der genannten Unterlagen nach Ablauf </w:t>
            </w:r>
            <w:r w:rsidRPr="00C332A9">
              <w:rPr>
                <w:rFonts w:cs="Arial"/>
                <w:noProof w:val="0"/>
                <w:lang w:val="de-DE" w:eastAsia="it-IT"/>
              </w:rPr>
              <w:t>dieser</w:t>
            </w:r>
            <w:r w:rsidR="00CD7F2E" w:rsidRPr="00C332A9">
              <w:rPr>
                <w:rFonts w:cs="Arial"/>
                <w:noProof w:val="0"/>
                <w:lang w:val="de-DE" w:eastAsia="it-IT"/>
              </w:rPr>
              <w:t xml:space="preserve"> Frist ist nicht zulässig.</w:t>
            </w:r>
          </w:p>
        </w:tc>
        <w:tc>
          <w:tcPr>
            <w:tcW w:w="993" w:type="dxa"/>
          </w:tcPr>
          <w:p w14:paraId="1588ADD3" w14:textId="77777777" w:rsidR="00CD7F2E" w:rsidRPr="00C332A9" w:rsidRDefault="00CD7F2E" w:rsidP="00CD7F2E">
            <w:pPr>
              <w:widowControl w:val="0"/>
              <w:ind w:left="582"/>
              <w:rPr>
                <w:rFonts w:cs="Arial"/>
                <w:b/>
                <w:lang w:val="de-DE"/>
              </w:rPr>
            </w:pPr>
          </w:p>
        </w:tc>
        <w:tc>
          <w:tcPr>
            <w:tcW w:w="4252" w:type="dxa"/>
          </w:tcPr>
          <w:p w14:paraId="3781224A" w14:textId="77777777" w:rsidR="00CD7F2E" w:rsidRPr="00C332A9" w:rsidRDefault="00CD7F2E" w:rsidP="00CD7F2E">
            <w:pPr>
              <w:widowControl w:val="0"/>
              <w:tabs>
                <w:tab w:val="center" w:pos="4680"/>
                <w:tab w:val="left" w:pos="8496"/>
              </w:tabs>
              <w:ind w:left="420" w:right="105"/>
              <w:jc w:val="both"/>
              <w:rPr>
                <w:rFonts w:cs="Arial"/>
                <w:b/>
                <w:lang w:val="it-IT" w:eastAsia="it-IT"/>
              </w:rPr>
            </w:pPr>
            <w:r w:rsidRPr="00C332A9">
              <w:rPr>
                <w:rFonts w:cs="Arial"/>
                <w:noProof w:val="0"/>
                <w:lang w:val="it-IT" w:eastAsia="it-IT"/>
              </w:rPr>
              <w:t xml:space="preserve">Il termine massimo per effettuare il versamento coincide con la data di scadenza per la presentazione dell'offerta. Non è ammessa la presentazione dei documenti suddetti in data successiva al termine di </w:t>
            </w:r>
            <w:r w:rsidRPr="00C332A9">
              <w:rPr>
                <w:rFonts w:cs="Arial"/>
                <w:noProof w:val="0"/>
                <w:lang w:val="it-IT" w:eastAsia="it-IT"/>
              </w:rPr>
              <w:lastRenderedPageBreak/>
              <w:t>presentazione dell’offerta.</w:t>
            </w:r>
          </w:p>
        </w:tc>
      </w:tr>
      <w:tr w:rsidR="00F8101E" w:rsidRPr="00C93D0A" w14:paraId="5C2EB17C" w14:textId="77777777" w:rsidTr="00462343">
        <w:tc>
          <w:tcPr>
            <w:tcW w:w="4394" w:type="dxa"/>
            <w:gridSpan w:val="3"/>
          </w:tcPr>
          <w:p w14:paraId="4540F7B0" w14:textId="77777777" w:rsidR="00CD7F2E" w:rsidRPr="00C332A9" w:rsidRDefault="00CD7F2E" w:rsidP="00E65481">
            <w:pPr>
              <w:widowControl w:val="0"/>
              <w:tabs>
                <w:tab w:val="center" w:pos="4536"/>
                <w:tab w:val="right" w:pos="9072"/>
              </w:tabs>
              <w:adjustRightInd w:val="0"/>
              <w:ind w:left="426" w:right="76"/>
              <w:jc w:val="both"/>
              <w:rPr>
                <w:rFonts w:cs="Arial"/>
                <w:lang w:val="it-IT" w:eastAsia="it-IT"/>
              </w:rPr>
            </w:pPr>
          </w:p>
        </w:tc>
        <w:tc>
          <w:tcPr>
            <w:tcW w:w="993" w:type="dxa"/>
          </w:tcPr>
          <w:p w14:paraId="686AE364" w14:textId="77777777" w:rsidR="00CD7F2E" w:rsidRPr="00C332A9" w:rsidRDefault="00CD7F2E" w:rsidP="00CD7F2E">
            <w:pPr>
              <w:widowControl w:val="0"/>
              <w:ind w:left="582"/>
              <w:rPr>
                <w:rFonts w:cs="Arial"/>
                <w:lang w:val="it-IT"/>
              </w:rPr>
            </w:pPr>
          </w:p>
        </w:tc>
        <w:tc>
          <w:tcPr>
            <w:tcW w:w="4252" w:type="dxa"/>
          </w:tcPr>
          <w:p w14:paraId="67A265F7"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F8101E" w:rsidRPr="00C93D0A" w14:paraId="79BB7BD8" w14:textId="77777777" w:rsidTr="00462343">
        <w:tc>
          <w:tcPr>
            <w:tcW w:w="4394" w:type="dxa"/>
            <w:gridSpan w:val="3"/>
          </w:tcPr>
          <w:p w14:paraId="065BCC73" w14:textId="010742B6" w:rsidR="00CD7F2E" w:rsidRPr="00C332A9" w:rsidRDefault="00CD7F2E" w:rsidP="00B419EE">
            <w:pPr>
              <w:widowControl w:val="0"/>
              <w:tabs>
                <w:tab w:val="center" w:pos="4536"/>
                <w:tab w:val="right" w:pos="9072"/>
              </w:tabs>
              <w:adjustRightInd w:val="0"/>
              <w:ind w:left="426" w:right="76"/>
              <w:jc w:val="both"/>
              <w:rPr>
                <w:rFonts w:cs="Arial"/>
                <w:b/>
                <w:u w:val="single"/>
                <w:lang w:val="de-DE"/>
              </w:rPr>
            </w:pPr>
            <w:r w:rsidRPr="00C332A9">
              <w:rPr>
                <w:rFonts w:cs="Arial"/>
                <w:b/>
                <w:u w:val="single"/>
                <w:lang w:val="de-DE"/>
              </w:rPr>
              <w:t xml:space="preserve">► </w:t>
            </w:r>
            <w:r w:rsidR="009B298C" w:rsidRPr="00C332A9">
              <w:rPr>
                <w:rFonts w:cs="Arial"/>
                <w:b/>
                <w:u w:val="single"/>
                <w:lang w:val="de-DE"/>
              </w:rPr>
              <w:t>D</w:t>
            </w:r>
            <w:r w:rsidR="00B419EE" w:rsidRPr="00C332A9">
              <w:rPr>
                <w:rFonts w:cs="Arial"/>
                <w:b/>
                <w:u w:val="single"/>
                <w:lang w:val="de-DE"/>
              </w:rPr>
              <w:t>ie unterlassene Einzahlung zugunsten der ANAC innerhalb des Angebotsabgabetermins stellt einen nicht behebbaren Ausschlussgrund dar.</w:t>
            </w:r>
          </w:p>
        </w:tc>
        <w:tc>
          <w:tcPr>
            <w:tcW w:w="993" w:type="dxa"/>
          </w:tcPr>
          <w:p w14:paraId="0ABF088F" w14:textId="77777777" w:rsidR="00CD7F2E" w:rsidRPr="00C332A9" w:rsidRDefault="00CD7F2E" w:rsidP="00CD7F2E">
            <w:pPr>
              <w:widowControl w:val="0"/>
              <w:tabs>
                <w:tab w:val="center" w:pos="4536"/>
                <w:tab w:val="right" w:pos="9072"/>
              </w:tabs>
              <w:adjustRightInd w:val="0"/>
              <w:ind w:left="582" w:right="76"/>
              <w:jc w:val="both"/>
              <w:rPr>
                <w:rFonts w:cs="Arial"/>
                <w:b/>
                <w:u w:val="single"/>
                <w:lang w:val="de-DE"/>
              </w:rPr>
            </w:pPr>
          </w:p>
        </w:tc>
        <w:tc>
          <w:tcPr>
            <w:tcW w:w="4252" w:type="dxa"/>
          </w:tcPr>
          <w:p w14:paraId="5DB812F0" w14:textId="77777777" w:rsidR="00CD7F2E" w:rsidRPr="00C332A9" w:rsidRDefault="00CD7F2E" w:rsidP="00CD7F2E">
            <w:pPr>
              <w:widowControl w:val="0"/>
              <w:tabs>
                <w:tab w:val="center" w:pos="4536"/>
                <w:tab w:val="right" w:pos="9072"/>
              </w:tabs>
              <w:adjustRightInd w:val="0"/>
              <w:ind w:left="420" w:right="76"/>
              <w:jc w:val="both"/>
              <w:rPr>
                <w:rFonts w:cs="Arial"/>
                <w:b/>
                <w:u w:val="single"/>
                <w:lang w:val="it-IT"/>
              </w:rPr>
            </w:pPr>
            <w:r w:rsidRPr="00C332A9">
              <w:rPr>
                <w:rFonts w:cs="Arial"/>
                <w:b/>
                <w:u w:val="single"/>
                <w:lang w:val="it-IT"/>
              </w:rPr>
              <w:t>► È causa di esclusione non sanabile il mancato pagamento entro la data di presentazione dell’offerta a favore dell’ANAC.</w:t>
            </w:r>
          </w:p>
        </w:tc>
      </w:tr>
      <w:tr w:rsidR="00F8101E" w:rsidRPr="00C93D0A" w14:paraId="4779EC2F" w14:textId="77777777" w:rsidTr="00462343">
        <w:tc>
          <w:tcPr>
            <w:tcW w:w="4394" w:type="dxa"/>
            <w:gridSpan w:val="3"/>
          </w:tcPr>
          <w:p w14:paraId="288AF492" w14:textId="77777777" w:rsidR="00CD7F2E" w:rsidRPr="00C332A9" w:rsidRDefault="00CD7F2E" w:rsidP="00E65481">
            <w:pPr>
              <w:pStyle w:val="Titolo3"/>
              <w:keepNext w:val="0"/>
              <w:widowControl w:val="0"/>
              <w:spacing w:before="0" w:after="0"/>
              <w:ind w:left="426" w:right="76"/>
              <w:jc w:val="both"/>
              <w:rPr>
                <w:b w:val="0"/>
                <w:sz w:val="20"/>
                <w:szCs w:val="20"/>
                <w:lang w:val="it-IT" w:eastAsia="it-IT"/>
              </w:rPr>
            </w:pPr>
          </w:p>
        </w:tc>
        <w:tc>
          <w:tcPr>
            <w:tcW w:w="993" w:type="dxa"/>
          </w:tcPr>
          <w:p w14:paraId="75D55C7A" w14:textId="77777777" w:rsidR="00CD7F2E" w:rsidRPr="00C332A9" w:rsidRDefault="00CD7F2E" w:rsidP="00CD7F2E">
            <w:pPr>
              <w:widowControl w:val="0"/>
              <w:ind w:left="582"/>
              <w:rPr>
                <w:rFonts w:cs="Arial"/>
                <w:lang w:val="it-IT"/>
              </w:rPr>
            </w:pPr>
          </w:p>
        </w:tc>
        <w:tc>
          <w:tcPr>
            <w:tcW w:w="4252" w:type="dxa"/>
          </w:tcPr>
          <w:p w14:paraId="1549B38D" w14:textId="77777777" w:rsidR="00CD7F2E" w:rsidRPr="00C332A9" w:rsidRDefault="00CD7F2E" w:rsidP="00CD7F2E">
            <w:pPr>
              <w:pStyle w:val="Titolo3"/>
              <w:keepNext w:val="0"/>
              <w:widowControl w:val="0"/>
              <w:tabs>
                <w:tab w:val="center" w:pos="4680"/>
              </w:tabs>
              <w:spacing w:before="0" w:after="0"/>
              <w:ind w:left="420" w:right="105"/>
              <w:jc w:val="both"/>
              <w:rPr>
                <w:b w:val="0"/>
                <w:sz w:val="20"/>
                <w:szCs w:val="20"/>
                <w:lang w:val="it-IT" w:eastAsia="it-IT"/>
              </w:rPr>
            </w:pPr>
          </w:p>
        </w:tc>
      </w:tr>
      <w:tr w:rsidR="00F8101E" w:rsidRPr="00C93D0A" w14:paraId="4C4EC603" w14:textId="77777777" w:rsidTr="00462343">
        <w:tc>
          <w:tcPr>
            <w:tcW w:w="4394" w:type="dxa"/>
            <w:gridSpan w:val="3"/>
          </w:tcPr>
          <w:p w14:paraId="2B669740" w14:textId="220C5705" w:rsidR="00CD7F2E" w:rsidRPr="00C332A9" w:rsidRDefault="00A94CEE" w:rsidP="00B86E73">
            <w:pPr>
              <w:widowControl w:val="0"/>
              <w:tabs>
                <w:tab w:val="center" w:pos="4680"/>
              </w:tabs>
              <w:ind w:left="426" w:right="105"/>
              <w:jc w:val="both"/>
              <w:rPr>
                <w:rFonts w:cs="Arial"/>
                <w:lang w:val="de-DE" w:eastAsia="it-IT"/>
              </w:rPr>
            </w:pPr>
            <w:r w:rsidRPr="00C332A9">
              <w:rPr>
                <w:rFonts w:cs="Arial"/>
                <w:noProof w:val="0"/>
                <w:lang w:val="de-DE"/>
              </w:rPr>
              <w:t xml:space="preserve">Wurde die Zahlung fristgerecht vorgenommen, jedoch der entsprechende Zahlungsnachweis nicht im Portal hochgeladen, wird der </w:t>
            </w:r>
            <w:r w:rsidR="00B86E73" w:rsidRPr="00C332A9">
              <w:rPr>
                <w:rFonts w:cs="Arial"/>
                <w:noProof w:val="0"/>
                <w:lang w:val="de-DE"/>
              </w:rPr>
              <w:t>Bieter</w:t>
            </w:r>
            <w:r w:rsidRPr="00C332A9">
              <w:rPr>
                <w:rFonts w:cs="Arial"/>
                <w:noProof w:val="0"/>
                <w:lang w:val="de-DE"/>
              </w:rPr>
              <w:t xml:space="preserve"> aufgefordert, den entsprechenden </w:t>
            </w:r>
            <w:r w:rsidR="00B86E73" w:rsidRPr="00C332A9">
              <w:rPr>
                <w:rFonts w:cs="Arial"/>
                <w:noProof w:val="0"/>
                <w:lang w:val="de-DE"/>
              </w:rPr>
              <w:t xml:space="preserve">Nachweis über die ordnungsgemäß und zeitgerecht durchgeführte Zahlung </w:t>
            </w:r>
            <w:r w:rsidRPr="00C332A9">
              <w:rPr>
                <w:rFonts w:cs="Arial"/>
                <w:noProof w:val="0"/>
                <w:lang w:val="de-DE"/>
              </w:rPr>
              <w:t>nachzureichen</w:t>
            </w:r>
            <w:r w:rsidR="00B86E73" w:rsidRPr="00C332A9">
              <w:rPr>
                <w:rFonts w:cs="Arial"/>
                <w:noProof w:val="0"/>
                <w:lang w:val="de-DE"/>
              </w:rPr>
              <w:t>.</w:t>
            </w:r>
          </w:p>
        </w:tc>
        <w:tc>
          <w:tcPr>
            <w:tcW w:w="993" w:type="dxa"/>
          </w:tcPr>
          <w:p w14:paraId="19C5335E" w14:textId="77777777" w:rsidR="00CD7F2E" w:rsidRPr="00C332A9" w:rsidRDefault="00CD7F2E" w:rsidP="00CD7F2E">
            <w:pPr>
              <w:widowControl w:val="0"/>
              <w:ind w:left="582"/>
              <w:jc w:val="both"/>
              <w:rPr>
                <w:rFonts w:cs="Arial"/>
                <w:u w:val="single"/>
                <w:lang w:val="de-DE"/>
              </w:rPr>
            </w:pPr>
          </w:p>
        </w:tc>
        <w:tc>
          <w:tcPr>
            <w:tcW w:w="4252" w:type="dxa"/>
          </w:tcPr>
          <w:p w14:paraId="3D504AB5" w14:textId="77777777" w:rsidR="00CD7F2E" w:rsidRPr="00C332A9" w:rsidRDefault="00CD7F2E" w:rsidP="00CD7F2E">
            <w:pPr>
              <w:widowControl w:val="0"/>
              <w:tabs>
                <w:tab w:val="center" w:pos="4680"/>
              </w:tabs>
              <w:ind w:left="420" w:right="105"/>
              <w:jc w:val="both"/>
              <w:rPr>
                <w:rFonts w:cs="Arial"/>
                <w:u w:val="single"/>
                <w:lang w:val="it-IT"/>
              </w:rPr>
            </w:pPr>
            <w:r w:rsidRPr="00C332A9">
              <w:rPr>
                <w:rFonts w:cs="Arial"/>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F8101E" w:rsidRPr="00C93D0A" w14:paraId="311D7386" w14:textId="77777777" w:rsidTr="00462343">
        <w:tc>
          <w:tcPr>
            <w:tcW w:w="4394" w:type="dxa"/>
            <w:gridSpan w:val="3"/>
          </w:tcPr>
          <w:p w14:paraId="050F4D24" w14:textId="77777777" w:rsidR="00CD7F2E" w:rsidRPr="00C332A9" w:rsidRDefault="00CD7F2E" w:rsidP="00CD7F2E">
            <w:pPr>
              <w:widowControl w:val="0"/>
              <w:ind w:left="308" w:right="76" w:hanging="308"/>
              <w:jc w:val="both"/>
              <w:rPr>
                <w:rFonts w:cs="Arial"/>
                <w:bCs/>
                <w:lang w:val="it-IT"/>
              </w:rPr>
            </w:pPr>
          </w:p>
        </w:tc>
        <w:tc>
          <w:tcPr>
            <w:tcW w:w="993" w:type="dxa"/>
          </w:tcPr>
          <w:p w14:paraId="370F0EB5" w14:textId="77777777" w:rsidR="00CD7F2E" w:rsidRPr="00C332A9" w:rsidRDefault="00CD7F2E" w:rsidP="00CD7F2E">
            <w:pPr>
              <w:widowControl w:val="0"/>
              <w:rPr>
                <w:rFonts w:cs="Arial"/>
                <w:lang w:val="it-IT"/>
              </w:rPr>
            </w:pPr>
          </w:p>
        </w:tc>
        <w:tc>
          <w:tcPr>
            <w:tcW w:w="4252" w:type="dxa"/>
          </w:tcPr>
          <w:p w14:paraId="57B40B2C" w14:textId="77777777" w:rsidR="00CD7F2E" w:rsidRPr="00C332A9" w:rsidRDefault="00CD7F2E" w:rsidP="00CD7F2E">
            <w:pPr>
              <w:pStyle w:val="Rientrocorpodeltesto"/>
              <w:widowControl w:val="0"/>
              <w:tabs>
                <w:tab w:val="center" w:pos="4680"/>
                <w:tab w:val="left" w:pos="8496"/>
              </w:tabs>
              <w:spacing w:after="0"/>
              <w:ind w:left="310" w:right="105" w:hanging="310"/>
              <w:jc w:val="both"/>
              <w:rPr>
                <w:rFonts w:cs="Arial"/>
                <w:bCs/>
                <w:lang w:val="it-IT"/>
              </w:rPr>
            </w:pPr>
          </w:p>
        </w:tc>
      </w:tr>
      <w:tr w:rsidR="00F8101E" w:rsidRPr="00C93D0A" w14:paraId="6543C4F9" w14:textId="77777777" w:rsidTr="00462343">
        <w:tc>
          <w:tcPr>
            <w:tcW w:w="4394" w:type="dxa"/>
            <w:gridSpan w:val="3"/>
          </w:tcPr>
          <w:p w14:paraId="51E59BAB" w14:textId="6EBB28A1" w:rsidR="00CD7F2E" w:rsidRPr="00211C25" w:rsidRDefault="00CD7F2E" w:rsidP="00CD4425">
            <w:pPr>
              <w:pStyle w:val="Paragrafoelenco"/>
              <w:widowControl w:val="0"/>
              <w:numPr>
                <w:ilvl w:val="0"/>
                <w:numId w:val="80"/>
              </w:numPr>
              <w:ind w:left="284" w:right="76" w:hanging="284"/>
              <w:jc w:val="both"/>
              <w:rPr>
                <w:rFonts w:cs="Arial"/>
                <w:lang w:val="de-DE"/>
              </w:rPr>
            </w:pPr>
            <w:bookmarkStart w:id="107" w:name="_Hlk10816117"/>
            <w:r w:rsidRPr="00211C25">
              <w:rPr>
                <w:rFonts w:cs="Arial"/>
                <w:b/>
                <w:bCs/>
                <w:lang w:val="de-DE"/>
              </w:rPr>
              <w:t>(Gegebenenfalls</w:t>
            </w:r>
            <w:r w:rsidR="00830B0B" w:rsidRPr="00211C25">
              <w:rPr>
                <w:rFonts w:cs="Arial"/>
                <w:b/>
                <w:bCs/>
                <w:lang w:val="de-DE"/>
              </w:rPr>
              <w:t>:</w:t>
            </w:r>
            <w:r w:rsidRPr="00211C25">
              <w:rPr>
                <w:rFonts w:cs="Arial"/>
                <w:b/>
                <w:bCs/>
                <w:lang w:val="de-DE"/>
              </w:rPr>
              <w:t>)</w:t>
            </w:r>
            <w:r w:rsidRPr="00211C25">
              <w:rPr>
                <w:rFonts w:cs="Arial"/>
                <w:lang w:val="de-DE"/>
              </w:rPr>
              <w:t xml:space="preserve"> </w:t>
            </w:r>
            <w:r w:rsidR="00830B0B" w:rsidRPr="00211C25">
              <w:rPr>
                <w:rFonts w:cs="Arial"/>
                <w:lang w:val="de-DE"/>
              </w:rPr>
              <w:t>Teilnehmer</w:t>
            </w:r>
            <w:r w:rsidRPr="00211C25">
              <w:rPr>
                <w:rFonts w:cs="Arial"/>
                <w:lang w:val="de-DE"/>
              </w:rPr>
              <w:t xml:space="preserve">, </w:t>
            </w:r>
            <w:r w:rsidR="004D45C5" w:rsidRPr="00211C25">
              <w:rPr>
                <w:rFonts w:cs="Arial"/>
                <w:lang w:val="de-DE"/>
              </w:rPr>
              <w:t>die</w:t>
            </w:r>
            <w:r w:rsidRPr="00211C25">
              <w:rPr>
                <w:rFonts w:cs="Arial"/>
                <w:lang w:val="de-DE"/>
              </w:rPr>
              <w:t xml:space="preserve"> die Kapazitäten Dritte</w:t>
            </w:r>
            <w:r w:rsidR="00830B0B" w:rsidRPr="00211C25">
              <w:rPr>
                <w:rFonts w:cs="Arial"/>
                <w:lang w:val="de-DE"/>
              </w:rPr>
              <w:t>r</w:t>
            </w:r>
            <w:r w:rsidRPr="00211C25">
              <w:rPr>
                <w:rFonts w:cs="Arial"/>
                <w:lang w:val="de-DE"/>
              </w:rPr>
              <w:t xml:space="preserve"> nutzen </w:t>
            </w:r>
            <w:r w:rsidR="004D45C5" w:rsidRPr="00211C25">
              <w:rPr>
                <w:rFonts w:cs="Arial"/>
                <w:lang w:val="de-DE"/>
              </w:rPr>
              <w:t>wollen</w:t>
            </w:r>
            <w:r w:rsidRPr="00211C25">
              <w:rPr>
                <w:rFonts w:cs="Arial"/>
                <w:lang w:val="de-DE"/>
              </w:rPr>
              <w:t>, müssen:</w:t>
            </w:r>
          </w:p>
          <w:p w14:paraId="7091CD9A" w14:textId="77777777" w:rsidR="00CD7F2E" w:rsidRPr="00211C25" w:rsidRDefault="00CD7F2E" w:rsidP="00CD7F2E">
            <w:pPr>
              <w:pStyle w:val="Rientrocorpodeltesto"/>
              <w:widowControl w:val="0"/>
              <w:tabs>
                <w:tab w:val="center" w:pos="4680"/>
                <w:tab w:val="left" w:pos="8496"/>
              </w:tabs>
              <w:spacing w:after="0"/>
              <w:ind w:left="0" w:right="105"/>
              <w:jc w:val="both"/>
              <w:rPr>
                <w:rFonts w:cs="Arial"/>
                <w:lang w:val="de-DE" w:eastAsia="it-IT"/>
              </w:rPr>
            </w:pPr>
          </w:p>
        </w:tc>
        <w:tc>
          <w:tcPr>
            <w:tcW w:w="993" w:type="dxa"/>
          </w:tcPr>
          <w:p w14:paraId="24898F06" w14:textId="77777777" w:rsidR="00CD7F2E" w:rsidRPr="00211C25" w:rsidRDefault="00CD7F2E" w:rsidP="00CD7F2E">
            <w:pPr>
              <w:widowControl w:val="0"/>
              <w:rPr>
                <w:rFonts w:cs="Arial"/>
                <w:lang w:val="de-DE" w:eastAsia="it-IT"/>
              </w:rPr>
            </w:pPr>
          </w:p>
        </w:tc>
        <w:tc>
          <w:tcPr>
            <w:tcW w:w="4252" w:type="dxa"/>
          </w:tcPr>
          <w:p w14:paraId="4C40993E" w14:textId="77777777" w:rsidR="00CD7F2E" w:rsidRPr="00211C25" w:rsidRDefault="00CD7F2E" w:rsidP="00F63459">
            <w:pPr>
              <w:pStyle w:val="Rientrocorpodeltesto"/>
              <w:widowControl w:val="0"/>
              <w:numPr>
                <w:ilvl w:val="0"/>
                <w:numId w:val="55"/>
              </w:numPr>
              <w:tabs>
                <w:tab w:val="clear" w:pos="720"/>
                <w:tab w:val="num" w:pos="360"/>
                <w:tab w:val="center" w:pos="4680"/>
                <w:tab w:val="left" w:pos="8496"/>
              </w:tabs>
              <w:spacing w:after="0"/>
              <w:ind w:left="424" w:right="105"/>
              <w:jc w:val="both"/>
              <w:rPr>
                <w:rFonts w:cs="Arial"/>
                <w:lang w:val="it-IT"/>
              </w:rPr>
            </w:pPr>
            <w:r w:rsidRPr="00211C25">
              <w:rPr>
                <w:rFonts w:cs="Arial"/>
                <w:b/>
                <w:bCs/>
                <w:lang w:val="it-IT"/>
              </w:rPr>
              <w:t>(Se del caso)</w:t>
            </w:r>
            <w:r w:rsidRPr="00211C25">
              <w:rPr>
                <w:rFonts w:cs="Arial"/>
                <w:lang w:val="it-IT"/>
              </w:rPr>
              <w:t xml:space="preserve"> il concorrente che intenda far ricorso all’avvalimento dovrà:</w:t>
            </w:r>
          </w:p>
        </w:tc>
      </w:tr>
      <w:tr w:rsidR="00F8101E" w:rsidRPr="00C93D0A" w14:paraId="494F5E9A" w14:textId="77777777" w:rsidTr="00462343">
        <w:tc>
          <w:tcPr>
            <w:tcW w:w="4394" w:type="dxa"/>
            <w:gridSpan w:val="3"/>
          </w:tcPr>
          <w:p w14:paraId="73E88269" w14:textId="77777777" w:rsidR="00CD7F2E" w:rsidRPr="00211C25" w:rsidRDefault="00CD7F2E" w:rsidP="00F63459">
            <w:pPr>
              <w:pStyle w:val="Paragrafoelenco"/>
              <w:widowControl w:val="0"/>
              <w:numPr>
                <w:ilvl w:val="0"/>
                <w:numId w:val="56"/>
              </w:numPr>
              <w:tabs>
                <w:tab w:val="clear" w:pos="1750"/>
                <w:tab w:val="num" w:pos="1560"/>
              </w:tabs>
              <w:ind w:left="709" w:right="76"/>
              <w:jc w:val="both"/>
              <w:rPr>
                <w:rFonts w:cs="Arial"/>
                <w:b/>
                <w:bCs/>
                <w:lang w:val="de-DE"/>
              </w:rPr>
            </w:pPr>
            <w:r w:rsidRPr="00211C25">
              <w:rPr>
                <w:rFonts w:cs="Arial"/>
                <w:lang w:val="de-DE"/>
              </w:rPr>
              <w:t>die in den Anlagen A1 und/oder A1-bis vorgesehenen Erklärungen abgeben;</w:t>
            </w:r>
          </w:p>
        </w:tc>
        <w:tc>
          <w:tcPr>
            <w:tcW w:w="993" w:type="dxa"/>
          </w:tcPr>
          <w:p w14:paraId="39DFDCF2" w14:textId="77777777" w:rsidR="00CD7F2E" w:rsidRPr="00211C25" w:rsidRDefault="00CD7F2E" w:rsidP="00CD7F2E">
            <w:pPr>
              <w:widowControl w:val="0"/>
              <w:rPr>
                <w:rFonts w:cs="Arial"/>
                <w:lang w:val="de-DE" w:eastAsia="it-IT"/>
              </w:rPr>
            </w:pPr>
          </w:p>
        </w:tc>
        <w:tc>
          <w:tcPr>
            <w:tcW w:w="4252" w:type="dxa"/>
          </w:tcPr>
          <w:p w14:paraId="5C2C11D8" w14:textId="77777777" w:rsidR="00CD7F2E" w:rsidRPr="00211C25" w:rsidRDefault="00CD7F2E" w:rsidP="00F63459">
            <w:pPr>
              <w:pStyle w:val="Rientrocorpodeltesto"/>
              <w:widowControl w:val="0"/>
              <w:numPr>
                <w:ilvl w:val="0"/>
                <w:numId w:val="57"/>
              </w:numPr>
              <w:tabs>
                <w:tab w:val="clear" w:pos="1750"/>
                <w:tab w:val="center" w:pos="4680"/>
                <w:tab w:val="left" w:pos="8496"/>
              </w:tabs>
              <w:spacing w:after="0"/>
              <w:ind w:left="707" w:right="105"/>
              <w:jc w:val="both"/>
              <w:rPr>
                <w:rFonts w:cs="Arial"/>
                <w:lang w:val="it-IT"/>
              </w:rPr>
            </w:pPr>
            <w:r w:rsidRPr="00211C25">
              <w:rPr>
                <w:rFonts w:cs="Arial"/>
                <w:lang w:val="it-IT"/>
              </w:rPr>
              <w:t xml:space="preserve">rendere le dovute dichiarazioni previste nell’Allegato A1 e/o A1-bis </w:t>
            </w:r>
          </w:p>
          <w:p w14:paraId="21B574D2" w14:textId="77777777" w:rsidR="00CD7F2E" w:rsidRPr="00211C25" w:rsidRDefault="00CD7F2E" w:rsidP="00CD7F2E">
            <w:pPr>
              <w:pStyle w:val="Rientrocorpodeltesto"/>
              <w:widowControl w:val="0"/>
              <w:tabs>
                <w:tab w:val="center" w:pos="4680"/>
                <w:tab w:val="left" w:pos="8496"/>
              </w:tabs>
              <w:spacing w:after="0"/>
              <w:ind w:left="424" w:right="105"/>
              <w:jc w:val="both"/>
              <w:rPr>
                <w:rFonts w:cs="Arial"/>
                <w:b/>
                <w:bCs/>
                <w:lang w:val="it-IT"/>
              </w:rPr>
            </w:pPr>
          </w:p>
        </w:tc>
      </w:tr>
      <w:tr w:rsidR="00F8101E" w:rsidRPr="00C93D0A" w14:paraId="3E12DCC6" w14:textId="77777777" w:rsidTr="00462343">
        <w:tc>
          <w:tcPr>
            <w:tcW w:w="4394" w:type="dxa"/>
            <w:gridSpan w:val="3"/>
          </w:tcPr>
          <w:p w14:paraId="04ED0A46" w14:textId="026EF6BA" w:rsidR="00CD7F2E" w:rsidRPr="00211C25" w:rsidRDefault="004D45C5" w:rsidP="00F63459">
            <w:pPr>
              <w:pStyle w:val="Paragrafoelenco"/>
              <w:widowControl w:val="0"/>
              <w:numPr>
                <w:ilvl w:val="0"/>
                <w:numId w:val="57"/>
              </w:numPr>
              <w:tabs>
                <w:tab w:val="clear" w:pos="1750"/>
                <w:tab w:val="num" w:pos="1418"/>
              </w:tabs>
              <w:ind w:left="709" w:right="76"/>
              <w:jc w:val="both"/>
              <w:rPr>
                <w:rFonts w:cs="Arial"/>
                <w:bCs/>
                <w:lang w:val="de-DE"/>
              </w:rPr>
            </w:pPr>
            <w:r w:rsidRPr="00211C25">
              <w:rPr>
                <w:rFonts w:cs="Arial"/>
                <w:bCs/>
                <w:lang w:val="de-DE"/>
              </w:rPr>
              <w:t xml:space="preserve">je </w:t>
            </w:r>
            <w:r w:rsidRPr="00A560BA">
              <w:rPr>
                <w:rFonts w:cs="Arial"/>
                <w:noProof w:val="0"/>
                <w:lang w:val="de-DE"/>
              </w:rPr>
              <w:t xml:space="preserve">eine Anlage „A1-ter Hilfsunternehmen“ für jedes Hilfsunternehmen, ausgefüllt und mit digitaler Unterschrift unterzeichnet, </w:t>
            </w:r>
            <w:r w:rsidR="00B63A5F" w:rsidRPr="00A560BA">
              <w:rPr>
                <w:rFonts w:cs="Arial"/>
                <w:noProof w:val="0"/>
                <w:lang w:val="de-DE"/>
              </w:rPr>
              <w:t>einreichen</w:t>
            </w:r>
            <w:r w:rsidR="00037C47">
              <w:rPr>
                <w:rFonts w:cs="Arial"/>
                <w:noProof w:val="0"/>
                <w:lang w:val="de-DE"/>
              </w:rPr>
              <w:t>;</w:t>
            </w:r>
          </w:p>
        </w:tc>
        <w:tc>
          <w:tcPr>
            <w:tcW w:w="993" w:type="dxa"/>
          </w:tcPr>
          <w:p w14:paraId="14AFC81E" w14:textId="77777777" w:rsidR="00CD7F2E" w:rsidRPr="00211C25" w:rsidRDefault="00CD7F2E" w:rsidP="00CD7F2E">
            <w:pPr>
              <w:widowControl w:val="0"/>
              <w:rPr>
                <w:rFonts w:cs="Arial"/>
                <w:lang w:val="de-DE" w:eastAsia="it-IT"/>
              </w:rPr>
            </w:pPr>
          </w:p>
        </w:tc>
        <w:tc>
          <w:tcPr>
            <w:tcW w:w="4252" w:type="dxa"/>
          </w:tcPr>
          <w:p w14:paraId="369CF294" w14:textId="77777777" w:rsidR="00CD7F2E" w:rsidRPr="00211C25" w:rsidRDefault="00CD7F2E" w:rsidP="00F63459">
            <w:pPr>
              <w:pStyle w:val="Rientrocorpodeltesto"/>
              <w:widowControl w:val="0"/>
              <w:numPr>
                <w:ilvl w:val="0"/>
                <w:numId w:val="53"/>
              </w:numPr>
              <w:tabs>
                <w:tab w:val="clear" w:pos="1750"/>
                <w:tab w:val="center" w:pos="4680"/>
                <w:tab w:val="left" w:pos="8496"/>
              </w:tabs>
              <w:spacing w:after="0"/>
              <w:ind w:left="707" w:right="105"/>
              <w:jc w:val="both"/>
              <w:rPr>
                <w:rFonts w:cs="Arial"/>
                <w:b/>
                <w:bCs/>
                <w:lang w:val="it-IT"/>
              </w:rPr>
            </w:pPr>
            <w:r w:rsidRPr="00211C25">
              <w:rPr>
                <w:rFonts w:cs="Arial"/>
                <w:lang w:val="it-IT"/>
              </w:rPr>
              <w:t>presentare tanti allegati A1-ter ausiliaria quante sono le imprese ausiliarie, compilati e sottoscritti con firma digitale dalle imprese ausiliarie.</w:t>
            </w:r>
          </w:p>
        </w:tc>
      </w:tr>
      <w:bookmarkEnd w:id="105"/>
      <w:bookmarkEnd w:id="106"/>
      <w:tr w:rsidR="00F8101E" w:rsidRPr="00C93D0A" w14:paraId="6020097F" w14:textId="77777777" w:rsidTr="00462343">
        <w:tc>
          <w:tcPr>
            <w:tcW w:w="4394" w:type="dxa"/>
            <w:gridSpan w:val="3"/>
          </w:tcPr>
          <w:p w14:paraId="7832087C" w14:textId="55A7E692" w:rsidR="00B63A5F" w:rsidRPr="00211C25" w:rsidRDefault="00CD7F2E" w:rsidP="00F63459">
            <w:pPr>
              <w:widowControl w:val="0"/>
              <w:numPr>
                <w:ilvl w:val="0"/>
                <w:numId w:val="53"/>
              </w:numPr>
              <w:tabs>
                <w:tab w:val="left" w:pos="720"/>
              </w:tabs>
              <w:ind w:left="709" w:right="74" w:hanging="357"/>
              <w:jc w:val="both"/>
              <w:rPr>
                <w:rFonts w:cs="Arial"/>
                <w:noProof w:val="0"/>
                <w:lang w:val="de-DE"/>
              </w:rPr>
            </w:pPr>
            <w:r w:rsidRPr="00211C25">
              <w:rPr>
                <w:rFonts w:cs="Arial"/>
                <w:noProof w:val="0"/>
                <w:lang w:val="de-DE"/>
              </w:rPr>
              <w:t xml:space="preserve">den Vertrag über die Nutzung der Kapazitäten Dritter beilegen, in </w:t>
            </w:r>
            <w:r w:rsidR="00B63A5F" w:rsidRPr="00211C25">
              <w:rPr>
                <w:rFonts w:cs="Arial"/>
                <w:noProof w:val="0"/>
                <w:lang w:val="de-DE"/>
              </w:rPr>
              <w:t>dem</w:t>
            </w:r>
            <w:r w:rsidRPr="00211C25">
              <w:rPr>
                <w:rFonts w:cs="Arial"/>
                <w:noProof w:val="0"/>
                <w:lang w:val="de-DE"/>
              </w:rPr>
              <w:t xml:space="preserve"> </w:t>
            </w:r>
            <w:r w:rsidRPr="00211C25">
              <w:rPr>
                <w:rFonts w:cs="Arial"/>
                <w:b/>
                <w:noProof w:val="0"/>
                <w:u w:val="single"/>
                <w:lang w:val="de-DE"/>
              </w:rPr>
              <w:t xml:space="preserve">bei sonstiger </w:t>
            </w:r>
            <w:proofErr w:type="gramStart"/>
            <w:r w:rsidR="00B63A5F" w:rsidRPr="00211C25">
              <w:rPr>
                <w:rFonts w:cs="Arial"/>
                <w:b/>
                <w:noProof w:val="0"/>
                <w:u w:val="single"/>
                <w:lang w:val="de-DE"/>
              </w:rPr>
              <w:t>Nichtigkeit</w:t>
            </w:r>
            <w:proofErr w:type="gramEnd"/>
            <w:r w:rsidRPr="00211C25">
              <w:rPr>
                <w:rFonts w:cs="Arial"/>
                <w:noProof w:val="0"/>
                <w:lang w:val="de-DE"/>
              </w:rPr>
              <w:t xml:space="preserve"> die vom Hilfsunternehmen zur Verfügung gestellten </w:t>
            </w:r>
            <w:r w:rsidR="00B63A5F" w:rsidRPr="00211C25">
              <w:rPr>
                <w:rFonts w:cs="Arial"/>
                <w:noProof w:val="0"/>
                <w:lang w:val="de-DE"/>
              </w:rPr>
              <w:t>Anforderungen</w:t>
            </w:r>
            <w:r w:rsidRPr="00211C25">
              <w:rPr>
                <w:rFonts w:cs="Arial"/>
                <w:noProof w:val="0"/>
                <w:lang w:val="de-DE"/>
              </w:rPr>
              <w:t xml:space="preserve"> und Ressourcen angeführt werden</w:t>
            </w:r>
            <w:r w:rsidR="00B63A5F" w:rsidRPr="00211C25">
              <w:rPr>
                <w:rFonts w:cs="Arial"/>
                <w:noProof w:val="0"/>
                <w:lang w:val="de-DE"/>
              </w:rPr>
              <w:t xml:space="preserve">; die fehlende Angabe obiger Anforderungen und Ressourcen </w:t>
            </w:r>
            <w:r w:rsidR="00037C47">
              <w:rPr>
                <w:rFonts w:cs="Arial"/>
                <w:noProof w:val="0"/>
                <w:lang w:val="de-DE"/>
              </w:rPr>
              <w:t>ist</w:t>
            </w:r>
            <w:r w:rsidR="00B63A5F" w:rsidRPr="00211C25">
              <w:rPr>
                <w:rFonts w:cs="Arial"/>
                <w:noProof w:val="0"/>
                <w:lang w:val="de-DE"/>
              </w:rPr>
              <w:t xml:space="preserve"> nicht be</w:t>
            </w:r>
            <w:r w:rsidR="00037C47">
              <w:rPr>
                <w:rFonts w:cs="Arial"/>
                <w:noProof w:val="0"/>
                <w:lang w:val="de-DE"/>
              </w:rPr>
              <w:t>hebbar</w:t>
            </w:r>
            <w:r w:rsidR="00B63A5F" w:rsidRPr="00211C25">
              <w:rPr>
                <w:rFonts w:cs="Arial"/>
                <w:noProof w:val="0"/>
                <w:lang w:val="de-DE"/>
              </w:rPr>
              <w:t>.</w:t>
            </w:r>
          </w:p>
          <w:p w14:paraId="488105E1" w14:textId="4948658A" w:rsidR="00B63A5F" w:rsidRPr="00211C25" w:rsidRDefault="00B63A5F" w:rsidP="00B63A5F">
            <w:pPr>
              <w:widowControl w:val="0"/>
              <w:tabs>
                <w:tab w:val="left" w:pos="720"/>
              </w:tabs>
              <w:ind w:left="709" w:right="74"/>
              <w:jc w:val="both"/>
              <w:rPr>
                <w:rFonts w:cs="Arial"/>
                <w:noProof w:val="0"/>
                <w:lang w:val="de-DE"/>
              </w:rPr>
            </w:pPr>
            <w:r w:rsidRPr="00211C25">
              <w:rPr>
                <w:rFonts w:cs="Arial"/>
                <w:noProof w:val="0"/>
                <w:u w:val="single"/>
                <w:lang w:val="de-DE"/>
              </w:rPr>
              <w:t xml:space="preserve">Das Dokument muss </w:t>
            </w:r>
            <w:r w:rsidR="00A45837" w:rsidRPr="00037C47">
              <w:rPr>
                <w:rFonts w:cs="Arial"/>
                <w:noProof w:val="0"/>
                <w:u w:val="single"/>
                <w:lang w:val="de-DE"/>
              </w:rPr>
              <w:t>vor</w:t>
            </w:r>
            <w:r w:rsidRPr="00211C25">
              <w:rPr>
                <w:rFonts w:cs="Arial"/>
                <w:noProof w:val="0"/>
                <w:u w:val="single"/>
                <w:lang w:val="de-DE"/>
              </w:rPr>
              <w:t xml:space="preserve"> Fälligkeitsdatum für die Einreichung der Angebote erstellt worden sein</w:t>
            </w:r>
            <w:r w:rsidRPr="00211C25">
              <w:rPr>
                <w:rFonts w:cs="Arial"/>
                <w:noProof w:val="0"/>
                <w:lang w:val="de-DE"/>
              </w:rPr>
              <w:t>.</w:t>
            </w:r>
          </w:p>
          <w:p w14:paraId="2B2EF356" w14:textId="5DADB642" w:rsidR="00CD7F2E" w:rsidRPr="00211C25" w:rsidRDefault="00CD7F2E" w:rsidP="00CD7F2E">
            <w:pPr>
              <w:widowControl w:val="0"/>
              <w:tabs>
                <w:tab w:val="left" w:pos="720"/>
              </w:tabs>
              <w:ind w:left="709" w:right="76"/>
              <w:jc w:val="both"/>
              <w:rPr>
                <w:rFonts w:cs="Arial"/>
                <w:lang w:val="de-DE"/>
              </w:rPr>
            </w:pPr>
            <w:r w:rsidRPr="00211C25">
              <w:rPr>
                <w:rFonts w:cs="Arial"/>
                <w:noProof w:val="0"/>
                <w:lang w:val="de-DE"/>
              </w:rPr>
              <w:t xml:space="preserve">Das Dokument muss </w:t>
            </w:r>
            <w:r w:rsidRPr="00211C25">
              <w:rPr>
                <w:rFonts w:cs="Arial"/>
                <w:b/>
                <w:noProof w:val="0"/>
                <w:u w:val="single"/>
                <w:lang w:val="de-DE"/>
              </w:rPr>
              <w:t>zwingend</w:t>
            </w:r>
            <w:r w:rsidRPr="00211C25">
              <w:rPr>
                <w:rFonts w:cs="Arial"/>
                <w:noProof w:val="0"/>
                <w:lang w:val="de-DE"/>
              </w:rPr>
              <w:t xml:space="preserve"> in einer der folgenden Formen </w:t>
            </w:r>
            <w:r w:rsidR="00A45837" w:rsidRPr="00211C25">
              <w:rPr>
                <w:rFonts w:cs="Arial"/>
                <w:noProof w:val="0"/>
                <w:lang w:val="de-DE"/>
              </w:rPr>
              <w:t>eingereicht</w:t>
            </w:r>
            <w:r w:rsidRPr="00211C25">
              <w:rPr>
                <w:rFonts w:cs="Arial"/>
                <w:noProof w:val="0"/>
                <w:lang w:val="de-DE"/>
              </w:rPr>
              <w:t xml:space="preserve"> werden: </w:t>
            </w:r>
          </w:p>
        </w:tc>
        <w:tc>
          <w:tcPr>
            <w:tcW w:w="993" w:type="dxa"/>
          </w:tcPr>
          <w:p w14:paraId="4339EA88" w14:textId="77777777" w:rsidR="00CD7F2E" w:rsidRPr="00211C25" w:rsidRDefault="00CD7F2E" w:rsidP="00CD7F2E">
            <w:pPr>
              <w:widowControl w:val="0"/>
              <w:rPr>
                <w:rFonts w:cs="Arial"/>
                <w:lang w:val="de-DE"/>
              </w:rPr>
            </w:pPr>
          </w:p>
        </w:tc>
        <w:tc>
          <w:tcPr>
            <w:tcW w:w="4252" w:type="dxa"/>
          </w:tcPr>
          <w:p w14:paraId="1FE73767" w14:textId="77777777" w:rsidR="00CD7F2E" w:rsidRPr="00211C25" w:rsidRDefault="00CD7F2E" w:rsidP="00F63459">
            <w:pPr>
              <w:pStyle w:val="Rientrocorpodeltesto"/>
              <w:widowControl w:val="0"/>
              <w:numPr>
                <w:ilvl w:val="0"/>
                <w:numId w:val="54"/>
              </w:numPr>
              <w:tabs>
                <w:tab w:val="clear" w:pos="1750"/>
                <w:tab w:val="num" w:pos="1416"/>
                <w:tab w:val="center" w:pos="4680"/>
                <w:tab w:val="left" w:pos="8496"/>
              </w:tabs>
              <w:spacing w:after="0"/>
              <w:ind w:left="707" w:right="105"/>
              <w:jc w:val="both"/>
              <w:rPr>
                <w:rFonts w:cs="Arial"/>
                <w:noProof w:val="0"/>
                <w:lang w:val="it-IT"/>
              </w:rPr>
            </w:pPr>
            <w:r w:rsidRPr="00211C25">
              <w:rPr>
                <w:rFonts w:cs="Arial"/>
                <w:lang w:val="it-IT"/>
              </w:rPr>
              <w:t>alleg</w:t>
            </w:r>
            <w:r w:rsidRPr="00211C25">
              <w:rPr>
                <w:rFonts w:cs="Arial"/>
                <w:noProof w:val="0"/>
                <w:lang w:val="it-IT"/>
              </w:rPr>
              <w:t xml:space="preserve">are il contratto di avvalimento. Il contratto deve contenere </w:t>
            </w:r>
            <w:r w:rsidRPr="00211C25">
              <w:rPr>
                <w:rFonts w:cs="Arial"/>
                <w:b/>
                <w:noProof w:val="0"/>
                <w:u w:val="single"/>
                <w:lang w:val="it-IT"/>
              </w:rPr>
              <w:t>a pena di nullità</w:t>
            </w:r>
            <w:r w:rsidRPr="00211C25">
              <w:rPr>
                <w:rFonts w:cs="Arial"/>
                <w:noProof w:val="0"/>
                <w:lang w:val="it-IT"/>
              </w:rPr>
              <w:t xml:space="preserve"> la specificazione dei requisiti forniti e delle risorse messe a disposizione dall’impresa ausiliaria, pertanto la</w:t>
            </w:r>
            <w:r w:rsidRPr="00211C25">
              <w:rPr>
                <w:rFonts w:cs="Arial"/>
                <w:lang w:val="it-IT"/>
              </w:rPr>
              <w:t xml:space="preserve"> mancata indicazione dei requisiti e delle risorse messi a disposizione dall’impresa ausiliaria non è sanabile.</w:t>
            </w:r>
            <w:r w:rsidRPr="00211C25">
              <w:rPr>
                <w:rFonts w:cs="Arial"/>
                <w:u w:val="single"/>
                <w:lang w:val="it-IT"/>
              </w:rPr>
              <w:t xml:space="preserve"> </w:t>
            </w:r>
          </w:p>
          <w:p w14:paraId="044535A6" w14:textId="77777777" w:rsidR="00CD7F2E" w:rsidRPr="00037C47" w:rsidRDefault="00CD7F2E" w:rsidP="00CD7F2E">
            <w:pPr>
              <w:pStyle w:val="Rientrocorpodeltesto"/>
              <w:widowControl w:val="0"/>
              <w:tabs>
                <w:tab w:val="center" w:pos="4680"/>
                <w:tab w:val="left" w:pos="8496"/>
              </w:tabs>
              <w:spacing w:after="0"/>
              <w:ind w:left="673" w:right="105"/>
              <w:jc w:val="both"/>
              <w:rPr>
                <w:rFonts w:cs="Arial"/>
                <w:noProof w:val="0"/>
                <w:lang w:val="it-IT"/>
              </w:rPr>
            </w:pPr>
            <w:r w:rsidRPr="00211C25">
              <w:rPr>
                <w:rFonts w:cs="Arial"/>
                <w:u w:val="single"/>
                <w:lang w:val="it-IT"/>
              </w:rPr>
              <w:t xml:space="preserve">Il </w:t>
            </w:r>
            <w:r w:rsidRPr="00037C47">
              <w:rPr>
                <w:rFonts w:cs="Arial"/>
                <w:u w:val="single"/>
                <w:lang w:val="it-IT"/>
              </w:rPr>
              <w:t>documento deve essere costituito prima del termine di scadenza della presentazione delle offerte.</w:t>
            </w:r>
          </w:p>
          <w:p w14:paraId="0B373605" w14:textId="6C35E2C8" w:rsidR="00CD7F2E" w:rsidRPr="00211C25" w:rsidRDefault="00CD7F2E" w:rsidP="00A45837">
            <w:pPr>
              <w:pStyle w:val="Rientrocorpodeltesto"/>
              <w:widowControl w:val="0"/>
              <w:tabs>
                <w:tab w:val="center" w:pos="4680"/>
                <w:tab w:val="left" w:pos="8496"/>
              </w:tabs>
              <w:spacing w:after="0"/>
              <w:ind w:left="673" w:right="105"/>
              <w:jc w:val="both"/>
              <w:rPr>
                <w:rFonts w:cs="Arial"/>
                <w:lang w:val="it-IT"/>
              </w:rPr>
            </w:pPr>
            <w:r w:rsidRPr="00037C47">
              <w:rPr>
                <w:rFonts w:cs="Arial"/>
                <w:noProof w:val="0"/>
                <w:lang w:val="it-IT"/>
              </w:rPr>
              <w:t>Il documento</w:t>
            </w:r>
            <w:r w:rsidRPr="00211C25">
              <w:rPr>
                <w:rFonts w:cs="Arial"/>
                <w:noProof w:val="0"/>
                <w:lang w:val="it-IT"/>
              </w:rPr>
              <w:t xml:space="preserve"> deve</w:t>
            </w:r>
            <w:r w:rsidRPr="00211C25">
              <w:rPr>
                <w:rFonts w:cs="Arial"/>
                <w:b/>
                <w:noProof w:val="0"/>
                <w:lang w:val="it-IT"/>
              </w:rPr>
              <w:t xml:space="preserve"> </w:t>
            </w:r>
            <w:r w:rsidRPr="00211C25">
              <w:rPr>
                <w:rFonts w:cs="Arial"/>
                <w:b/>
                <w:noProof w:val="0"/>
                <w:u w:val="single"/>
                <w:lang w:val="it-IT"/>
              </w:rPr>
              <w:t>obbligatoriamente</w:t>
            </w:r>
            <w:r w:rsidRPr="00211C25">
              <w:rPr>
                <w:rFonts w:cs="Arial"/>
                <w:b/>
                <w:noProof w:val="0"/>
                <w:lang w:val="it-IT"/>
              </w:rPr>
              <w:t xml:space="preserve"> </w:t>
            </w:r>
            <w:r w:rsidRPr="00211C25">
              <w:rPr>
                <w:rFonts w:cs="Arial"/>
                <w:noProof w:val="0"/>
                <w:lang w:val="it-IT"/>
              </w:rPr>
              <w:t>essere presentato in una delle seguenti forme:</w:t>
            </w:r>
          </w:p>
        </w:tc>
      </w:tr>
      <w:tr w:rsidR="00F8101E" w:rsidRPr="00C93D0A" w14:paraId="27001B8E" w14:textId="77777777" w:rsidTr="00462343">
        <w:tc>
          <w:tcPr>
            <w:tcW w:w="4394" w:type="dxa"/>
            <w:gridSpan w:val="3"/>
          </w:tcPr>
          <w:p w14:paraId="4819495E" w14:textId="77777777" w:rsidR="00CD7F2E" w:rsidRPr="00211C25" w:rsidRDefault="00CD7F2E" w:rsidP="00CD7F2E">
            <w:pPr>
              <w:widowControl w:val="0"/>
              <w:ind w:left="308" w:hanging="308"/>
              <w:jc w:val="center"/>
              <w:rPr>
                <w:rFonts w:cs="Arial"/>
                <w:noProof w:val="0"/>
                <w:color w:val="FF0000"/>
                <w:lang w:val="it-IT"/>
              </w:rPr>
            </w:pPr>
          </w:p>
        </w:tc>
        <w:tc>
          <w:tcPr>
            <w:tcW w:w="993" w:type="dxa"/>
          </w:tcPr>
          <w:p w14:paraId="0D207B23" w14:textId="77777777" w:rsidR="00CD7F2E" w:rsidRPr="00211C25" w:rsidRDefault="00CD7F2E" w:rsidP="00CD7F2E">
            <w:pPr>
              <w:widowControl w:val="0"/>
              <w:rPr>
                <w:rFonts w:cs="Arial"/>
                <w:color w:val="FF0000"/>
                <w:lang w:val="it-IT"/>
              </w:rPr>
            </w:pPr>
          </w:p>
        </w:tc>
        <w:tc>
          <w:tcPr>
            <w:tcW w:w="4252" w:type="dxa"/>
          </w:tcPr>
          <w:p w14:paraId="322094FA" w14:textId="77777777" w:rsidR="00CD7F2E" w:rsidRPr="00211C25" w:rsidRDefault="00CD7F2E" w:rsidP="00CD7F2E">
            <w:pPr>
              <w:pStyle w:val="Rientrocorpodeltesto"/>
              <w:widowControl w:val="0"/>
              <w:tabs>
                <w:tab w:val="center" w:pos="4680"/>
                <w:tab w:val="left" w:pos="8496"/>
              </w:tabs>
              <w:spacing w:after="0"/>
              <w:ind w:left="344" w:right="105" w:hanging="344"/>
              <w:jc w:val="center"/>
              <w:rPr>
                <w:rFonts w:cs="Arial"/>
                <w:noProof w:val="0"/>
                <w:color w:val="FF0000"/>
                <w:lang w:val="it-IT"/>
              </w:rPr>
            </w:pPr>
          </w:p>
        </w:tc>
      </w:tr>
      <w:tr w:rsidR="00F8101E" w:rsidRPr="00C93D0A" w14:paraId="2322919F" w14:textId="77777777" w:rsidTr="00462343">
        <w:tc>
          <w:tcPr>
            <w:tcW w:w="4394" w:type="dxa"/>
            <w:gridSpan w:val="3"/>
          </w:tcPr>
          <w:p w14:paraId="4A2DDD2B" w14:textId="7CCFDDD9" w:rsidR="00CD7F2E" w:rsidRPr="00211C25" w:rsidRDefault="00CD7F2E" w:rsidP="00F63459">
            <w:pPr>
              <w:widowControl w:val="0"/>
              <w:numPr>
                <w:ilvl w:val="0"/>
                <w:numId w:val="21"/>
              </w:numPr>
              <w:tabs>
                <w:tab w:val="clear" w:pos="360"/>
              </w:tabs>
              <w:ind w:left="709" w:right="17"/>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sidR="00037C47">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w:t>
            </w:r>
            <w:r w:rsidR="00F47511" w:rsidRPr="00211C25">
              <w:rPr>
                <w:rFonts w:cs="Arial"/>
                <w:b/>
                <w:bCs/>
                <w:lang w:val="de-DE"/>
              </w:rPr>
              <w:t>Unterschrift</w:t>
            </w:r>
            <w:r w:rsidRPr="00211C25">
              <w:rPr>
                <w:rFonts w:cs="Arial"/>
                <w:b/>
                <w:bCs/>
                <w:lang w:val="de-DE"/>
              </w:rPr>
              <w:t xml:space="preserve">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993" w:type="dxa"/>
          </w:tcPr>
          <w:p w14:paraId="5C8A9881" w14:textId="77777777" w:rsidR="00CD7F2E" w:rsidRPr="00211C25" w:rsidRDefault="00CD7F2E" w:rsidP="00CD7F2E">
            <w:pPr>
              <w:widowControl w:val="0"/>
              <w:rPr>
                <w:rFonts w:cs="Arial"/>
                <w:lang w:val="de-DE"/>
              </w:rPr>
            </w:pPr>
          </w:p>
        </w:tc>
        <w:tc>
          <w:tcPr>
            <w:tcW w:w="4252" w:type="dxa"/>
          </w:tcPr>
          <w:p w14:paraId="4C097D8E" w14:textId="77777777" w:rsidR="00CD7F2E" w:rsidRPr="00211C25" w:rsidRDefault="00CD7F2E" w:rsidP="00F63459">
            <w:pPr>
              <w:pStyle w:val="Rientrocorpodeltesto"/>
              <w:widowControl w:val="0"/>
              <w:numPr>
                <w:ilvl w:val="3"/>
                <w:numId w:val="39"/>
              </w:numPr>
              <w:tabs>
                <w:tab w:val="left" w:pos="8496"/>
              </w:tabs>
              <w:spacing w:after="0"/>
              <w:ind w:left="702" w:right="105"/>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d.lgs.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F8101E" w:rsidRPr="00C93D0A" w14:paraId="6DA9FE7E" w14:textId="77777777" w:rsidTr="00462343">
        <w:tc>
          <w:tcPr>
            <w:tcW w:w="4394" w:type="dxa"/>
            <w:gridSpan w:val="3"/>
          </w:tcPr>
          <w:p w14:paraId="00393CDC" w14:textId="77777777" w:rsidR="00CD7F2E" w:rsidRPr="00211C25" w:rsidRDefault="00CD7F2E" w:rsidP="00F47511">
            <w:pPr>
              <w:widowControl w:val="0"/>
              <w:ind w:left="709" w:right="76"/>
              <w:jc w:val="both"/>
              <w:rPr>
                <w:rFonts w:cs="Arial"/>
                <w:noProof w:val="0"/>
                <w:lang w:val="it-IT"/>
              </w:rPr>
            </w:pPr>
          </w:p>
        </w:tc>
        <w:tc>
          <w:tcPr>
            <w:tcW w:w="993" w:type="dxa"/>
          </w:tcPr>
          <w:p w14:paraId="2EE06AF6" w14:textId="77777777" w:rsidR="00CD7F2E" w:rsidRPr="00211C25" w:rsidRDefault="00CD7F2E" w:rsidP="00CD7F2E">
            <w:pPr>
              <w:widowControl w:val="0"/>
              <w:rPr>
                <w:rFonts w:cs="Arial"/>
                <w:lang w:val="it-IT"/>
              </w:rPr>
            </w:pPr>
          </w:p>
        </w:tc>
        <w:tc>
          <w:tcPr>
            <w:tcW w:w="4252" w:type="dxa"/>
          </w:tcPr>
          <w:p w14:paraId="72742B31" w14:textId="77777777" w:rsidR="00CD7F2E" w:rsidRPr="00211C25" w:rsidRDefault="00CD7F2E" w:rsidP="00CD7F2E">
            <w:pPr>
              <w:pStyle w:val="Rientrocorpodeltesto"/>
              <w:widowControl w:val="0"/>
              <w:tabs>
                <w:tab w:val="center" w:pos="4680"/>
                <w:tab w:val="left" w:pos="8496"/>
              </w:tabs>
              <w:spacing w:after="0"/>
              <w:ind w:left="571" w:right="105" w:hanging="261"/>
              <w:jc w:val="both"/>
              <w:rPr>
                <w:rFonts w:cs="Arial"/>
                <w:b/>
                <w:noProof w:val="0"/>
                <w:lang w:val="it-IT"/>
              </w:rPr>
            </w:pPr>
          </w:p>
        </w:tc>
      </w:tr>
      <w:tr w:rsidR="00F8101E" w:rsidRPr="00C93D0A" w14:paraId="0B7F3883" w14:textId="77777777" w:rsidTr="00462343">
        <w:tc>
          <w:tcPr>
            <w:tcW w:w="4394" w:type="dxa"/>
            <w:gridSpan w:val="3"/>
          </w:tcPr>
          <w:p w14:paraId="2D95262E" w14:textId="50A41984" w:rsidR="00CD7F2E" w:rsidRPr="00211C25" w:rsidRDefault="00CD7F2E" w:rsidP="00F63459">
            <w:pPr>
              <w:widowControl w:val="0"/>
              <w:numPr>
                <w:ilvl w:val="0"/>
                <w:numId w:val="21"/>
              </w:numPr>
              <w:tabs>
                <w:tab w:val="clear" w:pos="360"/>
              </w:tabs>
              <w:ind w:left="709" w:right="17"/>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w:t>
            </w:r>
            <w:r w:rsidR="00F47511" w:rsidRPr="00AC5CF8">
              <w:rPr>
                <w:rFonts w:cs="Arial"/>
                <w:noProof w:val="0"/>
                <w:lang w:val="de-DE"/>
              </w:rPr>
              <w:t>Papierdokument</w:t>
            </w:r>
            <w:r w:rsidRPr="00AC5CF8">
              <w:rPr>
                <w:rFonts w:cs="Arial"/>
                <w:noProof w:val="0"/>
                <w:lang w:val="de-DE"/>
              </w:rPr>
              <w:t>) gemäß den</w:t>
            </w:r>
            <w:r w:rsidR="00F47511" w:rsidRPr="00AC5CF8">
              <w:rPr>
                <w:rFonts w:cs="Arial"/>
                <w:noProof w:val="0"/>
                <w:lang w:val="de-DE"/>
              </w:rPr>
              <w:t xml:space="preserve"> von Art. 22 Abs. 1 und 2 </w:t>
            </w:r>
            <w:proofErr w:type="spellStart"/>
            <w:r w:rsidR="00F47511" w:rsidRPr="00AC5CF8">
              <w:rPr>
                <w:rFonts w:cs="Arial"/>
                <w:noProof w:val="0"/>
                <w:lang w:val="de-DE"/>
              </w:rPr>
              <w:t>GvD</w:t>
            </w:r>
            <w:proofErr w:type="spellEnd"/>
            <w:r w:rsidR="00F47511" w:rsidRPr="00AC5CF8">
              <w:rPr>
                <w:rFonts w:cs="Arial"/>
                <w:noProof w:val="0"/>
                <w:lang w:val="de-DE"/>
              </w:rPr>
              <w:t xml:space="preserve"> vom 7. März 2005 Nr. 82 vorgesehenen Modalitäten. In diesen Fällen muss die Originaltreue der Kopie von einer </w:t>
            </w:r>
            <w:r w:rsidR="00F47511" w:rsidRPr="00AC5CF8">
              <w:rPr>
                <w:rFonts w:cs="Arial"/>
                <w:b/>
                <w:noProof w:val="0"/>
                <w:lang w:val="de-DE"/>
              </w:rPr>
              <w:t>Amtsperson</w:t>
            </w:r>
            <w:r w:rsidR="00F47511" w:rsidRPr="00AC5CF8">
              <w:rPr>
                <w:rFonts w:cs="Arial"/>
                <w:noProof w:val="0"/>
                <w:lang w:val="de-DE"/>
              </w:rPr>
              <w:t xml:space="preserve"> durch Anbringung der </w:t>
            </w:r>
            <w:r w:rsidR="00F47511" w:rsidRPr="00AC5CF8">
              <w:rPr>
                <w:rFonts w:cs="Arial"/>
                <w:b/>
                <w:noProof w:val="0"/>
                <w:lang w:val="de-DE"/>
              </w:rPr>
              <w:t>digitalen Unterschrift</w:t>
            </w:r>
            <w:r w:rsidR="00F47511" w:rsidRPr="00AC5CF8">
              <w:rPr>
                <w:rFonts w:cs="Arial"/>
                <w:noProof w:val="0"/>
                <w:lang w:val="de-DE"/>
              </w:rPr>
              <w:t xml:space="preserve"> </w:t>
            </w:r>
            <w:r w:rsidR="00037C47">
              <w:rPr>
                <w:rFonts w:cs="Arial"/>
                <w:noProof w:val="0"/>
                <w:lang w:val="de-DE"/>
              </w:rPr>
              <w:t>gemäß</w:t>
            </w:r>
            <w:r w:rsidR="00F47511" w:rsidRPr="00AC5CF8">
              <w:rPr>
                <w:rFonts w:cs="Arial"/>
                <w:noProof w:val="0"/>
                <w:lang w:val="de-DE"/>
              </w:rPr>
              <w:t xml:space="preserve"> Art. 22 Abs. 1 ebd. bescheinigt sein (durch eine entsprechende Authentizitätserklärung, die gemäß Art. 22 Abs. 2 ebd. von einem Notar oder einer Amtsperson mit digitaler</w:t>
            </w:r>
            <w:r w:rsidR="00F47511" w:rsidRPr="00211C25">
              <w:rPr>
                <w:rFonts w:cs="Arial"/>
                <w:bCs/>
                <w:lang w:val="de-DE"/>
              </w:rPr>
              <w:t xml:space="preserve"> Unterschrift unterzeichnet ist).</w:t>
            </w:r>
          </w:p>
        </w:tc>
        <w:tc>
          <w:tcPr>
            <w:tcW w:w="993" w:type="dxa"/>
          </w:tcPr>
          <w:p w14:paraId="4DE676AC"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D6374A9" w14:textId="77777777" w:rsidR="00CD7F2E" w:rsidRPr="00211C25" w:rsidRDefault="00CD7F2E" w:rsidP="00F63459">
            <w:pPr>
              <w:pStyle w:val="Paragrafoelenco"/>
              <w:widowControl w:val="0"/>
              <w:numPr>
                <w:ilvl w:val="0"/>
                <w:numId w:val="49"/>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d.lgs.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xml:space="preserve">, nell’ipotesi di cui all’art. 22, comma 1, del d.lgs. 82/2005 (ovvero da apposita dichiarazione di autenticità sottoscritta con firma digitale dal notaio o dal pubblico ufficiale, ai sensi dell’art. 22, </w:t>
            </w:r>
            <w:r w:rsidRPr="00211C25">
              <w:rPr>
                <w:rFonts w:cs="Arial"/>
                <w:bCs/>
                <w:lang w:val="it-IT"/>
              </w:rPr>
              <w:lastRenderedPageBreak/>
              <w:t>comma 2 del d.lgs. 82/2005).</w:t>
            </w:r>
          </w:p>
        </w:tc>
      </w:tr>
      <w:tr w:rsidR="00F8101E" w:rsidRPr="00C93D0A" w14:paraId="171F2511" w14:textId="77777777" w:rsidTr="00462343">
        <w:tc>
          <w:tcPr>
            <w:tcW w:w="4394" w:type="dxa"/>
            <w:gridSpan w:val="3"/>
          </w:tcPr>
          <w:p w14:paraId="2AA7A726" w14:textId="77777777" w:rsidR="00CD7F2E" w:rsidRPr="00211C25" w:rsidRDefault="00CD7F2E" w:rsidP="00F47511">
            <w:pPr>
              <w:pStyle w:val="Rientrocorpodeltesto"/>
              <w:widowControl w:val="0"/>
              <w:tabs>
                <w:tab w:val="left" w:pos="8496"/>
              </w:tabs>
              <w:spacing w:after="0"/>
              <w:ind w:left="709" w:right="17"/>
              <w:jc w:val="both"/>
              <w:rPr>
                <w:rFonts w:cs="Arial"/>
                <w:strike/>
                <w:noProof w:val="0"/>
                <w:highlight w:val="yellow"/>
                <w:lang w:val="it-IT"/>
              </w:rPr>
            </w:pPr>
          </w:p>
        </w:tc>
        <w:tc>
          <w:tcPr>
            <w:tcW w:w="993" w:type="dxa"/>
          </w:tcPr>
          <w:p w14:paraId="7CC42110" w14:textId="77777777" w:rsidR="00CD7F2E" w:rsidRPr="00211C25" w:rsidRDefault="00CD7F2E" w:rsidP="00CD7F2E">
            <w:pPr>
              <w:widowControl w:val="0"/>
              <w:rPr>
                <w:rFonts w:cs="Arial"/>
                <w:strike/>
                <w:highlight w:val="yellow"/>
                <w:lang w:val="it-IT"/>
              </w:rPr>
            </w:pPr>
          </w:p>
        </w:tc>
        <w:tc>
          <w:tcPr>
            <w:tcW w:w="4252" w:type="dxa"/>
          </w:tcPr>
          <w:p w14:paraId="0B354EDD" w14:textId="77777777" w:rsidR="00CD7F2E" w:rsidRPr="00211C25" w:rsidRDefault="00CD7F2E" w:rsidP="00CD7F2E">
            <w:pPr>
              <w:widowControl w:val="0"/>
              <w:tabs>
                <w:tab w:val="num" w:pos="360"/>
                <w:tab w:val="num" w:pos="852"/>
                <w:tab w:val="left" w:pos="999"/>
              </w:tabs>
              <w:ind w:left="999" w:right="17"/>
              <w:jc w:val="both"/>
              <w:rPr>
                <w:rFonts w:cs="Arial"/>
                <w:strike/>
                <w:noProof w:val="0"/>
                <w:highlight w:val="yellow"/>
                <w:lang w:val="it-IT"/>
              </w:rPr>
            </w:pPr>
          </w:p>
        </w:tc>
      </w:tr>
      <w:tr w:rsidR="00F8101E" w:rsidRPr="00C93D0A" w14:paraId="3D04F09D" w14:textId="77777777" w:rsidTr="00462343">
        <w:tc>
          <w:tcPr>
            <w:tcW w:w="4394" w:type="dxa"/>
            <w:gridSpan w:val="3"/>
          </w:tcPr>
          <w:p w14:paraId="20DDBA2B" w14:textId="137CED3D" w:rsidR="00CD7F2E" w:rsidRPr="00211C25" w:rsidRDefault="00CD7F2E" w:rsidP="00F63459">
            <w:pPr>
              <w:widowControl w:val="0"/>
              <w:numPr>
                <w:ilvl w:val="0"/>
                <w:numId w:val="49"/>
              </w:numPr>
              <w:ind w:left="709" w:right="17"/>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w:t>
            </w:r>
            <w:r w:rsidR="00017D42" w:rsidRPr="00211C25">
              <w:rPr>
                <w:rFonts w:cs="Arial"/>
                <w:bCs/>
                <w:lang w:val="de-DE"/>
              </w:rPr>
              <w:t>Papierdo</w:t>
            </w:r>
            <w:r w:rsidR="004B7EE3" w:rsidRPr="00211C25">
              <w:rPr>
                <w:rFonts w:cs="Arial"/>
                <w:lang w:val="de-DE" w:eastAsia="it-IT"/>
              </w:rPr>
              <w:softHyphen/>
            </w:r>
            <w:r w:rsidR="00017D42" w:rsidRPr="00211C25">
              <w:rPr>
                <w:rFonts w:cs="Arial"/>
                <w:bCs/>
                <w:lang w:val="de-DE"/>
              </w:rPr>
              <w:t>kument</w:t>
            </w:r>
            <w:r w:rsidRPr="00211C25">
              <w:rPr>
                <w:rFonts w:cs="Arial"/>
                <w:bCs/>
                <w:lang w:val="de-DE"/>
              </w:rPr>
              <w:t xml:space="preserve">) gemäß den </w:t>
            </w:r>
            <w:r w:rsidR="00017D42" w:rsidRPr="00211C25">
              <w:rPr>
                <w:rFonts w:cs="Arial"/>
                <w:bCs/>
                <w:lang w:val="de-DE"/>
              </w:rPr>
              <w:t>Modalitäten nach</w:t>
            </w:r>
            <w:r w:rsidRPr="00211C25">
              <w:rPr>
                <w:rFonts w:cs="Arial"/>
                <w:bCs/>
                <w:lang w:val="de-DE"/>
              </w:rPr>
              <w:t xml:space="preserve"> Art. 22 Abs. 3 GvD vom 7. März 2005, Nr. 82.</w:t>
            </w:r>
          </w:p>
        </w:tc>
        <w:tc>
          <w:tcPr>
            <w:tcW w:w="993" w:type="dxa"/>
          </w:tcPr>
          <w:p w14:paraId="753BD7EA"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13D7131D" w14:textId="77777777" w:rsidR="00CD7F2E" w:rsidRPr="00211C25" w:rsidRDefault="00CD7F2E" w:rsidP="00F63459">
            <w:pPr>
              <w:widowControl w:val="0"/>
              <w:numPr>
                <w:ilvl w:val="0"/>
                <w:numId w:val="50"/>
              </w:numPr>
              <w:tabs>
                <w:tab w:val="clear" w:pos="360"/>
                <w:tab w:val="num" w:pos="561"/>
                <w:tab w:val="left" w:pos="999"/>
              </w:tabs>
              <w:ind w:left="702" w:right="17" w:hanging="283"/>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d.lgs. 7 marzo 2005 n. 82. </w:t>
            </w:r>
          </w:p>
        </w:tc>
      </w:tr>
      <w:bookmarkEnd w:id="107"/>
      <w:tr w:rsidR="00F8101E" w:rsidRPr="00C93D0A" w14:paraId="44EA08E1" w14:textId="77777777" w:rsidTr="00462343">
        <w:tc>
          <w:tcPr>
            <w:tcW w:w="4394" w:type="dxa"/>
            <w:gridSpan w:val="3"/>
          </w:tcPr>
          <w:p w14:paraId="018F8FE7" w14:textId="77777777" w:rsidR="00CD7F2E" w:rsidRPr="00211C25" w:rsidRDefault="00CD7F2E" w:rsidP="00CD7F2E">
            <w:pPr>
              <w:pStyle w:val="Rientrocorpodeltesto"/>
              <w:widowControl w:val="0"/>
              <w:tabs>
                <w:tab w:val="left" w:pos="426"/>
                <w:tab w:val="num" w:pos="709"/>
                <w:tab w:val="left" w:pos="8496"/>
              </w:tabs>
              <w:spacing w:after="0"/>
              <w:ind w:left="1134" w:right="76"/>
              <w:jc w:val="both"/>
              <w:rPr>
                <w:rFonts w:cs="Arial"/>
                <w:noProof w:val="0"/>
                <w:lang w:val="it-IT"/>
              </w:rPr>
            </w:pPr>
          </w:p>
        </w:tc>
        <w:tc>
          <w:tcPr>
            <w:tcW w:w="993" w:type="dxa"/>
          </w:tcPr>
          <w:p w14:paraId="7B9054BA" w14:textId="77777777" w:rsidR="00CD7F2E" w:rsidRPr="00211C25" w:rsidRDefault="00CD7F2E" w:rsidP="00CD7F2E">
            <w:pPr>
              <w:widowControl w:val="0"/>
              <w:rPr>
                <w:rFonts w:cs="Arial"/>
                <w:lang w:val="it-IT"/>
              </w:rPr>
            </w:pPr>
          </w:p>
        </w:tc>
        <w:tc>
          <w:tcPr>
            <w:tcW w:w="4252" w:type="dxa"/>
          </w:tcPr>
          <w:p w14:paraId="6B0F4C2B" w14:textId="77777777" w:rsidR="00CD7F2E" w:rsidRPr="00211C25" w:rsidRDefault="00CD7F2E" w:rsidP="00CD7F2E">
            <w:pPr>
              <w:widowControl w:val="0"/>
              <w:tabs>
                <w:tab w:val="num" w:pos="360"/>
                <w:tab w:val="left" w:pos="999"/>
                <w:tab w:val="center" w:pos="4536"/>
                <w:tab w:val="right" w:pos="9072"/>
              </w:tabs>
              <w:autoSpaceDE w:val="0"/>
              <w:autoSpaceDN w:val="0"/>
              <w:adjustRightInd w:val="0"/>
              <w:ind w:left="999" w:right="105" w:hanging="284"/>
              <w:jc w:val="both"/>
              <w:rPr>
                <w:rFonts w:cs="Arial"/>
                <w:noProof w:val="0"/>
                <w:lang w:val="it-IT"/>
              </w:rPr>
            </w:pPr>
          </w:p>
        </w:tc>
      </w:tr>
      <w:tr w:rsidR="00F8101E" w:rsidRPr="00C93D0A" w14:paraId="48AE46CF" w14:textId="77777777" w:rsidTr="00462343">
        <w:tc>
          <w:tcPr>
            <w:tcW w:w="4394" w:type="dxa"/>
            <w:gridSpan w:val="3"/>
          </w:tcPr>
          <w:p w14:paraId="616371EF" w14:textId="4A22AF34" w:rsidR="00CD7F2E" w:rsidRPr="00211C25" w:rsidRDefault="005C718E" w:rsidP="005C718E">
            <w:pPr>
              <w:pStyle w:val="Rientrocorpodeltesto"/>
              <w:widowControl w:val="0"/>
              <w:tabs>
                <w:tab w:val="num" w:pos="709"/>
                <w:tab w:val="left" w:pos="8496"/>
              </w:tabs>
              <w:spacing w:after="0"/>
              <w:ind w:left="0" w:right="17"/>
              <w:jc w:val="both"/>
              <w:rPr>
                <w:rFonts w:cs="Arial"/>
                <w:b/>
                <w:bCs/>
                <w:lang w:val="de-DE"/>
              </w:rPr>
            </w:pPr>
            <w:r w:rsidRPr="00211C25">
              <w:rPr>
                <w:rFonts w:cs="Arial"/>
                <w:b/>
                <w:bCs/>
                <w:lang w:val="de-DE"/>
              </w:rPr>
              <w:t xml:space="preserve">Wird der Nutzungsvertrag gemäß den Modalitäten nach Punkt 3 eingereicht, muss der </w:t>
            </w:r>
            <w:r w:rsidRPr="00037C47">
              <w:rPr>
                <w:rFonts w:cs="Arial"/>
                <w:b/>
                <w:bCs/>
                <w:lang w:val="de-DE"/>
              </w:rPr>
              <w:t xml:space="preserve">Teilnehmer </w:t>
            </w:r>
            <w:r w:rsidRPr="00037C47">
              <w:rPr>
                <w:rFonts w:cs="Arial"/>
                <w:b/>
                <w:lang w:val="de-DE"/>
              </w:rPr>
              <w:t>bei sonstigem Ausschluss</w:t>
            </w:r>
            <w:r w:rsidRPr="00037C47">
              <w:rPr>
                <w:rFonts w:cs="Arial"/>
                <w:b/>
                <w:bCs/>
                <w:lang w:val="de-DE"/>
              </w:rPr>
              <w:t xml:space="preserve"> der Vergabestelle den Vertrag im Original oder als beglaubigte Kopie</w:t>
            </w:r>
            <w:r w:rsidRPr="00211C25">
              <w:rPr>
                <w:rFonts w:cs="Arial"/>
                <w:b/>
                <w:bCs/>
                <w:lang w:val="de-DE"/>
              </w:rPr>
              <w:t xml:space="preserve"> innerhalb der Ausschlussfrist von </w:t>
            </w:r>
            <w:r w:rsidRPr="00211C25">
              <w:rPr>
                <w:rFonts w:cs="Arial"/>
                <w:b/>
                <w:bCs/>
                <w:color w:val="FF0000"/>
                <w:lang w:val="de-DE"/>
              </w:rPr>
              <w:t>10</w:t>
            </w:r>
            <w:r w:rsidRPr="00211C25">
              <w:rPr>
                <w:rFonts w:cs="Arial"/>
                <w:b/>
                <w:bCs/>
                <w:lang w:val="de-DE"/>
              </w:rPr>
              <w:t xml:space="preserve"> aufeinanderfolgenden Kalendertagen ab Erhalt der entsprechenden Aufforderung </w:t>
            </w:r>
            <w:r w:rsidRPr="00211C25">
              <w:rPr>
                <w:rFonts w:cs="Arial"/>
                <w:bCs/>
                <w:i/>
                <w:highlight w:val="green"/>
                <w:lang w:val="de-DE"/>
              </w:rPr>
              <w:t>[10 Tage ist die maximal einzuräumende Frist]</w:t>
            </w:r>
            <w:r w:rsidRPr="00211C25">
              <w:rPr>
                <w:rFonts w:cs="Arial"/>
                <w:b/>
                <w:bCs/>
                <w:lang w:val="de-DE"/>
              </w:rPr>
              <w:t xml:space="preserve"> übermitteln.</w:t>
            </w:r>
          </w:p>
        </w:tc>
        <w:tc>
          <w:tcPr>
            <w:tcW w:w="993" w:type="dxa"/>
          </w:tcPr>
          <w:p w14:paraId="3F16C1A1"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670F153A" w14:textId="77777777" w:rsidR="00CD7F2E" w:rsidRPr="00211C25" w:rsidRDefault="00CD7F2E" w:rsidP="00CD7F2E">
            <w:pPr>
              <w:widowControl w:val="0"/>
              <w:tabs>
                <w:tab w:val="num" w:pos="360"/>
                <w:tab w:val="left" w:pos="999"/>
              </w:tabs>
              <w:ind w:right="17"/>
              <w:jc w:val="both"/>
              <w:rPr>
                <w:rFonts w:cs="Arial"/>
                <w:b/>
                <w:bCs/>
                <w:lang w:val="it-IT"/>
              </w:rPr>
            </w:pPr>
            <w:r w:rsidRPr="00211C25">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211C25">
              <w:rPr>
                <w:rFonts w:cs="Arial"/>
                <w:b/>
                <w:bCs/>
                <w:color w:val="FF0000"/>
                <w:lang w:val="it-IT"/>
              </w:rPr>
              <w:t xml:space="preserve">10 </w:t>
            </w:r>
            <w:r w:rsidRPr="00211C25">
              <w:rPr>
                <w:rFonts w:cs="Arial"/>
                <w:b/>
                <w:bCs/>
                <w:lang w:val="it-IT"/>
              </w:rPr>
              <w:t xml:space="preserve">giorni naturali e consecutivi </w:t>
            </w:r>
            <w:r w:rsidRPr="00211C25">
              <w:rPr>
                <w:rFonts w:cs="Arial"/>
                <w:i/>
                <w:iCs/>
                <w:highlight w:val="green"/>
                <w:lang w:val="it-IT"/>
              </w:rPr>
              <w:t>[10 giorni costituisce il termine massimo]</w:t>
            </w:r>
            <w:r w:rsidRPr="00211C25">
              <w:rPr>
                <w:rFonts w:cs="Arial"/>
                <w:b/>
                <w:bCs/>
                <w:lang w:val="it-IT"/>
              </w:rPr>
              <w:t xml:space="preserve"> dalla ricezione della corrispondente richiesta il contratto in originale o copia autentica.</w:t>
            </w:r>
          </w:p>
        </w:tc>
      </w:tr>
      <w:tr w:rsidR="00F8101E" w:rsidRPr="00C93D0A" w14:paraId="1F5EEC78" w14:textId="77777777" w:rsidTr="00462343">
        <w:tc>
          <w:tcPr>
            <w:tcW w:w="4394" w:type="dxa"/>
            <w:gridSpan w:val="3"/>
          </w:tcPr>
          <w:p w14:paraId="60DF4CE3" w14:textId="77777777" w:rsidR="00CD7F2E" w:rsidRPr="00211C25" w:rsidRDefault="00CD7F2E" w:rsidP="00CD7F2E">
            <w:pPr>
              <w:widowControl w:val="0"/>
              <w:ind w:left="360" w:right="17"/>
              <w:jc w:val="both"/>
              <w:rPr>
                <w:rFonts w:cs="Arial"/>
                <w:bCs/>
                <w:lang w:val="it-IT"/>
              </w:rPr>
            </w:pPr>
          </w:p>
        </w:tc>
        <w:tc>
          <w:tcPr>
            <w:tcW w:w="993" w:type="dxa"/>
          </w:tcPr>
          <w:p w14:paraId="71958A90"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10F197F3" w14:textId="77777777" w:rsidR="00CD7F2E" w:rsidRPr="00211C25" w:rsidRDefault="00CD7F2E" w:rsidP="00CD7F2E">
            <w:pPr>
              <w:widowControl w:val="0"/>
              <w:ind w:left="360" w:right="17"/>
              <w:jc w:val="both"/>
              <w:rPr>
                <w:rFonts w:cs="Arial"/>
                <w:bCs/>
                <w:lang w:val="it-IT"/>
              </w:rPr>
            </w:pPr>
          </w:p>
        </w:tc>
      </w:tr>
      <w:tr w:rsidR="00F8101E" w:rsidRPr="00C93D0A" w14:paraId="259FFFB5" w14:textId="77777777" w:rsidTr="00462343">
        <w:tc>
          <w:tcPr>
            <w:tcW w:w="4394" w:type="dxa"/>
            <w:gridSpan w:val="3"/>
          </w:tcPr>
          <w:p w14:paraId="38E9177B" w14:textId="77777777" w:rsidR="001D3D9C" w:rsidRPr="000A10E1" w:rsidRDefault="001D3D9C" w:rsidP="001D3D9C">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993" w:type="dxa"/>
          </w:tcPr>
          <w:p w14:paraId="61369822" w14:textId="77777777" w:rsidR="001D3D9C" w:rsidRPr="000A10E1" w:rsidRDefault="001D3D9C" w:rsidP="001D3D9C">
            <w:pPr>
              <w:pStyle w:val="Rientrocorpodeltesto"/>
              <w:tabs>
                <w:tab w:val="left" w:pos="8496"/>
              </w:tabs>
              <w:spacing w:after="0" w:line="240" w:lineRule="exact"/>
              <w:ind w:left="0" w:right="17"/>
              <w:jc w:val="both"/>
              <w:rPr>
                <w:rFonts w:cs="Arial"/>
                <w:bCs/>
                <w:lang w:val="de-DE"/>
              </w:rPr>
            </w:pPr>
          </w:p>
        </w:tc>
        <w:tc>
          <w:tcPr>
            <w:tcW w:w="4252" w:type="dxa"/>
          </w:tcPr>
          <w:p w14:paraId="06773103" w14:textId="77777777" w:rsidR="001D3D9C" w:rsidRPr="002D3847" w:rsidRDefault="001D3D9C" w:rsidP="001D3D9C">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F8101E" w:rsidRPr="00C93D0A" w14:paraId="3751C8DB" w14:textId="77777777" w:rsidTr="00462343">
        <w:tc>
          <w:tcPr>
            <w:tcW w:w="4394" w:type="dxa"/>
            <w:gridSpan w:val="3"/>
          </w:tcPr>
          <w:p w14:paraId="06217E67" w14:textId="77777777" w:rsidR="001D3D9C" w:rsidRPr="000A10E1" w:rsidRDefault="001D3D9C" w:rsidP="001D3D9C">
            <w:pPr>
              <w:pStyle w:val="Rientrocorpodeltesto"/>
              <w:tabs>
                <w:tab w:val="left" w:pos="426"/>
                <w:tab w:val="left" w:pos="8496"/>
              </w:tabs>
              <w:spacing w:after="0" w:line="240" w:lineRule="exact"/>
              <w:ind w:left="11" w:right="76"/>
              <w:jc w:val="both"/>
              <w:rPr>
                <w:rFonts w:cs="Arial"/>
                <w:noProof w:val="0"/>
                <w:lang w:val="it-IT"/>
              </w:rPr>
            </w:pPr>
          </w:p>
        </w:tc>
        <w:tc>
          <w:tcPr>
            <w:tcW w:w="993" w:type="dxa"/>
          </w:tcPr>
          <w:p w14:paraId="4DFAD902" w14:textId="77777777" w:rsidR="001D3D9C" w:rsidRPr="000A10E1" w:rsidRDefault="001D3D9C" w:rsidP="001D3D9C">
            <w:pPr>
              <w:spacing w:line="240" w:lineRule="exact"/>
              <w:rPr>
                <w:rFonts w:cs="Arial"/>
                <w:lang w:val="it-IT"/>
              </w:rPr>
            </w:pPr>
          </w:p>
        </w:tc>
        <w:tc>
          <w:tcPr>
            <w:tcW w:w="4252" w:type="dxa"/>
          </w:tcPr>
          <w:p w14:paraId="2B640648" w14:textId="77777777" w:rsidR="001D3D9C" w:rsidRPr="000A10E1" w:rsidRDefault="001D3D9C" w:rsidP="001D3D9C">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F8101E" w:rsidRPr="00C93D0A" w14:paraId="448912C0" w14:textId="77777777" w:rsidTr="00462343">
        <w:tc>
          <w:tcPr>
            <w:tcW w:w="4394" w:type="dxa"/>
            <w:gridSpan w:val="3"/>
          </w:tcPr>
          <w:p w14:paraId="17A26AFF" w14:textId="03A6F1F9" w:rsidR="00CD7F2E" w:rsidRPr="00211C25" w:rsidRDefault="00CD7F2E" w:rsidP="007C7166">
            <w:pPr>
              <w:pStyle w:val="Rientrocorpodeltesto"/>
              <w:widowControl w:val="0"/>
              <w:tabs>
                <w:tab w:val="left" w:pos="426"/>
                <w:tab w:val="left" w:pos="8496"/>
              </w:tabs>
              <w:spacing w:after="0"/>
              <w:ind w:left="0"/>
              <w:jc w:val="both"/>
              <w:rPr>
                <w:rFonts w:cs="Arial"/>
                <w:bCs/>
                <w:lang w:val="de-DE"/>
              </w:rPr>
            </w:pPr>
            <w:r w:rsidRPr="00211C25">
              <w:rPr>
                <w:rFonts w:cs="Arial"/>
                <w:noProof w:val="0"/>
                <w:lang w:val="de-DE"/>
              </w:rPr>
              <w:t xml:space="preserve">Diese Unterlagen müssen nach den vom System vorgegebenen </w:t>
            </w:r>
            <w:r w:rsidR="007C7166" w:rsidRPr="00211C25">
              <w:rPr>
                <w:rFonts w:cs="Arial"/>
                <w:noProof w:val="0"/>
                <w:lang w:val="de-DE"/>
              </w:rPr>
              <w:t xml:space="preserve">Modalitäten </w:t>
            </w:r>
            <w:r w:rsidRPr="00211C25">
              <w:rPr>
                <w:rFonts w:cs="Arial"/>
                <w:noProof w:val="0"/>
                <w:lang w:val="de-DE"/>
              </w:rPr>
              <w:t xml:space="preserve">bei der Abfassung des Teilnahmeantrags elektronisch </w:t>
            </w:r>
            <w:r w:rsidR="007C7166" w:rsidRPr="00211C25">
              <w:rPr>
                <w:rFonts w:cs="Arial"/>
                <w:noProof w:val="0"/>
                <w:lang w:val="de-DE"/>
              </w:rPr>
              <w:t>beigelegt</w:t>
            </w:r>
            <w:r w:rsidRPr="00211C25">
              <w:rPr>
                <w:rFonts w:cs="Arial"/>
                <w:noProof w:val="0"/>
                <w:lang w:val="de-DE"/>
              </w:rPr>
              <w:t xml:space="preserve"> werden.</w:t>
            </w:r>
          </w:p>
        </w:tc>
        <w:tc>
          <w:tcPr>
            <w:tcW w:w="993" w:type="dxa"/>
          </w:tcPr>
          <w:p w14:paraId="4CEF8357" w14:textId="77777777" w:rsidR="00CD7F2E" w:rsidRPr="00211C25" w:rsidRDefault="00CD7F2E" w:rsidP="007C7166">
            <w:pPr>
              <w:pStyle w:val="Rientrocorpodeltesto"/>
              <w:widowControl w:val="0"/>
              <w:tabs>
                <w:tab w:val="left" w:pos="8496"/>
              </w:tabs>
              <w:spacing w:after="0"/>
              <w:ind w:left="0"/>
              <w:jc w:val="both"/>
              <w:rPr>
                <w:rFonts w:cs="Arial"/>
                <w:bCs/>
                <w:lang w:val="de-DE"/>
              </w:rPr>
            </w:pPr>
          </w:p>
        </w:tc>
        <w:tc>
          <w:tcPr>
            <w:tcW w:w="4252" w:type="dxa"/>
          </w:tcPr>
          <w:p w14:paraId="1B8E7E1E" w14:textId="77777777" w:rsidR="00CD7F2E" w:rsidRPr="00211C25" w:rsidRDefault="00CD7F2E" w:rsidP="007C7166">
            <w:pPr>
              <w:widowControl w:val="0"/>
              <w:jc w:val="both"/>
              <w:rPr>
                <w:rFonts w:cs="Arial"/>
                <w:bCs/>
                <w:lang w:val="it-IT"/>
              </w:rPr>
            </w:pPr>
            <w:r w:rsidRPr="00211C25">
              <w:rPr>
                <w:rFonts w:cs="Arial"/>
                <w:noProof w:val="0"/>
                <w:lang w:val="it-IT"/>
              </w:rPr>
              <w:t xml:space="preserve">La </w:t>
            </w:r>
            <w:proofErr w:type="gramStart"/>
            <w:r w:rsidRPr="00211C25">
              <w:rPr>
                <w:rFonts w:cs="Arial"/>
                <w:noProof w:val="0"/>
                <w:lang w:val="it-IT"/>
              </w:rPr>
              <w:t>predetta</w:t>
            </w:r>
            <w:proofErr w:type="gramEnd"/>
            <w:r w:rsidRPr="00211C25">
              <w:rPr>
                <w:rFonts w:cs="Arial"/>
                <w:noProof w:val="0"/>
                <w:lang w:val="it-IT"/>
              </w:rPr>
              <w:t xml:space="preserve"> documentazione dovrà essere allegata in via telematica secondo le modalità indicate dal Sistema in fase di compilazione della domanda di partecipazione. </w:t>
            </w:r>
          </w:p>
        </w:tc>
      </w:tr>
      <w:tr w:rsidR="00F8101E" w:rsidRPr="00C93D0A" w14:paraId="093DD6F7" w14:textId="77777777" w:rsidTr="00462343">
        <w:tc>
          <w:tcPr>
            <w:tcW w:w="4394" w:type="dxa"/>
            <w:gridSpan w:val="3"/>
          </w:tcPr>
          <w:p w14:paraId="59A11F06" w14:textId="77777777" w:rsidR="00CD7F2E" w:rsidRPr="00211C25" w:rsidRDefault="00CD7F2E" w:rsidP="00CD7F2E">
            <w:pPr>
              <w:widowControl w:val="0"/>
              <w:ind w:left="360" w:right="17"/>
              <w:jc w:val="both"/>
              <w:rPr>
                <w:rFonts w:cs="Arial"/>
                <w:b/>
                <w:lang w:val="it-IT"/>
              </w:rPr>
            </w:pPr>
          </w:p>
        </w:tc>
        <w:tc>
          <w:tcPr>
            <w:tcW w:w="993" w:type="dxa"/>
          </w:tcPr>
          <w:p w14:paraId="153009C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6EF35CD9" w14:textId="77777777" w:rsidR="00CD7F2E" w:rsidRPr="00211C25" w:rsidRDefault="00CD7F2E" w:rsidP="00CD7F2E">
            <w:pPr>
              <w:widowControl w:val="0"/>
              <w:ind w:left="360" w:right="17"/>
              <w:jc w:val="both"/>
              <w:rPr>
                <w:rFonts w:cs="Arial"/>
                <w:b/>
                <w:bCs/>
                <w:lang w:val="it-IT"/>
              </w:rPr>
            </w:pPr>
          </w:p>
        </w:tc>
      </w:tr>
      <w:tr w:rsidR="00F8101E" w:rsidRPr="00C332A9" w14:paraId="162841EA" w14:textId="77777777" w:rsidTr="00462343">
        <w:tc>
          <w:tcPr>
            <w:tcW w:w="4394" w:type="dxa"/>
            <w:gridSpan w:val="3"/>
          </w:tcPr>
          <w:p w14:paraId="246C6506" w14:textId="4F65E823" w:rsidR="00CD7F2E" w:rsidRPr="00AA522A" w:rsidRDefault="00CD7F2E" w:rsidP="00CD7F2E">
            <w:pPr>
              <w:widowControl w:val="0"/>
              <w:tabs>
                <w:tab w:val="left" w:pos="426"/>
                <w:tab w:val="left" w:pos="1560"/>
                <w:tab w:val="center" w:pos="4536"/>
                <w:tab w:val="right" w:pos="9072"/>
              </w:tabs>
              <w:adjustRightInd w:val="0"/>
              <w:ind w:right="76"/>
              <w:jc w:val="both"/>
              <w:rPr>
                <w:rFonts w:cs="Arial"/>
                <w:noProof w:val="0"/>
                <w:lang w:val="de-DE"/>
              </w:rPr>
            </w:pPr>
            <w:bookmarkStart w:id="108" w:name="_Hlk525562148"/>
            <w:r w:rsidRPr="00AA522A">
              <w:rPr>
                <w:rFonts w:cs="Arial"/>
                <w:noProof w:val="0"/>
                <w:lang w:val="de-DE"/>
              </w:rPr>
              <w:t xml:space="preserve">Es wird darauf hingewiesen, dass </w:t>
            </w:r>
            <w:r w:rsidR="007C7166" w:rsidRPr="00AA522A">
              <w:rPr>
                <w:rFonts w:cs="Arial"/>
                <w:noProof w:val="0"/>
                <w:lang w:val="de-DE"/>
              </w:rPr>
              <w:t xml:space="preserve">der Teilnehmer </w:t>
            </w:r>
            <w:r w:rsidRPr="00AA522A">
              <w:rPr>
                <w:rFonts w:cs="Arial"/>
                <w:noProof w:val="0"/>
                <w:lang w:val="de-DE"/>
              </w:rPr>
              <w:t xml:space="preserve">im Falle </w:t>
            </w:r>
            <w:r w:rsidR="007C7166" w:rsidRPr="00AA522A">
              <w:rPr>
                <w:rFonts w:cs="Arial"/>
                <w:noProof w:val="0"/>
                <w:lang w:val="de-DE"/>
              </w:rPr>
              <w:t>von Falscherklärungen</w:t>
            </w:r>
            <w:r w:rsidRPr="00AA522A">
              <w:rPr>
                <w:rFonts w:cs="Arial"/>
                <w:noProof w:val="0"/>
                <w:lang w:val="de-DE"/>
              </w:rPr>
              <w:t xml:space="preserve">, unbeschadet der Anwendung von Art. 80 Abs. 12 </w:t>
            </w:r>
            <w:proofErr w:type="spellStart"/>
            <w:r w:rsidRPr="00AA522A">
              <w:rPr>
                <w:rFonts w:cs="Arial"/>
                <w:noProof w:val="0"/>
                <w:lang w:val="de-DE"/>
              </w:rPr>
              <w:t>GvD</w:t>
            </w:r>
            <w:proofErr w:type="spellEnd"/>
            <w:r w:rsidRPr="00AA522A">
              <w:rPr>
                <w:rFonts w:cs="Arial"/>
                <w:noProof w:val="0"/>
                <w:lang w:val="de-DE"/>
              </w:rPr>
              <w:t xml:space="preserve"> Nr. 50/2016</w:t>
            </w:r>
            <w:r w:rsidRPr="00AA522A">
              <w:rPr>
                <w:rFonts w:cs="Arial"/>
                <w:noProof w:val="0"/>
                <w:lang w:val="de-DE" w:eastAsia="de-DE"/>
              </w:rPr>
              <w:t xml:space="preserve"> </w:t>
            </w:r>
            <w:r w:rsidRPr="00AA522A">
              <w:rPr>
                <w:rFonts w:cs="Arial"/>
                <w:noProof w:val="0"/>
                <w:lang w:val="de-DE"/>
              </w:rPr>
              <w:t>sowie aller sonstigen Bestimmungen gemäß Art. 89 ebd., ausgeschlossen</w:t>
            </w:r>
            <w:r w:rsidR="00826648" w:rsidRPr="00AA522A">
              <w:rPr>
                <w:rFonts w:cs="Arial"/>
                <w:noProof w:val="0"/>
                <w:lang w:val="de-DE"/>
              </w:rPr>
              <w:t xml:space="preserve"> </w:t>
            </w:r>
            <w:r w:rsidR="00C332A9" w:rsidRPr="00AA522A">
              <w:rPr>
                <w:rFonts w:cs="Arial"/>
                <w:noProof w:val="0"/>
                <w:lang w:val="de-DE"/>
              </w:rPr>
              <w:t xml:space="preserve">und die vorläufige Sicherheit einbehalten </w:t>
            </w:r>
            <w:r w:rsidR="00826648" w:rsidRPr="00AA522A">
              <w:rPr>
                <w:rFonts w:cs="Arial"/>
                <w:noProof w:val="0"/>
                <w:lang w:val="de-DE"/>
              </w:rPr>
              <w:t>wird</w:t>
            </w:r>
            <w:r w:rsidRPr="00AA522A">
              <w:rPr>
                <w:rFonts w:cs="Arial"/>
                <w:noProof w:val="0"/>
                <w:lang w:val="de-DE"/>
              </w:rPr>
              <w:t>.</w:t>
            </w:r>
            <w:r w:rsidRPr="00AA522A">
              <w:rPr>
                <w:rFonts w:cs="Arial"/>
                <w:lang w:val="de-DE"/>
              </w:rPr>
              <w:t xml:space="preserve"> Es findet Art. 27 Abs. 3 LG Nr. 16/2015 Anwendung</w:t>
            </w:r>
            <w:r w:rsidR="00AC5CF8" w:rsidRPr="00AA522A">
              <w:rPr>
                <w:rFonts w:cs="Arial"/>
                <w:lang w:val="de-DE"/>
              </w:rPr>
              <w:t>.</w:t>
            </w:r>
          </w:p>
        </w:tc>
        <w:tc>
          <w:tcPr>
            <w:tcW w:w="993" w:type="dxa"/>
          </w:tcPr>
          <w:p w14:paraId="6D6C5FDC" w14:textId="77777777" w:rsidR="00CD7F2E" w:rsidRPr="00AA522A" w:rsidRDefault="00CD7F2E" w:rsidP="00CD7F2E">
            <w:pPr>
              <w:widowControl w:val="0"/>
              <w:rPr>
                <w:rFonts w:cs="Arial"/>
                <w:lang w:val="de-DE"/>
              </w:rPr>
            </w:pPr>
          </w:p>
        </w:tc>
        <w:tc>
          <w:tcPr>
            <w:tcW w:w="4252" w:type="dxa"/>
          </w:tcPr>
          <w:p w14:paraId="71A65C1A" w14:textId="333884BA" w:rsidR="00CD7F2E" w:rsidRPr="00AA522A" w:rsidRDefault="00CD7F2E" w:rsidP="00CD7F2E">
            <w:pPr>
              <w:widowControl w:val="0"/>
              <w:tabs>
                <w:tab w:val="center" w:pos="4536"/>
                <w:tab w:val="right" w:pos="9072"/>
              </w:tabs>
              <w:autoSpaceDE w:val="0"/>
              <w:autoSpaceDN w:val="0"/>
              <w:adjustRightInd w:val="0"/>
              <w:ind w:right="105"/>
              <w:jc w:val="both"/>
              <w:rPr>
                <w:rFonts w:cs="Arial"/>
                <w:noProof w:val="0"/>
                <w:lang w:val="it-IT"/>
              </w:rPr>
            </w:pPr>
            <w:r w:rsidRPr="00AA522A">
              <w:rPr>
                <w:rFonts w:cs="Arial"/>
                <w:noProof w:val="0"/>
                <w:lang w:val="it-IT"/>
              </w:rPr>
              <w:t xml:space="preserve">Si precisa che, nel caso di dichiarazioni mendaci, ferma restando l’applicazione dell’art. 80 comma 12 del d.lgs. 50/2016 e di quant’altro stabilito dall’art. 89 del d.lgs. 50/2016, si procederà all’esclusione del </w:t>
            </w:r>
            <w:r w:rsidR="00332EB2" w:rsidRPr="00AA522A">
              <w:rPr>
                <w:rFonts w:cs="Arial"/>
                <w:noProof w:val="0"/>
                <w:lang w:val="it-IT"/>
              </w:rPr>
              <w:t>concorrente</w:t>
            </w:r>
            <w:r w:rsidR="00C332A9" w:rsidRPr="00AA522A">
              <w:rPr>
                <w:rFonts w:cs="Arial"/>
                <w:noProof w:val="0"/>
                <w:lang w:val="it-IT"/>
              </w:rPr>
              <w:t xml:space="preserve"> e all’escussione della garanzia provvisoria. </w:t>
            </w:r>
            <w:r w:rsidRPr="00AA522A">
              <w:rPr>
                <w:rFonts w:cs="Arial"/>
                <w:noProof w:val="0"/>
                <w:lang w:val="it-IT"/>
              </w:rPr>
              <w:t xml:space="preserve">Si applica l’art. 27, comma 3 </w:t>
            </w:r>
            <w:proofErr w:type="spellStart"/>
            <w:r w:rsidRPr="00AA522A">
              <w:rPr>
                <w:rFonts w:cs="Arial"/>
                <w:noProof w:val="0"/>
                <w:lang w:val="it-IT"/>
              </w:rPr>
              <w:t>lp</w:t>
            </w:r>
            <w:proofErr w:type="spellEnd"/>
            <w:r w:rsidRPr="00AA522A">
              <w:rPr>
                <w:rFonts w:cs="Arial"/>
                <w:noProof w:val="0"/>
                <w:lang w:val="it-IT"/>
              </w:rPr>
              <w:t xml:space="preserve"> 16/2015.</w:t>
            </w:r>
          </w:p>
        </w:tc>
      </w:tr>
      <w:tr w:rsidR="00F8101E" w:rsidRPr="00C332A9" w14:paraId="1B3465F0" w14:textId="77777777" w:rsidTr="00462343">
        <w:tc>
          <w:tcPr>
            <w:tcW w:w="4394" w:type="dxa"/>
            <w:gridSpan w:val="3"/>
          </w:tcPr>
          <w:p w14:paraId="21757A36" w14:textId="77777777" w:rsidR="00CD7F2E" w:rsidRPr="00211C25" w:rsidRDefault="00CD7F2E" w:rsidP="00CD7F2E">
            <w:pPr>
              <w:widowControl w:val="0"/>
              <w:autoSpaceDE w:val="0"/>
              <w:autoSpaceDN w:val="0"/>
              <w:adjustRightInd w:val="0"/>
              <w:ind w:left="284" w:right="76"/>
              <w:jc w:val="both"/>
              <w:rPr>
                <w:rFonts w:cs="Arial"/>
                <w:noProof w:val="0"/>
                <w:lang w:val="it-IT"/>
              </w:rPr>
            </w:pPr>
          </w:p>
        </w:tc>
        <w:tc>
          <w:tcPr>
            <w:tcW w:w="993" w:type="dxa"/>
          </w:tcPr>
          <w:p w14:paraId="32DE390B" w14:textId="77777777" w:rsidR="00CD7F2E" w:rsidRPr="00211C25" w:rsidRDefault="00CD7F2E" w:rsidP="00CD7F2E">
            <w:pPr>
              <w:widowControl w:val="0"/>
              <w:rPr>
                <w:rFonts w:cs="Arial"/>
                <w:lang w:val="it-IT"/>
              </w:rPr>
            </w:pPr>
          </w:p>
        </w:tc>
        <w:tc>
          <w:tcPr>
            <w:tcW w:w="4252" w:type="dxa"/>
          </w:tcPr>
          <w:p w14:paraId="123F2328"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F8101E" w:rsidRPr="00C93D0A" w14:paraId="2CB179CF" w14:textId="77777777" w:rsidTr="00462343">
        <w:tc>
          <w:tcPr>
            <w:tcW w:w="4394" w:type="dxa"/>
            <w:gridSpan w:val="3"/>
          </w:tcPr>
          <w:p w14:paraId="443768B3" w14:textId="1B9C1E54" w:rsidR="00CD7F2E" w:rsidRPr="00A02169" w:rsidRDefault="00B255B7" w:rsidP="00B255B7">
            <w:pPr>
              <w:widowControl w:val="0"/>
              <w:spacing w:line="240" w:lineRule="atLeast"/>
              <w:ind w:right="22"/>
              <w:jc w:val="both"/>
              <w:rPr>
                <w:rFonts w:cs="Arial"/>
                <w:b/>
                <w:bCs/>
                <w:noProof w:val="0"/>
                <w:lang w:val="de-DE" w:eastAsia="de-DE"/>
              </w:rPr>
            </w:pPr>
            <w:r w:rsidRPr="00A02169">
              <w:rPr>
                <w:rFonts w:cs="Arial"/>
                <w:b/>
                <w:bCs/>
                <w:lang w:val="de-DE"/>
              </w:rPr>
              <w:t xml:space="preserve">Das Nachforderungsverfahren für den Untersuchungsbeistand </w:t>
            </w:r>
            <w:r w:rsidRPr="00A02169">
              <w:rPr>
                <w:rFonts w:cs="Arial"/>
                <w:b/>
                <w:bCs/>
                <w:noProof w:val="0"/>
                <w:lang w:val="de-DE" w:eastAsia="de-DE"/>
              </w:rPr>
              <w:t xml:space="preserve">gemäß Punkt 4.2.1 der Ausschreibungsbedingungen </w:t>
            </w:r>
            <w:r w:rsidRPr="00A02169">
              <w:rPr>
                <w:rFonts w:cs="Arial"/>
                <w:b/>
                <w:bCs/>
                <w:lang w:val="de-DE"/>
              </w:rPr>
              <w:t xml:space="preserve">wird </w:t>
            </w:r>
            <w:r w:rsidR="00660497" w:rsidRPr="00A02169">
              <w:rPr>
                <w:rFonts w:cs="Arial"/>
                <w:b/>
                <w:bCs/>
                <w:noProof w:val="0"/>
                <w:lang w:val="de-DE" w:eastAsia="de-DE"/>
              </w:rPr>
              <w:t>eingeleitet</w:t>
            </w:r>
            <w:r w:rsidR="00901A15" w:rsidRPr="00A02169">
              <w:rPr>
                <w:rFonts w:cs="Arial"/>
                <w:b/>
                <w:bCs/>
                <w:noProof w:val="0"/>
                <w:lang w:val="de-DE" w:eastAsia="de-DE"/>
              </w:rPr>
              <w:t xml:space="preserve">, </w:t>
            </w:r>
          </w:p>
          <w:p w14:paraId="6DAA0053" w14:textId="09E8E323" w:rsidR="00CD7F2E" w:rsidRPr="00C80336" w:rsidRDefault="00EF0B23"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wenn</w:t>
            </w:r>
            <w:r w:rsidR="00CD7F2E" w:rsidRPr="00C80336">
              <w:rPr>
                <w:rFonts w:cs="Arial"/>
                <w:b/>
                <w:bCs/>
                <w:noProof w:val="0"/>
                <w:lang w:val="de-DE" w:eastAsia="de-DE"/>
              </w:rPr>
              <w:t xml:space="preserve"> </w:t>
            </w:r>
            <w:r w:rsidR="001D70D7" w:rsidRPr="00C80336">
              <w:rPr>
                <w:rFonts w:cs="Arial"/>
                <w:b/>
                <w:bCs/>
                <w:noProof w:val="0"/>
                <w:lang w:val="de-DE" w:eastAsia="de-DE"/>
              </w:rPr>
              <w:t>der Teilnehmer nicht di</w:t>
            </w:r>
            <w:r w:rsidR="00662557">
              <w:rPr>
                <w:rFonts w:cs="Arial"/>
                <w:b/>
                <w:bCs/>
                <w:noProof w:val="0"/>
                <w:lang w:val="de-DE" w:eastAsia="de-DE"/>
              </w:rPr>
              <w:t>e</w:t>
            </w:r>
            <w:r w:rsidRPr="00C80336">
              <w:rPr>
                <w:rFonts w:cs="Arial"/>
                <w:b/>
                <w:bCs/>
                <w:noProof w:val="0"/>
                <w:lang w:val="de-DE" w:eastAsia="de-DE"/>
              </w:rPr>
              <w:t xml:space="preserve"> </w:t>
            </w:r>
            <w:r w:rsidR="00CD7F2E" w:rsidRPr="00C80336">
              <w:rPr>
                <w:rFonts w:cs="Arial"/>
                <w:b/>
                <w:bCs/>
                <w:noProof w:val="0"/>
                <w:lang w:val="de-DE" w:eastAsia="de-DE"/>
              </w:rPr>
              <w:t xml:space="preserve">Erklärung </w:t>
            </w:r>
            <w:r w:rsidR="001D70D7" w:rsidRPr="00C80336">
              <w:rPr>
                <w:rFonts w:cs="Arial"/>
                <w:b/>
                <w:bCs/>
                <w:noProof w:val="0"/>
                <w:lang w:val="de-DE" w:eastAsia="de-DE"/>
              </w:rPr>
              <w:t>g</w:t>
            </w:r>
            <w:r w:rsidR="00CD7F2E" w:rsidRPr="00C80336">
              <w:rPr>
                <w:rFonts w:cs="Arial"/>
                <w:b/>
                <w:bCs/>
                <w:noProof w:val="0"/>
                <w:lang w:val="de-DE" w:eastAsia="de-DE"/>
              </w:rPr>
              <w:t xml:space="preserve">emäß Art. 89 </w:t>
            </w:r>
            <w:proofErr w:type="spellStart"/>
            <w:r w:rsidR="00CD7F2E" w:rsidRPr="00C80336">
              <w:rPr>
                <w:rFonts w:cs="Arial"/>
                <w:b/>
                <w:bCs/>
                <w:noProof w:val="0"/>
                <w:lang w:val="de-DE" w:eastAsia="de-DE"/>
              </w:rPr>
              <w:t>GvD</w:t>
            </w:r>
            <w:proofErr w:type="spellEnd"/>
            <w:r w:rsidR="00CD7F2E" w:rsidRPr="00C80336">
              <w:rPr>
                <w:rFonts w:cs="Arial"/>
                <w:b/>
                <w:bCs/>
                <w:noProof w:val="0"/>
                <w:lang w:val="de-DE" w:eastAsia="de-DE"/>
              </w:rPr>
              <w:t xml:space="preserve"> Nr.</w:t>
            </w:r>
            <w:r w:rsidR="00CD7F2E" w:rsidRPr="00C80336">
              <w:rPr>
                <w:rFonts w:cs="Arial"/>
                <w:b/>
                <w:noProof w:val="0"/>
                <w:lang w:val="de-DE"/>
              </w:rPr>
              <w:t xml:space="preserve"> 50/2016</w:t>
            </w:r>
            <w:r w:rsidR="00CD7F2E" w:rsidRPr="00C80336">
              <w:rPr>
                <w:rFonts w:cs="Arial"/>
                <w:b/>
                <w:noProof w:val="0"/>
                <w:lang w:val="de-DE" w:eastAsia="de-DE"/>
              </w:rPr>
              <w:t xml:space="preserve"> </w:t>
            </w:r>
            <w:r w:rsidR="00CD7F2E" w:rsidRPr="00C80336">
              <w:rPr>
                <w:rFonts w:cs="Arial"/>
                <w:b/>
                <w:bCs/>
                <w:noProof w:val="0"/>
                <w:lang w:val="de-DE" w:eastAsia="de-DE"/>
              </w:rPr>
              <w:t xml:space="preserve">erbracht </w:t>
            </w:r>
            <w:r w:rsidR="001D70D7" w:rsidRPr="00C80336">
              <w:rPr>
                <w:rFonts w:cs="Arial"/>
                <w:b/>
                <w:bCs/>
                <w:noProof w:val="0"/>
                <w:lang w:val="de-DE" w:eastAsia="de-DE"/>
              </w:rPr>
              <w:t>hat, dessen</w:t>
            </w:r>
            <w:r w:rsidR="00CD7F2E" w:rsidRPr="00C80336">
              <w:rPr>
                <w:rFonts w:cs="Arial"/>
                <w:b/>
                <w:bCs/>
                <w:noProof w:val="0"/>
                <w:lang w:val="de-DE" w:eastAsia="de-DE"/>
              </w:rPr>
              <w:t xml:space="preserve"> </w:t>
            </w:r>
            <w:r w:rsidR="00037C47" w:rsidRPr="00C80336">
              <w:rPr>
                <w:rFonts w:cs="Arial"/>
                <w:b/>
                <w:bCs/>
                <w:noProof w:val="0"/>
                <w:lang w:val="de-DE" w:eastAsia="de-DE"/>
              </w:rPr>
              <w:t>Wi</w:t>
            </w:r>
            <w:r w:rsidR="001D70D7" w:rsidRPr="00C80336">
              <w:rPr>
                <w:rFonts w:cs="Arial"/>
                <w:b/>
                <w:bCs/>
                <w:noProof w:val="0"/>
                <w:lang w:val="de-DE" w:eastAsia="de-DE"/>
              </w:rPr>
              <w:t>llen aber</w:t>
            </w:r>
            <w:r w:rsidR="00CD7F2E" w:rsidRPr="00C80336">
              <w:rPr>
                <w:rFonts w:cs="Arial"/>
                <w:b/>
                <w:bCs/>
                <w:noProof w:val="0"/>
                <w:lang w:val="de-DE" w:eastAsia="de-DE"/>
              </w:rPr>
              <w:t xml:space="preserve"> aus den Anlagen entnommen werden kann</w:t>
            </w:r>
            <w:r w:rsidRPr="00C80336">
              <w:rPr>
                <w:rFonts w:cs="Arial"/>
                <w:b/>
                <w:bCs/>
                <w:noProof w:val="0"/>
                <w:lang w:val="de-DE" w:eastAsia="de-DE"/>
              </w:rPr>
              <w:t>,</w:t>
            </w:r>
          </w:p>
          <w:p w14:paraId="2DDB5934" w14:textId="05C11726" w:rsidR="00CD7F2E" w:rsidRPr="00C80336" w:rsidRDefault="001D70D7"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die anderen Erklärungen gemäß Art. 89 </w:t>
            </w:r>
            <w:proofErr w:type="spellStart"/>
            <w:r w:rsidR="00CD7F2E" w:rsidRPr="00C80336">
              <w:rPr>
                <w:rFonts w:cs="Arial"/>
                <w:b/>
                <w:bCs/>
                <w:noProof w:val="0"/>
                <w:lang w:val="de-DE" w:eastAsia="de-DE"/>
              </w:rPr>
              <w:t>GvD</w:t>
            </w:r>
            <w:proofErr w:type="spellEnd"/>
            <w:r w:rsidR="00CD7F2E" w:rsidRPr="00C80336">
              <w:rPr>
                <w:rFonts w:cs="Arial"/>
                <w:b/>
                <w:noProof w:val="0"/>
                <w:lang w:val="de-DE"/>
              </w:rPr>
              <w:t xml:space="preserve"> Nr. 50/2016</w:t>
            </w:r>
            <w:r w:rsidR="00CD7F2E" w:rsidRPr="00C80336">
              <w:rPr>
                <w:rFonts w:cs="Arial"/>
                <w:b/>
                <w:noProof w:val="0"/>
                <w:lang w:val="de-DE" w:eastAsia="de-DE"/>
              </w:rPr>
              <w:t xml:space="preserve"> </w:t>
            </w:r>
            <w:r w:rsidR="00CD7F2E" w:rsidRPr="00C80336">
              <w:rPr>
                <w:rFonts w:cs="Arial"/>
                <w:b/>
                <w:bCs/>
                <w:noProof w:val="0"/>
                <w:lang w:val="de-DE" w:eastAsia="de-DE"/>
              </w:rPr>
              <w:t>(</w:t>
            </w:r>
            <w:r w:rsidR="00901A15" w:rsidRPr="00C80336">
              <w:rPr>
                <w:rFonts w:cs="Arial"/>
                <w:b/>
                <w:bCs/>
                <w:noProof w:val="0"/>
                <w:lang w:val="de-DE" w:eastAsia="de-DE"/>
              </w:rPr>
              <w:t>s</w:t>
            </w:r>
            <w:r w:rsidR="00CD7F2E" w:rsidRPr="00C80336">
              <w:rPr>
                <w:rFonts w:cs="Arial"/>
                <w:b/>
                <w:bCs/>
                <w:noProof w:val="0"/>
                <w:lang w:val="de-DE" w:eastAsia="de-DE"/>
              </w:rPr>
              <w:t>. Anlage A1-ter</w:t>
            </w:r>
            <w:r w:rsidR="00CD7F2E" w:rsidRPr="00C80336">
              <w:rPr>
                <w:rFonts w:cs="Arial"/>
                <w:b/>
                <w:noProof w:val="0"/>
                <w:lang w:val="de-DE"/>
              </w:rPr>
              <w:t>- Hilfsunternehmen</w:t>
            </w:r>
            <w:r w:rsidR="00CD7F2E" w:rsidRPr="00C80336">
              <w:rPr>
                <w:rFonts w:cs="Arial"/>
                <w:b/>
                <w:bCs/>
                <w:noProof w:val="0"/>
                <w:lang w:val="de-DE" w:eastAsia="de-DE"/>
              </w:rPr>
              <w:t xml:space="preserve">) nicht </w:t>
            </w:r>
            <w:r w:rsidRPr="00C80336">
              <w:rPr>
                <w:rFonts w:cs="Arial"/>
                <w:b/>
                <w:bCs/>
                <w:noProof w:val="0"/>
                <w:lang w:val="de-DE" w:eastAsia="de-DE"/>
              </w:rPr>
              <w:t>abgegeben</w:t>
            </w:r>
            <w:r w:rsidR="00CD7F2E" w:rsidRPr="00C80336">
              <w:rPr>
                <w:rFonts w:cs="Arial"/>
                <w:b/>
                <w:bCs/>
                <w:noProof w:val="0"/>
                <w:lang w:val="de-DE" w:eastAsia="de-DE"/>
              </w:rPr>
              <w:t xml:space="preserve"> wurden</w:t>
            </w:r>
            <w:r w:rsidRPr="00C80336">
              <w:rPr>
                <w:rFonts w:cs="Arial"/>
                <w:b/>
                <w:bCs/>
                <w:noProof w:val="0"/>
                <w:lang w:val="de-DE" w:eastAsia="de-DE"/>
              </w:rPr>
              <w:t>,</w:t>
            </w:r>
          </w:p>
          <w:p w14:paraId="52F9ECD7" w14:textId="44D2C076" w:rsidR="00CD7F2E" w:rsidRPr="00C80336" w:rsidRDefault="001D70D7"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hinterlegt </w:t>
            </w:r>
            <w:r w:rsidRPr="00C80336">
              <w:rPr>
                <w:rFonts w:cs="Arial"/>
                <w:b/>
                <w:bCs/>
                <w:noProof w:val="0"/>
                <w:lang w:val="de-DE" w:eastAsia="de-DE"/>
              </w:rPr>
              <w:t>wurde</w:t>
            </w:r>
            <w:r w:rsidR="00C80336" w:rsidRPr="00C80336">
              <w:rPr>
                <w:rFonts w:cs="Arial"/>
                <w:b/>
                <w:bCs/>
                <w:noProof w:val="0"/>
                <w:lang w:val="de-DE" w:eastAsia="de-DE"/>
              </w:rPr>
              <w:t>, sofern dieser vor dem</w:t>
            </w:r>
            <w:r w:rsidR="00CD7F2E" w:rsidRPr="00C80336">
              <w:rPr>
                <w:rFonts w:cs="Arial"/>
                <w:b/>
                <w:bCs/>
                <w:noProof w:val="0"/>
                <w:lang w:val="de-DE" w:eastAsia="de-DE"/>
              </w:rPr>
              <w:t xml:space="preserve"> Angebotsabgabe</w:t>
            </w:r>
            <w:r w:rsidR="00C80336" w:rsidRPr="00C80336">
              <w:rPr>
                <w:rFonts w:cs="Arial"/>
                <w:b/>
                <w:bCs/>
                <w:noProof w:val="0"/>
                <w:lang w:val="de-DE" w:eastAsia="de-DE"/>
              </w:rPr>
              <w:t>termin abgeschlossen wurde,</w:t>
            </w:r>
          </w:p>
          <w:p w14:paraId="58FFE2D9" w14:textId="481A4A1C" w:rsidR="00CD7F2E" w:rsidRPr="00C80336" w:rsidRDefault="001D70D7" w:rsidP="00F63459">
            <w:pPr>
              <w:widowControl w:val="0"/>
              <w:numPr>
                <w:ilvl w:val="3"/>
                <w:numId w:val="10"/>
              </w:numPr>
              <w:tabs>
                <w:tab w:val="clear" w:pos="2880"/>
                <w:tab w:val="num" w:pos="180"/>
              </w:tabs>
              <w:ind w:left="180" w:right="76" w:hanging="180"/>
              <w:jc w:val="both"/>
              <w:rPr>
                <w:rFonts w:cs="Arial"/>
                <w:noProof w:val="0"/>
                <w:lang w:val="de-DE"/>
              </w:rPr>
            </w:pPr>
            <w:r w:rsidRPr="00C80336">
              <w:rPr>
                <w:rFonts w:cs="Arial"/>
                <w:b/>
                <w:bCs/>
                <w:noProof w:val="0"/>
                <w:lang w:val="de-DE" w:eastAsia="de-DE"/>
              </w:rPr>
              <w:t xml:space="preserve">wenn </w:t>
            </w:r>
            <w:r w:rsidR="00CD7F2E" w:rsidRPr="00C80336">
              <w:rPr>
                <w:rFonts w:cs="Arial"/>
                <w:b/>
                <w:bCs/>
                <w:noProof w:val="0"/>
                <w:lang w:val="de-DE" w:eastAsia="de-DE"/>
              </w:rPr>
              <w:t xml:space="preserve">der Vertrag über die Nutzung der Kapazitäten Dritter nicht in einer der </w:t>
            </w:r>
            <w:r w:rsidR="00901A15" w:rsidRPr="00C80336">
              <w:rPr>
                <w:rFonts w:cs="Arial"/>
                <w:b/>
                <w:bCs/>
                <w:noProof w:val="0"/>
                <w:lang w:val="de-DE" w:eastAsia="de-DE"/>
              </w:rPr>
              <w:t>unter</w:t>
            </w:r>
            <w:r w:rsidR="00CD7F2E" w:rsidRPr="00C80336">
              <w:rPr>
                <w:rFonts w:cs="Arial"/>
                <w:b/>
                <w:bCs/>
                <w:noProof w:val="0"/>
                <w:lang w:val="de-DE" w:eastAsia="de-DE"/>
              </w:rPr>
              <w:t xml:space="preserve"> </w:t>
            </w:r>
            <w:r w:rsidR="0026764B" w:rsidRPr="00C80336">
              <w:rPr>
                <w:rFonts w:cs="Arial"/>
                <w:b/>
                <w:bCs/>
                <w:noProof w:val="0"/>
                <w:lang w:val="de-DE" w:eastAsia="de-DE"/>
              </w:rPr>
              <w:t>obigem Punkt c</w:t>
            </w:r>
            <w:r w:rsidR="00CD7F2E" w:rsidRPr="00C80336">
              <w:rPr>
                <w:rFonts w:cs="Arial"/>
                <w:b/>
                <w:bCs/>
                <w:noProof w:val="0"/>
                <w:lang w:val="de-DE" w:eastAsia="de-DE"/>
              </w:rPr>
              <w:t xml:space="preserve">) angegebenen Formen </w:t>
            </w:r>
            <w:r w:rsidR="0026764B" w:rsidRPr="00C80336">
              <w:rPr>
                <w:rFonts w:cs="Arial"/>
                <w:b/>
                <w:bCs/>
                <w:noProof w:val="0"/>
                <w:lang w:val="de-DE" w:eastAsia="de-DE"/>
              </w:rPr>
              <w:t>eingereicht</w:t>
            </w:r>
            <w:r w:rsidR="00CD7F2E" w:rsidRPr="00C80336">
              <w:rPr>
                <w:rFonts w:cs="Arial"/>
                <w:b/>
                <w:bCs/>
                <w:noProof w:val="0"/>
                <w:lang w:val="de-DE" w:eastAsia="de-DE"/>
              </w:rPr>
              <w:t xml:space="preserve"> </w:t>
            </w:r>
            <w:r w:rsidR="00901A15" w:rsidRPr="00C80336">
              <w:rPr>
                <w:rFonts w:cs="Arial"/>
                <w:b/>
                <w:bCs/>
                <w:noProof w:val="0"/>
                <w:lang w:val="de-DE" w:eastAsia="de-DE"/>
              </w:rPr>
              <w:t>wurde</w:t>
            </w:r>
            <w:r w:rsidR="00CD7F2E" w:rsidRPr="00C80336">
              <w:rPr>
                <w:rFonts w:cs="Arial"/>
                <w:b/>
                <w:bCs/>
                <w:noProof w:val="0"/>
                <w:lang w:val="de-DE" w:eastAsia="de-DE"/>
              </w:rPr>
              <w:t>;</w:t>
            </w:r>
          </w:p>
          <w:p w14:paraId="6BAE8A80" w14:textId="5D1B6B45" w:rsidR="00CD7F2E" w:rsidRPr="00C80336" w:rsidRDefault="00901A15" w:rsidP="00F63459">
            <w:pPr>
              <w:widowControl w:val="0"/>
              <w:numPr>
                <w:ilvl w:val="3"/>
                <w:numId w:val="10"/>
              </w:numPr>
              <w:tabs>
                <w:tab w:val="clear" w:pos="2880"/>
                <w:tab w:val="num" w:pos="180"/>
              </w:tabs>
              <w:ind w:left="180" w:right="76" w:hanging="180"/>
              <w:jc w:val="both"/>
              <w:rPr>
                <w:rFonts w:cs="Arial"/>
                <w:noProof w:val="0"/>
                <w:lang w:val="de-DE"/>
              </w:rPr>
            </w:pPr>
            <w:r w:rsidRPr="00C80336">
              <w:rPr>
                <w:rFonts w:cs="Arial"/>
                <w:b/>
                <w:noProof w:val="0"/>
                <w:lang w:val="de-DE"/>
              </w:rPr>
              <w:t xml:space="preserve">wenn </w:t>
            </w:r>
            <w:r w:rsidR="00CD7F2E" w:rsidRPr="00C80336">
              <w:rPr>
                <w:rFonts w:cs="Arial"/>
                <w:b/>
                <w:noProof w:val="0"/>
                <w:lang w:val="de-DE"/>
              </w:rPr>
              <w:t>die Unterschrift auf den Anlagen A1-</w:t>
            </w:r>
            <w:r w:rsidR="00CD7F2E" w:rsidRPr="00C80336">
              <w:rPr>
                <w:rFonts w:cs="Arial"/>
                <w:b/>
                <w:noProof w:val="0"/>
                <w:lang w:val="de-DE"/>
              </w:rPr>
              <w:lastRenderedPageBreak/>
              <w:t>ter fehlen.</w:t>
            </w:r>
          </w:p>
        </w:tc>
        <w:tc>
          <w:tcPr>
            <w:tcW w:w="993" w:type="dxa"/>
          </w:tcPr>
          <w:p w14:paraId="22045161" w14:textId="77777777" w:rsidR="00CD7F2E" w:rsidRPr="00C80336" w:rsidRDefault="00CD7F2E" w:rsidP="00CD7F2E">
            <w:pPr>
              <w:widowControl w:val="0"/>
              <w:rPr>
                <w:rFonts w:cs="Arial"/>
                <w:lang w:val="de-DE"/>
              </w:rPr>
            </w:pPr>
          </w:p>
        </w:tc>
        <w:tc>
          <w:tcPr>
            <w:tcW w:w="4252" w:type="dxa"/>
          </w:tcPr>
          <w:p w14:paraId="1AB2B9E7" w14:textId="77777777" w:rsidR="00CD7F2E" w:rsidRPr="00C80336" w:rsidRDefault="00CD7F2E" w:rsidP="00CD7F2E">
            <w:pPr>
              <w:widowControl w:val="0"/>
              <w:ind w:right="105"/>
              <w:jc w:val="both"/>
              <w:rPr>
                <w:rFonts w:cs="Arial"/>
                <w:b/>
                <w:noProof w:val="0"/>
                <w:lang w:val="it-IT"/>
              </w:rPr>
            </w:pPr>
            <w:r w:rsidRPr="00C80336">
              <w:rPr>
                <w:rFonts w:cs="Arial"/>
                <w:b/>
                <w:noProof w:val="0"/>
                <w:lang w:val="it-IT"/>
              </w:rPr>
              <w:t>Si applica il subprocedimento di soccorso istruttorio di cui al punto 4.2.1 del disciplinare di gara qualora:</w:t>
            </w:r>
          </w:p>
          <w:p w14:paraId="55928738" w14:textId="77777777" w:rsidR="00CD7F2E" w:rsidRPr="00C80336" w:rsidRDefault="00CD7F2E" w:rsidP="00CD7F2E">
            <w:pPr>
              <w:widowControl w:val="0"/>
              <w:ind w:right="105"/>
              <w:jc w:val="both"/>
              <w:rPr>
                <w:rFonts w:cs="Arial"/>
                <w:b/>
                <w:noProof w:val="0"/>
                <w:lang w:val="it-IT"/>
              </w:rPr>
            </w:pPr>
          </w:p>
          <w:p w14:paraId="715A40F0" w14:textId="77777777" w:rsidR="00CD7F2E" w:rsidRPr="00C80336" w:rsidRDefault="00CD7F2E" w:rsidP="00F63459">
            <w:pPr>
              <w:widowControl w:val="0"/>
              <w:numPr>
                <w:ilvl w:val="3"/>
                <w:numId w:val="3"/>
              </w:numPr>
              <w:tabs>
                <w:tab w:val="clear" w:pos="3306"/>
              </w:tabs>
              <w:ind w:left="150" w:right="105" w:hanging="150"/>
              <w:jc w:val="both"/>
              <w:rPr>
                <w:rFonts w:cs="Arial"/>
                <w:b/>
                <w:noProof w:val="0"/>
                <w:lang w:val="it-IT"/>
              </w:rPr>
            </w:pPr>
            <w:r w:rsidRPr="00C80336">
              <w:rPr>
                <w:rFonts w:cs="Arial"/>
                <w:b/>
                <w:noProof w:val="0"/>
                <w:lang w:val="it-IT"/>
              </w:rPr>
              <w:t>non sia stata resa la dichiarazione del concorrente ai sensi dell’art. 89 del d.lgs. 50/2016 e la volontà del soggetto si possa evincere altrimenti dagli atti allegati;</w:t>
            </w:r>
          </w:p>
          <w:p w14:paraId="2E7A2FF9" w14:textId="77777777" w:rsidR="00CD7F2E" w:rsidRPr="00C80336" w:rsidRDefault="00CD7F2E" w:rsidP="00F63459">
            <w:pPr>
              <w:widowControl w:val="0"/>
              <w:numPr>
                <w:ilvl w:val="3"/>
                <w:numId w:val="3"/>
              </w:numPr>
              <w:tabs>
                <w:tab w:val="clear" w:pos="3306"/>
              </w:tabs>
              <w:ind w:left="150" w:right="105" w:hanging="150"/>
              <w:jc w:val="both"/>
              <w:rPr>
                <w:rFonts w:cs="Arial"/>
                <w:b/>
                <w:noProof w:val="0"/>
                <w:lang w:val="it-IT"/>
              </w:rPr>
            </w:pPr>
            <w:r w:rsidRPr="00C80336">
              <w:rPr>
                <w:rFonts w:cs="Arial"/>
                <w:b/>
                <w:noProof w:val="0"/>
                <w:lang w:val="it-IT"/>
              </w:rPr>
              <w:t xml:space="preserve">non siano state rese le altre dichiarazioni di cui all’art. 89 del d.lgs. 50/2016 (cfr. </w:t>
            </w:r>
            <w:proofErr w:type="spellStart"/>
            <w:r w:rsidRPr="00C80336">
              <w:rPr>
                <w:rFonts w:cs="Arial"/>
                <w:b/>
                <w:noProof w:val="0"/>
                <w:lang w:val="it-IT"/>
              </w:rPr>
              <w:t>All</w:t>
            </w:r>
            <w:proofErr w:type="spellEnd"/>
            <w:r w:rsidRPr="00C80336">
              <w:rPr>
                <w:rFonts w:cs="Arial"/>
                <w:b/>
                <w:noProof w:val="0"/>
                <w:lang w:val="it-IT"/>
              </w:rPr>
              <w:t>. A1-ter - ausiliaria);</w:t>
            </w:r>
          </w:p>
          <w:p w14:paraId="208F35CE" w14:textId="77777777" w:rsidR="00CD7F2E" w:rsidRPr="00C80336" w:rsidRDefault="00CD7F2E" w:rsidP="00F63459">
            <w:pPr>
              <w:widowControl w:val="0"/>
              <w:numPr>
                <w:ilvl w:val="3"/>
                <w:numId w:val="3"/>
              </w:numPr>
              <w:tabs>
                <w:tab w:val="clear" w:pos="3306"/>
              </w:tabs>
              <w:ind w:left="150" w:right="105" w:hanging="150"/>
              <w:jc w:val="both"/>
              <w:rPr>
                <w:rFonts w:cs="Arial"/>
                <w:b/>
                <w:noProof w:val="0"/>
                <w:lang w:val="it-IT"/>
              </w:rPr>
            </w:pPr>
            <w:r w:rsidRPr="00C80336">
              <w:rPr>
                <w:rFonts w:cs="Arial"/>
                <w:b/>
                <w:noProof w:val="0"/>
                <w:lang w:val="it-IT"/>
              </w:rPr>
              <w:t>non sia stato presentato il contratto di avvalimento, purché sia stato concluso prima del termine di presentazione delle offerte;</w:t>
            </w:r>
          </w:p>
          <w:p w14:paraId="310FEB37" w14:textId="40F49A09" w:rsidR="00CD7F2E" w:rsidRPr="00C80336" w:rsidRDefault="00CD7F2E" w:rsidP="00F63459">
            <w:pPr>
              <w:widowControl w:val="0"/>
              <w:numPr>
                <w:ilvl w:val="3"/>
                <w:numId w:val="3"/>
              </w:numPr>
              <w:tabs>
                <w:tab w:val="clear" w:pos="3306"/>
              </w:tabs>
              <w:ind w:left="150" w:right="105" w:hanging="150"/>
              <w:jc w:val="both"/>
              <w:rPr>
                <w:rFonts w:cs="Arial"/>
                <w:noProof w:val="0"/>
                <w:lang w:val="it-IT"/>
              </w:rPr>
            </w:pPr>
            <w:r w:rsidRPr="00C80336">
              <w:rPr>
                <w:rFonts w:cs="Arial"/>
                <w:b/>
                <w:noProof w:val="0"/>
                <w:lang w:val="it-IT"/>
              </w:rPr>
              <w:t>il contratto di avvalimento non sia stato prodotto in una delle forme indicate alla</w:t>
            </w:r>
            <w:r w:rsidR="0026764B" w:rsidRPr="00C80336">
              <w:rPr>
                <w:rFonts w:cs="Arial"/>
                <w:b/>
                <w:noProof w:val="0"/>
                <w:lang w:val="it-IT"/>
              </w:rPr>
              <w:t xml:space="preserve"> sopra indicata</w:t>
            </w:r>
            <w:r w:rsidRPr="00C80336">
              <w:rPr>
                <w:rFonts w:cs="Arial"/>
                <w:b/>
                <w:noProof w:val="0"/>
                <w:lang w:val="it-IT"/>
              </w:rPr>
              <w:t xml:space="preserve"> lettera </w:t>
            </w:r>
            <w:r w:rsidR="0026764B" w:rsidRPr="00C80336">
              <w:rPr>
                <w:rFonts w:cs="Arial"/>
                <w:b/>
                <w:noProof w:val="0"/>
                <w:lang w:val="it-IT"/>
              </w:rPr>
              <w:t>c</w:t>
            </w:r>
            <w:r w:rsidRPr="00C80336">
              <w:rPr>
                <w:rFonts w:cs="Arial"/>
                <w:b/>
                <w:noProof w:val="0"/>
                <w:lang w:val="it-IT"/>
              </w:rPr>
              <w:t>);</w:t>
            </w:r>
          </w:p>
          <w:p w14:paraId="4ABF6C7B" w14:textId="77777777" w:rsidR="00CD7F2E" w:rsidRPr="00C80336" w:rsidRDefault="00CD7F2E" w:rsidP="00F63459">
            <w:pPr>
              <w:widowControl w:val="0"/>
              <w:numPr>
                <w:ilvl w:val="3"/>
                <w:numId w:val="3"/>
              </w:numPr>
              <w:tabs>
                <w:tab w:val="clear" w:pos="3306"/>
              </w:tabs>
              <w:ind w:left="150" w:right="105" w:hanging="150"/>
              <w:jc w:val="both"/>
              <w:rPr>
                <w:rFonts w:cs="Arial"/>
                <w:noProof w:val="0"/>
                <w:lang w:val="it-IT"/>
              </w:rPr>
            </w:pPr>
            <w:r w:rsidRPr="00C80336">
              <w:rPr>
                <w:rFonts w:cs="Arial"/>
                <w:b/>
                <w:noProof w:val="0"/>
                <w:lang w:val="it-IT"/>
              </w:rPr>
              <w:t>manchi la sottoscrizione sugli allegati A1-ter.</w:t>
            </w:r>
          </w:p>
        </w:tc>
      </w:tr>
      <w:tr w:rsidR="00F8101E" w:rsidRPr="00C93D0A" w14:paraId="397B1C55" w14:textId="77777777" w:rsidTr="00462343">
        <w:tc>
          <w:tcPr>
            <w:tcW w:w="4394" w:type="dxa"/>
            <w:gridSpan w:val="3"/>
          </w:tcPr>
          <w:p w14:paraId="2F9ACCD9" w14:textId="77777777" w:rsidR="00CD7F2E" w:rsidRPr="00211C25" w:rsidRDefault="00CD7F2E" w:rsidP="00CD7F2E">
            <w:pPr>
              <w:widowControl w:val="0"/>
              <w:ind w:right="76"/>
              <w:jc w:val="both"/>
              <w:rPr>
                <w:rFonts w:cs="Arial"/>
                <w:noProof w:val="0"/>
                <w:lang w:val="it-IT"/>
              </w:rPr>
            </w:pPr>
          </w:p>
        </w:tc>
        <w:tc>
          <w:tcPr>
            <w:tcW w:w="993" w:type="dxa"/>
          </w:tcPr>
          <w:p w14:paraId="60B161B8" w14:textId="77777777" w:rsidR="00CD7F2E" w:rsidRPr="00211C25" w:rsidRDefault="00CD7F2E" w:rsidP="00CD7F2E">
            <w:pPr>
              <w:widowControl w:val="0"/>
              <w:rPr>
                <w:rFonts w:cs="Arial"/>
                <w:lang w:val="it-IT"/>
              </w:rPr>
            </w:pPr>
          </w:p>
        </w:tc>
        <w:tc>
          <w:tcPr>
            <w:tcW w:w="4252" w:type="dxa"/>
          </w:tcPr>
          <w:p w14:paraId="0FFEB53A" w14:textId="77777777" w:rsidR="00CD7F2E" w:rsidRPr="00211C25" w:rsidRDefault="00CD7F2E" w:rsidP="00CD7F2E">
            <w:pPr>
              <w:widowControl w:val="0"/>
              <w:ind w:right="105"/>
              <w:jc w:val="both"/>
              <w:rPr>
                <w:rFonts w:cs="Arial"/>
                <w:noProof w:val="0"/>
                <w:lang w:val="it-IT"/>
              </w:rPr>
            </w:pPr>
          </w:p>
        </w:tc>
      </w:tr>
      <w:tr w:rsidR="00F8101E" w:rsidRPr="00C93D0A" w14:paraId="0231CF9D" w14:textId="77777777" w:rsidTr="00462343">
        <w:tc>
          <w:tcPr>
            <w:tcW w:w="4394" w:type="dxa"/>
            <w:gridSpan w:val="3"/>
          </w:tcPr>
          <w:p w14:paraId="42FAAD70" w14:textId="15EDD328" w:rsidR="00CD7F2E" w:rsidRPr="00AC5CF8" w:rsidRDefault="000E164C" w:rsidP="00F63459">
            <w:pPr>
              <w:widowControl w:val="0"/>
              <w:numPr>
                <w:ilvl w:val="3"/>
                <w:numId w:val="10"/>
              </w:numPr>
              <w:tabs>
                <w:tab w:val="clear" w:pos="2880"/>
                <w:tab w:val="num" w:pos="180"/>
              </w:tabs>
              <w:ind w:left="180" w:right="76" w:hanging="180"/>
              <w:jc w:val="both"/>
              <w:rPr>
                <w:rFonts w:cs="Arial"/>
                <w:b/>
                <w:bCs/>
                <w:noProof w:val="0"/>
                <w:lang w:val="de-DE" w:eastAsia="de-DE"/>
              </w:rPr>
            </w:pPr>
            <w:r w:rsidRPr="00AC5CF8">
              <w:rPr>
                <w:rFonts w:cs="Arial"/>
                <w:b/>
                <w:noProof w:val="0"/>
                <w:lang w:val="de-DE"/>
              </w:rPr>
              <w:t xml:space="preserve">Im Falle von Nachforderungen wegen fehlender </w:t>
            </w:r>
            <w:r w:rsidR="00C80336">
              <w:rPr>
                <w:rFonts w:cs="Arial"/>
                <w:b/>
                <w:noProof w:val="0"/>
                <w:lang w:val="de-DE"/>
              </w:rPr>
              <w:t>Einreichung</w:t>
            </w:r>
            <w:r w:rsidRPr="00AC5CF8">
              <w:rPr>
                <w:rFonts w:cs="Arial"/>
                <w:b/>
                <w:noProof w:val="0"/>
                <w:lang w:val="de-DE"/>
              </w:rPr>
              <w:t xml:space="preserve"> der Erklärung über die Nutzung der Kapazitäten Dritter und/oder des Vertrags über die Nutzung der Kapazitäten Dritter muss der Wirtschaftsteilnehmer mit rechtssicherem Datum gemäß Gesetz beweisen, dass die Erklärung des Teilnehmers und/oder der Nutzungsvertrag nicht nach Ablauf der Frist für die Abgabe der Angebote erstellt wurden.</w:t>
            </w:r>
          </w:p>
        </w:tc>
        <w:tc>
          <w:tcPr>
            <w:tcW w:w="993" w:type="dxa"/>
          </w:tcPr>
          <w:p w14:paraId="25DC833F" w14:textId="77777777" w:rsidR="00CD7F2E" w:rsidRPr="00211C25" w:rsidRDefault="00CD7F2E" w:rsidP="00CD7F2E">
            <w:pPr>
              <w:widowControl w:val="0"/>
              <w:rPr>
                <w:rFonts w:cs="Arial"/>
                <w:b/>
                <w:lang w:val="de-DE"/>
              </w:rPr>
            </w:pPr>
          </w:p>
        </w:tc>
        <w:tc>
          <w:tcPr>
            <w:tcW w:w="4252" w:type="dxa"/>
          </w:tcPr>
          <w:p w14:paraId="17A3CE66" w14:textId="77777777" w:rsidR="00CD7F2E" w:rsidRPr="00211C25" w:rsidRDefault="00CD7F2E" w:rsidP="00F63459">
            <w:pPr>
              <w:widowControl w:val="0"/>
              <w:numPr>
                <w:ilvl w:val="3"/>
                <w:numId w:val="3"/>
              </w:numPr>
              <w:tabs>
                <w:tab w:val="clear" w:pos="3306"/>
              </w:tabs>
              <w:ind w:left="150" w:right="105" w:hanging="150"/>
              <w:jc w:val="both"/>
              <w:rPr>
                <w:rFonts w:cs="Arial"/>
                <w:b/>
                <w:noProof w:val="0"/>
                <w:lang w:val="it-IT"/>
              </w:rPr>
            </w:pPr>
            <w:r w:rsidRPr="00211C25">
              <w:rPr>
                <w:rFonts w:cs="Arial"/>
                <w:b/>
                <w:noProof w:val="0"/>
                <w:lang w:val="it-IT"/>
              </w:rPr>
              <w:t xml:space="preserve">In caso di soccorso istruttorio a causa della </w:t>
            </w:r>
            <w:r w:rsidRPr="00211C25">
              <w:rPr>
                <w:rFonts w:cs="Arial"/>
                <w:b/>
                <w:lang w:val="it-IT"/>
              </w:rPr>
              <w:t>mancata produzione della dichiarazione di avvalimento del concorrente e/o del contratto</w:t>
            </w:r>
            <w:r w:rsidRPr="00211C25">
              <w:rPr>
                <w:rFonts w:cs="Arial"/>
                <w:lang w:val="it-IT"/>
              </w:rPr>
              <w:t xml:space="preserve"> </w:t>
            </w:r>
            <w:r w:rsidRPr="00211C25">
              <w:rPr>
                <w:rFonts w:cs="Arial"/>
                <w:b/>
                <w:noProof w:val="0"/>
                <w:lang w:val="it-IT"/>
              </w:rPr>
              <w:t>di avvalimento</w:t>
            </w:r>
            <w:r w:rsidRPr="00211C25">
              <w:rPr>
                <w:rFonts w:cs="Arial"/>
                <w:lang w:val="it-IT"/>
              </w:rPr>
              <w:t xml:space="preserve"> </w:t>
            </w:r>
            <w:r w:rsidRPr="00211C25">
              <w:rPr>
                <w:rFonts w:cs="Arial"/>
                <w:b/>
                <w:noProof w:val="0"/>
                <w:lang w:val="it-IT"/>
              </w:rPr>
              <w:t>è onere dell’operatore economico dimostrare con data certa ai sensi di legge che la dichiarazione</w:t>
            </w:r>
            <w:r w:rsidRPr="00211C25">
              <w:rPr>
                <w:rFonts w:cs="Arial"/>
                <w:b/>
                <w:lang w:val="it-IT"/>
              </w:rPr>
              <w:t xml:space="preserve"> del concorrente</w:t>
            </w:r>
            <w:r w:rsidRPr="00211C25">
              <w:rPr>
                <w:rFonts w:cs="Arial"/>
                <w:b/>
                <w:noProof w:val="0"/>
                <w:lang w:val="it-IT"/>
              </w:rPr>
              <w:t xml:space="preserve"> e/o il contratto di avvalimento è stata/o costituita/o in data non successiva al termine di scadenza della presentazione delle offerte.</w:t>
            </w:r>
          </w:p>
        </w:tc>
      </w:tr>
      <w:tr w:rsidR="00F8101E" w:rsidRPr="00C93D0A" w14:paraId="4CA790A2" w14:textId="77777777" w:rsidTr="00462343">
        <w:tc>
          <w:tcPr>
            <w:tcW w:w="4394" w:type="dxa"/>
            <w:gridSpan w:val="3"/>
          </w:tcPr>
          <w:p w14:paraId="4BF6621F"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461F1FEC" w14:textId="77777777" w:rsidR="00CD7F2E" w:rsidRPr="00211C25" w:rsidRDefault="00CD7F2E" w:rsidP="00CD7F2E">
            <w:pPr>
              <w:widowControl w:val="0"/>
              <w:rPr>
                <w:rFonts w:cs="Arial"/>
                <w:lang w:val="it-IT"/>
              </w:rPr>
            </w:pPr>
          </w:p>
        </w:tc>
        <w:tc>
          <w:tcPr>
            <w:tcW w:w="4252" w:type="dxa"/>
          </w:tcPr>
          <w:p w14:paraId="3318775A"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F8101E" w:rsidRPr="00C93D0A" w14:paraId="1EC6261F" w14:textId="77777777" w:rsidTr="00462343">
        <w:tc>
          <w:tcPr>
            <w:tcW w:w="4394" w:type="dxa"/>
            <w:gridSpan w:val="3"/>
          </w:tcPr>
          <w:p w14:paraId="536487FE" w14:textId="48E2C1BD" w:rsidR="00CD7F2E" w:rsidRPr="00211C25" w:rsidRDefault="000E164C" w:rsidP="00C80336">
            <w:pPr>
              <w:widowControl w:val="0"/>
              <w:ind w:right="76"/>
              <w:jc w:val="both"/>
              <w:rPr>
                <w:rFonts w:cs="Arial"/>
                <w:b/>
                <w:bCs/>
                <w:color w:val="000000"/>
                <w:lang w:val="de-DE"/>
              </w:rPr>
            </w:pPr>
            <w:r w:rsidRPr="00AC5CF8">
              <w:rPr>
                <w:rFonts w:cs="Arial"/>
                <w:b/>
                <w:noProof w:val="0"/>
                <w:lang w:val="de-DE"/>
              </w:rPr>
              <w:t xml:space="preserve">Gemäß Art. 20 </w:t>
            </w:r>
            <w:proofErr w:type="spellStart"/>
            <w:r w:rsidRPr="00AC5CF8">
              <w:rPr>
                <w:rFonts w:cs="Arial"/>
                <w:b/>
                <w:noProof w:val="0"/>
                <w:lang w:val="de-DE"/>
              </w:rPr>
              <w:t>GvD</w:t>
            </w:r>
            <w:proofErr w:type="spellEnd"/>
            <w:r w:rsidRPr="00AC5CF8">
              <w:rPr>
                <w:rFonts w:cs="Arial"/>
                <w:b/>
                <w:noProof w:val="0"/>
                <w:lang w:val="de-DE"/>
              </w:rPr>
              <w:t xml:space="preserve"> vom 7. März 2005 Nr. 82 können Datum und Uhrzeit der Erstellung des informatischen Dokuments Dritten gegenüber eingewandt w</w:t>
            </w:r>
            <w:r w:rsidR="00C80336">
              <w:rPr>
                <w:rFonts w:cs="Arial"/>
                <w:b/>
                <w:noProof w:val="0"/>
                <w:lang w:val="de-DE"/>
              </w:rPr>
              <w:t xml:space="preserve">erden, wenn sie im Einklang mit den technischen </w:t>
            </w:r>
            <w:proofErr w:type="spellStart"/>
            <w:r w:rsidRPr="00AC5CF8">
              <w:rPr>
                <w:rFonts w:cs="Arial"/>
                <w:b/>
                <w:noProof w:val="0"/>
                <w:lang w:val="de-DE"/>
              </w:rPr>
              <w:t>Validierung</w:t>
            </w:r>
            <w:r w:rsidR="00C80336">
              <w:rPr>
                <w:rFonts w:cs="Arial"/>
                <w:b/>
                <w:noProof w:val="0"/>
                <w:lang w:val="de-DE"/>
              </w:rPr>
              <w:t>regeln</w:t>
            </w:r>
            <w:proofErr w:type="spellEnd"/>
            <w:r w:rsidRPr="00AC5CF8">
              <w:rPr>
                <w:rFonts w:cs="Arial"/>
                <w:b/>
                <w:noProof w:val="0"/>
                <w:lang w:val="de-DE"/>
              </w:rPr>
              <w:t xml:space="preserve"> angebracht wurden (z.B. durch Zeitstempel).</w:t>
            </w:r>
          </w:p>
        </w:tc>
        <w:tc>
          <w:tcPr>
            <w:tcW w:w="993" w:type="dxa"/>
          </w:tcPr>
          <w:p w14:paraId="52C1FFC0" w14:textId="77777777" w:rsidR="00CD7F2E" w:rsidRPr="00211C25" w:rsidRDefault="00CD7F2E" w:rsidP="00CD7F2E">
            <w:pPr>
              <w:widowControl w:val="0"/>
              <w:rPr>
                <w:rFonts w:cs="Arial"/>
                <w:b/>
                <w:lang w:val="de-DE"/>
              </w:rPr>
            </w:pPr>
          </w:p>
        </w:tc>
        <w:tc>
          <w:tcPr>
            <w:tcW w:w="4252" w:type="dxa"/>
          </w:tcPr>
          <w:p w14:paraId="777D58D7" w14:textId="77777777" w:rsidR="00CD7F2E" w:rsidRPr="00211C25" w:rsidRDefault="00CD7F2E" w:rsidP="00CD7F2E">
            <w:pPr>
              <w:widowControl w:val="0"/>
              <w:ind w:right="105"/>
              <w:jc w:val="both"/>
              <w:rPr>
                <w:rFonts w:cs="Arial"/>
                <w:b/>
                <w:noProof w:val="0"/>
                <w:lang w:val="it-IT"/>
              </w:rPr>
            </w:pPr>
            <w:r w:rsidRPr="00211C25">
              <w:rPr>
                <w:rFonts w:cs="Arial"/>
                <w:b/>
                <w:lang w:val="it-IT"/>
              </w:rPr>
              <w:t>Ai sensi dell’art. 20 del d.lgs. 7 marzo 2005 n. 82 la data e l'ora di formazione del documento informatico sono opponibili ai terzi se apposte in conformità alle regole tecniche sulla validazione (es.: marcatura temporale).</w:t>
            </w:r>
            <w:r w:rsidRPr="00211C25">
              <w:rPr>
                <w:rFonts w:cs="Arial"/>
                <w:lang w:val="it-IT"/>
              </w:rPr>
              <w:t xml:space="preserve"> </w:t>
            </w:r>
          </w:p>
        </w:tc>
      </w:tr>
      <w:bookmarkEnd w:id="108"/>
      <w:tr w:rsidR="00F8101E" w:rsidRPr="00C93D0A" w14:paraId="14CB6E37" w14:textId="77777777" w:rsidTr="00462343">
        <w:tc>
          <w:tcPr>
            <w:tcW w:w="4394" w:type="dxa"/>
            <w:gridSpan w:val="3"/>
          </w:tcPr>
          <w:p w14:paraId="32B12A09" w14:textId="77777777" w:rsidR="00CD7F2E" w:rsidRPr="00211C25" w:rsidRDefault="00CD7F2E" w:rsidP="00CD7F2E">
            <w:pPr>
              <w:widowControl w:val="0"/>
              <w:ind w:left="360" w:right="17"/>
              <w:jc w:val="both"/>
              <w:rPr>
                <w:rFonts w:cs="Arial"/>
                <w:bCs/>
                <w:lang w:val="it-IT"/>
              </w:rPr>
            </w:pPr>
          </w:p>
        </w:tc>
        <w:tc>
          <w:tcPr>
            <w:tcW w:w="993" w:type="dxa"/>
          </w:tcPr>
          <w:p w14:paraId="51A66CA4" w14:textId="77777777" w:rsidR="00CD7F2E" w:rsidRPr="00211C25" w:rsidRDefault="00CD7F2E" w:rsidP="00CD7F2E">
            <w:pPr>
              <w:pStyle w:val="Rientrocorpodeltesto"/>
              <w:widowControl w:val="0"/>
              <w:tabs>
                <w:tab w:val="left" w:pos="8496"/>
              </w:tabs>
              <w:spacing w:after="0"/>
              <w:ind w:left="0" w:right="17"/>
              <w:jc w:val="both"/>
              <w:rPr>
                <w:rFonts w:cs="Arial"/>
                <w:bCs/>
                <w:lang w:val="it-IT"/>
              </w:rPr>
            </w:pPr>
          </w:p>
        </w:tc>
        <w:tc>
          <w:tcPr>
            <w:tcW w:w="4252" w:type="dxa"/>
          </w:tcPr>
          <w:p w14:paraId="78A2B374" w14:textId="77777777" w:rsidR="00CD7F2E" w:rsidRPr="00211C25" w:rsidRDefault="00CD7F2E" w:rsidP="00CD7F2E">
            <w:pPr>
              <w:widowControl w:val="0"/>
              <w:ind w:left="360" w:right="17"/>
              <w:jc w:val="both"/>
              <w:rPr>
                <w:rFonts w:cs="Arial"/>
                <w:bCs/>
                <w:lang w:val="it-IT"/>
              </w:rPr>
            </w:pPr>
          </w:p>
        </w:tc>
      </w:tr>
      <w:tr w:rsidR="00F8101E" w:rsidRPr="00C93D0A" w14:paraId="379E6687" w14:textId="77777777" w:rsidTr="00462343">
        <w:tc>
          <w:tcPr>
            <w:tcW w:w="4394" w:type="dxa"/>
            <w:gridSpan w:val="3"/>
          </w:tcPr>
          <w:p w14:paraId="5B4FFE3C" w14:textId="1E7F59E4" w:rsidR="00CD7F2E" w:rsidRPr="00211C25" w:rsidRDefault="00F1624F" w:rsidP="00F12D29">
            <w:pPr>
              <w:pStyle w:val="Rientrocorpodeltesto"/>
              <w:widowControl w:val="0"/>
              <w:tabs>
                <w:tab w:val="left" w:pos="8496"/>
              </w:tabs>
              <w:spacing w:after="0"/>
              <w:ind w:left="0"/>
              <w:jc w:val="both"/>
              <w:rPr>
                <w:rFonts w:cs="Arial"/>
                <w:b/>
                <w:lang w:val="de-DE"/>
              </w:rPr>
            </w:pPr>
            <w:bookmarkStart w:id="109" w:name="_Hlk505941163"/>
            <w:r w:rsidRPr="00211C25">
              <w:rPr>
                <w:rFonts w:cs="Arial"/>
                <w:b/>
                <w:bCs/>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993" w:type="dxa"/>
          </w:tcPr>
          <w:p w14:paraId="26D91DDD" w14:textId="77777777" w:rsidR="00CD7F2E" w:rsidRPr="00211C25" w:rsidRDefault="00CD7F2E" w:rsidP="00CD7F2E">
            <w:pPr>
              <w:pStyle w:val="Rientrocorpodeltesto"/>
              <w:widowControl w:val="0"/>
              <w:tabs>
                <w:tab w:val="left" w:pos="8496"/>
              </w:tabs>
              <w:spacing w:after="0"/>
              <w:ind w:left="0" w:right="17"/>
              <w:jc w:val="both"/>
              <w:rPr>
                <w:rFonts w:cs="Arial"/>
                <w:bCs/>
                <w:lang w:val="de-DE"/>
              </w:rPr>
            </w:pPr>
          </w:p>
        </w:tc>
        <w:tc>
          <w:tcPr>
            <w:tcW w:w="4252" w:type="dxa"/>
          </w:tcPr>
          <w:p w14:paraId="725B677F" w14:textId="2605A434" w:rsidR="00CD7F2E" w:rsidRPr="00211C25" w:rsidRDefault="00CD7F2E" w:rsidP="00F12D29">
            <w:pPr>
              <w:widowControl w:val="0"/>
              <w:ind w:right="17"/>
              <w:jc w:val="both"/>
              <w:rPr>
                <w:rFonts w:cs="Arial"/>
                <w:b/>
                <w:bCs/>
                <w:lang w:val="it-IT"/>
              </w:rPr>
            </w:pPr>
            <w:r w:rsidRPr="00211C25">
              <w:rPr>
                <w:rFonts w:cs="Arial"/>
                <w:b/>
                <w:noProof w:val="0"/>
                <w:lang w:val="it-IT"/>
              </w:rPr>
              <w:t>La comprova dell’anteriorit</w:t>
            </w:r>
            <w:r w:rsidR="00CA1458" w:rsidRPr="00211C25">
              <w:rPr>
                <w:rFonts w:cs="Arial"/>
                <w:b/>
                <w:noProof w:val="0"/>
                <w:lang w:val="it-IT"/>
              </w:rPr>
              <w:t>à</w:t>
            </w:r>
            <w:r w:rsidRPr="00211C25">
              <w:rPr>
                <w:rFonts w:cs="Arial"/>
                <w:b/>
                <w:noProof w:val="0"/>
                <w:lang w:val="it-IT"/>
              </w:rPr>
              <w:t xml:space="preserve"> della dichiarazione e/o del contratto rispetto alla data di scadenza del termine per la presentazione delle offerte si intende assolta mediante apposizione della marcatura temporale sul documento firmato digitalmente prima del termine di cui sopra.</w:t>
            </w:r>
          </w:p>
        </w:tc>
      </w:tr>
      <w:tr w:rsidR="00F8101E" w:rsidRPr="00C93D0A" w14:paraId="1A089DA1" w14:textId="77777777" w:rsidTr="00462343">
        <w:tc>
          <w:tcPr>
            <w:tcW w:w="4394" w:type="dxa"/>
            <w:gridSpan w:val="3"/>
          </w:tcPr>
          <w:p w14:paraId="52D01864" w14:textId="77777777" w:rsidR="00CD7F2E" w:rsidRPr="00211C25" w:rsidRDefault="00CD7F2E" w:rsidP="00CD7F2E">
            <w:pPr>
              <w:pStyle w:val="Rientrocorpodeltesto"/>
              <w:widowControl w:val="0"/>
              <w:tabs>
                <w:tab w:val="left" w:pos="426"/>
                <w:tab w:val="left" w:pos="8496"/>
              </w:tabs>
              <w:spacing w:after="0"/>
              <w:ind w:left="284" w:right="76"/>
              <w:jc w:val="both"/>
              <w:rPr>
                <w:rFonts w:cs="Arial"/>
                <w:noProof w:val="0"/>
                <w:lang w:val="it-IT"/>
              </w:rPr>
            </w:pPr>
          </w:p>
        </w:tc>
        <w:tc>
          <w:tcPr>
            <w:tcW w:w="993" w:type="dxa"/>
          </w:tcPr>
          <w:p w14:paraId="14449BE2" w14:textId="77777777" w:rsidR="00CD7F2E" w:rsidRPr="00211C25" w:rsidRDefault="00CD7F2E" w:rsidP="00CD7F2E">
            <w:pPr>
              <w:widowControl w:val="0"/>
              <w:rPr>
                <w:rFonts w:cs="Arial"/>
                <w:lang w:val="it-IT"/>
              </w:rPr>
            </w:pPr>
          </w:p>
        </w:tc>
        <w:tc>
          <w:tcPr>
            <w:tcW w:w="4252" w:type="dxa"/>
          </w:tcPr>
          <w:p w14:paraId="271CE1A1" w14:textId="77777777" w:rsidR="00CD7F2E" w:rsidRPr="00211C25" w:rsidRDefault="00CD7F2E" w:rsidP="00CD7F2E">
            <w:pPr>
              <w:widowControl w:val="0"/>
              <w:tabs>
                <w:tab w:val="center" w:pos="4536"/>
                <w:tab w:val="right" w:pos="9072"/>
              </w:tabs>
              <w:autoSpaceDE w:val="0"/>
              <w:autoSpaceDN w:val="0"/>
              <w:adjustRightInd w:val="0"/>
              <w:ind w:left="284" w:right="105"/>
              <w:jc w:val="both"/>
              <w:rPr>
                <w:rFonts w:cs="Arial"/>
                <w:noProof w:val="0"/>
                <w:lang w:val="it-IT"/>
              </w:rPr>
            </w:pPr>
          </w:p>
        </w:tc>
      </w:tr>
      <w:tr w:rsidR="00F8101E" w:rsidRPr="00C93D0A" w14:paraId="763436B5" w14:textId="77777777" w:rsidTr="00462343">
        <w:tc>
          <w:tcPr>
            <w:tcW w:w="4394" w:type="dxa"/>
            <w:gridSpan w:val="3"/>
          </w:tcPr>
          <w:p w14:paraId="5793EF8C" w14:textId="707D3A32" w:rsidR="00CD7F2E" w:rsidRPr="00211C25" w:rsidRDefault="00396022" w:rsidP="00CD7F2E">
            <w:pPr>
              <w:widowControl w:val="0"/>
              <w:jc w:val="both"/>
              <w:rPr>
                <w:rFonts w:cs="Arial"/>
                <w:lang w:val="de-DE"/>
              </w:rPr>
            </w:pPr>
            <w:r w:rsidRPr="00AC5CF8">
              <w:rPr>
                <w:rFonts w:cs="Arial"/>
                <w:b/>
                <w:noProof w:val="0"/>
                <w:lang w:val="de-DE"/>
              </w:rPr>
              <w:t xml:space="preserve">Das rechtssichere Datum kann auch durch das Vorweisen der PEC </w:t>
            </w:r>
            <w:r w:rsidR="005F2EA8">
              <w:rPr>
                <w:rFonts w:cs="Arial"/>
                <w:b/>
                <w:noProof w:val="0"/>
                <w:lang w:val="de-DE"/>
              </w:rPr>
              <w:t>(</w:t>
            </w:r>
            <w:r w:rsidRPr="00AC5CF8">
              <w:rPr>
                <w:rFonts w:cs="Arial"/>
                <w:b/>
                <w:noProof w:val="0"/>
                <w:lang w:val="de-DE"/>
              </w:rPr>
              <w:t>in Original und EML-Format</w:t>
            </w:r>
            <w:r w:rsidR="005F2EA8">
              <w:rPr>
                <w:rFonts w:cs="Arial"/>
                <w:b/>
                <w:noProof w:val="0"/>
                <w:lang w:val="de-DE"/>
              </w:rPr>
              <w:t>)</w:t>
            </w:r>
            <w:r w:rsidRPr="00AC5CF8">
              <w:rPr>
                <w:rFonts w:cs="Arial"/>
                <w:b/>
                <w:noProof w:val="0"/>
                <w:lang w:val="de-DE"/>
              </w:rPr>
              <w:t>, welche zwischen Teilnehmer und Hilfsunternehmen vor dem obgenannten Termin ausgetauscht wurden und welche als Anlage den vom Teilnehmer und vom Hilfsunternehmen unterzeichneten Vertrag enthalten, nachgewiesen werden.</w:t>
            </w:r>
          </w:p>
        </w:tc>
        <w:tc>
          <w:tcPr>
            <w:tcW w:w="993" w:type="dxa"/>
          </w:tcPr>
          <w:p w14:paraId="6159A154" w14:textId="77777777" w:rsidR="00CD7F2E" w:rsidRPr="00211C25" w:rsidRDefault="00CD7F2E" w:rsidP="00CD7F2E">
            <w:pPr>
              <w:widowControl w:val="0"/>
              <w:rPr>
                <w:rFonts w:cs="Arial"/>
                <w:b/>
                <w:lang w:val="de-DE"/>
              </w:rPr>
            </w:pPr>
          </w:p>
        </w:tc>
        <w:tc>
          <w:tcPr>
            <w:tcW w:w="4252" w:type="dxa"/>
          </w:tcPr>
          <w:p w14:paraId="468EFAB1" w14:textId="70388F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lang w:val="it-IT"/>
              </w:rPr>
            </w:pPr>
            <w:r w:rsidRPr="00211C25">
              <w:rPr>
                <w:rFonts w:cs="Arial"/>
                <w:b/>
                <w:noProof w:val="0"/>
                <w:lang w:val="it-IT"/>
              </w:rPr>
              <w:t>In alternativa, la data certa pu</w:t>
            </w:r>
            <w:r w:rsidR="00CA1458" w:rsidRPr="00211C25">
              <w:rPr>
                <w:rFonts w:cs="Arial"/>
                <w:b/>
                <w:noProof w:val="0"/>
                <w:lang w:val="it-IT"/>
              </w:rPr>
              <w:t>ò</w:t>
            </w:r>
            <w:r w:rsidRPr="00211C25">
              <w:rPr>
                <w:rFonts w:cs="Arial"/>
                <w:b/>
                <w:noProof w:val="0"/>
                <w:lang w:val="it-IT"/>
              </w:rPr>
              <w:t xml:space="preserve"> essere comprovata tramite esibizione della </w:t>
            </w:r>
            <w:proofErr w:type="spellStart"/>
            <w:r w:rsidRPr="00211C25">
              <w:rPr>
                <w:rFonts w:cs="Arial"/>
                <w:b/>
                <w:noProof w:val="0"/>
                <w:lang w:val="it-IT"/>
              </w:rPr>
              <w:t>pec</w:t>
            </w:r>
            <w:proofErr w:type="spellEnd"/>
            <w:r w:rsidRPr="00211C25">
              <w:rPr>
                <w:rFonts w:cs="Arial"/>
                <w:b/>
                <w:noProof w:val="0"/>
                <w:lang w:val="it-IT"/>
              </w:rPr>
              <w:t xml:space="preserve"> – in originale e informato </w:t>
            </w:r>
            <w:proofErr w:type="spellStart"/>
            <w:r w:rsidRPr="00211C25">
              <w:rPr>
                <w:rFonts w:cs="Arial"/>
                <w:b/>
                <w:noProof w:val="0"/>
                <w:lang w:val="it-IT"/>
              </w:rPr>
              <w:t>Eml</w:t>
            </w:r>
            <w:proofErr w:type="spellEnd"/>
            <w:r w:rsidRPr="00211C25">
              <w:rPr>
                <w:rFonts w:cs="Arial"/>
                <w:b/>
                <w:noProof w:val="0"/>
                <w:lang w:val="it-IT"/>
              </w:rPr>
              <w:t>., trasmessa tra concorrente e ausiliaria prima della scadenza del termine di cui sopra e contenete in allegato il contratto firmato da concorrente e da ausiliaria.</w:t>
            </w:r>
          </w:p>
        </w:tc>
      </w:tr>
      <w:tr w:rsidR="00F8101E" w:rsidRPr="00C93D0A" w14:paraId="5A37757D" w14:textId="77777777" w:rsidTr="00462343">
        <w:tc>
          <w:tcPr>
            <w:tcW w:w="4394" w:type="dxa"/>
            <w:gridSpan w:val="3"/>
          </w:tcPr>
          <w:p w14:paraId="4C23B8DC" w14:textId="77777777" w:rsidR="00CD7F2E" w:rsidRPr="00211C25" w:rsidRDefault="00CD7F2E" w:rsidP="00CD7F2E">
            <w:pPr>
              <w:pStyle w:val="Rientrocorpodeltesto"/>
              <w:widowControl w:val="0"/>
              <w:tabs>
                <w:tab w:val="left" w:pos="426"/>
                <w:tab w:val="left" w:pos="8496"/>
              </w:tabs>
              <w:spacing w:after="0"/>
              <w:ind w:left="0" w:right="76"/>
              <w:jc w:val="both"/>
              <w:rPr>
                <w:rFonts w:cs="Arial"/>
                <w:b/>
                <w:noProof w:val="0"/>
                <w:highlight w:val="cyan"/>
                <w:lang w:val="it-IT"/>
              </w:rPr>
            </w:pPr>
          </w:p>
        </w:tc>
        <w:tc>
          <w:tcPr>
            <w:tcW w:w="993" w:type="dxa"/>
          </w:tcPr>
          <w:p w14:paraId="1177BA8C" w14:textId="77777777" w:rsidR="00CD7F2E" w:rsidRPr="00211C25" w:rsidRDefault="00CD7F2E" w:rsidP="00CD7F2E">
            <w:pPr>
              <w:widowControl w:val="0"/>
              <w:rPr>
                <w:rFonts w:cs="Arial"/>
                <w:b/>
                <w:highlight w:val="cyan"/>
                <w:lang w:val="it-IT"/>
              </w:rPr>
            </w:pPr>
          </w:p>
        </w:tc>
        <w:tc>
          <w:tcPr>
            <w:tcW w:w="4252" w:type="dxa"/>
          </w:tcPr>
          <w:p w14:paraId="393C528B" w14:textId="77777777" w:rsidR="00CD7F2E" w:rsidRPr="00211C25" w:rsidRDefault="00CD7F2E" w:rsidP="00CD7F2E">
            <w:pPr>
              <w:widowControl w:val="0"/>
              <w:tabs>
                <w:tab w:val="center" w:pos="4536"/>
                <w:tab w:val="right" w:pos="9072"/>
              </w:tabs>
              <w:autoSpaceDE w:val="0"/>
              <w:autoSpaceDN w:val="0"/>
              <w:adjustRightInd w:val="0"/>
              <w:ind w:right="105"/>
              <w:jc w:val="both"/>
              <w:rPr>
                <w:rFonts w:cs="Arial"/>
                <w:b/>
                <w:noProof w:val="0"/>
                <w:highlight w:val="cyan"/>
                <w:lang w:val="it-IT"/>
              </w:rPr>
            </w:pPr>
          </w:p>
        </w:tc>
      </w:tr>
      <w:tr w:rsidR="00F8101E" w:rsidRPr="00C93D0A" w14:paraId="005B962E" w14:textId="77777777" w:rsidTr="00462343">
        <w:tc>
          <w:tcPr>
            <w:tcW w:w="4394" w:type="dxa"/>
            <w:gridSpan w:val="3"/>
          </w:tcPr>
          <w:p w14:paraId="1CA311D5" w14:textId="1556DD56" w:rsidR="00CD7F2E" w:rsidRPr="00211C25" w:rsidRDefault="00CD7F2E" w:rsidP="00013464">
            <w:pPr>
              <w:pStyle w:val="Rientrocorpodeltesto"/>
              <w:widowControl w:val="0"/>
              <w:tabs>
                <w:tab w:val="left" w:pos="8496"/>
              </w:tabs>
              <w:spacing w:after="0"/>
              <w:ind w:left="142" w:hanging="142"/>
              <w:jc w:val="both"/>
              <w:rPr>
                <w:rFonts w:cs="Arial"/>
                <w:b/>
                <w:noProof w:val="0"/>
                <w:lang w:val="de-DE"/>
              </w:rPr>
            </w:pPr>
            <w:r w:rsidRPr="00211C25">
              <w:rPr>
                <w:rFonts w:cs="Arial"/>
                <w:b/>
                <w:bCs/>
                <w:noProof w:val="0"/>
                <w:lang w:val="de-DE"/>
              </w:rPr>
              <w:t>5.</w:t>
            </w:r>
            <w:r w:rsidR="00013464" w:rsidRPr="00211C25">
              <w:rPr>
                <w:rFonts w:cs="Arial"/>
                <w:b/>
                <w:bCs/>
                <w:lang w:val="de-DE"/>
              </w:rPr>
              <w:t xml:space="preserve"> </w:t>
            </w:r>
            <w:r w:rsidR="00A93627" w:rsidRPr="00211C25">
              <w:rPr>
                <w:rFonts w:cs="Arial"/>
                <w:b/>
                <w:bCs/>
                <w:lang w:val="de-DE"/>
              </w:rPr>
              <w:t>(</w:t>
            </w:r>
            <w:r w:rsidR="00A93627" w:rsidRPr="00AC5CF8">
              <w:rPr>
                <w:rFonts w:cs="Arial"/>
                <w:b/>
                <w:bCs/>
                <w:lang w:val="de-DE"/>
              </w:rPr>
              <w:t xml:space="preserve">Gegebenenfalls:) </w:t>
            </w:r>
            <w:r w:rsidR="00013464" w:rsidRPr="00AC5CF8">
              <w:rPr>
                <w:rFonts w:cs="Arial"/>
                <w:b/>
                <w:bCs/>
                <w:lang w:val="de-DE"/>
              </w:rPr>
              <w:t>D</w:t>
            </w:r>
            <w:r w:rsidR="00A93627" w:rsidRPr="00AC5CF8">
              <w:rPr>
                <w:rFonts w:cs="Arial"/>
                <w:b/>
                <w:bCs/>
                <w:lang w:val="de-DE"/>
              </w:rPr>
              <w:t xml:space="preserve">er Scan der Sonder- </w:t>
            </w:r>
            <w:r w:rsidR="00013464" w:rsidRPr="00AC5CF8">
              <w:rPr>
                <w:rFonts w:cs="Arial"/>
                <w:b/>
                <w:bCs/>
                <w:lang w:val="de-DE"/>
              </w:rPr>
              <w:t>o</w:t>
            </w:r>
            <w:r w:rsidR="00A93627" w:rsidRPr="00AC5CF8">
              <w:rPr>
                <w:rFonts w:cs="Arial"/>
                <w:b/>
                <w:bCs/>
                <w:lang w:val="de-DE"/>
              </w:rPr>
              <w:t xml:space="preserve">der Generalvollmacht im Fall von Sonder- oder Generalbevollmächtigten </w:t>
            </w:r>
            <w:r w:rsidRPr="00AC5CF8">
              <w:rPr>
                <w:rFonts w:cs="Arial"/>
                <w:b/>
                <w:bCs/>
                <w:lang w:val="de-DE"/>
              </w:rPr>
              <w:t xml:space="preserve">(siehe </w:t>
            </w:r>
            <w:r w:rsidR="005F5FAB">
              <w:rPr>
                <w:rFonts w:cs="Arial"/>
                <w:b/>
                <w:bCs/>
                <w:lang w:val="de-DE"/>
              </w:rPr>
              <w:t>Punkt</w:t>
            </w:r>
            <w:r w:rsidRPr="00AC5CF8">
              <w:rPr>
                <w:rFonts w:cs="Arial"/>
                <w:b/>
                <w:bCs/>
                <w:lang w:val="de-DE"/>
              </w:rPr>
              <w:t xml:space="preserve"> 4.2.3).</w:t>
            </w:r>
          </w:p>
        </w:tc>
        <w:tc>
          <w:tcPr>
            <w:tcW w:w="993" w:type="dxa"/>
          </w:tcPr>
          <w:p w14:paraId="36EFCE8E" w14:textId="77777777" w:rsidR="00CD7F2E" w:rsidRPr="00211C25" w:rsidRDefault="00CD7F2E" w:rsidP="00013464">
            <w:pPr>
              <w:widowControl w:val="0"/>
              <w:rPr>
                <w:rFonts w:cs="Arial"/>
                <w:b/>
                <w:lang w:val="de-DE"/>
              </w:rPr>
            </w:pPr>
          </w:p>
        </w:tc>
        <w:tc>
          <w:tcPr>
            <w:tcW w:w="4252" w:type="dxa"/>
          </w:tcPr>
          <w:p w14:paraId="28D3DD94" w14:textId="77777777" w:rsidR="00CD7F2E" w:rsidRPr="00211C25" w:rsidRDefault="00CD7F2E" w:rsidP="00013464">
            <w:pPr>
              <w:widowControl w:val="0"/>
              <w:ind w:left="148" w:hanging="148"/>
              <w:jc w:val="both"/>
              <w:rPr>
                <w:rFonts w:cs="Arial"/>
                <w:b/>
                <w:bCs/>
                <w:noProof w:val="0"/>
                <w:lang w:val="it-IT"/>
              </w:rPr>
            </w:pPr>
            <w:r w:rsidRPr="00211C25">
              <w:rPr>
                <w:rFonts w:cs="Arial"/>
                <w:b/>
                <w:bCs/>
                <w:noProof w:val="0"/>
                <w:lang w:val="it-IT"/>
              </w:rPr>
              <w:t>5. (se del caso) La scansione della procura speciale o generale in caso di Procuratore speciale o generale (vedi par. 4.2.3).</w:t>
            </w:r>
          </w:p>
          <w:p w14:paraId="62E82EE3" w14:textId="77777777" w:rsidR="00CD7F2E" w:rsidRPr="00211C25" w:rsidRDefault="00CD7F2E" w:rsidP="00013464">
            <w:pPr>
              <w:widowControl w:val="0"/>
              <w:tabs>
                <w:tab w:val="center" w:pos="4536"/>
                <w:tab w:val="right" w:pos="9072"/>
              </w:tabs>
              <w:autoSpaceDE w:val="0"/>
              <w:autoSpaceDN w:val="0"/>
              <w:adjustRightInd w:val="0"/>
              <w:jc w:val="both"/>
              <w:rPr>
                <w:rFonts w:cs="Arial"/>
                <w:b/>
                <w:noProof w:val="0"/>
                <w:lang w:val="it-IT"/>
              </w:rPr>
            </w:pPr>
          </w:p>
        </w:tc>
      </w:tr>
      <w:bookmarkEnd w:id="109"/>
      <w:tr w:rsidR="00F8101E" w:rsidRPr="00C93D0A" w14:paraId="6C60B3C5" w14:textId="77777777" w:rsidTr="00462343">
        <w:tc>
          <w:tcPr>
            <w:tcW w:w="4394" w:type="dxa"/>
            <w:gridSpan w:val="3"/>
          </w:tcPr>
          <w:p w14:paraId="549D22C6" w14:textId="77777777" w:rsidR="00CD7F2E" w:rsidRPr="00211C25" w:rsidRDefault="00CD7F2E" w:rsidP="00CD7F2E">
            <w:pPr>
              <w:pStyle w:val="Rientrocorpodeltesto"/>
              <w:widowControl w:val="0"/>
              <w:tabs>
                <w:tab w:val="left" w:pos="284"/>
                <w:tab w:val="left" w:pos="8496"/>
              </w:tabs>
              <w:spacing w:after="0"/>
              <w:ind w:left="294" w:right="76" w:hanging="294"/>
              <w:jc w:val="both"/>
              <w:rPr>
                <w:rFonts w:cs="Arial"/>
                <w:b/>
                <w:bCs/>
                <w:noProof w:val="0"/>
                <w:lang w:val="it-IT"/>
              </w:rPr>
            </w:pPr>
          </w:p>
        </w:tc>
        <w:tc>
          <w:tcPr>
            <w:tcW w:w="993" w:type="dxa"/>
          </w:tcPr>
          <w:p w14:paraId="2B4BEB63" w14:textId="77777777" w:rsidR="00CD7F2E" w:rsidRPr="00211C25" w:rsidRDefault="00CD7F2E" w:rsidP="00CD7F2E">
            <w:pPr>
              <w:widowControl w:val="0"/>
              <w:rPr>
                <w:rFonts w:cs="Arial"/>
                <w:lang w:val="it-IT"/>
              </w:rPr>
            </w:pPr>
          </w:p>
        </w:tc>
        <w:tc>
          <w:tcPr>
            <w:tcW w:w="4252" w:type="dxa"/>
          </w:tcPr>
          <w:p w14:paraId="1A91F495" w14:textId="77777777" w:rsidR="00CD7F2E" w:rsidRPr="00211C25" w:rsidRDefault="00CD7F2E" w:rsidP="00CD7F2E">
            <w:pPr>
              <w:pStyle w:val="Rientrocorpodeltesto"/>
              <w:widowControl w:val="0"/>
              <w:tabs>
                <w:tab w:val="left" w:pos="284"/>
                <w:tab w:val="left" w:pos="1443"/>
                <w:tab w:val="left" w:pos="8496"/>
              </w:tabs>
              <w:spacing w:after="0"/>
              <w:ind w:left="280" w:right="105" w:hanging="280"/>
              <w:jc w:val="both"/>
              <w:rPr>
                <w:rFonts w:cs="Arial"/>
                <w:b/>
                <w:bCs/>
                <w:noProof w:val="0"/>
                <w:lang w:val="it-IT"/>
              </w:rPr>
            </w:pPr>
          </w:p>
        </w:tc>
      </w:tr>
      <w:tr w:rsidR="00F8101E" w:rsidRPr="00C93D0A" w14:paraId="66AF6296" w14:textId="77777777" w:rsidTr="00462343">
        <w:tc>
          <w:tcPr>
            <w:tcW w:w="4394" w:type="dxa"/>
            <w:gridSpan w:val="3"/>
          </w:tcPr>
          <w:p w14:paraId="1DF71D93" w14:textId="77777777" w:rsidR="00013464" w:rsidRPr="00211C25" w:rsidRDefault="00013464" w:rsidP="00013464">
            <w:pPr>
              <w:widowControl w:val="0"/>
              <w:jc w:val="both"/>
              <w:rPr>
                <w:rFonts w:cs="Arial"/>
                <w:noProof w:val="0"/>
                <w:lang w:val="de-DE" w:eastAsia="de-DE"/>
              </w:rPr>
            </w:pPr>
            <w:bookmarkStart w:id="110" w:name="_Hlk505941272"/>
            <w:r w:rsidRPr="00211C25">
              <w:rPr>
                <w:rFonts w:cs="Arial"/>
                <w:noProof w:val="0"/>
                <w:lang w:val="de-DE" w:eastAsia="de-DE"/>
              </w:rPr>
              <w:t>Das Nachforderungsverfahren für den Untersuchungsbeistand nach Punkt 4.2.1 der Ausschreibungsbedingungen wird eingeleitet:</w:t>
            </w:r>
          </w:p>
          <w:p w14:paraId="500CCEBB" w14:textId="49A58646" w:rsidR="00CD7F2E" w:rsidRPr="00211C25" w:rsidRDefault="00013464" w:rsidP="00F63459">
            <w:pPr>
              <w:pStyle w:val="Paragrafoelenco"/>
              <w:widowControl w:val="0"/>
              <w:numPr>
                <w:ilvl w:val="3"/>
                <w:numId w:val="3"/>
              </w:numPr>
              <w:tabs>
                <w:tab w:val="clear" w:pos="3306"/>
              </w:tabs>
              <w:ind w:left="426"/>
              <w:jc w:val="both"/>
              <w:rPr>
                <w:rFonts w:cs="Arial"/>
                <w:bCs/>
                <w:noProof w:val="0"/>
                <w:lang w:val="de-DE"/>
              </w:rPr>
            </w:pPr>
            <w:r w:rsidRPr="00211C25">
              <w:rPr>
                <w:rFonts w:cs="Arial"/>
                <w:noProof w:val="0"/>
                <w:lang w:val="de-DE" w:eastAsia="de-DE"/>
              </w:rPr>
              <w:t xml:space="preserve"> im Falle, dass keine Kopie der Vollmacht beigelegt wurde, wenn die Vollmacht bereits vor dem Angebotsabgabetermin bestand, oder im Falle, dass keine Erklärung über die Unterschriftsbefugnis abgegeben wurde.</w:t>
            </w:r>
          </w:p>
        </w:tc>
        <w:tc>
          <w:tcPr>
            <w:tcW w:w="993" w:type="dxa"/>
          </w:tcPr>
          <w:p w14:paraId="1663B39A" w14:textId="77777777" w:rsidR="00CD7F2E" w:rsidRPr="00211C25" w:rsidRDefault="00CD7F2E" w:rsidP="00013464">
            <w:pPr>
              <w:widowControl w:val="0"/>
              <w:rPr>
                <w:rFonts w:cs="Arial"/>
                <w:lang w:val="de-DE"/>
              </w:rPr>
            </w:pPr>
          </w:p>
        </w:tc>
        <w:tc>
          <w:tcPr>
            <w:tcW w:w="4252" w:type="dxa"/>
          </w:tcPr>
          <w:p w14:paraId="09EDE25B" w14:textId="77777777" w:rsidR="00CD7F2E" w:rsidRPr="00211C25" w:rsidRDefault="00CD7F2E" w:rsidP="00013464">
            <w:pPr>
              <w:widowControl w:val="0"/>
              <w:jc w:val="both"/>
              <w:rPr>
                <w:rFonts w:cs="Arial"/>
                <w:bCs/>
                <w:noProof w:val="0"/>
                <w:lang w:val="it-IT"/>
              </w:rPr>
            </w:pPr>
            <w:r w:rsidRPr="00211C25">
              <w:rPr>
                <w:rFonts w:cs="Arial"/>
                <w:bCs/>
                <w:noProof w:val="0"/>
                <w:lang w:val="it-IT"/>
              </w:rPr>
              <w:t>Si applica il subprocedimento di soccorso istruttorio di cui al punto 4.2.1 del disciplinare di gara qualora:</w:t>
            </w:r>
          </w:p>
          <w:p w14:paraId="06117482" w14:textId="77777777" w:rsidR="00CD7F2E" w:rsidRPr="00211C25" w:rsidRDefault="00CD7F2E" w:rsidP="00F63459">
            <w:pPr>
              <w:pStyle w:val="Rientrocorpodeltesto"/>
              <w:widowControl w:val="0"/>
              <w:numPr>
                <w:ilvl w:val="3"/>
                <w:numId w:val="3"/>
              </w:numPr>
              <w:tabs>
                <w:tab w:val="clear" w:pos="3306"/>
                <w:tab w:val="num" w:pos="3112"/>
                <w:tab w:val="left" w:pos="8496"/>
              </w:tabs>
              <w:spacing w:after="0"/>
              <w:ind w:left="419"/>
              <w:jc w:val="both"/>
              <w:rPr>
                <w:rFonts w:cs="Arial"/>
                <w:bCs/>
                <w:noProof w:val="0"/>
                <w:lang w:val="it-IT"/>
              </w:rPr>
            </w:pPr>
            <w:r w:rsidRPr="00211C25">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F8101E" w:rsidRPr="00C93D0A" w14:paraId="0D7279D4" w14:textId="77777777" w:rsidTr="00462343">
        <w:tc>
          <w:tcPr>
            <w:tcW w:w="4394" w:type="dxa"/>
            <w:gridSpan w:val="3"/>
          </w:tcPr>
          <w:p w14:paraId="7165F9A5" w14:textId="77777777" w:rsidR="00CD7F2E" w:rsidRPr="00211C25" w:rsidRDefault="00CD7F2E" w:rsidP="00CD7F2E">
            <w:pPr>
              <w:pStyle w:val="Rientrocorpodeltesto"/>
              <w:widowControl w:val="0"/>
              <w:tabs>
                <w:tab w:val="left" w:pos="8496"/>
              </w:tabs>
              <w:spacing w:after="0"/>
              <w:ind w:left="294" w:right="76" w:hanging="294"/>
              <w:jc w:val="both"/>
              <w:rPr>
                <w:rFonts w:cs="Arial"/>
                <w:b/>
                <w:noProof w:val="0"/>
                <w:lang w:val="it-IT" w:eastAsia="it-IT"/>
              </w:rPr>
            </w:pPr>
          </w:p>
        </w:tc>
        <w:tc>
          <w:tcPr>
            <w:tcW w:w="993" w:type="dxa"/>
          </w:tcPr>
          <w:p w14:paraId="70271105" w14:textId="77777777" w:rsidR="00CD7F2E" w:rsidRPr="00211C25" w:rsidRDefault="00CD7F2E" w:rsidP="00CD7F2E">
            <w:pPr>
              <w:widowControl w:val="0"/>
              <w:rPr>
                <w:rFonts w:cs="Arial"/>
                <w:b/>
                <w:lang w:val="it-IT"/>
              </w:rPr>
            </w:pPr>
          </w:p>
        </w:tc>
        <w:tc>
          <w:tcPr>
            <w:tcW w:w="4252" w:type="dxa"/>
          </w:tcPr>
          <w:p w14:paraId="25C4E42E" w14:textId="77777777" w:rsidR="00CD7F2E" w:rsidRPr="00211C25" w:rsidRDefault="00CD7F2E" w:rsidP="00CD7F2E">
            <w:pPr>
              <w:pStyle w:val="Rientrocorpodeltesto"/>
              <w:widowControl w:val="0"/>
              <w:tabs>
                <w:tab w:val="left" w:pos="8496"/>
              </w:tabs>
              <w:spacing w:after="0"/>
              <w:ind w:left="330" w:right="105" w:hanging="330"/>
              <w:jc w:val="both"/>
              <w:rPr>
                <w:rFonts w:cs="Arial"/>
                <w:b/>
                <w:bCs/>
                <w:noProof w:val="0"/>
                <w:lang w:val="it-IT"/>
              </w:rPr>
            </w:pPr>
          </w:p>
        </w:tc>
      </w:tr>
      <w:tr w:rsidR="00F8101E" w:rsidRPr="00C93D0A" w14:paraId="78A1EEFC" w14:textId="77777777" w:rsidTr="00462343">
        <w:tc>
          <w:tcPr>
            <w:tcW w:w="4394" w:type="dxa"/>
            <w:gridSpan w:val="3"/>
          </w:tcPr>
          <w:p w14:paraId="7BB86792" w14:textId="5BE7F38F" w:rsidR="00CD7F2E" w:rsidRPr="00211C25" w:rsidRDefault="00CD7F2E" w:rsidP="00A45C49">
            <w:pPr>
              <w:widowControl w:val="0"/>
              <w:ind w:right="76"/>
              <w:jc w:val="both"/>
              <w:rPr>
                <w:rFonts w:cs="Arial"/>
                <w:b/>
                <w:lang w:val="de-DE" w:eastAsia="de-DE"/>
              </w:rPr>
            </w:pPr>
            <w:r w:rsidRPr="00211C25">
              <w:rPr>
                <w:rFonts w:cs="Arial"/>
                <w:b/>
                <w:lang w:val="de-DE"/>
              </w:rPr>
              <w:t xml:space="preserve">6. </w:t>
            </w:r>
            <w:r w:rsidR="00A45C49" w:rsidRPr="00211C25">
              <w:rPr>
                <w:rFonts w:cs="Arial"/>
                <w:b/>
                <w:lang w:val="de-DE"/>
              </w:rPr>
              <w:t xml:space="preserve">Unterlagen bei Ausgleich mit Unternehmensfortführung und Ausgleich mit Vorbehalt </w:t>
            </w:r>
          </w:p>
        </w:tc>
        <w:tc>
          <w:tcPr>
            <w:tcW w:w="993" w:type="dxa"/>
          </w:tcPr>
          <w:p w14:paraId="6C6A36A9" w14:textId="77777777" w:rsidR="00CD7F2E" w:rsidRPr="00211C25" w:rsidRDefault="00CD7F2E" w:rsidP="00CD7F2E">
            <w:pPr>
              <w:widowControl w:val="0"/>
              <w:rPr>
                <w:rFonts w:cs="Arial"/>
                <w:b/>
                <w:lang w:val="de-DE"/>
              </w:rPr>
            </w:pPr>
          </w:p>
        </w:tc>
        <w:tc>
          <w:tcPr>
            <w:tcW w:w="4252" w:type="dxa"/>
          </w:tcPr>
          <w:p w14:paraId="41BFDD84" w14:textId="77777777" w:rsidR="00CD7F2E" w:rsidRPr="00211C25" w:rsidRDefault="00CD7F2E" w:rsidP="00CD7F2E">
            <w:pPr>
              <w:widowControl w:val="0"/>
              <w:ind w:right="76"/>
              <w:jc w:val="both"/>
              <w:rPr>
                <w:rFonts w:cs="Arial"/>
                <w:b/>
                <w:lang w:val="it-IT"/>
              </w:rPr>
            </w:pPr>
            <w:r w:rsidRPr="00211C25">
              <w:rPr>
                <w:rFonts w:cs="Arial"/>
                <w:b/>
                <w:lang w:val="it-IT"/>
              </w:rPr>
              <w:t>6. Documentazione in caso di concordato preventivo con continuità aziendale e concordato in bianco</w:t>
            </w:r>
          </w:p>
        </w:tc>
      </w:tr>
      <w:tr w:rsidR="00F8101E" w:rsidRPr="00C93D0A" w14:paraId="589B7BBE" w14:textId="77777777" w:rsidTr="00462343">
        <w:tc>
          <w:tcPr>
            <w:tcW w:w="4394" w:type="dxa"/>
            <w:gridSpan w:val="3"/>
          </w:tcPr>
          <w:p w14:paraId="775A382C" w14:textId="77777777" w:rsidR="00CD7F2E" w:rsidRPr="00211C25" w:rsidRDefault="00CD7F2E" w:rsidP="00CD7F2E">
            <w:pPr>
              <w:widowControl w:val="0"/>
              <w:ind w:right="76"/>
              <w:jc w:val="both"/>
              <w:rPr>
                <w:rFonts w:cs="Arial"/>
                <w:b/>
                <w:lang w:val="it-IT"/>
              </w:rPr>
            </w:pPr>
          </w:p>
        </w:tc>
        <w:tc>
          <w:tcPr>
            <w:tcW w:w="993" w:type="dxa"/>
          </w:tcPr>
          <w:p w14:paraId="5B29EF49" w14:textId="77777777" w:rsidR="00CD7F2E" w:rsidRPr="00211C25" w:rsidRDefault="00CD7F2E" w:rsidP="00CD7F2E">
            <w:pPr>
              <w:widowControl w:val="0"/>
              <w:rPr>
                <w:rFonts w:cs="Arial"/>
                <w:b/>
                <w:lang w:val="it-IT"/>
              </w:rPr>
            </w:pPr>
          </w:p>
        </w:tc>
        <w:tc>
          <w:tcPr>
            <w:tcW w:w="4252" w:type="dxa"/>
          </w:tcPr>
          <w:p w14:paraId="72CDB4BC" w14:textId="77777777" w:rsidR="00CD7F2E" w:rsidRPr="00211C25" w:rsidRDefault="00CD7F2E" w:rsidP="00CD7F2E">
            <w:pPr>
              <w:widowControl w:val="0"/>
              <w:ind w:right="76"/>
              <w:jc w:val="both"/>
              <w:rPr>
                <w:rFonts w:cs="Arial"/>
                <w:b/>
                <w:lang w:val="it-IT"/>
              </w:rPr>
            </w:pPr>
          </w:p>
        </w:tc>
      </w:tr>
      <w:tr w:rsidR="00F8101E" w:rsidRPr="00C93D0A" w14:paraId="39085E64" w14:textId="77777777" w:rsidTr="00462343">
        <w:tc>
          <w:tcPr>
            <w:tcW w:w="4394" w:type="dxa"/>
            <w:gridSpan w:val="3"/>
          </w:tcPr>
          <w:p w14:paraId="5FE71425" w14:textId="216A5396" w:rsidR="00CD7F2E" w:rsidRPr="00211C25" w:rsidRDefault="0056524F" w:rsidP="00162267">
            <w:pPr>
              <w:widowControl w:val="0"/>
              <w:jc w:val="both"/>
              <w:rPr>
                <w:rFonts w:cs="Arial"/>
                <w:lang w:val="de-DE"/>
              </w:rPr>
            </w:pPr>
            <w:r w:rsidRPr="00211C25">
              <w:rPr>
                <w:rFonts w:cs="Arial"/>
                <w:lang w:val="de-DE"/>
              </w:rPr>
              <w:t>►Gemäß Art. 186</w:t>
            </w:r>
            <w:r w:rsidR="00050486" w:rsidRPr="00211C25">
              <w:rPr>
                <w:rFonts w:cs="Arial"/>
                <w:lang w:val="de-DE"/>
              </w:rPr>
              <w:t>/</w:t>
            </w:r>
            <w:r w:rsidRPr="00211C25">
              <w:rPr>
                <w:rFonts w:cs="Arial"/>
                <w:lang w:val="de-DE"/>
              </w:rPr>
              <w:t xml:space="preserve">bis Abs. 4 kgl. D. vom 16.März 1942 Nr. 267 (Konkursgesetz) kann das </w:t>
            </w:r>
            <w:r w:rsidRPr="00211C25">
              <w:rPr>
                <w:rFonts w:cs="Arial"/>
                <w:lang w:val="de-DE"/>
              </w:rPr>
              <w:lastRenderedPageBreak/>
              <w:t>Unternehmen, das einen Antrag gemäß Art. 161 Abs. 6 oder Art. 186</w:t>
            </w:r>
            <w:r w:rsidR="00772FF8">
              <w:rPr>
                <w:rFonts w:cs="Arial"/>
                <w:lang w:val="de-DE"/>
              </w:rPr>
              <w:t>/</w:t>
            </w:r>
            <w:r w:rsidRPr="00211C25">
              <w:rPr>
                <w:rFonts w:cs="Arial"/>
                <w:lang w:val="de-DE"/>
              </w:rPr>
              <w:t xml:space="preserve">bis Abs. 1 ebd. hinterlegt hat, am Ausschreibungsverfahren teilnehmen, wenn es </w:t>
            </w:r>
            <w:r w:rsidRPr="00211C25">
              <w:rPr>
                <w:rFonts w:cs="Arial"/>
                <w:b/>
                <w:lang w:val="de-DE"/>
              </w:rPr>
              <w:t>bei sonstigem Ausschluss</w:t>
            </w:r>
            <w:r w:rsidRPr="00211C25">
              <w:rPr>
                <w:rFonts w:cs="Arial"/>
                <w:lang w:val="de-DE"/>
              </w:rPr>
              <w:t xml:space="preserve"> die in den Anlagen A1 und A1-bis vorgesehenen Unterlagen einreicht.</w:t>
            </w:r>
          </w:p>
        </w:tc>
        <w:tc>
          <w:tcPr>
            <w:tcW w:w="993" w:type="dxa"/>
          </w:tcPr>
          <w:p w14:paraId="3EFCAD67" w14:textId="77777777" w:rsidR="00CD7F2E" w:rsidRPr="00211C25" w:rsidRDefault="00CD7F2E" w:rsidP="00CD7F2E">
            <w:pPr>
              <w:widowControl w:val="0"/>
              <w:jc w:val="both"/>
              <w:rPr>
                <w:rFonts w:cs="Arial"/>
                <w:lang w:val="de-DE"/>
              </w:rPr>
            </w:pPr>
          </w:p>
        </w:tc>
        <w:tc>
          <w:tcPr>
            <w:tcW w:w="4252" w:type="dxa"/>
          </w:tcPr>
          <w:p w14:paraId="7E9519B6" w14:textId="77777777" w:rsidR="00CD7F2E" w:rsidRPr="00211C25" w:rsidRDefault="00CD7F2E" w:rsidP="00CD7F2E">
            <w:pPr>
              <w:widowControl w:val="0"/>
              <w:ind w:right="180"/>
              <w:jc w:val="both"/>
              <w:rPr>
                <w:rFonts w:cs="Arial"/>
                <w:lang w:val="it-IT"/>
              </w:rPr>
            </w:pPr>
            <w:r w:rsidRPr="00211C25">
              <w:rPr>
                <w:rFonts w:cs="Arial"/>
                <w:lang w:val="it-IT"/>
              </w:rPr>
              <w:t xml:space="preserve">► Ai sensi dell’art. 186-bis, comma 4, r.d. 16.3.1942 n. 267 (Legge Fallimentare), </w:t>
            </w:r>
            <w:r w:rsidRPr="00211C25">
              <w:rPr>
                <w:rFonts w:cs="Arial"/>
                <w:lang w:val="it-IT"/>
              </w:rPr>
              <w:lastRenderedPageBreak/>
              <w:t xml:space="preserve">l’impresa che ha depositato domanda di cui all’art. 161, comma 6 o 186 bis comma 1 L.F. può partecipare alla procedura di gara presentando, </w:t>
            </w:r>
            <w:r w:rsidRPr="00211C25">
              <w:rPr>
                <w:rFonts w:cs="Arial"/>
                <w:b/>
                <w:lang w:val="it-IT"/>
              </w:rPr>
              <w:t>a</w:t>
            </w:r>
            <w:r w:rsidRPr="00211C25">
              <w:rPr>
                <w:rFonts w:cs="Arial"/>
                <w:lang w:val="it-IT"/>
              </w:rPr>
              <w:t xml:space="preserve"> </w:t>
            </w:r>
            <w:r w:rsidRPr="00211C25">
              <w:rPr>
                <w:rFonts w:cs="Arial"/>
                <w:b/>
                <w:lang w:val="it-IT"/>
              </w:rPr>
              <w:t>pena di esclusione</w:t>
            </w:r>
            <w:r w:rsidRPr="00211C25">
              <w:rPr>
                <w:rFonts w:cs="Arial"/>
                <w:lang w:val="it-IT"/>
              </w:rPr>
              <w:t xml:space="preserve">, la documentazione prevista negli allegati A1 e A1bis. </w:t>
            </w:r>
          </w:p>
        </w:tc>
      </w:tr>
      <w:tr w:rsidR="00F8101E" w:rsidRPr="00C93D0A" w14:paraId="5FE758C5" w14:textId="77777777" w:rsidTr="00462343">
        <w:tc>
          <w:tcPr>
            <w:tcW w:w="4394" w:type="dxa"/>
            <w:gridSpan w:val="3"/>
          </w:tcPr>
          <w:p w14:paraId="111A0529" w14:textId="77777777" w:rsidR="00CD7F2E" w:rsidRPr="00211C25" w:rsidRDefault="00CD7F2E" w:rsidP="00CD7F2E">
            <w:pPr>
              <w:widowControl w:val="0"/>
              <w:ind w:right="180"/>
              <w:jc w:val="both"/>
              <w:rPr>
                <w:rFonts w:cs="Arial"/>
                <w:lang w:val="it-IT"/>
              </w:rPr>
            </w:pPr>
          </w:p>
        </w:tc>
        <w:tc>
          <w:tcPr>
            <w:tcW w:w="993" w:type="dxa"/>
          </w:tcPr>
          <w:p w14:paraId="2E44BFC6" w14:textId="77777777" w:rsidR="00CD7F2E" w:rsidRPr="00211C25" w:rsidRDefault="00CD7F2E" w:rsidP="00CD7F2E">
            <w:pPr>
              <w:widowControl w:val="0"/>
              <w:jc w:val="both"/>
              <w:rPr>
                <w:rFonts w:cs="Arial"/>
                <w:lang w:val="it-IT"/>
              </w:rPr>
            </w:pPr>
          </w:p>
        </w:tc>
        <w:tc>
          <w:tcPr>
            <w:tcW w:w="4252" w:type="dxa"/>
          </w:tcPr>
          <w:p w14:paraId="1E7DEC84" w14:textId="77777777" w:rsidR="00CD7F2E" w:rsidRPr="00211C25" w:rsidRDefault="00CD7F2E" w:rsidP="00CD7F2E">
            <w:pPr>
              <w:widowControl w:val="0"/>
              <w:ind w:right="180"/>
              <w:jc w:val="both"/>
              <w:rPr>
                <w:rFonts w:cs="Arial"/>
                <w:lang w:val="it-IT"/>
              </w:rPr>
            </w:pPr>
          </w:p>
        </w:tc>
      </w:tr>
      <w:tr w:rsidR="00F8101E" w:rsidRPr="00C93D0A" w14:paraId="6DBC30B4" w14:textId="77777777" w:rsidTr="00462343">
        <w:tc>
          <w:tcPr>
            <w:tcW w:w="4394" w:type="dxa"/>
            <w:gridSpan w:val="3"/>
          </w:tcPr>
          <w:p w14:paraId="49456F15" w14:textId="233AA1D5" w:rsidR="00CD7F2E" w:rsidRPr="00211C25" w:rsidRDefault="005E52D9" w:rsidP="00050486">
            <w:pPr>
              <w:widowControl w:val="0"/>
              <w:tabs>
                <w:tab w:val="left" w:pos="1092"/>
              </w:tabs>
              <w:jc w:val="both"/>
              <w:rPr>
                <w:rFonts w:cs="Arial"/>
                <w:iCs/>
                <w:lang w:val="de-DE"/>
              </w:rPr>
            </w:pPr>
            <w:r w:rsidRPr="00211C25">
              <w:rPr>
                <w:rStyle w:val="Enfasicorsivo"/>
                <w:rFonts w:cs="Arial"/>
                <w:lang w:val="de-DE"/>
              </w:rPr>
              <w:t>►</w:t>
            </w:r>
            <w:r w:rsidRPr="00211C25">
              <w:rPr>
                <w:rStyle w:val="Enfasicorsivo"/>
                <w:rFonts w:cs="Arial"/>
                <w:i w:val="0"/>
                <w:lang w:val="de-DE"/>
              </w:rPr>
              <w:t>Gemäß</w:t>
            </w:r>
            <w:r w:rsidRPr="00211C25">
              <w:rPr>
                <w:rStyle w:val="Enfasicorsivo"/>
                <w:rFonts w:cs="Arial"/>
                <w:lang w:val="de-DE"/>
              </w:rPr>
              <w:t xml:space="preserve"> </w:t>
            </w:r>
            <w:r w:rsidRPr="00211C25">
              <w:rPr>
                <w:rFonts w:cs="Arial"/>
                <w:lang w:val="de-DE"/>
              </w:rPr>
              <w:t>Art. 186</w:t>
            </w:r>
            <w:r w:rsidR="00050486" w:rsidRPr="00211C25">
              <w:rPr>
                <w:rFonts w:cs="Arial"/>
                <w:lang w:val="de-DE"/>
              </w:rPr>
              <w:t>/</w:t>
            </w:r>
            <w:r w:rsidRPr="00211C25">
              <w:rPr>
                <w:rFonts w:cs="Arial"/>
                <w:lang w:val="de-DE"/>
              </w:rPr>
              <w:t>bis Abs. 6 kgl. D. vom 16. März 1942 Nr. 267</w:t>
            </w:r>
            <w:r w:rsidR="002C491D" w:rsidRPr="00211C25">
              <w:rPr>
                <w:rFonts w:cs="Arial"/>
                <w:lang w:val="de-DE"/>
              </w:rPr>
              <w:t xml:space="preserve"> (Konkursgesetz) </w:t>
            </w:r>
            <w:r w:rsidRPr="00211C25">
              <w:rPr>
                <w:rFonts w:cs="Arial"/>
                <w:lang w:val="de-DE"/>
              </w:rPr>
              <w:t xml:space="preserve"> kann das Unternehmen in jedem Fall als Mitglied einer BG teilnehmen, sofern es </w:t>
            </w:r>
            <w:r w:rsidRPr="00211C25">
              <w:rPr>
                <w:rFonts w:cs="Arial"/>
                <w:b/>
                <w:lang w:val="de-DE"/>
              </w:rPr>
              <w:t>bei sonstigem Ausschluss</w:t>
            </w:r>
            <w:r w:rsidRPr="00211C25">
              <w:rPr>
                <w:rFonts w:cs="Arial"/>
                <w:lang w:val="de-DE"/>
              </w:rPr>
              <w:t xml:space="preserve"> nicht als federführendes Unternehmen teilnimmt und sofern die anderen Mitglieder der BG nicht selbst einem Insolvenzverfahren unterzogen sind.</w:t>
            </w:r>
          </w:p>
        </w:tc>
        <w:tc>
          <w:tcPr>
            <w:tcW w:w="993" w:type="dxa"/>
          </w:tcPr>
          <w:p w14:paraId="07C35997" w14:textId="77777777" w:rsidR="00CD7F2E" w:rsidRPr="00211C25" w:rsidRDefault="00CD7F2E" w:rsidP="00CD7F2E">
            <w:pPr>
              <w:widowControl w:val="0"/>
              <w:jc w:val="both"/>
              <w:rPr>
                <w:rFonts w:cs="Arial"/>
                <w:lang w:val="de-DE"/>
              </w:rPr>
            </w:pPr>
          </w:p>
        </w:tc>
        <w:tc>
          <w:tcPr>
            <w:tcW w:w="4252" w:type="dxa"/>
          </w:tcPr>
          <w:p w14:paraId="6C50AAFA" w14:textId="77777777" w:rsidR="00CD7F2E" w:rsidRPr="00211C25" w:rsidRDefault="00CD7F2E" w:rsidP="00CD7F2E">
            <w:pPr>
              <w:widowControl w:val="0"/>
              <w:ind w:right="180"/>
              <w:jc w:val="both"/>
              <w:rPr>
                <w:rFonts w:cs="Arial"/>
                <w:lang w:val="it-IT"/>
              </w:rPr>
            </w:pPr>
            <w:r w:rsidRPr="00211C25">
              <w:rPr>
                <w:rFonts w:cs="Arial"/>
                <w:lang w:val="it-IT"/>
              </w:rPr>
              <w:t xml:space="preserve">►In ogni caso, l’impresa può ai sensi dell’art. 186-bis, comma 6, r.d. 16.3.1942 n. 267 (Legge Fallimentare) concorrere anche riunita in raggruppamento temporaneo di imprese, purché non rivesta, </w:t>
            </w:r>
            <w:r w:rsidRPr="00211C25">
              <w:rPr>
                <w:rFonts w:cs="Arial"/>
                <w:b/>
                <w:lang w:val="it-IT"/>
              </w:rPr>
              <w:t>a pena d’esclusione</w:t>
            </w:r>
            <w:r w:rsidRPr="00211C25">
              <w:rPr>
                <w:rFonts w:cs="Arial"/>
                <w:lang w:val="it-IT"/>
              </w:rPr>
              <w:t>, la qualità di mandataria e sempre che le altre imprese aderenti al raggruppamento non siano assoggettate ad una procedura concorsuale.</w:t>
            </w:r>
          </w:p>
        </w:tc>
      </w:tr>
      <w:tr w:rsidR="00F8101E" w:rsidRPr="00C93D0A" w14:paraId="34394E88" w14:textId="77777777" w:rsidTr="00462343">
        <w:tc>
          <w:tcPr>
            <w:tcW w:w="4394" w:type="dxa"/>
            <w:gridSpan w:val="3"/>
          </w:tcPr>
          <w:p w14:paraId="67A55B34" w14:textId="77777777" w:rsidR="00CD7F2E" w:rsidRPr="00211C25" w:rsidRDefault="00CD7F2E" w:rsidP="00050486">
            <w:pPr>
              <w:widowControl w:val="0"/>
              <w:jc w:val="both"/>
              <w:rPr>
                <w:rStyle w:val="Enfasicorsivo"/>
                <w:rFonts w:cs="Arial"/>
                <w:lang w:val="it-IT"/>
              </w:rPr>
            </w:pPr>
          </w:p>
        </w:tc>
        <w:tc>
          <w:tcPr>
            <w:tcW w:w="993" w:type="dxa"/>
          </w:tcPr>
          <w:p w14:paraId="4DA8D6CC" w14:textId="77777777" w:rsidR="00CD7F2E" w:rsidRPr="00211C25" w:rsidRDefault="00CD7F2E" w:rsidP="00CD7F2E">
            <w:pPr>
              <w:widowControl w:val="0"/>
              <w:jc w:val="both"/>
              <w:rPr>
                <w:rFonts w:cs="Arial"/>
                <w:lang w:val="it-IT"/>
              </w:rPr>
            </w:pPr>
          </w:p>
        </w:tc>
        <w:tc>
          <w:tcPr>
            <w:tcW w:w="4252" w:type="dxa"/>
          </w:tcPr>
          <w:p w14:paraId="61452214" w14:textId="77777777" w:rsidR="00CD7F2E" w:rsidRPr="00211C25" w:rsidRDefault="00CD7F2E" w:rsidP="00CD7F2E">
            <w:pPr>
              <w:widowControl w:val="0"/>
              <w:ind w:right="180"/>
              <w:jc w:val="both"/>
              <w:rPr>
                <w:rFonts w:cs="Arial"/>
                <w:lang w:val="it-IT"/>
              </w:rPr>
            </w:pPr>
          </w:p>
        </w:tc>
      </w:tr>
      <w:tr w:rsidR="00F8101E" w:rsidRPr="00C93D0A" w14:paraId="396ACDCB" w14:textId="77777777" w:rsidTr="00462343">
        <w:tc>
          <w:tcPr>
            <w:tcW w:w="4394" w:type="dxa"/>
            <w:gridSpan w:val="3"/>
          </w:tcPr>
          <w:p w14:paraId="15867526" w14:textId="4334B297" w:rsidR="00CD7F2E" w:rsidRPr="00211C25" w:rsidRDefault="002C491D" w:rsidP="00050486">
            <w:pPr>
              <w:widowControl w:val="0"/>
              <w:jc w:val="both"/>
              <w:rPr>
                <w:rStyle w:val="Enfasicorsivo"/>
                <w:rFonts w:cs="Arial"/>
                <w:lang w:val="de-DE"/>
              </w:rPr>
            </w:pPr>
            <w:r w:rsidRPr="00211C25">
              <w:rPr>
                <w:rFonts w:cs="Arial"/>
                <w:lang w:val="de-DE"/>
              </w:rPr>
              <w:t>►Befindet sich das Unternehmen im Zeitraum zwischen der Hinterlegung des Ausgleichsantrags gemäß Art. 161 Abs. 6 oder Art. 186</w:t>
            </w:r>
            <w:r w:rsidR="00050486" w:rsidRPr="00211C25">
              <w:rPr>
                <w:rFonts w:cs="Arial"/>
                <w:lang w:val="de-DE"/>
              </w:rPr>
              <w:t>/</w:t>
            </w:r>
            <w:r w:rsidRPr="00211C25">
              <w:rPr>
                <w:rFonts w:cs="Arial"/>
                <w:lang w:val="de-DE"/>
              </w:rPr>
              <w:t>bis Abs. 1 kgl. D. vom 16. März 1942 Nr. 267 und der Hinterlegung des Dekrets gemäß Art. 163 ebd. (Zulassung zum Ausgleichsverfahren) bedarf es im Wege der Nutzung der Ka</w:t>
            </w:r>
            <w:r w:rsidR="0082745B">
              <w:rPr>
                <w:rFonts w:cs="Arial"/>
                <w:lang w:val="de-DE"/>
              </w:rPr>
              <w:t>pazitäten Dritter der A</w:t>
            </w:r>
            <w:r w:rsidRPr="00211C25">
              <w:rPr>
                <w:rFonts w:cs="Arial"/>
                <w:lang w:val="de-DE"/>
              </w:rPr>
              <w:t>nforderungen eines anderen Subjekts.</w:t>
            </w:r>
          </w:p>
        </w:tc>
        <w:tc>
          <w:tcPr>
            <w:tcW w:w="993" w:type="dxa"/>
          </w:tcPr>
          <w:p w14:paraId="6249000E" w14:textId="77777777" w:rsidR="00CD7F2E" w:rsidRPr="00211C25" w:rsidRDefault="00CD7F2E" w:rsidP="00CD7F2E">
            <w:pPr>
              <w:widowControl w:val="0"/>
              <w:jc w:val="both"/>
              <w:rPr>
                <w:rFonts w:cs="Arial"/>
                <w:lang w:val="de-DE"/>
              </w:rPr>
            </w:pPr>
          </w:p>
        </w:tc>
        <w:tc>
          <w:tcPr>
            <w:tcW w:w="4252" w:type="dxa"/>
          </w:tcPr>
          <w:p w14:paraId="2593FD58" w14:textId="77777777" w:rsidR="00CD7F2E" w:rsidRPr="00211C25" w:rsidRDefault="00CD7F2E" w:rsidP="00CD7F2E">
            <w:pPr>
              <w:widowControl w:val="0"/>
              <w:jc w:val="both"/>
              <w:rPr>
                <w:rFonts w:cs="Arial"/>
                <w:lang w:val="it-IT"/>
              </w:rPr>
            </w:pPr>
            <w:r w:rsidRPr="00211C25">
              <w:rPr>
                <w:rFonts w:cs="Arial"/>
                <w:lang w:val="it-IT"/>
              </w:rPr>
              <w:t>►L’impresa che si trova tra il momento del deposito della domanda di cui all’articolo 161, comma 6 o ai sensi dell’art. 186-</w:t>
            </w:r>
            <w:r w:rsidRPr="00211C25">
              <w:rPr>
                <w:rFonts w:cs="Arial"/>
                <w:i/>
                <w:lang w:val="it-IT"/>
              </w:rPr>
              <w:t>bis</w:t>
            </w:r>
            <w:r w:rsidRPr="00211C25">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F8101E" w:rsidRPr="00C93D0A" w14:paraId="67563A68" w14:textId="77777777" w:rsidTr="00462343">
        <w:tc>
          <w:tcPr>
            <w:tcW w:w="4394" w:type="dxa"/>
            <w:gridSpan w:val="3"/>
          </w:tcPr>
          <w:p w14:paraId="5165C0C2" w14:textId="77777777" w:rsidR="00CD7F2E" w:rsidRPr="00211C25" w:rsidRDefault="00CD7F2E" w:rsidP="00050486">
            <w:pPr>
              <w:widowControl w:val="0"/>
              <w:jc w:val="both"/>
              <w:rPr>
                <w:rFonts w:cs="Arial"/>
                <w:lang w:val="it-IT"/>
              </w:rPr>
            </w:pPr>
          </w:p>
        </w:tc>
        <w:tc>
          <w:tcPr>
            <w:tcW w:w="993" w:type="dxa"/>
          </w:tcPr>
          <w:p w14:paraId="47A0AE6A" w14:textId="77777777" w:rsidR="00CD7F2E" w:rsidRPr="00211C25" w:rsidRDefault="00CD7F2E" w:rsidP="00CD7F2E">
            <w:pPr>
              <w:widowControl w:val="0"/>
              <w:jc w:val="both"/>
              <w:rPr>
                <w:rFonts w:cs="Arial"/>
                <w:lang w:val="it-IT"/>
              </w:rPr>
            </w:pPr>
          </w:p>
        </w:tc>
        <w:tc>
          <w:tcPr>
            <w:tcW w:w="4252" w:type="dxa"/>
          </w:tcPr>
          <w:p w14:paraId="7A4FED79" w14:textId="77777777" w:rsidR="00CD7F2E" w:rsidRPr="00211C25" w:rsidRDefault="00CD7F2E" w:rsidP="00CD7F2E">
            <w:pPr>
              <w:widowControl w:val="0"/>
              <w:jc w:val="both"/>
              <w:rPr>
                <w:rFonts w:cs="Arial"/>
                <w:lang w:val="it-IT"/>
              </w:rPr>
            </w:pPr>
          </w:p>
        </w:tc>
      </w:tr>
      <w:bookmarkEnd w:id="110"/>
      <w:tr w:rsidR="00F8101E" w:rsidRPr="00C93D0A" w14:paraId="422C00AF" w14:textId="77777777" w:rsidTr="00462343">
        <w:tc>
          <w:tcPr>
            <w:tcW w:w="4394" w:type="dxa"/>
            <w:gridSpan w:val="3"/>
          </w:tcPr>
          <w:p w14:paraId="720BA6EF" w14:textId="36455E28" w:rsidR="0022604D" w:rsidRPr="00211C25" w:rsidRDefault="0022604D" w:rsidP="0022604D">
            <w:pPr>
              <w:widowControl w:val="0"/>
              <w:jc w:val="both"/>
              <w:rPr>
                <w:rFonts w:cs="Arial"/>
                <w:lang w:val="de-DE"/>
              </w:rPr>
            </w:pPr>
            <w:r w:rsidRPr="00211C25">
              <w:rPr>
                <w:rFonts w:cs="Arial"/>
                <w:lang w:val="de-DE"/>
              </w:rPr>
              <w:t xml:space="preserve">Für Inhalt und Form der Nutzung der Kapazitäten Dritter wird auf den Abschnitt über die Nutzung </w:t>
            </w:r>
            <w:r w:rsidR="0063052A" w:rsidRPr="00211C25">
              <w:rPr>
                <w:rFonts w:cs="Arial"/>
                <w:lang w:val="de-DE"/>
              </w:rPr>
              <w:t>der Kapazitäten Dritter</w:t>
            </w:r>
            <w:r w:rsidRPr="00211C25">
              <w:rPr>
                <w:rFonts w:cs="Arial"/>
                <w:lang w:val="de-DE"/>
              </w:rPr>
              <w:t xml:space="preserve"> in den Ausschreibungsbedingungen verwiesen.</w:t>
            </w:r>
          </w:p>
        </w:tc>
        <w:tc>
          <w:tcPr>
            <w:tcW w:w="993" w:type="dxa"/>
          </w:tcPr>
          <w:p w14:paraId="44100208" w14:textId="77777777" w:rsidR="0022604D" w:rsidRPr="00211C25" w:rsidRDefault="0022604D" w:rsidP="0022604D">
            <w:pPr>
              <w:widowControl w:val="0"/>
              <w:ind w:right="180"/>
              <w:jc w:val="both"/>
              <w:rPr>
                <w:rFonts w:cs="Arial"/>
                <w:lang w:val="de-DE"/>
              </w:rPr>
            </w:pPr>
          </w:p>
        </w:tc>
        <w:tc>
          <w:tcPr>
            <w:tcW w:w="4252" w:type="dxa"/>
          </w:tcPr>
          <w:p w14:paraId="352AB344" w14:textId="77777777" w:rsidR="0022604D" w:rsidRPr="00211C25" w:rsidRDefault="0022604D" w:rsidP="0022604D">
            <w:pPr>
              <w:widowControl w:val="0"/>
              <w:ind w:right="180"/>
              <w:jc w:val="both"/>
              <w:rPr>
                <w:rFonts w:cs="Arial"/>
                <w:lang w:val="it-IT"/>
              </w:rPr>
            </w:pPr>
            <w:r w:rsidRPr="00211C25">
              <w:rPr>
                <w:rFonts w:cs="Arial"/>
                <w:lang w:val="it-IT"/>
              </w:rPr>
              <w:t>Per quanto attiene al contenuto e alla forma dell’avvalimento si rimanda a quanto previsto nella sezione del disciplinare relativa all’avvalimento.</w:t>
            </w:r>
          </w:p>
        </w:tc>
      </w:tr>
      <w:tr w:rsidR="00F8101E" w:rsidRPr="00C93D0A" w14:paraId="0CE04428" w14:textId="77777777" w:rsidTr="00462343">
        <w:tc>
          <w:tcPr>
            <w:tcW w:w="4394" w:type="dxa"/>
            <w:gridSpan w:val="3"/>
          </w:tcPr>
          <w:p w14:paraId="2D231045" w14:textId="77777777" w:rsidR="0022604D" w:rsidRPr="00211C25" w:rsidRDefault="0022604D" w:rsidP="0022604D">
            <w:pPr>
              <w:widowControl w:val="0"/>
              <w:jc w:val="both"/>
              <w:rPr>
                <w:rFonts w:cs="Arial"/>
                <w:lang w:val="it-IT"/>
              </w:rPr>
            </w:pPr>
          </w:p>
        </w:tc>
        <w:tc>
          <w:tcPr>
            <w:tcW w:w="993" w:type="dxa"/>
          </w:tcPr>
          <w:p w14:paraId="3533E09D" w14:textId="77777777" w:rsidR="0022604D" w:rsidRPr="00211C25" w:rsidRDefault="0022604D" w:rsidP="0022604D">
            <w:pPr>
              <w:widowControl w:val="0"/>
              <w:ind w:right="180"/>
              <w:jc w:val="both"/>
              <w:rPr>
                <w:rFonts w:cs="Arial"/>
                <w:lang w:val="it-IT"/>
              </w:rPr>
            </w:pPr>
          </w:p>
        </w:tc>
        <w:tc>
          <w:tcPr>
            <w:tcW w:w="4252" w:type="dxa"/>
          </w:tcPr>
          <w:p w14:paraId="223CADB2" w14:textId="77777777" w:rsidR="0022604D" w:rsidRPr="00211C25" w:rsidRDefault="0022604D" w:rsidP="0022604D">
            <w:pPr>
              <w:widowControl w:val="0"/>
              <w:ind w:right="180"/>
              <w:jc w:val="both"/>
              <w:rPr>
                <w:rFonts w:cs="Arial"/>
                <w:lang w:val="it-IT"/>
              </w:rPr>
            </w:pPr>
          </w:p>
        </w:tc>
      </w:tr>
      <w:tr w:rsidR="00F8101E" w:rsidRPr="00C93D0A" w14:paraId="3F3C1C55" w14:textId="77777777" w:rsidTr="00462343">
        <w:trPr>
          <w:trHeight w:val="554"/>
        </w:trPr>
        <w:tc>
          <w:tcPr>
            <w:tcW w:w="4394" w:type="dxa"/>
            <w:gridSpan w:val="3"/>
          </w:tcPr>
          <w:p w14:paraId="12A378BE" w14:textId="2F4D6EE6" w:rsidR="0022604D" w:rsidRPr="00211C25" w:rsidRDefault="009A6F96" w:rsidP="0022604D">
            <w:pPr>
              <w:widowControl w:val="0"/>
              <w:jc w:val="both"/>
              <w:rPr>
                <w:rFonts w:cs="Arial"/>
                <w:lang w:val="de-DE"/>
              </w:rPr>
            </w:pPr>
            <w:r w:rsidRPr="00211C25">
              <w:rPr>
                <w:rFonts w:cs="Arial"/>
                <w:iCs/>
                <w:lang w:val="de-DE"/>
              </w:rPr>
              <w:t xml:space="preserve">Die Rolle des Hilfsunternehmens kann auch von einem anderen Mitglied des </w:t>
            </w:r>
            <w:r w:rsidRPr="0082745B">
              <w:rPr>
                <w:rFonts w:cs="Arial"/>
                <w:iCs/>
                <w:lang w:val="de-DE"/>
              </w:rPr>
              <w:t>Zusammenschlusses</w:t>
            </w:r>
            <w:r w:rsidRPr="00211C25">
              <w:rPr>
                <w:rFonts w:cs="Arial"/>
                <w:iCs/>
                <w:lang w:val="de-DE"/>
              </w:rPr>
              <w:t xml:space="preserve"> eingenommen werden.</w:t>
            </w:r>
          </w:p>
        </w:tc>
        <w:tc>
          <w:tcPr>
            <w:tcW w:w="993" w:type="dxa"/>
          </w:tcPr>
          <w:p w14:paraId="245BCC12" w14:textId="77777777" w:rsidR="0022604D" w:rsidRPr="00211C25" w:rsidRDefault="0022604D" w:rsidP="0022604D">
            <w:pPr>
              <w:widowControl w:val="0"/>
              <w:ind w:right="180"/>
              <w:jc w:val="both"/>
              <w:rPr>
                <w:rFonts w:cs="Arial"/>
                <w:lang w:val="de-DE"/>
              </w:rPr>
            </w:pPr>
          </w:p>
        </w:tc>
        <w:tc>
          <w:tcPr>
            <w:tcW w:w="4252" w:type="dxa"/>
          </w:tcPr>
          <w:p w14:paraId="70B0871B" w14:textId="77777777" w:rsidR="0022604D" w:rsidRPr="00211C25" w:rsidRDefault="0022604D" w:rsidP="0022604D">
            <w:pPr>
              <w:widowControl w:val="0"/>
              <w:ind w:right="180"/>
              <w:jc w:val="both"/>
              <w:rPr>
                <w:rFonts w:cs="Arial"/>
                <w:lang w:val="it-IT"/>
              </w:rPr>
            </w:pPr>
            <w:r w:rsidRPr="00211C25">
              <w:rPr>
                <w:rFonts w:cs="Arial"/>
                <w:lang w:val="it-IT"/>
              </w:rPr>
              <w:t>Il ruolo dell’ausiliaria può essere assunto anche da altra componente del raggruppamento.</w:t>
            </w:r>
          </w:p>
        </w:tc>
      </w:tr>
      <w:tr w:rsidR="00F8101E" w:rsidRPr="00C93D0A" w14:paraId="74B9B663" w14:textId="77777777" w:rsidTr="00462343">
        <w:tc>
          <w:tcPr>
            <w:tcW w:w="4394" w:type="dxa"/>
            <w:gridSpan w:val="3"/>
          </w:tcPr>
          <w:p w14:paraId="0017B6BC" w14:textId="77777777" w:rsidR="0022604D" w:rsidRPr="00211C25" w:rsidRDefault="0022604D" w:rsidP="0022604D">
            <w:pPr>
              <w:widowControl w:val="0"/>
              <w:ind w:right="180"/>
              <w:jc w:val="both"/>
              <w:rPr>
                <w:rFonts w:cs="Arial"/>
                <w:lang w:val="it-IT"/>
              </w:rPr>
            </w:pPr>
          </w:p>
        </w:tc>
        <w:tc>
          <w:tcPr>
            <w:tcW w:w="993" w:type="dxa"/>
          </w:tcPr>
          <w:p w14:paraId="28C9F336" w14:textId="77777777" w:rsidR="0022604D" w:rsidRPr="00211C25" w:rsidRDefault="0022604D" w:rsidP="0022604D">
            <w:pPr>
              <w:widowControl w:val="0"/>
              <w:ind w:right="180"/>
              <w:jc w:val="both"/>
              <w:rPr>
                <w:rFonts w:cs="Arial"/>
                <w:lang w:val="it-IT"/>
              </w:rPr>
            </w:pPr>
          </w:p>
        </w:tc>
        <w:tc>
          <w:tcPr>
            <w:tcW w:w="4252" w:type="dxa"/>
          </w:tcPr>
          <w:p w14:paraId="668418D6" w14:textId="77777777" w:rsidR="0022604D" w:rsidRPr="00211C25" w:rsidRDefault="0022604D" w:rsidP="0022604D">
            <w:pPr>
              <w:widowControl w:val="0"/>
              <w:ind w:right="180"/>
              <w:jc w:val="both"/>
              <w:rPr>
                <w:rFonts w:cs="Arial"/>
                <w:lang w:val="it-IT"/>
              </w:rPr>
            </w:pPr>
          </w:p>
        </w:tc>
      </w:tr>
      <w:tr w:rsidR="00F8101E" w:rsidRPr="00C93D0A" w14:paraId="452FBBAA" w14:textId="77777777" w:rsidTr="00462343">
        <w:tc>
          <w:tcPr>
            <w:tcW w:w="4394" w:type="dxa"/>
            <w:gridSpan w:val="3"/>
          </w:tcPr>
          <w:p w14:paraId="7C5E9FBB" w14:textId="77777777" w:rsidR="00562F9F" w:rsidRPr="00211C25" w:rsidRDefault="00562F9F" w:rsidP="00562F9F">
            <w:pPr>
              <w:widowControl w:val="0"/>
              <w:ind w:right="22"/>
              <w:jc w:val="both"/>
              <w:rPr>
                <w:rFonts w:cs="Arial"/>
                <w:lang w:val="de-DE"/>
              </w:rPr>
            </w:pPr>
            <w:r w:rsidRPr="00211C25">
              <w:rPr>
                <w:rFonts w:cs="Arial"/>
                <w:lang w:val="de-DE"/>
              </w:rPr>
              <w:t xml:space="preserve">Das Nachforderungsverfahren gemäß Punkt 4.2.1 der Ausschreibungsbedingungen wird in den Fällen angewandt, die im Abschnitt über die Nutzung der Kapazitäten Dritter vorgesehen sind, sowie in den Fällen, in denen die erforderlichen Unterlagen nicht zeitgerecht eingereicht wurden. </w:t>
            </w:r>
          </w:p>
          <w:p w14:paraId="5522B428" w14:textId="77777777" w:rsidR="00562F9F" w:rsidRPr="00211C25" w:rsidRDefault="00562F9F" w:rsidP="00562F9F">
            <w:pPr>
              <w:widowControl w:val="0"/>
              <w:ind w:right="22"/>
              <w:jc w:val="both"/>
              <w:rPr>
                <w:rFonts w:cs="Arial"/>
                <w:lang w:val="de-DE"/>
              </w:rPr>
            </w:pPr>
            <w:r w:rsidRPr="00211C25">
              <w:rPr>
                <w:rFonts w:cs="Arial"/>
                <w:lang w:val="de-DE"/>
              </w:rPr>
              <w:t>Der Wirtschaftsteilnehmer muss durch ein rechtssicheres Datum gemäß Gesetz beweisen, dass die Unterlagen nicht nach Ablauf der Frist für die Angebotsabgabe datiert sind.</w:t>
            </w:r>
          </w:p>
          <w:p w14:paraId="1396DC58" w14:textId="6B5A2587" w:rsidR="0022604D" w:rsidRPr="00211C25" w:rsidRDefault="0022604D" w:rsidP="0022604D">
            <w:pPr>
              <w:widowControl w:val="0"/>
              <w:ind w:right="76"/>
              <w:jc w:val="both"/>
              <w:rPr>
                <w:rFonts w:cs="Arial"/>
                <w:lang w:val="de-DE"/>
              </w:rPr>
            </w:pPr>
          </w:p>
        </w:tc>
        <w:tc>
          <w:tcPr>
            <w:tcW w:w="993" w:type="dxa"/>
          </w:tcPr>
          <w:p w14:paraId="1D8FD07F" w14:textId="77777777" w:rsidR="0022604D" w:rsidRPr="00211C25" w:rsidRDefault="0022604D" w:rsidP="0022604D">
            <w:pPr>
              <w:widowControl w:val="0"/>
              <w:rPr>
                <w:rFonts w:cs="Arial"/>
                <w:lang w:val="de-DE"/>
              </w:rPr>
            </w:pPr>
          </w:p>
        </w:tc>
        <w:tc>
          <w:tcPr>
            <w:tcW w:w="4252" w:type="dxa"/>
          </w:tcPr>
          <w:p w14:paraId="313E5847" w14:textId="77777777" w:rsidR="0022604D" w:rsidRPr="00211C25" w:rsidRDefault="0022604D" w:rsidP="0022604D">
            <w:pPr>
              <w:widowControl w:val="0"/>
              <w:ind w:right="105"/>
              <w:jc w:val="both"/>
              <w:rPr>
                <w:rFonts w:cs="Arial"/>
                <w:lang w:val="it-IT"/>
              </w:rPr>
            </w:pPr>
            <w:bookmarkStart w:id="111" w:name="_Hlk12258782"/>
            <w:r w:rsidRPr="00211C25">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p>
          <w:bookmarkEnd w:id="111"/>
          <w:p w14:paraId="3FCD61DA" w14:textId="77777777" w:rsidR="0022604D" w:rsidRPr="00211C25" w:rsidRDefault="0022604D" w:rsidP="0022604D">
            <w:pPr>
              <w:widowControl w:val="0"/>
              <w:ind w:right="105"/>
              <w:jc w:val="both"/>
              <w:rPr>
                <w:rFonts w:cs="Arial"/>
                <w:lang w:val="it-IT"/>
              </w:rPr>
            </w:pPr>
            <w:r w:rsidRPr="00211C25">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F8101E" w:rsidRPr="00C93D0A" w14:paraId="3D9BD4AE" w14:textId="77777777" w:rsidTr="00462343">
        <w:tc>
          <w:tcPr>
            <w:tcW w:w="4394" w:type="dxa"/>
            <w:gridSpan w:val="3"/>
          </w:tcPr>
          <w:p w14:paraId="533F4FEF" w14:textId="77777777" w:rsidR="0022604D" w:rsidRPr="00211C25" w:rsidRDefault="0022604D" w:rsidP="0022604D">
            <w:pPr>
              <w:widowControl w:val="0"/>
              <w:ind w:right="76"/>
              <w:jc w:val="both"/>
              <w:rPr>
                <w:rFonts w:cs="Arial"/>
                <w:lang w:val="it-IT"/>
              </w:rPr>
            </w:pPr>
          </w:p>
        </w:tc>
        <w:tc>
          <w:tcPr>
            <w:tcW w:w="993" w:type="dxa"/>
          </w:tcPr>
          <w:p w14:paraId="3EEA623C" w14:textId="77777777" w:rsidR="0022604D" w:rsidRPr="00211C25" w:rsidRDefault="0022604D" w:rsidP="0022604D">
            <w:pPr>
              <w:widowControl w:val="0"/>
              <w:rPr>
                <w:rFonts w:cs="Arial"/>
                <w:lang w:val="it-IT"/>
              </w:rPr>
            </w:pPr>
          </w:p>
        </w:tc>
        <w:tc>
          <w:tcPr>
            <w:tcW w:w="4252" w:type="dxa"/>
          </w:tcPr>
          <w:p w14:paraId="40C76C8B" w14:textId="77777777" w:rsidR="0022604D" w:rsidRPr="00211C25" w:rsidRDefault="0022604D" w:rsidP="0022604D">
            <w:pPr>
              <w:widowControl w:val="0"/>
              <w:ind w:right="105"/>
              <w:jc w:val="both"/>
              <w:rPr>
                <w:rFonts w:cs="Arial"/>
                <w:lang w:val="it-IT"/>
              </w:rPr>
            </w:pPr>
          </w:p>
        </w:tc>
      </w:tr>
      <w:tr w:rsidR="00F8101E" w:rsidRPr="00C93D0A" w14:paraId="32141745" w14:textId="77777777" w:rsidTr="00462343">
        <w:tc>
          <w:tcPr>
            <w:tcW w:w="4394" w:type="dxa"/>
            <w:gridSpan w:val="3"/>
          </w:tcPr>
          <w:p w14:paraId="1E3AFC4B" w14:textId="6044ADB9" w:rsidR="0022604D" w:rsidRPr="00211C25" w:rsidRDefault="00DA3AD1" w:rsidP="0022604D">
            <w:pPr>
              <w:widowControl w:val="0"/>
              <w:jc w:val="both"/>
              <w:rPr>
                <w:rFonts w:cs="Arial"/>
                <w:lang w:val="de-DE"/>
              </w:rPr>
            </w:pPr>
            <w:r w:rsidRPr="00211C25">
              <w:rPr>
                <w:rFonts w:cs="Arial"/>
                <w:lang w:val="de-DE"/>
              </w:rPr>
              <w:t>Das nachträglich im Zuge des Ausschreibungs</w:t>
            </w:r>
            <w:r w:rsidRPr="00211C25">
              <w:rPr>
                <w:rFonts w:cs="Arial"/>
                <w:lang w:val="de-DE" w:eastAsia="it-IT"/>
              </w:rPr>
              <w:softHyphen/>
            </w:r>
            <w:r w:rsidRPr="00211C25">
              <w:rPr>
                <w:rFonts w:cs="Arial"/>
                <w:lang w:val="de-DE"/>
              </w:rPr>
              <w:t>verfahrens oder nach Zuschlag erlassene Ausgleichsbestätigungsdekret kann das Fehlen der Erklärung über das Ausgleichsverfahren und das Fehlen der Unterlagen nicht beheben.</w:t>
            </w:r>
          </w:p>
        </w:tc>
        <w:tc>
          <w:tcPr>
            <w:tcW w:w="993" w:type="dxa"/>
          </w:tcPr>
          <w:p w14:paraId="57ED7DFF" w14:textId="77777777" w:rsidR="0022604D" w:rsidRPr="00211C25" w:rsidRDefault="0022604D" w:rsidP="0022604D">
            <w:pPr>
              <w:widowControl w:val="0"/>
              <w:ind w:right="180"/>
              <w:jc w:val="both"/>
              <w:rPr>
                <w:rFonts w:cs="Arial"/>
                <w:lang w:val="de-DE"/>
              </w:rPr>
            </w:pPr>
          </w:p>
        </w:tc>
        <w:tc>
          <w:tcPr>
            <w:tcW w:w="4252" w:type="dxa"/>
          </w:tcPr>
          <w:p w14:paraId="4D0774AE" w14:textId="77777777" w:rsidR="0022604D" w:rsidRPr="00211C25" w:rsidRDefault="0022604D" w:rsidP="0022604D">
            <w:pPr>
              <w:widowControl w:val="0"/>
              <w:ind w:right="180"/>
              <w:jc w:val="both"/>
              <w:rPr>
                <w:rFonts w:cs="Arial"/>
                <w:lang w:val="it-IT"/>
              </w:rPr>
            </w:pPr>
            <w:bookmarkStart w:id="112" w:name="_Hlk12261985"/>
            <w:r w:rsidRPr="00211C25">
              <w:rPr>
                <w:rFonts w:cs="Arial"/>
                <w:lang w:val="it-IT"/>
              </w:rPr>
              <w:t>Il decreto di omologa sopravvenuto in corso di gara o anche dopo l’aggiudicazione non sana la mancata dichiarazione della situazione di concordato e la carenza della documentazione richiesta.</w:t>
            </w:r>
            <w:bookmarkEnd w:id="112"/>
          </w:p>
        </w:tc>
      </w:tr>
      <w:tr w:rsidR="00F8101E" w:rsidRPr="00C93D0A" w14:paraId="41AFF6E5" w14:textId="77777777" w:rsidTr="00462343">
        <w:tc>
          <w:tcPr>
            <w:tcW w:w="4394" w:type="dxa"/>
            <w:gridSpan w:val="3"/>
          </w:tcPr>
          <w:p w14:paraId="5372FB46" w14:textId="77777777" w:rsidR="0022604D" w:rsidRPr="00211C25" w:rsidRDefault="0022604D" w:rsidP="0022604D">
            <w:pPr>
              <w:widowControl w:val="0"/>
              <w:tabs>
                <w:tab w:val="left" w:pos="4199"/>
              </w:tabs>
              <w:ind w:right="123"/>
              <w:jc w:val="both"/>
              <w:rPr>
                <w:rFonts w:cs="Arial"/>
                <w:lang w:val="it-IT"/>
              </w:rPr>
            </w:pPr>
          </w:p>
        </w:tc>
        <w:tc>
          <w:tcPr>
            <w:tcW w:w="993" w:type="dxa"/>
          </w:tcPr>
          <w:p w14:paraId="7D1E8F55" w14:textId="77777777" w:rsidR="0022604D" w:rsidRPr="00211C25" w:rsidRDefault="0022604D" w:rsidP="0022604D">
            <w:pPr>
              <w:widowControl w:val="0"/>
              <w:rPr>
                <w:rFonts w:cs="Arial"/>
                <w:b/>
                <w:lang w:val="it-IT"/>
              </w:rPr>
            </w:pPr>
          </w:p>
        </w:tc>
        <w:tc>
          <w:tcPr>
            <w:tcW w:w="4252" w:type="dxa"/>
          </w:tcPr>
          <w:p w14:paraId="186DA718" w14:textId="77777777" w:rsidR="0022604D" w:rsidRPr="00211C25" w:rsidRDefault="0022604D" w:rsidP="0022604D">
            <w:pPr>
              <w:widowControl w:val="0"/>
              <w:jc w:val="both"/>
              <w:rPr>
                <w:rFonts w:cs="Arial"/>
                <w:lang w:val="it-IT"/>
              </w:rPr>
            </w:pPr>
          </w:p>
        </w:tc>
      </w:tr>
      <w:tr w:rsidR="00F8101E" w:rsidRPr="00C93D0A" w14:paraId="460D2D12" w14:textId="77777777" w:rsidTr="00462343">
        <w:tc>
          <w:tcPr>
            <w:tcW w:w="4394" w:type="dxa"/>
            <w:gridSpan w:val="3"/>
          </w:tcPr>
          <w:p w14:paraId="7560A1B8" w14:textId="24C97DC9" w:rsidR="00F8101E" w:rsidRPr="00E12141" w:rsidRDefault="00F8101E" w:rsidP="00F8101E">
            <w:pPr>
              <w:widowControl w:val="0"/>
              <w:ind w:right="105"/>
              <w:jc w:val="both"/>
              <w:rPr>
                <w:rFonts w:cs="Arial"/>
                <w:highlight w:val="green"/>
                <w:u w:val="single"/>
                <w:lang w:val="de-DE"/>
              </w:rPr>
            </w:pPr>
            <w:bookmarkStart w:id="113" w:name="_Hlk117064457"/>
            <w:r w:rsidRPr="00E12141">
              <w:rPr>
                <w:i/>
                <w:iCs/>
                <w:color w:val="FF0000"/>
                <w:highlight w:val="green"/>
                <w:lang w:val="de-DE" w:eastAsia="it-IT"/>
              </w:rPr>
              <w:t>[</w:t>
            </w:r>
            <w:r w:rsidRPr="00E12141">
              <w:rPr>
                <w:i/>
                <w:iCs/>
                <w:color w:val="FF0000"/>
                <w:highlight w:val="green"/>
                <w:lang w:val="de-DE"/>
              </w:rPr>
              <w:t xml:space="preserve">Nur bei Ausschreibungen, die ganz oder teilweise aus Mitteln des </w:t>
            </w:r>
            <w:r w:rsidR="00E67F55" w:rsidRPr="00E12141">
              <w:rPr>
                <w:i/>
                <w:iCs/>
                <w:color w:val="FF0000"/>
                <w:highlight w:val="green"/>
                <w:lang w:val="de-DE"/>
              </w:rPr>
              <w:t>PNRR</w:t>
            </w:r>
            <w:r w:rsidRPr="00E12141">
              <w:rPr>
                <w:i/>
                <w:iCs/>
                <w:color w:val="FF0000"/>
                <w:highlight w:val="green"/>
                <w:lang w:val="de-DE"/>
              </w:rPr>
              <w:t xml:space="preserve"> oder des </w:t>
            </w:r>
            <w:r w:rsidR="00E67F55" w:rsidRPr="00E12141">
              <w:rPr>
                <w:i/>
                <w:iCs/>
                <w:color w:val="FF0000"/>
                <w:highlight w:val="green"/>
                <w:lang w:val="de-DE"/>
              </w:rPr>
              <w:t>PNC</w:t>
            </w:r>
            <w:r w:rsidRPr="00E12141">
              <w:rPr>
                <w:i/>
                <w:iCs/>
                <w:color w:val="FF0000"/>
                <w:highlight w:val="green"/>
                <w:lang w:val="de-DE"/>
              </w:rPr>
              <w:t xml:space="preserve"> finanziert werden</w:t>
            </w:r>
            <w:r w:rsidRPr="00E12141">
              <w:rPr>
                <w:i/>
                <w:iCs/>
                <w:color w:val="FF0000"/>
                <w:highlight w:val="green"/>
                <w:lang w:val="de-DE" w:eastAsia="it-IT"/>
              </w:rPr>
              <w:t>]</w:t>
            </w:r>
          </w:p>
          <w:p w14:paraId="5D10E2FD" w14:textId="172905C9" w:rsidR="0087575F" w:rsidRPr="00E12141" w:rsidRDefault="0087575F" w:rsidP="0087575F">
            <w:pPr>
              <w:pStyle w:val="NormaleWeb"/>
              <w:widowControl w:val="0"/>
              <w:tabs>
                <w:tab w:val="center" w:pos="4536"/>
                <w:tab w:val="right" w:pos="9072"/>
              </w:tabs>
              <w:spacing w:before="0" w:after="0"/>
              <w:rPr>
                <w:rFonts w:ascii="Arial" w:hAnsi="Arial" w:cs="Arial"/>
                <w:color w:val="000000"/>
                <w:sz w:val="20"/>
                <w:szCs w:val="20"/>
                <w:highlight w:val="green"/>
                <w:lang w:val="de-DE"/>
              </w:rPr>
            </w:pPr>
          </w:p>
        </w:tc>
        <w:tc>
          <w:tcPr>
            <w:tcW w:w="993" w:type="dxa"/>
          </w:tcPr>
          <w:p w14:paraId="6BE0FA25" w14:textId="77777777" w:rsidR="0087575F" w:rsidRPr="00E12141" w:rsidRDefault="0087575F" w:rsidP="0087575F">
            <w:pPr>
              <w:widowControl w:val="0"/>
              <w:jc w:val="both"/>
              <w:rPr>
                <w:rFonts w:cs="Arial"/>
                <w:bCs/>
                <w:color w:val="FF0000"/>
                <w:highlight w:val="green"/>
                <w:lang w:val="de-DE"/>
              </w:rPr>
            </w:pPr>
          </w:p>
        </w:tc>
        <w:tc>
          <w:tcPr>
            <w:tcW w:w="4252" w:type="dxa"/>
          </w:tcPr>
          <w:p w14:paraId="30E94F69" w14:textId="77777777" w:rsidR="0087575F" w:rsidRPr="00E12141" w:rsidRDefault="0087575F" w:rsidP="0087575F">
            <w:pPr>
              <w:widowControl w:val="0"/>
              <w:ind w:right="105"/>
              <w:jc w:val="both"/>
              <w:rPr>
                <w:rFonts w:cs="Arial"/>
                <w:highlight w:val="green"/>
                <w:u w:val="single"/>
                <w:lang w:val="it-IT"/>
              </w:rPr>
            </w:pPr>
            <w:r w:rsidRPr="00E12141">
              <w:rPr>
                <w:i/>
                <w:iCs/>
                <w:color w:val="FF0000"/>
                <w:highlight w:val="green"/>
                <w:lang w:val="it-IT" w:eastAsia="it-IT"/>
              </w:rPr>
              <w:t>[lasciare solo in caso di procedure di gara finanziate in tutto o in parte con le risorse del PNRR o PNC]</w:t>
            </w:r>
          </w:p>
          <w:p w14:paraId="01982D44" w14:textId="77777777" w:rsidR="0087575F" w:rsidRPr="00E12141" w:rsidRDefault="0087575F" w:rsidP="0087575F">
            <w:pPr>
              <w:widowControl w:val="0"/>
              <w:autoSpaceDE w:val="0"/>
              <w:autoSpaceDN w:val="0"/>
              <w:adjustRightInd w:val="0"/>
              <w:jc w:val="both"/>
              <w:rPr>
                <w:rFonts w:cs="Arial"/>
                <w:color w:val="000000"/>
                <w:highlight w:val="green"/>
                <w:lang w:val="it-IT"/>
              </w:rPr>
            </w:pPr>
          </w:p>
        </w:tc>
      </w:tr>
      <w:tr w:rsidR="00F8101E" w:rsidRPr="00C93D0A" w14:paraId="5BEE09E4" w14:textId="77777777" w:rsidTr="00462343">
        <w:tc>
          <w:tcPr>
            <w:tcW w:w="4394" w:type="dxa"/>
            <w:gridSpan w:val="3"/>
          </w:tcPr>
          <w:p w14:paraId="4644262E" w14:textId="421973A8" w:rsidR="0087575F" w:rsidRPr="00DF77C7" w:rsidRDefault="00F8101E" w:rsidP="00F8101E">
            <w:pPr>
              <w:widowControl w:val="0"/>
              <w:ind w:right="76"/>
              <w:jc w:val="both"/>
              <w:rPr>
                <w:rFonts w:cs="Arial"/>
                <w:b/>
                <w:color w:val="FF0000"/>
                <w:highlight w:val="yellow"/>
                <w:lang w:val="de-DE" w:eastAsia="de-DE"/>
              </w:rPr>
            </w:pPr>
            <w:bookmarkStart w:id="114" w:name="_Hlk94006641"/>
            <w:r w:rsidRPr="00DF77C7">
              <w:rPr>
                <w:rFonts w:cs="Arial"/>
                <w:b/>
                <w:color w:val="FF0000"/>
                <w:highlight w:val="yellow"/>
                <w:lang w:val="de-DE"/>
              </w:rPr>
              <w:lastRenderedPageBreak/>
              <w:t xml:space="preserve">7. Documentation </w:t>
            </w:r>
            <w:r w:rsidR="00C94158" w:rsidRPr="00DF77C7">
              <w:rPr>
                <w:rFonts w:cs="Arial"/>
                <w:b/>
                <w:color w:val="FF0000"/>
                <w:highlight w:val="yellow"/>
                <w:lang w:val="de-DE"/>
              </w:rPr>
              <w:t xml:space="preserve">im Falle von </w:t>
            </w:r>
            <w:r w:rsidRPr="00DF77C7">
              <w:rPr>
                <w:rFonts w:cs="Arial"/>
                <w:b/>
                <w:color w:val="FF0000"/>
                <w:highlight w:val="yellow"/>
                <w:lang w:val="de-DE"/>
              </w:rPr>
              <w:t>öffentlichene</w:t>
            </w:r>
            <w:r w:rsidR="00C94158" w:rsidRPr="00DF77C7">
              <w:rPr>
                <w:rFonts w:cs="Arial"/>
                <w:b/>
                <w:color w:val="FF0000"/>
                <w:highlight w:val="yellow"/>
                <w:lang w:val="de-DE"/>
              </w:rPr>
              <w:t>n</w:t>
            </w:r>
            <w:r w:rsidRPr="00DF77C7">
              <w:rPr>
                <w:rFonts w:cs="Arial"/>
                <w:b/>
                <w:color w:val="FF0000"/>
                <w:highlight w:val="yellow"/>
                <w:lang w:val="de-DE"/>
              </w:rPr>
              <w:t xml:space="preserve"> Aufträgen PNRR e PNC, die geeignet sind, die Ziele der Chancengleichheit, der Generationen und der Geschlechtergleichstellung zu </w:t>
            </w:r>
            <w:r w:rsidR="00C94158" w:rsidRPr="00DF77C7">
              <w:rPr>
                <w:rFonts w:cs="Arial"/>
                <w:b/>
                <w:color w:val="FF0000"/>
                <w:highlight w:val="yellow"/>
                <w:lang w:val="de-DE"/>
              </w:rPr>
              <w:t>verfolge</w:t>
            </w:r>
            <w:r w:rsidRPr="00DF77C7">
              <w:rPr>
                <w:rFonts w:cs="Arial"/>
                <w:b/>
                <w:color w:val="FF0000"/>
                <w:highlight w:val="yellow"/>
                <w:lang w:val="de-DE"/>
              </w:rPr>
              <w:t>n</w:t>
            </w:r>
          </w:p>
        </w:tc>
        <w:tc>
          <w:tcPr>
            <w:tcW w:w="993" w:type="dxa"/>
          </w:tcPr>
          <w:p w14:paraId="3F798BA7" w14:textId="77777777" w:rsidR="0087575F" w:rsidRPr="00DF77C7" w:rsidRDefault="0087575F" w:rsidP="0087575F">
            <w:pPr>
              <w:widowControl w:val="0"/>
              <w:rPr>
                <w:rFonts w:cs="Arial"/>
                <w:b/>
                <w:color w:val="FF0000"/>
                <w:highlight w:val="yellow"/>
                <w:lang w:val="de-DE"/>
              </w:rPr>
            </w:pPr>
          </w:p>
        </w:tc>
        <w:tc>
          <w:tcPr>
            <w:tcW w:w="4252" w:type="dxa"/>
          </w:tcPr>
          <w:p w14:paraId="34EF5073" w14:textId="3D34CF38" w:rsidR="0087575F" w:rsidRPr="00E12141" w:rsidRDefault="0087575F" w:rsidP="0087575F">
            <w:pPr>
              <w:widowControl w:val="0"/>
              <w:ind w:right="76"/>
              <w:jc w:val="both"/>
              <w:rPr>
                <w:rFonts w:cs="Arial"/>
                <w:b/>
                <w:color w:val="FF0000"/>
                <w:lang w:val="it-IT"/>
              </w:rPr>
            </w:pPr>
            <w:r w:rsidRPr="00DF77C7">
              <w:rPr>
                <w:rFonts w:cs="Arial"/>
                <w:b/>
                <w:color w:val="FF0000"/>
                <w:highlight w:val="yellow"/>
                <w:lang w:val="it-IT"/>
              </w:rPr>
              <w:t xml:space="preserve">7. Documentazione in caso </w:t>
            </w:r>
            <w:r w:rsidR="00503336" w:rsidRPr="00DF77C7">
              <w:rPr>
                <w:rFonts w:cs="Arial"/>
                <w:b/>
                <w:color w:val="FF0000"/>
                <w:highlight w:val="yellow"/>
                <w:lang w:val="it-IT"/>
              </w:rPr>
              <w:t>di contratti pubblici PNRR e PNC atti a perseguire le finalità relative alle pari opportunità, generazionali e di genere</w:t>
            </w:r>
          </w:p>
        </w:tc>
      </w:tr>
      <w:tr w:rsidR="00F8101E" w:rsidRPr="00C93D0A" w14:paraId="3F062CB6" w14:textId="77777777" w:rsidTr="00462343">
        <w:tc>
          <w:tcPr>
            <w:tcW w:w="4394" w:type="dxa"/>
            <w:gridSpan w:val="3"/>
          </w:tcPr>
          <w:p w14:paraId="6F50B8DF" w14:textId="77777777" w:rsidR="00503336" w:rsidRPr="00E12141" w:rsidRDefault="00503336" w:rsidP="0087575F">
            <w:pPr>
              <w:widowControl w:val="0"/>
              <w:ind w:right="76"/>
              <w:jc w:val="both"/>
              <w:rPr>
                <w:rFonts w:cs="Arial"/>
                <w:b/>
                <w:lang w:val="it-IT" w:eastAsia="de-DE"/>
              </w:rPr>
            </w:pPr>
          </w:p>
        </w:tc>
        <w:tc>
          <w:tcPr>
            <w:tcW w:w="993" w:type="dxa"/>
          </w:tcPr>
          <w:p w14:paraId="06D12CAA" w14:textId="77777777" w:rsidR="00503336" w:rsidRPr="00E12141" w:rsidRDefault="00503336" w:rsidP="0087575F">
            <w:pPr>
              <w:widowControl w:val="0"/>
              <w:rPr>
                <w:rFonts w:cs="Arial"/>
                <w:b/>
                <w:lang w:val="it-IT"/>
              </w:rPr>
            </w:pPr>
          </w:p>
        </w:tc>
        <w:tc>
          <w:tcPr>
            <w:tcW w:w="4252" w:type="dxa"/>
          </w:tcPr>
          <w:p w14:paraId="21AB2DBB" w14:textId="77777777" w:rsidR="00503336" w:rsidRPr="00E12141" w:rsidRDefault="00503336" w:rsidP="0087575F">
            <w:pPr>
              <w:widowControl w:val="0"/>
              <w:ind w:right="76"/>
              <w:jc w:val="both"/>
              <w:rPr>
                <w:rFonts w:cs="Arial"/>
                <w:b/>
                <w:lang w:val="it-IT"/>
              </w:rPr>
            </w:pPr>
          </w:p>
        </w:tc>
      </w:tr>
      <w:tr w:rsidR="00F8101E" w:rsidRPr="00C93D0A" w14:paraId="08814330" w14:textId="77777777" w:rsidTr="00462343">
        <w:tc>
          <w:tcPr>
            <w:tcW w:w="4394" w:type="dxa"/>
            <w:gridSpan w:val="3"/>
          </w:tcPr>
          <w:p w14:paraId="0286DB31" w14:textId="2D1A81AD" w:rsidR="0087575F" w:rsidRPr="00B44551" w:rsidRDefault="00F05A02" w:rsidP="0087575F">
            <w:pPr>
              <w:pStyle w:val="NormaleWeb"/>
              <w:widowControl w:val="0"/>
              <w:tabs>
                <w:tab w:val="center" w:pos="4536"/>
                <w:tab w:val="right" w:pos="9072"/>
              </w:tabs>
              <w:spacing w:before="0" w:after="0"/>
              <w:rPr>
                <w:rFonts w:ascii="Arial" w:hAnsi="Arial" w:cs="Arial"/>
                <w:bCs/>
                <w:strike/>
                <w:color w:val="000000"/>
                <w:sz w:val="20"/>
                <w:szCs w:val="20"/>
                <w:highlight w:val="yellow"/>
                <w:lang w:val="de-DE"/>
              </w:rPr>
            </w:pPr>
            <w:bookmarkStart w:id="115" w:name="_Hlk93910282"/>
            <w:r w:rsidRPr="00B44551">
              <w:rPr>
                <w:rFonts w:ascii="Arial" w:hAnsi="Arial" w:cs="Arial"/>
                <w:bCs/>
                <w:strike/>
                <w:noProof/>
                <w:color w:val="FF0000"/>
                <w:sz w:val="20"/>
                <w:szCs w:val="20"/>
                <w:highlight w:val="yellow"/>
                <w:lang w:val="de-DE" w:eastAsia="en-US"/>
              </w:rPr>
              <w:t xml:space="preserve">Im Sinne von Art. 47, Absatz 2 des Gesetzes Nr. 108/2021, müssen die Wirtschaftsteilnehmer, die verpflichtet sind, den Bericht über die Personalsituation gemäß Artikel 46 des GvD Nr. 198/2006 (öffentliche und private Unternehmen mit mehr als </w:t>
            </w:r>
            <w:r w:rsidR="00B26A4A" w:rsidRPr="00B44551">
              <w:rPr>
                <w:rFonts w:ascii="Arial" w:hAnsi="Arial" w:cs="Arial"/>
                <w:bCs/>
                <w:strike/>
                <w:noProof/>
                <w:color w:val="FF0000"/>
                <w:sz w:val="20"/>
                <w:szCs w:val="20"/>
                <w:highlight w:val="yellow"/>
                <w:lang w:val="de-DE" w:eastAsia="en-US"/>
              </w:rPr>
              <w:t xml:space="preserve">fünfzig </w:t>
            </w:r>
            <w:r w:rsidRPr="00B44551">
              <w:rPr>
                <w:rFonts w:ascii="Arial" w:hAnsi="Arial" w:cs="Arial"/>
                <w:bCs/>
                <w:strike/>
                <w:noProof/>
                <w:color w:val="FF0000"/>
                <w:sz w:val="20"/>
                <w:szCs w:val="20"/>
                <w:highlight w:val="yellow"/>
                <w:lang w:val="de-DE" w:eastAsia="en-US"/>
              </w:rPr>
              <w:t xml:space="preserve">Beschäftigten) zu erstellen, bei sonstigem Ausschluss, </w:t>
            </w:r>
            <w:r w:rsidRPr="00B44551">
              <w:rPr>
                <w:rFonts w:ascii="Arial" w:hAnsi="Arial" w:cs="Arial"/>
                <w:b/>
                <w:strike/>
                <w:noProof/>
                <w:color w:val="FF0000"/>
                <w:sz w:val="20"/>
                <w:szCs w:val="20"/>
                <w:highlight w:val="yellow"/>
                <w:lang w:val="de-DE" w:eastAsia="en-US"/>
              </w:rPr>
              <w:t>eine Kopie des zuletzt erstellten Berichts vorlegen, und dessen Übereinstimmung mit dem Bericht bescheinigen</w:t>
            </w:r>
            <w:r w:rsidRPr="00B44551">
              <w:rPr>
                <w:rFonts w:ascii="Arial" w:hAnsi="Arial" w:cs="Arial"/>
                <w:bCs/>
                <w:strike/>
                <w:noProof/>
                <w:color w:val="FF0000"/>
                <w:sz w:val="20"/>
                <w:szCs w:val="20"/>
                <w:highlight w:val="yellow"/>
                <w:lang w:val="de-DE" w:eastAsia="en-US"/>
              </w:rPr>
              <w:t xml:space="preserve">, der den betrieblichen Gewerkschaftsvertretungen und </w:t>
            </w:r>
            <w:r w:rsidR="006720D7" w:rsidRPr="00B44551">
              <w:rPr>
                <w:rFonts w:ascii="Arial" w:hAnsi="Arial" w:cs="Arial"/>
                <w:bCs/>
                <w:strike/>
                <w:noProof/>
                <w:color w:val="FF0000"/>
                <w:sz w:val="20"/>
                <w:szCs w:val="20"/>
                <w:highlight w:val="yellow"/>
                <w:lang w:val="de-DE" w:eastAsia="en-US"/>
              </w:rPr>
              <w:t>der/dem Gleichstellungsrätin/rat der Region/Provinz</w:t>
            </w:r>
            <w:r w:rsidRPr="00B44551">
              <w:rPr>
                <w:rFonts w:ascii="Arial" w:hAnsi="Arial" w:cs="Arial"/>
                <w:bCs/>
                <w:strike/>
                <w:noProof/>
                <w:color w:val="FF0000"/>
                <w:sz w:val="20"/>
                <w:szCs w:val="20"/>
                <w:highlight w:val="yellow"/>
                <w:lang w:val="de-DE" w:eastAsia="en-US"/>
              </w:rPr>
              <w:t xml:space="preserve"> im Sinne des zweiten Absatzes des zitierten Art. 46 übermittelt worden ist, oder, im Falle der Nichteinhaltung der in Absatz 1 desselben Artikels 46 genannten Fristen, eine Bestätigung der gleichzeitigen Übermittlung an die betrieblichen Gewerkschaftsvertretungen und an </w:t>
            </w:r>
            <w:r w:rsidR="006720D7" w:rsidRPr="00B44551">
              <w:rPr>
                <w:rFonts w:ascii="Arial" w:hAnsi="Arial" w:cs="Arial"/>
                <w:bCs/>
                <w:strike/>
                <w:noProof/>
                <w:color w:val="FF0000"/>
                <w:sz w:val="20"/>
                <w:szCs w:val="20"/>
                <w:highlight w:val="yellow"/>
                <w:lang w:val="de-DE" w:eastAsia="en-US"/>
              </w:rPr>
              <w:t xml:space="preserve">die/den Gleichstellungsrätin/rat der Region/Provinz </w:t>
            </w:r>
            <w:r w:rsidRPr="00B44551">
              <w:rPr>
                <w:rFonts w:ascii="Arial" w:hAnsi="Arial" w:cs="Arial"/>
                <w:bCs/>
                <w:strike/>
                <w:noProof/>
                <w:color w:val="FF0000"/>
                <w:sz w:val="20"/>
                <w:szCs w:val="20"/>
                <w:highlight w:val="yellow"/>
                <w:lang w:val="de-DE" w:eastAsia="en-US"/>
              </w:rPr>
              <w:t>vorlegen.</w:t>
            </w:r>
          </w:p>
        </w:tc>
        <w:tc>
          <w:tcPr>
            <w:tcW w:w="993" w:type="dxa"/>
          </w:tcPr>
          <w:p w14:paraId="0A93A8F7" w14:textId="77777777" w:rsidR="0087575F" w:rsidRPr="00B44551" w:rsidRDefault="0087575F" w:rsidP="0087575F">
            <w:pPr>
              <w:widowControl w:val="0"/>
              <w:jc w:val="both"/>
              <w:rPr>
                <w:rFonts w:cs="Arial"/>
                <w:bCs/>
                <w:strike/>
                <w:color w:val="FF0000"/>
                <w:highlight w:val="yellow"/>
                <w:lang w:val="de-DE"/>
              </w:rPr>
            </w:pPr>
          </w:p>
        </w:tc>
        <w:tc>
          <w:tcPr>
            <w:tcW w:w="4252" w:type="dxa"/>
          </w:tcPr>
          <w:p w14:paraId="5DC5CE1E" w14:textId="3AD71CEA" w:rsidR="0087575F" w:rsidRPr="00B44551" w:rsidRDefault="00503336" w:rsidP="0087575F">
            <w:pPr>
              <w:widowControl w:val="0"/>
              <w:ind w:right="105"/>
              <w:jc w:val="both"/>
              <w:rPr>
                <w:rFonts w:cs="Arial"/>
                <w:bCs/>
                <w:strike/>
                <w:color w:val="FF0000"/>
                <w:lang w:val="it-IT"/>
              </w:rPr>
            </w:pPr>
            <w:r w:rsidRPr="00B44551">
              <w:rPr>
                <w:rFonts w:cs="Arial"/>
                <w:bCs/>
                <w:strike/>
                <w:color w:val="FF0000"/>
                <w:highlight w:val="yellow"/>
                <w:lang w:val="it-IT"/>
              </w:rPr>
              <w:t>A</w:t>
            </w:r>
            <w:r w:rsidR="0087575F" w:rsidRPr="00B44551">
              <w:rPr>
                <w:rFonts w:cs="Arial"/>
                <w:bCs/>
                <w:strike/>
                <w:color w:val="FF0000"/>
                <w:highlight w:val="yellow"/>
                <w:lang w:val="it-IT"/>
              </w:rPr>
              <w:t>i sensi dell’art. 47, comma 2, del</w:t>
            </w:r>
            <w:r w:rsidR="00455FEF" w:rsidRPr="00B44551">
              <w:rPr>
                <w:rFonts w:cs="Arial"/>
                <w:bCs/>
                <w:strike/>
                <w:color w:val="FF0000"/>
                <w:highlight w:val="yellow"/>
                <w:lang w:val="it-IT"/>
              </w:rPr>
              <w:t>la legge 108/2021</w:t>
            </w:r>
            <w:r w:rsidR="0087575F" w:rsidRPr="00B44551">
              <w:rPr>
                <w:rFonts w:cs="Arial"/>
                <w:bCs/>
                <w:strike/>
                <w:color w:val="FF0000"/>
                <w:highlight w:val="yellow"/>
                <w:lang w:val="it-IT"/>
              </w:rPr>
              <w:t>,</w:t>
            </w:r>
            <w:r w:rsidRPr="00B44551">
              <w:rPr>
                <w:rFonts w:cs="Arial"/>
                <w:bCs/>
                <w:strike/>
                <w:color w:val="FF0000"/>
                <w:highlight w:val="yellow"/>
                <w:lang w:val="it-IT"/>
              </w:rPr>
              <w:t xml:space="preserve"> gli operatori economici tenuti alla redazione del rapporto </w:t>
            </w:r>
            <w:r w:rsidR="00B93083" w:rsidRPr="00B44551">
              <w:rPr>
                <w:rFonts w:cs="Arial"/>
                <w:bCs/>
                <w:strike/>
                <w:color w:val="FF0000"/>
                <w:highlight w:val="yellow"/>
                <w:lang w:val="it-IT"/>
              </w:rPr>
              <w:t>s</w:t>
            </w:r>
            <w:r w:rsidRPr="00B44551">
              <w:rPr>
                <w:rFonts w:cs="Arial"/>
                <w:bCs/>
                <w:strike/>
                <w:color w:val="FF0000"/>
                <w:highlight w:val="yellow"/>
                <w:lang w:val="it-IT"/>
              </w:rPr>
              <w:t>ulla situazione del personale ai sensi dell’art. 46 del d.lgs. 198/2006</w:t>
            </w:r>
            <w:r w:rsidR="0006145C" w:rsidRPr="00B44551">
              <w:rPr>
                <w:rFonts w:cs="Arial"/>
                <w:bCs/>
                <w:strike/>
                <w:color w:val="FF0000"/>
                <w:highlight w:val="yellow"/>
                <w:lang w:val="it-IT"/>
              </w:rPr>
              <w:t xml:space="preserve"> (</w:t>
            </w:r>
            <w:r w:rsidR="00195215" w:rsidRPr="00B44551">
              <w:rPr>
                <w:rFonts w:cs="Arial"/>
                <w:bCs/>
                <w:strike/>
                <w:color w:val="FF0000"/>
                <w:highlight w:val="yellow"/>
                <w:lang w:val="it-IT"/>
              </w:rPr>
              <w:t xml:space="preserve">le aziende pubbliche e private che occupano oltre </w:t>
            </w:r>
            <w:r w:rsidR="00B26A4A" w:rsidRPr="00B44551">
              <w:rPr>
                <w:rFonts w:cs="Arial"/>
                <w:bCs/>
                <w:strike/>
                <w:color w:val="FF0000"/>
                <w:highlight w:val="yellow"/>
                <w:lang w:val="it-IT"/>
              </w:rPr>
              <w:t>cinquanta</w:t>
            </w:r>
            <w:r w:rsidR="00195215" w:rsidRPr="00B44551">
              <w:rPr>
                <w:rFonts w:cs="Arial"/>
                <w:bCs/>
                <w:strike/>
                <w:color w:val="FF0000"/>
                <w:highlight w:val="yellow"/>
                <w:lang w:val="it-IT"/>
              </w:rPr>
              <w:t xml:space="preserve"> dipendenti</w:t>
            </w:r>
            <w:r w:rsidR="0006145C" w:rsidRPr="00B44551">
              <w:rPr>
                <w:rFonts w:cs="Arial"/>
                <w:bCs/>
                <w:strike/>
                <w:color w:val="FF0000"/>
                <w:highlight w:val="yellow"/>
                <w:lang w:val="it-IT"/>
              </w:rPr>
              <w:t>)</w:t>
            </w:r>
            <w:r w:rsidRPr="00B44551">
              <w:rPr>
                <w:rFonts w:cs="Arial"/>
                <w:bCs/>
                <w:strike/>
                <w:color w:val="FF0000"/>
                <w:highlight w:val="yellow"/>
                <w:lang w:val="it-IT"/>
              </w:rPr>
              <w:t xml:space="preserve">, producono, a pena di esclusione, </w:t>
            </w:r>
            <w:r w:rsidRPr="00B44551">
              <w:rPr>
                <w:rFonts w:cs="Arial"/>
                <w:b/>
                <w:strike/>
                <w:color w:val="FF0000"/>
                <w:highlight w:val="yellow"/>
                <w:lang w:val="it-IT"/>
              </w:rPr>
              <w:t>copia dell’ultimo rapporto redatto, con attestazione della sua conformità</w:t>
            </w:r>
            <w:r w:rsidRPr="00B44551">
              <w:rPr>
                <w:rFonts w:cs="Arial"/>
                <w:bCs/>
                <w:strike/>
                <w:color w:val="FF0000"/>
                <w:highlight w:val="yellow"/>
                <w:lang w:val="it-IT"/>
              </w:rPr>
              <w:t xml:space="preserve"> a quello trasmesso alle rappresentanze sindacali aziendali e alla consigliera e al consigliere </w:t>
            </w:r>
            <w:r w:rsidR="00176590" w:rsidRPr="00B44551">
              <w:rPr>
                <w:rFonts w:cs="Arial"/>
                <w:bCs/>
                <w:strike/>
                <w:color w:val="FF0000"/>
                <w:highlight w:val="yellow"/>
                <w:lang w:val="it-IT"/>
              </w:rPr>
              <w:t>regionale/provinciale</w:t>
            </w:r>
            <w:r w:rsidRPr="00B44551">
              <w:rPr>
                <w:rFonts w:cs="Arial"/>
                <w:bCs/>
                <w:strike/>
                <w:color w:val="FF0000"/>
                <w:highlight w:val="yellow"/>
                <w:lang w:val="it-IT"/>
              </w:rPr>
              <w:t xml:space="preserv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w:t>
            </w:r>
            <w:r w:rsidR="00176590" w:rsidRPr="00B44551">
              <w:rPr>
                <w:rFonts w:cs="Arial"/>
                <w:bCs/>
                <w:strike/>
                <w:color w:val="FF0000"/>
                <w:highlight w:val="yellow"/>
                <w:lang w:val="it-IT"/>
              </w:rPr>
              <w:t>/provinciale</w:t>
            </w:r>
            <w:r w:rsidRPr="00B44551">
              <w:rPr>
                <w:rFonts w:cs="Arial"/>
                <w:bCs/>
                <w:strike/>
                <w:color w:val="FF0000"/>
                <w:highlight w:val="yellow"/>
                <w:lang w:val="it-IT"/>
              </w:rPr>
              <w:t xml:space="preserve"> di parità.</w:t>
            </w:r>
          </w:p>
        </w:tc>
      </w:tr>
      <w:tr w:rsidR="00F34F2D" w:rsidRPr="00C93D0A" w14:paraId="7F5CF285" w14:textId="77777777" w:rsidTr="00462343">
        <w:tc>
          <w:tcPr>
            <w:tcW w:w="4394" w:type="dxa"/>
            <w:gridSpan w:val="3"/>
          </w:tcPr>
          <w:p w14:paraId="77A6BEFD" w14:textId="1DA056EA" w:rsidR="00F34F2D" w:rsidRDefault="006C4D8C" w:rsidP="006C4D8C">
            <w:pPr>
              <w:pStyle w:val="NormaleWeb"/>
              <w:widowControl w:val="0"/>
              <w:tabs>
                <w:tab w:val="center" w:pos="4536"/>
                <w:tab w:val="right" w:pos="9072"/>
              </w:tabs>
              <w:spacing w:before="0" w:after="0"/>
              <w:rPr>
                <w:rFonts w:ascii="Arial" w:hAnsi="Arial"/>
                <w:noProof/>
                <w:color w:val="FF0000"/>
                <w:sz w:val="20"/>
                <w:szCs w:val="20"/>
                <w:highlight w:val="yellow"/>
                <w:lang w:val="de-DE" w:eastAsia="en-US"/>
              </w:rPr>
            </w:pPr>
            <w:bookmarkStart w:id="116" w:name="_Hlk116901906"/>
            <w:bookmarkStart w:id="117" w:name="_Hlk115692469"/>
            <w:r w:rsidRPr="006C4D8C">
              <w:rPr>
                <w:rFonts w:ascii="Arial" w:hAnsi="Arial"/>
                <w:noProof/>
                <w:color w:val="FF0000"/>
                <w:sz w:val="20"/>
                <w:szCs w:val="20"/>
                <w:highlight w:val="yellow"/>
                <w:lang w:val="de-DE" w:eastAsia="en-US"/>
              </w:rPr>
              <w:t>Im Sinne von Art. 47, Absatz 2 des Gesetzes Nr. 108/2021, müssen die Wirtschaftsteilnehmer, die verpflichtet sind, den Bericht über die Personalsituation gemäß Artikel 46 des GvD Nr. 198/2006 u</w:t>
            </w:r>
            <w:r>
              <w:rPr>
                <w:rFonts w:ascii="Arial" w:hAnsi="Arial"/>
                <w:noProof/>
                <w:color w:val="FF0000"/>
                <w:sz w:val="20"/>
                <w:szCs w:val="20"/>
                <w:highlight w:val="yellow"/>
                <w:lang w:val="de-DE" w:eastAsia="en-US"/>
              </w:rPr>
              <w:t xml:space="preserve">nd des Dekretes des Ministeriums für Arbeit und Sozialpolitik im Einvernehmen mit dem Minister für Chancengleichheit und Familie </w:t>
            </w:r>
            <w:r w:rsidRPr="006C4D8C">
              <w:rPr>
                <w:rFonts w:ascii="Arial" w:hAnsi="Arial"/>
                <w:noProof/>
                <w:color w:val="FF0000"/>
                <w:sz w:val="20"/>
                <w:szCs w:val="20"/>
                <w:highlight w:val="yellow"/>
                <w:lang w:val="de-DE" w:eastAsia="en-US"/>
              </w:rPr>
              <w:t xml:space="preserve">(öffentliche und private Unternehmen mit mehr als </w:t>
            </w:r>
            <w:r>
              <w:rPr>
                <w:rFonts w:ascii="Arial" w:hAnsi="Arial"/>
                <w:noProof/>
                <w:color w:val="FF0000"/>
                <w:sz w:val="20"/>
                <w:szCs w:val="20"/>
                <w:highlight w:val="yellow"/>
                <w:lang w:val="de-DE" w:eastAsia="en-US"/>
              </w:rPr>
              <w:t>50</w:t>
            </w:r>
            <w:r w:rsidRPr="006C4D8C">
              <w:rPr>
                <w:rFonts w:ascii="Arial" w:hAnsi="Arial"/>
                <w:noProof/>
                <w:color w:val="FF0000"/>
                <w:sz w:val="20"/>
                <w:szCs w:val="20"/>
                <w:highlight w:val="yellow"/>
                <w:lang w:val="de-DE" w:eastAsia="en-US"/>
              </w:rPr>
              <w:t xml:space="preserve"> Beschäftigten) zu erstellen</w:t>
            </w:r>
            <w:r>
              <w:rPr>
                <w:rFonts w:ascii="Arial" w:hAnsi="Arial"/>
                <w:noProof/>
                <w:color w:val="FF0000"/>
                <w:sz w:val="20"/>
                <w:szCs w:val="20"/>
                <w:highlight w:val="yellow"/>
                <w:lang w:val="de-DE" w:eastAsia="en-US"/>
              </w:rPr>
              <w:t xml:space="preserve">, müssen </w:t>
            </w:r>
            <w:r w:rsidRPr="006C4D8C">
              <w:rPr>
                <w:rFonts w:ascii="Arial" w:hAnsi="Arial"/>
                <w:b/>
                <w:bCs/>
                <w:noProof/>
                <w:color w:val="FF0000"/>
                <w:sz w:val="20"/>
                <w:szCs w:val="20"/>
                <w:highlight w:val="yellow"/>
                <w:lang w:val="de-DE" w:eastAsia="en-US"/>
              </w:rPr>
              <w:t>bei sonstige</w:t>
            </w:r>
            <w:r w:rsidR="006E0E2B">
              <w:rPr>
                <w:rFonts w:ascii="Arial" w:hAnsi="Arial"/>
                <w:b/>
                <w:bCs/>
                <w:noProof/>
                <w:color w:val="FF0000"/>
                <w:sz w:val="20"/>
                <w:szCs w:val="20"/>
                <w:highlight w:val="yellow"/>
                <w:lang w:val="de-DE" w:eastAsia="en-US"/>
              </w:rPr>
              <w:t>m</w:t>
            </w:r>
            <w:r w:rsidRPr="006C4D8C">
              <w:rPr>
                <w:rFonts w:ascii="Arial" w:hAnsi="Arial"/>
                <w:b/>
                <w:bCs/>
                <w:noProof/>
                <w:color w:val="FF0000"/>
                <w:sz w:val="20"/>
                <w:szCs w:val="20"/>
                <w:highlight w:val="yellow"/>
                <w:lang w:val="de-DE" w:eastAsia="en-US"/>
              </w:rPr>
              <w:t xml:space="preserve"> Ausschluss </w:t>
            </w:r>
            <w:r>
              <w:rPr>
                <w:rFonts w:ascii="Arial" w:hAnsi="Arial"/>
                <w:noProof/>
                <w:color w:val="FF0000"/>
                <w:sz w:val="20"/>
                <w:szCs w:val="20"/>
                <w:highlight w:val="yellow"/>
                <w:lang w:val="de-DE" w:eastAsia="en-US"/>
              </w:rPr>
              <w:t>folgendes vorlegen:</w:t>
            </w:r>
          </w:p>
          <w:p w14:paraId="025D9409" w14:textId="054A8927" w:rsidR="006C4D8C" w:rsidRPr="006C4D8C" w:rsidRDefault="006C4D8C" w:rsidP="006C4D8C">
            <w:pPr>
              <w:pStyle w:val="Paragrafoelenco"/>
              <w:numPr>
                <w:ilvl w:val="0"/>
                <w:numId w:val="85"/>
              </w:numPr>
              <w:ind w:right="105"/>
              <w:contextualSpacing w:val="0"/>
              <w:jc w:val="both"/>
              <w:rPr>
                <w:rFonts w:cs="Arial"/>
                <w:bCs/>
                <w:strike/>
                <w:color w:val="FF0000"/>
                <w:highlight w:val="yellow"/>
                <w:lang w:val="de-DE"/>
              </w:rPr>
            </w:pPr>
            <w:r w:rsidRPr="006C4D8C">
              <w:rPr>
                <w:color w:val="FF0000"/>
                <w:highlight w:val="yellow"/>
                <w:lang w:val="de-DE"/>
              </w:rPr>
              <w:t>- eine Kopie des zuletzt eingereichten Berichts, zusammen mit der Empfangsbestätigung, die bescheinigt, dass der Bericht korrekt erstellt und im Portal des Ministeriums für Arbeit und Sozialpolitik gespeichert wurde</w:t>
            </w:r>
            <w:r>
              <w:rPr>
                <w:color w:val="FF0000"/>
                <w:lang w:val="de-DE"/>
              </w:rPr>
              <w:t xml:space="preserve"> </w:t>
            </w:r>
            <w:r w:rsidRPr="006C4D8C">
              <w:rPr>
                <w:color w:val="FF0000"/>
                <w:highlight w:val="yellow"/>
                <w:lang w:val="de-DE"/>
              </w:rPr>
              <w:t>(</w:t>
            </w:r>
            <w:hyperlink r:id="rId52" w:history="1">
              <w:r w:rsidRPr="006C4D8C">
                <w:rPr>
                  <w:rStyle w:val="Collegamentoipertestuale"/>
                  <w:color w:val="FF0000"/>
                  <w:highlight w:val="yellow"/>
                  <w:lang w:val="de-DE"/>
                </w:rPr>
                <w:t>https://servizi.lavoro.gov.it</w:t>
              </w:r>
            </w:hyperlink>
            <w:r w:rsidRPr="006C4D8C">
              <w:rPr>
                <w:color w:val="FF0000"/>
                <w:highlight w:val="yellow"/>
                <w:lang w:val="de-DE"/>
              </w:rPr>
              <w:t>);</w:t>
            </w:r>
          </w:p>
          <w:p w14:paraId="5FDFF9A4" w14:textId="517CB952" w:rsidR="006C4D8C" w:rsidRPr="00C51562" w:rsidRDefault="006C4D8C" w:rsidP="006C4D8C">
            <w:pPr>
              <w:pStyle w:val="Paragrafoelenco"/>
              <w:numPr>
                <w:ilvl w:val="0"/>
                <w:numId w:val="85"/>
              </w:numPr>
              <w:ind w:right="105"/>
              <w:contextualSpacing w:val="0"/>
              <w:jc w:val="both"/>
              <w:rPr>
                <w:rFonts w:cs="Arial"/>
                <w:bCs/>
                <w:strike/>
                <w:color w:val="FF0000"/>
                <w:highlight w:val="yellow"/>
                <w:lang w:val="de-DE"/>
              </w:rPr>
            </w:pPr>
            <w:r w:rsidRPr="006C4D8C">
              <w:rPr>
                <w:color w:val="FF0000"/>
                <w:highlight w:val="yellow"/>
                <w:lang w:val="de-DE"/>
              </w:rPr>
              <w:t>Bescheinigung über die gleichzeitige Übermittlung des genannten Berichts und dessen Eingang bei den betrieblichen Gewerkschaftsvertretern, mit Bestätigung der Übereinstimmung mit dem Original.</w:t>
            </w:r>
          </w:p>
          <w:p w14:paraId="38DE5867" w14:textId="77777777" w:rsidR="00C51562" w:rsidRPr="00C51562" w:rsidRDefault="00C51562" w:rsidP="00C51562">
            <w:pPr>
              <w:ind w:right="105"/>
              <w:jc w:val="both"/>
              <w:rPr>
                <w:rFonts w:cs="Arial"/>
                <w:bCs/>
                <w:strike/>
                <w:color w:val="FF0000"/>
                <w:highlight w:val="yellow"/>
                <w:lang w:val="de-DE"/>
              </w:rPr>
            </w:pPr>
          </w:p>
          <w:p w14:paraId="6CDBA361" w14:textId="41CF3802" w:rsidR="006C4D8C" w:rsidRPr="006C4D8C" w:rsidRDefault="00C51562" w:rsidP="006C4D8C">
            <w:pPr>
              <w:ind w:right="105"/>
              <w:jc w:val="both"/>
              <w:rPr>
                <w:rFonts w:cs="Arial"/>
                <w:bCs/>
                <w:strike/>
                <w:color w:val="FF0000"/>
                <w:highlight w:val="yellow"/>
                <w:lang w:val="de-DE"/>
              </w:rPr>
            </w:pPr>
            <w:r w:rsidRPr="00C51562">
              <w:rPr>
                <w:color w:val="FF0000"/>
                <w:highlight w:val="yellow"/>
                <w:lang w:val="de-DE"/>
              </w:rPr>
              <w:t xml:space="preserve">Diese </w:t>
            </w:r>
            <w:r>
              <w:rPr>
                <w:color w:val="FF0000"/>
                <w:highlight w:val="yellow"/>
                <w:lang w:val="de-DE"/>
              </w:rPr>
              <w:t>Dokumente</w:t>
            </w:r>
            <w:r w:rsidRPr="00C51562">
              <w:rPr>
                <w:color w:val="FF0000"/>
                <w:highlight w:val="yellow"/>
                <w:lang w:val="de-DE"/>
              </w:rPr>
              <w:t xml:space="preserve"> müssen auch bei Nichteinhaltung der in Artikel 5 des</w:t>
            </w:r>
            <w:r>
              <w:rPr>
                <w:color w:val="FF0000"/>
                <w:highlight w:val="yellow"/>
                <w:lang w:val="de-DE"/>
              </w:rPr>
              <w:t xml:space="preserve"> Dekretes</w:t>
            </w:r>
            <w:r w:rsidRPr="00C51562">
              <w:rPr>
                <w:color w:val="FF0000"/>
                <w:highlight w:val="yellow"/>
                <w:lang w:val="de-DE"/>
              </w:rPr>
              <w:t xml:space="preserve"> des Ministeriums für Arbeit und Sozialpolitik im Einvernehmen mit dem Minister für Chancengleichheit und Familie vom 29.03.2022 festgelegten Fristen beigefügt werden.</w:t>
            </w:r>
          </w:p>
        </w:tc>
        <w:tc>
          <w:tcPr>
            <w:tcW w:w="993" w:type="dxa"/>
          </w:tcPr>
          <w:p w14:paraId="4117AFF5" w14:textId="77777777" w:rsidR="00F34F2D" w:rsidRPr="006C4D8C" w:rsidRDefault="00F34F2D" w:rsidP="0087575F">
            <w:pPr>
              <w:widowControl w:val="0"/>
              <w:jc w:val="both"/>
              <w:rPr>
                <w:rFonts w:cs="Arial"/>
                <w:bCs/>
                <w:strike/>
                <w:color w:val="FF0000"/>
                <w:highlight w:val="yellow"/>
                <w:lang w:val="de-DE"/>
              </w:rPr>
            </w:pPr>
          </w:p>
        </w:tc>
        <w:tc>
          <w:tcPr>
            <w:tcW w:w="4252" w:type="dxa"/>
          </w:tcPr>
          <w:p w14:paraId="25D4B524" w14:textId="61ABCB94" w:rsidR="00F34F2D" w:rsidRPr="003D16E2" w:rsidRDefault="00F34F2D" w:rsidP="00F34F2D">
            <w:pPr>
              <w:ind w:right="105"/>
              <w:jc w:val="both"/>
              <w:rPr>
                <w:rFonts w:ascii="Calibri" w:hAnsi="Calibri"/>
                <w:noProof w:val="0"/>
                <w:color w:val="FF0000"/>
                <w:highlight w:val="yellow"/>
                <w:lang w:val="it-IT"/>
              </w:rPr>
            </w:pPr>
            <w:r w:rsidRPr="003D16E2">
              <w:rPr>
                <w:color w:val="FF0000"/>
                <w:highlight w:val="yellow"/>
                <w:lang w:val="it-IT"/>
              </w:rPr>
              <w:t xml:space="preserve">Ai sensi dell’art. 47, comma 2, della legge 108/2021, gli operatori economici tenuti alla redazione del rapporto sulla situazione del personale ai sensi dell’art. 46 del d.lgs. 198/2006 e del Decreto del Ministero lavoro e delle politiche sociali di concerto con il Ministro per le Pari Opportunità e la Famiglia del 29.03.2022 (le aziende pubbliche e private che occupano oltre 50 dipendenti), allegano, </w:t>
            </w:r>
            <w:r w:rsidRPr="003D16E2">
              <w:rPr>
                <w:b/>
                <w:bCs/>
                <w:color w:val="FF0000"/>
                <w:highlight w:val="yellow"/>
                <w:lang w:val="it-IT"/>
              </w:rPr>
              <w:t>a pena di esclusione</w:t>
            </w:r>
            <w:r w:rsidRPr="003D16E2">
              <w:rPr>
                <w:color w:val="FF0000"/>
                <w:highlight w:val="yellow"/>
                <w:lang w:val="it-IT"/>
              </w:rPr>
              <w:t>:</w:t>
            </w:r>
          </w:p>
          <w:p w14:paraId="6C35DE92" w14:textId="77777777" w:rsidR="00F34F2D" w:rsidRPr="003D16E2" w:rsidRDefault="00F34F2D" w:rsidP="00F34F2D">
            <w:pPr>
              <w:pStyle w:val="Paragrafoelenco"/>
              <w:numPr>
                <w:ilvl w:val="0"/>
                <w:numId w:val="85"/>
              </w:numPr>
              <w:ind w:right="105"/>
              <w:contextualSpacing w:val="0"/>
              <w:jc w:val="both"/>
              <w:rPr>
                <w:color w:val="FF0000"/>
                <w:highlight w:val="yellow"/>
                <w:lang w:val="it-IT"/>
              </w:rPr>
            </w:pPr>
            <w:r w:rsidRPr="003D16E2">
              <w:rPr>
                <w:color w:val="FF0000"/>
                <w:highlight w:val="yellow"/>
                <w:lang w:val="it-IT"/>
              </w:rPr>
              <w:t>copia dell’ultimo rapporto inviato unitamente alla ricevuta attestante la corretta redazione ed il salvataggio sul portale del Ministero del lavoro e delle politiche sociali (</w:t>
            </w:r>
            <w:hyperlink r:id="rId53" w:history="1">
              <w:r w:rsidRPr="003D16E2">
                <w:rPr>
                  <w:rStyle w:val="Collegamentoipertestuale"/>
                  <w:color w:val="FF0000"/>
                  <w:highlight w:val="yellow"/>
                  <w:lang w:val="it-IT"/>
                </w:rPr>
                <w:t>https://servizi.lavoro.gov.it</w:t>
              </w:r>
            </w:hyperlink>
            <w:r w:rsidRPr="003D16E2">
              <w:rPr>
                <w:color w:val="FF0000"/>
                <w:highlight w:val="yellow"/>
                <w:lang w:val="it-IT"/>
              </w:rPr>
              <w:t xml:space="preserve">); </w:t>
            </w:r>
          </w:p>
          <w:p w14:paraId="69A88597" w14:textId="74FEA760" w:rsidR="00F34F2D" w:rsidRPr="003D16E2" w:rsidRDefault="00F34F2D" w:rsidP="00F34F2D">
            <w:pPr>
              <w:pStyle w:val="Paragrafoelenco"/>
              <w:numPr>
                <w:ilvl w:val="0"/>
                <w:numId w:val="85"/>
              </w:numPr>
              <w:ind w:right="105"/>
              <w:contextualSpacing w:val="0"/>
              <w:jc w:val="both"/>
              <w:rPr>
                <w:b/>
                <w:bCs/>
                <w:color w:val="FF0000"/>
                <w:highlight w:val="yellow"/>
                <w:lang w:val="it-IT"/>
              </w:rPr>
            </w:pPr>
            <w:r w:rsidRPr="003D16E2">
              <w:rPr>
                <w:color w:val="FF0000"/>
                <w:highlight w:val="yellow"/>
                <w:lang w:val="it-IT"/>
              </w:rPr>
              <w:t>attestazione della contestuale trasmissione del predetto rapporto e della sua relativa ricevuta alle rappresentanze sindacali aziendali con attestazione di conformità all’originale.</w:t>
            </w:r>
          </w:p>
          <w:p w14:paraId="0119EA1F" w14:textId="77777777" w:rsidR="00F34F2D" w:rsidRPr="003D16E2" w:rsidRDefault="00F34F2D" w:rsidP="00F34F2D">
            <w:pPr>
              <w:pStyle w:val="Paragrafoelenco"/>
              <w:ind w:right="105"/>
              <w:jc w:val="both"/>
              <w:rPr>
                <w:rFonts w:eastAsiaTheme="minorHAnsi"/>
                <w:b/>
                <w:bCs/>
                <w:color w:val="FF0000"/>
                <w:highlight w:val="yellow"/>
                <w:lang w:val="it-IT"/>
              </w:rPr>
            </w:pPr>
          </w:p>
          <w:p w14:paraId="44C61D40" w14:textId="2737AA6D" w:rsidR="00F34F2D" w:rsidRPr="00F34F2D" w:rsidRDefault="00F34F2D" w:rsidP="00F34F2D">
            <w:pPr>
              <w:ind w:right="105"/>
              <w:jc w:val="both"/>
              <w:rPr>
                <w:b/>
                <w:bCs/>
                <w:lang w:val="it-IT"/>
              </w:rPr>
            </w:pPr>
            <w:r w:rsidRPr="003D16E2">
              <w:rPr>
                <w:color w:val="FF0000"/>
                <w:highlight w:val="yellow"/>
                <w:lang w:val="it-IT"/>
              </w:rPr>
              <w:t>Tali documenti devono essere allegati anche in caso di inosservanza dei termini previsti dall’art. 5 del Decreto del Ministero del lavoro e delle politiche sociali di concerto con il Ministro per le Pari Opportunità e la Famiglia del 29.03.2022.</w:t>
            </w:r>
            <w:r w:rsidRPr="00F34F2D">
              <w:rPr>
                <w:b/>
                <w:bCs/>
                <w:lang w:val="it-IT"/>
              </w:rPr>
              <w:t xml:space="preserve"> </w:t>
            </w:r>
          </w:p>
        </w:tc>
      </w:tr>
      <w:tr w:rsidR="00F34F2D" w:rsidRPr="00C93D0A" w14:paraId="70823CE2" w14:textId="77777777" w:rsidTr="00462343">
        <w:tc>
          <w:tcPr>
            <w:tcW w:w="4394" w:type="dxa"/>
            <w:gridSpan w:val="3"/>
          </w:tcPr>
          <w:p w14:paraId="2EED6B34" w14:textId="77777777" w:rsidR="00F34F2D" w:rsidRPr="00137238" w:rsidRDefault="00F34F2D" w:rsidP="0087575F">
            <w:pPr>
              <w:pStyle w:val="NormaleWeb"/>
              <w:widowControl w:val="0"/>
              <w:tabs>
                <w:tab w:val="center" w:pos="4536"/>
                <w:tab w:val="right" w:pos="9072"/>
              </w:tabs>
              <w:spacing w:before="0" w:after="0"/>
              <w:rPr>
                <w:rFonts w:ascii="Arial" w:hAnsi="Arial" w:cs="Arial"/>
                <w:bCs/>
                <w:strike/>
                <w:noProof/>
                <w:color w:val="FF0000"/>
                <w:sz w:val="20"/>
                <w:szCs w:val="20"/>
                <w:highlight w:val="yellow"/>
                <w:lang w:eastAsia="en-US"/>
              </w:rPr>
            </w:pPr>
          </w:p>
        </w:tc>
        <w:tc>
          <w:tcPr>
            <w:tcW w:w="993" w:type="dxa"/>
          </w:tcPr>
          <w:p w14:paraId="65368706" w14:textId="77777777" w:rsidR="00F34F2D" w:rsidRPr="00137238" w:rsidRDefault="00F34F2D" w:rsidP="0087575F">
            <w:pPr>
              <w:widowControl w:val="0"/>
              <w:jc w:val="both"/>
              <w:rPr>
                <w:rFonts w:cs="Arial"/>
                <w:bCs/>
                <w:strike/>
                <w:color w:val="FF0000"/>
                <w:highlight w:val="yellow"/>
                <w:lang w:val="it-IT"/>
              </w:rPr>
            </w:pPr>
          </w:p>
        </w:tc>
        <w:tc>
          <w:tcPr>
            <w:tcW w:w="4252" w:type="dxa"/>
          </w:tcPr>
          <w:p w14:paraId="77E6E8E9" w14:textId="77777777" w:rsidR="00F34F2D" w:rsidRPr="00F34F2D" w:rsidRDefault="00F34F2D" w:rsidP="00F34F2D">
            <w:pPr>
              <w:ind w:right="105"/>
              <w:jc w:val="both"/>
              <w:rPr>
                <w:color w:val="FF0000"/>
                <w:lang w:val="it-IT"/>
              </w:rPr>
            </w:pPr>
          </w:p>
        </w:tc>
      </w:tr>
      <w:tr w:rsidR="00F8101E" w:rsidRPr="00C93D0A" w14:paraId="79E06884" w14:textId="77777777" w:rsidTr="00462343">
        <w:tc>
          <w:tcPr>
            <w:tcW w:w="4394" w:type="dxa"/>
            <w:gridSpan w:val="3"/>
          </w:tcPr>
          <w:p w14:paraId="636DDA38" w14:textId="39208837" w:rsidR="00503336" w:rsidRPr="000D65F1" w:rsidRDefault="000D65F1" w:rsidP="0087575F">
            <w:pPr>
              <w:pStyle w:val="NormaleWeb"/>
              <w:widowControl w:val="0"/>
              <w:tabs>
                <w:tab w:val="center" w:pos="4536"/>
                <w:tab w:val="right" w:pos="9072"/>
              </w:tabs>
              <w:spacing w:before="0" w:after="0"/>
              <w:rPr>
                <w:rFonts w:ascii="Arial" w:hAnsi="Arial" w:cs="Arial"/>
                <w:color w:val="000000"/>
                <w:sz w:val="20"/>
                <w:szCs w:val="20"/>
                <w:lang w:val="de-DE"/>
              </w:rPr>
            </w:pPr>
            <w:r w:rsidRPr="0066624B">
              <w:rPr>
                <w:rFonts w:ascii="Arial" w:hAnsi="Arial"/>
                <w:b/>
                <w:bCs/>
                <w:noProof/>
                <w:color w:val="FF0000"/>
                <w:sz w:val="20"/>
                <w:szCs w:val="20"/>
                <w:highlight w:val="yellow"/>
                <w:lang w:val="de-DE" w:eastAsia="en-US"/>
              </w:rPr>
              <w:lastRenderedPageBreak/>
              <w:t>Bei sonstigem Ausschluss muss die verspätete Übermittlung des Berichts an das Ministerium und die Gewerkschaftsvertreter für den letzten zweijährigen Bezugszeitraum, in den die Verpflichtung fällt, auf jeden Fall vor Ablauf der Frist für die Einreichung des Angebots erfolgt sein.</w:t>
            </w:r>
          </w:p>
        </w:tc>
        <w:tc>
          <w:tcPr>
            <w:tcW w:w="993" w:type="dxa"/>
          </w:tcPr>
          <w:p w14:paraId="08597CB3" w14:textId="77777777" w:rsidR="00503336" w:rsidRPr="000D65F1" w:rsidRDefault="00503336" w:rsidP="0087575F">
            <w:pPr>
              <w:widowControl w:val="0"/>
              <w:jc w:val="both"/>
              <w:rPr>
                <w:rFonts w:cs="Arial"/>
                <w:bCs/>
                <w:color w:val="FF0000"/>
                <w:lang w:val="de-DE"/>
              </w:rPr>
            </w:pPr>
          </w:p>
        </w:tc>
        <w:tc>
          <w:tcPr>
            <w:tcW w:w="4252" w:type="dxa"/>
          </w:tcPr>
          <w:p w14:paraId="6C119725" w14:textId="28690C93" w:rsidR="00F34F2D" w:rsidRPr="00F34F2D" w:rsidRDefault="00F34F2D" w:rsidP="00F34F2D">
            <w:pPr>
              <w:ind w:right="105"/>
              <w:jc w:val="both"/>
              <w:rPr>
                <w:rFonts w:ascii="Calibri" w:hAnsi="Calibri"/>
                <w:b/>
                <w:bCs/>
                <w:noProof w:val="0"/>
                <w:color w:val="FF0000"/>
                <w:lang w:val="it-IT"/>
              </w:rPr>
            </w:pPr>
            <w:r w:rsidRPr="003D16E2">
              <w:rPr>
                <w:b/>
                <w:bCs/>
                <w:color w:val="FF0000"/>
                <w:highlight w:val="yellow"/>
                <w:lang w:val="it-IT"/>
              </w:rPr>
              <w:t>A pena di esclusione, l’invio tardivo della relazione al Ministero e alle rappresentanze sindacali per l’ultimo biennio di riferimento in cui ricade l’obbligo deve in ogni caso essere intervenuto prima dello scadere dei termini di presentazione dell’offerta.</w:t>
            </w:r>
          </w:p>
        </w:tc>
      </w:tr>
      <w:tr w:rsidR="00F34F2D" w:rsidRPr="00C93D0A" w14:paraId="30281DB7" w14:textId="77777777" w:rsidTr="00462343">
        <w:tc>
          <w:tcPr>
            <w:tcW w:w="4394" w:type="dxa"/>
            <w:gridSpan w:val="3"/>
          </w:tcPr>
          <w:p w14:paraId="41EEC088" w14:textId="77777777" w:rsidR="00F34F2D" w:rsidRPr="00E12141" w:rsidRDefault="00F34F2D" w:rsidP="0087575F">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7F5CFE77" w14:textId="77777777" w:rsidR="00F34F2D" w:rsidRPr="00E12141" w:rsidRDefault="00F34F2D" w:rsidP="0087575F">
            <w:pPr>
              <w:widowControl w:val="0"/>
              <w:jc w:val="both"/>
              <w:rPr>
                <w:rFonts w:cs="Arial"/>
                <w:bCs/>
                <w:color w:val="FF0000"/>
                <w:lang w:val="it-IT"/>
              </w:rPr>
            </w:pPr>
          </w:p>
        </w:tc>
        <w:tc>
          <w:tcPr>
            <w:tcW w:w="4252" w:type="dxa"/>
          </w:tcPr>
          <w:p w14:paraId="2D9B0C00" w14:textId="77777777" w:rsidR="00F34F2D" w:rsidRPr="00F34F2D" w:rsidRDefault="00F34F2D" w:rsidP="00F34F2D">
            <w:pPr>
              <w:ind w:right="105"/>
              <w:jc w:val="both"/>
              <w:rPr>
                <w:b/>
                <w:bCs/>
                <w:color w:val="FF0000"/>
                <w:lang w:val="it-IT"/>
              </w:rPr>
            </w:pPr>
          </w:p>
        </w:tc>
      </w:tr>
      <w:bookmarkEnd w:id="115"/>
      <w:tr w:rsidR="00F8101E" w:rsidRPr="00C93D0A" w14:paraId="1C58839E" w14:textId="77777777" w:rsidTr="00462343">
        <w:tc>
          <w:tcPr>
            <w:tcW w:w="4394" w:type="dxa"/>
            <w:gridSpan w:val="3"/>
          </w:tcPr>
          <w:p w14:paraId="32B97D9F" w14:textId="274AC01F" w:rsidR="00195215" w:rsidRPr="00E12141" w:rsidRDefault="00E5048B" w:rsidP="00D464E1">
            <w:pPr>
              <w:widowControl w:val="0"/>
              <w:ind w:right="76"/>
              <w:jc w:val="both"/>
              <w:rPr>
                <w:rFonts w:cs="Arial"/>
                <w:noProof w:val="0"/>
                <w:color w:val="FF0000"/>
                <w:lang w:val="de-DE" w:eastAsia="it-IT"/>
              </w:rPr>
            </w:pPr>
            <w:r w:rsidRPr="00E5048B">
              <w:rPr>
                <w:rFonts w:cs="Arial"/>
                <w:noProof w:val="0"/>
                <w:color w:val="FF0000"/>
                <w:highlight w:val="yellow"/>
                <w:lang w:val="de-DE" w:eastAsia="it-IT"/>
              </w:rPr>
              <w:t>Die Unterauftragnehmer und die Hilfsunternehmen sowie</w:t>
            </w:r>
            <w:r>
              <w:rPr>
                <w:rFonts w:cs="Arial"/>
                <w:noProof w:val="0"/>
                <w:color w:val="FF0000"/>
                <w:lang w:val="de-DE" w:eastAsia="it-IT"/>
              </w:rPr>
              <w:t xml:space="preserve"> i</w:t>
            </w:r>
            <w:r w:rsidR="003B629E" w:rsidRPr="00E12141">
              <w:rPr>
                <w:rFonts w:cs="Arial"/>
                <w:noProof w:val="0"/>
                <w:color w:val="FF0000"/>
                <w:lang w:val="de-DE" w:eastAsia="it-IT"/>
              </w:rPr>
              <w:t>m Falle von Bietergemeinschaft</w:t>
            </w:r>
            <w:r w:rsidR="00DA39E8" w:rsidRPr="00E12141">
              <w:rPr>
                <w:rFonts w:cs="Arial"/>
                <w:noProof w:val="0"/>
                <w:color w:val="FF0000"/>
                <w:lang w:val="de-DE" w:eastAsia="it-IT"/>
              </w:rPr>
              <w:t>en</w:t>
            </w:r>
            <w:r w:rsidR="003B629E" w:rsidRPr="00E12141">
              <w:rPr>
                <w:rFonts w:cs="Arial"/>
                <w:noProof w:val="0"/>
                <w:color w:val="FF0000"/>
                <w:lang w:val="de-DE" w:eastAsia="it-IT"/>
              </w:rPr>
              <w:t>, Konsorti</w:t>
            </w:r>
            <w:r w:rsidR="00DA39E8" w:rsidRPr="00E12141">
              <w:rPr>
                <w:rFonts w:cs="Arial"/>
                <w:noProof w:val="0"/>
                <w:color w:val="FF0000"/>
                <w:lang w:val="de-DE" w:eastAsia="it-IT"/>
              </w:rPr>
              <w:t>en</w:t>
            </w:r>
            <w:r w:rsidR="003B629E" w:rsidRPr="00E12141">
              <w:rPr>
                <w:rFonts w:cs="Arial"/>
                <w:noProof w:val="0"/>
                <w:color w:val="FF0000"/>
                <w:lang w:val="de-DE" w:eastAsia="it-IT"/>
              </w:rPr>
              <w:t>, Unternehmensnetzwerke</w:t>
            </w:r>
            <w:r w:rsidR="00A016F5" w:rsidRPr="00E12141">
              <w:rPr>
                <w:rFonts w:cs="Arial"/>
                <w:noProof w:val="0"/>
                <w:color w:val="FF0000"/>
                <w:lang w:val="de-DE" w:eastAsia="it-IT"/>
              </w:rPr>
              <w:t>n</w:t>
            </w:r>
            <w:r w:rsidR="003B629E" w:rsidRPr="00E12141">
              <w:rPr>
                <w:rFonts w:cs="Arial"/>
                <w:noProof w:val="0"/>
                <w:color w:val="FF0000"/>
                <w:lang w:val="de-DE" w:eastAsia="it-IT"/>
              </w:rPr>
              <w:t xml:space="preserve"> oder </w:t>
            </w:r>
            <w:r w:rsidR="003B629E" w:rsidRPr="00E12141">
              <w:rPr>
                <w:rFonts w:cs="Arial"/>
                <w:color w:val="FF0000"/>
                <w:lang w:val="de-DE"/>
              </w:rPr>
              <w:t>EWIV,</w:t>
            </w:r>
            <w:r w:rsidR="00C90FE3" w:rsidRPr="00E12141">
              <w:rPr>
                <w:rFonts w:cs="Arial"/>
                <w:color w:val="FF0000"/>
                <w:lang w:val="de-DE"/>
              </w:rPr>
              <w:t xml:space="preserve"> sämtliche Unternehmen, die den Zusammenschluss bilden sowie die ausführenden Mitglieder des Konsortiums, </w:t>
            </w:r>
            <w:r w:rsidRPr="00E5048B">
              <w:rPr>
                <w:rFonts w:cs="Arial"/>
                <w:color w:val="FF0000"/>
                <w:highlight w:val="yellow"/>
                <w:lang w:val="de-DE"/>
              </w:rPr>
              <w:t>müssen,</w:t>
            </w:r>
            <w:r>
              <w:rPr>
                <w:rFonts w:cs="Arial"/>
                <w:color w:val="FF0000"/>
                <w:lang w:val="de-DE"/>
              </w:rPr>
              <w:t xml:space="preserve"> </w:t>
            </w:r>
            <w:r w:rsidR="00C90FE3" w:rsidRPr="00E12141">
              <w:rPr>
                <w:rFonts w:cs="Arial"/>
                <w:color w:val="FF0000"/>
                <w:lang w:val="de-DE"/>
              </w:rPr>
              <w:t>wenn sie der Pflicht zur Mitteilung laut Art. 46 des GvD 198/2006 unterliegen, die obgenannte Dokumentation vorlegen.</w:t>
            </w:r>
            <w:r w:rsidR="00C90FE3" w:rsidRPr="00E12141">
              <w:rPr>
                <w:rFonts w:cs="Arial"/>
                <w:lang w:val="de-DE"/>
              </w:rPr>
              <w:t xml:space="preserve"> </w:t>
            </w:r>
            <w:r w:rsidR="00C90FE3" w:rsidRPr="00E12141">
              <w:rPr>
                <w:rFonts w:cs="Arial"/>
                <w:noProof w:val="0"/>
                <w:lang w:val="de-DE" w:eastAsia="de-DE"/>
              </w:rPr>
              <w:t xml:space="preserve"> </w:t>
            </w:r>
          </w:p>
        </w:tc>
        <w:tc>
          <w:tcPr>
            <w:tcW w:w="993" w:type="dxa"/>
          </w:tcPr>
          <w:p w14:paraId="111513FB" w14:textId="77777777" w:rsidR="00195215" w:rsidRPr="00E12141" w:rsidRDefault="00195215" w:rsidP="00D464E1">
            <w:pPr>
              <w:widowControl w:val="0"/>
              <w:rPr>
                <w:rFonts w:cs="Arial"/>
                <w:color w:val="FF0000"/>
                <w:lang w:val="de-DE"/>
              </w:rPr>
            </w:pPr>
          </w:p>
        </w:tc>
        <w:tc>
          <w:tcPr>
            <w:tcW w:w="4252" w:type="dxa"/>
          </w:tcPr>
          <w:p w14:paraId="70AC4824" w14:textId="053F6D56" w:rsidR="000E76AF" w:rsidRPr="00E12141" w:rsidRDefault="000E76AF" w:rsidP="00D464E1">
            <w:pPr>
              <w:widowControl w:val="0"/>
              <w:tabs>
                <w:tab w:val="center" w:pos="4536"/>
                <w:tab w:val="center" w:pos="4680"/>
                <w:tab w:val="right" w:pos="9072"/>
              </w:tabs>
              <w:ind w:right="105"/>
              <w:jc w:val="both"/>
              <w:rPr>
                <w:rFonts w:cs="Arial"/>
                <w:color w:val="FF0000"/>
                <w:lang w:val="it-IT"/>
              </w:rPr>
            </w:pPr>
            <w:r w:rsidRPr="000E76AF">
              <w:rPr>
                <w:rFonts w:cs="Arial"/>
                <w:color w:val="FF0000"/>
                <w:highlight w:val="yellow"/>
                <w:lang w:val="it-IT"/>
              </w:rPr>
              <w:t>I subappaltatori e le ausiliarie, nonché</w:t>
            </w:r>
            <w:r>
              <w:rPr>
                <w:rFonts w:cs="Arial"/>
                <w:color w:val="FF0000"/>
                <w:lang w:val="it-IT"/>
              </w:rPr>
              <w:t xml:space="preserve"> i</w:t>
            </w:r>
            <w:r w:rsidR="00195215" w:rsidRPr="00E12141">
              <w:rPr>
                <w:rFonts w:cs="Arial"/>
                <w:color w:val="FF0000"/>
                <w:lang w:val="it-IT"/>
              </w:rPr>
              <w:t>n caso di RTI, consorzio, reti di imprese o GEIE tutte le imprese costituenti il raggruppamento, nonché le consorziate esecutrici</w:t>
            </w:r>
            <w:r w:rsidR="00450DB1">
              <w:rPr>
                <w:rFonts w:cs="Arial"/>
                <w:color w:val="FF0000"/>
                <w:lang w:val="it-IT"/>
              </w:rPr>
              <w:t xml:space="preserve"> </w:t>
            </w:r>
            <w:r w:rsidR="00195215" w:rsidRPr="00E12141">
              <w:rPr>
                <w:rFonts w:cs="Arial"/>
                <w:color w:val="FF0000"/>
                <w:lang w:val="it-IT"/>
              </w:rPr>
              <w:t>se tenuti agli obblighi di comunicazione di cui all’art. 46 del d.lgs. 198/2006, devono presentare la documentazione di cui sopra</w:t>
            </w:r>
            <w:r>
              <w:rPr>
                <w:rFonts w:cs="Arial"/>
                <w:color w:val="FF0000"/>
                <w:lang w:val="it-IT"/>
              </w:rPr>
              <w:t xml:space="preserve"> </w:t>
            </w:r>
          </w:p>
        </w:tc>
      </w:tr>
      <w:bookmarkEnd w:id="116"/>
      <w:tr w:rsidR="00F8101E" w:rsidRPr="00C93D0A" w14:paraId="42A9BD74" w14:textId="77777777" w:rsidTr="00462343">
        <w:tc>
          <w:tcPr>
            <w:tcW w:w="4394" w:type="dxa"/>
            <w:gridSpan w:val="3"/>
          </w:tcPr>
          <w:p w14:paraId="758E39D2" w14:textId="77777777" w:rsidR="00195215" w:rsidRPr="00E12141" w:rsidRDefault="00195215" w:rsidP="0087575F">
            <w:pPr>
              <w:pStyle w:val="NormaleWeb"/>
              <w:widowControl w:val="0"/>
              <w:tabs>
                <w:tab w:val="center" w:pos="4536"/>
                <w:tab w:val="right" w:pos="9072"/>
              </w:tabs>
              <w:spacing w:before="0" w:after="0"/>
              <w:rPr>
                <w:rFonts w:ascii="Arial" w:hAnsi="Arial" w:cs="Arial"/>
                <w:color w:val="000000"/>
                <w:sz w:val="20"/>
                <w:szCs w:val="20"/>
              </w:rPr>
            </w:pPr>
          </w:p>
        </w:tc>
        <w:tc>
          <w:tcPr>
            <w:tcW w:w="993" w:type="dxa"/>
          </w:tcPr>
          <w:p w14:paraId="6C4D12F7" w14:textId="77777777" w:rsidR="00195215" w:rsidRPr="00E12141" w:rsidRDefault="00195215" w:rsidP="0087575F">
            <w:pPr>
              <w:widowControl w:val="0"/>
              <w:jc w:val="both"/>
              <w:rPr>
                <w:rFonts w:cs="Arial"/>
                <w:bCs/>
                <w:color w:val="FF0000"/>
                <w:lang w:val="it-IT"/>
              </w:rPr>
            </w:pPr>
          </w:p>
        </w:tc>
        <w:tc>
          <w:tcPr>
            <w:tcW w:w="4252" w:type="dxa"/>
          </w:tcPr>
          <w:p w14:paraId="63DD7A4D" w14:textId="77777777" w:rsidR="00195215" w:rsidRPr="00E12141" w:rsidRDefault="00195215" w:rsidP="0087575F">
            <w:pPr>
              <w:widowControl w:val="0"/>
              <w:ind w:right="105"/>
              <w:jc w:val="both"/>
              <w:rPr>
                <w:rFonts w:cs="Arial"/>
                <w:b/>
                <w:color w:val="FF0000"/>
                <w:u w:val="single"/>
                <w:lang w:val="it-IT"/>
              </w:rPr>
            </w:pPr>
          </w:p>
        </w:tc>
      </w:tr>
      <w:tr w:rsidR="00F8101E" w:rsidRPr="00C93D0A" w14:paraId="6C8A4EFA" w14:textId="77777777" w:rsidTr="00462343">
        <w:tc>
          <w:tcPr>
            <w:tcW w:w="4394" w:type="dxa"/>
            <w:gridSpan w:val="3"/>
          </w:tcPr>
          <w:p w14:paraId="3C870D55" w14:textId="7B3026D2" w:rsidR="008E249C" w:rsidRPr="007009D2" w:rsidRDefault="00DF56DF" w:rsidP="0006145C">
            <w:pPr>
              <w:pStyle w:val="NormaleWeb"/>
              <w:widowControl w:val="0"/>
              <w:tabs>
                <w:tab w:val="center" w:pos="4536"/>
                <w:tab w:val="right" w:pos="9072"/>
              </w:tabs>
              <w:spacing w:before="0" w:after="0"/>
              <w:rPr>
                <w:rFonts w:ascii="Arial" w:hAnsi="Arial" w:cs="Arial"/>
                <w:color w:val="FF0000"/>
                <w:sz w:val="20"/>
                <w:szCs w:val="20"/>
                <w:lang w:val="de-DE"/>
              </w:rPr>
            </w:pPr>
            <w:r w:rsidRPr="007009D2">
              <w:rPr>
                <w:rFonts w:cs="Arial"/>
                <w:color w:val="FF0000"/>
                <w:u w:val="single"/>
                <w:lang w:val="de-DE"/>
              </w:rPr>
              <w:t>►</w:t>
            </w:r>
            <w:r w:rsidR="00F05A02" w:rsidRPr="007009D2">
              <w:rPr>
                <w:rFonts w:ascii="Arial" w:hAnsi="Arial" w:cs="Arial"/>
                <w:b/>
                <w:noProof/>
                <w:color w:val="FF0000"/>
                <w:sz w:val="20"/>
                <w:szCs w:val="20"/>
                <w:u w:val="single"/>
                <w:lang w:val="de-DE"/>
              </w:rPr>
              <w:t xml:space="preserve"> Die Nichtvorlage der in Artikel 47, Absatz 2 des Gesetzes Nr. 108/2021 genannten Unterlagen, sofern diese fällig sind, ist ein Ausschlussgrund.</w:t>
            </w:r>
          </w:p>
        </w:tc>
        <w:tc>
          <w:tcPr>
            <w:tcW w:w="993" w:type="dxa"/>
          </w:tcPr>
          <w:p w14:paraId="241749CD" w14:textId="77777777" w:rsidR="008E249C" w:rsidRPr="007009D2" w:rsidRDefault="008E249C" w:rsidP="0006145C">
            <w:pPr>
              <w:widowControl w:val="0"/>
              <w:jc w:val="both"/>
              <w:rPr>
                <w:rFonts w:cs="Arial"/>
                <w:bCs/>
                <w:color w:val="FF0000"/>
                <w:lang w:val="de-DE"/>
              </w:rPr>
            </w:pPr>
          </w:p>
        </w:tc>
        <w:tc>
          <w:tcPr>
            <w:tcW w:w="4252" w:type="dxa"/>
          </w:tcPr>
          <w:p w14:paraId="2C7701BC" w14:textId="5135FCAE" w:rsidR="008E249C" w:rsidRPr="007009D2" w:rsidRDefault="008E249C" w:rsidP="0006145C">
            <w:pPr>
              <w:widowControl w:val="0"/>
              <w:ind w:right="105"/>
              <w:jc w:val="both"/>
              <w:rPr>
                <w:rFonts w:cs="Arial"/>
                <w:b/>
                <w:color w:val="FF0000"/>
                <w:u w:val="single"/>
                <w:lang w:val="it-IT"/>
              </w:rPr>
            </w:pPr>
            <w:r w:rsidRPr="007009D2">
              <w:rPr>
                <w:rFonts w:cs="Arial"/>
                <w:color w:val="FF0000"/>
                <w:u w:val="single"/>
                <w:lang w:val="it-IT"/>
              </w:rPr>
              <w:t>►</w:t>
            </w:r>
            <w:r w:rsidRPr="007009D2">
              <w:rPr>
                <w:rFonts w:cs="Arial"/>
                <w:b/>
                <w:color w:val="FF0000"/>
                <w:u w:val="single"/>
                <w:lang w:val="it-IT"/>
              </w:rPr>
              <w:t xml:space="preserve">È causa di esclusione la mancata produzione della documentazione di cui all’art. 47, comma 2 </w:t>
            </w:r>
            <w:r w:rsidR="00455FEF" w:rsidRPr="007009D2">
              <w:rPr>
                <w:rFonts w:cs="Arial"/>
                <w:b/>
                <w:color w:val="FF0000"/>
                <w:u w:val="single"/>
                <w:lang w:val="it-IT"/>
              </w:rPr>
              <w:t xml:space="preserve">legge 108/2021 </w:t>
            </w:r>
            <w:r w:rsidR="00195215" w:rsidRPr="007009D2">
              <w:rPr>
                <w:rFonts w:cs="Arial"/>
                <w:b/>
                <w:color w:val="FF0000"/>
                <w:u w:val="single"/>
                <w:lang w:val="it-IT"/>
              </w:rPr>
              <w:t>quando dovuta</w:t>
            </w:r>
          </w:p>
        </w:tc>
      </w:tr>
      <w:tr w:rsidR="00462343" w:rsidRPr="00C93D0A" w14:paraId="688E4739" w14:textId="77777777" w:rsidTr="00462343">
        <w:tblPrEx>
          <w:tblLook w:val="04A0" w:firstRow="1" w:lastRow="0" w:firstColumn="1" w:lastColumn="0" w:noHBand="0" w:noVBand="1"/>
        </w:tblPrEx>
        <w:tc>
          <w:tcPr>
            <w:tcW w:w="4394" w:type="dxa"/>
            <w:gridSpan w:val="3"/>
            <w:hideMark/>
          </w:tcPr>
          <w:p w14:paraId="008B67D1" w14:textId="4E65ED47" w:rsidR="00462343" w:rsidRPr="008E5E14" w:rsidRDefault="008E5E14">
            <w:pPr>
              <w:widowControl w:val="0"/>
              <w:ind w:right="105"/>
              <w:jc w:val="both"/>
              <w:rPr>
                <w:rFonts w:cs="Arial"/>
                <w:b/>
                <w:color w:val="FF0000"/>
                <w:highlight w:val="yellow"/>
                <w:u w:val="single"/>
                <w:lang w:val="de-DE"/>
              </w:rPr>
            </w:pPr>
            <w:r w:rsidRPr="008E5E14">
              <w:rPr>
                <w:rFonts w:cs="Arial"/>
                <w:b/>
                <w:color w:val="FF0000"/>
                <w:highlight w:val="yellow"/>
                <w:u w:val="single"/>
                <w:lang w:val="de-DE"/>
              </w:rPr>
              <w:t>►Die Nichterklärung der Verpflichtung, im Falle des Zuschlags die Beschäftigung eines Anteils von Jugendlichen und Frauen zu gewährleisten, wie in Artikel 5 der ANAC-Musterbekanntmachung Nr. 1/2021 vorgesehen, stellt einen Ausschlussgrund dar.</w:t>
            </w:r>
          </w:p>
        </w:tc>
        <w:tc>
          <w:tcPr>
            <w:tcW w:w="993" w:type="dxa"/>
          </w:tcPr>
          <w:p w14:paraId="7F1A7D83" w14:textId="77777777" w:rsidR="00462343" w:rsidRPr="008E5E14" w:rsidRDefault="00462343">
            <w:pPr>
              <w:widowControl w:val="0"/>
              <w:ind w:right="105"/>
              <w:jc w:val="both"/>
              <w:rPr>
                <w:rFonts w:cs="Arial"/>
                <w:b/>
                <w:color w:val="FF0000"/>
                <w:highlight w:val="yellow"/>
                <w:u w:val="single"/>
                <w:lang w:val="de-DE"/>
              </w:rPr>
            </w:pPr>
          </w:p>
        </w:tc>
        <w:tc>
          <w:tcPr>
            <w:tcW w:w="4252" w:type="dxa"/>
            <w:hideMark/>
          </w:tcPr>
          <w:p w14:paraId="364DFA76" w14:textId="77777777" w:rsidR="00462343" w:rsidRPr="008E5E14" w:rsidRDefault="00462343">
            <w:pPr>
              <w:widowControl w:val="0"/>
              <w:ind w:right="105"/>
              <w:jc w:val="both"/>
              <w:rPr>
                <w:rFonts w:cs="Arial"/>
                <w:b/>
                <w:color w:val="FF0000"/>
                <w:highlight w:val="yellow"/>
                <w:u w:val="single"/>
                <w:lang w:val="it-IT"/>
              </w:rPr>
            </w:pPr>
            <w:r w:rsidRPr="008E5E14">
              <w:rPr>
                <w:rFonts w:cs="Arial"/>
                <w:b/>
                <w:color w:val="FF0000"/>
                <w:highlight w:val="yellow"/>
                <w:u w:val="single"/>
                <w:lang w:val="it-IT"/>
              </w:rPr>
              <w:t>►È causa di esclusione l’omessa dichiarazione sull’obbligo di assicurare, in caso di aggiudicazione del contratto, l’assunzione di una quota di occupazione giovanile e femminile di cui all’articolo 5 del bando-tipo ANAC n. 1/2021.</w:t>
            </w:r>
          </w:p>
        </w:tc>
      </w:tr>
      <w:tr w:rsidR="00F8101E" w:rsidRPr="00C93D0A" w14:paraId="66A1834A" w14:textId="77777777" w:rsidTr="00462343">
        <w:tc>
          <w:tcPr>
            <w:tcW w:w="4394" w:type="dxa"/>
            <w:gridSpan w:val="3"/>
          </w:tcPr>
          <w:p w14:paraId="0155632C" w14:textId="77777777" w:rsidR="00195215" w:rsidRPr="007009D2" w:rsidRDefault="00195215" w:rsidP="0006145C">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43CA332D" w14:textId="77777777" w:rsidR="00195215" w:rsidRPr="007009D2" w:rsidRDefault="00195215" w:rsidP="0006145C">
            <w:pPr>
              <w:widowControl w:val="0"/>
              <w:jc w:val="both"/>
              <w:rPr>
                <w:rFonts w:cs="Arial"/>
                <w:bCs/>
                <w:color w:val="FF0000"/>
                <w:lang w:val="it-IT"/>
              </w:rPr>
            </w:pPr>
          </w:p>
        </w:tc>
        <w:tc>
          <w:tcPr>
            <w:tcW w:w="4252" w:type="dxa"/>
          </w:tcPr>
          <w:p w14:paraId="3F1A14EC" w14:textId="77777777" w:rsidR="00195215" w:rsidRPr="007009D2" w:rsidRDefault="00195215" w:rsidP="0006145C">
            <w:pPr>
              <w:widowControl w:val="0"/>
              <w:ind w:right="105"/>
              <w:jc w:val="both"/>
              <w:rPr>
                <w:rFonts w:cs="Arial"/>
                <w:color w:val="FF0000"/>
                <w:u w:val="single"/>
                <w:lang w:val="it-IT"/>
              </w:rPr>
            </w:pPr>
          </w:p>
        </w:tc>
      </w:tr>
      <w:tr w:rsidR="00F8101E" w:rsidRPr="00C93D0A" w14:paraId="3D6D3F8F" w14:textId="77777777" w:rsidTr="00462343">
        <w:tc>
          <w:tcPr>
            <w:tcW w:w="4394" w:type="dxa"/>
            <w:gridSpan w:val="3"/>
            <w:shd w:val="clear" w:color="auto" w:fill="auto"/>
          </w:tcPr>
          <w:p w14:paraId="39B3EE9F" w14:textId="41B02A90" w:rsidR="00195215" w:rsidRPr="007009D2" w:rsidRDefault="00F05A02" w:rsidP="00D464E1">
            <w:pPr>
              <w:widowControl w:val="0"/>
              <w:jc w:val="both"/>
              <w:rPr>
                <w:rFonts w:cs="Arial"/>
                <w:b/>
                <w:noProof w:val="0"/>
                <w:color w:val="FF0000"/>
                <w:lang w:val="de-DE"/>
              </w:rPr>
            </w:pPr>
            <w:r w:rsidRPr="007009D2">
              <w:rPr>
                <w:rFonts w:cs="Arial"/>
                <w:b/>
                <w:color w:val="FF0000"/>
                <w:lang w:val="de-DE"/>
              </w:rPr>
              <w:t>Das Nachforderungsverfahren gemäß Punkt 4.2.1 der Ausschreibungsbedingungen findet Anwendung wenn:</w:t>
            </w:r>
          </w:p>
        </w:tc>
        <w:tc>
          <w:tcPr>
            <w:tcW w:w="993" w:type="dxa"/>
            <w:shd w:val="clear" w:color="auto" w:fill="auto"/>
          </w:tcPr>
          <w:p w14:paraId="46D62CAB" w14:textId="77777777" w:rsidR="00195215" w:rsidRPr="007009D2" w:rsidRDefault="00195215" w:rsidP="00D464E1">
            <w:pPr>
              <w:widowControl w:val="0"/>
              <w:ind w:right="181"/>
              <w:jc w:val="both"/>
              <w:rPr>
                <w:rFonts w:cs="Arial"/>
                <w:b/>
                <w:bCs/>
                <w:color w:val="FF0000"/>
                <w:lang w:val="de-DE"/>
              </w:rPr>
            </w:pPr>
          </w:p>
        </w:tc>
        <w:tc>
          <w:tcPr>
            <w:tcW w:w="4252" w:type="dxa"/>
            <w:shd w:val="clear" w:color="auto" w:fill="auto"/>
          </w:tcPr>
          <w:p w14:paraId="217C6CF9" w14:textId="77777777" w:rsidR="00195215" w:rsidRPr="007009D2" w:rsidRDefault="00195215" w:rsidP="00D464E1">
            <w:pPr>
              <w:widowControl w:val="0"/>
              <w:tabs>
                <w:tab w:val="center" w:pos="4680"/>
              </w:tabs>
              <w:ind w:right="3"/>
              <w:jc w:val="both"/>
              <w:rPr>
                <w:rFonts w:cs="Arial"/>
                <w:b/>
                <w:bCs/>
                <w:color w:val="FF0000"/>
                <w:lang w:val="it-IT"/>
              </w:rPr>
            </w:pPr>
            <w:r w:rsidRPr="007009D2">
              <w:rPr>
                <w:rFonts w:cs="Arial"/>
                <w:b/>
                <w:noProof w:val="0"/>
                <w:color w:val="FF0000"/>
                <w:lang w:val="it-IT"/>
              </w:rPr>
              <w:t>Si applica il subprocedimento di soccorso istruttorio di cui al punto 4.2.1 del disciplinare di gara qualora:</w:t>
            </w:r>
          </w:p>
        </w:tc>
      </w:tr>
      <w:tr w:rsidR="00F8101E" w:rsidRPr="00C93D0A" w14:paraId="0E1BD6EC" w14:textId="77777777" w:rsidTr="00462343">
        <w:tc>
          <w:tcPr>
            <w:tcW w:w="4394" w:type="dxa"/>
            <w:gridSpan w:val="3"/>
          </w:tcPr>
          <w:p w14:paraId="5CFF7399" w14:textId="0790FC53" w:rsidR="0087575F" w:rsidRPr="007009D2" w:rsidRDefault="004F7D8A" w:rsidP="00F05A02">
            <w:pPr>
              <w:widowControl w:val="0"/>
              <w:tabs>
                <w:tab w:val="left" w:pos="4199"/>
              </w:tabs>
              <w:ind w:left="154" w:right="123" w:hanging="154"/>
              <w:jc w:val="both"/>
              <w:rPr>
                <w:rFonts w:cs="Arial"/>
                <w:color w:val="FF0000"/>
                <w:lang w:val="de-DE"/>
              </w:rPr>
            </w:pPr>
            <w:r w:rsidRPr="007009D2">
              <w:rPr>
                <w:rFonts w:cs="Arial"/>
                <w:color w:val="FF0000"/>
                <w:lang w:val="de-DE"/>
              </w:rPr>
              <w:t xml:space="preserve">- </w:t>
            </w:r>
            <w:r w:rsidR="00F05A02" w:rsidRPr="007009D2">
              <w:rPr>
                <w:rFonts w:cs="Arial"/>
                <w:color w:val="FF0000"/>
                <w:lang w:val="de-DE"/>
              </w:rPr>
              <w:t>die nach Art. 47. Absatz 2 des Gesetzes Nr. 108/2021 geforderten Unterlagen, falls fällig, nicht ausgearbeitet worden sind.</w:t>
            </w:r>
          </w:p>
        </w:tc>
        <w:tc>
          <w:tcPr>
            <w:tcW w:w="993" w:type="dxa"/>
          </w:tcPr>
          <w:p w14:paraId="4F02ABB8" w14:textId="77777777" w:rsidR="0087575F" w:rsidRPr="007009D2" w:rsidRDefault="0087575F" w:rsidP="0022604D">
            <w:pPr>
              <w:widowControl w:val="0"/>
              <w:rPr>
                <w:rFonts w:cs="Arial"/>
                <w:b/>
                <w:color w:val="FF0000"/>
                <w:lang w:val="de-DE"/>
              </w:rPr>
            </w:pPr>
          </w:p>
        </w:tc>
        <w:tc>
          <w:tcPr>
            <w:tcW w:w="4252" w:type="dxa"/>
          </w:tcPr>
          <w:p w14:paraId="34828457" w14:textId="02843462" w:rsidR="0087575F" w:rsidRPr="007009D2" w:rsidRDefault="00195215" w:rsidP="00F63459">
            <w:pPr>
              <w:pStyle w:val="Paragrafoelenco"/>
              <w:widowControl w:val="0"/>
              <w:numPr>
                <w:ilvl w:val="3"/>
                <w:numId w:val="3"/>
              </w:numPr>
              <w:tabs>
                <w:tab w:val="clear" w:pos="3306"/>
              </w:tabs>
              <w:ind w:left="570"/>
              <w:jc w:val="both"/>
              <w:rPr>
                <w:rFonts w:cs="Arial"/>
                <w:color w:val="FF0000"/>
                <w:lang w:val="it-IT"/>
              </w:rPr>
            </w:pPr>
            <w:r w:rsidRPr="007009D2">
              <w:rPr>
                <w:rFonts w:cs="Arial"/>
                <w:color w:val="FF0000"/>
                <w:lang w:val="it-IT"/>
              </w:rPr>
              <w:t>non sia stata prodotta la documentazione richiesta dall’art. 47, comma 2</w:t>
            </w:r>
            <w:r w:rsidR="00455FEF" w:rsidRPr="007009D2">
              <w:rPr>
                <w:rFonts w:cs="Arial"/>
                <w:color w:val="FF0000"/>
                <w:lang w:val="it-IT"/>
              </w:rPr>
              <w:t>, legge 108/2021</w:t>
            </w:r>
            <w:r w:rsidRPr="007009D2">
              <w:rPr>
                <w:rFonts w:cs="Arial"/>
                <w:color w:val="FF0000"/>
                <w:lang w:val="it-IT"/>
              </w:rPr>
              <w:t xml:space="preserve"> quando dovuta.</w:t>
            </w:r>
          </w:p>
        </w:tc>
      </w:tr>
      <w:bookmarkEnd w:id="114"/>
      <w:bookmarkEnd w:id="117"/>
      <w:bookmarkEnd w:id="113"/>
      <w:tr w:rsidR="00F8101E" w:rsidRPr="00C93D0A" w14:paraId="77146DB9" w14:textId="77777777" w:rsidTr="00462343">
        <w:tc>
          <w:tcPr>
            <w:tcW w:w="4394" w:type="dxa"/>
            <w:gridSpan w:val="3"/>
          </w:tcPr>
          <w:p w14:paraId="3C38D4D4" w14:textId="77777777" w:rsidR="0087575F" w:rsidRPr="00211C25" w:rsidRDefault="0087575F" w:rsidP="0022604D">
            <w:pPr>
              <w:widowControl w:val="0"/>
              <w:tabs>
                <w:tab w:val="left" w:pos="4199"/>
              </w:tabs>
              <w:ind w:right="123"/>
              <w:jc w:val="both"/>
              <w:rPr>
                <w:rFonts w:cs="Arial"/>
                <w:lang w:val="it-IT"/>
              </w:rPr>
            </w:pPr>
          </w:p>
        </w:tc>
        <w:tc>
          <w:tcPr>
            <w:tcW w:w="993" w:type="dxa"/>
          </w:tcPr>
          <w:p w14:paraId="6B49AB3F" w14:textId="77777777" w:rsidR="0087575F" w:rsidRPr="00211C25" w:rsidRDefault="0087575F" w:rsidP="0022604D">
            <w:pPr>
              <w:widowControl w:val="0"/>
              <w:rPr>
                <w:rFonts w:cs="Arial"/>
                <w:b/>
                <w:lang w:val="it-IT"/>
              </w:rPr>
            </w:pPr>
          </w:p>
        </w:tc>
        <w:tc>
          <w:tcPr>
            <w:tcW w:w="4252" w:type="dxa"/>
          </w:tcPr>
          <w:p w14:paraId="043B6EC0" w14:textId="77777777" w:rsidR="0087575F" w:rsidRPr="00211C25" w:rsidRDefault="0087575F" w:rsidP="0022604D">
            <w:pPr>
              <w:widowControl w:val="0"/>
              <w:jc w:val="both"/>
              <w:rPr>
                <w:rFonts w:cs="Arial"/>
                <w:lang w:val="it-IT"/>
              </w:rPr>
            </w:pPr>
          </w:p>
        </w:tc>
      </w:tr>
      <w:tr w:rsidR="00F8101E" w:rsidRPr="00C93D0A" w14:paraId="03F69BE4" w14:textId="77777777" w:rsidTr="00462343">
        <w:tc>
          <w:tcPr>
            <w:tcW w:w="4394" w:type="dxa"/>
            <w:gridSpan w:val="3"/>
          </w:tcPr>
          <w:p w14:paraId="169F8B5B" w14:textId="45DCDB1C" w:rsidR="0022604D" w:rsidRPr="00AA522A" w:rsidRDefault="0082745B" w:rsidP="00774518">
            <w:pPr>
              <w:pStyle w:val="Corpotesto"/>
              <w:widowControl w:val="0"/>
              <w:tabs>
                <w:tab w:val="left" w:pos="4320"/>
              </w:tabs>
              <w:spacing w:after="0"/>
              <w:jc w:val="both"/>
              <w:rPr>
                <w:rFonts w:cs="Arial"/>
                <w:b/>
                <w:noProof w:val="0"/>
                <w:lang w:val="de-DE"/>
              </w:rPr>
            </w:pPr>
            <w:r w:rsidRPr="00AA522A">
              <w:rPr>
                <w:rFonts w:cs="Arial"/>
                <w:b/>
                <w:noProof w:val="0"/>
                <w:lang w:val="de-DE"/>
              </w:rPr>
              <w:t>Einzigkeit f</w:t>
            </w:r>
            <w:r w:rsidR="0022604D" w:rsidRPr="00AA522A">
              <w:rPr>
                <w:rFonts w:cs="Arial"/>
                <w:b/>
                <w:noProof w:val="0"/>
                <w:lang w:val="de-DE"/>
              </w:rPr>
              <w:t>olgende</w:t>
            </w:r>
            <w:r w:rsidRPr="00AA522A">
              <w:rPr>
                <w:rFonts w:cs="Arial"/>
                <w:b/>
                <w:noProof w:val="0"/>
                <w:lang w:val="de-DE"/>
              </w:rPr>
              <w:t xml:space="preserve">r Dokumente, </w:t>
            </w:r>
            <w:r w:rsidR="0022604D" w:rsidRPr="00AA522A">
              <w:rPr>
                <w:rFonts w:cs="Arial"/>
                <w:b/>
                <w:noProof w:val="0"/>
                <w:lang w:val="de-DE"/>
              </w:rPr>
              <w:t>bei sonstigem Ausschluss:</w:t>
            </w:r>
          </w:p>
          <w:p w14:paraId="60DEE17C" w14:textId="77777777" w:rsidR="0045704B" w:rsidRPr="00AA522A" w:rsidRDefault="0045704B" w:rsidP="00F63459">
            <w:pPr>
              <w:pStyle w:val="Corpotesto"/>
              <w:widowControl w:val="0"/>
              <w:numPr>
                <w:ilvl w:val="0"/>
                <w:numId w:val="4"/>
              </w:numPr>
              <w:tabs>
                <w:tab w:val="clear" w:pos="780"/>
                <w:tab w:val="num" w:pos="180"/>
                <w:tab w:val="left" w:pos="4320"/>
              </w:tabs>
              <w:spacing w:after="0"/>
              <w:ind w:left="180" w:hanging="180"/>
              <w:jc w:val="both"/>
              <w:rPr>
                <w:rFonts w:cs="Arial"/>
                <w:noProof w:val="0"/>
                <w:lang w:val="de-DE"/>
              </w:rPr>
            </w:pPr>
            <w:r w:rsidRPr="00AA522A">
              <w:rPr>
                <w:rFonts w:cs="Arial"/>
                <w:noProof w:val="0"/>
                <w:lang w:val="de-DE"/>
              </w:rPr>
              <w:t xml:space="preserve">die dem Angebot beigefügte (vorläufige) Sicherheit, </w:t>
            </w:r>
          </w:p>
          <w:p w14:paraId="20C0DEC5" w14:textId="75272B54" w:rsidR="0022604D" w:rsidRPr="00AA522A" w:rsidRDefault="00774518" w:rsidP="00F63459">
            <w:pPr>
              <w:pStyle w:val="Corpotesto"/>
              <w:widowControl w:val="0"/>
              <w:numPr>
                <w:ilvl w:val="0"/>
                <w:numId w:val="4"/>
              </w:numPr>
              <w:tabs>
                <w:tab w:val="clear" w:pos="780"/>
                <w:tab w:val="num" w:pos="180"/>
                <w:tab w:val="left" w:pos="4320"/>
              </w:tabs>
              <w:spacing w:after="0"/>
              <w:ind w:left="180" w:hanging="180"/>
              <w:jc w:val="both"/>
              <w:rPr>
                <w:rFonts w:cs="Arial"/>
                <w:strike/>
                <w:noProof w:val="0"/>
                <w:lang w:val="de-DE"/>
              </w:rPr>
            </w:pPr>
            <w:r w:rsidRPr="00AA522A">
              <w:rPr>
                <w:rFonts w:cs="Arial"/>
                <w:noProof w:val="0"/>
                <w:lang w:val="de-DE"/>
              </w:rPr>
              <w:t xml:space="preserve">die </w:t>
            </w:r>
            <w:r w:rsidR="0022604D" w:rsidRPr="00AA522A">
              <w:rPr>
                <w:rFonts w:cs="Arial"/>
                <w:noProof w:val="0"/>
                <w:lang w:val="de-DE"/>
              </w:rPr>
              <w:t xml:space="preserve">Erklärung über die zukünftige </w:t>
            </w:r>
            <w:proofErr w:type="spellStart"/>
            <w:r w:rsidR="001504FA" w:rsidRPr="00AA522A">
              <w:rPr>
                <w:rFonts w:cs="Arial"/>
                <w:noProof w:val="0"/>
                <w:lang w:val="de-DE"/>
              </w:rPr>
              <w:t>endgülitge</w:t>
            </w:r>
            <w:proofErr w:type="spellEnd"/>
            <w:r w:rsidR="001504FA" w:rsidRPr="00AA522A">
              <w:rPr>
                <w:rFonts w:cs="Arial"/>
                <w:noProof w:val="0"/>
                <w:lang w:val="de-DE"/>
              </w:rPr>
              <w:t xml:space="preserve"> Leistung der </w:t>
            </w:r>
            <w:r w:rsidRPr="00AA522A">
              <w:rPr>
                <w:rFonts w:cs="Arial"/>
                <w:noProof w:val="0"/>
                <w:lang w:val="de-DE"/>
              </w:rPr>
              <w:t>Sicherheit</w:t>
            </w:r>
            <w:r w:rsidR="001504FA" w:rsidRPr="00AA522A">
              <w:rPr>
                <w:rFonts w:cs="Arial"/>
                <w:noProof w:val="0"/>
                <w:lang w:val="de-DE"/>
              </w:rPr>
              <w:t xml:space="preserve"> </w:t>
            </w:r>
            <w:r w:rsidR="0022604D" w:rsidRPr="00AA522A">
              <w:rPr>
                <w:rFonts w:cs="Arial"/>
                <w:noProof w:val="0"/>
                <w:lang w:val="de-DE"/>
              </w:rPr>
              <w:t>zur Gewährleistung der Vertragserfüllung im Falle der Zuschlagszuteilung</w:t>
            </w:r>
            <w:r w:rsidR="00464D01" w:rsidRPr="00AA522A">
              <w:rPr>
                <w:rFonts w:cs="Arial"/>
                <w:noProof w:val="0"/>
                <w:lang w:val="de-DE"/>
              </w:rPr>
              <w:t>.</w:t>
            </w:r>
          </w:p>
          <w:p w14:paraId="222EDF0C" w14:textId="180B5A1B" w:rsidR="0022604D" w:rsidRPr="00AA522A" w:rsidRDefault="00774518" w:rsidP="00F63459">
            <w:pPr>
              <w:pStyle w:val="Corpotesto"/>
              <w:widowControl w:val="0"/>
              <w:numPr>
                <w:ilvl w:val="0"/>
                <w:numId w:val="4"/>
              </w:numPr>
              <w:tabs>
                <w:tab w:val="clear" w:pos="780"/>
                <w:tab w:val="num" w:pos="180"/>
                <w:tab w:val="left" w:pos="4320"/>
              </w:tabs>
              <w:spacing w:after="0"/>
              <w:ind w:left="180" w:hanging="180"/>
              <w:jc w:val="both"/>
              <w:rPr>
                <w:rFonts w:cs="Arial"/>
                <w:noProof w:val="0"/>
                <w:color w:val="FF0000"/>
                <w:lang w:val="de-DE"/>
              </w:rPr>
            </w:pPr>
            <w:r w:rsidRPr="00AA522A">
              <w:rPr>
                <w:rFonts w:cs="Arial"/>
                <w:noProof w:val="0"/>
                <w:color w:val="FF0000"/>
                <w:lang w:val="de-DE"/>
              </w:rPr>
              <w:t xml:space="preserve">den Einzahlungsbeleg über die Ausschreibungsgebühr </w:t>
            </w:r>
            <w:r w:rsidR="0022604D" w:rsidRPr="00AA522A">
              <w:rPr>
                <w:rFonts w:cs="Arial"/>
                <w:noProof w:val="0"/>
                <w:color w:val="FF0000"/>
                <w:lang w:val="de-DE"/>
              </w:rPr>
              <w:t>an die ANAC.</w:t>
            </w:r>
          </w:p>
          <w:p w14:paraId="7B2F91AB" w14:textId="3794D43C" w:rsidR="0022604D" w:rsidRPr="00211C25" w:rsidRDefault="001179FE" w:rsidP="0082745B">
            <w:pPr>
              <w:widowControl w:val="0"/>
              <w:jc w:val="both"/>
              <w:rPr>
                <w:rFonts w:cs="Arial"/>
                <w:bCs/>
                <w:noProof w:val="0"/>
                <w:lang w:val="de-DE"/>
              </w:rPr>
            </w:pPr>
            <w:r w:rsidRPr="00AA522A">
              <w:rPr>
                <w:rFonts w:cs="Arial"/>
                <w:noProof w:val="0"/>
                <w:lang w:val="de-DE"/>
              </w:rPr>
              <w:t xml:space="preserve">Unter Einzigkeit der Dokumente </w:t>
            </w:r>
            <w:r w:rsidR="0037508C" w:rsidRPr="00AA522A">
              <w:rPr>
                <w:rFonts w:cs="Arial"/>
                <w:noProof w:val="0"/>
                <w:lang w:val="de-DE"/>
              </w:rPr>
              <w:t xml:space="preserve">ist zu verstehen, dass </w:t>
            </w:r>
            <w:r w:rsidR="0022604D" w:rsidRPr="00AA522A">
              <w:rPr>
                <w:rFonts w:cs="Arial"/>
                <w:noProof w:val="0"/>
                <w:lang w:val="de-DE"/>
              </w:rPr>
              <w:t xml:space="preserve">jedes der </w:t>
            </w:r>
            <w:r w:rsidR="0037508C" w:rsidRPr="00AA522A">
              <w:rPr>
                <w:rFonts w:cs="Arial"/>
                <w:noProof w:val="0"/>
                <w:lang w:val="de-DE"/>
              </w:rPr>
              <w:t>obigen</w:t>
            </w:r>
            <w:r w:rsidR="0022604D" w:rsidRPr="00AA522A">
              <w:rPr>
                <w:rFonts w:cs="Arial"/>
                <w:noProof w:val="0"/>
                <w:lang w:val="de-DE"/>
              </w:rPr>
              <w:t xml:space="preserve"> Dokumente aus eine</w:t>
            </w:r>
            <w:r w:rsidR="0037508C" w:rsidRPr="00AA522A">
              <w:rPr>
                <w:rFonts w:cs="Arial"/>
                <w:noProof w:val="0"/>
                <w:lang w:val="de-DE"/>
              </w:rPr>
              <w:t>m</w:t>
            </w:r>
            <w:r w:rsidR="0022604D" w:rsidRPr="00AA522A">
              <w:rPr>
                <w:rFonts w:cs="Arial"/>
                <w:noProof w:val="0"/>
                <w:lang w:val="de-DE"/>
              </w:rPr>
              <w:t xml:space="preserve"> einzigen </w:t>
            </w:r>
            <w:r w:rsidR="0037508C" w:rsidRPr="00AA522A">
              <w:rPr>
                <w:rFonts w:cs="Arial"/>
                <w:noProof w:val="0"/>
                <w:lang w:val="de-DE"/>
              </w:rPr>
              <w:t>Dokument besteht</w:t>
            </w:r>
            <w:r w:rsidR="0022604D" w:rsidRPr="00AA522A">
              <w:rPr>
                <w:rFonts w:cs="Arial"/>
                <w:noProof w:val="0"/>
                <w:lang w:val="de-DE"/>
              </w:rPr>
              <w:t xml:space="preserve">, </w:t>
            </w:r>
            <w:r w:rsidR="0037508C" w:rsidRPr="00AA522A">
              <w:rPr>
                <w:rFonts w:cs="Arial"/>
                <w:noProof w:val="0"/>
                <w:lang w:val="de-DE"/>
              </w:rPr>
              <w:t>das</w:t>
            </w:r>
            <w:r w:rsidR="0022604D" w:rsidRPr="00AA522A">
              <w:rPr>
                <w:rFonts w:cs="Arial"/>
                <w:noProof w:val="0"/>
                <w:lang w:val="de-DE"/>
              </w:rPr>
              <w:t xml:space="preserve"> </w:t>
            </w:r>
            <w:r w:rsidR="0037508C" w:rsidRPr="00AA522A">
              <w:rPr>
                <w:rFonts w:cs="Arial"/>
                <w:noProof w:val="0"/>
                <w:lang w:val="de-DE"/>
              </w:rPr>
              <w:t>bei der</w:t>
            </w:r>
            <w:r w:rsidR="0022604D" w:rsidRPr="00AA522A">
              <w:rPr>
                <w:rFonts w:cs="Arial"/>
                <w:noProof w:val="0"/>
                <w:lang w:val="de-DE"/>
              </w:rPr>
              <w:t xml:space="preserve"> Ausschreibung vorgelegt wird</w:t>
            </w:r>
            <w:r w:rsidR="0037508C" w:rsidRPr="00AA522A">
              <w:rPr>
                <w:rFonts w:cs="Arial"/>
                <w:noProof w:val="0"/>
                <w:lang w:val="de-DE"/>
              </w:rPr>
              <w:t xml:space="preserve"> und auf den Teilnehmer insgesamt, </w:t>
            </w:r>
            <w:r w:rsidR="0037508C" w:rsidRPr="00AA522A">
              <w:rPr>
                <w:rFonts w:cs="Arial"/>
                <w:noProof w:val="0"/>
                <w:u w:val="single"/>
                <w:lang w:val="de-DE"/>
              </w:rPr>
              <w:t>unabhängig von seiner Rechtsform</w:t>
            </w:r>
            <w:r w:rsidR="0037508C" w:rsidRPr="00AA522A">
              <w:rPr>
                <w:rFonts w:cs="Arial"/>
                <w:noProof w:val="0"/>
                <w:lang w:val="de-DE"/>
              </w:rPr>
              <w:t>, bezogen ist</w:t>
            </w:r>
            <w:r w:rsidR="004C0C0D" w:rsidRPr="00AA522A">
              <w:rPr>
                <w:rFonts w:cs="Arial"/>
                <w:noProof w:val="0"/>
                <w:lang w:val="de-DE"/>
              </w:rPr>
              <w:t xml:space="preserve">; sollte somit der Teilnehmer </w:t>
            </w:r>
            <w:r w:rsidR="0082745B" w:rsidRPr="00AA522A">
              <w:rPr>
                <w:rFonts w:cs="Arial"/>
                <w:noProof w:val="0"/>
                <w:lang w:val="de-DE"/>
              </w:rPr>
              <w:t>ein</w:t>
            </w:r>
            <w:r w:rsidR="004C0C0D" w:rsidRPr="00AA522A">
              <w:rPr>
                <w:rFonts w:cs="Arial"/>
                <w:noProof w:val="0"/>
                <w:lang w:val="de-DE"/>
              </w:rPr>
              <w:t xml:space="preserve"> </w:t>
            </w:r>
            <w:r w:rsidR="001504FA" w:rsidRPr="00AA522A">
              <w:rPr>
                <w:rFonts w:cs="Arial"/>
                <w:noProof w:val="0"/>
                <w:lang w:val="de-DE"/>
              </w:rPr>
              <w:t>Zusammenschluss</w:t>
            </w:r>
            <w:r w:rsidR="004C0C0D" w:rsidRPr="00AA522A">
              <w:rPr>
                <w:rFonts w:cs="Arial"/>
                <w:noProof w:val="0"/>
                <w:lang w:val="de-DE"/>
              </w:rPr>
              <w:t xml:space="preserve"> </w:t>
            </w:r>
            <w:r w:rsidR="0082745B" w:rsidRPr="00AA522A">
              <w:rPr>
                <w:rFonts w:cs="Arial"/>
                <w:noProof w:val="0"/>
                <w:lang w:val="de-DE"/>
              </w:rPr>
              <w:t xml:space="preserve">sein </w:t>
            </w:r>
            <w:r w:rsidR="004C0C0D" w:rsidRPr="00AA522A">
              <w:rPr>
                <w:rFonts w:cs="Arial"/>
                <w:noProof w:val="0"/>
                <w:lang w:val="de-DE"/>
              </w:rPr>
              <w:t>(Zusammenschluss von Unternehmen, gewöhnliches Konsortium der Teilnehmer gemäß Art. 2602 ZGB oder EWIV)</w:t>
            </w:r>
            <w:r w:rsidR="008D1120" w:rsidRPr="00AA522A">
              <w:rPr>
                <w:rFonts w:cs="Arial"/>
                <w:noProof w:val="0"/>
                <w:lang w:val="de-DE"/>
              </w:rPr>
              <w:t xml:space="preserve">, </w:t>
            </w:r>
            <w:r w:rsidR="0022604D" w:rsidRPr="00AA522A">
              <w:rPr>
                <w:rFonts w:cs="Arial"/>
                <w:noProof w:val="0"/>
                <w:lang w:val="de-DE"/>
              </w:rPr>
              <w:t xml:space="preserve">dürfen diese Dokumente </w:t>
            </w:r>
            <w:r w:rsidR="0022604D" w:rsidRPr="00AA522A">
              <w:rPr>
                <w:rFonts w:cs="Arial"/>
                <w:noProof w:val="0"/>
                <w:u w:val="single"/>
                <w:lang w:val="de-DE"/>
              </w:rPr>
              <w:t>nicht</w:t>
            </w:r>
            <w:r w:rsidR="0022604D" w:rsidRPr="00AA522A">
              <w:rPr>
                <w:rFonts w:cs="Arial"/>
                <w:noProof w:val="0"/>
                <w:lang w:val="de-DE"/>
              </w:rPr>
              <w:t xml:space="preserve"> </w:t>
            </w:r>
            <w:r w:rsidR="008D1120" w:rsidRPr="00AA522A">
              <w:rPr>
                <w:rFonts w:cs="Arial"/>
                <w:noProof w:val="0"/>
                <w:lang w:val="de-DE"/>
              </w:rPr>
              <w:t xml:space="preserve">auf </w:t>
            </w:r>
            <w:r w:rsidR="0082745B" w:rsidRPr="00AA522A">
              <w:rPr>
                <w:rFonts w:cs="Arial"/>
                <w:noProof w:val="0"/>
                <w:lang w:val="de-DE"/>
              </w:rPr>
              <w:t>diejenigen</w:t>
            </w:r>
            <w:r w:rsidR="008D1120" w:rsidRPr="00AA522A">
              <w:rPr>
                <w:rFonts w:cs="Arial"/>
                <w:noProof w:val="0"/>
                <w:lang w:val="de-DE"/>
              </w:rPr>
              <w:t xml:space="preserve"> Unterneh</w:t>
            </w:r>
            <w:r w:rsidR="008D1120" w:rsidRPr="00AA522A">
              <w:rPr>
                <w:rFonts w:cs="Arial"/>
                <w:noProof w:val="0"/>
                <w:lang w:val="de-DE"/>
              </w:rPr>
              <w:lastRenderedPageBreak/>
              <w:t xml:space="preserve">men </w:t>
            </w:r>
            <w:r w:rsidR="0022604D" w:rsidRPr="00AA522A">
              <w:rPr>
                <w:rFonts w:cs="Arial"/>
                <w:noProof w:val="0"/>
                <w:u w:val="single"/>
                <w:lang w:val="de-DE"/>
              </w:rPr>
              <w:t>aufgeteilt werden</w:t>
            </w:r>
            <w:r w:rsidR="0022604D" w:rsidRPr="00AA522A">
              <w:rPr>
                <w:rFonts w:cs="Arial"/>
                <w:noProof w:val="0"/>
                <w:lang w:val="de-DE"/>
              </w:rPr>
              <w:t xml:space="preserve">, </w:t>
            </w:r>
            <w:r w:rsidR="0082745B" w:rsidRPr="00AA522A">
              <w:rPr>
                <w:rFonts w:cs="Arial"/>
                <w:noProof w:val="0"/>
                <w:lang w:val="de-DE"/>
              </w:rPr>
              <w:t>die</w:t>
            </w:r>
            <w:r w:rsidR="0022604D" w:rsidRPr="00AA522A">
              <w:rPr>
                <w:rFonts w:cs="Arial"/>
                <w:noProof w:val="0"/>
                <w:lang w:val="de-DE"/>
              </w:rPr>
              <w:t xml:space="preserve"> d</w:t>
            </w:r>
            <w:r w:rsidR="008D1120" w:rsidRPr="00AA522A">
              <w:rPr>
                <w:rFonts w:cs="Arial"/>
                <w:noProof w:val="0"/>
                <w:lang w:val="de-DE"/>
              </w:rPr>
              <w:t>em Zusammenschluss</w:t>
            </w:r>
            <w:r w:rsidR="008D1120" w:rsidRPr="00211C25">
              <w:rPr>
                <w:rFonts w:cs="Arial"/>
                <w:noProof w:val="0"/>
                <w:lang w:val="de-DE"/>
              </w:rPr>
              <w:t xml:space="preserve"> </w:t>
            </w:r>
            <w:r w:rsidR="0022604D" w:rsidRPr="00211C25">
              <w:rPr>
                <w:rFonts w:cs="Arial"/>
                <w:noProof w:val="0"/>
                <w:lang w:val="de-DE"/>
              </w:rPr>
              <w:t>angehör</w:t>
            </w:r>
            <w:r w:rsidR="0082745B">
              <w:rPr>
                <w:rFonts w:cs="Arial"/>
                <w:noProof w:val="0"/>
                <w:lang w:val="de-DE"/>
              </w:rPr>
              <w:t>en</w:t>
            </w:r>
            <w:r w:rsidR="0022604D" w:rsidRPr="00211C25">
              <w:rPr>
                <w:rFonts w:cs="Arial"/>
                <w:noProof w:val="0"/>
                <w:lang w:val="de-DE"/>
              </w:rPr>
              <w:t xml:space="preserve"> oder angehören </w:t>
            </w:r>
            <w:r w:rsidR="0082745B">
              <w:rPr>
                <w:rFonts w:cs="Arial"/>
                <w:noProof w:val="0"/>
                <w:lang w:val="de-DE"/>
              </w:rPr>
              <w:t>werden</w:t>
            </w:r>
            <w:r w:rsidR="0022604D" w:rsidRPr="00211C25">
              <w:rPr>
                <w:rFonts w:cs="Arial"/>
                <w:noProof w:val="0"/>
                <w:lang w:val="de-DE"/>
              </w:rPr>
              <w:t>.</w:t>
            </w:r>
          </w:p>
        </w:tc>
        <w:tc>
          <w:tcPr>
            <w:tcW w:w="993" w:type="dxa"/>
          </w:tcPr>
          <w:p w14:paraId="6AF443CE" w14:textId="77777777" w:rsidR="0022604D" w:rsidRPr="00211C25" w:rsidRDefault="0022604D" w:rsidP="0022604D">
            <w:pPr>
              <w:widowControl w:val="0"/>
              <w:rPr>
                <w:rFonts w:cs="Arial"/>
                <w:b/>
                <w:lang w:val="de-DE"/>
              </w:rPr>
            </w:pPr>
          </w:p>
        </w:tc>
        <w:tc>
          <w:tcPr>
            <w:tcW w:w="4252" w:type="dxa"/>
          </w:tcPr>
          <w:p w14:paraId="37DA2B40" w14:textId="3327AB05" w:rsidR="0022604D" w:rsidRDefault="0022604D" w:rsidP="0022604D">
            <w:pPr>
              <w:pStyle w:val="Corpotesto"/>
              <w:widowControl w:val="0"/>
              <w:tabs>
                <w:tab w:val="center" w:pos="6078"/>
              </w:tabs>
              <w:spacing w:after="0"/>
              <w:ind w:right="62"/>
              <w:jc w:val="both"/>
              <w:rPr>
                <w:rFonts w:cs="Arial"/>
                <w:b/>
                <w:bCs/>
                <w:noProof w:val="0"/>
                <w:lang w:val="it-IT"/>
              </w:rPr>
            </w:pPr>
            <w:r w:rsidRPr="00211C25">
              <w:rPr>
                <w:rFonts w:cs="Arial"/>
                <w:b/>
                <w:bCs/>
                <w:noProof w:val="0"/>
                <w:lang w:val="it-IT"/>
              </w:rPr>
              <w:t>A pena di esclusione dalla gara, i</w:t>
            </w:r>
            <w:r w:rsidRPr="00211C25">
              <w:rPr>
                <w:rFonts w:cs="Arial"/>
                <w:b/>
                <w:noProof w:val="0"/>
                <w:lang w:val="it-IT"/>
              </w:rPr>
              <w:t xml:space="preserve"> seguenti </w:t>
            </w:r>
            <w:r w:rsidRPr="00211C25">
              <w:rPr>
                <w:rFonts w:cs="Arial"/>
                <w:b/>
                <w:bCs/>
                <w:noProof w:val="0"/>
                <w:lang w:val="it-IT"/>
              </w:rPr>
              <w:t>documenti devono essere unici:</w:t>
            </w:r>
          </w:p>
          <w:p w14:paraId="0A3ADD44" w14:textId="77777777" w:rsidR="0045704B" w:rsidRPr="00AA522A" w:rsidRDefault="0045704B" w:rsidP="00F63459">
            <w:pPr>
              <w:pStyle w:val="Corpotesto"/>
              <w:widowControl w:val="0"/>
              <w:numPr>
                <w:ilvl w:val="0"/>
                <w:numId w:val="4"/>
              </w:numPr>
              <w:tabs>
                <w:tab w:val="clear" w:pos="780"/>
                <w:tab w:val="num" w:pos="180"/>
                <w:tab w:val="center" w:pos="6078"/>
              </w:tabs>
              <w:spacing w:after="0"/>
              <w:ind w:left="180" w:right="62" w:hanging="180"/>
              <w:jc w:val="both"/>
              <w:rPr>
                <w:rFonts w:cs="Arial"/>
                <w:noProof w:val="0"/>
                <w:lang w:val="it-IT"/>
              </w:rPr>
            </w:pPr>
            <w:r w:rsidRPr="00AA522A">
              <w:rPr>
                <w:rFonts w:cs="Arial"/>
                <w:noProof w:val="0"/>
                <w:lang w:val="it-IT"/>
              </w:rPr>
              <w:t>la garanzia a corredo dell’offerta (garanzia provvisoria);</w:t>
            </w:r>
          </w:p>
          <w:p w14:paraId="45EBAC57" w14:textId="6C8826B4" w:rsidR="0022604D" w:rsidRPr="0045704B" w:rsidRDefault="0022604D" w:rsidP="00F63459">
            <w:pPr>
              <w:pStyle w:val="Corpotesto"/>
              <w:widowControl w:val="0"/>
              <w:numPr>
                <w:ilvl w:val="0"/>
                <w:numId w:val="4"/>
              </w:numPr>
              <w:tabs>
                <w:tab w:val="clear" w:pos="780"/>
                <w:tab w:val="num" w:pos="180"/>
                <w:tab w:val="center" w:pos="6078"/>
              </w:tabs>
              <w:spacing w:after="0"/>
              <w:ind w:left="180" w:right="62" w:hanging="180"/>
              <w:jc w:val="both"/>
              <w:rPr>
                <w:rFonts w:cs="Arial"/>
                <w:noProof w:val="0"/>
                <w:lang w:val="it-IT"/>
              </w:rPr>
            </w:pPr>
            <w:r w:rsidRPr="00211C25">
              <w:rPr>
                <w:rFonts w:cs="Arial"/>
                <w:noProof w:val="0"/>
                <w:lang w:val="it-IT"/>
              </w:rPr>
              <w:t xml:space="preserve">la dichiarazione relativa al futuro rilascio della </w:t>
            </w:r>
            <w:r w:rsidR="00380ABD" w:rsidRPr="00211C25">
              <w:rPr>
                <w:rFonts w:cs="Arial"/>
                <w:noProof w:val="0"/>
                <w:lang w:val="it-IT"/>
              </w:rPr>
              <w:t>garanzia</w:t>
            </w:r>
            <w:r w:rsidRPr="00211C25">
              <w:rPr>
                <w:rFonts w:cs="Arial"/>
                <w:noProof w:val="0"/>
                <w:lang w:val="it-IT"/>
              </w:rPr>
              <w:t xml:space="preserve"> definitiva a garanzia dell’esecuzione del contratto in caso di aggiudicazione della gara</w:t>
            </w:r>
            <w:r w:rsidR="00464D01">
              <w:rPr>
                <w:rFonts w:cs="Arial"/>
                <w:noProof w:val="0"/>
                <w:lang w:val="it-IT"/>
              </w:rPr>
              <w:t>.</w:t>
            </w:r>
            <w:r w:rsidRPr="00211C25">
              <w:rPr>
                <w:rFonts w:cs="Arial"/>
                <w:noProof w:val="0"/>
                <w:lang w:val="it-IT"/>
              </w:rPr>
              <w:t xml:space="preserve"> </w:t>
            </w:r>
          </w:p>
          <w:p w14:paraId="044B9DEF" w14:textId="77777777" w:rsidR="0022604D" w:rsidRPr="00211C25" w:rsidRDefault="0022604D" w:rsidP="00F63459">
            <w:pPr>
              <w:pStyle w:val="Corpotesto"/>
              <w:widowControl w:val="0"/>
              <w:numPr>
                <w:ilvl w:val="0"/>
                <w:numId w:val="4"/>
              </w:numPr>
              <w:tabs>
                <w:tab w:val="clear" w:pos="780"/>
                <w:tab w:val="num" w:pos="180"/>
                <w:tab w:val="center" w:pos="6078"/>
              </w:tabs>
              <w:spacing w:after="0"/>
              <w:ind w:left="180" w:right="62" w:hanging="180"/>
              <w:jc w:val="both"/>
              <w:rPr>
                <w:rFonts w:cs="Arial"/>
                <w:noProof w:val="0"/>
                <w:color w:val="FF0000"/>
                <w:lang w:val="it-IT"/>
              </w:rPr>
            </w:pPr>
            <w:r w:rsidRPr="00211C25">
              <w:rPr>
                <w:rFonts w:cs="Arial"/>
                <w:noProof w:val="0"/>
                <w:color w:val="FF0000"/>
                <w:lang w:val="it-IT"/>
              </w:rPr>
              <w:t>la ricevuta di avvenuto versamento del contributo di gara a favore dell’ANAC.</w:t>
            </w:r>
          </w:p>
          <w:p w14:paraId="63F6891A" w14:textId="5AA9661A" w:rsidR="0022604D" w:rsidRPr="00211C25" w:rsidRDefault="0038621D" w:rsidP="0022604D">
            <w:pPr>
              <w:widowControl w:val="0"/>
              <w:ind w:right="105"/>
              <w:jc w:val="both"/>
              <w:rPr>
                <w:rFonts w:cs="Arial"/>
                <w:bCs/>
                <w:noProof w:val="0"/>
                <w:lang w:val="it-IT"/>
              </w:rPr>
            </w:pPr>
            <w:r w:rsidRPr="00211C25">
              <w:rPr>
                <w:rFonts w:cs="Arial"/>
                <w:noProof w:val="0"/>
                <w:lang w:val="it-IT"/>
              </w:rPr>
              <w:t>P</w:t>
            </w:r>
            <w:r w:rsidR="0022604D" w:rsidRPr="00211C25">
              <w:rPr>
                <w:rFonts w:cs="Arial"/>
                <w:noProof w:val="0"/>
                <w:lang w:val="it-IT"/>
              </w:rPr>
              <w:t>er unicità dei documenti si intende che</w:t>
            </w:r>
            <w:r w:rsidR="0022604D" w:rsidRPr="00211C25">
              <w:rPr>
                <w:rFonts w:cs="Arial"/>
                <w:bCs/>
                <w:noProof w:val="0"/>
                <w:lang w:val="it-IT"/>
              </w:rPr>
              <w:t xml:space="preserve"> </w:t>
            </w:r>
            <w:r w:rsidR="0022604D" w:rsidRPr="00211C25">
              <w:rPr>
                <w:rFonts w:cs="Arial"/>
                <w:noProof w:val="0"/>
                <w:lang w:val="it-IT"/>
              </w:rPr>
              <w:t xml:space="preserve">ognuno dei suddetti documenti deve essere formato da un solo documento, prodotto in gara e riferito al soggetto concorrente nella sua interezza, </w:t>
            </w:r>
            <w:r w:rsidR="0022604D" w:rsidRPr="00211C25">
              <w:rPr>
                <w:rFonts w:cs="Arial"/>
                <w:noProof w:val="0"/>
                <w:u w:val="single"/>
                <w:lang w:val="it-IT"/>
              </w:rPr>
              <w:t>indipendentemente dalla forma giuridica del soggetto concorrente</w:t>
            </w:r>
            <w:r w:rsidR="0022604D" w:rsidRPr="00211C25">
              <w:rPr>
                <w:rFonts w:cs="Arial"/>
                <w:noProof w:val="0"/>
                <w:lang w:val="it-IT"/>
              </w:rPr>
              <w:t xml:space="preserve"> e quindi, nell’eventualità di concorrente costituito in raggruppamento (riunione di imprese o consorzio ordinario di concorrenti ex art. 2602 del codice civile o GEIE), tali documenti </w:t>
            </w:r>
            <w:r w:rsidR="0022604D" w:rsidRPr="00211C25">
              <w:rPr>
                <w:rFonts w:cs="Arial"/>
                <w:noProof w:val="0"/>
                <w:u w:val="single"/>
                <w:lang w:val="it-IT"/>
              </w:rPr>
              <w:t>non possono essere frazionati</w:t>
            </w:r>
            <w:r w:rsidR="0022604D" w:rsidRPr="00211C25">
              <w:rPr>
                <w:rFonts w:cs="Arial"/>
                <w:noProof w:val="0"/>
                <w:lang w:val="it-IT"/>
              </w:rPr>
              <w:t xml:space="preserve"> per ogni impresa che costituisce o che </w:t>
            </w:r>
            <w:r w:rsidR="0022604D" w:rsidRPr="00211C25">
              <w:rPr>
                <w:rFonts w:cs="Arial"/>
                <w:noProof w:val="0"/>
                <w:lang w:val="it-IT"/>
              </w:rPr>
              <w:lastRenderedPageBreak/>
              <w:t>costituirà tale raggruppamento.</w:t>
            </w:r>
          </w:p>
        </w:tc>
      </w:tr>
      <w:tr w:rsidR="00F8101E" w:rsidRPr="00C93D0A" w14:paraId="3958AE88" w14:textId="77777777" w:rsidTr="00462343">
        <w:tc>
          <w:tcPr>
            <w:tcW w:w="4394" w:type="dxa"/>
            <w:gridSpan w:val="3"/>
          </w:tcPr>
          <w:p w14:paraId="26C72D75" w14:textId="77777777" w:rsidR="0022604D" w:rsidRPr="00211C25" w:rsidRDefault="0022604D" w:rsidP="0022604D">
            <w:pPr>
              <w:widowControl w:val="0"/>
              <w:rPr>
                <w:rFonts w:cs="Arial"/>
                <w:bCs/>
                <w:noProof w:val="0"/>
                <w:lang w:val="it-IT"/>
              </w:rPr>
            </w:pPr>
          </w:p>
        </w:tc>
        <w:tc>
          <w:tcPr>
            <w:tcW w:w="993" w:type="dxa"/>
          </w:tcPr>
          <w:p w14:paraId="42279AC0" w14:textId="77777777" w:rsidR="0022604D" w:rsidRPr="00211C25" w:rsidRDefault="0022604D" w:rsidP="0022604D">
            <w:pPr>
              <w:widowControl w:val="0"/>
              <w:rPr>
                <w:rFonts w:cs="Arial"/>
                <w:b/>
                <w:lang w:val="it-IT"/>
              </w:rPr>
            </w:pPr>
          </w:p>
        </w:tc>
        <w:tc>
          <w:tcPr>
            <w:tcW w:w="4252" w:type="dxa"/>
          </w:tcPr>
          <w:p w14:paraId="046888E7" w14:textId="77777777" w:rsidR="0022604D" w:rsidRPr="00211C25" w:rsidRDefault="0022604D" w:rsidP="0022604D">
            <w:pPr>
              <w:widowControl w:val="0"/>
              <w:ind w:right="105"/>
              <w:jc w:val="both"/>
              <w:rPr>
                <w:rFonts w:cs="Arial"/>
                <w:bCs/>
                <w:noProof w:val="0"/>
                <w:lang w:val="it-IT"/>
              </w:rPr>
            </w:pPr>
          </w:p>
        </w:tc>
      </w:tr>
      <w:tr w:rsidR="00F8101E" w:rsidRPr="00C93D0A" w14:paraId="445C0CBD" w14:textId="77777777" w:rsidTr="00462343">
        <w:tc>
          <w:tcPr>
            <w:tcW w:w="4394" w:type="dxa"/>
            <w:gridSpan w:val="3"/>
          </w:tcPr>
          <w:p w14:paraId="1A2C5C1E" w14:textId="77777777" w:rsidR="0022604D" w:rsidRPr="00211C25" w:rsidRDefault="0022604D" w:rsidP="00AC5CF8">
            <w:pPr>
              <w:pStyle w:val="Rientrocorpodeltesto3"/>
              <w:widowControl w:val="0"/>
              <w:spacing w:after="0"/>
              <w:ind w:left="0"/>
              <w:jc w:val="center"/>
              <w:rPr>
                <w:rFonts w:cs="Arial"/>
                <w:b/>
                <w:caps/>
                <w:sz w:val="20"/>
                <w:szCs w:val="20"/>
                <w:u w:val="single"/>
                <w:lang w:val="de-DE"/>
              </w:rPr>
            </w:pPr>
            <w:r w:rsidRPr="00211C25">
              <w:rPr>
                <w:rFonts w:cs="Arial"/>
                <w:b/>
                <w:caps/>
                <w:sz w:val="20"/>
                <w:szCs w:val="20"/>
                <w:u w:val="single"/>
                <w:lang w:val="de-DE"/>
              </w:rPr>
              <w:t>Technische UNTERLAGEN</w:t>
            </w:r>
          </w:p>
          <w:p w14:paraId="32D6B408" w14:textId="77777777" w:rsidR="0022604D" w:rsidRPr="00211C25" w:rsidRDefault="0022604D" w:rsidP="00AC5CF8">
            <w:pPr>
              <w:pStyle w:val="Rientrocorpodeltesto3"/>
              <w:widowControl w:val="0"/>
              <w:spacing w:after="0"/>
              <w:ind w:left="540"/>
              <w:rPr>
                <w:rFonts w:cs="Arial"/>
                <w:caps/>
                <w:sz w:val="20"/>
                <w:szCs w:val="20"/>
                <w:lang w:val="de-DE"/>
              </w:rPr>
            </w:pPr>
          </w:p>
          <w:p w14:paraId="71C5552B" w14:textId="48570553" w:rsidR="0022604D" w:rsidRPr="00211C25" w:rsidRDefault="0022604D" w:rsidP="00AC5CF8">
            <w:pPr>
              <w:widowControl w:val="0"/>
              <w:jc w:val="both"/>
              <w:rPr>
                <w:rFonts w:cs="Arial"/>
                <w:noProof w:val="0"/>
                <w:lang w:val="de-DE"/>
              </w:rPr>
            </w:pPr>
            <w:r w:rsidRPr="00211C25">
              <w:rPr>
                <w:rFonts w:cs="Arial"/>
                <w:bCs/>
                <w:i/>
                <w:color w:val="FF0000"/>
                <w:highlight w:val="green"/>
                <w:u w:val="single"/>
                <w:lang w:val="de-DE"/>
              </w:rPr>
              <w:t xml:space="preserve">[Das technische Angebot kann sich aus verschiedenen </w:t>
            </w:r>
            <w:r w:rsidR="00C456B4" w:rsidRPr="00211C25">
              <w:rPr>
                <w:rFonts w:cs="Arial"/>
                <w:bCs/>
                <w:i/>
                <w:color w:val="FF0000"/>
                <w:highlight w:val="green"/>
                <w:u w:val="single"/>
                <w:lang w:val="de-DE"/>
              </w:rPr>
              <w:t>einzelnen Dokumenten</w:t>
            </w:r>
            <w:r w:rsidRPr="00211C25">
              <w:rPr>
                <w:rFonts w:cs="Arial"/>
                <w:bCs/>
                <w:i/>
                <w:color w:val="FF0000"/>
                <w:highlight w:val="green"/>
                <w:u w:val="single"/>
                <w:lang w:val="de-DE"/>
              </w:rPr>
              <w:t xml:space="preserve"> zusammensetzen - bitte </w:t>
            </w:r>
            <w:r w:rsidR="00C456B4" w:rsidRPr="00211C25">
              <w:rPr>
                <w:rFonts w:cs="Arial"/>
                <w:bCs/>
                <w:i/>
                <w:color w:val="FF0000"/>
                <w:highlight w:val="green"/>
                <w:u w:val="single"/>
                <w:lang w:val="de-DE"/>
              </w:rPr>
              <w:t>detailliert ausführen</w:t>
            </w:r>
            <w:r w:rsidRPr="00211C25">
              <w:rPr>
                <w:rFonts w:cs="Arial"/>
                <w:bCs/>
                <w:i/>
                <w:color w:val="FF0000"/>
                <w:highlight w:val="green"/>
                <w:u w:val="single"/>
                <w:lang w:val="de-DE"/>
              </w:rPr>
              <w:t>]</w:t>
            </w:r>
          </w:p>
        </w:tc>
        <w:tc>
          <w:tcPr>
            <w:tcW w:w="993" w:type="dxa"/>
          </w:tcPr>
          <w:p w14:paraId="3A6150A7" w14:textId="77777777" w:rsidR="0022604D" w:rsidRPr="00211C25" w:rsidRDefault="0022604D" w:rsidP="0022604D">
            <w:pPr>
              <w:widowControl w:val="0"/>
              <w:rPr>
                <w:rFonts w:cs="Arial"/>
                <w:lang w:val="de-DE"/>
              </w:rPr>
            </w:pPr>
          </w:p>
        </w:tc>
        <w:tc>
          <w:tcPr>
            <w:tcW w:w="4252" w:type="dxa"/>
          </w:tcPr>
          <w:p w14:paraId="425FDE3A" w14:textId="77777777" w:rsidR="0022604D" w:rsidRPr="00211C25" w:rsidRDefault="0022604D" w:rsidP="0022604D">
            <w:pPr>
              <w:pStyle w:val="Rientrocorpodeltesto3"/>
              <w:widowControl w:val="0"/>
              <w:spacing w:after="0"/>
              <w:ind w:left="0" w:right="105"/>
              <w:jc w:val="center"/>
              <w:rPr>
                <w:rFonts w:cs="Arial"/>
                <w:b/>
                <w:caps/>
                <w:sz w:val="20"/>
                <w:szCs w:val="20"/>
                <w:u w:val="single"/>
                <w:lang w:val="it-IT"/>
              </w:rPr>
            </w:pPr>
            <w:r w:rsidRPr="00211C25">
              <w:rPr>
                <w:rFonts w:cs="Arial"/>
                <w:b/>
                <w:caps/>
                <w:sz w:val="20"/>
                <w:szCs w:val="20"/>
                <w:u w:val="single"/>
                <w:lang w:val="it-IT"/>
              </w:rPr>
              <w:t>DOCUMENTAZIONE TECNICA</w:t>
            </w:r>
          </w:p>
          <w:p w14:paraId="72DD1C73" w14:textId="77777777" w:rsidR="0022604D" w:rsidRPr="00211C25" w:rsidRDefault="0022604D" w:rsidP="0022604D">
            <w:pPr>
              <w:pStyle w:val="Rientrocorpodeltesto3"/>
              <w:widowControl w:val="0"/>
              <w:spacing w:after="0"/>
              <w:ind w:left="720" w:right="105"/>
              <w:rPr>
                <w:rFonts w:cs="Arial"/>
                <w:b/>
                <w:caps/>
                <w:sz w:val="20"/>
                <w:szCs w:val="20"/>
                <w:u w:val="single"/>
                <w:lang w:val="it-IT"/>
              </w:rPr>
            </w:pPr>
          </w:p>
          <w:p w14:paraId="27996FA0" w14:textId="77777777" w:rsidR="0022604D" w:rsidRPr="00211C25" w:rsidRDefault="0022604D" w:rsidP="0022604D">
            <w:pPr>
              <w:pStyle w:val="Corpotesto"/>
              <w:widowControl w:val="0"/>
              <w:tabs>
                <w:tab w:val="center" w:pos="6078"/>
              </w:tabs>
              <w:spacing w:after="0"/>
              <w:ind w:right="62"/>
              <w:jc w:val="both"/>
              <w:rPr>
                <w:rFonts w:cs="Arial"/>
                <w:noProof w:val="0"/>
                <w:lang w:val="it-IT"/>
              </w:rPr>
            </w:pPr>
            <w:r w:rsidRPr="00211C25">
              <w:rPr>
                <w:rFonts w:cs="Arial"/>
                <w:bCs/>
                <w:i/>
                <w:color w:val="FF0000"/>
                <w:highlight w:val="green"/>
                <w:u w:val="single"/>
                <w:lang w:val="it-IT"/>
              </w:rPr>
              <w:t>[L’offerta tecnica può essere composta da vari documenti singoli - si prega di specificare.]</w:t>
            </w:r>
          </w:p>
        </w:tc>
      </w:tr>
      <w:tr w:rsidR="00F8101E" w:rsidRPr="00C93D0A" w14:paraId="75B70C33" w14:textId="77777777" w:rsidTr="00462343">
        <w:tc>
          <w:tcPr>
            <w:tcW w:w="4394" w:type="dxa"/>
            <w:gridSpan w:val="3"/>
          </w:tcPr>
          <w:p w14:paraId="1A6190AB" w14:textId="77777777" w:rsidR="0022604D" w:rsidRPr="009F574F" w:rsidRDefault="0022604D" w:rsidP="00AC5CF8">
            <w:pPr>
              <w:pStyle w:val="Rientrocorpodeltesto"/>
              <w:widowControl w:val="0"/>
              <w:tabs>
                <w:tab w:val="left" w:pos="284"/>
                <w:tab w:val="left" w:pos="8496"/>
              </w:tabs>
              <w:spacing w:after="0"/>
              <w:ind w:left="0"/>
              <w:jc w:val="both"/>
              <w:rPr>
                <w:rFonts w:cs="Arial"/>
                <w:bCs/>
                <w:i/>
                <w:color w:val="FF0000"/>
                <w:u w:val="single"/>
                <w:lang w:val="it-IT"/>
              </w:rPr>
            </w:pPr>
          </w:p>
        </w:tc>
        <w:tc>
          <w:tcPr>
            <w:tcW w:w="993" w:type="dxa"/>
          </w:tcPr>
          <w:p w14:paraId="2BF7BA14" w14:textId="77777777" w:rsidR="0022604D" w:rsidRPr="009F574F" w:rsidRDefault="0022604D" w:rsidP="0022604D">
            <w:pPr>
              <w:widowControl w:val="0"/>
              <w:rPr>
                <w:rFonts w:cs="Arial"/>
                <w:lang w:val="it-IT"/>
              </w:rPr>
            </w:pPr>
          </w:p>
        </w:tc>
        <w:tc>
          <w:tcPr>
            <w:tcW w:w="4252" w:type="dxa"/>
          </w:tcPr>
          <w:p w14:paraId="59AA4F7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cyan"/>
                <w:u w:val="single"/>
                <w:lang w:val="it-IT"/>
              </w:rPr>
            </w:pPr>
          </w:p>
        </w:tc>
      </w:tr>
      <w:tr w:rsidR="00F8101E" w:rsidRPr="00C93D0A" w14:paraId="4B3E4E63" w14:textId="77777777" w:rsidTr="00462343">
        <w:tc>
          <w:tcPr>
            <w:tcW w:w="4394" w:type="dxa"/>
            <w:gridSpan w:val="3"/>
          </w:tcPr>
          <w:p w14:paraId="218E52AF" w14:textId="77777777" w:rsidR="005A50E4" w:rsidRPr="00211C25" w:rsidRDefault="005A50E4" w:rsidP="00AC5CF8">
            <w:pPr>
              <w:pStyle w:val="Rientrocorpodeltesto"/>
              <w:widowControl w:val="0"/>
              <w:tabs>
                <w:tab w:val="left" w:pos="284"/>
                <w:tab w:val="left" w:pos="8496"/>
              </w:tabs>
              <w:spacing w:after="0"/>
              <w:ind w:left="0"/>
              <w:jc w:val="both"/>
              <w:rPr>
                <w:rFonts w:cs="Arial"/>
                <w:i/>
                <w:color w:val="FF0000"/>
                <w:highlight w:val="green"/>
                <w:lang w:val="de-DE" w:eastAsia="it-IT"/>
              </w:rPr>
            </w:pPr>
            <w:r w:rsidRPr="00211C25">
              <w:rPr>
                <w:rFonts w:cs="Arial"/>
                <w:i/>
                <w:color w:val="FF0000"/>
                <w:highlight w:val="green"/>
                <w:lang w:val="de-DE" w:eastAsia="it-IT"/>
              </w:rPr>
              <w:t>[Nur in Fällen, in denen die Bewertung zumindest teilweise ermessensbasiert ist, ansonsten streichen]</w:t>
            </w:r>
          </w:p>
          <w:p w14:paraId="50972D95" w14:textId="464840D5" w:rsidR="0022604D" w:rsidRPr="001745FB" w:rsidRDefault="0022604D" w:rsidP="00AC5CF8">
            <w:pPr>
              <w:pStyle w:val="Rientrocorpodeltesto"/>
              <w:widowControl w:val="0"/>
              <w:tabs>
                <w:tab w:val="left" w:pos="284"/>
                <w:tab w:val="left" w:pos="8496"/>
              </w:tabs>
              <w:spacing w:after="0"/>
              <w:ind w:left="0"/>
              <w:jc w:val="both"/>
              <w:rPr>
                <w:rFonts w:cs="Arial"/>
                <w:b/>
                <w:bCs/>
                <w:color w:val="FF0000"/>
                <w:u w:val="single"/>
                <w:lang w:val="de-DE"/>
              </w:rPr>
            </w:pPr>
            <w:r w:rsidRPr="001745FB">
              <w:rPr>
                <w:rFonts w:cs="Arial"/>
                <w:color w:val="FF0000"/>
                <w:u w:val="single"/>
                <w:lang w:val="de-DE" w:eastAsia="it-IT"/>
              </w:rPr>
              <w:t xml:space="preserve">► </w:t>
            </w:r>
            <w:r w:rsidR="00645C80" w:rsidRPr="001745FB">
              <w:rPr>
                <w:rFonts w:cs="Arial"/>
                <w:b/>
                <w:bCs/>
                <w:color w:val="FF0000"/>
                <w:u w:val="single"/>
                <w:lang w:val="de-DE"/>
              </w:rPr>
              <w:t>Das technische Angebot darf bei sonstigem Ausschluss keine wirtschaftlichen Elemente enthalten.</w:t>
            </w:r>
            <w:r w:rsidRPr="001745FB">
              <w:rPr>
                <w:rFonts w:cs="Arial"/>
                <w:b/>
                <w:bCs/>
                <w:color w:val="FF0000"/>
                <w:u w:val="single"/>
                <w:lang w:val="de-DE"/>
              </w:rPr>
              <w:t xml:space="preserve"> </w:t>
            </w:r>
          </w:p>
          <w:p w14:paraId="52BC8086" w14:textId="77777777" w:rsidR="0022604D" w:rsidRPr="00211C25" w:rsidRDefault="0022604D" w:rsidP="00AC5CF8">
            <w:pPr>
              <w:pStyle w:val="Rientrocorpodeltesto"/>
              <w:widowControl w:val="0"/>
              <w:tabs>
                <w:tab w:val="left" w:pos="284"/>
                <w:tab w:val="left" w:pos="8496"/>
              </w:tabs>
              <w:spacing w:after="0"/>
              <w:ind w:left="0"/>
              <w:jc w:val="both"/>
              <w:rPr>
                <w:rFonts w:cs="Arial"/>
                <w:bCs/>
                <w:i/>
                <w:color w:val="FF0000"/>
                <w:highlight w:val="yellow"/>
                <w:u w:val="single"/>
                <w:lang w:val="de-DE"/>
              </w:rPr>
            </w:pPr>
          </w:p>
        </w:tc>
        <w:tc>
          <w:tcPr>
            <w:tcW w:w="993" w:type="dxa"/>
          </w:tcPr>
          <w:p w14:paraId="249B74E4" w14:textId="77777777" w:rsidR="0022604D" w:rsidRPr="00211C25" w:rsidRDefault="0022604D" w:rsidP="0022604D">
            <w:pPr>
              <w:widowControl w:val="0"/>
              <w:rPr>
                <w:rFonts w:cs="Arial"/>
                <w:color w:val="FF0000"/>
                <w:highlight w:val="yellow"/>
                <w:lang w:val="de-DE"/>
              </w:rPr>
            </w:pPr>
          </w:p>
        </w:tc>
        <w:tc>
          <w:tcPr>
            <w:tcW w:w="4252" w:type="dxa"/>
          </w:tcPr>
          <w:p w14:paraId="7AE00AFE" w14:textId="77777777" w:rsidR="0022604D" w:rsidRPr="00236578" w:rsidRDefault="0022604D" w:rsidP="0022604D">
            <w:pPr>
              <w:pStyle w:val="Rientrocorpodeltesto"/>
              <w:widowControl w:val="0"/>
              <w:tabs>
                <w:tab w:val="left" w:pos="8496"/>
              </w:tabs>
              <w:spacing w:after="0"/>
              <w:ind w:left="0" w:right="105"/>
              <w:jc w:val="both"/>
              <w:rPr>
                <w:rFonts w:cs="Arial"/>
                <w:i/>
                <w:color w:val="FF0000"/>
                <w:lang w:val="it-IT" w:eastAsia="it-IT"/>
              </w:rPr>
            </w:pPr>
            <w:r w:rsidRPr="00236578">
              <w:rPr>
                <w:rFonts w:cs="Arial"/>
                <w:i/>
                <w:color w:val="FF0000"/>
                <w:lang w:val="it-IT" w:eastAsia="it-IT"/>
              </w:rPr>
              <w:t>[</w:t>
            </w:r>
            <w:r w:rsidRPr="00236578">
              <w:rPr>
                <w:rFonts w:cs="Arial"/>
                <w:i/>
                <w:color w:val="FF0000"/>
                <w:highlight w:val="green"/>
                <w:lang w:val="it-IT" w:eastAsia="it-IT"/>
              </w:rPr>
              <w:t>Nei soli casi di valutazione almeno in parte basata su giudizi di tipo discrezionale, altrimenti cancellare la sola frase che segue]</w:t>
            </w:r>
          </w:p>
          <w:p w14:paraId="0012AD03" w14:textId="77777777" w:rsidR="0022604D" w:rsidRPr="001745FB" w:rsidRDefault="0022604D" w:rsidP="0022604D">
            <w:pPr>
              <w:pStyle w:val="Rientrocorpodeltesto"/>
              <w:widowControl w:val="0"/>
              <w:tabs>
                <w:tab w:val="left" w:pos="8496"/>
              </w:tabs>
              <w:spacing w:after="0"/>
              <w:ind w:left="0" w:right="105"/>
              <w:jc w:val="both"/>
              <w:rPr>
                <w:rFonts w:cs="Arial"/>
                <w:b/>
                <w:bCs/>
                <w:color w:val="FF0000"/>
                <w:lang w:val="it-IT"/>
              </w:rPr>
            </w:pPr>
            <w:r w:rsidRPr="007009D2">
              <w:rPr>
                <w:rFonts w:cs="Arial"/>
                <w:color w:val="FF0000"/>
                <w:u w:val="single"/>
                <w:lang w:val="it-IT" w:eastAsia="it-IT"/>
              </w:rPr>
              <w:t xml:space="preserve">► </w:t>
            </w:r>
            <w:r w:rsidRPr="007009D2">
              <w:rPr>
                <w:rFonts w:cs="Arial"/>
                <w:b/>
                <w:bCs/>
                <w:color w:val="FF0000"/>
                <w:u w:val="single"/>
                <w:lang w:val="it-IT"/>
              </w:rPr>
              <w:t>L’offerta tecnica non deve contenere elementi economici, pena l’esclusione</w:t>
            </w:r>
            <w:r w:rsidRPr="007009D2">
              <w:rPr>
                <w:rFonts w:cs="Arial"/>
                <w:b/>
                <w:bCs/>
                <w:color w:val="FF0000"/>
                <w:lang w:val="it-IT"/>
              </w:rPr>
              <w:t>.</w:t>
            </w:r>
          </w:p>
          <w:p w14:paraId="6783ED95" w14:textId="77777777" w:rsidR="0022604D" w:rsidRPr="00236578" w:rsidRDefault="0022604D" w:rsidP="0022604D">
            <w:pPr>
              <w:pStyle w:val="Rientrocorpodeltesto"/>
              <w:widowControl w:val="0"/>
              <w:tabs>
                <w:tab w:val="left" w:pos="8496"/>
              </w:tabs>
              <w:spacing w:after="0"/>
              <w:ind w:left="0" w:right="105"/>
              <w:jc w:val="both"/>
              <w:rPr>
                <w:rFonts w:cs="Arial"/>
                <w:bCs/>
                <w:color w:val="FF0000"/>
                <w:u w:val="single"/>
                <w:lang w:val="it-IT"/>
              </w:rPr>
            </w:pPr>
          </w:p>
        </w:tc>
      </w:tr>
      <w:tr w:rsidR="00F8101E" w:rsidRPr="00C93D0A" w14:paraId="145DAE0B" w14:textId="77777777" w:rsidTr="00462343">
        <w:tc>
          <w:tcPr>
            <w:tcW w:w="4394" w:type="dxa"/>
            <w:gridSpan w:val="3"/>
          </w:tcPr>
          <w:p w14:paraId="51214DE6" w14:textId="6531F187" w:rsidR="00AB2392" w:rsidRPr="007D1DCE" w:rsidRDefault="00AB2392" w:rsidP="00AB2392">
            <w:pPr>
              <w:jc w:val="both"/>
              <w:rPr>
                <w:b/>
                <w:bCs/>
                <w:lang w:val="de-DE"/>
              </w:rPr>
            </w:pPr>
            <w:r w:rsidRPr="007D1DCE">
              <w:rPr>
                <w:b/>
                <w:bCs/>
                <w:lang w:val="de-DE"/>
              </w:rPr>
              <w:t>Es werden nur Angebote berücksichtigt, deren Eigenschaften jenen des technischen Leistungsverzeichnisses entsprechen oder dazu eine Verbesserung darstellen oder Angebote mit technischen Eigenschaften, die gleichwertig sind mit jenen, die im technischen Leistungsverzeichnis angeführt sind.</w:t>
            </w:r>
          </w:p>
          <w:p w14:paraId="40D0AA9E" w14:textId="15C215D3" w:rsidR="0022604D" w:rsidRPr="00211C25" w:rsidRDefault="0022604D" w:rsidP="00AC5CF8">
            <w:pPr>
              <w:widowControl w:val="0"/>
              <w:jc w:val="both"/>
              <w:outlineLvl w:val="0"/>
              <w:rPr>
                <w:rFonts w:cs="Arial"/>
                <w:lang w:val="de-DE"/>
              </w:rPr>
            </w:pPr>
            <w:r w:rsidRPr="00236578">
              <w:rPr>
                <w:rFonts w:cs="Arial"/>
                <w:b/>
                <w:lang w:val="de-DE"/>
              </w:rPr>
              <w:t xml:space="preserve">Ausgeschlossen werden auf jeden Fall die Teilnehmer, die eine </w:t>
            </w:r>
            <w:r w:rsidR="005647B1" w:rsidRPr="00236578">
              <w:rPr>
                <w:rFonts w:cs="Arial"/>
                <w:b/>
                <w:lang w:val="de-DE"/>
              </w:rPr>
              <w:t>nicht den Mindestanfor</w:t>
            </w:r>
            <w:r w:rsidR="005647B1" w:rsidRPr="00236578">
              <w:rPr>
                <w:rFonts w:cs="Arial"/>
                <w:lang w:val="de-DE" w:eastAsia="it-IT"/>
              </w:rPr>
              <w:softHyphen/>
            </w:r>
            <w:r w:rsidR="005647B1" w:rsidRPr="00236578">
              <w:rPr>
                <w:rFonts w:cs="Arial"/>
                <w:b/>
                <w:lang w:val="de-DE"/>
              </w:rPr>
              <w:t xml:space="preserve">derungen entsprechende </w:t>
            </w:r>
            <w:r w:rsidRPr="00236578">
              <w:rPr>
                <w:rFonts w:cs="Arial"/>
                <w:b/>
                <w:color w:val="FF0000"/>
                <w:lang w:val="de-DE"/>
              </w:rPr>
              <w:t>Lieferung/Dienst</w:t>
            </w:r>
            <w:r w:rsidR="005647B1" w:rsidRPr="00236578">
              <w:rPr>
                <w:rFonts w:cs="Arial"/>
                <w:color w:val="FF0000"/>
                <w:lang w:val="de-DE" w:eastAsia="it-IT"/>
              </w:rPr>
              <w:softHyphen/>
            </w:r>
            <w:r w:rsidRPr="00236578">
              <w:rPr>
                <w:rFonts w:cs="Arial"/>
                <w:b/>
                <w:color w:val="FF0000"/>
                <w:lang w:val="de-DE"/>
              </w:rPr>
              <w:t>leistung</w:t>
            </w:r>
            <w:r w:rsidRPr="00236578">
              <w:rPr>
                <w:rFonts w:cs="Arial"/>
                <w:b/>
                <w:lang w:val="de-DE"/>
              </w:rPr>
              <w:t xml:space="preserve"> anbieten.</w:t>
            </w:r>
          </w:p>
        </w:tc>
        <w:tc>
          <w:tcPr>
            <w:tcW w:w="993" w:type="dxa"/>
          </w:tcPr>
          <w:p w14:paraId="202E559A" w14:textId="77777777" w:rsidR="0022604D" w:rsidRPr="005A2C16" w:rsidRDefault="0022604D" w:rsidP="0022604D">
            <w:pPr>
              <w:widowControl w:val="0"/>
              <w:ind w:right="105"/>
              <w:rPr>
                <w:rFonts w:cs="Arial"/>
                <w:highlight w:val="yellow"/>
                <w:lang w:val="de-DE"/>
              </w:rPr>
            </w:pPr>
          </w:p>
        </w:tc>
        <w:tc>
          <w:tcPr>
            <w:tcW w:w="4252" w:type="dxa"/>
          </w:tcPr>
          <w:p w14:paraId="2C96C57F" w14:textId="2E75A1E8" w:rsidR="0022604D" w:rsidRPr="00236578" w:rsidRDefault="0022604D" w:rsidP="0022604D">
            <w:pPr>
              <w:widowControl w:val="0"/>
              <w:ind w:right="105"/>
              <w:jc w:val="both"/>
              <w:rPr>
                <w:rFonts w:cs="Arial"/>
                <w:b/>
                <w:noProof w:val="0"/>
                <w:lang w:val="it-IT" w:eastAsia="it-IT"/>
              </w:rPr>
            </w:pPr>
            <w:r w:rsidRPr="00236578">
              <w:rPr>
                <w:rFonts w:cs="Arial"/>
                <w:b/>
                <w:noProof w:val="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p w14:paraId="79C3033F" w14:textId="77777777" w:rsidR="0022604D" w:rsidRPr="00236578" w:rsidRDefault="0022604D" w:rsidP="0022604D">
            <w:pPr>
              <w:widowControl w:val="0"/>
              <w:ind w:right="62"/>
              <w:jc w:val="both"/>
              <w:outlineLvl w:val="0"/>
              <w:rPr>
                <w:rFonts w:cs="Arial"/>
                <w:b/>
                <w:lang w:val="it-IT"/>
              </w:rPr>
            </w:pPr>
            <w:r w:rsidRPr="00236578">
              <w:rPr>
                <w:rFonts w:cs="Arial"/>
                <w:b/>
                <w:lang w:val="it-IT"/>
              </w:rPr>
              <w:t xml:space="preserve">In ogni caso saranno esclusi i concorrenti, che offrano </w:t>
            </w:r>
            <w:r w:rsidRPr="00236578">
              <w:rPr>
                <w:rFonts w:cs="Arial"/>
                <w:b/>
                <w:color w:val="FF0000"/>
                <w:lang w:val="it-IT"/>
              </w:rPr>
              <w:t xml:space="preserve">un servizio / una fornitura </w:t>
            </w:r>
            <w:r w:rsidRPr="00236578">
              <w:rPr>
                <w:rFonts w:cs="Arial"/>
                <w:b/>
                <w:lang w:val="it-IT"/>
              </w:rPr>
              <w:t>non conforme ai requisiti minimi.</w:t>
            </w:r>
          </w:p>
          <w:p w14:paraId="49607462" w14:textId="77777777" w:rsidR="0022604D" w:rsidRPr="00236578" w:rsidRDefault="0022604D" w:rsidP="0022604D">
            <w:pPr>
              <w:pStyle w:val="Rientrocorpodeltesto"/>
              <w:widowControl w:val="0"/>
              <w:tabs>
                <w:tab w:val="left" w:pos="8496"/>
              </w:tabs>
              <w:spacing w:after="0"/>
              <w:ind w:left="0" w:right="105"/>
              <w:jc w:val="both"/>
              <w:rPr>
                <w:rFonts w:cs="Arial"/>
                <w:noProof w:val="0"/>
                <w:lang w:val="it-IT" w:eastAsia="it-IT"/>
              </w:rPr>
            </w:pPr>
          </w:p>
        </w:tc>
      </w:tr>
      <w:tr w:rsidR="00F8101E" w:rsidRPr="00C93D0A" w14:paraId="253E19E8" w14:textId="77777777" w:rsidTr="00462343">
        <w:tc>
          <w:tcPr>
            <w:tcW w:w="4394" w:type="dxa"/>
            <w:gridSpan w:val="3"/>
          </w:tcPr>
          <w:p w14:paraId="68EA98B0" w14:textId="77777777" w:rsidR="0022604D" w:rsidRPr="00211C25" w:rsidRDefault="0022604D" w:rsidP="00AC5CF8">
            <w:pPr>
              <w:pStyle w:val="Aufzhlung"/>
              <w:widowControl w:val="0"/>
              <w:ind w:left="0" w:right="0" w:firstLine="0"/>
              <w:rPr>
                <w:rFonts w:ascii="Arial" w:hAnsi="Arial" w:cs="Arial"/>
                <w:strike/>
                <w:sz w:val="20"/>
                <w:szCs w:val="20"/>
                <w:lang w:eastAsia="de-DE"/>
              </w:rPr>
            </w:pPr>
          </w:p>
        </w:tc>
        <w:tc>
          <w:tcPr>
            <w:tcW w:w="993" w:type="dxa"/>
          </w:tcPr>
          <w:p w14:paraId="0AF076BA" w14:textId="77777777" w:rsidR="0022604D" w:rsidRPr="00211C25" w:rsidRDefault="0022604D" w:rsidP="0022604D">
            <w:pPr>
              <w:widowControl w:val="0"/>
              <w:ind w:right="105"/>
              <w:rPr>
                <w:rFonts w:cs="Arial"/>
                <w:strike/>
                <w:lang w:val="it-IT"/>
              </w:rPr>
            </w:pPr>
          </w:p>
        </w:tc>
        <w:tc>
          <w:tcPr>
            <w:tcW w:w="4252" w:type="dxa"/>
          </w:tcPr>
          <w:p w14:paraId="4607686E" w14:textId="77777777" w:rsidR="0022604D" w:rsidRPr="00211C25" w:rsidRDefault="0022604D" w:rsidP="0022604D">
            <w:pPr>
              <w:widowControl w:val="0"/>
              <w:ind w:right="105"/>
              <w:jc w:val="both"/>
              <w:rPr>
                <w:rFonts w:cs="Arial"/>
                <w:strike/>
                <w:noProof w:val="0"/>
                <w:lang w:val="it-IT"/>
              </w:rPr>
            </w:pPr>
          </w:p>
        </w:tc>
      </w:tr>
      <w:tr w:rsidR="00F8101E" w:rsidRPr="00C93D0A" w14:paraId="436318FE" w14:textId="77777777" w:rsidTr="00462343">
        <w:tc>
          <w:tcPr>
            <w:tcW w:w="4394" w:type="dxa"/>
            <w:gridSpan w:val="3"/>
          </w:tcPr>
          <w:p w14:paraId="4E3F442E" w14:textId="2A03E1E2" w:rsidR="0022604D" w:rsidRPr="009F574F" w:rsidRDefault="00764424" w:rsidP="00AC5CF8">
            <w:pPr>
              <w:widowControl w:val="0"/>
              <w:jc w:val="both"/>
              <w:rPr>
                <w:rFonts w:cs="Arial"/>
                <w:bCs/>
                <w:u w:val="single"/>
                <w:lang w:val="de-DE"/>
              </w:rPr>
            </w:pPr>
            <w:r w:rsidRPr="009F574F">
              <w:rPr>
                <w:rFonts w:cs="Arial"/>
                <w:lang w:val="de-DE"/>
              </w:rPr>
              <w:t>Es wird darauf hingewiesen, dass jede vorge</w:t>
            </w:r>
            <w:r w:rsidRPr="009F574F">
              <w:rPr>
                <w:rFonts w:cs="Arial"/>
                <w:lang w:val="de-DE" w:eastAsia="it-IT"/>
              </w:rPr>
              <w:softHyphen/>
            </w:r>
            <w:r w:rsidRPr="009F574F">
              <w:rPr>
                <w:rFonts w:cs="Arial"/>
                <w:lang w:val="de-DE"/>
              </w:rPr>
              <w:t xml:space="preserve">schlagene Lösung und Verbesserung als Antwort auf die Bewertungskriterien gänzlich zu Lasten des Teilnehmers gehen und somit in der Vergütung enthalten sind. </w:t>
            </w:r>
          </w:p>
        </w:tc>
        <w:tc>
          <w:tcPr>
            <w:tcW w:w="993" w:type="dxa"/>
          </w:tcPr>
          <w:p w14:paraId="6C2786EE" w14:textId="77777777" w:rsidR="0022604D" w:rsidRPr="009F574F" w:rsidRDefault="0022604D" w:rsidP="00765585">
            <w:pPr>
              <w:widowControl w:val="0"/>
              <w:rPr>
                <w:rFonts w:cs="Arial"/>
                <w:lang w:val="de-DE"/>
              </w:rPr>
            </w:pPr>
          </w:p>
        </w:tc>
        <w:tc>
          <w:tcPr>
            <w:tcW w:w="4252" w:type="dxa"/>
          </w:tcPr>
          <w:p w14:paraId="437039B8" w14:textId="77777777" w:rsidR="0022604D" w:rsidRPr="00211C25" w:rsidRDefault="0022604D" w:rsidP="00765585">
            <w:pPr>
              <w:widowControl w:val="0"/>
              <w:jc w:val="both"/>
              <w:rPr>
                <w:rFonts w:cs="Arial"/>
                <w:u w:val="single"/>
                <w:lang w:val="it-IT"/>
              </w:rPr>
            </w:pPr>
            <w:r w:rsidRPr="009F574F">
              <w:rPr>
                <w:rFonts w:cs="Arial"/>
                <w:lang w:val="it-IT"/>
              </w:rPr>
              <w:t>Si precisa che ogni soluzione e/o miglioria proposta in risposta ai criteri di valutazione sarà a totale carico del concorrente e dunque ricompreso nel corrispettivo.</w:t>
            </w:r>
          </w:p>
        </w:tc>
      </w:tr>
      <w:tr w:rsidR="00F8101E" w:rsidRPr="00C93D0A" w14:paraId="5BF1E29E" w14:textId="77777777" w:rsidTr="00462343">
        <w:tc>
          <w:tcPr>
            <w:tcW w:w="4394" w:type="dxa"/>
            <w:gridSpan w:val="3"/>
          </w:tcPr>
          <w:p w14:paraId="0FD3B662" w14:textId="77777777" w:rsidR="005A2C16" w:rsidRPr="00211C25" w:rsidRDefault="005A2C16" w:rsidP="00AC5CF8">
            <w:pPr>
              <w:widowControl w:val="0"/>
              <w:jc w:val="both"/>
              <w:rPr>
                <w:rFonts w:cs="Arial"/>
                <w:highlight w:val="yellow"/>
                <w:lang w:val="it-IT"/>
              </w:rPr>
            </w:pPr>
          </w:p>
        </w:tc>
        <w:tc>
          <w:tcPr>
            <w:tcW w:w="993" w:type="dxa"/>
          </w:tcPr>
          <w:p w14:paraId="48087982" w14:textId="77777777" w:rsidR="005A2C16" w:rsidRPr="00211C25" w:rsidRDefault="005A2C16" w:rsidP="00765585">
            <w:pPr>
              <w:widowControl w:val="0"/>
              <w:rPr>
                <w:rFonts w:cs="Arial"/>
                <w:highlight w:val="yellow"/>
                <w:lang w:val="it-IT"/>
              </w:rPr>
            </w:pPr>
          </w:p>
        </w:tc>
        <w:tc>
          <w:tcPr>
            <w:tcW w:w="4252" w:type="dxa"/>
          </w:tcPr>
          <w:p w14:paraId="082A5B01" w14:textId="77777777" w:rsidR="005A2C16" w:rsidRPr="00211C25" w:rsidRDefault="005A2C16" w:rsidP="00765585">
            <w:pPr>
              <w:widowControl w:val="0"/>
              <w:jc w:val="both"/>
              <w:rPr>
                <w:rFonts w:cs="Arial"/>
                <w:highlight w:val="yellow"/>
                <w:lang w:val="it-IT"/>
              </w:rPr>
            </w:pPr>
          </w:p>
        </w:tc>
      </w:tr>
      <w:tr w:rsidR="00F8101E" w:rsidRPr="00C93D0A" w14:paraId="100D8F6E" w14:textId="77777777" w:rsidTr="00462343">
        <w:tc>
          <w:tcPr>
            <w:tcW w:w="4394" w:type="dxa"/>
            <w:gridSpan w:val="3"/>
          </w:tcPr>
          <w:p w14:paraId="0DBC139A" w14:textId="69B8D87C" w:rsidR="0093582C" w:rsidRPr="0093582C" w:rsidRDefault="005A2C16" w:rsidP="00AC5CF8">
            <w:pPr>
              <w:widowControl w:val="0"/>
              <w:jc w:val="both"/>
              <w:rPr>
                <w:rFonts w:cs="Arial"/>
                <w:b/>
                <w:bCs/>
                <w:lang w:val="de-DE"/>
              </w:rPr>
            </w:pPr>
            <w:r w:rsidRPr="00236578">
              <w:rPr>
                <w:rFonts w:cs="Arial"/>
                <w:b/>
                <w:bCs/>
                <w:lang w:val="de-DE"/>
              </w:rPr>
              <w:t>Mehrfach-, Alternativangebote, unvollständige Angebote und Angebote mit Bedingungen haben den Ausschluss zur Folge.</w:t>
            </w:r>
          </w:p>
        </w:tc>
        <w:tc>
          <w:tcPr>
            <w:tcW w:w="993" w:type="dxa"/>
          </w:tcPr>
          <w:p w14:paraId="0348B6D1" w14:textId="77777777" w:rsidR="005A2C16" w:rsidRPr="007D1DCE" w:rsidRDefault="005A2C16" w:rsidP="00765585">
            <w:pPr>
              <w:widowControl w:val="0"/>
              <w:rPr>
                <w:rFonts w:cs="Arial"/>
                <w:lang w:val="de-DE"/>
              </w:rPr>
            </w:pPr>
          </w:p>
        </w:tc>
        <w:tc>
          <w:tcPr>
            <w:tcW w:w="4252" w:type="dxa"/>
          </w:tcPr>
          <w:p w14:paraId="179A286D" w14:textId="7558C635" w:rsidR="005A2C16" w:rsidRPr="00236578" w:rsidRDefault="0093582C" w:rsidP="00765585">
            <w:pPr>
              <w:widowControl w:val="0"/>
              <w:jc w:val="both"/>
              <w:rPr>
                <w:rFonts w:cs="Arial"/>
                <w:lang w:val="it-IT"/>
              </w:rPr>
            </w:pPr>
            <w:r w:rsidRPr="0093582C">
              <w:rPr>
                <w:rFonts w:cs="Arial"/>
                <w:b/>
                <w:bCs/>
                <w:lang w:val="it-IT"/>
              </w:rPr>
              <w:t>Verranno escluse le offerte p</w:t>
            </w:r>
            <w:r>
              <w:rPr>
                <w:rFonts w:cs="Arial"/>
                <w:b/>
                <w:bCs/>
                <w:lang w:val="it-IT"/>
              </w:rPr>
              <w:t>lurime, alternative, incomplete o condizionate.</w:t>
            </w:r>
          </w:p>
        </w:tc>
      </w:tr>
      <w:tr w:rsidR="00F8101E" w:rsidRPr="00C93D0A" w14:paraId="7B4EA0C4" w14:textId="77777777" w:rsidTr="00462343">
        <w:tc>
          <w:tcPr>
            <w:tcW w:w="4394" w:type="dxa"/>
            <w:gridSpan w:val="3"/>
          </w:tcPr>
          <w:p w14:paraId="4BC2973F" w14:textId="77777777" w:rsidR="0022604D" w:rsidRPr="00211C25" w:rsidRDefault="0022604D" w:rsidP="00AC5CF8">
            <w:pPr>
              <w:widowControl w:val="0"/>
              <w:jc w:val="both"/>
              <w:rPr>
                <w:rFonts w:cs="Arial"/>
                <w:highlight w:val="yellow"/>
                <w:lang w:val="it-IT"/>
              </w:rPr>
            </w:pPr>
          </w:p>
        </w:tc>
        <w:tc>
          <w:tcPr>
            <w:tcW w:w="993" w:type="dxa"/>
          </w:tcPr>
          <w:p w14:paraId="033136F7" w14:textId="77777777" w:rsidR="0022604D" w:rsidRPr="00211C25" w:rsidRDefault="0022604D" w:rsidP="00765585">
            <w:pPr>
              <w:widowControl w:val="0"/>
              <w:rPr>
                <w:rFonts w:cs="Arial"/>
                <w:highlight w:val="yellow"/>
                <w:lang w:val="it-IT"/>
              </w:rPr>
            </w:pPr>
          </w:p>
        </w:tc>
        <w:tc>
          <w:tcPr>
            <w:tcW w:w="4252" w:type="dxa"/>
          </w:tcPr>
          <w:p w14:paraId="12164480" w14:textId="77777777" w:rsidR="0022604D" w:rsidRPr="00211C25" w:rsidRDefault="0022604D" w:rsidP="00765585">
            <w:pPr>
              <w:widowControl w:val="0"/>
              <w:jc w:val="both"/>
              <w:rPr>
                <w:rFonts w:cs="Arial"/>
                <w:highlight w:val="yellow"/>
                <w:lang w:val="it-IT"/>
              </w:rPr>
            </w:pPr>
          </w:p>
        </w:tc>
      </w:tr>
      <w:tr w:rsidR="00F8101E" w:rsidRPr="00C93D0A" w14:paraId="33581313" w14:textId="77777777" w:rsidTr="00462343">
        <w:tc>
          <w:tcPr>
            <w:tcW w:w="4394" w:type="dxa"/>
            <w:gridSpan w:val="3"/>
          </w:tcPr>
          <w:p w14:paraId="127A6DE0" w14:textId="3F7B2DE0" w:rsidR="0022604D" w:rsidRPr="00211C25" w:rsidRDefault="0022604D" w:rsidP="00AC5CF8">
            <w:pPr>
              <w:pStyle w:val="Rientrocorpodeltesto"/>
              <w:widowControl w:val="0"/>
              <w:tabs>
                <w:tab w:val="left" w:pos="8496"/>
              </w:tabs>
              <w:spacing w:after="0"/>
              <w:ind w:left="0"/>
              <w:jc w:val="both"/>
              <w:rPr>
                <w:rFonts w:cs="Arial"/>
                <w:b/>
                <w:bCs/>
                <w:u w:val="single"/>
                <w:lang w:val="de-DE"/>
              </w:rPr>
            </w:pPr>
            <w:r w:rsidRPr="00211C25">
              <w:rPr>
                <w:rFonts w:cs="Arial"/>
                <w:u w:val="single"/>
                <w:lang w:val="de-DE" w:eastAsia="it-IT"/>
              </w:rPr>
              <w:t xml:space="preserve">► </w:t>
            </w:r>
            <w:r w:rsidRPr="00211C25">
              <w:rPr>
                <w:rFonts w:cs="Arial"/>
                <w:b/>
                <w:bCs/>
                <w:u w:val="single"/>
                <w:lang w:val="de-DE"/>
              </w:rPr>
              <w:t>D</w:t>
            </w:r>
            <w:r w:rsidR="008A658D" w:rsidRPr="00211C25">
              <w:rPr>
                <w:rFonts w:cs="Arial"/>
                <w:b/>
                <w:bCs/>
                <w:u w:val="single"/>
                <w:lang w:val="de-DE"/>
              </w:rPr>
              <w:t>ie nicht erfolgt</w:t>
            </w:r>
            <w:r w:rsidR="00765585" w:rsidRPr="00211C25">
              <w:rPr>
                <w:rFonts w:cs="Arial"/>
                <w:b/>
                <w:bCs/>
                <w:u w:val="single"/>
                <w:lang w:val="de-DE"/>
              </w:rPr>
              <w:t>e</w:t>
            </w:r>
            <w:r w:rsidR="008A658D" w:rsidRPr="00211C25">
              <w:rPr>
                <w:rFonts w:cs="Arial"/>
                <w:b/>
                <w:bCs/>
                <w:u w:val="single"/>
                <w:lang w:val="de-DE"/>
              </w:rPr>
              <w:t xml:space="preserve"> Einreichung </w:t>
            </w:r>
            <w:r w:rsidRPr="00211C25">
              <w:rPr>
                <w:rFonts w:cs="Arial"/>
                <w:b/>
                <w:bCs/>
                <w:u w:val="single"/>
                <w:lang w:val="de-DE"/>
              </w:rPr>
              <w:t xml:space="preserve">auch nur eines </w:t>
            </w:r>
            <w:r w:rsidR="00765585" w:rsidRPr="00211C25">
              <w:rPr>
                <w:rFonts w:cs="Arial"/>
                <w:b/>
                <w:bCs/>
                <w:u w:val="single"/>
                <w:lang w:val="de-DE"/>
              </w:rPr>
              <w:t xml:space="preserve">der </w:t>
            </w:r>
            <w:r w:rsidR="008A658D" w:rsidRPr="00211C25">
              <w:rPr>
                <w:rFonts w:cs="Arial"/>
                <w:b/>
                <w:bCs/>
                <w:u w:val="single"/>
                <w:lang w:val="de-DE"/>
              </w:rPr>
              <w:t>folgende</w:t>
            </w:r>
            <w:r w:rsidR="00765585" w:rsidRPr="00211C25">
              <w:rPr>
                <w:rFonts w:cs="Arial"/>
                <w:b/>
                <w:bCs/>
                <w:u w:val="single"/>
                <w:lang w:val="de-DE"/>
              </w:rPr>
              <w:t>n</w:t>
            </w:r>
            <w:r w:rsidRPr="00211C25">
              <w:rPr>
                <w:rFonts w:cs="Arial"/>
                <w:b/>
                <w:bCs/>
                <w:u w:val="single"/>
                <w:lang w:val="de-DE"/>
              </w:rPr>
              <w:t xml:space="preserve"> Dokumente kann den Ausschluss aus der Ausschreibung zur Folge haben.</w:t>
            </w:r>
          </w:p>
        </w:tc>
        <w:tc>
          <w:tcPr>
            <w:tcW w:w="993" w:type="dxa"/>
          </w:tcPr>
          <w:p w14:paraId="7DD5E8C9" w14:textId="77777777" w:rsidR="0022604D" w:rsidRPr="00211C25" w:rsidRDefault="0022604D" w:rsidP="00765585">
            <w:pPr>
              <w:widowControl w:val="0"/>
              <w:rPr>
                <w:rFonts w:cs="Arial"/>
                <w:b/>
                <w:lang w:val="de-DE"/>
              </w:rPr>
            </w:pPr>
          </w:p>
        </w:tc>
        <w:tc>
          <w:tcPr>
            <w:tcW w:w="4252" w:type="dxa"/>
          </w:tcPr>
          <w:p w14:paraId="125072FD" w14:textId="77777777" w:rsidR="0022604D" w:rsidRPr="00211C25" w:rsidRDefault="0022604D" w:rsidP="00765585">
            <w:pPr>
              <w:pStyle w:val="Rientrocorpodeltesto"/>
              <w:widowControl w:val="0"/>
              <w:tabs>
                <w:tab w:val="left" w:pos="8496"/>
              </w:tabs>
              <w:spacing w:after="0"/>
              <w:ind w:left="0"/>
              <w:jc w:val="both"/>
              <w:rPr>
                <w:rFonts w:cs="Arial"/>
                <w:b/>
                <w:bCs/>
                <w:lang w:val="it-IT"/>
              </w:rPr>
            </w:pPr>
            <w:r w:rsidRPr="00211C25">
              <w:rPr>
                <w:rFonts w:cs="Arial"/>
                <w:u w:val="single"/>
                <w:lang w:val="it-IT" w:eastAsia="it-IT"/>
              </w:rPr>
              <w:t xml:space="preserve">► </w:t>
            </w:r>
            <w:r w:rsidRPr="00211C25">
              <w:rPr>
                <w:rFonts w:cs="Arial"/>
                <w:b/>
                <w:u w:val="single"/>
                <w:lang w:val="it-IT"/>
              </w:rPr>
              <w:t xml:space="preserve">La mancata presentazione anche di uno solo dei </w:t>
            </w:r>
            <w:r w:rsidRPr="006908CA">
              <w:rPr>
                <w:rFonts w:cs="Arial"/>
                <w:b/>
                <w:u w:val="single"/>
                <w:lang w:val="it-IT"/>
              </w:rPr>
              <w:t>seguenti</w:t>
            </w:r>
            <w:r w:rsidRPr="00211C25">
              <w:rPr>
                <w:rFonts w:cs="Arial"/>
                <w:b/>
                <w:u w:val="single"/>
                <w:lang w:val="it-IT"/>
              </w:rPr>
              <w:t xml:space="preserve"> documenti potrà comportare l’esclusione dalla gara.</w:t>
            </w:r>
          </w:p>
        </w:tc>
      </w:tr>
      <w:tr w:rsidR="00F8101E" w:rsidRPr="00C93D0A" w14:paraId="660E6915" w14:textId="77777777" w:rsidTr="00462343">
        <w:tc>
          <w:tcPr>
            <w:tcW w:w="4394" w:type="dxa"/>
            <w:gridSpan w:val="3"/>
          </w:tcPr>
          <w:p w14:paraId="54E09E76" w14:textId="77777777" w:rsidR="0022604D" w:rsidRPr="00211C25" w:rsidRDefault="0022604D" w:rsidP="00AC5CF8">
            <w:pPr>
              <w:pStyle w:val="Rientrocorpodeltesto"/>
              <w:widowControl w:val="0"/>
              <w:tabs>
                <w:tab w:val="left" w:pos="8496"/>
              </w:tabs>
              <w:spacing w:after="0"/>
              <w:ind w:left="0"/>
              <w:jc w:val="both"/>
              <w:rPr>
                <w:rFonts w:cs="Arial"/>
                <w:u w:val="single"/>
                <w:lang w:val="it-IT" w:eastAsia="it-IT"/>
              </w:rPr>
            </w:pPr>
          </w:p>
        </w:tc>
        <w:tc>
          <w:tcPr>
            <w:tcW w:w="993" w:type="dxa"/>
          </w:tcPr>
          <w:p w14:paraId="482BF78C" w14:textId="77777777" w:rsidR="0022604D" w:rsidRPr="00211C25" w:rsidRDefault="0022604D" w:rsidP="00765585">
            <w:pPr>
              <w:widowControl w:val="0"/>
              <w:rPr>
                <w:rFonts w:cs="Arial"/>
                <w:b/>
                <w:lang w:val="it-IT"/>
              </w:rPr>
            </w:pPr>
          </w:p>
        </w:tc>
        <w:tc>
          <w:tcPr>
            <w:tcW w:w="4252" w:type="dxa"/>
          </w:tcPr>
          <w:p w14:paraId="59C4982A" w14:textId="77777777" w:rsidR="0022604D" w:rsidRPr="00211C25" w:rsidRDefault="0022604D" w:rsidP="00765585">
            <w:pPr>
              <w:pStyle w:val="Rientrocorpodeltesto"/>
              <w:widowControl w:val="0"/>
              <w:tabs>
                <w:tab w:val="left" w:pos="8496"/>
              </w:tabs>
              <w:spacing w:after="0"/>
              <w:ind w:left="0"/>
              <w:jc w:val="both"/>
              <w:rPr>
                <w:rFonts w:cs="Arial"/>
                <w:u w:val="single"/>
                <w:lang w:val="it-IT" w:eastAsia="it-IT"/>
              </w:rPr>
            </w:pPr>
          </w:p>
        </w:tc>
      </w:tr>
      <w:tr w:rsidR="00F8101E" w:rsidRPr="00C93D0A" w14:paraId="65A9FA25" w14:textId="77777777" w:rsidTr="00462343">
        <w:tc>
          <w:tcPr>
            <w:tcW w:w="4394" w:type="dxa"/>
            <w:gridSpan w:val="3"/>
          </w:tcPr>
          <w:p w14:paraId="51E24510" w14:textId="6AA1C5B0" w:rsidR="0022604D" w:rsidRPr="00211C25" w:rsidRDefault="0022604D" w:rsidP="00AC5CF8">
            <w:pPr>
              <w:widowControl w:val="0"/>
              <w:jc w:val="both"/>
              <w:rPr>
                <w:rFonts w:cs="Arial"/>
                <w:b/>
                <w:bCs/>
                <w:u w:val="single"/>
                <w:lang w:val="de-DE"/>
              </w:rPr>
            </w:pPr>
            <w:r w:rsidRPr="00211C25">
              <w:rPr>
                <w:rFonts w:cs="Arial"/>
                <w:lang w:val="de-DE"/>
              </w:rPr>
              <w:t xml:space="preserve">Folgende Unterlagen müssen </w:t>
            </w:r>
            <w:r w:rsidR="00765585" w:rsidRPr="00211C25">
              <w:rPr>
                <w:rFonts w:cs="Arial"/>
                <w:lang w:val="de-DE"/>
              </w:rPr>
              <w:t>eingereicht</w:t>
            </w:r>
            <w:r w:rsidRPr="00211C25">
              <w:rPr>
                <w:rFonts w:cs="Arial"/>
                <w:lang w:val="de-DE"/>
              </w:rPr>
              <w:t xml:space="preserve"> werden:</w:t>
            </w:r>
          </w:p>
        </w:tc>
        <w:tc>
          <w:tcPr>
            <w:tcW w:w="993" w:type="dxa"/>
          </w:tcPr>
          <w:p w14:paraId="70804902" w14:textId="77777777" w:rsidR="0022604D" w:rsidRPr="00211C25" w:rsidRDefault="0022604D" w:rsidP="00765585">
            <w:pPr>
              <w:widowControl w:val="0"/>
              <w:rPr>
                <w:rFonts w:cs="Arial"/>
                <w:lang w:val="de-DE"/>
              </w:rPr>
            </w:pPr>
          </w:p>
        </w:tc>
        <w:tc>
          <w:tcPr>
            <w:tcW w:w="4252" w:type="dxa"/>
          </w:tcPr>
          <w:p w14:paraId="047DB589" w14:textId="77777777" w:rsidR="0022604D" w:rsidRPr="00211C25" w:rsidRDefault="0022604D" w:rsidP="00765585">
            <w:pPr>
              <w:widowControl w:val="0"/>
              <w:jc w:val="both"/>
              <w:rPr>
                <w:rFonts w:cs="Arial"/>
                <w:b/>
                <w:u w:val="single"/>
                <w:lang w:val="it-IT"/>
              </w:rPr>
            </w:pPr>
            <w:r w:rsidRPr="00211C25">
              <w:rPr>
                <w:rFonts w:cs="Arial"/>
                <w:noProof w:val="0"/>
                <w:lang w:val="it-IT" w:eastAsia="it-IT"/>
              </w:rPr>
              <w:t>Deve essere presentata la seguente documentazione:</w:t>
            </w:r>
          </w:p>
        </w:tc>
      </w:tr>
      <w:tr w:rsidR="00F8101E" w:rsidRPr="00C93D0A" w14:paraId="79C5C957" w14:textId="77777777" w:rsidTr="00462343">
        <w:tc>
          <w:tcPr>
            <w:tcW w:w="4394" w:type="dxa"/>
            <w:gridSpan w:val="3"/>
          </w:tcPr>
          <w:p w14:paraId="708AA2AF" w14:textId="77777777" w:rsidR="0022604D" w:rsidRPr="009F574F" w:rsidRDefault="0022604D" w:rsidP="00AC5CF8">
            <w:pPr>
              <w:widowControl w:val="0"/>
              <w:jc w:val="both"/>
              <w:outlineLvl w:val="0"/>
              <w:rPr>
                <w:rFonts w:cs="Arial"/>
                <w:b/>
                <w:strike/>
                <w:color w:val="FF0000"/>
                <w:highlight w:val="yellow"/>
                <w:lang w:val="it-IT"/>
              </w:rPr>
            </w:pPr>
          </w:p>
        </w:tc>
        <w:tc>
          <w:tcPr>
            <w:tcW w:w="993" w:type="dxa"/>
          </w:tcPr>
          <w:p w14:paraId="119010B5" w14:textId="77777777" w:rsidR="0022604D" w:rsidRPr="009F574F" w:rsidRDefault="0022604D" w:rsidP="00765585">
            <w:pPr>
              <w:widowControl w:val="0"/>
              <w:jc w:val="both"/>
              <w:outlineLvl w:val="0"/>
              <w:rPr>
                <w:rFonts w:cs="Arial"/>
                <w:b/>
                <w:strike/>
                <w:color w:val="FF0000"/>
                <w:highlight w:val="yellow"/>
                <w:lang w:val="it-IT"/>
              </w:rPr>
            </w:pPr>
          </w:p>
        </w:tc>
        <w:tc>
          <w:tcPr>
            <w:tcW w:w="4252" w:type="dxa"/>
          </w:tcPr>
          <w:p w14:paraId="5EDDB06A" w14:textId="77777777" w:rsidR="0022604D" w:rsidRPr="00211C25" w:rsidRDefault="0022604D" w:rsidP="00765585">
            <w:pPr>
              <w:widowControl w:val="0"/>
              <w:jc w:val="both"/>
              <w:outlineLvl w:val="0"/>
              <w:rPr>
                <w:rFonts w:cs="Arial"/>
                <w:b/>
                <w:strike/>
                <w:color w:val="FF0000"/>
                <w:highlight w:val="yellow"/>
                <w:lang w:val="it-IT"/>
              </w:rPr>
            </w:pPr>
          </w:p>
        </w:tc>
      </w:tr>
      <w:tr w:rsidR="00F8101E" w:rsidRPr="00C93D0A" w14:paraId="4344B86D" w14:textId="77777777" w:rsidTr="00462343">
        <w:tc>
          <w:tcPr>
            <w:tcW w:w="4394" w:type="dxa"/>
            <w:gridSpan w:val="3"/>
          </w:tcPr>
          <w:p w14:paraId="2DC1BF1A" w14:textId="497FA10F"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cs="Arial"/>
                <w:bCs/>
                <w:i/>
                <w:color w:val="FF0000"/>
                <w:highlight w:val="green"/>
                <w:u w:val="single"/>
                <w:lang w:val="de-DE"/>
              </w:rPr>
              <w:t xml:space="preserve">[Als Beispiel angeführte Auflistung,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von Fall zu Fall zu erstellen ist</w:t>
            </w:r>
            <w:r w:rsidR="00765585" w:rsidRPr="00211C25">
              <w:rPr>
                <w:rFonts w:cs="Arial"/>
                <w:bCs/>
                <w:i/>
                <w:color w:val="FF0000"/>
                <w:highlight w:val="green"/>
                <w:u w:val="single"/>
                <w:lang w:val="de-DE"/>
              </w:rPr>
              <w:t>. Besonderes zu beachten</w:t>
            </w:r>
            <w:r w:rsidRPr="00211C25">
              <w:rPr>
                <w:rFonts w:cs="Arial"/>
                <w:bCs/>
                <w:i/>
                <w:color w:val="FF0000"/>
                <w:highlight w:val="green"/>
                <w:u w:val="single"/>
                <w:lang w:val="de-DE"/>
              </w:rPr>
              <w:t xml:space="preserve"> sind </w:t>
            </w:r>
            <w:r w:rsidR="00765585" w:rsidRPr="00211C25">
              <w:rPr>
                <w:rFonts w:cs="Arial"/>
                <w:bCs/>
                <w:i/>
                <w:color w:val="FF0000"/>
                <w:highlight w:val="green"/>
                <w:u w:val="single"/>
                <w:lang w:val="de-DE"/>
              </w:rPr>
              <w:t>die</w:t>
            </w:r>
            <w:r w:rsidRPr="00211C25">
              <w:rPr>
                <w:rFonts w:cs="Arial"/>
                <w:bCs/>
                <w:i/>
                <w:color w:val="FF0000"/>
                <w:highlight w:val="green"/>
                <w:u w:val="single"/>
                <w:lang w:val="de-DE"/>
              </w:rPr>
              <w:t xml:space="preserve"> Unterlagen</w:t>
            </w:r>
            <w:r w:rsidR="00765585" w:rsidRPr="00211C25">
              <w:rPr>
                <w:rFonts w:cs="Arial"/>
                <w:bCs/>
                <w:i/>
                <w:color w:val="FF0000"/>
                <w:highlight w:val="green"/>
                <w:u w:val="single"/>
                <w:lang w:val="de-DE"/>
              </w:rPr>
              <w:t xml:space="preserve">, die </w:t>
            </w:r>
            <w:r w:rsidRPr="00211C25">
              <w:rPr>
                <w:rFonts w:cs="Arial"/>
                <w:bCs/>
                <w:i/>
                <w:color w:val="FF0000"/>
                <w:highlight w:val="green"/>
                <w:u w:val="single"/>
                <w:lang w:val="de-DE"/>
              </w:rPr>
              <w:t>digital unterzeichnet werden müssen</w:t>
            </w:r>
            <w:r w:rsidR="00D42522" w:rsidRPr="006908CA">
              <w:rPr>
                <w:rFonts w:cs="Arial"/>
                <w:bCs/>
                <w:i/>
                <w:color w:val="FF0000"/>
                <w:highlight w:val="green"/>
                <w:u w:val="single"/>
                <w:lang w:val="de-DE"/>
              </w:rPr>
              <w:t>:</w:t>
            </w:r>
            <w:r w:rsidR="00F50BF1" w:rsidRPr="006908CA">
              <w:rPr>
                <w:rFonts w:cs="Arial"/>
                <w:bCs/>
                <w:i/>
                <w:color w:val="FF0000"/>
                <w:highlight w:val="green"/>
                <w:u w:val="single"/>
                <w:lang w:val="de-DE"/>
              </w:rPr>
              <w:t>]</w:t>
            </w:r>
          </w:p>
        </w:tc>
        <w:tc>
          <w:tcPr>
            <w:tcW w:w="993" w:type="dxa"/>
          </w:tcPr>
          <w:p w14:paraId="7CCD0E33" w14:textId="77777777" w:rsidR="0022604D" w:rsidRPr="00211C25" w:rsidRDefault="0022604D" w:rsidP="00765585">
            <w:pPr>
              <w:widowControl w:val="0"/>
              <w:rPr>
                <w:rFonts w:cs="Arial"/>
                <w:color w:val="FF0000"/>
                <w:lang w:val="de-DE"/>
              </w:rPr>
            </w:pPr>
          </w:p>
        </w:tc>
        <w:tc>
          <w:tcPr>
            <w:tcW w:w="4252" w:type="dxa"/>
          </w:tcPr>
          <w:p w14:paraId="61A6BED9"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r w:rsidRPr="00211C25">
              <w:rPr>
                <w:rFonts w:cs="Arial"/>
                <w:bCs/>
                <w:i/>
                <w:color w:val="FF0000"/>
                <w:highlight w:val="green"/>
                <w:u w:val="single"/>
                <w:lang w:val="it-IT"/>
              </w:rPr>
              <w:t>[elenco esemplificativo da costruire caso per caso – prestare attenzione ai documenti che richiedono firma digitale]</w:t>
            </w:r>
          </w:p>
          <w:p w14:paraId="54F482A4" w14:textId="77777777" w:rsidR="0022604D" w:rsidRPr="00211C25" w:rsidRDefault="0022604D" w:rsidP="00765585">
            <w:pPr>
              <w:widowControl w:val="0"/>
              <w:tabs>
                <w:tab w:val="left" w:pos="0"/>
                <w:tab w:val="center" w:pos="4536"/>
                <w:tab w:val="center" w:pos="4680"/>
                <w:tab w:val="right" w:pos="9072"/>
              </w:tabs>
              <w:jc w:val="both"/>
              <w:rPr>
                <w:rFonts w:cs="Arial"/>
                <w:bCs/>
                <w:color w:val="FF0000"/>
                <w:lang w:val="it-IT"/>
              </w:rPr>
            </w:pPr>
          </w:p>
        </w:tc>
      </w:tr>
      <w:tr w:rsidR="00F8101E" w:rsidRPr="00C93D0A" w14:paraId="6D0D1AD2" w14:textId="77777777" w:rsidTr="00462343">
        <w:tc>
          <w:tcPr>
            <w:tcW w:w="4394" w:type="dxa"/>
            <w:gridSpan w:val="3"/>
          </w:tcPr>
          <w:p w14:paraId="3744DAD3" w14:textId="77777777" w:rsidR="0022604D" w:rsidRPr="00211C25" w:rsidRDefault="0022604D" w:rsidP="00765585">
            <w:pPr>
              <w:pStyle w:val="Rientrocorpodeltesto"/>
              <w:widowControl w:val="0"/>
              <w:tabs>
                <w:tab w:val="left" w:pos="8496"/>
              </w:tabs>
              <w:spacing w:after="0"/>
              <w:ind w:left="432"/>
              <w:jc w:val="both"/>
              <w:rPr>
                <w:rFonts w:cs="Arial"/>
                <w:lang w:val="it-IT"/>
              </w:rPr>
            </w:pPr>
          </w:p>
        </w:tc>
        <w:tc>
          <w:tcPr>
            <w:tcW w:w="993" w:type="dxa"/>
          </w:tcPr>
          <w:p w14:paraId="678BB4C1" w14:textId="77777777" w:rsidR="0022604D" w:rsidRPr="00211C25" w:rsidRDefault="0022604D" w:rsidP="00765585">
            <w:pPr>
              <w:widowControl w:val="0"/>
              <w:rPr>
                <w:rFonts w:cs="Arial"/>
                <w:lang w:val="it-IT"/>
              </w:rPr>
            </w:pPr>
          </w:p>
        </w:tc>
        <w:tc>
          <w:tcPr>
            <w:tcW w:w="4252" w:type="dxa"/>
          </w:tcPr>
          <w:p w14:paraId="75A243BA" w14:textId="77777777" w:rsidR="0022604D" w:rsidRPr="00211C25" w:rsidRDefault="0022604D" w:rsidP="00765585">
            <w:pPr>
              <w:pStyle w:val="Rientrocorpodeltesto"/>
              <w:widowControl w:val="0"/>
              <w:tabs>
                <w:tab w:val="left" w:pos="8496"/>
              </w:tabs>
              <w:spacing w:after="0"/>
              <w:ind w:left="432"/>
              <w:jc w:val="both"/>
              <w:rPr>
                <w:rFonts w:cs="Arial"/>
                <w:noProof w:val="0"/>
                <w:lang w:val="it-IT" w:eastAsia="it-IT"/>
              </w:rPr>
            </w:pPr>
          </w:p>
        </w:tc>
      </w:tr>
      <w:tr w:rsidR="00F8101E" w:rsidRPr="00C93D0A" w14:paraId="07A22E8D" w14:textId="77777777" w:rsidTr="00462343">
        <w:tc>
          <w:tcPr>
            <w:tcW w:w="4394" w:type="dxa"/>
            <w:gridSpan w:val="3"/>
          </w:tcPr>
          <w:p w14:paraId="2ACAEBFE" w14:textId="77777777" w:rsidR="0022604D" w:rsidRPr="00211C25" w:rsidRDefault="0022604D" w:rsidP="00F63459">
            <w:pPr>
              <w:pStyle w:val="Rientrocorpodeltesto"/>
              <w:widowControl w:val="0"/>
              <w:numPr>
                <w:ilvl w:val="0"/>
                <w:numId w:val="32"/>
              </w:numPr>
              <w:tabs>
                <w:tab w:val="left" w:pos="8496"/>
              </w:tabs>
              <w:spacing w:after="0"/>
              <w:ind w:left="432"/>
              <w:jc w:val="both"/>
              <w:rPr>
                <w:rFonts w:cs="Arial"/>
                <w:b/>
                <w:bCs/>
                <w:color w:val="FF0000"/>
                <w:lang w:val="it-IT"/>
              </w:rPr>
            </w:pPr>
            <w:r w:rsidRPr="00211C25">
              <w:rPr>
                <w:rFonts w:cs="Arial"/>
                <w:b/>
                <w:bCs/>
                <w:color w:val="FF0000"/>
                <w:lang w:val="it-IT"/>
              </w:rPr>
              <w:t xml:space="preserve">Produktdatenblätter </w:t>
            </w:r>
          </w:p>
          <w:p w14:paraId="45CAD57D" w14:textId="4359E1DD" w:rsidR="0022604D" w:rsidRPr="00211C25" w:rsidRDefault="0022604D" w:rsidP="00765585">
            <w:pPr>
              <w:pStyle w:val="Paragrafoelenco"/>
              <w:widowControl w:val="0"/>
              <w:ind w:left="426"/>
              <w:jc w:val="both"/>
              <w:rPr>
                <w:rFonts w:cs="Arial"/>
                <w:bCs/>
                <w:i/>
                <w:color w:val="FF0000"/>
                <w:highlight w:val="green"/>
                <w:u w:val="single"/>
                <w:lang w:val="de-DE"/>
              </w:rPr>
            </w:pPr>
            <w:r w:rsidRPr="00211C25">
              <w:rPr>
                <w:rFonts w:cs="Arial"/>
                <w:bCs/>
                <w:color w:val="FF0000"/>
                <w:lang w:val="de-DE"/>
              </w:rPr>
              <w:t xml:space="preserve">Der </w:t>
            </w:r>
            <w:r w:rsidR="00765585" w:rsidRPr="00211C25">
              <w:rPr>
                <w:rFonts w:cs="Arial"/>
                <w:bCs/>
                <w:color w:val="FF0000"/>
                <w:lang w:val="de-DE"/>
              </w:rPr>
              <w:t>Teilnehmer</w:t>
            </w:r>
            <w:r w:rsidRPr="00211C25">
              <w:rPr>
                <w:rFonts w:cs="Arial"/>
                <w:bCs/>
                <w:color w:val="FF0000"/>
                <w:lang w:val="de-DE"/>
              </w:rPr>
              <w:t xml:space="preserve"> muss </w:t>
            </w:r>
            <w:r w:rsidR="00765585" w:rsidRPr="00211C25">
              <w:rPr>
                <w:rFonts w:cs="Arial"/>
                <w:bCs/>
                <w:color w:val="FF0000"/>
                <w:lang w:val="de-DE"/>
              </w:rPr>
              <w:t xml:space="preserve">die technischen Unterlagen </w:t>
            </w:r>
            <w:r w:rsidR="00765585" w:rsidRPr="00901E4D">
              <w:rPr>
                <w:rFonts w:cs="Arial"/>
                <w:bCs/>
                <w:color w:val="FF0000"/>
                <w:lang w:val="de-DE"/>
              </w:rPr>
              <w:t xml:space="preserve">aller angebotenen Produkte/ Dienstleistungen </w:t>
            </w:r>
            <w:r w:rsidR="009F5AA5" w:rsidRPr="00901E4D">
              <w:rPr>
                <w:rFonts w:cs="Arial"/>
                <w:bCs/>
                <w:color w:val="FF0000"/>
                <w:lang w:val="de-DE"/>
              </w:rPr>
              <w:t>zu den Positionen des Qualitätsfaszikels</w:t>
            </w:r>
            <w:r w:rsidR="009F5AA5" w:rsidRPr="00901E4D">
              <w:rPr>
                <w:rFonts w:cs="Arial"/>
                <w:color w:val="FF0000"/>
                <w:lang w:val="de-DE"/>
              </w:rPr>
              <w:t xml:space="preserve"> </w:t>
            </w:r>
            <w:r w:rsidR="00765585" w:rsidRPr="00901E4D">
              <w:rPr>
                <w:rFonts w:cs="Arial"/>
                <w:color w:val="FF0000"/>
                <w:lang w:val="de-DE"/>
              </w:rPr>
              <w:t xml:space="preserve">einreichen </w:t>
            </w:r>
            <w:r w:rsidR="00765585" w:rsidRPr="00901E4D">
              <w:rPr>
                <w:rFonts w:cs="Arial"/>
                <w:bCs/>
                <w:color w:val="FF0000"/>
                <w:lang w:val="de-DE"/>
              </w:rPr>
              <w:t xml:space="preserve">(Broschüren, Fertigungszeichnungen, technische Daten </w:t>
            </w:r>
            <w:r w:rsidR="00765585" w:rsidRPr="00901E4D">
              <w:rPr>
                <w:rFonts w:cs="Arial"/>
                <w:bCs/>
                <w:color w:val="FF0000"/>
                <w:lang w:val="de-DE"/>
              </w:rPr>
              <w:lastRenderedPageBreak/>
              <w:t>usw.)</w:t>
            </w:r>
            <w:r w:rsidRPr="00901E4D">
              <w:rPr>
                <w:rFonts w:cs="Arial"/>
                <w:color w:val="FF0000"/>
                <w:lang w:val="de-DE"/>
              </w:rPr>
              <w:t>, selbst</w:t>
            </w:r>
            <w:r w:rsidRPr="00901E4D">
              <w:rPr>
                <w:rFonts w:cs="Arial"/>
                <w:bCs/>
                <w:color w:val="FF0000"/>
                <w:lang w:val="de-DE"/>
              </w:rPr>
              <w:t xml:space="preserve"> wenn das Angebot genau der Beschreibung und den</w:t>
            </w:r>
            <w:r w:rsidRPr="00211C25">
              <w:rPr>
                <w:rFonts w:cs="Arial"/>
                <w:bCs/>
                <w:color w:val="FF0000"/>
                <w:lang w:val="de-DE"/>
              </w:rPr>
              <w:t xml:space="preserve"> Vorgaben des Projekts entspricht.</w:t>
            </w:r>
          </w:p>
        </w:tc>
        <w:tc>
          <w:tcPr>
            <w:tcW w:w="993" w:type="dxa"/>
          </w:tcPr>
          <w:p w14:paraId="116CEE03"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de-DE"/>
              </w:rPr>
            </w:pPr>
          </w:p>
        </w:tc>
        <w:tc>
          <w:tcPr>
            <w:tcW w:w="4252" w:type="dxa"/>
          </w:tcPr>
          <w:p w14:paraId="1AF39526" w14:textId="77777777" w:rsidR="0022604D" w:rsidRPr="00211C25" w:rsidRDefault="0022604D" w:rsidP="00F63459">
            <w:pPr>
              <w:pStyle w:val="Rientrocorpodeltesto"/>
              <w:widowControl w:val="0"/>
              <w:numPr>
                <w:ilvl w:val="0"/>
                <w:numId w:val="35"/>
              </w:numPr>
              <w:tabs>
                <w:tab w:val="left" w:pos="8496"/>
              </w:tabs>
              <w:spacing w:after="0"/>
              <w:ind w:left="432"/>
              <w:jc w:val="both"/>
              <w:rPr>
                <w:rFonts w:cs="Arial"/>
                <w:b/>
                <w:bCs/>
                <w:color w:val="FF0000"/>
                <w:lang w:val="it-IT"/>
              </w:rPr>
            </w:pPr>
            <w:r w:rsidRPr="00211C25">
              <w:rPr>
                <w:rFonts w:cs="Arial"/>
                <w:b/>
                <w:bCs/>
                <w:color w:val="FF0000"/>
                <w:lang w:val="it-IT"/>
              </w:rPr>
              <w:t xml:space="preserve">Schede tecniche del prodotto </w:t>
            </w:r>
          </w:p>
          <w:p w14:paraId="0DADA527" w14:textId="77777777" w:rsidR="0022604D" w:rsidRPr="00211C25" w:rsidRDefault="0022604D" w:rsidP="00765585">
            <w:pPr>
              <w:pStyle w:val="Rientrocorpodeltesto"/>
              <w:widowControl w:val="0"/>
              <w:tabs>
                <w:tab w:val="left" w:pos="8496"/>
              </w:tabs>
              <w:spacing w:after="0"/>
              <w:ind w:left="432"/>
              <w:jc w:val="both"/>
              <w:rPr>
                <w:rFonts w:cs="Arial"/>
                <w:bCs/>
                <w:color w:val="FF0000"/>
                <w:lang w:val="it-IT"/>
              </w:rPr>
            </w:pPr>
            <w:r w:rsidRPr="00211C25">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w:t>
            </w:r>
            <w:r w:rsidRPr="00211C25">
              <w:rPr>
                <w:rFonts w:cs="Arial"/>
                <w:bCs/>
                <w:color w:val="FF0000"/>
                <w:lang w:val="it-IT"/>
              </w:rPr>
              <w:lastRenderedPageBreak/>
              <w:t xml:space="preserve">valutazione qualità (depliants, disegni di costruzione, dati tecnici ecc.). </w:t>
            </w:r>
          </w:p>
          <w:p w14:paraId="31FB54C8" w14:textId="77777777" w:rsidR="0022604D" w:rsidRPr="00211C25" w:rsidRDefault="0022604D" w:rsidP="00765585">
            <w:pPr>
              <w:pStyle w:val="Rientrocorpodeltesto"/>
              <w:widowControl w:val="0"/>
              <w:tabs>
                <w:tab w:val="left" w:pos="8496"/>
              </w:tabs>
              <w:spacing w:after="0"/>
              <w:ind w:left="0"/>
              <w:jc w:val="both"/>
              <w:rPr>
                <w:rFonts w:cs="Arial"/>
                <w:bCs/>
                <w:i/>
                <w:color w:val="FF0000"/>
                <w:highlight w:val="green"/>
                <w:u w:val="single"/>
                <w:lang w:val="it-IT"/>
              </w:rPr>
            </w:pPr>
          </w:p>
          <w:p w14:paraId="40408E5C" w14:textId="2A810075" w:rsidR="00765585" w:rsidRPr="00211C25" w:rsidRDefault="00765585" w:rsidP="00765585">
            <w:pPr>
              <w:pStyle w:val="Rientrocorpodeltesto"/>
              <w:widowControl w:val="0"/>
              <w:tabs>
                <w:tab w:val="left" w:pos="8496"/>
              </w:tabs>
              <w:spacing w:after="0"/>
              <w:ind w:left="0"/>
              <w:jc w:val="both"/>
              <w:rPr>
                <w:rFonts w:cs="Arial"/>
                <w:bCs/>
                <w:i/>
                <w:color w:val="FF0000"/>
                <w:highlight w:val="green"/>
                <w:u w:val="single"/>
                <w:lang w:val="it-IT"/>
              </w:rPr>
            </w:pPr>
          </w:p>
        </w:tc>
      </w:tr>
      <w:tr w:rsidR="00F8101E" w:rsidRPr="00C93D0A" w14:paraId="23015A2F" w14:textId="77777777" w:rsidTr="00462343">
        <w:tc>
          <w:tcPr>
            <w:tcW w:w="4394" w:type="dxa"/>
            <w:gridSpan w:val="3"/>
          </w:tcPr>
          <w:p w14:paraId="387F738C" w14:textId="17ED3CC0" w:rsidR="0022604D" w:rsidRPr="00211C25" w:rsidRDefault="0022604D" w:rsidP="00AC5CF8">
            <w:pPr>
              <w:pStyle w:val="Paragrafoelenco"/>
              <w:widowControl w:val="0"/>
              <w:ind w:left="425"/>
              <w:jc w:val="both"/>
              <w:rPr>
                <w:rFonts w:cs="Arial"/>
                <w:b/>
                <w:bCs/>
                <w:color w:val="FF0000"/>
                <w:u w:val="single"/>
                <w:lang w:val="de-DE"/>
              </w:rPr>
            </w:pPr>
            <w:r w:rsidRPr="00211C25">
              <w:rPr>
                <w:rFonts w:cs="Arial"/>
                <w:bCs/>
                <w:color w:val="FF0000"/>
                <w:lang w:val="de-DE"/>
              </w:rPr>
              <w:lastRenderedPageBreak/>
              <w:t>Für diese Dokumente ist</w:t>
            </w:r>
            <w:r w:rsidRPr="00211C25">
              <w:rPr>
                <w:rFonts w:cs="Arial"/>
                <w:b/>
                <w:bCs/>
                <w:color w:val="FF0000"/>
                <w:lang w:val="de-DE"/>
              </w:rPr>
              <w:t xml:space="preserve"> </w:t>
            </w:r>
            <w:r w:rsidR="004C5D4E" w:rsidRPr="00211C25">
              <w:rPr>
                <w:rFonts w:cs="Arial"/>
                <w:b/>
                <w:bCs/>
                <w:color w:val="FF0000"/>
                <w:u w:val="single"/>
                <w:lang w:val="de-DE"/>
              </w:rPr>
              <w:t>keine</w:t>
            </w:r>
            <w:r w:rsidR="004C5D4E" w:rsidRPr="00211C25">
              <w:rPr>
                <w:rFonts w:cs="Arial"/>
                <w:b/>
                <w:bCs/>
                <w:color w:val="FF0000"/>
                <w:lang w:val="de-DE"/>
              </w:rPr>
              <w:t xml:space="preserve"> </w:t>
            </w:r>
            <w:r w:rsidRPr="00211C25">
              <w:rPr>
                <w:rFonts w:cs="Arial"/>
                <w:b/>
                <w:bCs/>
                <w:color w:val="FF0000"/>
                <w:lang w:val="de-DE"/>
              </w:rPr>
              <w:t xml:space="preserve">digitale Unterschrift </w:t>
            </w:r>
            <w:r w:rsidRPr="00211C25">
              <w:rPr>
                <w:rFonts w:cs="Arial"/>
                <w:b/>
                <w:bCs/>
                <w:color w:val="FF0000"/>
                <w:u w:val="single"/>
                <w:lang w:val="de-DE"/>
              </w:rPr>
              <w:t>erforderlich.</w:t>
            </w:r>
          </w:p>
          <w:p w14:paraId="0721D31E" w14:textId="7514C2BB" w:rsidR="0022604D" w:rsidRPr="00211C25" w:rsidRDefault="0022604D" w:rsidP="0022604D">
            <w:pPr>
              <w:pStyle w:val="Paragrafoelenco"/>
              <w:widowControl w:val="0"/>
              <w:ind w:left="426" w:right="180"/>
              <w:jc w:val="both"/>
              <w:rPr>
                <w:rFonts w:cs="Arial"/>
                <w:bCs/>
                <w:i/>
                <w:color w:val="FF0000"/>
                <w:highlight w:val="green"/>
                <w:u w:val="single"/>
                <w:lang w:val="de-DE"/>
              </w:rPr>
            </w:pPr>
          </w:p>
        </w:tc>
        <w:tc>
          <w:tcPr>
            <w:tcW w:w="993" w:type="dxa"/>
          </w:tcPr>
          <w:p w14:paraId="37ACE510"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de-DE"/>
              </w:rPr>
            </w:pPr>
          </w:p>
        </w:tc>
        <w:tc>
          <w:tcPr>
            <w:tcW w:w="4252" w:type="dxa"/>
          </w:tcPr>
          <w:p w14:paraId="7EDC755E" w14:textId="07C6BE51"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non è richiesta</w:t>
            </w:r>
            <w:r w:rsidRPr="00211C25">
              <w:rPr>
                <w:rFonts w:cs="Arial"/>
                <w:b/>
                <w:bCs/>
                <w:color w:val="FF0000"/>
                <w:lang w:val="it-IT"/>
              </w:rPr>
              <w:t xml:space="preserve"> l’apposizione della firma digitale</w:t>
            </w:r>
          </w:p>
          <w:p w14:paraId="6A8FA031" w14:textId="77777777" w:rsidR="0022604D" w:rsidRPr="00211C25" w:rsidRDefault="0022604D" w:rsidP="0022604D">
            <w:pPr>
              <w:pStyle w:val="Rientrocorpodeltesto"/>
              <w:widowControl w:val="0"/>
              <w:tabs>
                <w:tab w:val="left" w:pos="8496"/>
              </w:tabs>
              <w:spacing w:after="0"/>
              <w:ind w:left="0" w:right="105"/>
              <w:jc w:val="both"/>
              <w:rPr>
                <w:rFonts w:cs="Arial"/>
                <w:bCs/>
                <w:i/>
                <w:color w:val="FF0000"/>
                <w:highlight w:val="green"/>
                <w:u w:val="single"/>
                <w:lang w:val="it-IT"/>
              </w:rPr>
            </w:pPr>
          </w:p>
        </w:tc>
      </w:tr>
      <w:tr w:rsidR="00F8101E" w:rsidRPr="00C93D0A" w14:paraId="1660D9A8" w14:textId="77777777" w:rsidTr="00462343">
        <w:tc>
          <w:tcPr>
            <w:tcW w:w="4394" w:type="dxa"/>
            <w:gridSpan w:val="3"/>
          </w:tcPr>
          <w:p w14:paraId="05ED8383" w14:textId="4E97EE20" w:rsidR="0022604D" w:rsidRPr="00211C25" w:rsidRDefault="004C5D4E" w:rsidP="00F63459">
            <w:pPr>
              <w:pStyle w:val="Rientrocorpodeltesto"/>
              <w:widowControl w:val="0"/>
              <w:numPr>
                <w:ilvl w:val="0"/>
                <w:numId w:val="32"/>
              </w:numPr>
              <w:tabs>
                <w:tab w:val="left" w:pos="8496"/>
              </w:tabs>
              <w:spacing w:after="0"/>
              <w:ind w:left="432" w:right="105"/>
              <w:jc w:val="both"/>
              <w:rPr>
                <w:rFonts w:cs="Arial"/>
                <w:bCs/>
                <w:color w:val="FF0000"/>
                <w:lang w:val="de-DE"/>
              </w:rPr>
            </w:pPr>
            <w:r w:rsidRPr="00211C25">
              <w:rPr>
                <w:rFonts w:cs="Arial"/>
                <w:b/>
                <w:bCs/>
                <w:color w:val="FF0000"/>
                <w:lang w:val="de-DE"/>
              </w:rPr>
              <w:t>Unternehmenso</w:t>
            </w:r>
            <w:r w:rsidR="0022604D" w:rsidRPr="00211C25">
              <w:rPr>
                <w:rFonts w:cs="Arial"/>
                <w:b/>
                <w:bCs/>
                <w:color w:val="FF0000"/>
                <w:lang w:val="de-DE"/>
              </w:rPr>
              <w:t xml:space="preserve">rganigramm </w:t>
            </w:r>
            <w:r w:rsidRPr="00211C25">
              <w:rPr>
                <w:rFonts w:cs="Arial"/>
                <w:b/>
                <w:bCs/>
                <w:color w:val="FF0000"/>
                <w:lang w:val="de-DE"/>
              </w:rPr>
              <w:t>für</w:t>
            </w:r>
            <w:r w:rsidR="0022604D" w:rsidRPr="00211C25">
              <w:rPr>
                <w:rFonts w:cs="Arial"/>
                <w:b/>
                <w:bCs/>
                <w:color w:val="FF0000"/>
                <w:lang w:val="de-DE"/>
              </w:rPr>
              <w:t xml:space="preserve"> die gegenständliche Ausschreibung</w:t>
            </w:r>
          </w:p>
        </w:tc>
        <w:tc>
          <w:tcPr>
            <w:tcW w:w="993" w:type="dxa"/>
          </w:tcPr>
          <w:p w14:paraId="03DAE22E" w14:textId="77777777" w:rsidR="0022604D" w:rsidRPr="00211C25" w:rsidRDefault="0022604D" w:rsidP="0022604D">
            <w:pPr>
              <w:widowControl w:val="0"/>
              <w:rPr>
                <w:rFonts w:cs="Arial"/>
                <w:color w:val="FF0000"/>
                <w:lang w:val="de-DE"/>
              </w:rPr>
            </w:pPr>
          </w:p>
        </w:tc>
        <w:tc>
          <w:tcPr>
            <w:tcW w:w="4252" w:type="dxa"/>
          </w:tcPr>
          <w:p w14:paraId="7F23AAEA" w14:textId="77777777" w:rsidR="0022604D" w:rsidRPr="00211C25" w:rsidRDefault="0022604D" w:rsidP="00F63459">
            <w:pPr>
              <w:pStyle w:val="Rientrocorpodeltesto"/>
              <w:widowControl w:val="0"/>
              <w:numPr>
                <w:ilvl w:val="0"/>
                <w:numId w:val="35"/>
              </w:numPr>
              <w:tabs>
                <w:tab w:val="left" w:pos="8496"/>
              </w:tabs>
              <w:spacing w:after="0"/>
              <w:ind w:left="432" w:right="105"/>
              <w:jc w:val="both"/>
              <w:rPr>
                <w:rFonts w:cs="Arial"/>
                <w:bCs/>
                <w:color w:val="FF0000"/>
                <w:lang w:val="it-IT"/>
              </w:rPr>
            </w:pPr>
            <w:r w:rsidRPr="00211C25">
              <w:rPr>
                <w:rFonts w:cs="Arial"/>
                <w:b/>
                <w:bCs/>
                <w:color w:val="FF0000"/>
                <w:lang w:val="it-IT"/>
              </w:rPr>
              <w:t>Organigramma di impresa per questo appalto</w:t>
            </w:r>
          </w:p>
        </w:tc>
      </w:tr>
      <w:tr w:rsidR="00F8101E" w:rsidRPr="00C93D0A" w14:paraId="297021B9" w14:textId="77777777" w:rsidTr="00462343">
        <w:tc>
          <w:tcPr>
            <w:tcW w:w="4394" w:type="dxa"/>
            <w:gridSpan w:val="3"/>
          </w:tcPr>
          <w:p w14:paraId="1C8AC53F"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c>
          <w:tcPr>
            <w:tcW w:w="993" w:type="dxa"/>
          </w:tcPr>
          <w:p w14:paraId="12BDB2BE" w14:textId="77777777" w:rsidR="0022604D" w:rsidRPr="00211C25" w:rsidRDefault="0022604D" w:rsidP="0022604D">
            <w:pPr>
              <w:widowControl w:val="0"/>
              <w:rPr>
                <w:rFonts w:cs="Arial"/>
                <w:color w:val="FF0000"/>
                <w:lang w:val="it-IT"/>
              </w:rPr>
            </w:pPr>
          </w:p>
        </w:tc>
        <w:tc>
          <w:tcPr>
            <w:tcW w:w="4252" w:type="dxa"/>
          </w:tcPr>
          <w:p w14:paraId="127EE6FD"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F8101E" w:rsidRPr="00C93D0A" w14:paraId="7EC83536" w14:textId="77777777" w:rsidTr="00462343">
        <w:tc>
          <w:tcPr>
            <w:tcW w:w="4394" w:type="dxa"/>
            <w:gridSpan w:val="3"/>
          </w:tcPr>
          <w:p w14:paraId="78A46318" w14:textId="45B7DAC5" w:rsidR="008D3B3F" w:rsidRPr="00211C25" w:rsidRDefault="008D3B3F" w:rsidP="00AC5CF8">
            <w:pPr>
              <w:widowControl w:val="0"/>
              <w:jc w:val="both"/>
              <w:rPr>
                <w:rFonts w:cs="Arial"/>
                <w:color w:val="FF0000"/>
                <w:lang w:val="de-DE"/>
              </w:rPr>
            </w:pPr>
            <w:r w:rsidRPr="00211C25">
              <w:rPr>
                <w:rFonts w:cs="Arial"/>
                <w:color w:val="FF0000"/>
                <w:lang w:val="de-DE"/>
              </w:rPr>
              <w:t xml:space="preserve">Das Organigramm für die Ausschreibung muss folgende Angaben enthalten: </w:t>
            </w:r>
          </w:p>
          <w:p w14:paraId="557A7578" w14:textId="60D62C3F" w:rsidR="008D3B3F" w:rsidRPr="00211C25" w:rsidRDefault="008D3B3F" w:rsidP="00F63459">
            <w:pPr>
              <w:widowControl w:val="0"/>
              <w:numPr>
                <w:ilvl w:val="0"/>
                <w:numId w:val="33"/>
              </w:numPr>
              <w:tabs>
                <w:tab w:val="clear" w:pos="720"/>
                <w:tab w:val="num" w:pos="284"/>
              </w:tabs>
              <w:spacing w:line="240" w:lineRule="exact"/>
              <w:ind w:left="284" w:hanging="295"/>
              <w:jc w:val="both"/>
              <w:rPr>
                <w:rFonts w:cs="Arial"/>
                <w:color w:val="FF0000"/>
                <w:lang w:val="de-DE"/>
              </w:rPr>
            </w:pPr>
            <w:r w:rsidRPr="00211C25">
              <w:rPr>
                <w:rFonts w:cs="Arial"/>
                <w:color w:val="FF0000"/>
                <w:lang w:val="de-DE"/>
              </w:rPr>
              <w:t xml:space="preserve">Qualifikation der Hauptfiguren des technischen Personals: </w:t>
            </w:r>
          </w:p>
          <w:p w14:paraId="4037AD53" w14:textId="77777777" w:rsidR="008D3B3F" w:rsidRPr="00211C25" w:rsidRDefault="008D3B3F" w:rsidP="00AC5CF8">
            <w:pPr>
              <w:widowControl w:val="0"/>
              <w:ind w:left="284"/>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08F632A0" w14:textId="5A7E3F4B" w:rsidR="008D3B3F" w:rsidRPr="00211C25" w:rsidRDefault="00D21457" w:rsidP="00AC5CF8">
            <w:pPr>
              <w:widowControl w:val="0"/>
              <w:ind w:left="284"/>
              <w:jc w:val="both"/>
              <w:rPr>
                <w:rFonts w:cs="Arial"/>
                <w:color w:val="FF0000"/>
                <w:lang w:val="de-DE"/>
              </w:rPr>
            </w:pPr>
            <w:r>
              <w:rPr>
                <w:rFonts w:cs="Arial"/>
                <w:color w:val="FF0000"/>
                <w:lang w:val="de-DE"/>
              </w:rPr>
              <w:t>Für all</w:t>
            </w:r>
            <w:r w:rsidR="008D3B3F" w:rsidRPr="00211C25">
              <w:rPr>
                <w:rFonts w:cs="Arial"/>
                <w:color w:val="FF0000"/>
                <w:lang w:val="de-DE"/>
              </w:rPr>
              <w:t xml:space="preserve"> diese Personen ist ein beruflicher Lebenslauf von höchstens zwei DIN-A4-Seiten beizulegen.</w:t>
            </w:r>
          </w:p>
          <w:p w14:paraId="7744ACF0" w14:textId="77777777" w:rsidR="008D3B3F" w:rsidRPr="00211C25" w:rsidRDefault="008D3B3F" w:rsidP="00F63459">
            <w:pPr>
              <w:widowControl w:val="0"/>
              <w:numPr>
                <w:ilvl w:val="0"/>
                <w:numId w:val="33"/>
              </w:numPr>
              <w:tabs>
                <w:tab w:val="clear" w:pos="720"/>
                <w:tab w:val="num" w:pos="284"/>
              </w:tabs>
              <w:spacing w:line="240" w:lineRule="exact"/>
              <w:ind w:left="284" w:hanging="284"/>
              <w:jc w:val="both"/>
              <w:rPr>
                <w:rFonts w:cs="Arial"/>
                <w:color w:val="FF0000"/>
                <w:lang w:val="de-DE"/>
              </w:rPr>
            </w:pPr>
            <w:r w:rsidRPr="00211C25">
              <w:rPr>
                <w:rFonts w:cs="Arial"/>
                <w:color w:val="FF0000"/>
                <w:lang w:val="de-DE"/>
              </w:rPr>
              <w:t>Zahlenmäßige und fachliche Zusammensetzung der Arbeitsgruppen für die wichtigsten Arbeitsgänge.</w:t>
            </w:r>
          </w:p>
          <w:p w14:paraId="32484AE1" w14:textId="77777777" w:rsidR="0022604D" w:rsidRPr="00211C25" w:rsidRDefault="0022604D" w:rsidP="00AC5CF8">
            <w:pPr>
              <w:widowControl w:val="0"/>
              <w:jc w:val="both"/>
              <w:rPr>
                <w:rFonts w:cs="Arial"/>
                <w:b/>
                <w:color w:val="FF0000"/>
                <w:lang w:val="de-DE"/>
              </w:rPr>
            </w:pPr>
          </w:p>
          <w:p w14:paraId="1A6D76A7" w14:textId="49DB83D0" w:rsidR="0022604D" w:rsidRPr="00211C25" w:rsidRDefault="008D3B3F" w:rsidP="00AC5CF8">
            <w:pPr>
              <w:pStyle w:val="Rientrocorpodeltesto"/>
              <w:widowControl w:val="0"/>
              <w:tabs>
                <w:tab w:val="left" w:pos="8496"/>
              </w:tabs>
              <w:spacing w:after="0"/>
              <w:ind w:left="284"/>
              <w:jc w:val="both"/>
              <w:rPr>
                <w:rFonts w:cs="Arial"/>
                <w:b/>
                <w:bCs/>
                <w:color w:val="FF0000"/>
                <w:lang w:val="de-DE"/>
              </w:rPr>
            </w:pPr>
            <w:r w:rsidRPr="00211C25">
              <w:rPr>
                <w:rFonts w:cs="Arial"/>
                <w:color w:val="FF0000"/>
                <w:lang w:val="de-DE"/>
              </w:rPr>
              <w:t>Diese Dokumente sind</w:t>
            </w:r>
            <w:r w:rsidRPr="00211C25">
              <w:rPr>
                <w:rFonts w:cs="Arial"/>
                <w:b/>
                <w:color w:val="FF0000"/>
                <w:lang w:val="de-DE"/>
              </w:rPr>
              <w:t xml:space="preserve"> </w:t>
            </w:r>
            <w:r w:rsidRPr="00211C25">
              <w:rPr>
                <w:rFonts w:cs="Arial"/>
                <w:b/>
                <w:color w:val="FF0000"/>
                <w:u w:val="single"/>
                <w:lang w:val="de-DE"/>
              </w:rPr>
              <w:t xml:space="preserve">bei sonstigem </w:t>
            </w:r>
            <w:r w:rsidRPr="00211C25">
              <w:rPr>
                <w:rFonts w:cs="Arial"/>
                <w:b/>
                <w:bCs/>
                <w:color w:val="FF0000"/>
                <w:u w:val="single"/>
                <w:lang w:val="de-DE"/>
              </w:rPr>
              <w:t>Ausschluss</w:t>
            </w:r>
            <w:r w:rsidRPr="00211C25">
              <w:rPr>
                <w:rFonts w:cs="Arial"/>
                <w:b/>
                <w:color w:val="FF0000"/>
                <w:u w:val="single"/>
                <w:lang w:val="de-DE"/>
              </w:rPr>
              <w:t xml:space="preserve"> mit digitaler Unterschrift zu unterzeichnen</w:t>
            </w:r>
            <w:r w:rsidRPr="00211C25">
              <w:rPr>
                <w:rFonts w:cs="Arial"/>
                <w:b/>
                <w:color w:val="FF0000"/>
                <w:lang w:val="de-DE"/>
              </w:rPr>
              <w:t xml:space="preserve"> </w:t>
            </w:r>
            <w:r w:rsidRPr="00211C25">
              <w:rPr>
                <w:rFonts w:cs="Arial"/>
                <w:color w:val="FF0000"/>
                <w:lang w:val="de-DE"/>
              </w:rPr>
              <w:t xml:space="preserve">– siehe </w:t>
            </w:r>
            <w:r w:rsidR="005F5FAB">
              <w:rPr>
                <w:rFonts w:cs="Arial"/>
                <w:color w:val="FF0000"/>
                <w:lang w:val="de-DE"/>
              </w:rPr>
              <w:t>Punkt</w:t>
            </w:r>
            <w:r w:rsidRPr="00211C25">
              <w:rPr>
                <w:rFonts w:cs="Arial"/>
                <w:color w:val="FF0000"/>
                <w:lang w:val="de-DE"/>
              </w:rPr>
              <w:t xml:space="preserve"> 4.2.3 </w:t>
            </w:r>
            <w:r w:rsidR="001B5F4B" w:rsidRPr="00211C25">
              <w:rPr>
                <w:rFonts w:cs="Arial"/>
                <w:color w:val="FF0000"/>
                <w:lang w:val="de-DE"/>
              </w:rPr>
              <w:t>„Anleitungen für die Unterzeichnung der erforderlichen Unterlagen“.</w:t>
            </w:r>
          </w:p>
        </w:tc>
        <w:tc>
          <w:tcPr>
            <w:tcW w:w="993" w:type="dxa"/>
          </w:tcPr>
          <w:p w14:paraId="746DA122" w14:textId="77777777" w:rsidR="0022604D" w:rsidRPr="00211C25" w:rsidRDefault="0022604D" w:rsidP="0022604D">
            <w:pPr>
              <w:widowControl w:val="0"/>
              <w:jc w:val="both"/>
              <w:rPr>
                <w:rFonts w:cs="Arial"/>
                <w:color w:val="FF0000"/>
                <w:lang w:val="de-DE"/>
              </w:rPr>
            </w:pPr>
          </w:p>
        </w:tc>
        <w:tc>
          <w:tcPr>
            <w:tcW w:w="4252" w:type="dxa"/>
          </w:tcPr>
          <w:p w14:paraId="2CCB8598" w14:textId="77777777" w:rsidR="0022604D" w:rsidRPr="00211C25" w:rsidRDefault="0022604D" w:rsidP="0022604D">
            <w:pPr>
              <w:widowControl w:val="0"/>
              <w:ind w:left="573" w:right="180"/>
              <w:jc w:val="both"/>
              <w:rPr>
                <w:rFonts w:cs="Arial"/>
                <w:color w:val="FF0000"/>
                <w:lang w:val="it-IT"/>
              </w:rPr>
            </w:pPr>
            <w:r w:rsidRPr="00211C25">
              <w:rPr>
                <w:rFonts w:cs="Arial"/>
                <w:color w:val="FF0000"/>
                <w:lang w:val="it-IT"/>
              </w:rPr>
              <w:t xml:space="preserve">Un organigramma di impresa per questo appalto, nel quale devono essere indicati: </w:t>
            </w:r>
          </w:p>
          <w:p w14:paraId="16D0F5F5" w14:textId="77777777" w:rsidR="0022604D" w:rsidRPr="00211C25" w:rsidRDefault="0022604D" w:rsidP="00F63459">
            <w:pPr>
              <w:widowControl w:val="0"/>
              <w:numPr>
                <w:ilvl w:val="0"/>
                <w:numId w:val="34"/>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la qualifica delle seguenti principali figure di personale tecnico:</w:t>
            </w:r>
          </w:p>
          <w:p w14:paraId="69787465" w14:textId="77777777" w:rsidR="0022604D" w:rsidRPr="00211C25" w:rsidRDefault="0022604D" w:rsidP="0022604D">
            <w:pPr>
              <w:widowControl w:val="0"/>
              <w:ind w:left="567" w:right="180"/>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4D162FF7" w14:textId="77777777" w:rsidR="0022604D" w:rsidRPr="00211C25" w:rsidRDefault="0022604D" w:rsidP="0022604D">
            <w:pPr>
              <w:widowControl w:val="0"/>
              <w:ind w:left="567" w:right="180"/>
              <w:jc w:val="both"/>
              <w:rPr>
                <w:rFonts w:cs="Arial"/>
                <w:color w:val="FF0000"/>
                <w:lang w:val="it-IT"/>
              </w:rPr>
            </w:pPr>
            <w:r w:rsidRPr="00211C25">
              <w:rPr>
                <w:rFonts w:cs="Arial"/>
                <w:color w:val="FF0000"/>
                <w:lang w:val="it-IT"/>
              </w:rPr>
              <w:t xml:space="preserve">Per ognuna delle figure deve essere allegato il curriculum professionale di non più di 2 facciate DIN A4. </w:t>
            </w:r>
          </w:p>
          <w:p w14:paraId="5C59B521" w14:textId="77777777" w:rsidR="0022604D" w:rsidRPr="00211C25" w:rsidRDefault="0022604D" w:rsidP="00F63459">
            <w:pPr>
              <w:widowControl w:val="0"/>
              <w:numPr>
                <w:ilvl w:val="0"/>
                <w:numId w:val="34"/>
              </w:numPr>
              <w:tabs>
                <w:tab w:val="clear" w:pos="1515"/>
                <w:tab w:val="num" w:pos="360"/>
                <w:tab w:val="left" w:pos="844"/>
              </w:tabs>
              <w:ind w:left="573" w:right="180" w:hanging="12"/>
              <w:jc w:val="both"/>
              <w:rPr>
                <w:rFonts w:cs="Arial"/>
                <w:color w:val="FF0000"/>
                <w:lang w:val="it-IT"/>
              </w:rPr>
            </w:pPr>
            <w:r w:rsidRPr="00211C25">
              <w:rPr>
                <w:rFonts w:cs="Arial"/>
                <w:color w:val="FF0000"/>
                <w:lang w:val="it-IT"/>
              </w:rPr>
              <w:t>e per le principali fasi lavorative numero e composizione delle squadre di lavoro.</w:t>
            </w:r>
          </w:p>
          <w:p w14:paraId="7886A806" w14:textId="77777777" w:rsidR="0022604D" w:rsidRPr="00211C25" w:rsidRDefault="0022604D" w:rsidP="0022604D">
            <w:pPr>
              <w:widowControl w:val="0"/>
              <w:ind w:left="573" w:right="180"/>
              <w:jc w:val="both"/>
              <w:rPr>
                <w:rFonts w:cs="Arial"/>
                <w:color w:val="FF0000"/>
                <w:lang w:val="it-IT"/>
              </w:rPr>
            </w:pPr>
          </w:p>
          <w:p w14:paraId="60E8E3BE" w14:textId="3141B7C7" w:rsidR="0022604D" w:rsidRPr="00211C25" w:rsidRDefault="0022604D" w:rsidP="0022604D">
            <w:pPr>
              <w:pStyle w:val="Rientrocorpodeltesto"/>
              <w:widowControl w:val="0"/>
              <w:tabs>
                <w:tab w:val="left" w:pos="8496"/>
              </w:tabs>
              <w:spacing w:after="0"/>
              <w:ind w:left="432" w:right="105"/>
              <w:jc w:val="both"/>
              <w:rPr>
                <w:rFonts w:cs="Arial"/>
                <w:bCs/>
                <w:color w:val="FF0000"/>
                <w:lang w:val="it-IT"/>
              </w:rPr>
            </w:pPr>
            <w:r w:rsidRPr="00211C25">
              <w:rPr>
                <w:rFonts w:cs="Arial"/>
                <w:bCs/>
                <w:color w:val="FF0000"/>
                <w:lang w:val="it-IT"/>
              </w:rPr>
              <w:t xml:space="preserve">Per tali documenti </w:t>
            </w:r>
            <w:r w:rsidRPr="00211C25">
              <w:rPr>
                <w:rFonts w:cs="Arial"/>
                <w:b/>
                <w:bCs/>
                <w:color w:val="FF0000"/>
                <w:u w:val="single"/>
                <w:lang w:val="it-IT"/>
              </w:rPr>
              <w:t>è richiesta a pena di esclusione</w:t>
            </w:r>
            <w:r w:rsidRPr="00211C25">
              <w:rPr>
                <w:rFonts w:cs="Arial"/>
                <w:b/>
                <w:bCs/>
                <w:color w:val="FF0000"/>
                <w:lang w:val="it-IT"/>
              </w:rPr>
              <w:t xml:space="preserve"> l’apposizione della firma digitale</w:t>
            </w:r>
            <w:r w:rsidRPr="00211C25">
              <w:rPr>
                <w:rFonts w:cs="Arial"/>
                <w:bCs/>
                <w:color w:val="FF0000"/>
                <w:lang w:val="it-IT"/>
              </w:rPr>
              <w:t xml:space="preserve"> –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p w14:paraId="6175C9B6" w14:textId="77777777" w:rsidR="0022604D" w:rsidRPr="00211C25" w:rsidRDefault="0022604D" w:rsidP="0022604D">
            <w:pPr>
              <w:pStyle w:val="Rientrocorpodeltesto"/>
              <w:widowControl w:val="0"/>
              <w:tabs>
                <w:tab w:val="left" w:pos="8496"/>
              </w:tabs>
              <w:spacing w:after="0"/>
              <w:ind w:left="432" w:right="105"/>
              <w:jc w:val="both"/>
              <w:rPr>
                <w:rFonts w:cs="Arial"/>
                <w:b/>
                <w:bCs/>
                <w:color w:val="FF0000"/>
                <w:lang w:val="it-IT"/>
              </w:rPr>
            </w:pPr>
          </w:p>
        </w:tc>
      </w:tr>
      <w:tr w:rsidR="00F8101E" w:rsidRPr="00C93D0A" w14:paraId="07C084C2" w14:textId="77777777" w:rsidTr="00462343">
        <w:tc>
          <w:tcPr>
            <w:tcW w:w="4394" w:type="dxa"/>
            <w:gridSpan w:val="3"/>
          </w:tcPr>
          <w:p w14:paraId="1005F774" w14:textId="77777777" w:rsidR="0022604D" w:rsidRPr="009F574F" w:rsidRDefault="0022604D" w:rsidP="00AC5CF8">
            <w:pPr>
              <w:widowControl w:val="0"/>
              <w:ind w:left="284"/>
              <w:jc w:val="both"/>
              <w:rPr>
                <w:rFonts w:cs="Arial"/>
                <w:color w:val="FF0000"/>
                <w:lang w:val="it-IT"/>
              </w:rPr>
            </w:pPr>
          </w:p>
        </w:tc>
        <w:tc>
          <w:tcPr>
            <w:tcW w:w="993" w:type="dxa"/>
          </w:tcPr>
          <w:p w14:paraId="4FF2CDFE" w14:textId="77777777" w:rsidR="0022604D" w:rsidRPr="009F574F" w:rsidRDefault="0022604D" w:rsidP="0022604D">
            <w:pPr>
              <w:widowControl w:val="0"/>
              <w:jc w:val="both"/>
              <w:rPr>
                <w:rFonts w:cs="Arial"/>
                <w:color w:val="FF0000"/>
                <w:lang w:val="it-IT"/>
              </w:rPr>
            </w:pPr>
          </w:p>
        </w:tc>
        <w:tc>
          <w:tcPr>
            <w:tcW w:w="4252" w:type="dxa"/>
          </w:tcPr>
          <w:p w14:paraId="30D57399" w14:textId="77777777" w:rsidR="0022604D" w:rsidRPr="00211C25" w:rsidRDefault="0022604D" w:rsidP="0022604D">
            <w:pPr>
              <w:widowControl w:val="0"/>
              <w:ind w:left="573" w:right="180"/>
              <w:jc w:val="both"/>
              <w:rPr>
                <w:rFonts w:cs="Arial"/>
                <w:color w:val="FF0000"/>
                <w:lang w:val="it-IT"/>
              </w:rPr>
            </w:pPr>
          </w:p>
        </w:tc>
      </w:tr>
      <w:tr w:rsidR="00F8101E" w:rsidRPr="00C93D0A" w14:paraId="4DB84388" w14:textId="77777777" w:rsidTr="00462343">
        <w:tc>
          <w:tcPr>
            <w:tcW w:w="4394" w:type="dxa"/>
            <w:gridSpan w:val="3"/>
          </w:tcPr>
          <w:p w14:paraId="5FEADB39" w14:textId="77777777" w:rsidR="0022604D" w:rsidRPr="009F574F" w:rsidRDefault="0022604D" w:rsidP="00F63459">
            <w:pPr>
              <w:pStyle w:val="Paragrafoelenco"/>
              <w:widowControl w:val="0"/>
              <w:numPr>
                <w:ilvl w:val="0"/>
                <w:numId w:val="35"/>
              </w:numPr>
              <w:ind w:left="426"/>
              <w:jc w:val="both"/>
              <w:rPr>
                <w:rFonts w:cs="Arial"/>
                <w:b/>
                <w:color w:val="FF0000"/>
                <w:lang w:val="de-DE"/>
              </w:rPr>
            </w:pPr>
            <w:bookmarkStart w:id="118" w:name="_Hlk31204702"/>
            <w:r w:rsidRPr="009F574F">
              <w:rPr>
                <w:rFonts w:cs="Arial"/>
                <w:b/>
                <w:bCs/>
                <w:color w:val="FF0000"/>
                <w:lang w:val="de-DE"/>
              </w:rPr>
              <w:t>Beschäftigung von Lehrlingen (Anlage E – Erklärung</w:t>
            </w:r>
            <w:r w:rsidRPr="009F574F">
              <w:rPr>
                <w:rFonts w:cs="Arial"/>
                <w:b/>
                <w:color w:val="FF0000"/>
                <w:lang w:val="de-DE"/>
              </w:rPr>
              <w:t xml:space="preserve"> über die Anzahl der Lehrlinge)</w:t>
            </w:r>
          </w:p>
        </w:tc>
        <w:tc>
          <w:tcPr>
            <w:tcW w:w="993" w:type="dxa"/>
          </w:tcPr>
          <w:p w14:paraId="4FE8F678" w14:textId="77777777" w:rsidR="0022604D" w:rsidRPr="009F574F" w:rsidRDefault="0022604D" w:rsidP="0022604D">
            <w:pPr>
              <w:widowControl w:val="0"/>
              <w:jc w:val="both"/>
              <w:rPr>
                <w:rFonts w:cs="Arial"/>
                <w:lang w:val="de-DE"/>
              </w:rPr>
            </w:pPr>
          </w:p>
        </w:tc>
        <w:tc>
          <w:tcPr>
            <w:tcW w:w="4252" w:type="dxa"/>
          </w:tcPr>
          <w:p w14:paraId="37442E7D" w14:textId="77978B66" w:rsidR="0022604D" w:rsidRPr="009F574F" w:rsidRDefault="0022604D" w:rsidP="00F63459">
            <w:pPr>
              <w:pStyle w:val="Paragrafoelenco"/>
              <w:widowControl w:val="0"/>
              <w:numPr>
                <w:ilvl w:val="0"/>
                <w:numId w:val="66"/>
              </w:numPr>
              <w:ind w:left="378" w:right="76"/>
              <w:jc w:val="both"/>
              <w:rPr>
                <w:rFonts w:cs="Arial"/>
                <w:b/>
                <w:color w:val="FF0000"/>
                <w:lang w:val="it-IT"/>
              </w:rPr>
            </w:pPr>
            <w:r w:rsidRPr="009F574F">
              <w:rPr>
                <w:rFonts w:cs="Arial"/>
                <w:b/>
                <w:color w:val="FF0000"/>
                <w:lang w:val="it-IT"/>
              </w:rPr>
              <w:t>Occupazione di personale apprendista (allegato E – Dichiarazione numero apprendisti)</w:t>
            </w:r>
          </w:p>
        </w:tc>
      </w:tr>
      <w:tr w:rsidR="00F8101E" w:rsidRPr="00C93D0A" w14:paraId="1759D705" w14:textId="77777777" w:rsidTr="00462343">
        <w:tc>
          <w:tcPr>
            <w:tcW w:w="4394" w:type="dxa"/>
            <w:gridSpan w:val="3"/>
          </w:tcPr>
          <w:p w14:paraId="3103953E" w14:textId="77777777" w:rsidR="0022604D" w:rsidRPr="009F574F" w:rsidRDefault="0022604D" w:rsidP="00AC5CF8">
            <w:pPr>
              <w:widowControl w:val="0"/>
              <w:rPr>
                <w:rFonts w:cs="Arial"/>
                <w:color w:val="FF0000"/>
                <w:lang w:val="it-IT"/>
              </w:rPr>
            </w:pPr>
          </w:p>
        </w:tc>
        <w:tc>
          <w:tcPr>
            <w:tcW w:w="993" w:type="dxa"/>
          </w:tcPr>
          <w:p w14:paraId="71814762" w14:textId="77777777" w:rsidR="0022604D" w:rsidRPr="009F574F" w:rsidRDefault="0022604D" w:rsidP="0022604D">
            <w:pPr>
              <w:widowControl w:val="0"/>
              <w:rPr>
                <w:rFonts w:cs="Arial"/>
                <w:lang w:val="it-IT"/>
              </w:rPr>
            </w:pPr>
          </w:p>
        </w:tc>
        <w:tc>
          <w:tcPr>
            <w:tcW w:w="4252" w:type="dxa"/>
          </w:tcPr>
          <w:p w14:paraId="079C6EF8" w14:textId="77777777" w:rsidR="0022604D" w:rsidRPr="009F574F" w:rsidRDefault="0022604D" w:rsidP="0022604D">
            <w:pPr>
              <w:widowControl w:val="0"/>
              <w:rPr>
                <w:rFonts w:cs="Arial"/>
                <w:b/>
                <w:color w:val="FF0000"/>
                <w:lang w:val="it-IT"/>
              </w:rPr>
            </w:pPr>
          </w:p>
        </w:tc>
      </w:tr>
      <w:tr w:rsidR="00F8101E" w:rsidRPr="00C93D0A" w14:paraId="1AAC28DA" w14:textId="77777777" w:rsidTr="00462343">
        <w:tc>
          <w:tcPr>
            <w:tcW w:w="4394" w:type="dxa"/>
            <w:gridSpan w:val="3"/>
          </w:tcPr>
          <w:p w14:paraId="7597D481" w14:textId="77777777" w:rsidR="00AC5945" w:rsidRPr="00AC5945" w:rsidRDefault="00AC5945" w:rsidP="00AC5945">
            <w:pPr>
              <w:widowControl w:val="0"/>
              <w:spacing w:line="240" w:lineRule="exact"/>
              <w:ind w:left="426" w:right="22"/>
              <w:jc w:val="both"/>
              <w:rPr>
                <w:rFonts w:cs="Arial"/>
                <w:color w:val="FF0000"/>
                <w:lang w:val="de-DE"/>
              </w:rPr>
            </w:pPr>
            <w:r w:rsidRPr="00AC5945">
              <w:rPr>
                <w:rFonts w:cs="Arial"/>
                <w:color w:val="FF0000"/>
                <w:lang w:val="de-DE"/>
              </w:rPr>
              <w:t xml:space="preserve">Der Teilnehmer muss </w:t>
            </w:r>
            <w:r w:rsidRPr="00AC5945">
              <w:rPr>
                <w:rFonts w:cs="Arial"/>
                <w:b/>
                <w:bCs/>
                <w:color w:val="FF0000"/>
                <w:u w:val="single"/>
                <w:lang w:val="de-DE"/>
              </w:rPr>
              <w:t>die Anzahl der Lehrlinge, die zum Zeitpunkt der Angebotsabgabe beschäftigt sind und für die Teamarbeit eingesetzt werden sollen, erklären</w:t>
            </w:r>
            <w:r w:rsidRPr="00AC5945">
              <w:rPr>
                <w:rFonts w:cs="Arial"/>
                <w:color w:val="FF0000"/>
                <w:lang w:val="de-DE"/>
              </w:rPr>
              <w:t xml:space="preserve">.  </w:t>
            </w:r>
          </w:p>
          <w:p w14:paraId="5CC04DAD" w14:textId="10FC8A8E" w:rsidR="00AC5945" w:rsidRPr="00AC5945" w:rsidRDefault="00AC5945" w:rsidP="00AC5945">
            <w:pPr>
              <w:widowControl w:val="0"/>
              <w:spacing w:line="240" w:lineRule="exact"/>
              <w:ind w:left="426" w:right="22"/>
              <w:jc w:val="both"/>
              <w:rPr>
                <w:rFonts w:cs="Arial"/>
                <w:b/>
                <w:bCs/>
                <w:color w:val="FF0000"/>
                <w:u w:val="single"/>
                <w:lang w:val="de-DE"/>
              </w:rPr>
            </w:pPr>
            <w:r w:rsidRPr="00AC5945">
              <w:rPr>
                <w:rFonts w:cs="Arial"/>
                <w:b/>
                <w:bCs/>
                <w:color w:val="FF0000"/>
                <w:u w:val="single"/>
                <w:lang w:val="de-DE"/>
              </w:rPr>
              <w:t xml:space="preserve">Es wird darauf hingewiesen, dass gemäß Beschluss der Landesregierung Nr. 570 vom 31. Mai 2016, die anzuführenden Lehrlinge  vom Teilnehmer im Rahmen </w:t>
            </w:r>
            <w:r w:rsidRPr="00EC53B5">
              <w:rPr>
                <w:rFonts w:cs="Arial"/>
                <w:b/>
                <w:bCs/>
                <w:color w:val="FF0000"/>
                <w:u w:val="single"/>
                <w:lang w:val="de-DE"/>
              </w:rPr>
              <w:t>eines Vertrages laut Art. 1, Absatz 1, Buchst. a)</w:t>
            </w:r>
            <w:r w:rsidR="00962696" w:rsidRPr="00EC53B5">
              <w:rPr>
                <w:rFonts w:cs="Arial"/>
                <w:b/>
                <w:bCs/>
                <w:color w:val="FF0000"/>
                <w:u w:val="single"/>
                <w:lang w:val="de-DE"/>
              </w:rPr>
              <w:t xml:space="preserve"> [“Lehre zum Erwerb einer Qualifikation und eines Berufsbildungsdiploms sowie eines Oberschuldiploms”] </w:t>
            </w:r>
            <w:r w:rsidRPr="00EC53B5">
              <w:rPr>
                <w:rFonts w:cs="Arial"/>
                <w:b/>
                <w:bCs/>
                <w:color w:val="FF0000"/>
                <w:u w:val="single"/>
                <w:lang w:val="de-DE"/>
              </w:rPr>
              <w:t xml:space="preserve"> des Landesgesetzes Nr. 12 vom 04. Juli</w:t>
            </w:r>
            <w:r w:rsidRPr="00AC5945">
              <w:rPr>
                <w:rFonts w:cs="Arial"/>
                <w:b/>
                <w:bCs/>
                <w:color w:val="FF0000"/>
                <w:u w:val="single"/>
                <w:lang w:val="de-DE"/>
              </w:rPr>
              <w:t xml:space="preserve"> 2012, beschäftigt worden sind. </w:t>
            </w:r>
          </w:p>
          <w:p w14:paraId="34F48248" w14:textId="77777777" w:rsidR="00AC5945" w:rsidRPr="00AC5945" w:rsidRDefault="00AC5945" w:rsidP="00AC5945">
            <w:pPr>
              <w:widowControl w:val="0"/>
              <w:ind w:left="426"/>
              <w:jc w:val="both"/>
              <w:rPr>
                <w:rFonts w:cs="Arial"/>
                <w:color w:val="FF0000"/>
                <w:lang w:val="de-DE"/>
              </w:rPr>
            </w:pPr>
          </w:p>
          <w:p w14:paraId="6C9A93C2" w14:textId="612044F0" w:rsidR="0022604D" w:rsidRPr="00AC5945" w:rsidRDefault="0022604D" w:rsidP="00AC5CF8">
            <w:pPr>
              <w:widowControl w:val="0"/>
              <w:ind w:left="426"/>
              <w:jc w:val="both"/>
              <w:rPr>
                <w:rFonts w:cs="Arial"/>
                <w:color w:val="FF0000"/>
                <w:lang w:val="de-DE"/>
              </w:rPr>
            </w:pPr>
            <w:r w:rsidRPr="00AC5945">
              <w:rPr>
                <w:rFonts w:cs="Arial"/>
                <w:color w:val="FF0000"/>
                <w:lang w:val="de-DE"/>
              </w:rPr>
              <w:t xml:space="preserve">Zu diesem Zweck muss er die Vorlage „Anlage E“ ausfüllen und einreichen. </w:t>
            </w:r>
          </w:p>
          <w:p w14:paraId="202FF6A3" w14:textId="77777777" w:rsidR="00901E4D" w:rsidRPr="00AC5945" w:rsidRDefault="00901E4D" w:rsidP="00AC5CF8">
            <w:pPr>
              <w:widowControl w:val="0"/>
              <w:ind w:left="426"/>
              <w:jc w:val="both"/>
              <w:rPr>
                <w:rFonts w:cs="Arial"/>
                <w:color w:val="FF0000"/>
                <w:lang w:val="de-DE"/>
              </w:rPr>
            </w:pPr>
          </w:p>
          <w:p w14:paraId="70F359BC" w14:textId="364A15FB" w:rsidR="0022604D" w:rsidRPr="00AC5945" w:rsidRDefault="0022604D" w:rsidP="00AC5CF8">
            <w:pPr>
              <w:widowControl w:val="0"/>
              <w:ind w:left="426"/>
              <w:jc w:val="both"/>
              <w:rPr>
                <w:rFonts w:cs="Arial"/>
                <w:color w:val="FF0000"/>
                <w:lang w:val="de-DE"/>
              </w:rPr>
            </w:pPr>
            <w:r w:rsidRPr="00AC5945">
              <w:rPr>
                <w:rFonts w:cs="Arial"/>
                <w:color w:val="FF0000"/>
                <w:lang w:val="de-DE"/>
              </w:rPr>
              <w:t>Die Anlage E ist nicht bei sonstigem Ausschluss vorgesehen, doch werden dem Teilnehmer null Punkte zugewiesen, falls er diese nicht ausfüllt bzw. einreicht.</w:t>
            </w:r>
          </w:p>
        </w:tc>
        <w:tc>
          <w:tcPr>
            <w:tcW w:w="993" w:type="dxa"/>
          </w:tcPr>
          <w:p w14:paraId="42C68638" w14:textId="77777777" w:rsidR="0022604D" w:rsidRPr="00AC5945" w:rsidRDefault="0022604D" w:rsidP="0022604D">
            <w:pPr>
              <w:widowControl w:val="0"/>
              <w:jc w:val="both"/>
              <w:rPr>
                <w:rFonts w:cs="Arial"/>
                <w:lang w:val="de-DE"/>
              </w:rPr>
            </w:pPr>
          </w:p>
        </w:tc>
        <w:tc>
          <w:tcPr>
            <w:tcW w:w="4252" w:type="dxa"/>
          </w:tcPr>
          <w:p w14:paraId="07248A9F" w14:textId="77777777" w:rsidR="00AC5945" w:rsidRPr="00AC5945" w:rsidRDefault="00AC5945" w:rsidP="00AC5945">
            <w:pPr>
              <w:widowControl w:val="0"/>
              <w:spacing w:line="240" w:lineRule="exact"/>
              <w:ind w:left="424"/>
              <w:jc w:val="both"/>
              <w:rPr>
                <w:rFonts w:cs="Arial"/>
                <w:b/>
                <w:color w:val="FF0000"/>
                <w:u w:val="single"/>
                <w:lang w:val="it-IT"/>
              </w:rPr>
            </w:pPr>
            <w:r w:rsidRPr="00AC5945">
              <w:rPr>
                <w:rFonts w:cs="Arial"/>
                <w:color w:val="FF0000"/>
                <w:lang w:val="it-IT"/>
              </w:rPr>
              <w:t xml:space="preserve">Il concorrente deve dichiarare </w:t>
            </w:r>
            <w:r w:rsidRPr="00AC5945">
              <w:rPr>
                <w:rFonts w:cs="Arial"/>
                <w:b/>
                <w:color w:val="FF0000"/>
                <w:u w:val="single"/>
                <w:lang w:val="it-IT"/>
              </w:rPr>
              <w:t>il numero di apprendisti</w:t>
            </w:r>
            <w:r w:rsidRPr="00AC5945">
              <w:rPr>
                <w:b/>
                <w:color w:val="FF0000"/>
                <w:sz w:val="18"/>
                <w:szCs w:val="18"/>
                <w:u w:val="single"/>
                <w:lang w:val="it-IT"/>
              </w:rPr>
              <w:t xml:space="preserve"> </w:t>
            </w:r>
            <w:r w:rsidRPr="00AC5945">
              <w:rPr>
                <w:rFonts w:cs="Arial"/>
                <w:b/>
                <w:color w:val="FF0000"/>
                <w:u w:val="single"/>
                <w:lang w:val="it-IT"/>
              </w:rPr>
              <w:t>occupati alla data di presentazione dell’offerta che verranno dedicati al teamwork della commessa.</w:t>
            </w:r>
          </w:p>
          <w:p w14:paraId="1FE69F0D" w14:textId="0152895F" w:rsidR="00AC5945" w:rsidRPr="00AC5945" w:rsidRDefault="00AC5945" w:rsidP="00AC5945">
            <w:pPr>
              <w:widowControl w:val="0"/>
              <w:spacing w:line="240" w:lineRule="exact"/>
              <w:ind w:left="424"/>
              <w:jc w:val="both"/>
              <w:rPr>
                <w:rFonts w:cs="Arial"/>
                <w:b/>
                <w:bCs/>
                <w:color w:val="FF0000"/>
                <w:u w:val="single"/>
                <w:lang w:val="it-IT"/>
              </w:rPr>
            </w:pPr>
            <w:r w:rsidRPr="00AC5945">
              <w:rPr>
                <w:rFonts w:cs="Arial"/>
                <w:b/>
                <w:bCs/>
                <w:color w:val="FF0000"/>
                <w:u w:val="single"/>
                <w:lang w:val="it-IT"/>
              </w:rPr>
              <w:t>Si precisa che, in conformità alla Delibera della Giunta Provinciale n. 570 del 31 maggio 2016, gli apprendisti da indicare devono essere alle dipendenze dell’offerente in forza di contratto riconducibile all’art. 1</w:t>
            </w:r>
            <w:r w:rsidRPr="00EC53B5">
              <w:rPr>
                <w:rFonts w:cs="Arial"/>
                <w:b/>
                <w:bCs/>
                <w:color w:val="FF0000"/>
                <w:u w:val="single"/>
                <w:lang w:val="it-IT"/>
              </w:rPr>
              <w:t xml:space="preserve">, comma 1, lett. a), </w:t>
            </w:r>
            <w:r w:rsidR="00962696" w:rsidRPr="00EC53B5">
              <w:rPr>
                <w:rFonts w:cs="Arial"/>
                <w:b/>
                <w:bCs/>
                <w:color w:val="FF0000"/>
                <w:u w:val="single"/>
                <w:lang w:val="it-IT"/>
              </w:rPr>
              <w:t xml:space="preserve">[“apprendistato per la qualifica e il diploma professionale nonché il diploma di istruzione secondaria superiore”] </w:t>
            </w:r>
            <w:r w:rsidRPr="00EC53B5">
              <w:rPr>
                <w:rFonts w:cs="Arial"/>
                <w:b/>
                <w:bCs/>
                <w:color w:val="FF0000"/>
                <w:u w:val="single"/>
                <w:lang w:val="it-IT"/>
              </w:rPr>
              <w:t>della legge provinciale 4 luglio 2012, n. 12 e successive modifiche.</w:t>
            </w:r>
            <w:r w:rsidRPr="00AC5945">
              <w:rPr>
                <w:rFonts w:cs="Arial"/>
                <w:b/>
                <w:bCs/>
                <w:color w:val="FF0000"/>
                <w:u w:val="single"/>
                <w:lang w:val="it-IT"/>
              </w:rPr>
              <w:t xml:space="preserve"> </w:t>
            </w:r>
          </w:p>
          <w:p w14:paraId="003DCB93" w14:textId="77777777" w:rsidR="00AC5945" w:rsidRPr="00AC5945" w:rsidRDefault="00AC5945" w:rsidP="0022604D">
            <w:pPr>
              <w:widowControl w:val="0"/>
              <w:ind w:left="378"/>
              <w:jc w:val="both"/>
              <w:rPr>
                <w:rFonts w:cs="Arial"/>
                <w:color w:val="FF0000"/>
                <w:lang w:val="it-IT"/>
              </w:rPr>
            </w:pPr>
          </w:p>
          <w:p w14:paraId="5517F52C" w14:textId="68A44025" w:rsidR="0022604D" w:rsidRPr="00AC5945" w:rsidRDefault="0022604D" w:rsidP="0022604D">
            <w:pPr>
              <w:widowControl w:val="0"/>
              <w:ind w:left="378"/>
              <w:jc w:val="both"/>
              <w:rPr>
                <w:rFonts w:cs="Arial"/>
                <w:color w:val="FF0000"/>
                <w:lang w:val="it-IT"/>
              </w:rPr>
            </w:pPr>
            <w:r w:rsidRPr="00AC5945">
              <w:rPr>
                <w:rFonts w:cs="Arial"/>
                <w:color w:val="FF0000"/>
                <w:lang w:val="it-IT"/>
              </w:rPr>
              <w:t>A tal fine l’offerente deve compilare e consegnare il modulo predisposto ”Allegato E”.</w:t>
            </w:r>
          </w:p>
          <w:p w14:paraId="1325893B" w14:textId="77777777" w:rsidR="0022604D" w:rsidRPr="00AC5945" w:rsidRDefault="0022604D" w:rsidP="0022604D">
            <w:pPr>
              <w:widowControl w:val="0"/>
              <w:ind w:left="378"/>
              <w:jc w:val="both"/>
              <w:rPr>
                <w:rFonts w:cs="Arial"/>
                <w:color w:val="FF0000"/>
                <w:lang w:val="it-IT"/>
              </w:rPr>
            </w:pPr>
          </w:p>
          <w:p w14:paraId="220E53A8" w14:textId="77777777" w:rsidR="0022604D" w:rsidRPr="00AC5945" w:rsidRDefault="0022604D" w:rsidP="0022604D">
            <w:pPr>
              <w:widowControl w:val="0"/>
              <w:ind w:left="378"/>
              <w:jc w:val="both"/>
              <w:rPr>
                <w:rFonts w:cs="Arial"/>
                <w:color w:val="FF0000"/>
                <w:lang w:val="it-IT"/>
              </w:rPr>
            </w:pPr>
            <w:r w:rsidRPr="00AC5945">
              <w:rPr>
                <w:rFonts w:cs="Arial"/>
                <w:color w:val="FF0000"/>
                <w:lang w:val="it-IT"/>
              </w:rPr>
              <w:t xml:space="preserve">La compilazione e la consegna dell’„Allegato E“ non sono previste a pena di esclusione, ma in caso di mancata compilazione ovvero mancata consegna verrà attribuito al concorrente un punteggio </w:t>
            </w:r>
            <w:r w:rsidRPr="00AC5945">
              <w:rPr>
                <w:rFonts w:cs="Arial"/>
                <w:color w:val="FF0000"/>
                <w:lang w:val="it-IT"/>
              </w:rPr>
              <w:lastRenderedPageBreak/>
              <w:t>pari a 0.</w:t>
            </w:r>
          </w:p>
        </w:tc>
      </w:tr>
      <w:tr w:rsidR="00F8101E" w:rsidRPr="00C93D0A" w14:paraId="04A21D0A" w14:textId="77777777" w:rsidTr="00462343">
        <w:tc>
          <w:tcPr>
            <w:tcW w:w="4394" w:type="dxa"/>
            <w:gridSpan w:val="3"/>
          </w:tcPr>
          <w:p w14:paraId="59A7FE59" w14:textId="77777777" w:rsidR="0022604D" w:rsidRPr="009F574F" w:rsidRDefault="0022604D" w:rsidP="00AC5CF8">
            <w:pPr>
              <w:widowControl w:val="0"/>
              <w:rPr>
                <w:rFonts w:cs="Arial"/>
                <w:color w:val="FF0000"/>
                <w:lang w:val="it-IT"/>
              </w:rPr>
            </w:pPr>
          </w:p>
        </w:tc>
        <w:tc>
          <w:tcPr>
            <w:tcW w:w="993" w:type="dxa"/>
          </w:tcPr>
          <w:p w14:paraId="1CD57D4B" w14:textId="77777777" w:rsidR="0022604D" w:rsidRPr="009F574F" w:rsidRDefault="0022604D" w:rsidP="0022604D">
            <w:pPr>
              <w:widowControl w:val="0"/>
              <w:rPr>
                <w:rFonts w:cs="Arial"/>
                <w:lang w:val="it-IT"/>
              </w:rPr>
            </w:pPr>
          </w:p>
        </w:tc>
        <w:tc>
          <w:tcPr>
            <w:tcW w:w="4252" w:type="dxa"/>
          </w:tcPr>
          <w:p w14:paraId="45345B5F" w14:textId="77777777" w:rsidR="0022604D" w:rsidRPr="009F574F" w:rsidRDefault="0022604D" w:rsidP="0022604D">
            <w:pPr>
              <w:widowControl w:val="0"/>
              <w:tabs>
                <w:tab w:val="num" w:pos="1080"/>
              </w:tabs>
              <w:ind w:right="180"/>
              <w:rPr>
                <w:rFonts w:cs="Arial"/>
                <w:color w:val="FF0000"/>
                <w:lang w:val="it-IT"/>
              </w:rPr>
            </w:pPr>
          </w:p>
        </w:tc>
      </w:tr>
      <w:tr w:rsidR="00F8101E" w:rsidRPr="00C93D0A" w14:paraId="4DC6E4DD" w14:textId="77777777" w:rsidTr="00462343">
        <w:tc>
          <w:tcPr>
            <w:tcW w:w="4394" w:type="dxa"/>
            <w:gridSpan w:val="3"/>
          </w:tcPr>
          <w:p w14:paraId="21BC204B" w14:textId="0CC21968" w:rsidR="00220BD7" w:rsidRPr="00EC53B5" w:rsidRDefault="00220BD7" w:rsidP="00220BD7">
            <w:pPr>
              <w:widowControl w:val="0"/>
              <w:ind w:left="426"/>
              <w:jc w:val="both"/>
              <w:rPr>
                <w:rFonts w:cs="Arial"/>
                <w:color w:val="FF0000"/>
                <w:lang w:val="it-IT"/>
              </w:rPr>
            </w:pPr>
            <w:r w:rsidRPr="00EC53B5">
              <w:rPr>
                <w:rFonts w:cs="Arial"/>
                <w:color w:val="FF0000"/>
                <w:lang w:val="de-DE"/>
              </w:rPr>
              <w:t>Für jeden angeführten Lehrling sind im technischen Angebot auch die entsprechenden Unterlagen (Modell UNILAV oder gleichwertige Unterlagen) vorzulegen, die belegen, dass jeder angeführte Lehrling zum Zeitpunkt der Einreichung des Angebots tatsächlich beschäftigt ist, so wie gemäß Artikel 1, Absatz 1, Buchstabe a) des Landesgesetzes Nr. 12 vom 04. Luli 2012 und nachfolgende Änderungen</w:t>
            </w:r>
            <w:r w:rsidR="007C0338" w:rsidRPr="00EC53B5">
              <w:rPr>
                <w:rFonts w:cs="Arial"/>
                <w:b/>
                <w:bCs/>
                <w:color w:val="FF0000"/>
                <w:lang w:val="de-DE"/>
              </w:rPr>
              <w:t>[“</w:t>
            </w:r>
            <w:r w:rsidR="007C0338" w:rsidRPr="00EC53B5">
              <w:rPr>
                <w:rFonts w:cs="Arial"/>
                <w:b/>
                <w:bCs/>
                <w:color w:val="FF0000"/>
                <w:u w:val="single"/>
                <w:lang w:val="de-DE"/>
              </w:rPr>
              <w:t>Lehre zum Erwerb einer Qualifikation und eines Berufsbildungsdiploms sowie eines Oberschuldiploms”</w:t>
            </w:r>
            <w:r w:rsidR="007C0338" w:rsidRPr="00EC53B5">
              <w:rPr>
                <w:rFonts w:cs="Arial"/>
                <w:b/>
                <w:bCs/>
                <w:color w:val="FF0000"/>
                <w:lang w:val="de-DE"/>
              </w:rPr>
              <w:t>]</w:t>
            </w:r>
            <w:r w:rsidRPr="00EC53B5">
              <w:rPr>
                <w:rFonts w:cs="Arial"/>
                <w:color w:val="FF0000"/>
                <w:lang w:val="de-DE"/>
              </w:rPr>
              <w:t>, und Artikel 41, Absatz 2, Buchstabe a)</w:t>
            </w:r>
            <w:r w:rsidR="007C0338" w:rsidRPr="002B754E">
              <w:rPr>
                <w:rFonts w:cs="Arial"/>
                <w:b/>
                <w:bCs/>
                <w:color w:val="FF0000"/>
                <w:lang w:val="de-DE"/>
              </w:rPr>
              <w:t xml:space="preserve"> ) [“</w:t>
            </w:r>
            <w:r w:rsidR="007C0338" w:rsidRPr="002B754E">
              <w:rPr>
                <w:rFonts w:cs="Arial"/>
                <w:b/>
                <w:bCs/>
                <w:color w:val="FF0000"/>
                <w:u w:val="single"/>
                <w:lang w:val="de-DE"/>
              </w:rPr>
              <w:t>apprendistato per la qualifica e il diploma professionale, il diploma di istruzione secondaria  superiore e il certificato di specializzazione tecnica superiore</w:t>
            </w:r>
            <w:r w:rsidR="007C0338" w:rsidRPr="002B754E">
              <w:rPr>
                <w:rFonts w:cs="Arial"/>
                <w:b/>
                <w:bCs/>
                <w:color w:val="FF0000"/>
                <w:lang w:val="de-DE"/>
              </w:rPr>
              <w:t>”]</w:t>
            </w:r>
            <w:r w:rsidRPr="00EC53B5">
              <w:rPr>
                <w:rFonts w:cs="Arial"/>
                <w:color w:val="FF0000"/>
                <w:lang w:val="de-DE"/>
              </w:rPr>
              <w:t xml:space="preserve"> des gesetzesvertretenden Dekretes Nr. 81 vom 15. </w:t>
            </w:r>
            <w:r w:rsidRPr="00EC53B5">
              <w:rPr>
                <w:rFonts w:cs="Arial"/>
                <w:color w:val="FF0000"/>
                <w:lang w:val="it-IT"/>
              </w:rPr>
              <w:t>Juni 2015 vorgesehen.   </w:t>
            </w:r>
          </w:p>
        </w:tc>
        <w:tc>
          <w:tcPr>
            <w:tcW w:w="993" w:type="dxa"/>
          </w:tcPr>
          <w:p w14:paraId="492F93A5" w14:textId="77777777" w:rsidR="00220BD7" w:rsidRPr="00EC53B5" w:rsidRDefault="00220BD7" w:rsidP="0022604D">
            <w:pPr>
              <w:widowControl w:val="0"/>
              <w:rPr>
                <w:rFonts w:cs="Arial"/>
                <w:lang w:val="it-IT"/>
              </w:rPr>
            </w:pPr>
          </w:p>
        </w:tc>
        <w:tc>
          <w:tcPr>
            <w:tcW w:w="4252" w:type="dxa"/>
          </w:tcPr>
          <w:p w14:paraId="413FF5D6" w14:textId="793F56D5" w:rsidR="00220BD7" w:rsidRPr="00EC53B5" w:rsidRDefault="00220BD7" w:rsidP="009E5602">
            <w:pPr>
              <w:widowControl w:val="0"/>
              <w:tabs>
                <w:tab w:val="num" w:pos="1080"/>
              </w:tabs>
              <w:ind w:left="427" w:right="180"/>
              <w:jc w:val="both"/>
              <w:rPr>
                <w:rFonts w:cs="Arial"/>
                <w:color w:val="FF0000"/>
                <w:lang w:val="it-IT"/>
              </w:rPr>
            </w:pPr>
            <w:r w:rsidRPr="00EC53B5">
              <w:rPr>
                <w:rFonts w:cs="Arial"/>
                <w:color w:val="FF0000"/>
                <w:lang w:val="it-IT"/>
              </w:rPr>
              <w:t>Per ogni apprendista indicato va altresì presentata, in sede di offerta tecnica, idonea documentazione (modello UNILAV o documentazione equivalente) che comprovi che ogni apprendista indicato sia effettivamente occupato, alla data di presentazione dell’offerta, secondo quanto prescritto dall’articolo 1, comma 1, lettera a),</w:t>
            </w:r>
            <w:r w:rsidR="007C0338" w:rsidRPr="00EC53B5">
              <w:rPr>
                <w:rFonts w:cs="Arial"/>
                <w:b/>
                <w:bCs/>
                <w:color w:val="FF0000"/>
                <w:lang w:val="it-IT"/>
              </w:rPr>
              <w:t xml:space="preserve"> [“</w:t>
            </w:r>
            <w:r w:rsidR="007C0338" w:rsidRPr="00EC53B5">
              <w:rPr>
                <w:rFonts w:cs="Arial"/>
                <w:b/>
                <w:bCs/>
                <w:color w:val="FF0000"/>
                <w:u w:val="single"/>
                <w:lang w:val="it-IT"/>
              </w:rPr>
              <w:t>apprendistato per la qualifica e il diploma professionale nonché il diploma di istruzione secondaria superiore”</w:t>
            </w:r>
            <w:r w:rsidR="007C0338" w:rsidRPr="00EC53B5">
              <w:rPr>
                <w:rFonts w:cs="Arial"/>
                <w:b/>
                <w:bCs/>
                <w:color w:val="FF0000"/>
                <w:lang w:val="it-IT"/>
              </w:rPr>
              <w:t xml:space="preserve">], </w:t>
            </w:r>
            <w:r w:rsidRPr="00EC53B5">
              <w:rPr>
                <w:rFonts w:cs="Arial"/>
                <w:color w:val="FF0000"/>
                <w:lang w:val="it-IT"/>
              </w:rPr>
              <w:t xml:space="preserve"> della legge provinciale 4 luglio 2012, n. 12, e successive modifiche, e dell’articolo 41, comma 2, lettera a),</w:t>
            </w:r>
            <w:r w:rsidR="007C0338" w:rsidRPr="00EC53B5">
              <w:rPr>
                <w:rFonts w:cs="Arial"/>
                <w:b/>
                <w:bCs/>
                <w:color w:val="FF0000"/>
                <w:lang w:val="it-IT"/>
              </w:rPr>
              <w:t xml:space="preserve"> [“</w:t>
            </w:r>
            <w:r w:rsidR="007C0338" w:rsidRPr="00EC53B5">
              <w:rPr>
                <w:rFonts w:cs="Arial"/>
                <w:b/>
                <w:bCs/>
                <w:color w:val="FF0000"/>
                <w:u w:val="single"/>
                <w:lang w:val="it-IT"/>
              </w:rPr>
              <w:t>apprendistato per la qualifica e il diploma professionale, il diploma di istruzione secondaria  superiore e il certificato di specializzazione tecnica superiore</w:t>
            </w:r>
            <w:r w:rsidR="007C0338" w:rsidRPr="00EC53B5">
              <w:rPr>
                <w:rFonts w:cs="Arial"/>
                <w:b/>
                <w:bCs/>
                <w:color w:val="FF0000"/>
                <w:lang w:val="it-IT"/>
              </w:rPr>
              <w:t>”]</w:t>
            </w:r>
            <w:r w:rsidRPr="00EC53B5">
              <w:rPr>
                <w:rFonts w:cs="Arial"/>
                <w:color w:val="FF0000"/>
                <w:lang w:val="it-IT"/>
              </w:rPr>
              <w:t xml:space="preserve"> del decreto legislativo 15 giugno 2015, n. 81.</w:t>
            </w:r>
          </w:p>
        </w:tc>
      </w:tr>
      <w:tr w:rsidR="00F8101E" w:rsidRPr="00C93D0A" w14:paraId="1274FDB4" w14:textId="77777777" w:rsidTr="00462343">
        <w:tc>
          <w:tcPr>
            <w:tcW w:w="4394" w:type="dxa"/>
            <w:gridSpan w:val="3"/>
          </w:tcPr>
          <w:p w14:paraId="5354C056" w14:textId="77777777" w:rsidR="00220BD7" w:rsidRPr="009F574F" w:rsidRDefault="00220BD7" w:rsidP="00AC5CF8">
            <w:pPr>
              <w:widowControl w:val="0"/>
              <w:rPr>
                <w:rFonts w:cs="Arial"/>
                <w:color w:val="FF0000"/>
                <w:lang w:val="it-IT"/>
              </w:rPr>
            </w:pPr>
          </w:p>
        </w:tc>
        <w:tc>
          <w:tcPr>
            <w:tcW w:w="993" w:type="dxa"/>
          </w:tcPr>
          <w:p w14:paraId="75637B94" w14:textId="77777777" w:rsidR="00220BD7" w:rsidRPr="009F574F" w:rsidRDefault="00220BD7" w:rsidP="0022604D">
            <w:pPr>
              <w:widowControl w:val="0"/>
              <w:rPr>
                <w:rFonts w:cs="Arial"/>
                <w:lang w:val="it-IT"/>
              </w:rPr>
            </w:pPr>
          </w:p>
        </w:tc>
        <w:tc>
          <w:tcPr>
            <w:tcW w:w="4252" w:type="dxa"/>
          </w:tcPr>
          <w:p w14:paraId="0488E2E4" w14:textId="77777777" w:rsidR="00220BD7" w:rsidRPr="009F574F" w:rsidRDefault="00220BD7" w:rsidP="0022604D">
            <w:pPr>
              <w:widowControl w:val="0"/>
              <w:tabs>
                <w:tab w:val="num" w:pos="1080"/>
              </w:tabs>
              <w:ind w:right="180"/>
              <w:rPr>
                <w:rFonts w:cs="Arial"/>
                <w:color w:val="FF0000"/>
                <w:lang w:val="it-IT"/>
              </w:rPr>
            </w:pPr>
          </w:p>
        </w:tc>
      </w:tr>
      <w:tr w:rsidR="007C0338" w:rsidRPr="00C93D0A" w14:paraId="7E5399BB" w14:textId="77777777" w:rsidTr="00462343">
        <w:tc>
          <w:tcPr>
            <w:tcW w:w="4394" w:type="dxa"/>
            <w:gridSpan w:val="3"/>
          </w:tcPr>
          <w:p w14:paraId="1F37CBE2" w14:textId="7B5BD730" w:rsidR="007C0338" w:rsidRPr="00EC53B5" w:rsidRDefault="007C0338" w:rsidP="007C0338">
            <w:pPr>
              <w:widowControl w:val="0"/>
              <w:jc w:val="both"/>
              <w:rPr>
                <w:rFonts w:cs="Arial"/>
                <w:color w:val="FF0000"/>
                <w:lang w:val="it-IT"/>
              </w:rPr>
            </w:pPr>
            <w:r w:rsidRPr="00EC53B5">
              <w:rPr>
                <w:rFonts w:cs="Arial"/>
                <w:b/>
                <w:bCs/>
                <w:color w:val="FF0000"/>
                <w:lang w:val="de-DE"/>
              </w:rPr>
              <w:t>Die Wirtschaftsteilnehmer mit Sitz in anderen Staaten der Europäischen Union müssen geeignete Unterlagen vorlegen, aus denen für jeden angeführten Lehrling mindestens gleichwertige Voraussetzungen/Anforderungen wie laut Artikel 1, Absatz 1, Buchstabe a) des Landesgesetzes vom 04. Juli 2012, Nr. 12, und nachfolgende Änderungen, und Artikel 41, Absatz 2, Buchstabe a) des gesetzesvertretenden Dekrets vom 15. Juni 2015 Nr. 81, hervorgehen.   </w:t>
            </w:r>
          </w:p>
        </w:tc>
        <w:tc>
          <w:tcPr>
            <w:tcW w:w="993" w:type="dxa"/>
          </w:tcPr>
          <w:p w14:paraId="3A955021" w14:textId="77777777" w:rsidR="007C0338" w:rsidRPr="00EC53B5" w:rsidRDefault="007C0338" w:rsidP="007C0338">
            <w:pPr>
              <w:widowControl w:val="0"/>
              <w:jc w:val="both"/>
              <w:rPr>
                <w:rFonts w:cs="Arial"/>
                <w:lang w:val="it-IT"/>
              </w:rPr>
            </w:pPr>
          </w:p>
        </w:tc>
        <w:tc>
          <w:tcPr>
            <w:tcW w:w="4252" w:type="dxa"/>
          </w:tcPr>
          <w:p w14:paraId="0D2FD038" w14:textId="445F7E95" w:rsidR="00653BB1" w:rsidRPr="00D822A4" w:rsidRDefault="00653BB1" w:rsidP="007C0338">
            <w:pPr>
              <w:widowControl w:val="0"/>
              <w:tabs>
                <w:tab w:val="num" w:pos="1080"/>
              </w:tabs>
              <w:ind w:right="180"/>
              <w:jc w:val="both"/>
              <w:rPr>
                <w:rFonts w:cs="Arial"/>
                <w:b/>
                <w:bCs/>
                <w:color w:val="FF0000"/>
                <w:lang w:val="it-IT"/>
              </w:rPr>
            </w:pPr>
            <w:r w:rsidRPr="00D822A4">
              <w:rPr>
                <w:rFonts w:cs="Arial"/>
                <w:b/>
                <w:bCs/>
                <w:color w:val="FF0000"/>
                <w:lang w:val="it-IT"/>
              </w:rPr>
              <w:t>Gli operatori economici con sede in altri Paesi dell’Unione Europea dovranno presentare idonea documentazione che comprovi, per ogni apprendista indicato, presupposti/requisiti almeno sostanzialmente equivalenti a quelle previste dall’articolo 1, comma 1, lettera a) della legge provinciale 4 luglio 2012, n. 12, e successive modifiche, e dell’articolo 41, comma 2, lettera a) del decreto legislativo 15 giugno 2015, n. 81.</w:t>
            </w:r>
          </w:p>
        </w:tc>
      </w:tr>
      <w:tr w:rsidR="007C0338" w:rsidRPr="00C93D0A" w14:paraId="03E047FB" w14:textId="77777777" w:rsidTr="00462343">
        <w:tc>
          <w:tcPr>
            <w:tcW w:w="4394" w:type="dxa"/>
            <w:gridSpan w:val="3"/>
          </w:tcPr>
          <w:p w14:paraId="7CD4798D" w14:textId="77777777" w:rsidR="007C0338" w:rsidRPr="009F574F" w:rsidRDefault="007C0338" w:rsidP="00AC5CF8">
            <w:pPr>
              <w:widowControl w:val="0"/>
              <w:rPr>
                <w:rFonts w:cs="Arial"/>
                <w:color w:val="FF0000"/>
                <w:lang w:val="it-IT"/>
              </w:rPr>
            </w:pPr>
          </w:p>
        </w:tc>
        <w:tc>
          <w:tcPr>
            <w:tcW w:w="993" w:type="dxa"/>
          </w:tcPr>
          <w:p w14:paraId="7E480869" w14:textId="77777777" w:rsidR="007C0338" w:rsidRPr="009F574F" w:rsidRDefault="007C0338" w:rsidP="0022604D">
            <w:pPr>
              <w:widowControl w:val="0"/>
              <w:rPr>
                <w:rFonts w:cs="Arial"/>
                <w:lang w:val="it-IT"/>
              </w:rPr>
            </w:pPr>
          </w:p>
        </w:tc>
        <w:tc>
          <w:tcPr>
            <w:tcW w:w="4252" w:type="dxa"/>
          </w:tcPr>
          <w:p w14:paraId="2C779D74" w14:textId="77777777" w:rsidR="007C0338" w:rsidRPr="009F574F" w:rsidRDefault="007C0338" w:rsidP="0022604D">
            <w:pPr>
              <w:widowControl w:val="0"/>
              <w:tabs>
                <w:tab w:val="num" w:pos="1080"/>
              </w:tabs>
              <w:ind w:right="180"/>
              <w:rPr>
                <w:rFonts w:cs="Arial"/>
                <w:color w:val="FF0000"/>
                <w:lang w:val="it-IT"/>
              </w:rPr>
            </w:pPr>
          </w:p>
        </w:tc>
      </w:tr>
      <w:tr w:rsidR="00F8101E" w:rsidRPr="00C93D0A" w14:paraId="0E3EA14B" w14:textId="77777777" w:rsidTr="00462343">
        <w:tc>
          <w:tcPr>
            <w:tcW w:w="4394" w:type="dxa"/>
            <w:gridSpan w:val="3"/>
          </w:tcPr>
          <w:p w14:paraId="5A40ADB9" w14:textId="786C5012" w:rsidR="0022604D" w:rsidRPr="00E12141" w:rsidRDefault="0022604D" w:rsidP="00AC5CF8">
            <w:pPr>
              <w:widowControl w:val="0"/>
              <w:ind w:left="426"/>
              <w:jc w:val="both"/>
              <w:rPr>
                <w:rFonts w:cs="Arial"/>
                <w:color w:val="FF0000"/>
                <w:lang w:val="de-DE"/>
              </w:rPr>
            </w:pPr>
            <w:bookmarkStart w:id="119" w:name="_Hlk75342287"/>
            <w:r w:rsidRPr="00E12141">
              <w:rPr>
                <w:rFonts w:cs="Arial"/>
                <w:color w:val="FF0000"/>
                <w:lang w:val="de-DE"/>
              </w:rPr>
              <w:t xml:space="preserve">Diese Dokumente sind </w:t>
            </w:r>
            <w:r w:rsidRPr="00E12141">
              <w:rPr>
                <w:rFonts w:cs="Arial"/>
                <w:b/>
                <w:color w:val="FF0000"/>
                <w:lang w:val="de-DE"/>
              </w:rPr>
              <w:t xml:space="preserve">mit digitaler Unterschrift </w:t>
            </w:r>
            <w:r w:rsidRPr="00E12141">
              <w:rPr>
                <w:rFonts w:cs="Arial"/>
                <w:color w:val="FF0000"/>
                <w:lang w:val="de-DE"/>
              </w:rPr>
              <w:t xml:space="preserve">zu unterzeichnen – </w:t>
            </w:r>
            <w:r w:rsidR="00026275" w:rsidRPr="00E12141">
              <w:rPr>
                <w:rFonts w:cs="Arial"/>
                <w:color w:val="FF0000"/>
                <w:lang w:val="de-DE"/>
              </w:rPr>
              <w:t>siehe Punkt 4.2.3 „Anleitungen für die Unterzeichnung der erforderlichen Unterlagen“.</w:t>
            </w:r>
          </w:p>
        </w:tc>
        <w:tc>
          <w:tcPr>
            <w:tcW w:w="993" w:type="dxa"/>
          </w:tcPr>
          <w:p w14:paraId="7E5568AC" w14:textId="77777777" w:rsidR="0022604D" w:rsidRPr="00E12141" w:rsidRDefault="0022604D" w:rsidP="0022604D">
            <w:pPr>
              <w:widowControl w:val="0"/>
              <w:ind w:left="426" w:right="22"/>
              <w:jc w:val="both"/>
              <w:rPr>
                <w:rFonts w:cs="Arial"/>
                <w:color w:val="FF0000"/>
                <w:lang w:val="de-DE"/>
              </w:rPr>
            </w:pPr>
          </w:p>
        </w:tc>
        <w:tc>
          <w:tcPr>
            <w:tcW w:w="4252" w:type="dxa"/>
          </w:tcPr>
          <w:p w14:paraId="2D9D7FDA" w14:textId="68294C34" w:rsidR="0022604D" w:rsidRPr="00211C25" w:rsidRDefault="0022604D" w:rsidP="0022604D">
            <w:pPr>
              <w:widowControl w:val="0"/>
              <w:ind w:left="426" w:right="22"/>
              <w:jc w:val="both"/>
              <w:rPr>
                <w:rFonts w:cs="Arial"/>
                <w:color w:val="FF0000"/>
                <w:lang w:val="it-IT"/>
              </w:rPr>
            </w:pPr>
            <w:r w:rsidRPr="00E12141">
              <w:rPr>
                <w:rFonts w:cs="Arial"/>
                <w:color w:val="FF0000"/>
                <w:lang w:val="it-IT"/>
              </w:rPr>
              <w:t xml:space="preserve">Per tali documenti </w:t>
            </w:r>
            <w:r w:rsidR="00CA1458" w:rsidRPr="00E12141">
              <w:rPr>
                <w:rFonts w:cs="Arial"/>
                <w:color w:val="FF0000"/>
                <w:lang w:val="it-IT"/>
              </w:rPr>
              <w:t>è</w:t>
            </w:r>
            <w:r w:rsidRPr="00E12141">
              <w:rPr>
                <w:rFonts w:cs="Arial"/>
                <w:color w:val="FF0000"/>
                <w:lang w:val="it-IT"/>
              </w:rPr>
              <w:t xml:space="preserve"> richiesta l’apposizione della </w:t>
            </w:r>
            <w:r w:rsidRPr="00E12141">
              <w:rPr>
                <w:rFonts w:cs="Arial"/>
                <w:b/>
                <w:color w:val="FF0000"/>
                <w:lang w:val="it-IT"/>
              </w:rPr>
              <w:t>firma digitale</w:t>
            </w:r>
            <w:r w:rsidRPr="00E12141">
              <w:rPr>
                <w:rFonts w:cs="Arial"/>
                <w:color w:val="FF0000"/>
                <w:lang w:val="it-IT"/>
              </w:rPr>
              <w:t xml:space="preserve"> </w:t>
            </w:r>
            <w:r w:rsidR="00026275" w:rsidRPr="00E12141">
              <w:rPr>
                <w:rFonts w:cs="Arial"/>
                <w:color w:val="FF0000"/>
                <w:lang w:val="it-IT"/>
              </w:rPr>
              <w:t>vedi par. 4.2.3 “modalità di sottoscrizione dei documenti richiesti”</w:t>
            </w:r>
          </w:p>
        </w:tc>
      </w:tr>
      <w:bookmarkEnd w:id="118"/>
      <w:bookmarkEnd w:id="119"/>
      <w:tr w:rsidR="00F8101E" w:rsidRPr="00C93D0A" w14:paraId="0CBABDBB" w14:textId="77777777" w:rsidTr="00462343">
        <w:tc>
          <w:tcPr>
            <w:tcW w:w="4394" w:type="dxa"/>
            <w:gridSpan w:val="3"/>
          </w:tcPr>
          <w:p w14:paraId="60CE95A0" w14:textId="77777777" w:rsidR="0022604D" w:rsidRPr="009F574F" w:rsidRDefault="0022604D" w:rsidP="00AC5CF8">
            <w:pPr>
              <w:widowControl w:val="0"/>
              <w:ind w:left="284"/>
              <w:jc w:val="both"/>
              <w:rPr>
                <w:rFonts w:cs="Arial"/>
                <w:color w:val="FF0000"/>
                <w:lang w:val="it-IT"/>
              </w:rPr>
            </w:pPr>
          </w:p>
        </w:tc>
        <w:tc>
          <w:tcPr>
            <w:tcW w:w="993" w:type="dxa"/>
          </w:tcPr>
          <w:p w14:paraId="704F0DB0" w14:textId="77777777" w:rsidR="0022604D" w:rsidRPr="009F574F" w:rsidRDefault="0022604D" w:rsidP="0022604D">
            <w:pPr>
              <w:widowControl w:val="0"/>
              <w:jc w:val="both"/>
              <w:rPr>
                <w:rFonts w:cs="Arial"/>
                <w:color w:val="FF0000"/>
                <w:lang w:val="it-IT"/>
              </w:rPr>
            </w:pPr>
          </w:p>
        </w:tc>
        <w:tc>
          <w:tcPr>
            <w:tcW w:w="4252" w:type="dxa"/>
          </w:tcPr>
          <w:p w14:paraId="23CD0EBA" w14:textId="77777777" w:rsidR="0022604D" w:rsidRPr="00211C25" w:rsidRDefault="0022604D" w:rsidP="0022604D">
            <w:pPr>
              <w:widowControl w:val="0"/>
              <w:ind w:left="573" w:right="180"/>
              <w:jc w:val="both"/>
              <w:rPr>
                <w:rFonts w:cs="Arial"/>
                <w:color w:val="FF0000"/>
                <w:lang w:val="it-IT"/>
              </w:rPr>
            </w:pPr>
          </w:p>
        </w:tc>
      </w:tr>
      <w:tr w:rsidR="00F8101E" w:rsidRPr="00C93D0A" w14:paraId="465606D4" w14:textId="77777777" w:rsidTr="00462343">
        <w:tc>
          <w:tcPr>
            <w:tcW w:w="4394" w:type="dxa"/>
            <w:gridSpan w:val="3"/>
          </w:tcPr>
          <w:p w14:paraId="61AE609C" w14:textId="19ECA7A6" w:rsidR="0022604D" w:rsidRPr="00211C25" w:rsidRDefault="0022604D" w:rsidP="00AC5CF8">
            <w:pPr>
              <w:widowControl w:val="0"/>
              <w:jc w:val="both"/>
              <w:rPr>
                <w:rFonts w:cs="Arial"/>
                <w:b/>
                <w:color w:val="FF0000"/>
                <w:lang w:val="de-DE"/>
              </w:rPr>
            </w:pPr>
            <w:r w:rsidRPr="00211C25">
              <w:rPr>
                <w:rFonts w:cs="Arial"/>
                <w:bCs/>
                <w:color w:val="FF0000"/>
                <w:lang w:val="de-DE"/>
              </w:rPr>
              <w:t xml:space="preserve">Folgende Unterlagen können </w:t>
            </w:r>
            <w:r w:rsidR="00E41CD1" w:rsidRPr="00211C25">
              <w:rPr>
                <w:rFonts w:cs="Arial"/>
                <w:bCs/>
                <w:color w:val="FF0000"/>
                <w:lang w:val="de-DE"/>
              </w:rPr>
              <w:t xml:space="preserve">direkt </w:t>
            </w:r>
            <w:r w:rsidR="000A4682" w:rsidRPr="00211C25">
              <w:rPr>
                <w:rFonts w:cs="Arial"/>
                <w:bCs/>
                <w:color w:val="FF0000"/>
                <w:lang w:val="de-DE"/>
              </w:rPr>
              <w:t xml:space="preserve">auf Englisch </w:t>
            </w:r>
            <w:r w:rsidRPr="00211C25">
              <w:rPr>
                <w:rFonts w:cs="Arial"/>
                <w:bCs/>
                <w:color w:val="FF0000"/>
                <w:lang w:val="de-DE"/>
              </w:rPr>
              <w:t xml:space="preserve">vorgelegt werden: </w:t>
            </w:r>
            <w:r w:rsidRPr="00211C25">
              <w:rPr>
                <w:rFonts w:cs="Arial"/>
                <w:noProof w:val="0"/>
                <w:lang w:val="it-IT"/>
              </w:rPr>
              <w:fldChar w:fldCharType="begin">
                <w:ffData>
                  <w:name w:val="Testo182"/>
                  <w:enabled/>
                  <w:calcOnExit w:val="0"/>
                  <w:textInput/>
                </w:ffData>
              </w:fldChar>
            </w:r>
            <w:r w:rsidRPr="00211C25">
              <w:rPr>
                <w:rFonts w:cs="Arial"/>
                <w:noProof w:val="0"/>
                <w:lang w:val="de-DE"/>
              </w:rPr>
              <w:instrText xml:space="preserve"> FORMTEXT </w:instrText>
            </w:r>
            <w:r w:rsidRPr="00211C25">
              <w:rPr>
                <w:rFonts w:cs="Arial"/>
                <w:noProof w:val="0"/>
                <w:lang w:val="it-IT"/>
              </w:rPr>
            </w:r>
            <w:r w:rsidRPr="00211C25">
              <w:rPr>
                <w:rFonts w:cs="Arial"/>
                <w:noProof w:val="0"/>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noProof w:val="0"/>
                <w:lang w:val="it-IT"/>
              </w:rPr>
              <w:fldChar w:fldCharType="end"/>
            </w:r>
          </w:p>
        </w:tc>
        <w:tc>
          <w:tcPr>
            <w:tcW w:w="993" w:type="dxa"/>
          </w:tcPr>
          <w:p w14:paraId="79BD3495" w14:textId="77777777" w:rsidR="0022604D" w:rsidRPr="00211C25" w:rsidRDefault="0022604D" w:rsidP="0022604D">
            <w:pPr>
              <w:widowControl w:val="0"/>
              <w:rPr>
                <w:rFonts w:cs="Arial"/>
                <w:color w:val="FF0000"/>
                <w:lang w:val="de-DE"/>
              </w:rPr>
            </w:pPr>
          </w:p>
        </w:tc>
        <w:tc>
          <w:tcPr>
            <w:tcW w:w="4252" w:type="dxa"/>
          </w:tcPr>
          <w:p w14:paraId="6A973841" w14:textId="77777777" w:rsidR="0022604D" w:rsidRPr="00211C25" w:rsidRDefault="0022604D" w:rsidP="0022604D">
            <w:pPr>
              <w:pStyle w:val="Rientrocorpodeltesto"/>
              <w:widowControl w:val="0"/>
              <w:tabs>
                <w:tab w:val="left" w:pos="8496"/>
              </w:tabs>
              <w:spacing w:after="0"/>
              <w:ind w:left="0" w:right="105"/>
              <w:jc w:val="both"/>
              <w:rPr>
                <w:rFonts w:cs="Arial"/>
                <w:b/>
                <w:color w:val="FF0000"/>
                <w:lang w:val="it-IT"/>
              </w:rPr>
            </w:pPr>
            <w:r w:rsidRPr="00211C25">
              <w:rPr>
                <w:rFonts w:cs="Arial"/>
                <w:bCs/>
                <w:color w:val="FF0000"/>
                <w:lang w:val="it-IT"/>
              </w:rPr>
              <w:t xml:space="preserve">È consentito presentare </w:t>
            </w:r>
            <w:r w:rsidRPr="004E4C7F">
              <w:rPr>
                <w:rFonts w:cs="Arial"/>
                <w:bCs/>
                <w:color w:val="FF0000"/>
                <w:lang w:val="it-IT"/>
              </w:rPr>
              <w:t>direttamente</w:t>
            </w:r>
            <w:r w:rsidRPr="00211C25">
              <w:rPr>
                <w:rFonts w:cs="Arial"/>
                <w:bCs/>
                <w:color w:val="FF0000"/>
                <w:lang w:val="it-IT"/>
              </w:rPr>
              <w:t xml:space="preserve"> in lingua inglese la seguente documentazione: </w:t>
            </w: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r w:rsidRPr="00211C25">
              <w:rPr>
                <w:rFonts w:cs="Arial"/>
                <w:bCs/>
                <w:i/>
                <w:color w:val="FF0000"/>
                <w:lang w:val="it-IT"/>
              </w:rPr>
              <w:t xml:space="preserve"> </w:t>
            </w:r>
          </w:p>
        </w:tc>
      </w:tr>
      <w:tr w:rsidR="002116C1" w:rsidRPr="00C93D0A" w14:paraId="68B648F7" w14:textId="77777777" w:rsidTr="00462343">
        <w:tc>
          <w:tcPr>
            <w:tcW w:w="4394" w:type="dxa"/>
            <w:gridSpan w:val="3"/>
          </w:tcPr>
          <w:p w14:paraId="08F63036" w14:textId="77777777" w:rsidR="002116C1" w:rsidRPr="00295FD8" w:rsidRDefault="002116C1" w:rsidP="00AC5CF8">
            <w:pPr>
              <w:widowControl w:val="0"/>
              <w:jc w:val="both"/>
              <w:rPr>
                <w:rFonts w:cs="Arial"/>
                <w:bCs/>
                <w:color w:val="FF0000"/>
                <w:lang w:val="it-IT"/>
              </w:rPr>
            </w:pPr>
          </w:p>
        </w:tc>
        <w:tc>
          <w:tcPr>
            <w:tcW w:w="993" w:type="dxa"/>
          </w:tcPr>
          <w:p w14:paraId="67A43C4A" w14:textId="77777777" w:rsidR="002116C1" w:rsidRPr="00295FD8" w:rsidRDefault="002116C1" w:rsidP="0022604D">
            <w:pPr>
              <w:widowControl w:val="0"/>
              <w:rPr>
                <w:rFonts w:cs="Arial"/>
                <w:color w:val="FF0000"/>
                <w:lang w:val="it-IT"/>
              </w:rPr>
            </w:pPr>
          </w:p>
        </w:tc>
        <w:tc>
          <w:tcPr>
            <w:tcW w:w="4252" w:type="dxa"/>
          </w:tcPr>
          <w:p w14:paraId="22A9D753" w14:textId="77777777" w:rsidR="002116C1" w:rsidRPr="00211C25" w:rsidRDefault="002116C1" w:rsidP="0022604D">
            <w:pPr>
              <w:pStyle w:val="Rientrocorpodeltesto"/>
              <w:widowControl w:val="0"/>
              <w:tabs>
                <w:tab w:val="left" w:pos="8496"/>
              </w:tabs>
              <w:spacing w:after="0"/>
              <w:ind w:left="0" w:right="105"/>
              <w:jc w:val="both"/>
              <w:rPr>
                <w:rFonts w:cs="Arial"/>
                <w:bCs/>
                <w:color w:val="FF0000"/>
                <w:lang w:val="it-IT"/>
              </w:rPr>
            </w:pPr>
          </w:p>
        </w:tc>
      </w:tr>
      <w:tr w:rsidR="002116C1" w:rsidRPr="00C93D0A" w14:paraId="3E2A3700" w14:textId="77777777" w:rsidTr="00462343">
        <w:tc>
          <w:tcPr>
            <w:tcW w:w="4394" w:type="dxa"/>
            <w:gridSpan w:val="3"/>
          </w:tcPr>
          <w:p w14:paraId="3FA45010" w14:textId="205645E3" w:rsidR="002116C1" w:rsidRPr="004E7A8F" w:rsidRDefault="00EC7D94" w:rsidP="00D215F9">
            <w:pPr>
              <w:widowControl w:val="0"/>
              <w:ind w:left="299" w:hanging="284"/>
              <w:jc w:val="both"/>
              <w:rPr>
                <w:rFonts w:cs="Arial"/>
                <w:b/>
                <w:color w:val="FF0000"/>
                <w:lang w:val="it-IT"/>
              </w:rPr>
            </w:pPr>
            <w:bookmarkStart w:id="120" w:name="_Hlk97018408"/>
            <w:bookmarkStart w:id="121" w:name="_Hlk117064562"/>
            <w:r w:rsidRPr="004E7A8F">
              <w:rPr>
                <w:rFonts w:cs="Arial"/>
                <w:b/>
                <w:color w:val="FF0000"/>
                <w:lang w:val="it-IT"/>
              </w:rPr>
              <w:t>4.</w:t>
            </w:r>
            <w:r w:rsidRPr="004E7A8F">
              <w:rPr>
                <w:rFonts w:cs="Arial"/>
                <w:b/>
                <w:color w:val="FF0000"/>
                <w:lang w:val="it-IT"/>
              </w:rPr>
              <w:tab/>
              <w:t xml:space="preserve">Aufnahmeprojekt </w:t>
            </w:r>
            <w:r w:rsidRPr="004E7A8F">
              <w:rPr>
                <w:rFonts w:cs="Arial"/>
                <w:b/>
                <w:color w:val="FF0000"/>
                <w:highlight w:val="green"/>
                <w:lang w:val="it-IT"/>
              </w:rPr>
              <w:t>[</w:t>
            </w:r>
            <w:r w:rsidRPr="004E7A8F">
              <w:rPr>
                <w:rFonts w:cs="Arial"/>
                <w:b/>
                <w:i/>
                <w:iCs/>
                <w:color w:val="FF0000"/>
                <w:sz w:val="16"/>
                <w:szCs w:val="16"/>
                <w:highlight w:val="green"/>
                <w:lang w:val="it-IT"/>
              </w:rPr>
              <w:t>bei arbeitsintensiven Aufträgen]</w:t>
            </w:r>
          </w:p>
        </w:tc>
        <w:tc>
          <w:tcPr>
            <w:tcW w:w="993" w:type="dxa"/>
          </w:tcPr>
          <w:p w14:paraId="1DA03D26" w14:textId="77777777" w:rsidR="002116C1" w:rsidRPr="004E7A8F" w:rsidRDefault="002116C1" w:rsidP="0022604D">
            <w:pPr>
              <w:widowControl w:val="0"/>
              <w:rPr>
                <w:rFonts w:cs="Arial"/>
                <w:color w:val="FF0000"/>
                <w:lang w:val="it-IT"/>
              </w:rPr>
            </w:pPr>
          </w:p>
        </w:tc>
        <w:tc>
          <w:tcPr>
            <w:tcW w:w="4252" w:type="dxa"/>
          </w:tcPr>
          <w:p w14:paraId="27568B49" w14:textId="4382F809" w:rsidR="002116C1" w:rsidRPr="004E7A8F" w:rsidRDefault="002116C1" w:rsidP="00D215F9">
            <w:pPr>
              <w:pStyle w:val="Rientrocorpodeltesto"/>
              <w:widowControl w:val="0"/>
              <w:numPr>
                <w:ilvl w:val="0"/>
                <w:numId w:val="66"/>
              </w:numPr>
              <w:tabs>
                <w:tab w:val="left" w:pos="8496"/>
              </w:tabs>
              <w:spacing w:after="0"/>
              <w:ind w:left="285" w:right="105" w:hanging="285"/>
              <w:jc w:val="both"/>
              <w:rPr>
                <w:rFonts w:cs="Arial"/>
                <w:bCs/>
                <w:color w:val="FF0000"/>
                <w:lang w:val="it-IT"/>
              </w:rPr>
            </w:pPr>
            <w:r w:rsidRPr="004E7A8F">
              <w:rPr>
                <w:rFonts w:cs="Arial"/>
                <w:b/>
                <w:color w:val="FF0000"/>
                <w:lang w:val="it-IT"/>
              </w:rPr>
              <w:t>Progetto di assorbimento</w:t>
            </w:r>
            <w:r w:rsidRPr="004E7A8F">
              <w:rPr>
                <w:rFonts w:cs="Arial"/>
                <w:bCs/>
                <w:color w:val="FF0000"/>
                <w:lang w:val="it-IT"/>
              </w:rPr>
              <w:t xml:space="preserve"> </w:t>
            </w:r>
            <w:r w:rsidRPr="004E7A8F">
              <w:rPr>
                <w:rFonts w:cs="Arial"/>
                <w:b/>
                <w:i/>
                <w:iCs/>
                <w:color w:val="FF0000"/>
                <w:sz w:val="16"/>
                <w:szCs w:val="16"/>
                <w:highlight w:val="green"/>
                <w:lang w:val="it-IT"/>
              </w:rPr>
              <w:t>[In caso di appalti ad alta intensità di manodopera]</w:t>
            </w:r>
            <w:r w:rsidRPr="004E7A8F">
              <w:rPr>
                <w:rFonts w:cs="Arial"/>
                <w:bCs/>
                <w:color w:val="FF0000"/>
                <w:lang w:val="it-IT"/>
              </w:rPr>
              <w:t xml:space="preserve"> </w:t>
            </w:r>
          </w:p>
        </w:tc>
      </w:tr>
      <w:tr w:rsidR="002116C1" w:rsidRPr="00C93D0A" w14:paraId="47DA995C" w14:textId="77777777" w:rsidTr="00462343">
        <w:tc>
          <w:tcPr>
            <w:tcW w:w="4394" w:type="dxa"/>
            <w:gridSpan w:val="3"/>
          </w:tcPr>
          <w:p w14:paraId="2702D48E" w14:textId="291BDCAC" w:rsidR="002116C1" w:rsidRPr="004E7A8F" w:rsidRDefault="00D215F9" w:rsidP="00EC7D94">
            <w:pPr>
              <w:pStyle w:val="Rientrocorpodeltesto"/>
              <w:widowControl w:val="0"/>
              <w:tabs>
                <w:tab w:val="left" w:pos="8496"/>
              </w:tabs>
              <w:spacing w:after="0"/>
              <w:ind w:right="105"/>
              <w:jc w:val="both"/>
              <w:rPr>
                <w:rFonts w:cs="Arial"/>
                <w:bCs/>
                <w:color w:val="FF0000"/>
                <w:lang w:val="de-DE"/>
              </w:rPr>
            </w:pPr>
            <w:r w:rsidRPr="004E7A8F">
              <w:rPr>
                <w:color w:val="FF0000"/>
                <w:lang w:val="de-DE"/>
              </w:rPr>
              <w:t>Zwecks Einhaltung der Sozialklausel, muss der Bieter dem technischen Angebot ein Aufnahmeprojekt beifügen, aus dem hervorgeht, wie die Sozialklausel in der Praxis umgesetzt wird.</w:t>
            </w:r>
          </w:p>
        </w:tc>
        <w:tc>
          <w:tcPr>
            <w:tcW w:w="993" w:type="dxa"/>
          </w:tcPr>
          <w:p w14:paraId="32A11C96" w14:textId="77777777" w:rsidR="002116C1" w:rsidRPr="004E7A8F" w:rsidRDefault="002116C1" w:rsidP="00EC7D94">
            <w:pPr>
              <w:pStyle w:val="Rientrocorpodeltesto"/>
              <w:widowControl w:val="0"/>
              <w:tabs>
                <w:tab w:val="left" w:pos="8496"/>
              </w:tabs>
              <w:spacing w:after="0"/>
              <w:ind w:right="105"/>
              <w:jc w:val="both"/>
              <w:rPr>
                <w:rFonts w:cs="Arial"/>
                <w:bCs/>
                <w:color w:val="FF0000"/>
                <w:lang w:val="de-DE"/>
              </w:rPr>
            </w:pPr>
          </w:p>
        </w:tc>
        <w:tc>
          <w:tcPr>
            <w:tcW w:w="4252" w:type="dxa"/>
          </w:tcPr>
          <w:p w14:paraId="69D26787" w14:textId="754DFCAF" w:rsidR="002116C1" w:rsidRPr="004E7A8F" w:rsidRDefault="002116C1" w:rsidP="002116C1">
            <w:pPr>
              <w:pStyle w:val="Rientrocorpodeltesto"/>
              <w:widowControl w:val="0"/>
              <w:tabs>
                <w:tab w:val="left" w:pos="8496"/>
              </w:tabs>
              <w:spacing w:after="0"/>
              <w:ind w:right="105"/>
              <w:jc w:val="both"/>
              <w:rPr>
                <w:rFonts w:cs="Arial"/>
                <w:bCs/>
                <w:color w:val="FF0000"/>
                <w:lang w:val="it-IT"/>
              </w:rPr>
            </w:pPr>
            <w:r w:rsidRPr="004E7A8F">
              <w:rPr>
                <w:rFonts w:cs="Arial"/>
                <w:bCs/>
                <w:color w:val="FF0000"/>
                <w:lang w:val="it-IT"/>
              </w:rPr>
              <w:t>Ai fini del rispetto della clausola sociale il concorrente allega all’offerta tecnica un progetto di assorbimento atto ad illustrare le concrete modalità di applicazione della clausola sociale.</w:t>
            </w:r>
          </w:p>
        </w:tc>
      </w:tr>
      <w:tr w:rsidR="002116C1" w:rsidRPr="00C93D0A" w14:paraId="1A05924E" w14:textId="77777777" w:rsidTr="00462343">
        <w:tc>
          <w:tcPr>
            <w:tcW w:w="4394" w:type="dxa"/>
            <w:gridSpan w:val="3"/>
          </w:tcPr>
          <w:p w14:paraId="1AC060B9" w14:textId="77777777" w:rsidR="002116C1" w:rsidRPr="004E7A8F" w:rsidRDefault="002116C1" w:rsidP="00EC7D94">
            <w:pPr>
              <w:widowControl w:val="0"/>
              <w:ind w:left="299"/>
              <w:jc w:val="both"/>
              <w:rPr>
                <w:rFonts w:cs="Arial"/>
                <w:color w:val="FF0000"/>
                <w:lang w:val="de-DE"/>
              </w:rPr>
            </w:pPr>
            <w:r w:rsidRPr="004E7A8F">
              <w:rPr>
                <w:rFonts w:cs="Arial"/>
                <w:color w:val="FF0000"/>
                <w:lang w:val="de-DE"/>
              </w:rPr>
              <w:t xml:space="preserve">Diese Dokumente sind </w:t>
            </w:r>
            <w:r w:rsidRPr="004E7A8F">
              <w:rPr>
                <w:rFonts w:cs="Arial"/>
                <w:b/>
                <w:color w:val="FF0000"/>
                <w:lang w:val="de-DE"/>
              </w:rPr>
              <w:t xml:space="preserve">mit digitaler Unterschrift </w:t>
            </w:r>
            <w:r w:rsidRPr="004E7A8F">
              <w:rPr>
                <w:rFonts w:cs="Arial"/>
                <w:color w:val="FF0000"/>
                <w:lang w:val="de-DE"/>
              </w:rPr>
              <w:t>zu unterzeichnen – siehe Punkt 4.2.3 „Anleitungen für die Unterzeichnung der erforderlichen Unterlagen“.</w:t>
            </w:r>
          </w:p>
        </w:tc>
        <w:tc>
          <w:tcPr>
            <w:tcW w:w="993" w:type="dxa"/>
          </w:tcPr>
          <w:p w14:paraId="614B6089" w14:textId="77777777" w:rsidR="002116C1" w:rsidRPr="004E7A8F" w:rsidRDefault="002116C1" w:rsidP="00295FD8">
            <w:pPr>
              <w:widowControl w:val="0"/>
              <w:ind w:left="426" w:right="22"/>
              <w:jc w:val="both"/>
              <w:rPr>
                <w:rFonts w:cs="Arial"/>
                <w:color w:val="FF0000"/>
                <w:lang w:val="de-DE"/>
              </w:rPr>
            </w:pPr>
          </w:p>
        </w:tc>
        <w:tc>
          <w:tcPr>
            <w:tcW w:w="4252" w:type="dxa"/>
          </w:tcPr>
          <w:p w14:paraId="23C364FA" w14:textId="77777777" w:rsidR="002116C1" w:rsidRPr="00211C25" w:rsidRDefault="002116C1" w:rsidP="002116C1">
            <w:pPr>
              <w:widowControl w:val="0"/>
              <w:ind w:left="285" w:right="22"/>
              <w:jc w:val="both"/>
              <w:rPr>
                <w:rFonts w:cs="Arial"/>
                <w:color w:val="FF0000"/>
                <w:lang w:val="it-IT"/>
              </w:rPr>
            </w:pPr>
            <w:r w:rsidRPr="004E7A8F">
              <w:rPr>
                <w:rFonts w:cs="Arial"/>
                <w:color w:val="FF0000"/>
                <w:lang w:val="it-IT"/>
              </w:rPr>
              <w:t xml:space="preserve">Per tali documenti è richiesta l’apposizione della </w:t>
            </w:r>
            <w:r w:rsidRPr="004E7A8F">
              <w:rPr>
                <w:rFonts w:cs="Arial"/>
                <w:b/>
                <w:color w:val="FF0000"/>
                <w:lang w:val="it-IT"/>
              </w:rPr>
              <w:t>firma digitale</w:t>
            </w:r>
            <w:r w:rsidRPr="004E7A8F">
              <w:rPr>
                <w:rFonts w:cs="Arial"/>
                <w:color w:val="FF0000"/>
                <w:lang w:val="it-IT"/>
              </w:rPr>
              <w:t xml:space="preserve"> vedi par. 4.2.3 “modalità di sottoscrizione dei documenti richiesti”</w:t>
            </w:r>
          </w:p>
        </w:tc>
      </w:tr>
      <w:tr w:rsidR="00411206" w:rsidRPr="00C93D0A" w14:paraId="189EBB2D" w14:textId="77777777" w:rsidTr="00462343">
        <w:tc>
          <w:tcPr>
            <w:tcW w:w="4394" w:type="dxa"/>
            <w:gridSpan w:val="3"/>
          </w:tcPr>
          <w:p w14:paraId="0F910D68" w14:textId="6274A3C1" w:rsidR="00411206" w:rsidRPr="00873EB9" w:rsidRDefault="00873EB9" w:rsidP="00873EB9">
            <w:pPr>
              <w:widowControl w:val="0"/>
              <w:ind w:left="285" w:right="22"/>
              <w:jc w:val="both"/>
              <w:rPr>
                <w:rFonts w:cs="Arial"/>
                <w:b/>
                <w:color w:val="FF0000"/>
                <w:highlight w:val="yellow"/>
                <w:u w:val="single"/>
                <w:lang w:val="de-DE"/>
              </w:rPr>
            </w:pPr>
            <w:bookmarkStart w:id="122" w:name="_Hlk112839912"/>
            <w:r w:rsidRPr="00873EB9">
              <w:rPr>
                <w:rFonts w:cs="Arial"/>
                <w:b/>
                <w:color w:val="FF0000"/>
                <w:highlight w:val="yellow"/>
                <w:u w:val="single"/>
                <w:lang w:val="de-DE"/>
              </w:rPr>
              <w:t>►Die fehlende Vorlage des Aufnahmeprojekt</w:t>
            </w:r>
            <w:r w:rsidRPr="00873EB9">
              <w:rPr>
                <w:rFonts w:cs="Arial"/>
                <w:b/>
                <w:color w:val="FF0000"/>
                <w:u w:val="single"/>
                <w:lang w:val="de-DE"/>
              </w:rPr>
              <w:t xml:space="preserve"> </w:t>
            </w:r>
            <w:r w:rsidRPr="00873EB9">
              <w:rPr>
                <w:rFonts w:cs="Arial"/>
                <w:b/>
                <w:color w:val="FF0000"/>
                <w:highlight w:val="yellow"/>
                <w:u w:val="single"/>
                <w:lang w:val="de-DE"/>
              </w:rPr>
              <w:t>ist ein Ausschlussgrund</w:t>
            </w:r>
          </w:p>
        </w:tc>
        <w:tc>
          <w:tcPr>
            <w:tcW w:w="993" w:type="dxa"/>
          </w:tcPr>
          <w:p w14:paraId="4ABC167D" w14:textId="77777777" w:rsidR="00411206" w:rsidRPr="00873EB9" w:rsidRDefault="00411206" w:rsidP="00873EB9">
            <w:pPr>
              <w:widowControl w:val="0"/>
              <w:ind w:left="285" w:right="22"/>
              <w:jc w:val="both"/>
              <w:rPr>
                <w:rFonts w:cs="Arial"/>
                <w:b/>
                <w:color w:val="FF0000"/>
                <w:highlight w:val="yellow"/>
                <w:u w:val="single"/>
                <w:lang w:val="de-DE"/>
              </w:rPr>
            </w:pPr>
          </w:p>
        </w:tc>
        <w:tc>
          <w:tcPr>
            <w:tcW w:w="4252" w:type="dxa"/>
          </w:tcPr>
          <w:p w14:paraId="2CB78CBB" w14:textId="63E080F0" w:rsidR="00411206" w:rsidRPr="00873EB9" w:rsidRDefault="00411206" w:rsidP="002116C1">
            <w:pPr>
              <w:widowControl w:val="0"/>
              <w:ind w:left="285" w:right="22"/>
              <w:jc w:val="both"/>
              <w:rPr>
                <w:rFonts w:cs="Arial"/>
                <w:b/>
                <w:color w:val="FF0000"/>
                <w:highlight w:val="yellow"/>
                <w:u w:val="single"/>
                <w:lang w:val="it-IT"/>
              </w:rPr>
            </w:pPr>
            <w:r w:rsidRPr="00873EB9">
              <w:rPr>
                <w:rFonts w:cs="Arial"/>
                <w:b/>
                <w:color w:val="FF0000"/>
                <w:highlight w:val="yellow"/>
                <w:u w:val="single"/>
                <w:lang w:val="it-IT"/>
              </w:rPr>
              <w:t>►</w:t>
            </w:r>
            <w:r w:rsidRPr="00411206">
              <w:rPr>
                <w:rFonts w:cs="Arial"/>
                <w:b/>
                <w:color w:val="FF0000"/>
                <w:highlight w:val="yellow"/>
                <w:u w:val="single"/>
                <w:lang w:val="it-IT"/>
              </w:rPr>
              <w:t>È causa di esclusione la mancata produzione del progetto di assorbimento</w:t>
            </w:r>
          </w:p>
        </w:tc>
      </w:tr>
      <w:tr w:rsidR="00411206" w:rsidRPr="00C93D0A" w14:paraId="361B4B93" w14:textId="77777777" w:rsidTr="00462343">
        <w:tc>
          <w:tcPr>
            <w:tcW w:w="4394" w:type="dxa"/>
            <w:gridSpan w:val="3"/>
          </w:tcPr>
          <w:p w14:paraId="79C4DABB" w14:textId="77777777" w:rsidR="00411206" w:rsidRPr="00954347" w:rsidRDefault="00411206" w:rsidP="00EC7D94">
            <w:pPr>
              <w:widowControl w:val="0"/>
              <w:ind w:left="299"/>
              <w:jc w:val="both"/>
              <w:rPr>
                <w:rFonts w:cs="Arial"/>
                <w:color w:val="FF0000"/>
                <w:lang w:val="it-IT"/>
              </w:rPr>
            </w:pPr>
          </w:p>
        </w:tc>
        <w:tc>
          <w:tcPr>
            <w:tcW w:w="993" w:type="dxa"/>
          </w:tcPr>
          <w:p w14:paraId="10083D62" w14:textId="77777777" w:rsidR="00411206" w:rsidRPr="00954347" w:rsidRDefault="00411206" w:rsidP="00295FD8">
            <w:pPr>
              <w:widowControl w:val="0"/>
              <w:ind w:left="426" w:right="22"/>
              <w:jc w:val="both"/>
              <w:rPr>
                <w:rFonts w:cs="Arial"/>
                <w:color w:val="FF0000"/>
                <w:lang w:val="it-IT"/>
              </w:rPr>
            </w:pPr>
          </w:p>
        </w:tc>
        <w:tc>
          <w:tcPr>
            <w:tcW w:w="4252" w:type="dxa"/>
          </w:tcPr>
          <w:p w14:paraId="27279F69" w14:textId="77777777" w:rsidR="00411206" w:rsidRPr="00411206" w:rsidRDefault="00411206" w:rsidP="002116C1">
            <w:pPr>
              <w:widowControl w:val="0"/>
              <w:ind w:left="285" w:right="22"/>
              <w:jc w:val="both"/>
              <w:rPr>
                <w:rFonts w:cs="Arial"/>
                <w:color w:val="FF0000"/>
                <w:highlight w:val="yellow"/>
                <w:u w:val="single"/>
                <w:lang w:val="it-IT"/>
              </w:rPr>
            </w:pPr>
          </w:p>
        </w:tc>
      </w:tr>
      <w:bookmarkEnd w:id="120"/>
      <w:tr w:rsidR="00411206" w:rsidRPr="00C93D0A" w14:paraId="3C5DD366" w14:textId="77777777" w:rsidTr="00462343">
        <w:tc>
          <w:tcPr>
            <w:tcW w:w="4394" w:type="dxa"/>
            <w:gridSpan w:val="3"/>
          </w:tcPr>
          <w:p w14:paraId="6D50DE76" w14:textId="6B9715CE" w:rsidR="0022604D" w:rsidRPr="00B44551" w:rsidRDefault="002423E7" w:rsidP="002423E7">
            <w:pPr>
              <w:widowControl w:val="0"/>
              <w:tabs>
                <w:tab w:val="num" w:pos="313"/>
                <w:tab w:val="center" w:pos="4536"/>
                <w:tab w:val="right" w:pos="9072"/>
              </w:tabs>
              <w:ind w:left="285" w:right="105"/>
              <w:jc w:val="both"/>
              <w:rPr>
                <w:rFonts w:cs="Arial"/>
                <w:bCs/>
                <w:noProof w:val="0"/>
                <w:color w:val="FF0000"/>
                <w:sz w:val="18"/>
                <w:szCs w:val="18"/>
                <w:highlight w:val="green"/>
                <w:lang w:val="de-DE"/>
              </w:rPr>
            </w:pPr>
            <w:r w:rsidRPr="00B44551">
              <w:rPr>
                <w:rFonts w:cs="Arial"/>
                <w:bCs/>
                <w:noProof w:val="0"/>
                <w:color w:val="FF0000"/>
                <w:sz w:val="18"/>
                <w:szCs w:val="18"/>
                <w:highlight w:val="green"/>
                <w:lang w:val="de-DE"/>
              </w:rPr>
              <w:t>(Nur für den Fall, dass für das Absorptionsprojekt KEINE technischen Punkte vergeben werden, ansonsten streichen)</w:t>
            </w:r>
          </w:p>
        </w:tc>
        <w:tc>
          <w:tcPr>
            <w:tcW w:w="993" w:type="dxa"/>
          </w:tcPr>
          <w:p w14:paraId="527340D7" w14:textId="77777777" w:rsidR="0022604D" w:rsidRPr="00B44551" w:rsidRDefault="0022604D" w:rsidP="002423E7">
            <w:pPr>
              <w:widowControl w:val="0"/>
              <w:tabs>
                <w:tab w:val="num" w:pos="313"/>
                <w:tab w:val="center" w:pos="4536"/>
                <w:tab w:val="right" w:pos="9072"/>
              </w:tabs>
              <w:ind w:left="285" w:right="105"/>
              <w:jc w:val="both"/>
              <w:rPr>
                <w:rFonts w:cs="Arial"/>
                <w:bCs/>
                <w:noProof w:val="0"/>
                <w:color w:val="FF0000"/>
                <w:sz w:val="18"/>
                <w:szCs w:val="18"/>
                <w:highlight w:val="green"/>
                <w:lang w:val="de-DE"/>
              </w:rPr>
            </w:pPr>
          </w:p>
        </w:tc>
        <w:tc>
          <w:tcPr>
            <w:tcW w:w="4252" w:type="dxa"/>
          </w:tcPr>
          <w:p w14:paraId="2A8B4835" w14:textId="3258D4AC" w:rsidR="0022604D" w:rsidRPr="002423E7" w:rsidRDefault="00411206" w:rsidP="00411206">
            <w:pPr>
              <w:widowControl w:val="0"/>
              <w:tabs>
                <w:tab w:val="num" w:pos="313"/>
                <w:tab w:val="center" w:pos="4536"/>
                <w:tab w:val="right" w:pos="9072"/>
              </w:tabs>
              <w:ind w:left="285" w:right="105"/>
              <w:jc w:val="both"/>
              <w:rPr>
                <w:rFonts w:cs="Arial"/>
                <w:bCs/>
                <w:noProof w:val="0"/>
                <w:color w:val="FF0000"/>
                <w:sz w:val="18"/>
                <w:szCs w:val="18"/>
                <w:highlight w:val="green"/>
                <w:lang w:val="it-IT"/>
              </w:rPr>
            </w:pPr>
            <w:r w:rsidRPr="00411206">
              <w:rPr>
                <w:rFonts w:cs="Arial"/>
                <w:bCs/>
                <w:noProof w:val="0"/>
                <w:color w:val="FF0000"/>
                <w:sz w:val="18"/>
                <w:szCs w:val="18"/>
                <w:highlight w:val="green"/>
                <w:lang w:val="it-IT"/>
              </w:rPr>
              <w:t>(Nel solo caso in cui NON venga attribuito punteggio tecnico al progetto di assorbimento altrimenti cancellare)</w:t>
            </w:r>
          </w:p>
        </w:tc>
      </w:tr>
      <w:tr w:rsidR="00411206" w:rsidRPr="00C93D0A" w14:paraId="6F51BB2C" w14:textId="77777777" w:rsidTr="00462343">
        <w:tc>
          <w:tcPr>
            <w:tcW w:w="4394" w:type="dxa"/>
            <w:gridSpan w:val="3"/>
            <w:shd w:val="clear" w:color="auto" w:fill="auto"/>
          </w:tcPr>
          <w:p w14:paraId="253A2EB0" w14:textId="77777777" w:rsidR="00411206" w:rsidRPr="00411206" w:rsidRDefault="00411206" w:rsidP="002423E7">
            <w:pPr>
              <w:widowControl w:val="0"/>
              <w:ind w:left="284"/>
              <w:jc w:val="both"/>
              <w:rPr>
                <w:rFonts w:cs="Arial"/>
                <w:b/>
                <w:noProof w:val="0"/>
                <w:color w:val="FF0000"/>
                <w:highlight w:val="yellow"/>
                <w:lang w:val="de-DE"/>
              </w:rPr>
            </w:pPr>
            <w:r w:rsidRPr="00411206">
              <w:rPr>
                <w:rFonts w:cs="Arial"/>
                <w:b/>
                <w:color w:val="FF0000"/>
                <w:highlight w:val="yellow"/>
                <w:lang w:val="de-DE"/>
              </w:rPr>
              <w:t>Das Nachforderungsverfahren gemäß Punkt 4.2.1 der Ausschreibungsbedingungen findet Anwendung wenn:</w:t>
            </w:r>
          </w:p>
        </w:tc>
        <w:tc>
          <w:tcPr>
            <w:tcW w:w="993" w:type="dxa"/>
            <w:shd w:val="clear" w:color="auto" w:fill="auto"/>
          </w:tcPr>
          <w:p w14:paraId="441DDF4B" w14:textId="77777777" w:rsidR="00411206" w:rsidRPr="00411206" w:rsidRDefault="00411206" w:rsidP="0020647A">
            <w:pPr>
              <w:widowControl w:val="0"/>
              <w:ind w:right="181"/>
              <w:jc w:val="both"/>
              <w:rPr>
                <w:rFonts w:cs="Arial"/>
                <w:b/>
                <w:bCs/>
                <w:color w:val="FF0000"/>
                <w:highlight w:val="yellow"/>
                <w:lang w:val="de-DE"/>
              </w:rPr>
            </w:pPr>
          </w:p>
        </w:tc>
        <w:tc>
          <w:tcPr>
            <w:tcW w:w="4252" w:type="dxa"/>
            <w:shd w:val="clear" w:color="auto" w:fill="auto"/>
          </w:tcPr>
          <w:p w14:paraId="490C136B" w14:textId="77777777" w:rsidR="00411206" w:rsidRPr="00411206" w:rsidRDefault="00411206" w:rsidP="00411206">
            <w:pPr>
              <w:widowControl w:val="0"/>
              <w:tabs>
                <w:tab w:val="center" w:pos="4680"/>
              </w:tabs>
              <w:ind w:left="285" w:right="3"/>
              <w:jc w:val="both"/>
              <w:rPr>
                <w:rFonts w:cs="Arial"/>
                <w:b/>
                <w:bCs/>
                <w:color w:val="FF0000"/>
                <w:highlight w:val="yellow"/>
                <w:lang w:val="it-IT"/>
              </w:rPr>
            </w:pPr>
            <w:r w:rsidRPr="00411206">
              <w:rPr>
                <w:rFonts w:cs="Arial"/>
                <w:b/>
                <w:noProof w:val="0"/>
                <w:color w:val="FF0000"/>
                <w:highlight w:val="yellow"/>
                <w:lang w:val="it-IT"/>
              </w:rPr>
              <w:t>Si applica il subprocedimento di soccorso istruttorio di cui al punto 4.2.1 del disciplinare di gara qualora:</w:t>
            </w:r>
          </w:p>
        </w:tc>
      </w:tr>
      <w:tr w:rsidR="00411206" w:rsidRPr="00C93D0A" w14:paraId="061F00B4" w14:textId="77777777" w:rsidTr="00462343">
        <w:tc>
          <w:tcPr>
            <w:tcW w:w="4394" w:type="dxa"/>
            <w:gridSpan w:val="3"/>
          </w:tcPr>
          <w:p w14:paraId="2D8675E1" w14:textId="4DF3F3EC" w:rsidR="00411206" w:rsidRPr="00B44551" w:rsidRDefault="002423E7" w:rsidP="002423E7">
            <w:pPr>
              <w:pStyle w:val="Paragrafoelenco"/>
              <w:widowControl w:val="0"/>
              <w:numPr>
                <w:ilvl w:val="3"/>
                <w:numId w:val="3"/>
              </w:numPr>
              <w:tabs>
                <w:tab w:val="clear" w:pos="3306"/>
              </w:tabs>
              <w:ind w:left="711"/>
              <w:jc w:val="both"/>
              <w:rPr>
                <w:rFonts w:cs="Arial"/>
                <w:color w:val="FF0000"/>
                <w:highlight w:val="yellow"/>
                <w:lang w:val="de-DE"/>
              </w:rPr>
            </w:pPr>
            <w:r w:rsidRPr="00B44551">
              <w:rPr>
                <w:rFonts w:cs="Arial"/>
                <w:color w:val="FF0000"/>
                <w:highlight w:val="yellow"/>
                <w:lang w:val="de-DE"/>
              </w:rPr>
              <w:t>- das Absorptionsprojekt wurde nicht vorgelegt oder ist unvollständig</w:t>
            </w:r>
          </w:p>
        </w:tc>
        <w:tc>
          <w:tcPr>
            <w:tcW w:w="993" w:type="dxa"/>
          </w:tcPr>
          <w:p w14:paraId="1A650BFC" w14:textId="77777777" w:rsidR="00411206" w:rsidRPr="00B44551" w:rsidRDefault="00411206" w:rsidP="002423E7">
            <w:pPr>
              <w:pStyle w:val="Paragrafoelenco"/>
              <w:widowControl w:val="0"/>
              <w:ind w:left="711"/>
              <w:jc w:val="both"/>
              <w:rPr>
                <w:rFonts w:cs="Arial"/>
                <w:color w:val="FF0000"/>
                <w:highlight w:val="yellow"/>
                <w:lang w:val="de-DE"/>
              </w:rPr>
            </w:pPr>
          </w:p>
        </w:tc>
        <w:tc>
          <w:tcPr>
            <w:tcW w:w="4252" w:type="dxa"/>
          </w:tcPr>
          <w:p w14:paraId="318994D2" w14:textId="4996DCD6" w:rsidR="00411206" w:rsidRPr="00411206" w:rsidRDefault="00411206" w:rsidP="00411206">
            <w:pPr>
              <w:pStyle w:val="Paragrafoelenco"/>
              <w:widowControl w:val="0"/>
              <w:numPr>
                <w:ilvl w:val="3"/>
                <w:numId w:val="3"/>
              </w:numPr>
              <w:tabs>
                <w:tab w:val="clear" w:pos="3306"/>
              </w:tabs>
              <w:ind w:left="711"/>
              <w:jc w:val="both"/>
              <w:rPr>
                <w:rFonts w:cs="Arial"/>
                <w:color w:val="FF0000"/>
                <w:highlight w:val="yellow"/>
                <w:lang w:val="it-IT"/>
              </w:rPr>
            </w:pPr>
            <w:r w:rsidRPr="00411206">
              <w:rPr>
                <w:rFonts w:cs="Arial"/>
                <w:color w:val="FF0000"/>
                <w:highlight w:val="yellow"/>
                <w:lang w:val="it-IT"/>
              </w:rPr>
              <w:t>non sia stata prodot</w:t>
            </w:r>
            <w:r>
              <w:rPr>
                <w:rFonts w:cs="Arial"/>
                <w:color w:val="FF0000"/>
                <w:highlight w:val="yellow"/>
                <w:lang w:val="it-IT"/>
              </w:rPr>
              <w:t>to il progetto di assorbimento o presenti incompletezze.</w:t>
            </w:r>
          </w:p>
        </w:tc>
      </w:tr>
      <w:bookmarkEnd w:id="122"/>
      <w:tr w:rsidR="00411206" w:rsidRPr="00C93D0A" w14:paraId="078C7B7F" w14:textId="77777777" w:rsidTr="00462343">
        <w:tc>
          <w:tcPr>
            <w:tcW w:w="4394" w:type="dxa"/>
            <w:gridSpan w:val="3"/>
          </w:tcPr>
          <w:p w14:paraId="59E9BA03" w14:textId="77777777" w:rsidR="00411206" w:rsidRPr="00211C25" w:rsidRDefault="00411206" w:rsidP="004D4DBB">
            <w:pPr>
              <w:widowControl w:val="0"/>
              <w:tabs>
                <w:tab w:val="num" w:pos="360"/>
                <w:tab w:val="center" w:pos="4536"/>
                <w:tab w:val="right" w:pos="9072"/>
              </w:tabs>
              <w:jc w:val="both"/>
              <w:rPr>
                <w:rFonts w:cs="Arial"/>
                <w:b/>
                <w:noProof w:val="0"/>
                <w:lang w:val="it-IT"/>
              </w:rPr>
            </w:pPr>
          </w:p>
        </w:tc>
        <w:tc>
          <w:tcPr>
            <w:tcW w:w="993" w:type="dxa"/>
          </w:tcPr>
          <w:p w14:paraId="7691E8BE" w14:textId="77777777" w:rsidR="00411206" w:rsidRPr="00211C25" w:rsidRDefault="00411206" w:rsidP="0022604D">
            <w:pPr>
              <w:widowControl w:val="0"/>
              <w:tabs>
                <w:tab w:val="num" w:pos="595"/>
                <w:tab w:val="center" w:pos="4536"/>
                <w:tab w:val="right" w:pos="9072"/>
              </w:tabs>
              <w:ind w:right="105"/>
              <w:jc w:val="both"/>
              <w:rPr>
                <w:rFonts w:cs="Arial"/>
                <w:bCs/>
                <w:color w:val="FF0000"/>
                <w:lang w:val="it-IT"/>
              </w:rPr>
            </w:pPr>
          </w:p>
        </w:tc>
        <w:tc>
          <w:tcPr>
            <w:tcW w:w="4252" w:type="dxa"/>
          </w:tcPr>
          <w:p w14:paraId="569AB131" w14:textId="2BA4CFBE" w:rsidR="00411206" w:rsidRDefault="00411206" w:rsidP="0022604D">
            <w:pPr>
              <w:widowControl w:val="0"/>
              <w:tabs>
                <w:tab w:val="num" w:pos="313"/>
                <w:tab w:val="center" w:pos="4536"/>
                <w:tab w:val="right" w:pos="9072"/>
              </w:tabs>
              <w:ind w:right="105"/>
              <w:jc w:val="both"/>
              <w:rPr>
                <w:rFonts w:cs="Arial"/>
                <w:b/>
                <w:noProof w:val="0"/>
                <w:lang w:val="it-IT"/>
              </w:rPr>
            </w:pPr>
          </w:p>
        </w:tc>
      </w:tr>
      <w:bookmarkEnd w:id="121"/>
      <w:tr w:rsidR="00411206" w:rsidRPr="00C93D0A" w14:paraId="3DC4CFF0" w14:textId="77777777" w:rsidTr="00462343">
        <w:tc>
          <w:tcPr>
            <w:tcW w:w="4394" w:type="dxa"/>
            <w:gridSpan w:val="3"/>
          </w:tcPr>
          <w:p w14:paraId="62C4C86D" w14:textId="77777777" w:rsidR="00411206" w:rsidRPr="00211C25" w:rsidRDefault="00411206" w:rsidP="004D4DBB">
            <w:pPr>
              <w:widowControl w:val="0"/>
              <w:tabs>
                <w:tab w:val="num" w:pos="360"/>
                <w:tab w:val="center" w:pos="4536"/>
                <w:tab w:val="right" w:pos="9072"/>
              </w:tabs>
              <w:jc w:val="both"/>
              <w:rPr>
                <w:rFonts w:cs="Arial"/>
                <w:b/>
                <w:noProof w:val="0"/>
                <w:lang w:val="it-IT"/>
              </w:rPr>
            </w:pPr>
          </w:p>
        </w:tc>
        <w:tc>
          <w:tcPr>
            <w:tcW w:w="993" w:type="dxa"/>
          </w:tcPr>
          <w:p w14:paraId="3249F423" w14:textId="77777777" w:rsidR="00411206" w:rsidRPr="00211C25" w:rsidRDefault="00411206" w:rsidP="0022604D">
            <w:pPr>
              <w:widowControl w:val="0"/>
              <w:tabs>
                <w:tab w:val="num" w:pos="595"/>
                <w:tab w:val="center" w:pos="4536"/>
                <w:tab w:val="right" w:pos="9072"/>
              </w:tabs>
              <w:ind w:right="105"/>
              <w:jc w:val="both"/>
              <w:rPr>
                <w:rFonts w:cs="Arial"/>
                <w:bCs/>
                <w:color w:val="FF0000"/>
                <w:lang w:val="it-IT"/>
              </w:rPr>
            </w:pPr>
          </w:p>
        </w:tc>
        <w:tc>
          <w:tcPr>
            <w:tcW w:w="4252" w:type="dxa"/>
          </w:tcPr>
          <w:p w14:paraId="5A27A3D4" w14:textId="77777777" w:rsidR="00411206" w:rsidRDefault="00411206" w:rsidP="0022604D">
            <w:pPr>
              <w:widowControl w:val="0"/>
              <w:tabs>
                <w:tab w:val="num" w:pos="313"/>
                <w:tab w:val="center" w:pos="4536"/>
                <w:tab w:val="right" w:pos="9072"/>
              </w:tabs>
              <w:ind w:right="105"/>
              <w:jc w:val="both"/>
              <w:rPr>
                <w:rFonts w:cs="Arial"/>
                <w:b/>
                <w:noProof w:val="0"/>
                <w:lang w:val="it-IT"/>
              </w:rPr>
            </w:pPr>
          </w:p>
        </w:tc>
      </w:tr>
      <w:tr w:rsidR="00F8101E" w:rsidRPr="00C93D0A" w14:paraId="71184FF2" w14:textId="77777777" w:rsidTr="00462343">
        <w:tc>
          <w:tcPr>
            <w:tcW w:w="4394" w:type="dxa"/>
            <w:gridSpan w:val="3"/>
          </w:tcPr>
          <w:p w14:paraId="7683C818" w14:textId="0F3FF6C6" w:rsidR="003C2667" w:rsidRPr="00211C25" w:rsidRDefault="0022604D" w:rsidP="004D4DBB">
            <w:pPr>
              <w:widowControl w:val="0"/>
              <w:tabs>
                <w:tab w:val="num" w:pos="360"/>
                <w:tab w:val="center" w:pos="4536"/>
                <w:tab w:val="right" w:pos="9072"/>
              </w:tabs>
              <w:jc w:val="both"/>
              <w:rPr>
                <w:rFonts w:cs="Arial"/>
                <w:bCs/>
                <w:color w:val="FF0000"/>
                <w:lang w:val="de-DE"/>
              </w:rPr>
            </w:pPr>
            <w:r w:rsidRPr="00211C25">
              <w:rPr>
                <w:rFonts w:cs="Arial"/>
                <w:lang w:val="de-DE"/>
              </w:rPr>
              <w:t xml:space="preserve">Unbeschadet der </w:t>
            </w:r>
            <w:r w:rsidR="003C2667" w:rsidRPr="00211C25">
              <w:rPr>
                <w:rFonts w:cs="Arial"/>
                <w:lang w:val="de-DE"/>
              </w:rPr>
              <w:t>Vorgaben zu den</w:t>
            </w:r>
            <w:r w:rsidRPr="00211C25">
              <w:rPr>
                <w:rFonts w:cs="Arial"/>
                <w:lang w:val="de-DE"/>
              </w:rPr>
              <w:t xml:space="preserve"> Muster</w:t>
            </w:r>
            <w:r w:rsidR="003C2667" w:rsidRPr="00211C25">
              <w:rPr>
                <w:rFonts w:cs="Arial"/>
                <w:lang w:val="de-DE"/>
              </w:rPr>
              <w:t>n</w:t>
            </w:r>
            <w:r w:rsidRPr="00211C25">
              <w:rPr>
                <w:rFonts w:cs="Arial"/>
                <w:lang w:val="de-DE"/>
              </w:rPr>
              <w:t xml:space="preserve"> sind </w:t>
            </w:r>
            <w:r w:rsidR="003C2667" w:rsidRPr="00211C25">
              <w:rPr>
                <w:rFonts w:cs="Arial"/>
                <w:lang w:val="de-DE"/>
              </w:rPr>
              <w:t>auf jeden Fall nur die Angebote gültig</w:t>
            </w:r>
            <w:r w:rsidRPr="00211C25">
              <w:rPr>
                <w:rFonts w:cs="Arial"/>
                <w:lang w:val="de-DE"/>
              </w:rPr>
              <w:t xml:space="preserve">, die unter Verwendung der genannten </w:t>
            </w:r>
            <w:r w:rsidR="003C2667" w:rsidRPr="00211C25">
              <w:rPr>
                <w:rFonts w:cs="Arial"/>
                <w:lang w:val="de-DE"/>
              </w:rPr>
              <w:t>Instrumente</w:t>
            </w:r>
            <w:r w:rsidRPr="00211C25">
              <w:rPr>
                <w:rFonts w:cs="Arial"/>
                <w:lang w:val="de-DE"/>
              </w:rPr>
              <w:t xml:space="preserve"> </w:t>
            </w:r>
            <w:r w:rsidR="003C2667" w:rsidRPr="00211C25">
              <w:rPr>
                <w:rFonts w:cs="Arial"/>
                <w:lang w:val="de-DE"/>
              </w:rPr>
              <w:t>abgebeben</w:t>
            </w:r>
            <w:r w:rsidRPr="00211C25">
              <w:rPr>
                <w:rFonts w:cs="Arial"/>
                <w:lang w:val="de-DE"/>
              </w:rPr>
              <w:t xml:space="preserve"> werden.</w:t>
            </w:r>
          </w:p>
        </w:tc>
        <w:tc>
          <w:tcPr>
            <w:tcW w:w="993" w:type="dxa"/>
          </w:tcPr>
          <w:p w14:paraId="38A02AF8" w14:textId="77777777" w:rsidR="0022604D" w:rsidRPr="00211C25" w:rsidRDefault="0022604D" w:rsidP="0022604D">
            <w:pPr>
              <w:widowControl w:val="0"/>
              <w:tabs>
                <w:tab w:val="num" w:pos="595"/>
                <w:tab w:val="center" w:pos="4536"/>
                <w:tab w:val="right" w:pos="9072"/>
              </w:tabs>
              <w:ind w:right="105"/>
              <w:jc w:val="both"/>
              <w:rPr>
                <w:rFonts w:cs="Arial"/>
                <w:bCs/>
                <w:color w:val="FF0000"/>
                <w:lang w:val="de-DE"/>
              </w:rPr>
            </w:pPr>
          </w:p>
        </w:tc>
        <w:tc>
          <w:tcPr>
            <w:tcW w:w="4252" w:type="dxa"/>
          </w:tcPr>
          <w:p w14:paraId="739D3572" w14:textId="77777777" w:rsidR="0022604D" w:rsidRPr="00211C25" w:rsidRDefault="0022604D" w:rsidP="0022604D">
            <w:pPr>
              <w:widowControl w:val="0"/>
              <w:tabs>
                <w:tab w:val="num" w:pos="313"/>
                <w:tab w:val="center" w:pos="4536"/>
                <w:tab w:val="right" w:pos="9072"/>
              </w:tabs>
              <w:ind w:right="105"/>
              <w:jc w:val="both"/>
              <w:rPr>
                <w:rFonts w:cs="Arial"/>
                <w:bCs/>
                <w:i/>
                <w:color w:val="FF0000"/>
                <w:lang w:val="it-IT"/>
              </w:rPr>
            </w:pPr>
            <w:r w:rsidRPr="00211C25">
              <w:rPr>
                <w:rFonts w:cs="Arial"/>
                <w:lang w:val="it-IT"/>
              </w:rPr>
              <w:t>Salvo quanto previsto per i campioni, in ogni caso saranno ritenute valide soltanto le offerte tecniche presentate mediante l’utilizzo della strumentazione sopra descritta.</w:t>
            </w:r>
          </w:p>
        </w:tc>
      </w:tr>
      <w:tr w:rsidR="00F8101E" w:rsidRPr="00C93D0A" w14:paraId="59C0C24B" w14:textId="77777777" w:rsidTr="00462343">
        <w:tc>
          <w:tcPr>
            <w:tcW w:w="4394" w:type="dxa"/>
            <w:gridSpan w:val="3"/>
          </w:tcPr>
          <w:p w14:paraId="4CBFE8BB" w14:textId="77777777" w:rsidR="0022604D" w:rsidRPr="00211C25" w:rsidRDefault="0022604D" w:rsidP="004D4DBB">
            <w:pPr>
              <w:widowControl w:val="0"/>
              <w:jc w:val="both"/>
              <w:rPr>
                <w:rFonts w:cs="Arial"/>
                <w:color w:val="FF0000"/>
                <w:lang w:val="it-IT"/>
              </w:rPr>
            </w:pPr>
          </w:p>
        </w:tc>
        <w:tc>
          <w:tcPr>
            <w:tcW w:w="993" w:type="dxa"/>
          </w:tcPr>
          <w:p w14:paraId="79502479" w14:textId="77777777" w:rsidR="0022604D" w:rsidRPr="00211C25" w:rsidRDefault="0022604D" w:rsidP="0022604D">
            <w:pPr>
              <w:widowControl w:val="0"/>
              <w:rPr>
                <w:rFonts w:cs="Arial"/>
                <w:color w:val="FF0000"/>
                <w:lang w:val="it-IT"/>
              </w:rPr>
            </w:pPr>
          </w:p>
        </w:tc>
        <w:tc>
          <w:tcPr>
            <w:tcW w:w="4252" w:type="dxa"/>
          </w:tcPr>
          <w:p w14:paraId="12942E4C"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F8101E" w:rsidRPr="00211C25" w14:paraId="7C867285" w14:textId="77777777" w:rsidTr="00462343">
        <w:tc>
          <w:tcPr>
            <w:tcW w:w="4394" w:type="dxa"/>
            <w:gridSpan w:val="3"/>
          </w:tcPr>
          <w:p w14:paraId="52EAA949" w14:textId="77777777" w:rsidR="0022604D" w:rsidRPr="00211C25" w:rsidRDefault="0022604D" w:rsidP="004D4DBB">
            <w:pPr>
              <w:widowControl w:val="0"/>
              <w:autoSpaceDE w:val="0"/>
              <w:autoSpaceDN w:val="0"/>
              <w:adjustRightInd w:val="0"/>
              <w:jc w:val="both"/>
              <w:rPr>
                <w:rFonts w:cs="Arial"/>
                <w:b/>
                <w:noProof w:val="0"/>
                <w:color w:val="FF0000"/>
                <w:lang w:val="it-IT"/>
              </w:rPr>
            </w:pPr>
            <w:proofErr w:type="spellStart"/>
            <w:r w:rsidRPr="00211C25">
              <w:rPr>
                <w:rFonts w:cs="Arial"/>
                <w:b/>
                <w:noProof w:val="0"/>
                <w:color w:val="FF0000"/>
                <w:lang w:val="it-IT"/>
              </w:rPr>
              <w:t>Muster</w:t>
            </w:r>
            <w:proofErr w:type="spellEnd"/>
            <w:r w:rsidRPr="00211C25">
              <w:rPr>
                <w:rFonts w:cs="Arial"/>
                <w:b/>
                <w:noProof w:val="0"/>
                <w:color w:val="FF0000"/>
                <w:lang w:val="it-IT"/>
              </w:rPr>
              <w:t>:</w:t>
            </w:r>
          </w:p>
        </w:tc>
        <w:tc>
          <w:tcPr>
            <w:tcW w:w="993" w:type="dxa"/>
          </w:tcPr>
          <w:p w14:paraId="0F6D40E5"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p>
        </w:tc>
        <w:tc>
          <w:tcPr>
            <w:tcW w:w="4252" w:type="dxa"/>
          </w:tcPr>
          <w:p w14:paraId="6D5F4FD4" w14:textId="77777777" w:rsidR="0022604D" w:rsidRPr="00211C25" w:rsidRDefault="0022604D" w:rsidP="0022604D">
            <w:pPr>
              <w:widowControl w:val="0"/>
              <w:autoSpaceDE w:val="0"/>
              <w:autoSpaceDN w:val="0"/>
              <w:adjustRightInd w:val="0"/>
              <w:ind w:right="105"/>
              <w:jc w:val="both"/>
              <w:rPr>
                <w:rFonts w:cs="Arial"/>
                <w:b/>
                <w:noProof w:val="0"/>
                <w:color w:val="FF0000"/>
                <w:lang w:val="it-IT"/>
              </w:rPr>
            </w:pPr>
            <w:r w:rsidRPr="00211C25">
              <w:rPr>
                <w:rFonts w:cs="Arial"/>
                <w:b/>
                <w:noProof w:val="0"/>
                <w:color w:val="FF0000"/>
                <w:lang w:val="it-IT"/>
              </w:rPr>
              <w:t>Campioni:</w:t>
            </w:r>
          </w:p>
        </w:tc>
      </w:tr>
      <w:tr w:rsidR="00F8101E" w:rsidRPr="00211C25" w14:paraId="414DC69E" w14:textId="77777777" w:rsidTr="00462343">
        <w:tc>
          <w:tcPr>
            <w:tcW w:w="4394" w:type="dxa"/>
            <w:gridSpan w:val="3"/>
          </w:tcPr>
          <w:p w14:paraId="4CE457EB" w14:textId="77777777" w:rsidR="0022604D" w:rsidRPr="00211C25" w:rsidRDefault="0022604D" w:rsidP="004D4DBB">
            <w:pPr>
              <w:widowControl w:val="0"/>
              <w:jc w:val="both"/>
              <w:rPr>
                <w:rFonts w:cs="Arial"/>
                <w:color w:val="FF0000"/>
                <w:lang w:val="it-IT"/>
              </w:rPr>
            </w:pPr>
          </w:p>
        </w:tc>
        <w:tc>
          <w:tcPr>
            <w:tcW w:w="993" w:type="dxa"/>
          </w:tcPr>
          <w:p w14:paraId="6F0DB918" w14:textId="77777777" w:rsidR="0022604D" w:rsidRPr="00211C25" w:rsidRDefault="0022604D" w:rsidP="0022604D">
            <w:pPr>
              <w:widowControl w:val="0"/>
              <w:rPr>
                <w:rFonts w:cs="Arial"/>
                <w:color w:val="FF0000"/>
                <w:lang w:val="it-IT"/>
              </w:rPr>
            </w:pPr>
          </w:p>
        </w:tc>
        <w:tc>
          <w:tcPr>
            <w:tcW w:w="4252" w:type="dxa"/>
          </w:tcPr>
          <w:p w14:paraId="7C82CF0B" w14:textId="77777777" w:rsidR="0022604D" w:rsidRPr="00211C25" w:rsidRDefault="0022604D" w:rsidP="0022604D">
            <w:pPr>
              <w:widowControl w:val="0"/>
              <w:tabs>
                <w:tab w:val="num" w:pos="595"/>
                <w:tab w:val="center" w:pos="4536"/>
                <w:tab w:val="right" w:pos="9072"/>
              </w:tabs>
              <w:ind w:right="105"/>
              <w:jc w:val="both"/>
              <w:rPr>
                <w:rFonts w:cs="Arial"/>
                <w:bCs/>
                <w:color w:val="FF0000"/>
                <w:lang w:val="it-IT"/>
              </w:rPr>
            </w:pPr>
          </w:p>
        </w:tc>
      </w:tr>
      <w:tr w:rsidR="00F8101E" w:rsidRPr="00C93D0A" w14:paraId="62A1D306" w14:textId="77777777" w:rsidTr="00462343">
        <w:tc>
          <w:tcPr>
            <w:tcW w:w="4394" w:type="dxa"/>
            <w:gridSpan w:val="3"/>
          </w:tcPr>
          <w:p w14:paraId="5FC96B58" w14:textId="6B63FCAB" w:rsidR="0022604D" w:rsidRPr="00211C25" w:rsidRDefault="0022604D" w:rsidP="00AC5CF8">
            <w:pPr>
              <w:pStyle w:val="Rientrocorpodeltesto"/>
              <w:widowControl w:val="0"/>
              <w:tabs>
                <w:tab w:val="left" w:pos="8496"/>
              </w:tabs>
              <w:spacing w:after="0"/>
              <w:ind w:left="0"/>
              <w:jc w:val="both"/>
              <w:rPr>
                <w:rFonts w:cs="Arial"/>
                <w:b/>
                <w:noProof w:val="0"/>
                <w:color w:val="FF0000"/>
                <w:lang w:val="de-DE"/>
              </w:rPr>
            </w:pPr>
            <w:r w:rsidRPr="00211C25">
              <w:rPr>
                <w:rFonts w:cs="Arial"/>
                <w:bCs/>
                <w:noProof w:val="0"/>
                <w:color w:val="FF0000"/>
                <w:lang w:val="de-DE"/>
              </w:rPr>
              <w:t xml:space="preserve">Das Muster muss bei sonstigem Ausschluss so versiegelt sein, </w:t>
            </w:r>
            <w:r w:rsidR="00A1641F" w:rsidRPr="00211C25">
              <w:rPr>
                <w:rFonts w:cs="Arial"/>
                <w:bCs/>
                <w:noProof w:val="0"/>
                <w:color w:val="FF0000"/>
                <w:lang w:val="de-DE"/>
              </w:rPr>
              <w:t>dass der Inhalt nur nach Entfernen der Siegel ersichtlich wird.</w:t>
            </w:r>
          </w:p>
        </w:tc>
        <w:tc>
          <w:tcPr>
            <w:tcW w:w="993" w:type="dxa"/>
          </w:tcPr>
          <w:p w14:paraId="4D2807E7" w14:textId="77777777" w:rsidR="0022604D" w:rsidRPr="00211C25" w:rsidRDefault="0022604D" w:rsidP="0022604D">
            <w:pPr>
              <w:widowControl w:val="0"/>
              <w:rPr>
                <w:rFonts w:cs="Arial"/>
                <w:b/>
                <w:color w:val="FF0000"/>
                <w:lang w:val="de-DE"/>
              </w:rPr>
            </w:pPr>
          </w:p>
        </w:tc>
        <w:tc>
          <w:tcPr>
            <w:tcW w:w="4252" w:type="dxa"/>
          </w:tcPr>
          <w:p w14:paraId="13C40934" w14:textId="77777777" w:rsidR="0022604D" w:rsidRPr="00211C25" w:rsidRDefault="0022604D" w:rsidP="0022604D">
            <w:pPr>
              <w:pStyle w:val="Rientrocorpodeltesto"/>
              <w:widowControl w:val="0"/>
              <w:tabs>
                <w:tab w:val="left" w:pos="8496"/>
              </w:tabs>
              <w:spacing w:after="0"/>
              <w:ind w:left="0" w:right="105"/>
              <w:jc w:val="both"/>
              <w:rPr>
                <w:rFonts w:cs="Arial"/>
                <w:b/>
                <w:noProof w:val="0"/>
                <w:color w:val="FF0000"/>
                <w:lang w:val="it-IT"/>
              </w:rPr>
            </w:pPr>
            <w:r w:rsidRPr="00211C25">
              <w:rPr>
                <w:rFonts w:cs="Arial"/>
                <w:noProof w:val="0"/>
                <w:color w:val="FF0000"/>
                <w:lang w:val="it-IT"/>
              </w:rPr>
              <w:t>A pena di esclusione il campione deve essere sigillato, in modo tale che non sia possibile vedere il contenuto se non rimuovendo i sigilli.</w:t>
            </w:r>
          </w:p>
        </w:tc>
      </w:tr>
      <w:tr w:rsidR="00F8101E" w:rsidRPr="00C93D0A" w14:paraId="1015344E" w14:textId="77777777" w:rsidTr="00462343">
        <w:tc>
          <w:tcPr>
            <w:tcW w:w="4394" w:type="dxa"/>
            <w:gridSpan w:val="3"/>
          </w:tcPr>
          <w:p w14:paraId="752983CA" w14:textId="77777777" w:rsidR="0022604D" w:rsidRPr="00211C25" w:rsidRDefault="0022604D" w:rsidP="00AC5CF8">
            <w:pPr>
              <w:pStyle w:val="Rientrocorpodeltesto"/>
              <w:widowControl w:val="0"/>
              <w:tabs>
                <w:tab w:val="left" w:pos="8496"/>
              </w:tabs>
              <w:spacing w:after="0"/>
              <w:ind w:left="0"/>
              <w:jc w:val="both"/>
              <w:rPr>
                <w:rFonts w:cs="Arial"/>
                <w:noProof w:val="0"/>
                <w:color w:val="FF0000"/>
                <w:lang w:val="it-IT"/>
              </w:rPr>
            </w:pPr>
          </w:p>
        </w:tc>
        <w:tc>
          <w:tcPr>
            <w:tcW w:w="993" w:type="dxa"/>
          </w:tcPr>
          <w:p w14:paraId="54B1CAD4" w14:textId="77777777" w:rsidR="0022604D" w:rsidRPr="00211C25" w:rsidRDefault="0022604D" w:rsidP="0022604D">
            <w:pPr>
              <w:widowControl w:val="0"/>
              <w:rPr>
                <w:rFonts w:cs="Arial"/>
                <w:color w:val="FF0000"/>
                <w:lang w:val="it-IT"/>
              </w:rPr>
            </w:pPr>
          </w:p>
        </w:tc>
        <w:tc>
          <w:tcPr>
            <w:tcW w:w="4252" w:type="dxa"/>
          </w:tcPr>
          <w:p w14:paraId="43BEF6F7"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F8101E" w:rsidRPr="00C93D0A" w14:paraId="34F0141A" w14:textId="77777777" w:rsidTr="00462343">
        <w:tc>
          <w:tcPr>
            <w:tcW w:w="4394" w:type="dxa"/>
            <w:gridSpan w:val="3"/>
          </w:tcPr>
          <w:p w14:paraId="18844E42" w14:textId="3F743348" w:rsidR="0022604D" w:rsidRPr="00211C25" w:rsidRDefault="0022604D" w:rsidP="004E4C7F">
            <w:pPr>
              <w:pStyle w:val="Rientrocorpodeltesto"/>
              <w:widowControl w:val="0"/>
              <w:tabs>
                <w:tab w:val="left" w:pos="8496"/>
              </w:tabs>
              <w:spacing w:after="0"/>
              <w:ind w:left="0"/>
              <w:jc w:val="both"/>
              <w:rPr>
                <w:rFonts w:cs="Arial"/>
                <w:bCs/>
                <w:color w:val="FF0000"/>
                <w:lang w:val="de-DE"/>
              </w:rPr>
            </w:pPr>
            <w:r w:rsidRPr="00211C25">
              <w:rPr>
                <w:rFonts w:cs="Arial"/>
                <w:bCs/>
                <w:color w:val="FF0000"/>
                <w:lang w:val="de-DE"/>
              </w:rPr>
              <w:t xml:space="preserve">Die genannten Muster </w:t>
            </w:r>
            <w:r w:rsidR="004E4C7F">
              <w:rPr>
                <w:rFonts w:cs="Arial"/>
                <w:bCs/>
                <w:color w:val="FF0000"/>
                <w:lang w:val="de-DE"/>
              </w:rPr>
              <w:t>werdeb von der</w:t>
            </w:r>
            <w:r w:rsidRPr="00211C25">
              <w:rPr>
                <w:rFonts w:cs="Arial"/>
                <w:bCs/>
                <w:color w:val="FF0000"/>
                <w:lang w:val="de-DE"/>
              </w:rPr>
              <w:t xml:space="preserve"> </w:t>
            </w:r>
            <w:r w:rsidR="004E4C7F" w:rsidRPr="00211C25">
              <w:rPr>
                <w:rFonts w:cs="Arial"/>
                <w:bCs/>
                <w:color w:val="FF0000"/>
                <w:lang w:val="de-DE"/>
              </w:rPr>
              <w:t xml:space="preserve">Bewertungskommission </w:t>
            </w:r>
            <w:r w:rsidR="004E4C7F">
              <w:rPr>
                <w:rFonts w:cs="Arial"/>
                <w:bCs/>
                <w:color w:val="FF0000"/>
                <w:lang w:val="de-DE"/>
              </w:rPr>
              <w:t>bewertet</w:t>
            </w:r>
            <w:r w:rsidRPr="00211C25">
              <w:rPr>
                <w:rFonts w:cs="Arial"/>
                <w:bCs/>
                <w:color w:val="FF0000"/>
                <w:lang w:val="de-DE"/>
              </w:rPr>
              <w:t>.</w:t>
            </w:r>
          </w:p>
        </w:tc>
        <w:tc>
          <w:tcPr>
            <w:tcW w:w="993" w:type="dxa"/>
          </w:tcPr>
          <w:p w14:paraId="26BAFD1D" w14:textId="77777777" w:rsidR="0022604D" w:rsidRPr="00211C25" w:rsidRDefault="0022604D" w:rsidP="0022604D">
            <w:pPr>
              <w:widowControl w:val="0"/>
              <w:rPr>
                <w:rFonts w:cs="Arial"/>
                <w:color w:val="FF0000"/>
                <w:lang w:val="de-DE"/>
              </w:rPr>
            </w:pPr>
          </w:p>
        </w:tc>
        <w:tc>
          <w:tcPr>
            <w:tcW w:w="4252" w:type="dxa"/>
          </w:tcPr>
          <w:p w14:paraId="6E8D11C8"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noProof w:val="0"/>
                <w:color w:val="FF0000"/>
                <w:lang w:val="it-IT"/>
              </w:rPr>
              <w:t>I suddetti campioni sono oggetto di valutazione da parte della commissione di valutazione.</w:t>
            </w:r>
          </w:p>
        </w:tc>
      </w:tr>
      <w:tr w:rsidR="00F8101E" w:rsidRPr="00C93D0A" w14:paraId="24D5B901" w14:textId="77777777" w:rsidTr="00462343">
        <w:tc>
          <w:tcPr>
            <w:tcW w:w="4394" w:type="dxa"/>
            <w:gridSpan w:val="3"/>
          </w:tcPr>
          <w:p w14:paraId="793FF964"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264F6A44" w14:textId="77777777" w:rsidR="0022604D" w:rsidRPr="00211C25" w:rsidRDefault="0022604D" w:rsidP="0022604D">
            <w:pPr>
              <w:widowControl w:val="0"/>
              <w:rPr>
                <w:rFonts w:cs="Arial"/>
                <w:color w:val="FF0000"/>
                <w:lang w:val="it-IT"/>
              </w:rPr>
            </w:pPr>
          </w:p>
        </w:tc>
        <w:tc>
          <w:tcPr>
            <w:tcW w:w="4252" w:type="dxa"/>
          </w:tcPr>
          <w:p w14:paraId="4FAC6CC6"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p>
        </w:tc>
      </w:tr>
      <w:tr w:rsidR="00FD2879" w:rsidRPr="00C93D0A" w14:paraId="1BE09790" w14:textId="77777777" w:rsidTr="00462343">
        <w:tc>
          <w:tcPr>
            <w:tcW w:w="4394" w:type="dxa"/>
            <w:gridSpan w:val="3"/>
          </w:tcPr>
          <w:p w14:paraId="2666D686" w14:textId="315EA59B" w:rsidR="00FD2879" w:rsidRPr="009B6F50" w:rsidRDefault="00FD2879" w:rsidP="00FD2879">
            <w:pPr>
              <w:pStyle w:val="Rientrocorpodeltesto"/>
              <w:widowControl w:val="0"/>
              <w:tabs>
                <w:tab w:val="left" w:pos="8496"/>
              </w:tabs>
              <w:spacing w:after="0"/>
              <w:ind w:left="0"/>
              <w:jc w:val="both"/>
              <w:rPr>
                <w:rFonts w:cs="Arial"/>
                <w:bCs/>
                <w:color w:val="FF0000"/>
                <w:lang w:val="de-DE"/>
              </w:rPr>
            </w:pPr>
            <w:bookmarkStart w:id="123" w:name="_Hlk103679896"/>
            <w:r w:rsidRPr="009B6F50">
              <w:rPr>
                <w:rFonts w:cs="Arial"/>
                <w:bCs/>
                <w:color w:val="FF0000"/>
                <w:lang w:val="de-DE"/>
              </w:rPr>
              <w:t>Es wird darauf hingewiesen, dass die Einreichung oder das Angebot von mehreren Produkten oder Mustern für denselben Bewertungsgegenstand hat den Ausschluss zur Folge.</w:t>
            </w:r>
          </w:p>
        </w:tc>
        <w:tc>
          <w:tcPr>
            <w:tcW w:w="993" w:type="dxa"/>
          </w:tcPr>
          <w:p w14:paraId="5240A4CD" w14:textId="77777777" w:rsidR="00FD2879" w:rsidRPr="009B6F50" w:rsidRDefault="00FD2879" w:rsidP="00FD2879">
            <w:pPr>
              <w:widowControl w:val="0"/>
              <w:jc w:val="both"/>
              <w:rPr>
                <w:rFonts w:cs="Arial"/>
                <w:color w:val="FF0000"/>
                <w:lang w:val="de-DE"/>
              </w:rPr>
            </w:pPr>
          </w:p>
        </w:tc>
        <w:tc>
          <w:tcPr>
            <w:tcW w:w="4252" w:type="dxa"/>
          </w:tcPr>
          <w:p w14:paraId="14FF2950" w14:textId="3FDC5420" w:rsidR="00FD2879" w:rsidRPr="00211C25" w:rsidRDefault="00FD2879" w:rsidP="00FD2879">
            <w:pPr>
              <w:pStyle w:val="Rientrocorpodeltesto"/>
              <w:widowControl w:val="0"/>
              <w:tabs>
                <w:tab w:val="left" w:pos="8496"/>
              </w:tabs>
              <w:spacing w:after="0"/>
              <w:ind w:left="0" w:right="105"/>
              <w:jc w:val="both"/>
              <w:rPr>
                <w:rFonts w:cs="Arial"/>
                <w:noProof w:val="0"/>
                <w:color w:val="FF0000"/>
                <w:lang w:val="it-IT"/>
              </w:rPr>
            </w:pPr>
            <w:r w:rsidRPr="009B6F50">
              <w:rPr>
                <w:rFonts w:cs="Arial"/>
                <w:noProof w:val="0"/>
                <w:color w:val="FF0000"/>
                <w:lang w:val="it-IT"/>
              </w:rPr>
              <w:t>Si precisa che la presentazione o l’offerta di prodotti o di campionature plurime per la medesima voce in valutazione comporterà l’esclusione dalla gara.</w:t>
            </w:r>
          </w:p>
        </w:tc>
      </w:tr>
      <w:bookmarkEnd w:id="123"/>
      <w:tr w:rsidR="00F8101E" w:rsidRPr="00C93D0A" w14:paraId="3F6B555C" w14:textId="77777777" w:rsidTr="00462343">
        <w:tc>
          <w:tcPr>
            <w:tcW w:w="4394" w:type="dxa"/>
            <w:gridSpan w:val="3"/>
          </w:tcPr>
          <w:p w14:paraId="3627235F" w14:textId="583AB312" w:rsidR="0022604D" w:rsidRPr="00211C25" w:rsidRDefault="0022604D" w:rsidP="00AC5CF8">
            <w:pPr>
              <w:pStyle w:val="Rientrocorpodeltesto"/>
              <w:widowControl w:val="0"/>
              <w:tabs>
                <w:tab w:val="left" w:pos="8496"/>
              </w:tabs>
              <w:spacing w:after="0"/>
              <w:ind w:left="0"/>
              <w:jc w:val="both"/>
              <w:rPr>
                <w:rFonts w:cs="Arial"/>
                <w:bCs/>
                <w:color w:val="FF0000"/>
                <w:lang w:val="de-DE"/>
              </w:rPr>
            </w:pPr>
            <w:r w:rsidRPr="00211C25">
              <w:rPr>
                <w:rFonts w:eastAsia="Calibri" w:cs="Arial"/>
                <w:noProof w:val="0"/>
                <w:color w:val="FF0000"/>
                <w:lang w:val="de-DE"/>
              </w:rPr>
              <w:t>Das Muster kann mittels Postdienstes, mittels Einschreiben</w:t>
            </w:r>
            <w:r w:rsidR="00F71E01" w:rsidRPr="00211C25">
              <w:rPr>
                <w:rFonts w:eastAsia="Calibri" w:cs="Arial"/>
                <w:noProof w:val="0"/>
                <w:color w:val="FF0000"/>
                <w:lang w:val="de-DE"/>
              </w:rPr>
              <w:t>s</w:t>
            </w:r>
            <w:r w:rsidRPr="00211C25">
              <w:rPr>
                <w:rFonts w:eastAsia="Calibri" w:cs="Arial"/>
                <w:noProof w:val="0"/>
                <w:color w:val="FF0000"/>
                <w:lang w:val="de-DE"/>
              </w:rPr>
              <w:t xml:space="preserve"> mit </w:t>
            </w:r>
            <w:proofErr w:type="gramStart"/>
            <w:r w:rsidRPr="00211C25">
              <w:rPr>
                <w:rFonts w:eastAsia="Calibri" w:cs="Arial"/>
                <w:noProof w:val="0"/>
                <w:color w:val="FF0000"/>
                <w:lang w:val="de-DE"/>
              </w:rPr>
              <w:t>Rückantwort</w:t>
            </w:r>
            <w:proofErr w:type="gramEnd"/>
            <w:r w:rsidRPr="00211C25">
              <w:rPr>
                <w:rFonts w:eastAsia="Calibri" w:cs="Arial"/>
                <w:noProof w:val="0"/>
                <w:color w:val="FF0000"/>
                <w:lang w:val="de-DE"/>
              </w:rPr>
              <w:t>, mittels privaten Kurierdienstes oder mittels einer vorschriftsmäßig autorisierten Zustellungsagentur übermittelt werden</w:t>
            </w:r>
          </w:p>
        </w:tc>
        <w:tc>
          <w:tcPr>
            <w:tcW w:w="993" w:type="dxa"/>
          </w:tcPr>
          <w:p w14:paraId="1684BC58" w14:textId="77777777" w:rsidR="0022604D" w:rsidRPr="00211C25" w:rsidRDefault="0022604D" w:rsidP="0022604D">
            <w:pPr>
              <w:widowControl w:val="0"/>
              <w:rPr>
                <w:rFonts w:cs="Arial"/>
                <w:color w:val="FF0000"/>
                <w:lang w:val="de-DE"/>
              </w:rPr>
            </w:pPr>
          </w:p>
        </w:tc>
        <w:tc>
          <w:tcPr>
            <w:tcW w:w="4252" w:type="dxa"/>
          </w:tcPr>
          <w:p w14:paraId="7D3A44B9" w14:textId="77777777" w:rsidR="0022604D" w:rsidRPr="00211C25" w:rsidRDefault="0022604D" w:rsidP="0022604D">
            <w:pPr>
              <w:pStyle w:val="Rientrocorpodeltesto"/>
              <w:widowControl w:val="0"/>
              <w:tabs>
                <w:tab w:val="left" w:pos="8496"/>
              </w:tabs>
              <w:spacing w:after="0"/>
              <w:ind w:left="0" w:right="105"/>
              <w:jc w:val="both"/>
              <w:rPr>
                <w:rFonts w:cs="Arial"/>
                <w:noProof w:val="0"/>
                <w:color w:val="FF0000"/>
                <w:lang w:val="it-IT"/>
              </w:rPr>
            </w:pPr>
            <w:r w:rsidRPr="00211C25">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F8101E" w:rsidRPr="00C93D0A" w14:paraId="10987362" w14:textId="77777777" w:rsidTr="00462343">
        <w:tc>
          <w:tcPr>
            <w:tcW w:w="4394" w:type="dxa"/>
            <w:gridSpan w:val="3"/>
          </w:tcPr>
          <w:p w14:paraId="13B6707C" w14:textId="77777777" w:rsidR="0022604D" w:rsidRPr="00211C25" w:rsidRDefault="0022604D" w:rsidP="00AC5CF8">
            <w:pPr>
              <w:pStyle w:val="Rientrocorpodeltesto"/>
              <w:widowControl w:val="0"/>
              <w:tabs>
                <w:tab w:val="left" w:pos="8496"/>
              </w:tabs>
              <w:spacing w:after="0"/>
              <w:ind w:left="360" w:hanging="360"/>
              <w:jc w:val="both"/>
              <w:rPr>
                <w:rFonts w:cs="Arial"/>
                <w:bCs/>
                <w:color w:val="FF0000"/>
                <w:lang w:val="it-IT"/>
              </w:rPr>
            </w:pPr>
          </w:p>
        </w:tc>
        <w:tc>
          <w:tcPr>
            <w:tcW w:w="993" w:type="dxa"/>
          </w:tcPr>
          <w:p w14:paraId="5905F227" w14:textId="77777777" w:rsidR="0022604D" w:rsidRPr="00211C25" w:rsidRDefault="0022604D" w:rsidP="0022604D">
            <w:pPr>
              <w:widowControl w:val="0"/>
              <w:rPr>
                <w:rFonts w:cs="Arial"/>
                <w:color w:val="FF0000"/>
                <w:lang w:val="it-IT"/>
              </w:rPr>
            </w:pPr>
          </w:p>
        </w:tc>
        <w:tc>
          <w:tcPr>
            <w:tcW w:w="4252" w:type="dxa"/>
          </w:tcPr>
          <w:p w14:paraId="5427A958" w14:textId="77777777" w:rsidR="0022604D" w:rsidRPr="00211C25" w:rsidRDefault="0022604D" w:rsidP="0022604D">
            <w:pPr>
              <w:pStyle w:val="Rientrocorpodeltesto"/>
              <w:widowControl w:val="0"/>
              <w:tabs>
                <w:tab w:val="left" w:pos="8496"/>
              </w:tabs>
              <w:spacing w:after="0"/>
              <w:ind w:left="330" w:right="105" w:hanging="330"/>
              <w:jc w:val="both"/>
              <w:rPr>
                <w:rFonts w:cs="Arial"/>
                <w:bCs/>
                <w:color w:val="FF0000"/>
                <w:lang w:val="it-IT"/>
              </w:rPr>
            </w:pPr>
          </w:p>
        </w:tc>
      </w:tr>
      <w:tr w:rsidR="00F8101E" w:rsidRPr="00211C25" w14:paraId="3F0F6034" w14:textId="77777777" w:rsidTr="00462343">
        <w:tc>
          <w:tcPr>
            <w:tcW w:w="4394" w:type="dxa"/>
            <w:gridSpan w:val="3"/>
          </w:tcPr>
          <w:p w14:paraId="438F24FB" w14:textId="77777777" w:rsidR="0022604D" w:rsidRPr="00211C25" w:rsidRDefault="0022604D" w:rsidP="00AC5CF8">
            <w:pPr>
              <w:pStyle w:val="Rientrocorpodeltesto"/>
              <w:widowControl w:val="0"/>
              <w:tabs>
                <w:tab w:val="left" w:pos="8496"/>
              </w:tabs>
              <w:spacing w:after="0"/>
              <w:ind w:left="0"/>
              <w:jc w:val="center"/>
              <w:rPr>
                <w:rFonts w:eastAsia="Calibri" w:cs="Arial"/>
                <w:noProof w:val="0"/>
                <w:color w:val="FF0000"/>
                <w:lang w:val="de-DE"/>
              </w:rPr>
            </w:pPr>
            <w:proofErr w:type="spellStart"/>
            <w:r w:rsidRPr="00211C25">
              <w:rPr>
                <w:rFonts w:eastAsia="Calibri" w:cs="Arial"/>
                <w:noProof w:val="0"/>
                <w:color w:val="FF0000"/>
                <w:lang w:val="it-IT"/>
              </w:rPr>
              <w:t>oder</w:t>
            </w:r>
            <w:proofErr w:type="spellEnd"/>
          </w:p>
        </w:tc>
        <w:tc>
          <w:tcPr>
            <w:tcW w:w="993" w:type="dxa"/>
          </w:tcPr>
          <w:p w14:paraId="658A9BBB" w14:textId="77777777" w:rsidR="0022604D" w:rsidRPr="00211C25" w:rsidRDefault="0022604D" w:rsidP="0022604D">
            <w:pPr>
              <w:widowControl w:val="0"/>
              <w:jc w:val="center"/>
              <w:rPr>
                <w:rFonts w:cs="Arial"/>
                <w:color w:val="FF0000"/>
                <w:lang w:val="de-DE"/>
              </w:rPr>
            </w:pPr>
          </w:p>
        </w:tc>
        <w:tc>
          <w:tcPr>
            <w:tcW w:w="4252" w:type="dxa"/>
          </w:tcPr>
          <w:p w14:paraId="11853A04" w14:textId="77777777" w:rsidR="0022604D" w:rsidRPr="00211C25" w:rsidRDefault="0022604D" w:rsidP="0022604D">
            <w:pPr>
              <w:widowControl w:val="0"/>
              <w:jc w:val="center"/>
              <w:rPr>
                <w:rFonts w:cs="Arial"/>
                <w:color w:val="FF0000"/>
                <w:lang w:val="it-IT"/>
              </w:rPr>
            </w:pPr>
            <w:r w:rsidRPr="00211C25">
              <w:rPr>
                <w:rFonts w:cs="Arial"/>
                <w:color w:val="FF0000"/>
                <w:lang w:val="it-IT"/>
              </w:rPr>
              <w:t>ovvero</w:t>
            </w:r>
          </w:p>
        </w:tc>
      </w:tr>
      <w:tr w:rsidR="00F8101E" w:rsidRPr="00211C25" w14:paraId="6080DE59" w14:textId="77777777" w:rsidTr="00462343">
        <w:tc>
          <w:tcPr>
            <w:tcW w:w="4394" w:type="dxa"/>
            <w:gridSpan w:val="3"/>
          </w:tcPr>
          <w:p w14:paraId="4BEA7FEF" w14:textId="77777777" w:rsidR="0022604D" w:rsidRPr="00211C25" w:rsidRDefault="0022604D" w:rsidP="00AC5CF8">
            <w:pPr>
              <w:widowControl w:val="0"/>
              <w:jc w:val="both"/>
              <w:rPr>
                <w:rFonts w:cs="Arial"/>
                <w:lang w:val="it-IT" w:eastAsia="it-IT"/>
              </w:rPr>
            </w:pPr>
          </w:p>
        </w:tc>
        <w:tc>
          <w:tcPr>
            <w:tcW w:w="993" w:type="dxa"/>
          </w:tcPr>
          <w:p w14:paraId="7E3AD3E1" w14:textId="77777777" w:rsidR="0022604D" w:rsidRPr="00211C25" w:rsidRDefault="0022604D" w:rsidP="0022604D">
            <w:pPr>
              <w:widowControl w:val="0"/>
              <w:rPr>
                <w:rFonts w:cs="Arial"/>
                <w:b/>
                <w:lang w:val="it-IT"/>
              </w:rPr>
            </w:pPr>
          </w:p>
        </w:tc>
        <w:tc>
          <w:tcPr>
            <w:tcW w:w="4252" w:type="dxa"/>
          </w:tcPr>
          <w:p w14:paraId="31DF59B2" w14:textId="77777777" w:rsidR="0022604D" w:rsidRPr="00211C25" w:rsidRDefault="0022604D" w:rsidP="0022604D">
            <w:pPr>
              <w:widowControl w:val="0"/>
              <w:ind w:right="105"/>
              <w:jc w:val="both"/>
              <w:rPr>
                <w:rFonts w:cs="Arial"/>
                <w:lang w:val="it-IT" w:eastAsia="it-IT"/>
              </w:rPr>
            </w:pPr>
          </w:p>
        </w:tc>
      </w:tr>
      <w:tr w:rsidR="00F8101E" w:rsidRPr="00C93D0A" w14:paraId="0658620A" w14:textId="77777777" w:rsidTr="00462343">
        <w:tc>
          <w:tcPr>
            <w:tcW w:w="4394" w:type="dxa"/>
            <w:gridSpan w:val="3"/>
          </w:tcPr>
          <w:p w14:paraId="4ADEF09F" w14:textId="31E41E94" w:rsidR="0022604D" w:rsidRPr="00211C25" w:rsidRDefault="00F71E01" w:rsidP="00AC5CF8">
            <w:pPr>
              <w:pStyle w:val="Rientrocorpodeltesto"/>
              <w:widowControl w:val="0"/>
              <w:tabs>
                <w:tab w:val="left" w:pos="8496"/>
              </w:tabs>
              <w:spacing w:after="0"/>
              <w:ind w:left="0"/>
              <w:jc w:val="both"/>
              <w:rPr>
                <w:rFonts w:eastAsia="Calibri" w:cs="Arial"/>
                <w:noProof w:val="0"/>
                <w:color w:val="FF0000"/>
                <w:lang w:val="de-DE"/>
              </w:rPr>
            </w:pPr>
            <w:bookmarkStart w:id="124" w:name="_Hlk31975305"/>
            <w:r w:rsidRPr="00211C25">
              <w:rPr>
                <w:rFonts w:eastAsia="Calibri" w:cs="Arial"/>
                <w:noProof w:val="0"/>
                <w:color w:val="FF0000"/>
                <w:lang w:val="de-DE"/>
              </w:rPr>
              <w:t xml:space="preserve">es kann </w:t>
            </w:r>
            <w:r w:rsidR="0022604D" w:rsidRPr="00211C25">
              <w:rPr>
                <w:rFonts w:eastAsia="Calibri" w:cs="Arial"/>
                <w:noProof w:val="0"/>
                <w:color w:val="FF0000"/>
                <w:lang w:val="de-DE"/>
              </w:rPr>
              <w:t xml:space="preserve">persönlich von einem Beauftragten </w:t>
            </w:r>
            <w:r w:rsidRPr="00211C25">
              <w:rPr>
                <w:rFonts w:eastAsia="Calibri" w:cs="Arial"/>
                <w:noProof w:val="0"/>
                <w:color w:val="FF0000"/>
                <w:lang w:val="de-DE"/>
              </w:rPr>
              <w:t xml:space="preserve">des Teilnehmers </w:t>
            </w:r>
            <w:r w:rsidR="0022604D" w:rsidRPr="00211C25">
              <w:rPr>
                <w:rFonts w:eastAsia="Calibri" w:cs="Arial"/>
                <w:noProof w:val="0"/>
                <w:color w:val="FF0000"/>
                <w:lang w:val="de-DE"/>
              </w:rPr>
              <w:t>abgegeben werden</w:t>
            </w:r>
            <w:r w:rsidRPr="00211C25">
              <w:rPr>
                <w:rFonts w:eastAsia="Calibri" w:cs="Arial"/>
                <w:noProof w:val="0"/>
                <w:color w:val="FF0000"/>
                <w:lang w:val="de-DE"/>
              </w:rPr>
              <w:t>; n</w:t>
            </w:r>
            <w:r w:rsidR="0022604D" w:rsidRPr="00211C25">
              <w:rPr>
                <w:rFonts w:eastAsia="Calibri" w:cs="Arial"/>
                <w:noProof w:val="0"/>
                <w:color w:val="FF0000"/>
                <w:lang w:val="de-DE"/>
              </w:rPr>
              <w:t xml:space="preserve">ur in letzterem Fall wird eine entsprechende </w:t>
            </w:r>
            <w:r w:rsidRPr="00211C25">
              <w:rPr>
                <w:rFonts w:eastAsia="Calibri" w:cs="Arial"/>
                <w:noProof w:val="0"/>
                <w:color w:val="FF0000"/>
                <w:lang w:val="de-DE"/>
              </w:rPr>
              <w:t>Übergabe</w:t>
            </w:r>
            <w:r w:rsidR="0022604D" w:rsidRPr="00211C25">
              <w:rPr>
                <w:rFonts w:eastAsia="Calibri" w:cs="Arial"/>
                <w:noProof w:val="0"/>
                <w:color w:val="FF0000"/>
                <w:lang w:val="de-DE"/>
              </w:rPr>
              <w:t>bestätigung mit Uhrzeit und Datum ausgestellt.</w:t>
            </w:r>
            <w:bookmarkEnd w:id="124"/>
          </w:p>
        </w:tc>
        <w:tc>
          <w:tcPr>
            <w:tcW w:w="993" w:type="dxa"/>
          </w:tcPr>
          <w:p w14:paraId="65C1DA01" w14:textId="77777777" w:rsidR="0022604D" w:rsidRPr="00211C25" w:rsidRDefault="0022604D" w:rsidP="0022604D">
            <w:pPr>
              <w:widowControl w:val="0"/>
              <w:jc w:val="both"/>
              <w:rPr>
                <w:rFonts w:cs="Arial"/>
                <w:color w:val="FF0000"/>
                <w:lang w:val="de-DE"/>
              </w:rPr>
            </w:pPr>
          </w:p>
        </w:tc>
        <w:tc>
          <w:tcPr>
            <w:tcW w:w="4252" w:type="dxa"/>
          </w:tcPr>
          <w:p w14:paraId="58D534D3" w14:textId="77777777" w:rsidR="0022604D" w:rsidRPr="00211C25" w:rsidRDefault="0022604D" w:rsidP="0022604D">
            <w:pPr>
              <w:widowControl w:val="0"/>
              <w:jc w:val="both"/>
              <w:rPr>
                <w:rFonts w:cs="Arial"/>
                <w:color w:val="FF0000"/>
                <w:lang w:val="it-IT"/>
              </w:rPr>
            </w:pPr>
            <w:r w:rsidRPr="00211C25">
              <w:rPr>
                <w:rFonts w:cs="Arial"/>
                <w:color w:val="FF0000"/>
                <w:lang w:val="it-IT"/>
              </w:rPr>
              <w:t xml:space="preserve">consegnato a mano da un incaricato del concorrente, soltanto in tale ultimo caso verrà rilasciata apposita ricevuta con l’indicazione dell’ora e della data di consegna. </w:t>
            </w:r>
          </w:p>
        </w:tc>
      </w:tr>
      <w:tr w:rsidR="00F8101E" w:rsidRPr="00C93D0A" w14:paraId="64ECC4DE" w14:textId="77777777" w:rsidTr="00462343">
        <w:tc>
          <w:tcPr>
            <w:tcW w:w="4394" w:type="dxa"/>
            <w:gridSpan w:val="3"/>
          </w:tcPr>
          <w:p w14:paraId="07B5D5E1"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p>
        </w:tc>
        <w:tc>
          <w:tcPr>
            <w:tcW w:w="993" w:type="dxa"/>
          </w:tcPr>
          <w:p w14:paraId="65DACDB6" w14:textId="77777777" w:rsidR="0022604D" w:rsidRPr="00211C25" w:rsidRDefault="0022604D" w:rsidP="0022604D">
            <w:pPr>
              <w:widowControl w:val="0"/>
              <w:jc w:val="center"/>
              <w:rPr>
                <w:rFonts w:cs="Arial"/>
                <w:color w:val="FF0000"/>
                <w:lang w:val="it-IT"/>
              </w:rPr>
            </w:pPr>
          </w:p>
        </w:tc>
        <w:tc>
          <w:tcPr>
            <w:tcW w:w="4252" w:type="dxa"/>
          </w:tcPr>
          <w:p w14:paraId="1612A912" w14:textId="77777777" w:rsidR="0022604D" w:rsidRPr="00211C25" w:rsidRDefault="0022604D" w:rsidP="0022604D">
            <w:pPr>
              <w:widowControl w:val="0"/>
              <w:jc w:val="both"/>
              <w:rPr>
                <w:rFonts w:cs="Arial"/>
                <w:color w:val="FF0000"/>
                <w:lang w:val="it-IT"/>
              </w:rPr>
            </w:pPr>
          </w:p>
        </w:tc>
      </w:tr>
      <w:tr w:rsidR="00F8101E" w:rsidRPr="00C93D0A" w14:paraId="01A16962" w14:textId="77777777" w:rsidTr="00462343">
        <w:tc>
          <w:tcPr>
            <w:tcW w:w="4394" w:type="dxa"/>
            <w:gridSpan w:val="3"/>
          </w:tcPr>
          <w:p w14:paraId="6A4974BA" w14:textId="0D17866B"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Bei sonstigem Ausschluss muss das Muster innerhalb der</w:t>
            </w:r>
            <w:r w:rsidR="00F71E01" w:rsidRPr="00211C25">
              <w:rPr>
                <w:rFonts w:eastAsia="Calibri" w:cs="Arial"/>
                <w:noProof w:val="0"/>
                <w:color w:val="FF0000"/>
                <w:lang w:val="de-DE"/>
              </w:rPr>
              <w:t xml:space="preserve"> Ausschlussfrist</w:t>
            </w:r>
            <w:r w:rsidRPr="00211C25">
              <w:rPr>
                <w:rFonts w:eastAsia="Calibri" w:cs="Arial"/>
                <w:noProof w:val="0"/>
                <w:color w:val="FF0000"/>
                <w:lang w:val="de-DE"/>
              </w:rPr>
              <w:t xml:space="preserve"> für die </w:t>
            </w:r>
            <w:r w:rsidR="00F71E01" w:rsidRPr="00211C25">
              <w:rPr>
                <w:rFonts w:eastAsia="Calibri" w:cs="Arial"/>
                <w:noProof w:val="0"/>
                <w:color w:val="FF0000"/>
                <w:lang w:val="de-DE"/>
              </w:rPr>
              <w:t>Angebotsa</w:t>
            </w:r>
            <w:r w:rsidRPr="00211C25">
              <w:rPr>
                <w:rFonts w:eastAsia="Calibri" w:cs="Arial"/>
                <w:noProof w:val="0"/>
                <w:color w:val="FF0000"/>
                <w:lang w:val="de-DE"/>
              </w:rPr>
              <w:t>bgabe abgegeben werden und ist an folgende Anschrift zu richten:</w:t>
            </w:r>
          </w:p>
        </w:tc>
        <w:tc>
          <w:tcPr>
            <w:tcW w:w="993" w:type="dxa"/>
          </w:tcPr>
          <w:p w14:paraId="1F0FFBFB" w14:textId="77777777" w:rsidR="0022604D" w:rsidRPr="00211C25" w:rsidRDefault="0022604D" w:rsidP="0022604D">
            <w:pPr>
              <w:widowControl w:val="0"/>
              <w:jc w:val="center"/>
              <w:rPr>
                <w:rFonts w:cs="Arial"/>
                <w:color w:val="FF0000"/>
                <w:lang w:val="de-DE"/>
              </w:rPr>
            </w:pPr>
          </w:p>
        </w:tc>
        <w:tc>
          <w:tcPr>
            <w:tcW w:w="4252" w:type="dxa"/>
          </w:tcPr>
          <w:p w14:paraId="6E4FACB4" w14:textId="6119CFE9" w:rsidR="0022604D" w:rsidRPr="00211C25" w:rsidRDefault="0022604D" w:rsidP="0022604D">
            <w:pPr>
              <w:widowControl w:val="0"/>
              <w:jc w:val="both"/>
              <w:rPr>
                <w:rFonts w:cs="Arial"/>
                <w:color w:val="FF0000"/>
                <w:lang w:val="it-IT"/>
              </w:rPr>
            </w:pPr>
            <w:r w:rsidRPr="00211C25">
              <w:rPr>
                <w:rFonts w:cs="Arial"/>
                <w:color w:val="FF0000"/>
                <w:lang w:val="it-IT"/>
              </w:rPr>
              <w:t>Il campione deve essere consegnato a pena di esclusione entro il termine perentorio prescritto per la presentazione dell’offerta e dovrà essere recapitato presso:</w:t>
            </w:r>
          </w:p>
        </w:tc>
      </w:tr>
      <w:tr w:rsidR="00F8101E" w:rsidRPr="00C93D0A" w14:paraId="73C592D4" w14:textId="77777777" w:rsidTr="00462343">
        <w:tc>
          <w:tcPr>
            <w:tcW w:w="4394" w:type="dxa"/>
            <w:gridSpan w:val="3"/>
          </w:tcPr>
          <w:p w14:paraId="28548EF9" w14:textId="7777777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it-IT"/>
              </w:rPr>
            </w:pPr>
          </w:p>
        </w:tc>
        <w:tc>
          <w:tcPr>
            <w:tcW w:w="993" w:type="dxa"/>
          </w:tcPr>
          <w:p w14:paraId="4EFDAD0A" w14:textId="77777777" w:rsidR="0022604D" w:rsidRPr="00211C25" w:rsidRDefault="0022604D" w:rsidP="0022604D">
            <w:pPr>
              <w:widowControl w:val="0"/>
              <w:rPr>
                <w:rFonts w:cs="Arial"/>
                <w:color w:val="FF0000"/>
                <w:lang w:val="it-IT"/>
              </w:rPr>
            </w:pPr>
          </w:p>
        </w:tc>
        <w:tc>
          <w:tcPr>
            <w:tcW w:w="4252" w:type="dxa"/>
          </w:tcPr>
          <w:p w14:paraId="74E44204" w14:textId="77777777" w:rsidR="0022604D" w:rsidRPr="00211C25" w:rsidRDefault="0022604D" w:rsidP="0022604D">
            <w:pPr>
              <w:widowControl w:val="0"/>
              <w:jc w:val="both"/>
              <w:rPr>
                <w:rFonts w:cs="Arial"/>
                <w:color w:val="FF0000"/>
                <w:lang w:val="it-IT"/>
              </w:rPr>
            </w:pPr>
          </w:p>
        </w:tc>
      </w:tr>
      <w:tr w:rsidR="00F8101E" w:rsidRPr="00211C25" w14:paraId="5867D986" w14:textId="77777777" w:rsidTr="00462343">
        <w:tc>
          <w:tcPr>
            <w:tcW w:w="4394" w:type="dxa"/>
            <w:gridSpan w:val="3"/>
          </w:tcPr>
          <w:p w14:paraId="7D9EC71F" w14:textId="77777777" w:rsidR="0022604D" w:rsidRPr="00211C25" w:rsidRDefault="0022604D" w:rsidP="00AC5CF8">
            <w:pPr>
              <w:pStyle w:val="Rientrocorpodeltesto"/>
              <w:widowControl w:val="0"/>
              <w:tabs>
                <w:tab w:val="left" w:pos="8496"/>
              </w:tabs>
              <w:spacing w:after="0"/>
              <w:ind w:left="0"/>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583785BC" w14:textId="77777777" w:rsidR="0022604D" w:rsidRPr="00211C25" w:rsidRDefault="0022604D" w:rsidP="00AC5CF8">
            <w:pPr>
              <w:pStyle w:val="Rientrocorpodeltesto"/>
              <w:widowControl w:val="0"/>
              <w:tabs>
                <w:tab w:val="left" w:pos="8496"/>
              </w:tabs>
              <w:spacing w:after="0"/>
              <w:ind w:left="0"/>
              <w:jc w:val="center"/>
              <w:rPr>
                <w:rFonts w:cs="Arial"/>
                <w:bCs/>
                <w:color w:val="FF0000"/>
                <w:lang w:val="it-IT"/>
              </w:rPr>
            </w:pPr>
            <w:r w:rsidRPr="00211C25">
              <w:rPr>
                <w:rFonts w:cs="Arial"/>
                <w:bCs/>
                <w:color w:val="FF0000"/>
                <w:lang w:val="it-IT"/>
              </w:rPr>
              <w:t xml:space="preserve">39100 Bozen </w:t>
            </w:r>
          </w:p>
          <w:p w14:paraId="4F49F70F" w14:textId="5A8C6CD1" w:rsidR="00F71E01" w:rsidRPr="00211C25" w:rsidRDefault="00F71E01" w:rsidP="00AC5CF8">
            <w:pPr>
              <w:pStyle w:val="Rientrocorpodeltesto"/>
              <w:widowControl w:val="0"/>
              <w:tabs>
                <w:tab w:val="left" w:pos="8496"/>
              </w:tabs>
              <w:spacing w:after="0"/>
              <w:ind w:left="0"/>
              <w:jc w:val="center"/>
              <w:rPr>
                <w:rFonts w:eastAsia="Calibri" w:cs="Arial"/>
                <w:noProof w:val="0"/>
                <w:color w:val="FF0000"/>
                <w:lang w:val="de-DE"/>
              </w:rPr>
            </w:pPr>
          </w:p>
        </w:tc>
        <w:tc>
          <w:tcPr>
            <w:tcW w:w="993" w:type="dxa"/>
          </w:tcPr>
          <w:p w14:paraId="6397CB98" w14:textId="77777777" w:rsidR="0022604D" w:rsidRPr="00211C25" w:rsidRDefault="0022604D" w:rsidP="0022604D">
            <w:pPr>
              <w:widowControl w:val="0"/>
              <w:jc w:val="center"/>
              <w:rPr>
                <w:rFonts w:cs="Arial"/>
                <w:color w:val="FF0000"/>
                <w:lang w:val="de-DE"/>
              </w:rPr>
            </w:pPr>
          </w:p>
        </w:tc>
        <w:tc>
          <w:tcPr>
            <w:tcW w:w="4252" w:type="dxa"/>
          </w:tcPr>
          <w:p w14:paraId="516A7B8E" w14:textId="77777777" w:rsidR="0022604D" w:rsidRPr="00211C25" w:rsidRDefault="0022604D" w:rsidP="0022604D">
            <w:pPr>
              <w:pStyle w:val="Rientrocorpodeltesto"/>
              <w:widowControl w:val="0"/>
              <w:tabs>
                <w:tab w:val="left" w:pos="8496"/>
              </w:tabs>
              <w:spacing w:after="0"/>
              <w:ind w:left="0" w:right="76"/>
              <w:jc w:val="center"/>
              <w:rPr>
                <w:rFonts w:cs="Arial"/>
                <w:bCs/>
                <w:caps/>
                <w:color w:val="FF0000"/>
                <w:lang w:val="it-IT"/>
              </w:rPr>
            </w:pP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p>
          <w:p w14:paraId="7D12E1A8" w14:textId="77777777" w:rsidR="0022604D" w:rsidRPr="00211C25" w:rsidRDefault="0022604D" w:rsidP="0022604D">
            <w:pPr>
              <w:pStyle w:val="Rientrocorpodeltesto"/>
              <w:widowControl w:val="0"/>
              <w:tabs>
                <w:tab w:val="left" w:pos="8496"/>
              </w:tabs>
              <w:spacing w:after="0"/>
              <w:ind w:left="0" w:right="105"/>
              <w:jc w:val="center"/>
              <w:rPr>
                <w:rFonts w:eastAsia="Calibri" w:cs="Arial"/>
                <w:noProof w:val="0"/>
                <w:color w:val="FF0000"/>
                <w:lang w:val="it-IT"/>
              </w:rPr>
            </w:pPr>
            <w:r w:rsidRPr="00211C25">
              <w:rPr>
                <w:rFonts w:cs="Arial"/>
                <w:bCs/>
                <w:color w:val="FF0000"/>
                <w:lang w:val="it-IT"/>
              </w:rPr>
              <w:t xml:space="preserve">39100 </w:t>
            </w:r>
            <w:r w:rsidRPr="00211C25">
              <w:rPr>
                <w:rFonts w:eastAsia="Calibri" w:cs="Arial"/>
                <w:noProof w:val="0"/>
                <w:color w:val="FF0000"/>
                <w:lang w:val="it-IT"/>
              </w:rPr>
              <w:t>Bolzano</w:t>
            </w:r>
          </w:p>
        </w:tc>
      </w:tr>
      <w:tr w:rsidR="00F8101E" w:rsidRPr="00C93D0A" w14:paraId="5BCD1265" w14:textId="77777777" w:rsidTr="00462343">
        <w:tc>
          <w:tcPr>
            <w:tcW w:w="4394" w:type="dxa"/>
            <w:gridSpan w:val="3"/>
          </w:tcPr>
          <w:p w14:paraId="2310CE4F" w14:textId="64CA6C7F" w:rsidR="0022604D" w:rsidRPr="00211C25" w:rsidRDefault="0022604D" w:rsidP="004A72EC">
            <w:pPr>
              <w:pStyle w:val="Rientrocorpodeltesto"/>
              <w:widowControl w:val="0"/>
              <w:tabs>
                <w:tab w:val="left" w:pos="8496"/>
              </w:tabs>
              <w:spacing w:after="0"/>
              <w:ind w:left="0"/>
              <w:jc w:val="both"/>
              <w:rPr>
                <w:rFonts w:cs="Arial"/>
                <w:bCs/>
                <w:caps/>
                <w:color w:val="FF0000"/>
                <w:lang w:val="de-DE"/>
              </w:rPr>
            </w:pPr>
            <w:r w:rsidRPr="00211C25">
              <w:rPr>
                <w:rFonts w:eastAsia="Calibri" w:cs="Arial"/>
                <w:noProof w:val="0"/>
                <w:color w:val="FF0000"/>
                <w:lang w:val="de-DE"/>
              </w:rPr>
              <w:t xml:space="preserve">Die Abgabe der Muster </w:t>
            </w:r>
            <w:r w:rsidR="004D4DBB" w:rsidRPr="00211C25">
              <w:rPr>
                <w:rFonts w:eastAsia="Calibri" w:cs="Arial"/>
                <w:noProof w:val="0"/>
                <w:color w:val="FF0000"/>
                <w:lang w:val="de-DE"/>
              </w:rPr>
              <w:t>erfolgt</w:t>
            </w:r>
            <w:r w:rsidRPr="00211C25">
              <w:rPr>
                <w:rFonts w:eastAsia="Calibri" w:cs="Arial"/>
                <w:noProof w:val="0"/>
                <w:color w:val="FF0000"/>
                <w:lang w:val="de-DE"/>
              </w:rPr>
              <w:t xml:space="preserve"> nur an den vom öffentlichen Auftraggeber festgesetzten Tagen </w:t>
            </w:r>
            <w:r w:rsidR="004D4DBB" w:rsidRPr="00211C25">
              <w:rPr>
                <w:rFonts w:eastAsia="Calibri" w:cs="Arial"/>
                <w:noProof w:val="0"/>
                <w:color w:val="FF0000"/>
                <w:lang w:val="de-DE"/>
              </w:rPr>
              <w:t>u.zw.</w:t>
            </w:r>
            <w:r w:rsidRPr="00211C25">
              <w:rPr>
                <w:rFonts w:eastAsia="Calibri" w:cs="Arial"/>
                <w:noProof w:val="0"/>
                <w:color w:val="FF0000"/>
                <w:lang w:val="de-DE"/>
              </w:rPr>
              <w:t xml:space="preserve"> Montag bis Freitag, zwischen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004D4DBB" w:rsidRPr="00211C25">
              <w:rPr>
                <w:rFonts w:cs="Arial"/>
                <w:bCs/>
                <w:caps/>
                <w:color w:val="FF0000"/>
                <w:lang w:val="de-DE"/>
              </w:rPr>
              <w:t xml:space="preserve"> </w:t>
            </w:r>
            <w:r w:rsidR="004D4DBB" w:rsidRPr="00211C25">
              <w:rPr>
                <w:rFonts w:cs="Arial"/>
                <w:bCs/>
                <w:color w:val="FF0000"/>
                <w:lang w:val="de-DE"/>
              </w:rPr>
              <w:t>Uhr</w:t>
            </w:r>
            <w:r w:rsidRPr="00211C25">
              <w:rPr>
                <w:rFonts w:eastAsia="Calibri" w:cs="Arial"/>
                <w:noProof w:val="0"/>
                <w:color w:val="FF0000"/>
                <w:lang w:val="de-DE"/>
              </w:rPr>
              <w:t>, und</w:t>
            </w:r>
            <w:r w:rsidR="004D4DBB" w:rsidRPr="00211C25">
              <w:rPr>
                <w:rFonts w:eastAsia="Calibri" w:cs="Arial"/>
                <w:noProof w:val="0"/>
                <w:color w:val="FF0000"/>
                <w:lang w:val="de-DE"/>
              </w:rPr>
              <w:t xml:space="preserve"> zwischen</w:t>
            </w:r>
            <w:r w:rsidRPr="00211C25">
              <w:rPr>
                <w:rFonts w:eastAsia="Calibri" w:cs="Arial"/>
                <w:noProof w:val="0"/>
                <w:color w:val="FF0000"/>
                <w:lang w:val="de-DE"/>
              </w:rPr>
              <w:t xml:space="preserve">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 xml:space="preserve">und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 xml:space="preserve"> </w:t>
            </w:r>
            <w:r w:rsidRPr="00211C25">
              <w:rPr>
                <w:rFonts w:eastAsia="Calibri" w:cs="Arial"/>
                <w:noProof w:val="0"/>
                <w:color w:val="FF0000"/>
                <w:lang w:val="de-DE"/>
              </w:rPr>
              <w:t>Uhr</w:t>
            </w:r>
            <w:r w:rsidR="004D4DBB" w:rsidRPr="00211C25">
              <w:rPr>
                <w:rFonts w:eastAsia="Calibri" w:cs="Arial"/>
                <w:noProof w:val="0"/>
                <w:color w:val="FF0000"/>
                <w:lang w:val="de-DE"/>
              </w:rPr>
              <w:t>,</w:t>
            </w:r>
            <w:r w:rsidRPr="00211C25">
              <w:rPr>
                <w:rFonts w:eastAsia="Calibri" w:cs="Arial"/>
                <w:noProof w:val="0"/>
                <w:color w:val="FF0000"/>
                <w:lang w:val="de-DE"/>
              </w:rPr>
              <w:t xml:space="preserve"> </w:t>
            </w:r>
            <w:r w:rsidRPr="00211C25">
              <w:rPr>
                <w:rFonts w:eastAsia="Calibri" w:cs="Arial"/>
                <w:b/>
                <w:noProof w:val="0"/>
                <w:color w:val="FF0000"/>
                <w:lang w:val="de-DE"/>
              </w:rPr>
              <w:t xml:space="preserve">bis </w:t>
            </w:r>
            <w:r w:rsidR="004D4DBB" w:rsidRPr="00211C25">
              <w:rPr>
                <w:rFonts w:eastAsia="Calibri" w:cs="Arial"/>
                <w:b/>
                <w:noProof w:val="0"/>
                <w:color w:val="FF0000"/>
                <w:lang w:val="de-DE"/>
              </w:rPr>
              <w:t xml:space="preserve">zum </w:t>
            </w:r>
            <w:proofErr w:type="spellStart"/>
            <w:r w:rsidR="004A72EC">
              <w:rPr>
                <w:rFonts w:eastAsia="Calibri" w:cs="Arial"/>
                <w:b/>
                <w:noProof w:val="0"/>
                <w:color w:val="FF0000"/>
                <w:lang w:val="de-DE"/>
              </w:rPr>
              <w:t>letzen</w:t>
            </w:r>
            <w:proofErr w:type="spellEnd"/>
            <w:r w:rsidR="004A72EC">
              <w:rPr>
                <w:rFonts w:eastAsia="Calibri" w:cs="Arial"/>
                <w:b/>
                <w:noProof w:val="0"/>
                <w:color w:val="FF0000"/>
                <w:lang w:val="de-DE"/>
              </w:rPr>
              <w:t xml:space="preserve"> </w:t>
            </w:r>
            <w:r w:rsidR="004D4DBB" w:rsidRPr="00211C25">
              <w:rPr>
                <w:rFonts w:eastAsia="Calibri" w:cs="Arial"/>
                <w:b/>
                <w:noProof w:val="0"/>
                <w:color w:val="FF0000"/>
                <w:lang w:val="de-DE"/>
              </w:rPr>
              <w:t>Tag de</w:t>
            </w:r>
            <w:r w:rsidR="004A72EC">
              <w:rPr>
                <w:rFonts w:eastAsia="Calibri" w:cs="Arial"/>
                <w:b/>
                <w:noProof w:val="0"/>
                <w:color w:val="FF0000"/>
                <w:lang w:val="de-DE"/>
              </w:rPr>
              <w:t>s</w:t>
            </w:r>
            <w:r w:rsidRPr="00211C25">
              <w:rPr>
                <w:rFonts w:eastAsia="Calibri" w:cs="Arial"/>
                <w:b/>
                <w:noProof w:val="0"/>
                <w:color w:val="FF0000"/>
                <w:lang w:val="de-DE"/>
              </w:rPr>
              <w:t xml:space="preserve"> Angebot</w:t>
            </w:r>
            <w:r w:rsidR="004D4DBB" w:rsidRPr="00211C25">
              <w:rPr>
                <w:rFonts w:eastAsia="Calibri" w:cs="Arial"/>
                <w:b/>
                <w:noProof w:val="0"/>
                <w:color w:val="FF0000"/>
                <w:lang w:val="de-DE"/>
              </w:rPr>
              <w:t>sabgabe</w:t>
            </w:r>
            <w:r w:rsidR="004A72EC">
              <w:rPr>
                <w:rFonts w:eastAsia="Calibri" w:cs="Arial"/>
                <w:b/>
                <w:noProof w:val="0"/>
                <w:color w:val="FF0000"/>
                <w:lang w:val="de-DE"/>
              </w:rPr>
              <w:t>termins</w:t>
            </w:r>
            <w:r w:rsidR="004D4DBB" w:rsidRPr="00211C25">
              <w:rPr>
                <w:rFonts w:eastAsia="Calibri" w:cs="Arial"/>
                <w:b/>
                <w:noProof w:val="0"/>
                <w:color w:val="FF0000"/>
                <w:lang w:val="de-DE"/>
              </w:rPr>
              <w:t>.</w:t>
            </w:r>
          </w:p>
        </w:tc>
        <w:tc>
          <w:tcPr>
            <w:tcW w:w="993" w:type="dxa"/>
          </w:tcPr>
          <w:p w14:paraId="56C7845D" w14:textId="77777777" w:rsidR="0022604D" w:rsidRPr="00211C25" w:rsidRDefault="0022604D" w:rsidP="0022604D">
            <w:pPr>
              <w:widowControl w:val="0"/>
              <w:rPr>
                <w:rFonts w:cs="Arial"/>
                <w:strike/>
                <w:color w:val="FF0000"/>
                <w:lang w:val="de-DE"/>
              </w:rPr>
            </w:pPr>
          </w:p>
        </w:tc>
        <w:tc>
          <w:tcPr>
            <w:tcW w:w="4252" w:type="dxa"/>
          </w:tcPr>
          <w:p w14:paraId="3F2DD18E" w14:textId="77777777" w:rsidR="0022604D" w:rsidRPr="00211C25" w:rsidRDefault="0022604D" w:rsidP="0022604D">
            <w:pPr>
              <w:pStyle w:val="Rientrocorpodeltesto"/>
              <w:widowControl w:val="0"/>
              <w:tabs>
                <w:tab w:val="left" w:pos="8496"/>
              </w:tabs>
              <w:spacing w:after="0"/>
              <w:ind w:left="0" w:right="105"/>
              <w:jc w:val="both"/>
              <w:rPr>
                <w:rFonts w:cs="Arial"/>
                <w:bCs/>
                <w:caps/>
                <w:color w:val="FF0000"/>
                <w:lang w:val="it-IT"/>
              </w:rPr>
            </w:pPr>
            <w:r w:rsidRPr="00211C25">
              <w:rPr>
                <w:rFonts w:eastAsia="Calibri" w:cs="Arial"/>
                <w:noProof w:val="0"/>
                <w:color w:val="FF0000"/>
                <w:lang w:val="it-IT"/>
              </w:rPr>
              <w:t xml:space="preserve">La presentazione dei campioni sarà fatta nei soli giorni stabiliti dall’amministrazione committente ovvero, da lunedì a venerdì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eastAsia="Calibri" w:cs="Arial"/>
                <w:noProof w:val="0"/>
                <w:color w:val="FF0000"/>
                <w:lang w:val="it-IT"/>
              </w:rPr>
              <w:t xml:space="preserve">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e dalle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alle ore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eastAsia="Calibri" w:cs="Arial"/>
                <w:noProof w:val="0"/>
                <w:color w:val="FF0000"/>
                <w:lang w:val="it-IT"/>
              </w:rPr>
              <w:t xml:space="preserve"> </w:t>
            </w:r>
            <w:r w:rsidRPr="00211C25">
              <w:rPr>
                <w:rFonts w:eastAsia="Calibri" w:cs="Arial"/>
                <w:b/>
                <w:noProof w:val="0"/>
                <w:color w:val="FF0000"/>
                <w:lang w:val="it-IT"/>
              </w:rPr>
              <w:t>e comunque fino all’ultimo giorno utile di presentazione dell’offerta.</w:t>
            </w:r>
          </w:p>
        </w:tc>
      </w:tr>
      <w:tr w:rsidR="00F8101E" w:rsidRPr="00C93D0A" w14:paraId="2EF7873F" w14:textId="77777777" w:rsidTr="00462343">
        <w:tc>
          <w:tcPr>
            <w:tcW w:w="4394" w:type="dxa"/>
            <w:gridSpan w:val="3"/>
          </w:tcPr>
          <w:p w14:paraId="6547966A" w14:textId="77777777" w:rsidR="0022604D" w:rsidRPr="00211C25" w:rsidRDefault="0022604D" w:rsidP="00AC5CF8">
            <w:pPr>
              <w:widowControl w:val="0"/>
              <w:jc w:val="both"/>
              <w:rPr>
                <w:rFonts w:cs="Arial"/>
                <w:lang w:val="it-IT" w:eastAsia="it-IT"/>
              </w:rPr>
            </w:pPr>
          </w:p>
        </w:tc>
        <w:tc>
          <w:tcPr>
            <w:tcW w:w="993" w:type="dxa"/>
          </w:tcPr>
          <w:p w14:paraId="066245AA" w14:textId="77777777" w:rsidR="0022604D" w:rsidRPr="00211C25" w:rsidRDefault="0022604D" w:rsidP="0022604D">
            <w:pPr>
              <w:widowControl w:val="0"/>
              <w:rPr>
                <w:rFonts w:cs="Arial"/>
                <w:b/>
                <w:lang w:val="it-IT"/>
              </w:rPr>
            </w:pPr>
          </w:p>
        </w:tc>
        <w:tc>
          <w:tcPr>
            <w:tcW w:w="4252" w:type="dxa"/>
          </w:tcPr>
          <w:p w14:paraId="0317467B" w14:textId="77777777" w:rsidR="0022604D" w:rsidRPr="00211C25" w:rsidRDefault="0022604D" w:rsidP="0022604D">
            <w:pPr>
              <w:widowControl w:val="0"/>
              <w:ind w:right="105"/>
              <w:jc w:val="both"/>
              <w:rPr>
                <w:rFonts w:cs="Arial"/>
                <w:lang w:val="it-IT" w:eastAsia="it-IT"/>
              </w:rPr>
            </w:pPr>
          </w:p>
        </w:tc>
      </w:tr>
      <w:tr w:rsidR="00F8101E" w:rsidRPr="00C93D0A" w14:paraId="2EBE5EB2" w14:textId="77777777" w:rsidTr="00462343">
        <w:tc>
          <w:tcPr>
            <w:tcW w:w="4394" w:type="dxa"/>
            <w:gridSpan w:val="3"/>
          </w:tcPr>
          <w:p w14:paraId="690C35F5" w14:textId="0A9C3D2D" w:rsidR="0022604D" w:rsidRPr="00211C25" w:rsidRDefault="00D9760E"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color w:val="FF0000"/>
                <w:lang w:val="de-DE"/>
              </w:rPr>
              <w:lastRenderedPageBreak/>
              <w:t>Bei</w:t>
            </w:r>
            <w:r w:rsidR="0022604D" w:rsidRPr="00211C25">
              <w:rPr>
                <w:rFonts w:cs="Arial"/>
                <w:color w:val="FF0000"/>
                <w:lang w:val="de-DE"/>
              </w:rPr>
              <w:t xml:space="preserve"> </w:t>
            </w:r>
            <w:r w:rsidRPr="00211C25">
              <w:rPr>
                <w:rFonts w:cs="Arial"/>
                <w:color w:val="FF0000"/>
                <w:lang w:val="de-DE"/>
              </w:rPr>
              <w:t>Aushändigung seitens eines</w:t>
            </w:r>
            <w:r w:rsidR="0022604D" w:rsidRPr="00211C25">
              <w:rPr>
                <w:rFonts w:cs="Arial"/>
                <w:color w:val="FF0000"/>
                <w:lang w:val="de-DE"/>
              </w:rPr>
              <w:t xml:space="preserve"> Beauftragten</w:t>
            </w:r>
            <w:r w:rsidRPr="00211C25">
              <w:rPr>
                <w:rFonts w:cs="Arial"/>
                <w:color w:val="FF0000"/>
                <w:lang w:val="de-DE"/>
              </w:rPr>
              <w:t xml:space="preserve"> des Teilnehmers</w:t>
            </w:r>
            <w:r w:rsidR="0022604D" w:rsidRPr="00211C25">
              <w:rPr>
                <w:rFonts w:cs="Arial"/>
                <w:color w:val="FF0000"/>
                <w:lang w:val="de-DE"/>
              </w:rPr>
              <w:t xml:space="preserve"> muss </w:t>
            </w:r>
            <w:r w:rsidR="00C45CFD" w:rsidRPr="00211C25">
              <w:rPr>
                <w:rFonts w:cs="Arial"/>
                <w:color w:val="FF0000"/>
                <w:lang w:val="de-DE" w:eastAsia="de-DE"/>
              </w:rPr>
              <w:t>ein Termin für die Abgabe des Musters vereinbart werden, indem</w:t>
            </w:r>
            <w:r w:rsidR="00C45CFD" w:rsidRPr="00211C25">
              <w:rPr>
                <w:rFonts w:cs="Arial"/>
                <w:color w:val="FF0000"/>
                <w:lang w:val="de-DE"/>
              </w:rPr>
              <w:t xml:space="preserve"> </w:t>
            </w:r>
            <w:r w:rsidRPr="00211C25">
              <w:rPr>
                <w:rFonts w:cs="Arial"/>
                <w:color w:val="FF0000"/>
                <w:lang w:val="de-DE"/>
              </w:rPr>
              <w:t xml:space="preserve">ein Antrag an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bCs/>
                <w:caps/>
                <w:color w:val="FF0000"/>
                <w:lang w:val="de-DE"/>
              </w:rPr>
              <w:t>,</w:t>
            </w:r>
            <w:r w:rsidRPr="00211C25">
              <w:rPr>
                <w:rFonts w:cs="Arial"/>
                <w:color w:val="FF0000"/>
                <w:lang w:val="de-DE"/>
              </w:rPr>
              <w:t xml:space="preserve"> PEC </w:t>
            </w:r>
            <w:r w:rsidRPr="00211C25">
              <w:rPr>
                <w:rFonts w:cs="Arial"/>
                <w:bCs/>
                <w:caps/>
                <w:color w:val="FF0000"/>
                <w:lang w:val="de-DE"/>
              </w:rPr>
              <w:fldChar w:fldCharType="begin">
                <w:ffData>
                  <w:name w:val="Text10"/>
                  <w:enabled/>
                  <w:calcOnExit w:val="0"/>
                  <w:textInput/>
                </w:ffData>
              </w:fldChar>
            </w:r>
            <w:r w:rsidRPr="00211C25">
              <w:rPr>
                <w:rFonts w:cs="Arial"/>
                <w:bCs/>
                <w:caps/>
                <w:color w:val="FF0000"/>
                <w:lang w:val="de-DE"/>
              </w:rPr>
              <w:instrText xml:space="preserve"> FORMTEXT </w:instrText>
            </w:r>
            <w:r w:rsidRPr="00211C25">
              <w:rPr>
                <w:rFonts w:cs="Arial"/>
                <w:bCs/>
                <w:caps/>
                <w:color w:val="FF0000"/>
                <w:lang w:val="de-DE"/>
              </w:rPr>
            </w:r>
            <w:r w:rsidRPr="00211C25">
              <w:rPr>
                <w:rFonts w:cs="Arial"/>
                <w:bCs/>
                <w:caps/>
                <w:color w:val="FF0000"/>
                <w:lang w:val="de-DE"/>
              </w:rPr>
              <w:fldChar w:fldCharType="separate"/>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t> </w:t>
            </w:r>
            <w:r w:rsidRPr="00211C25">
              <w:rPr>
                <w:rFonts w:cs="Arial"/>
                <w:bCs/>
                <w:caps/>
                <w:color w:val="FF0000"/>
                <w:lang w:val="de-DE"/>
              </w:rPr>
              <w:fldChar w:fldCharType="end"/>
            </w:r>
            <w:r w:rsidRPr="00211C25">
              <w:rPr>
                <w:rFonts w:cs="Arial"/>
                <w:color w:val="FF0000"/>
                <w:lang w:val="de-DE" w:eastAsia="de-DE"/>
              </w:rPr>
              <w:t xml:space="preserve"> mit Angabe von Vor- und Zunamen und meldeamtlichen Daten der mit mit der Musterabgabe beauftragten Personen gestellt </w:t>
            </w:r>
            <w:r w:rsidR="00C45CFD" w:rsidRPr="00211C25">
              <w:rPr>
                <w:rFonts w:cs="Arial"/>
                <w:color w:val="FF0000"/>
                <w:lang w:val="de-DE" w:eastAsia="de-DE"/>
              </w:rPr>
              <w:t>wird.</w:t>
            </w:r>
          </w:p>
        </w:tc>
        <w:tc>
          <w:tcPr>
            <w:tcW w:w="993" w:type="dxa"/>
          </w:tcPr>
          <w:p w14:paraId="147EE015" w14:textId="77777777" w:rsidR="0022604D" w:rsidRPr="00211C25" w:rsidRDefault="0022604D" w:rsidP="00D9760E">
            <w:pPr>
              <w:widowControl w:val="0"/>
              <w:rPr>
                <w:rFonts w:cs="Arial"/>
                <w:color w:val="FF0000"/>
                <w:lang w:val="de-DE"/>
              </w:rPr>
            </w:pPr>
          </w:p>
        </w:tc>
        <w:tc>
          <w:tcPr>
            <w:tcW w:w="4252" w:type="dxa"/>
          </w:tcPr>
          <w:p w14:paraId="62674491" w14:textId="77777777" w:rsidR="0022604D" w:rsidRPr="00211C25" w:rsidRDefault="0022604D" w:rsidP="00D9760E">
            <w:pPr>
              <w:pStyle w:val="Rientrocorpodeltesto"/>
              <w:widowControl w:val="0"/>
              <w:tabs>
                <w:tab w:val="left" w:pos="8496"/>
              </w:tabs>
              <w:spacing w:after="0"/>
              <w:ind w:left="0"/>
              <w:jc w:val="both"/>
              <w:rPr>
                <w:rFonts w:eastAsia="Calibri" w:cs="Arial"/>
                <w:noProof w:val="0"/>
                <w:color w:val="FF0000"/>
                <w:lang w:val="it-IT"/>
              </w:rPr>
            </w:pPr>
            <w:r w:rsidRPr="00211C25">
              <w:rPr>
                <w:rFonts w:cs="Arial"/>
                <w:color w:val="FF0000"/>
                <w:lang w:val="it-IT"/>
              </w:rPr>
              <w:t>Nel caso di consegna a mano da parte di un incaricato del concorrente</w:t>
            </w:r>
            <w:r w:rsidRPr="00211C25">
              <w:rPr>
                <w:rFonts w:cs="Arial"/>
                <w:color w:val="FF0000"/>
                <w:lang w:val="it-IT" w:eastAsia="de-DE"/>
              </w:rPr>
              <w:t xml:space="preserve"> è necessario concordare un appuntamento per la consegna del campione, inviando una richiesta al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color w:val="FF0000"/>
                <w:lang w:val="it-IT" w:eastAsia="de-DE"/>
              </w:rPr>
              <w:t xml:space="preserve">- indirizzo PEC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color w:val="FF0000"/>
                <w:lang w:val="it-IT" w:eastAsia="de-DE"/>
              </w:rPr>
              <w:t xml:space="preserve"> indicando nome e cognome, con i relativi dati anagrafici delle persone incaricate di presentazione dei campioni.</w:t>
            </w:r>
          </w:p>
        </w:tc>
      </w:tr>
      <w:tr w:rsidR="00F8101E" w:rsidRPr="00C93D0A" w14:paraId="3553A3B0" w14:textId="77777777" w:rsidTr="00462343">
        <w:tc>
          <w:tcPr>
            <w:tcW w:w="4394" w:type="dxa"/>
            <w:gridSpan w:val="3"/>
          </w:tcPr>
          <w:p w14:paraId="58439B58" w14:textId="77777777" w:rsidR="0022604D" w:rsidRPr="00211C25" w:rsidRDefault="0022604D" w:rsidP="00AC5CF8">
            <w:pPr>
              <w:pStyle w:val="Rientrocorpodeltesto"/>
              <w:widowControl w:val="0"/>
              <w:tabs>
                <w:tab w:val="left" w:pos="8496"/>
              </w:tabs>
              <w:spacing w:after="0"/>
              <w:ind w:left="0"/>
              <w:jc w:val="center"/>
              <w:rPr>
                <w:rFonts w:cs="Arial"/>
                <w:bCs/>
                <w:caps/>
                <w:color w:val="FF0000"/>
                <w:highlight w:val="yellow"/>
                <w:lang w:val="it-IT"/>
              </w:rPr>
            </w:pPr>
          </w:p>
        </w:tc>
        <w:tc>
          <w:tcPr>
            <w:tcW w:w="993" w:type="dxa"/>
          </w:tcPr>
          <w:p w14:paraId="34AB6027" w14:textId="77777777" w:rsidR="0022604D" w:rsidRPr="00211C25" w:rsidRDefault="0022604D" w:rsidP="0022604D">
            <w:pPr>
              <w:widowControl w:val="0"/>
              <w:jc w:val="center"/>
              <w:rPr>
                <w:rFonts w:cs="Arial"/>
                <w:color w:val="FF0000"/>
                <w:highlight w:val="yellow"/>
                <w:lang w:val="it-IT"/>
              </w:rPr>
            </w:pPr>
          </w:p>
        </w:tc>
        <w:tc>
          <w:tcPr>
            <w:tcW w:w="4252" w:type="dxa"/>
          </w:tcPr>
          <w:p w14:paraId="2D948233" w14:textId="77777777" w:rsidR="0022604D" w:rsidRPr="00211C25" w:rsidRDefault="0022604D" w:rsidP="0022604D">
            <w:pPr>
              <w:pStyle w:val="Rientrocorpodeltesto"/>
              <w:widowControl w:val="0"/>
              <w:tabs>
                <w:tab w:val="left" w:pos="8496"/>
              </w:tabs>
              <w:spacing w:after="0"/>
              <w:ind w:left="0" w:right="105"/>
              <w:jc w:val="center"/>
              <w:rPr>
                <w:rFonts w:cs="Arial"/>
                <w:bCs/>
                <w:caps/>
                <w:color w:val="FF0000"/>
                <w:highlight w:val="yellow"/>
                <w:lang w:val="it-IT"/>
              </w:rPr>
            </w:pPr>
          </w:p>
        </w:tc>
      </w:tr>
      <w:tr w:rsidR="00F8101E" w:rsidRPr="00C93D0A" w14:paraId="3E337399" w14:textId="77777777" w:rsidTr="00462343">
        <w:tc>
          <w:tcPr>
            <w:tcW w:w="4394" w:type="dxa"/>
            <w:gridSpan w:val="3"/>
          </w:tcPr>
          <w:p w14:paraId="64BB6383" w14:textId="06828E01" w:rsidR="00C45CFD" w:rsidRPr="00211C25" w:rsidRDefault="00C45CFD" w:rsidP="00AC5CF8">
            <w:pPr>
              <w:widowControl w:val="0"/>
              <w:jc w:val="both"/>
              <w:rPr>
                <w:rFonts w:cs="Arial"/>
                <w:bCs/>
                <w:color w:val="FF0000"/>
                <w:lang w:val="de-DE"/>
              </w:rPr>
            </w:pPr>
            <w:r w:rsidRPr="00211C25">
              <w:rPr>
                <w:rFonts w:cs="Arial"/>
                <w:color w:val="FF0000"/>
                <w:lang w:val="de-DE"/>
              </w:rPr>
              <w:t xml:space="preserve">Für die Gültigkeit der Angebotsabgabe innerhalb der festgelegten Frist ist das durch den Eingangsstempel der Vergabestelle belegte Datum vom </w:t>
            </w:r>
            <w:r w:rsidRPr="00211C25">
              <w:rPr>
                <w:rFonts w:cs="Arial"/>
                <w:color w:val="FF0000"/>
                <w:lang w:val="it-IT"/>
              </w:rPr>
              <w:fldChar w:fldCharType="begin">
                <w:ffData>
                  <w:name w:val="Text10"/>
                  <w:enabled/>
                  <w:calcOnExit w:val="0"/>
                  <w:textInput/>
                </w:ffData>
              </w:fldChar>
            </w:r>
            <w:r w:rsidRPr="009F574F">
              <w:rPr>
                <w:rFonts w:cs="Arial"/>
                <w:color w:val="FF0000"/>
                <w:lang w:val="de-DE"/>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9F574F">
              <w:rPr>
                <w:rFonts w:cs="Arial"/>
                <w:color w:val="FF0000"/>
                <w:lang w:val="de-DE"/>
              </w:rPr>
              <w:t xml:space="preserve"> </w:t>
            </w:r>
            <w:r w:rsidRPr="00211C25">
              <w:rPr>
                <w:rFonts w:cs="Arial"/>
                <w:color w:val="FF0000"/>
                <w:lang w:val="de-DE"/>
              </w:rPr>
              <w:t xml:space="preserve">maßgeblich. </w:t>
            </w:r>
          </w:p>
        </w:tc>
        <w:tc>
          <w:tcPr>
            <w:tcW w:w="993" w:type="dxa"/>
          </w:tcPr>
          <w:p w14:paraId="03E58ADC" w14:textId="77777777" w:rsidR="0022604D" w:rsidRPr="00211C25" w:rsidRDefault="0022604D" w:rsidP="0022604D">
            <w:pPr>
              <w:widowControl w:val="0"/>
              <w:rPr>
                <w:rFonts w:cs="Arial"/>
                <w:color w:val="FF0000"/>
                <w:lang w:val="de-DE"/>
              </w:rPr>
            </w:pPr>
          </w:p>
        </w:tc>
        <w:tc>
          <w:tcPr>
            <w:tcW w:w="4252" w:type="dxa"/>
          </w:tcPr>
          <w:p w14:paraId="180CCD7A"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color w:val="FF0000"/>
                <w:lang w:val="it-IT"/>
              </w:rPr>
              <w:t xml:space="preserve">Ai fini della validità della presentazione, nel termine prefissato, farà fede la data del timbro di protocollo del </w:t>
            </w:r>
            <w:r w:rsidRPr="00211C25">
              <w:rPr>
                <w:rFonts w:cs="Arial"/>
                <w:color w:val="FF0000"/>
                <w:lang w:val="it-IT"/>
              </w:rPr>
              <w:fldChar w:fldCharType="begin">
                <w:ffData>
                  <w:name w:val="Text1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w:t>
            </w:r>
          </w:p>
        </w:tc>
      </w:tr>
      <w:tr w:rsidR="00F8101E" w:rsidRPr="00C93D0A" w14:paraId="51C74757" w14:textId="77777777" w:rsidTr="00462343">
        <w:tc>
          <w:tcPr>
            <w:tcW w:w="4394" w:type="dxa"/>
            <w:gridSpan w:val="3"/>
          </w:tcPr>
          <w:p w14:paraId="56E689D9"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65433ECB" w14:textId="77777777" w:rsidR="0022604D" w:rsidRPr="00211C25" w:rsidRDefault="0022604D" w:rsidP="0022604D">
            <w:pPr>
              <w:widowControl w:val="0"/>
              <w:rPr>
                <w:rFonts w:cs="Arial"/>
                <w:color w:val="FF0000"/>
                <w:lang w:val="it-IT"/>
              </w:rPr>
            </w:pPr>
          </w:p>
        </w:tc>
        <w:tc>
          <w:tcPr>
            <w:tcW w:w="4252" w:type="dxa"/>
          </w:tcPr>
          <w:p w14:paraId="5FCCE057"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F8101E" w:rsidRPr="00C93D0A" w14:paraId="4010FBF5" w14:textId="77777777" w:rsidTr="00462343">
        <w:tc>
          <w:tcPr>
            <w:tcW w:w="4394" w:type="dxa"/>
            <w:gridSpan w:val="3"/>
          </w:tcPr>
          <w:p w14:paraId="6508B75C" w14:textId="374C2DB7"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Muster, die nach </w:t>
            </w:r>
            <w:r w:rsidR="00A95DDC" w:rsidRPr="00211C25">
              <w:rPr>
                <w:rFonts w:eastAsia="Calibri" w:cs="Arial"/>
                <w:noProof w:val="0"/>
                <w:color w:val="FF0000"/>
                <w:lang w:val="de-DE"/>
              </w:rPr>
              <w:t xml:space="preserve">obiger </w:t>
            </w:r>
            <w:proofErr w:type="spellStart"/>
            <w:r w:rsidRPr="00211C25">
              <w:rPr>
                <w:rFonts w:eastAsia="Calibri" w:cs="Arial"/>
                <w:noProof w:val="0"/>
                <w:color w:val="FF0000"/>
                <w:lang w:val="de-DE"/>
              </w:rPr>
              <w:t>Abgabe</w:t>
            </w:r>
            <w:r w:rsidR="00AD576F" w:rsidRPr="00211C25">
              <w:rPr>
                <w:rFonts w:eastAsia="Calibri" w:cs="Arial"/>
                <w:noProof w:val="0"/>
                <w:color w:val="FF0000"/>
                <w:lang w:val="de-DE"/>
              </w:rPr>
              <w:t>ausschlus</w:t>
            </w:r>
            <w:r w:rsidRPr="00211C25">
              <w:rPr>
                <w:rFonts w:eastAsia="Calibri" w:cs="Arial"/>
                <w:noProof w:val="0"/>
                <w:color w:val="FF0000"/>
                <w:lang w:val="de-DE"/>
              </w:rPr>
              <w:t>frist</w:t>
            </w:r>
            <w:proofErr w:type="spellEnd"/>
            <w:r w:rsidRPr="00211C25">
              <w:rPr>
                <w:rFonts w:eastAsia="Calibri" w:cs="Arial"/>
                <w:noProof w:val="0"/>
                <w:color w:val="FF0000"/>
                <w:lang w:val="de-DE"/>
              </w:rPr>
              <w:t xml:space="preserve"> </w:t>
            </w:r>
            <w:r w:rsidR="00A95DDC" w:rsidRPr="00211C25">
              <w:rPr>
                <w:rFonts w:eastAsia="Calibri" w:cs="Arial"/>
                <w:noProof w:val="0"/>
                <w:color w:val="FF0000"/>
                <w:lang w:val="de-DE"/>
              </w:rPr>
              <w:t>eingehen</w:t>
            </w:r>
            <w:r w:rsidRPr="00211C25">
              <w:rPr>
                <w:rFonts w:eastAsia="Calibri" w:cs="Arial"/>
                <w:noProof w:val="0"/>
                <w:color w:val="FF0000"/>
                <w:lang w:val="de-DE"/>
              </w:rPr>
              <w:t xml:space="preserve">, werden </w:t>
            </w:r>
            <w:r w:rsidR="00A95DDC" w:rsidRPr="00211C25">
              <w:rPr>
                <w:rFonts w:eastAsia="Calibri" w:cs="Arial"/>
                <w:noProof w:val="0"/>
                <w:color w:val="FF0000"/>
                <w:lang w:val="de-DE"/>
              </w:rPr>
              <w:t>in keinem Fall</w:t>
            </w:r>
            <w:r w:rsidRPr="00211C25">
              <w:rPr>
                <w:rFonts w:eastAsia="Calibri" w:cs="Arial"/>
                <w:noProof w:val="0"/>
                <w:color w:val="FF0000"/>
                <w:lang w:val="de-DE"/>
              </w:rPr>
              <w:t xml:space="preserve"> </w:t>
            </w:r>
            <w:r w:rsidR="00A95DDC" w:rsidRPr="00211C25">
              <w:rPr>
                <w:rFonts w:eastAsia="Calibri" w:cs="Arial"/>
                <w:noProof w:val="0"/>
                <w:color w:val="FF0000"/>
                <w:lang w:val="de-DE"/>
              </w:rPr>
              <w:t xml:space="preserve">– auch wenn sie vor der Frist versandt wurden und unabhängig vom Willen des Teilnehmers - </w:t>
            </w:r>
            <w:r w:rsidRPr="00211C25">
              <w:rPr>
                <w:rFonts w:eastAsia="Calibri" w:cs="Arial"/>
                <w:noProof w:val="0"/>
                <w:color w:val="FF0000"/>
                <w:lang w:val="de-DE"/>
              </w:rPr>
              <w:t xml:space="preserve">berücksichtigt, </w:t>
            </w:r>
            <w:r w:rsidR="007537E6" w:rsidRPr="00211C25">
              <w:rPr>
                <w:rFonts w:eastAsia="Calibri" w:cs="Arial"/>
                <w:noProof w:val="0"/>
                <w:color w:val="FF0000"/>
                <w:lang w:val="de-DE"/>
              </w:rPr>
              <w:t xml:space="preserve">wobei dies auch für Muster gilt, die mittels Einschreiben mit </w:t>
            </w:r>
            <w:proofErr w:type="gramStart"/>
            <w:r w:rsidR="007537E6" w:rsidRPr="00211C25">
              <w:rPr>
                <w:rFonts w:eastAsia="Calibri" w:cs="Arial"/>
                <w:noProof w:val="0"/>
                <w:color w:val="FF0000"/>
                <w:lang w:val="de-DE"/>
              </w:rPr>
              <w:t>Rückantwort</w:t>
            </w:r>
            <w:proofErr w:type="gramEnd"/>
            <w:r w:rsidR="007537E6" w:rsidRPr="00211C25">
              <w:rPr>
                <w:rFonts w:eastAsia="Calibri" w:cs="Arial"/>
                <w:noProof w:val="0"/>
                <w:color w:val="FF0000"/>
                <w:lang w:val="de-DE"/>
              </w:rPr>
              <w:t xml:space="preserve"> verschickt wurden, unabhängig von Versendungsdatum laut </w:t>
            </w:r>
            <w:r w:rsidRPr="00211C25">
              <w:rPr>
                <w:rFonts w:eastAsia="Calibri" w:cs="Arial"/>
                <w:noProof w:val="0"/>
                <w:color w:val="FF0000"/>
                <w:lang w:val="de-DE"/>
              </w:rPr>
              <w:t>Poststempel des entgegennehmenden Postamtes. Diese Muster werden von der Bewertungskommission nicht geöffnet und werden</w:t>
            </w:r>
            <w:r w:rsidR="007855B4" w:rsidRPr="00211C25">
              <w:rPr>
                <w:rFonts w:eastAsia="Calibri" w:cs="Arial"/>
                <w:noProof w:val="0"/>
                <w:color w:val="FF0000"/>
                <w:lang w:val="de-DE"/>
              </w:rPr>
              <w:t xml:space="preserve"> wegen </w:t>
            </w:r>
            <w:r w:rsidR="004A6314" w:rsidRPr="00211C25">
              <w:rPr>
                <w:rFonts w:eastAsia="Calibri" w:cs="Arial"/>
                <w:noProof w:val="0"/>
                <w:color w:val="FF0000"/>
                <w:lang w:val="de-DE"/>
              </w:rPr>
              <w:t>der</w:t>
            </w:r>
            <w:r w:rsidR="007855B4" w:rsidRPr="00211C25">
              <w:rPr>
                <w:rFonts w:eastAsia="Calibri" w:cs="Arial"/>
                <w:noProof w:val="0"/>
                <w:color w:val="FF0000"/>
                <w:lang w:val="de-DE"/>
              </w:rPr>
              <w:t xml:space="preserve"> Verspätung</w:t>
            </w:r>
            <w:r w:rsidRPr="00211C25">
              <w:rPr>
                <w:rFonts w:eastAsia="Calibri" w:cs="Arial"/>
                <w:noProof w:val="0"/>
                <w:color w:val="FF0000"/>
                <w:lang w:val="de-DE"/>
              </w:rPr>
              <w:t xml:space="preserve"> als unzulässig erklärt</w:t>
            </w:r>
            <w:r w:rsidR="007855B4" w:rsidRPr="00211C25">
              <w:rPr>
                <w:rFonts w:eastAsia="Calibri" w:cs="Arial"/>
                <w:noProof w:val="0"/>
                <w:color w:val="FF0000"/>
                <w:lang w:val="de-DE"/>
              </w:rPr>
              <w:t xml:space="preserve">. </w:t>
            </w:r>
          </w:p>
        </w:tc>
        <w:tc>
          <w:tcPr>
            <w:tcW w:w="993" w:type="dxa"/>
          </w:tcPr>
          <w:p w14:paraId="1A6F2DB3" w14:textId="77777777" w:rsidR="0022604D" w:rsidRPr="00211C25" w:rsidRDefault="0022604D" w:rsidP="0022604D">
            <w:pPr>
              <w:widowControl w:val="0"/>
              <w:rPr>
                <w:rFonts w:cs="Arial"/>
                <w:color w:val="FF0000"/>
                <w:lang w:val="de-DE"/>
              </w:rPr>
            </w:pPr>
          </w:p>
        </w:tc>
        <w:tc>
          <w:tcPr>
            <w:tcW w:w="4252" w:type="dxa"/>
          </w:tcPr>
          <w:p w14:paraId="3638E75F" w14:textId="77777777" w:rsidR="0022604D" w:rsidRPr="00211C25" w:rsidRDefault="0022604D" w:rsidP="0022604D">
            <w:pPr>
              <w:widowControl w:val="0"/>
              <w:jc w:val="both"/>
              <w:rPr>
                <w:rFonts w:cs="Arial"/>
                <w:color w:val="FF0000"/>
                <w:lang w:val="it-IT"/>
              </w:rPr>
            </w:pPr>
            <w:r w:rsidRPr="00211C25">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di valutazione, e verranno dichiarate irricevibili in quanto tardive.</w:t>
            </w:r>
          </w:p>
        </w:tc>
      </w:tr>
      <w:tr w:rsidR="00F8101E" w:rsidRPr="00C93D0A" w14:paraId="30C50C9C" w14:textId="77777777" w:rsidTr="00462343">
        <w:tc>
          <w:tcPr>
            <w:tcW w:w="4394" w:type="dxa"/>
            <w:gridSpan w:val="3"/>
          </w:tcPr>
          <w:p w14:paraId="669EB4AD" w14:textId="77777777" w:rsidR="0022604D" w:rsidRPr="00211C25" w:rsidRDefault="0022604D" w:rsidP="00AC5CF8">
            <w:pPr>
              <w:pStyle w:val="Rientrocorpodeltesto"/>
              <w:widowControl w:val="0"/>
              <w:tabs>
                <w:tab w:val="left" w:pos="8496"/>
              </w:tabs>
              <w:spacing w:after="0"/>
              <w:ind w:left="0"/>
              <w:jc w:val="both"/>
              <w:rPr>
                <w:rFonts w:eastAsia="Calibri" w:cs="Arial"/>
                <w:noProof w:val="0"/>
                <w:lang w:val="it-IT"/>
              </w:rPr>
            </w:pPr>
          </w:p>
        </w:tc>
        <w:tc>
          <w:tcPr>
            <w:tcW w:w="993" w:type="dxa"/>
          </w:tcPr>
          <w:p w14:paraId="71864668" w14:textId="77777777" w:rsidR="0022604D" w:rsidRPr="00211C25" w:rsidRDefault="0022604D" w:rsidP="0022604D">
            <w:pPr>
              <w:widowControl w:val="0"/>
              <w:jc w:val="both"/>
              <w:rPr>
                <w:rFonts w:cs="Arial"/>
                <w:lang w:val="it-IT"/>
              </w:rPr>
            </w:pPr>
          </w:p>
        </w:tc>
        <w:tc>
          <w:tcPr>
            <w:tcW w:w="4252" w:type="dxa"/>
          </w:tcPr>
          <w:p w14:paraId="474803C2" w14:textId="77777777" w:rsidR="0022604D" w:rsidRPr="00211C25" w:rsidRDefault="0022604D" w:rsidP="0022604D">
            <w:pPr>
              <w:widowControl w:val="0"/>
              <w:jc w:val="both"/>
              <w:rPr>
                <w:rFonts w:cs="Arial"/>
                <w:lang w:val="it-IT"/>
              </w:rPr>
            </w:pPr>
          </w:p>
        </w:tc>
      </w:tr>
      <w:tr w:rsidR="00F8101E" w:rsidRPr="00C93D0A" w14:paraId="1609EC96" w14:textId="77777777" w:rsidTr="00462343">
        <w:tc>
          <w:tcPr>
            <w:tcW w:w="4394" w:type="dxa"/>
            <w:gridSpan w:val="3"/>
          </w:tcPr>
          <w:p w14:paraId="12817C10" w14:textId="1F2E9B2E" w:rsidR="0022604D" w:rsidRPr="00211C25" w:rsidRDefault="0022604D" w:rsidP="004E4C7F">
            <w:pPr>
              <w:pStyle w:val="Rientrocorpodeltesto"/>
              <w:widowControl w:val="0"/>
              <w:tabs>
                <w:tab w:val="left" w:pos="8496"/>
              </w:tabs>
              <w:spacing w:after="0"/>
              <w:ind w:left="0"/>
              <w:jc w:val="both"/>
              <w:rPr>
                <w:rFonts w:eastAsia="Calibri" w:cs="Arial"/>
                <w:noProof w:val="0"/>
                <w:color w:val="FF0000"/>
                <w:lang w:val="de-DE"/>
              </w:rPr>
            </w:pPr>
            <w:r w:rsidRPr="00211C25">
              <w:rPr>
                <w:rFonts w:eastAsia="Calibri" w:cs="Arial"/>
                <w:noProof w:val="0"/>
                <w:color w:val="FF0000"/>
                <w:lang w:val="de-DE"/>
              </w:rPr>
              <w:t xml:space="preserve">Die </w:t>
            </w:r>
            <w:r w:rsidR="002759CE" w:rsidRPr="00211C25">
              <w:rPr>
                <w:rFonts w:eastAsia="Calibri" w:cs="Arial"/>
                <w:noProof w:val="0"/>
                <w:color w:val="FF0000"/>
                <w:lang w:val="de-DE"/>
              </w:rPr>
              <w:t>Sendung</w:t>
            </w:r>
            <w:r w:rsidRPr="00211C25">
              <w:rPr>
                <w:rFonts w:eastAsia="Calibri" w:cs="Arial"/>
                <w:noProof w:val="0"/>
                <w:color w:val="FF0000"/>
                <w:lang w:val="de-DE"/>
              </w:rPr>
              <w:t xml:space="preserve"> der Muster </w:t>
            </w:r>
            <w:r w:rsidR="007E6CBF" w:rsidRPr="00211C25">
              <w:rPr>
                <w:rFonts w:eastAsia="Calibri" w:cs="Arial"/>
                <w:noProof w:val="0"/>
                <w:color w:val="FF0000"/>
                <w:lang w:val="de-DE"/>
              </w:rPr>
              <w:t>erfolgt</w:t>
            </w:r>
            <w:r w:rsidR="002759CE" w:rsidRPr="00211C25">
              <w:rPr>
                <w:rFonts w:eastAsia="Calibri" w:cs="Arial"/>
                <w:noProof w:val="0"/>
                <w:color w:val="FF0000"/>
                <w:lang w:val="de-DE"/>
              </w:rPr>
              <w:t xml:space="preserve"> gänzlich </w:t>
            </w:r>
            <w:r w:rsidRPr="00211C25">
              <w:rPr>
                <w:rFonts w:eastAsia="Calibri" w:cs="Arial"/>
                <w:noProof w:val="0"/>
                <w:color w:val="FF0000"/>
                <w:lang w:val="de-DE"/>
              </w:rPr>
              <w:t>und ausschließlich</w:t>
            </w:r>
            <w:r w:rsidR="002759CE" w:rsidRPr="00211C25">
              <w:rPr>
                <w:rFonts w:eastAsia="Calibri" w:cs="Arial"/>
                <w:noProof w:val="0"/>
                <w:color w:val="FF0000"/>
                <w:lang w:val="de-DE"/>
              </w:rPr>
              <w:t xml:space="preserve"> auf</w:t>
            </w:r>
            <w:r w:rsidRPr="00211C25">
              <w:rPr>
                <w:rFonts w:eastAsia="Calibri" w:cs="Arial"/>
                <w:noProof w:val="0"/>
                <w:color w:val="FF0000"/>
                <w:lang w:val="de-DE"/>
              </w:rPr>
              <w:t xml:space="preserve"> Risiko des Absenders; </w:t>
            </w:r>
            <w:r w:rsidR="007E6CBF" w:rsidRPr="00211C25">
              <w:rPr>
                <w:rFonts w:eastAsia="Calibri" w:cs="Arial"/>
                <w:noProof w:val="0"/>
                <w:color w:val="FF0000"/>
                <w:lang w:val="de-DE"/>
              </w:rPr>
              <w:t xml:space="preserve">ausgeschlossen ist </w:t>
            </w:r>
            <w:r w:rsidRPr="00211C25">
              <w:rPr>
                <w:rFonts w:eastAsia="Calibri" w:cs="Arial"/>
                <w:noProof w:val="0"/>
                <w:color w:val="FF0000"/>
                <w:lang w:val="de-DE"/>
              </w:rPr>
              <w:t xml:space="preserve">jegliche Verantwortung der Vergabestelle/auftraggebenden Körperschaft für </w:t>
            </w:r>
            <w:r w:rsidR="007E6CBF" w:rsidRPr="00211C25">
              <w:rPr>
                <w:rFonts w:eastAsia="Calibri" w:cs="Arial"/>
                <w:noProof w:val="0"/>
                <w:color w:val="FF0000"/>
                <w:lang w:val="de-DE"/>
              </w:rPr>
              <w:t xml:space="preserve">Zustellungen an den Adressaten nach der Ausschlussfirst wegen postalischer oder anderer Probleme bzw. aus anderen Gründen. </w:t>
            </w:r>
            <w:r w:rsidRPr="00211C25">
              <w:rPr>
                <w:rFonts w:eastAsia="Calibri" w:cs="Arial"/>
                <w:noProof w:val="0"/>
                <w:color w:val="FF0000"/>
                <w:lang w:val="de-DE"/>
              </w:rPr>
              <w:t xml:space="preserve">Was den Nachweis </w:t>
            </w:r>
            <w:r w:rsidR="007E6CBF" w:rsidRPr="00211C25">
              <w:rPr>
                <w:rFonts w:eastAsia="Calibri" w:cs="Arial"/>
                <w:noProof w:val="0"/>
                <w:color w:val="FF0000"/>
                <w:lang w:val="de-DE"/>
              </w:rPr>
              <w:t>von</w:t>
            </w:r>
            <w:r w:rsidRPr="00211C25">
              <w:rPr>
                <w:rFonts w:eastAsia="Calibri" w:cs="Arial"/>
                <w:noProof w:val="0"/>
                <w:color w:val="FF0000"/>
                <w:lang w:val="de-DE"/>
              </w:rPr>
              <w:t xml:space="preserve"> Datum und der Uhrzeit </w:t>
            </w:r>
            <w:r w:rsidR="007E6CBF" w:rsidRPr="00211C25">
              <w:rPr>
                <w:rFonts w:eastAsia="Calibri" w:cs="Arial"/>
                <w:noProof w:val="0"/>
                <w:color w:val="FF0000"/>
                <w:lang w:val="de-DE"/>
              </w:rPr>
              <w:t>des Erhalts</w:t>
            </w:r>
            <w:r w:rsidRPr="00211C25">
              <w:rPr>
                <w:rFonts w:eastAsia="Calibri" w:cs="Arial"/>
                <w:noProof w:val="0"/>
                <w:color w:val="FF0000"/>
                <w:lang w:val="de-DE"/>
              </w:rPr>
              <w:t xml:space="preserve"> de</w:t>
            </w:r>
            <w:r w:rsidR="007E6CBF" w:rsidRPr="00211C25">
              <w:rPr>
                <w:rFonts w:eastAsia="Calibri" w:cs="Arial"/>
                <w:noProof w:val="0"/>
                <w:color w:val="FF0000"/>
                <w:lang w:val="de-DE"/>
              </w:rPr>
              <w:t>r</w:t>
            </w:r>
            <w:r w:rsidRPr="00211C25">
              <w:rPr>
                <w:rFonts w:eastAsia="Calibri" w:cs="Arial"/>
                <w:noProof w:val="0"/>
                <w:color w:val="FF0000"/>
                <w:lang w:val="de-DE"/>
              </w:rPr>
              <w:t xml:space="preserve"> Muster </w:t>
            </w:r>
            <w:r w:rsidR="004E4C7F">
              <w:rPr>
                <w:rFonts w:eastAsia="Calibri" w:cs="Arial"/>
                <w:noProof w:val="0"/>
                <w:color w:val="FF0000"/>
                <w:lang w:val="de-DE"/>
              </w:rPr>
              <w:t>bei</w:t>
            </w:r>
            <w:r w:rsidRPr="00211C25">
              <w:rPr>
                <w:rFonts w:eastAsia="Calibri" w:cs="Arial"/>
                <w:noProof w:val="0"/>
                <w:color w:val="FF0000"/>
                <w:lang w:val="de-DE"/>
              </w:rPr>
              <w:t xml:space="preserve"> </w:t>
            </w:r>
            <w:r w:rsidR="007E6CBF" w:rsidRPr="00211C25">
              <w:rPr>
                <w:rFonts w:eastAsia="Calibri" w:cs="Arial"/>
                <w:noProof w:val="0"/>
                <w:color w:val="FF0000"/>
                <w:lang w:val="de-DE"/>
              </w:rPr>
              <w:t>obiger</w:t>
            </w:r>
            <w:r w:rsidRPr="00211C25">
              <w:rPr>
                <w:rFonts w:eastAsia="Calibri" w:cs="Arial"/>
                <w:noProof w:val="0"/>
                <w:color w:val="FF0000"/>
                <w:lang w:val="de-DE"/>
              </w:rPr>
              <w:t xml:space="preserve"> Adress</w:t>
            </w:r>
            <w:r w:rsidR="007E6CBF" w:rsidRPr="00211C25">
              <w:rPr>
                <w:rFonts w:eastAsia="Calibri" w:cs="Arial"/>
                <w:noProof w:val="0"/>
                <w:color w:val="FF0000"/>
                <w:lang w:val="de-DE"/>
              </w:rPr>
              <w:t>e</w:t>
            </w:r>
            <w:r w:rsidRPr="00211C25">
              <w:rPr>
                <w:rFonts w:eastAsia="Calibri" w:cs="Arial"/>
                <w:noProof w:val="0"/>
                <w:color w:val="FF0000"/>
                <w:lang w:val="de-DE"/>
              </w:rPr>
              <w:t xml:space="preserve"> betrifft, gilt das Datum und die Uhrzeit </w:t>
            </w:r>
            <w:r w:rsidR="007E6CBF" w:rsidRPr="00211C25">
              <w:rPr>
                <w:rFonts w:eastAsia="Calibri" w:cs="Arial"/>
                <w:noProof w:val="0"/>
                <w:color w:val="FF0000"/>
                <w:lang w:val="de-DE"/>
              </w:rPr>
              <w:t>des</w:t>
            </w:r>
            <w:r w:rsidRPr="00211C25">
              <w:rPr>
                <w:rFonts w:eastAsia="Calibri" w:cs="Arial"/>
                <w:noProof w:val="0"/>
                <w:color w:val="FF0000"/>
                <w:lang w:val="de-DE"/>
              </w:rPr>
              <w:t xml:space="preserve"> Eingangsstempel</w:t>
            </w:r>
            <w:r w:rsidR="007E6CBF" w:rsidRPr="00211C25">
              <w:rPr>
                <w:rFonts w:eastAsia="Calibri" w:cs="Arial"/>
                <w:noProof w:val="0"/>
                <w:color w:val="FF0000"/>
                <w:lang w:val="de-DE"/>
              </w:rPr>
              <w:t>s</w:t>
            </w:r>
            <w:r w:rsidRPr="00211C25">
              <w:rPr>
                <w:rFonts w:eastAsia="Calibri" w:cs="Arial"/>
                <w:noProof w:val="0"/>
                <w:color w:val="FF0000"/>
                <w:lang w:val="de-DE"/>
              </w:rPr>
              <w:t>.</w:t>
            </w:r>
          </w:p>
        </w:tc>
        <w:tc>
          <w:tcPr>
            <w:tcW w:w="993" w:type="dxa"/>
          </w:tcPr>
          <w:p w14:paraId="0C813EEB" w14:textId="77777777" w:rsidR="0022604D" w:rsidRPr="00211C25" w:rsidRDefault="0022604D" w:rsidP="0022604D">
            <w:pPr>
              <w:widowControl w:val="0"/>
              <w:jc w:val="both"/>
              <w:rPr>
                <w:rFonts w:cs="Arial"/>
                <w:color w:val="FF0000"/>
                <w:lang w:val="de-DE"/>
              </w:rPr>
            </w:pPr>
          </w:p>
        </w:tc>
        <w:tc>
          <w:tcPr>
            <w:tcW w:w="4252" w:type="dxa"/>
          </w:tcPr>
          <w:p w14:paraId="55576D53" w14:textId="308F90E3" w:rsidR="0022604D" w:rsidRPr="00211C25" w:rsidRDefault="0022604D" w:rsidP="007E6CBF">
            <w:pPr>
              <w:widowControl w:val="0"/>
              <w:jc w:val="both"/>
              <w:rPr>
                <w:rFonts w:cs="Arial"/>
                <w:color w:val="FF0000"/>
                <w:lang w:val="it-IT"/>
              </w:rPr>
            </w:pPr>
            <w:r w:rsidRPr="00211C25">
              <w:rPr>
                <w:rFonts w:cs="Arial"/>
                <w:color w:val="FF0000"/>
                <w:lang w:val="it-IT"/>
              </w:rPr>
              <w:t>L’invio dei campioni è a totale ed esclusivo rischio del mittente; restando esclusa qualsivoglia responsabilità della stazione appaltante/ente committente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p>
        </w:tc>
      </w:tr>
      <w:tr w:rsidR="00F8101E" w:rsidRPr="00C93D0A" w14:paraId="17E6814D" w14:textId="77777777" w:rsidTr="00462343">
        <w:tc>
          <w:tcPr>
            <w:tcW w:w="4394" w:type="dxa"/>
            <w:gridSpan w:val="3"/>
          </w:tcPr>
          <w:p w14:paraId="15C5EB65" w14:textId="77777777" w:rsidR="0022604D" w:rsidRPr="00211C25" w:rsidRDefault="0022604D" w:rsidP="00AC5CF8">
            <w:pPr>
              <w:widowControl w:val="0"/>
              <w:jc w:val="both"/>
              <w:rPr>
                <w:rFonts w:cs="Arial"/>
                <w:lang w:val="it-IT" w:eastAsia="it-IT"/>
              </w:rPr>
            </w:pPr>
          </w:p>
        </w:tc>
        <w:tc>
          <w:tcPr>
            <w:tcW w:w="993" w:type="dxa"/>
          </w:tcPr>
          <w:p w14:paraId="64E43E4E" w14:textId="77777777" w:rsidR="0022604D" w:rsidRPr="00211C25" w:rsidRDefault="0022604D" w:rsidP="0022604D">
            <w:pPr>
              <w:widowControl w:val="0"/>
              <w:rPr>
                <w:rFonts w:cs="Arial"/>
                <w:b/>
                <w:lang w:val="it-IT"/>
              </w:rPr>
            </w:pPr>
          </w:p>
        </w:tc>
        <w:tc>
          <w:tcPr>
            <w:tcW w:w="4252" w:type="dxa"/>
          </w:tcPr>
          <w:p w14:paraId="23373484" w14:textId="77777777" w:rsidR="0022604D" w:rsidRPr="00211C25" w:rsidRDefault="0022604D" w:rsidP="0022604D">
            <w:pPr>
              <w:widowControl w:val="0"/>
              <w:ind w:right="105"/>
              <w:jc w:val="both"/>
              <w:rPr>
                <w:rFonts w:cs="Arial"/>
                <w:lang w:val="it-IT" w:eastAsia="it-IT"/>
              </w:rPr>
            </w:pPr>
          </w:p>
        </w:tc>
      </w:tr>
      <w:tr w:rsidR="00F8101E" w:rsidRPr="00C93D0A" w14:paraId="7C89C7C0" w14:textId="77777777" w:rsidTr="00462343">
        <w:tc>
          <w:tcPr>
            <w:tcW w:w="4394" w:type="dxa"/>
            <w:gridSpan w:val="3"/>
          </w:tcPr>
          <w:p w14:paraId="00FB162F" w14:textId="2E4FBE06" w:rsidR="0022604D" w:rsidRPr="00211C25" w:rsidRDefault="0022604D" w:rsidP="00AC5CF8">
            <w:pPr>
              <w:pStyle w:val="Rientrocorpodeltesto"/>
              <w:widowControl w:val="0"/>
              <w:tabs>
                <w:tab w:val="left" w:pos="8496"/>
              </w:tabs>
              <w:spacing w:after="0"/>
              <w:ind w:left="0"/>
              <w:jc w:val="both"/>
              <w:rPr>
                <w:rFonts w:eastAsia="Calibri" w:cs="Arial"/>
                <w:noProof w:val="0"/>
                <w:color w:val="FF0000"/>
                <w:lang w:val="de-DE"/>
              </w:rPr>
            </w:pPr>
            <w:r w:rsidRPr="00211C25">
              <w:rPr>
                <w:rFonts w:cs="Arial"/>
                <w:bCs/>
                <w:color w:val="FF0000"/>
                <w:lang w:val="de-DE"/>
              </w:rPr>
              <w:t xml:space="preserve">Die Muster </w:t>
            </w:r>
            <w:r w:rsidR="006E3D44" w:rsidRPr="00211C25">
              <w:rPr>
                <w:rFonts w:cs="Arial"/>
                <w:bCs/>
                <w:color w:val="FF0000"/>
                <w:lang w:val="de-DE"/>
              </w:rPr>
              <w:t>der</w:t>
            </w:r>
            <w:r w:rsidRPr="00211C25">
              <w:rPr>
                <w:rFonts w:cs="Arial"/>
                <w:bCs/>
                <w:color w:val="FF0000"/>
                <w:lang w:val="de-DE"/>
              </w:rPr>
              <w:t xml:space="preserve"> verschiedenen Lose müssen getrennt verpackt abgegeben werden.</w:t>
            </w:r>
          </w:p>
        </w:tc>
        <w:tc>
          <w:tcPr>
            <w:tcW w:w="993" w:type="dxa"/>
          </w:tcPr>
          <w:p w14:paraId="3B8EA6D2" w14:textId="77777777" w:rsidR="0022604D" w:rsidRPr="00211C25" w:rsidRDefault="0022604D" w:rsidP="0022604D">
            <w:pPr>
              <w:widowControl w:val="0"/>
              <w:jc w:val="both"/>
              <w:rPr>
                <w:rFonts w:cs="Arial"/>
                <w:color w:val="FF0000"/>
                <w:lang w:val="de-DE"/>
              </w:rPr>
            </w:pPr>
          </w:p>
        </w:tc>
        <w:tc>
          <w:tcPr>
            <w:tcW w:w="4252" w:type="dxa"/>
          </w:tcPr>
          <w:p w14:paraId="6AA2A466" w14:textId="77777777" w:rsidR="0022604D" w:rsidRPr="00211C25" w:rsidRDefault="0022604D" w:rsidP="0022604D">
            <w:pPr>
              <w:widowControl w:val="0"/>
              <w:jc w:val="both"/>
              <w:rPr>
                <w:rFonts w:cs="Arial"/>
                <w:color w:val="FF0000"/>
                <w:lang w:val="it-IT"/>
              </w:rPr>
            </w:pPr>
            <w:r w:rsidRPr="00211C25">
              <w:rPr>
                <w:rFonts w:cs="Arial"/>
                <w:bCs/>
                <w:color w:val="FF0000"/>
                <w:lang w:val="it-IT"/>
              </w:rPr>
              <w:t>I campioni dei diversi lotti devono essere consegnati confezionati distintamente.</w:t>
            </w:r>
          </w:p>
        </w:tc>
      </w:tr>
      <w:tr w:rsidR="00F8101E" w:rsidRPr="00C93D0A" w14:paraId="3E1C7692" w14:textId="77777777" w:rsidTr="00462343">
        <w:tc>
          <w:tcPr>
            <w:tcW w:w="4394" w:type="dxa"/>
            <w:gridSpan w:val="3"/>
          </w:tcPr>
          <w:p w14:paraId="4CC103C4" w14:textId="77777777" w:rsidR="0022604D" w:rsidRPr="00211C25" w:rsidRDefault="0022604D" w:rsidP="00AC5CF8">
            <w:pPr>
              <w:pStyle w:val="Rientrocorpodeltesto"/>
              <w:widowControl w:val="0"/>
              <w:tabs>
                <w:tab w:val="left" w:pos="8496"/>
              </w:tabs>
              <w:spacing w:after="0"/>
              <w:ind w:left="0"/>
              <w:jc w:val="both"/>
              <w:rPr>
                <w:rFonts w:cs="Arial"/>
                <w:bCs/>
                <w:lang w:val="it-IT"/>
              </w:rPr>
            </w:pPr>
          </w:p>
        </w:tc>
        <w:tc>
          <w:tcPr>
            <w:tcW w:w="993" w:type="dxa"/>
          </w:tcPr>
          <w:p w14:paraId="23BA4927" w14:textId="77777777" w:rsidR="0022604D" w:rsidRPr="00211C25" w:rsidRDefault="0022604D" w:rsidP="0022604D">
            <w:pPr>
              <w:widowControl w:val="0"/>
              <w:rPr>
                <w:rFonts w:cs="Arial"/>
                <w:lang w:val="it-IT"/>
              </w:rPr>
            </w:pPr>
          </w:p>
        </w:tc>
        <w:tc>
          <w:tcPr>
            <w:tcW w:w="4252" w:type="dxa"/>
          </w:tcPr>
          <w:p w14:paraId="3C951391" w14:textId="77777777" w:rsidR="0022604D" w:rsidRPr="00211C25" w:rsidRDefault="0022604D" w:rsidP="0022604D">
            <w:pPr>
              <w:pStyle w:val="Rientrocorpodeltesto"/>
              <w:widowControl w:val="0"/>
              <w:tabs>
                <w:tab w:val="left" w:pos="8496"/>
              </w:tabs>
              <w:spacing w:after="0"/>
              <w:ind w:left="4" w:right="105" w:hanging="4"/>
              <w:jc w:val="both"/>
              <w:rPr>
                <w:rFonts w:cs="Arial"/>
                <w:bCs/>
                <w:lang w:val="it-IT"/>
              </w:rPr>
            </w:pPr>
          </w:p>
        </w:tc>
      </w:tr>
      <w:tr w:rsidR="00F8101E" w:rsidRPr="00C93D0A" w14:paraId="284FBB43" w14:textId="77777777" w:rsidTr="00462343">
        <w:tc>
          <w:tcPr>
            <w:tcW w:w="4394" w:type="dxa"/>
            <w:gridSpan w:val="3"/>
          </w:tcPr>
          <w:p w14:paraId="64FD9129" w14:textId="4657EB6C" w:rsidR="0022604D" w:rsidRPr="00211C25" w:rsidRDefault="006E3D44" w:rsidP="00AC5CF8">
            <w:pPr>
              <w:widowControl w:val="0"/>
              <w:jc w:val="both"/>
              <w:rPr>
                <w:rFonts w:cs="Arial"/>
                <w:bCs/>
                <w:color w:val="FF0000"/>
                <w:lang w:val="de-DE"/>
              </w:rPr>
            </w:pPr>
            <w:r w:rsidRPr="00211C25">
              <w:rPr>
                <w:rFonts w:cs="Arial"/>
                <w:color w:val="FF0000"/>
                <w:lang w:val="de-DE"/>
              </w:rPr>
              <w:t>Der Umschlag mit dem Muster muss wie</w:t>
            </w:r>
            <w:r w:rsidR="007105FF" w:rsidRPr="00211C25">
              <w:rPr>
                <w:rFonts w:cs="Arial"/>
                <w:color w:val="FF0000"/>
                <w:lang w:val="de-DE"/>
              </w:rPr>
              <w:t xml:space="preserve"> folgt</w:t>
            </w:r>
            <w:r w:rsidRPr="00211C25">
              <w:rPr>
                <w:rFonts w:cs="Arial"/>
                <w:color w:val="FF0000"/>
                <w:lang w:val="de-DE"/>
              </w:rPr>
              <w:t xml:space="preserve"> beschriftet sein, damit dessen Herkunft festgestellt werden kann: </w:t>
            </w:r>
          </w:p>
        </w:tc>
        <w:tc>
          <w:tcPr>
            <w:tcW w:w="993" w:type="dxa"/>
          </w:tcPr>
          <w:p w14:paraId="6EB6AEBA" w14:textId="77777777" w:rsidR="0022604D" w:rsidRPr="00211C25" w:rsidRDefault="0022604D" w:rsidP="0022604D">
            <w:pPr>
              <w:widowControl w:val="0"/>
              <w:rPr>
                <w:rFonts w:cs="Arial"/>
                <w:color w:val="FF0000"/>
                <w:lang w:val="de-DE"/>
              </w:rPr>
            </w:pPr>
          </w:p>
        </w:tc>
        <w:tc>
          <w:tcPr>
            <w:tcW w:w="4252" w:type="dxa"/>
          </w:tcPr>
          <w:p w14:paraId="715A17CB" w14:textId="77777777" w:rsidR="0022604D" w:rsidRPr="00211C25" w:rsidRDefault="0022604D" w:rsidP="0022604D">
            <w:pPr>
              <w:pStyle w:val="Rientrocorpodeltesto"/>
              <w:widowControl w:val="0"/>
              <w:tabs>
                <w:tab w:val="left" w:pos="8496"/>
              </w:tabs>
              <w:spacing w:after="0"/>
              <w:ind w:left="4" w:right="105" w:hanging="4"/>
              <w:jc w:val="both"/>
              <w:rPr>
                <w:rFonts w:cs="Arial"/>
                <w:bCs/>
                <w:color w:val="FF0000"/>
                <w:lang w:val="it-IT"/>
              </w:rPr>
            </w:pPr>
            <w:r w:rsidRPr="00211C25">
              <w:rPr>
                <w:rFonts w:cs="Arial"/>
                <w:color w:val="FF0000"/>
                <w:lang w:val="it-IT"/>
              </w:rPr>
              <w:t>Al fine di identificare la provenienza del plico contenente il campione, questo dovrà recare le seguenti indicazioni:</w:t>
            </w:r>
          </w:p>
        </w:tc>
      </w:tr>
      <w:tr w:rsidR="00F8101E" w:rsidRPr="00C93D0A" w14:paraId="3BAA92B9" w14:textId="77777777" w:rsidTr="00462343">
        <w:tc>
          <w:tcPr>
            <w:tcW w:w="4394" w:type="dxa"/>
            <w:gridSpan w:val="3"/>
          </w:tcPr>
          <w:p w14:paraId="15CFBE34"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5DC08198" w14:textId="77777777" w:rsidR="0022604D" w:rsidRPr="00211C25" w:rsidRDefault="0022604D" w:rsidP="0022604D">
            <w:pPr>
              <w:widowControl w:val="0"/>
              <w:rPr>
                <w:rFonts w:cs="Arial"/>
                <w:color w:val="FF0000"/>
                <w:lang w:val="it-IT"/>
              </w:rPr>
            </w:pPr>
          </w:p>
        </w:tc>
        <w:tc>
          <w:tcPr>
            <w:tcW w:w="4252" w:type="dxa"/>
          </w:tcPr>
          <w:p w14:paraId="3D38809B" w14:textId="77777777" w:rsidR="0022604D" w:rsidRPr="00211C25" w:rsidRDefault="0022604D" w:rsidP="0022604D">
            <w:pPr>
              <w:widowControl w:val="0"/>
              <w:tabs>
                <w:tab w:val="left" w:pos="720"/>
              </w:tabs>
              <w:ind w:right="105"/>
              <w:jc w:val="both"/>
              <w:rPr>
                <w:rFonts w:cs="Arial"/>
                <w:color w:val="FF0000"/>
                <w:lang w:val="it-IT"/>
              </w:rPr>
            </w:pPr>
          </w:p>
        </w:tc>
      </w:tr>
      <w:tr w:rsidR="00F8101E" w:rsidRPr="00C93D0A" w14:paraId="57500CF6" w14:textId="77777777" w:rsidTr="00462343">
        <w:tc>
          <w:tcPr>
            <w:tcW w:w="4394" w:type="dxa"/>
            <w:gridSpan w:val="3"/>
          </w:tcPr>
          <w:p w14:paraId="19CBA9F0" w14:textId="5BA3CD91" w:rsidR="0022604D" w:rsidRPr="00211C25" w:rsidRDefault="0022604D" w:rsidP="00F63459">
            <w:pPr>
              <w:pStyle w:val="NormaleWeb"/>
              <w:widowControl w:val="0"/>
              <w:numPr>
                <w:ilvl w:val="2"/>
                <w:numId w:val="2"/>
              </w:numPr>
              <w:tabs>
                <w:tab w:val="clear" w:pos="2520"/>
                <w:tab w:val="num" w:pos="2160"/>
                <w:tab w:val="center" w:pos="4536"/>
                <w:tab w:val="right" w:pos="9072"/>
              </w:tabs>
              <w:spacing w:before="0" w:after="0"/>
              <w:ind w:left="142" w:hanging="142"/>
              <w:rPr>
                <w:rFonts w:ascii="Arial" w:hAnsi="Arial" w:cs="Arial"/>
                <w:color w:val="FF0000"/>
                <w:sz w:val="20"/>
                <w:szCs w:val="20"/>
                <w:lang w:val="de-DE"/>
              </w:rPr>
            </w:pPr>
            <w:r w:rsidRPr="00211C25">
              <w:rPr>
                <w:rFonts w:ascii="Arial" w:hAnsi="Arial" w:cs="Arial"/>
                <w:color w:val="FF0000"/>
                <w:sz w:val="20"/>
                <w:szCs w:val="20"/>
                <w:lang w:val="de-DE"/>
              </w:rPr>
              <w:t xml:space="preserve">Name des Bieters; bei </w:t>
            </w:r>
            <w:r w:rsidR="007105FF" w:rsidRPr="00211C25">
              <w:rPr>
                <w:rFonts w:ascii="Arial" w:hAnsi="Arial" w:cs="Arial"/>
                <w:color w:val="FF0000"/>
                <w:sz w:val="20"/>
                <w:szCs w:val="20"/>
                <w:lang w:val="de-DE"/>
              </w:rPr>
              <w:t>gebildeten oder zu bildenden</w:t>
            </w:r>
            <w:r w:rsidRPr="00211C25">
              <w:rPr>
                <w:rFonts w:ascii="Arial" w:hAnsi="Arial" w:cs="Arial"/>
                <w:color w:val="FF0000"/>
                <w:sz w:val="20"/>
                <w:szCs w:val="20"/>
                <w:lang w:val="de-DE"/>
              </w:rPr>
              <w:t xml:space="preserve"> Bietergemeinschaften ist die Bezeichnung des federführenden bzw. </w:t>
            </w:r>
            <w:r w:rsidR="007105FF" w:rsidRPr="00211C25">
              <w:rPr>
                <w:rFonts w:ascii="Arial" w:hAnsi="Arial" w:cs="Arial"/>
                <w:color w:val="FF0000"/>
                <w:sz w:val="20"/>
                <w:szCs w:val="20"/>
                <w:lang w:val="de-DE"/>
              </w:rPr>
              <w:t>des</w:t>
            </w:r>
            <w:r w:rsidRPr="00211C25">
              <w:rPr>
                <w:rFonts w:ascii="Arial" w:hAnsi="Arial" w:cs="Arial"/>
                <w:color w:val="FF0000"/>
                <w:sz w:val="20"/>
                <w:szCs w:val="20"/>
                <w:lang w:val="de-DE"/>
              </w:rPr>
              <w:t xml:space="preserve"> </w:t>
            </w:r>
            <w:r w:rsidR="007105FF" w:rsidRPr="00211C25">
              <w:rPr>
                <w:rFonts w:ascii="Arial" w:hAnsi="Arial" w:cs="Arial"/>
                <w:color w:val="FF0000"/>
                <w:sz w:val="20"/>
                <w:szCs w:val="20"/>
                <w:lang w:val="de-DE"/>
              </w:rPr>
              <w:t>dafür namhaft gemachten Unternehmens</w:t>
            </w:r>
            <w:r w:rsidRPr="00211C25">
              <w:rPr>
                <w:rFonts w:ascii="Arial" w:hAnsi="Arial" w:cs="Arial"/>
                <w:color w:val="FF0000"/>
                <w:sz w:val="20"/>
                <w:szCs w:val="20"/>
                <w:lang w:val="de-DE"/>
              </w:rPr>
              <w:t xml:space="preserve"> anzuführen;</w:t>
            </w:r>
          </w:p>
        </w:tc>
        <w:tc>
          <w:tcPr>
            <w:tcW w:w="993" w:type="dxa"/>
          </w:tcPr>
          <w:p w14:paraId="354310CA" w14:textId="77777777" w:rsidR="0022604D" w:rsidRPr="00211C25" w:rsidRDefault="0022604D" w:rsidP="0022604D">
            <w:pPr>
              <w:widowControl w:val="0"/>
              <w:rPr>
                <w:rFonts w:cs="Arial"/>
                <w:color w:val="FF0000"/>
                <w:lang w:val="de-DE"/>
              </w:rPr>
            </w:pPr>
          </w:p>
        </w:tc>
        <w:tc>
          <w:tcPr>
            <w:tcW w:w="4252" w:type="dxa"/>
          </w:tcPr>
          <w:p w14:paraId="68E7DC7D" w14:textId="77777777" w:rsidR="0022604D" w:rsidRPr="00211C25" w:rsidRDefault="0022604D" w:rsidP="00F63459">
            <w:pPr>
              <w:pStyle w:val="Default"/>
              <w:widowControl w:val="0"/>
              <w:numPr>
                <w:ilvl w:val="0"/>
                <w:numId w:val="2"/>
              </w:numPr>
              <w:tabs>
                <w:tab w:val="num" w:pos="142"/>
              </w:tabs>
              <w:ind w:left="142" w:right="105" w:hanging="142"/>
              <w:jc w:val="both"/>
              <w:rPr>
                <w:rFonts w:cs="Arial"/>
                <w:color w:val="FF0000"/>
                <w:sz w:val="20"/>
                <w:szCs w:val="20"/>
              </w:rPr>
            </w:pPr>
            <w:r w:rsidRPr="00211C25">
              <w:rPr>
                <w:rFonts w:cs="Arial"/>
                <w:color w:val="FF0000"/>
                <w:sz w:val="20"/>
                <w:szCs w:val="20"/>
              </w:rPr>
              <w:t>il nome dell’offerente; in caso di R.T.I. costituiti o costituendi dovrà recare l’intestazione dell’impresa mandataria o designata come tale;</w:t>
            </w:r>
          </w:p>
          <w:p w14:paraId="22028FB6" w14:textId="77777777" w:rsidR="0022604D" w:rsidRPr="00211C25" w:rsidRDefault="0022604D" w:rsidP="0022604D">
            <w:pPr>
              <w:widowControl w:val="0"/>
              <w:tabs>
                <w:tab w:val="left" w:pos="720"/>
              </w:tabs>
              <w:ind w:right="105"/>
              <w:jc w:val="both"/>
              <w:rPr>
                <w:rFonts w:cs="Arial"/>
                <w:color w:val="FF0000"/>
                <w:lang w:val="it-IT"/>
              </w:rPr>
            </w:pPr>
          </w:p>
        </w:tc>
      </w:tr>
      <w:tr w:rsidR="00F8101E" w:rsidRPr="00211C25" w14:paraId="60D8E5D0" w14:textId="77777777" w:rsidTr="00462343">
        <w:tc>
          <w:tcPr>
            <w:tcW w:w="4394" w:type="dxa"/>
            <w:gridSpan w:val="3"/>
          </w:tcPr>
          <w:p w14:paraId="350E1D06" w14:textId="3748515D" w:rsidR="0022604D" w:rsidRPr="00211C25" w:rsidRDefault="007105FF" w:rsidP="00F63459">
            <w:pPr>
              <w:pStyle w:val="Default"/>
              <w:widowControl w:val="0"/>
              <w:numPr>
                <w:ilvl w:val="0"/>
                <w:numId w:val="2"/>
              </w:numPr>
              <w:tabs>
                <w:tab w:val="num" w:pos="142"/>
              </w:tabs>
              <w:ind w:left="142" w:hanging="142"/>
              <w:jc w:val="both"/>
              <w:rPr>
                <w:rFonts w:cs="Arial"/>
                <w:b/>
                <w:color w:val="FF0000"/>
                <w:sz w:val="20"/>
                <w:szCs w:val="20"/>
                <w:lang w:val="de-DE"/>
              </w:rPr>
            </w:pPr>
            <w:r w:rsidRPr="00211C25">
              <w:rPr>
                <w:rFonts w:cs="Arial"/>
                <w:b/>
                <w:color w:val="FF0000"/>
                <w:sz w:val="20"/>
                <w:szCs w:val="20"/>
                <w:lang w:val="de-DE"/>
              </w:rPr>
              <w:t>folgender Wortlaut</w:t>
            </w:r>
            <w:r w:rsidR="0022604D" w:rsidRPr="00211C25">
              <w:rPr>
                <w:rFonts w:cs="Arial"/>
                <w:b/>
                <w:color w:val="FF0000"/>
                <w:sz w:val="20"/>
                <w:szCs w:val="20"/>
                <w:lang w:val="de-DE"/>
              </w:rPr>
              <w:t xml:space="preserve">: </w:t>
            </w:r>
          </w:p>
          <w:p w14:paraId="797C38FB"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2DA2F22A"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c>
          <w:tcPr>
            <w:tcW w:w="4252" w:type="dxa"/>
          </w:tcPr>
          <w:p w14:paraId="5F310E32" w14:textId="77777777" w:rsidR="0022604D" w:rsidRPr="00211C25" w:rsidRDefault="0022604D" w:rsidP="00F63459">
            <w:pPr>
              <w:pStyle w:val="Default"/>
              <w:widowControl w:val="0"/>
              <w:numPr>
                <w:ilvl w:val="0"/>
                <w:numId w:val="2"/>
              </w:numPr>
              <w:tabs>
                <w:tab w:val="num" w:pos="142"/>
              </w:tabs>
              <w:ind w:left="142" w:right="76" w:hanging="142"/>
              <w:jc w:val="both"/>
              <w:rPr>
                <w:rFonts w:cs="Arial"/>
                <w:b/>
                <w:color w:val="FF0000"/>
                <w:sz w:val="20"/>
                <w:szCs w:val="20"/>
              </w:rPr>
            </w:pPr>
            <w:r w:rsidRPr="00211C25">
              <w:rPr>
                <w:rFonts w:cs="Arial"/>
                <w:b/>
                <w:color w:val="FF0000"/>
                <w:sz w:val="20"/>
                <w:szCs w:val="20"/>
              </w:rPr>
              <w:t xml:space="preserve">la seguente dicitura: </w:t>
            </w:r>
          </w:p>
          <w:p w14:paraId="77FA854D" w14:textId="77777777" w:rsidR="0022604D" w:rsidRPr="00211C25" w:rsidRDefault="0022604D" w:rsidP="0022604D">
            <w:pPr>
              <w:pStyle w:val="NormaleWeb"/>
              <w:widowControl w:val="0"/>
              <w:tabs>
                <w:tab w:val="center" w:pos="4536"/>
                <w:tab w:val="right" w:pos="9072"/>
              </w:tabs>
              <w:spacing w:before="0" w:after="0"/>
              <w:ind w:right="76"/>
              <w:rPr>
                <w:rFonts w:ascii="Arial" w:hAnsi="Arial" w:cs="Arial"/>
                <w:color w:val="FF0000"/>
                <w:sz w:val="20"/>
                <w:szCs w:val="20"/>
              </w:rPr>
            </w:pPr>
          </w:p>
        </w:tc>
      </w:tr>
      <w:tr w:rsidR="00F8101E" w:rsidRPr="00C93D0A" w14:paraId="56322009" w14:textId="77777777" w:rsidTr="00462343">
        <w:tc>
          <w:tcPr>
            <w:tcW w:w="4394" w:type="dxa"/>
            <w:gridSpan w:val="3"/>
          </w:tcPr>
          <w:p w14:paraId="7BF54CBA" w14:textId="77777777" w:rsidR="0022604D" w:rsidRPr="00211C25" w:rsidRDefault="0022604D" w:rsidP="00AC5CF8">
            <w:pPr>
              <w:pStyle w:val="Default"/>
              <w:widowControl w:val="0"/>
              <w:jc w:val="both"/>
              <w:rPr>
                <w:rFonts w:cs="Arial"/>
                <w:color w:val="FF0000"/>
                <w:sz w:val="20"/>
                <w:szCs w:val="20"/>
                <w:lang w:val="de-DE"/>
              </w:rPr>
            </w:pPr>
            <w:r w:rsidRPr="00211C25">
              <w:rPr>
                <w:rFonts w:cs="Arial"/>
                <w:b/>
                <w:color w:val="FF0000"/>
                <w:sz w:val="20"/>
                <w:szCs w:val="20"/>
                <w:lang w:val="de-DE"/>
              </w:rPr>
              <w:t xml:space="preserve">„UMSCHLAG B – TECHNISCHES ANGEBOT - OFFENES VERFAHREN – LIEFERUNG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xml:space="preserve">AOV/SUA-SF </w:t>
            </w:r>
            <w:r w:rsidRPr="00211C25">
              <w:rPr>
                <w:rFonts w:cs="Arial"/>
                <w:bCs/>
                <w:caps/>
                <w:color w:val="FF0000"/>
                <w:sz w:val="20"/>
                <w:szCs w:val="20"/>
                <w:lang w:val="de-DE"/>
              </w:rPr>
              <w:fldChar w:fldCharType="begin">
                <w:ffData>
                  <w:name w:val="Text10"/>
                  <w:enabled/>
                  <w:calcOnExit w:val="0"/>
                  <w:textInput/>
                </w:ffData>
              </w:fldChar>
            </w:r>
            <w:r w:rsidRPr="00211C25">
              <w:rPr>
                <w:rFonts w:cs="Arial"/>
                <w:bCs/>
                <w:caps/>
                <w:color w:val="FF0000"/>
                <w:sz w:val="20"/>
                <w:szCs w:val="20"/>
                <w:lang w:val="de-DE"/>
              </w:rPr>
              <w:instrText xml:space="preserve"> FORMTEXT </w:instrText>
            </w:r>
            <w:r w:rsidRPr="00211C25">
              <w:rPr>
                <w:rFonts w:cs="Arial"/>
                <w:bCs/>
                <w:caps/>
                <w:color w:val="FF0000"/>
                <w:sz w:val="20"/>
                <w:szCs w:val="20"/>
                <w:lang w:val="de-DE"/>
              </w:rPr>
            </w:r>
            <w:r w:rsidRPr="00211C25">
              <w:rPr>
                <w:rFonts w:cs="Arial"/>
                <w:bCs/>
                <w:caps/>
                <w:color w:val="FF0000"/>
                <w:sz w:val="20"/>
                <w:szCs w:val="20"/>
                <w:lang w:val="de-DE"/>
              </w:rPr>
              <w:fldChar w:fldCharType="separate"/>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t> </w:t>
            </w:r>
            <w:r w:rsidRPr="00211C25">
              <w:rPr>
                <w:rFonts w:cs="Arial"/>
                <w:bCs/>
                <w:caps/>
                <w:color w:val="FF0000"/>
                <w:sz w:val="20"/>
                <w:szCs w:val="20"/>
                <w:lang w:val="de-DE"/>
              </w:rPr>
              <w:fldChar w:fldCharType="end"/>
            </w:r>
            <w:r w:rsidRPr="00211C25">
              <w:rPr>
                <w:rFonts w:cs="Arial"/>
                <w:bCs/>
                <w:caps/>
                <w:color w:val="FF0000"/>
                <w:sz w:val="20"/>
                <w:szCs w:val="20"/>
                <w:lang w:val="de-DE"/>
              </w:rPr>
              <w:t xml:space="preserve"> </w:t>
            </w:r>
            <w:r w:rsidRPr="00211C25">
              <w:rPr>
                <w:rFonts w:cs="Arial"/>
                <w:b/>
                <w:color w:val="FF0000"/>
                <w:sz w:val="20"/>
                <w:szCs w:val="20"/>
                <w:lang w:val="de-DE"/>
              </w:rPr>
              <w:t>- NICHT ÖFFNEN“;</w:t>
            </w:r>
          </w:p>
        </w:tc>
        <w:tc>
          <w:tcPr>
            <w:tcW w:w="993" w:type="dxa"/>
          </w:tcPr>
          <w:p w14:paraId="0C8D788E" w14:textId="77777777" w:rsidR="0022604D" w:rsidRPr="00211C25" w:rsidRDefault="0022604D" w:rsidP="0022604D">
            <w:pPr>
              <w:widowControl w:val="0"/>
              <w:rPr>
                <w:rFonts w:cs="Arial"/>
                <w:color w:val="FF0000"/>
                <w:lang w:val="de-DE"/>
              </w:rPr>
            </w:pPr>
          </w:p>
        </w:tc>
        <w:tc>
          <w:tcPr>
            <w:tcW w:w="4252" w:type="dxa"/>
          </w:tcPr>
          <w:p w14:paraId="2A56922A" w14:textId="77777777" w:rsidR="0022604D" w:rsidRPr="00211C25" w:rsidRDefault="0022604D" w:rsidP="0022604D">
            <w:pPr>
              <w:widowControl w:val="0"/>
              <w:tabs>
                <w:tab w:val="left" w:pos="720"/>
              </w:tabs>
              <w:ind w:right="105"/>
              <w:jc w:val="both"/>
              <w:rPr>
                <w:rFonts w:cs="Arial"/>
                <w:color w:val="FF0000"/>
                <w:lang w:val="it-IT"/>
              </w:rPr>
            </w:pPr>
            <w:r w:rsidRPr="00211C25">
              <w:rPr>
                <w:rFonts w:cs="Arial"/>
                <w:b/>
                <w:color w:val="FF0000"/>
                <w:lang w:val="de-DE"/>
              </w:rPr>
              <w:t xml:space="preserve"> </w:t>
            </w:r>
            <w:r w:rsidRPr="00211C25">
              <w:rPr>
                <w:rFonts w:cs="Arial"/>
                <w:b/>
                <w:color w:val="FF0000"/>
                <w:lang w:val="it-IT"/>
              </w:rPr>
              <w:t xml:space="preserve">“BUSTA B – OFFERTA TECNICA - PROCEDURA APERTA – FORNITURA DI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
                <w:color w:val="FF0000"/>
                <w:lang w:val="it-IT"/>
              </w:rPr>
              <w:t xml:space="preserve"> AOV/SUA-SF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 xml:space="preserve"> </w:t>
            </w:r>
            <w:r w:rsidRPr="00211C25">
              <w:rPr>
                <w:rFonts w:cs="Arial"/>
                <w:b/>
                <w:color w:val="FF0000"/>
                <w:lang w:val="it-IT"/>
              </w:rPr>
              <w:t>- NON APRIRE”;</w:t>
            </w:r>
          </w:p>
        </w:tc>
      </w:tr>
      <w:tr w:rsidR="00F8101E" w:rsidRPr="00C93D0A" w14:paraId="4396B7F1" w14:textId="77777777" w:rsidTr="00462343">
        <w:tc>
          <w:tcPr>
            <w:tcW w:w="4394" w:type="dxa"/>
            <w:gridSpan w:val="3"/>
          </w:tcPr>
          <w:p w14:paraId="5C03DDBF" w14:textId="77777777" w:rsidR="0022604D" w:rsidRPr="00211C25" w:rsidRDefault="0022604D" w:rsidP="00AC5CF8">
            <w:pPr>
              <w:widowControl w:val="0"/>
              <w:jc w:val="both"/>
              <w:rPr>
                <w:rFonts w:cs="Arial"/>
                <w:color w:val="FF0000"/>
                <w:lang w:val="it-IT" w:eastAsia="it-IT"/>
              </w:rPr>
            </w:pPr>
          </w:p>
        </w:tc>
        <w:tc>
          <w:tcPr>
            <w:tcW w:w="993" w:type="dxa"/>
          </w:tcPr>
          <w:p w14:paraId="1B5ED87B" w14:textId="77777777" w:rsidR="0022604D" w:rsidRPr="00211C25" w:rsidRDefault="0022604D" w:rsidP="0022604D">
            <w:pPr>
              <w:widowControl w:val="0"/>
              <w:rPr>
                <w:rFonts w:cs="Arial"/>
                <w:b/>
                <w:color w:val="FF0000"/>
                <w:lang w:val="it-IT"/>
              </w:rPr>
            </w:pPr>
          </w:p>
        </w:tc>
        <w:tc>
          <w:tcPr>
            <w:tcW w:w="4252" w:type="dxa"/>
          </w:tcPr>
          <w:p w14:paraId="20A3B656" w14:textId="77777777" w:rsidR="0022604D" w:rsidRPr="00211C25" w:rsidRDefault="0022604D" w:rsidP="0022604D">
            <w:pPr>
              <w:widowControl w:val="0"/>
              <w:ind w:right="105"/>
              <w:jc w:val="both"/>
              <w:rPr>
                <w:rFonts w:cs="Arial"/>
                <w:color w:val="FF0000"/>
                <w:lang w:val="it-IT" w:eastAsia="it-IT"/>
              </w:rPr>
            </w:pPr>
          </w:p>
        </w:tc>
      </w:tr>
      <w:tr w:rsidR="00F8101E" w:rsidRPr="00211C25" w14:paraId="41180DC9" w14:textId="77777777" w:rsidTr="00462343">
        <w:tc>
          <w:tcPr>
            <w:tcW w:w="4394" w:type="dxa"/>
            <w:gridSpan w:val="3"/>
          </w:tcPr>
          <w:p w14:paraId="081B62F5" w14:textId="3C658B5C" w:rsidR="0022604D" w:rsidRPr="00211C25" w:rsidRDefault="007105FF" w:rsidP="00F63459">
            <w:pPr>
              <w:pStyle w:val="Corpodeltesto3"/>
              <w:widowControl w:val="0"/>
              <w:numPr>
                <w:ilvl w:val="3"/>
                <w:numId w:val="10"/>
              </w:numPr>
              <w:tabs>
                <w:tab w:val="clear" w:pos="2880"/>
                <w:tab w:val="num" w:pos="2552"/>
                <w:tab w:val="center" w:pos="4536"/>
                <w:tab w:val="right" w:pos="9072"/>
              </w:tabs>
              <w:spacing w:after="0"/>
              <w:ind w:left="142" w:hanging="142"/>
              <w:jc w:val="both"/>
              <w:rPr>
                <w:rFonts w:cs="Arial"/>
                <w:b/>
                <w:color w:val="FF0000"/>
                <w:sz w:val="20"/>
                <w:szCs w:val="20"/>
                <w:lang w:val="de-DE" w:eastAsia="it-IT"/>
              </w:rPr>
            </w:pPr>
            <w:r w:rsidRPr="00211C25">
              <w:rPr>
                <w:rFonts w:cs="Arial"/>
                <w:b/>
                <w:color w:val="FF0000"/>
                <w:sz w:val="20"/>
                <w:szCs w:val="20"/>
                <w:lang w:val="de-DE"/>
              </w:rPr>
              <w:lastRenderedPageBreak/>
              <w:t xml:space="preserve">der </w:t>
            </w:r>
            <w:r w:rsidR="0022604D" w:rsidRPr="00211C25">
              <w:rPr>
                <w:rFonts w:cs="Arial"/>
                <w:b/>
                <w:color w:val="FF0000"/>
                <w:sz w:val="20"/>
                <w:szCs w:val="20"/>
                <w:lang w:val="de-DE"/>
              </w:rPr>
              <w:t>CIG-Code.</w:t>
            </w:r>
          </w:p>
        </w:tc>
        <w:tc>
          <w:tcPr>
            <w:tcW w:w="993" w:type="dxa"/>
          </w:tcPr>
          <w:p w14:paraId="1DB012A5" w14:textId="77777777" w:rsidR="0022604D" w:rsidRPr="00211C25" w:rsidRDefault="0022604D" w:rsidP="0022604D">
            <w:pPr>
              <w:widowControl w:val="0"/>
              <w:jc w:val="both"/>
              <w:rPr>
                <w:rFonts w:cs="Arial"/>
                <w:b/>
                <w:color w:val="FF0000"/>
                <w:lang w:val="de-DE" w:eastAsia="it-IT"/>
              </w:rPr>
            </w:pPr>
          </w:p>
        </w:tc>
        <w:tc>
          <w:tcPr>
            <w:tcW w:w="4252" w:type="dxa"/>
          </w:tcPr>
          <w:p w14:paraId="06C7FBEB" w14:textId="77777777" w:rsidR="0022604D" w:rsidRPr="00211C25" w:rsidRDefault="0022604D" w:rsidP="00F63459">
            <w:pPr>
              <w:pStyle w:val="Corpodeltesto3"/>
              <w:widowControl w:val="0"/>
              <w:numPr>
                <w:ilvl w:val="3"/>
                <w:numId w:val="10"/>
              </w:numPr>
              <w:tabs>
                <w:tab w:val="clear" w:pos="2880"/>
                <w:tab w:val="num" w:pos="2544"/>
                <w:tab w:val="center" w:pos="4536"/>
                <w:tab w:val="right" w:pos="9072"/>
              </w:tabs>
              <w:spacing w:after="0"/>
              <w:ind w:left="418" w:right="264"/>
              <w:jc w:val="both"/>
              <w:rPr>
                <w:rFonts w:cs="Arial"/>
                <w:b/>
                <w:color w:val="FF0000"/>
                <w:sz w:val="20"/>
                <w:szCs w:val="20"/>
                <w:lang w:val="it-IT" w:eastAsia="it-IT"/>
              </w:rPr>
            </w:pPr>
            <w:r w:rsidRPr="00211C25">
              <w:rPr>
                <w:rFonts w:cs="Arial"/>
                <w:b/>
                <w:color w:val="FF0000"/>
                <w:sz w:val="20"/>
                <w:szCs w:val="20"/>
              </w:rPr>
              <w:t>il codice CIG.</w:t>
            </w:r>
          </w:p>
        </w:tc>
      </w:tr>
      <w:tr w:rsidR="00F8101E" w:rsidRPr="00211C25" w14:paraId="4BE04573" w14:textId="77777777" w:rsidTr="00462343">
        <w:trPr>
          <w:trHeight w:val="210"/>
        </w:trPr>
        <w:tc>
          <w:tcPr>
            <w:tcW w:w="4394" w:type="dxa"/>
            <w:gridSpan w:val="3"/>
          </w:tcPr>
          <w:p w14:paraId="52D5A053" w14:textId="77777777" w:rsidR="0022604D" w:rsidRPr="00211C25" w:rsidRDefault="0022604D" w:rsidP="00AC5CF8">
            <w:pPr>
              <w:pStyle w:val="NormaleWeb"/>
              <w:widowControl w:val="0"/>
              <w:tabs>
                <w:tab w:val="center" w:pos="4536"/>
                <w:tab w:val="right" w:pos="9072"/>
              </w:tabs>
              <w:spacing w:before="0" w:after="0"/>
              <w:rPr>
                <w:rFonts w:ascii="Arial" w:hAnsi="Arial" w:cs="Arial"/>
                <w:color w:val="FF0000"/>
                <w:sz w:val="20"/>
                <w:szCs w:val="20"/>
              </w:rPr>
            </w:pPr>
          </w:p>
        </w:tc>
        <w:tc>
          <w:tcPr>
            <w:tcW w:w="993" w:type="dxa"/>
          </w:tcPr>
          <w:p w14:paraId="687474DB" w14:textId="77777777" w:rsidR="0022604D" w:rsidRPr="00211C25" w:rsidRDefault="0022604D" w:rsidP="0022604D">
            <w:pPr>
              <w:widowControl w:val="0"/>
              <w:rPr>
                <w:rFonts w:cs="Arial"/>
                <w:color w:val="FF0000"/>
                <w:lang w:val="it-IT"/>
              </w:rPr>
            </w:pPr>
          </w:p>
        </w:tc>
        <w:tc>
          <w:tcPr>
            <w:tcW w:w="4252" w:type="dxa"/>
          </w:tcPr>
          <w:p w14:paraId="56B3D431" w14:textId="77777777" w:rsidR="0022604D" w:rsidRPr="00211C25" w:rsidRDefault="0022604D" w:rsidP="0022604D">
            <w:pPr>
              <w:widowControl w:val="0"/>
              <w:autoSpaceDE w:val="0"/>
              <w:autoSpaceDN w:val="0"/>
              <w:adjustRightInd w:val="0"/>
              <w:ind w:right="105"/>
              <w:jc w:val="both"/>
              <w:rPr>
                <w:rFonts w:cs="Arial"/>
                <w:color w:val="FF0000"/>
                <w:lang w:val="it-IT"/>
              </w:rPr>
            </w:pPr>
          </w:p>
        </w:tc>
      </w:tr>
      <w:tr w:rsidR="00F8101E" w:rsidRPr="00C93D0A" w14:paraId="25069873" w14:textId="77777777" w:rsidTr="00462343">
        <w:tc>
          <w:tcPr>
            <w:tcW w:w="4394" w:type="dxa"/>
            <w:gridSpan w:val="3"/>
          </w:tcPr>
          <w:p w14:paraId="75D52AF6" w14:textId="788A0164" w:rsidR="0022604D" w:rsidRPr="00211C25" w:rsidRDefault="000C155F" w:rsidP="00AC5CF8">
            <w:pPr>
              <w:pStyle w:val="Default"/>
              <w:widowControl w:val="0"/>
              <w:jc w:val="both"/>
              <w:rPr>
                <w:rFonts w:cs="Arial"/>
                <w:b/>
                <w:color w:val="FF0000"/>
                <w:sz w:val="20"/>
                <w:szCs w:val="20"/>
                <w:lang w:val="de-DE"/>
              </w:rPr>
            </w:pPr>
            <w:r w:rsidRPr="00211C25">
              <w:rPr>
                <w:rFonts w:cs="Arial"/>
                <w:bCs/>
                <w:noProof w:val="0"/>
                <w:color w:val="FF0000"/>
                <w:sz w:val="20"/>
                <w:szCs w:val="20"/>
                <w:lang w:val="de-DE"/>
              </w:rPr>
              <w:t xml:space="preserve">Die Produktions- und </w:t>
            </w:r>
            <w:r w:rsidR="001504FA" w:rsidRPr="00211C25">
              <w:rPr>
                <w:rFonts w:cs="Arial"/>
                <w:bCs/>
                <w:noProof w:val="0"/>
                <w:color w:val="FF0000"/>
                <w:sz w:val="20"/>
                <w:szCs w:val="20"/>
                <w:lang w:val="de-DE"/>
              </w:rPr>
              <w:t>Durchführung</w:t>
            </w:r>
            <w:r w:rsidRPr="00211C25">
              <w:rPr>
                <w:rFonts w:cs="Arial"/>
                <w:bCs/>
                <w:noProof w:val="0"/>
                <w:color w:val="FF0000"/>
                <w:sz w:val="20"/>
                <w:szCs w:val="20"/>
                <w:lang w:val="de-DE"/>
              </w:rPr>
              <w:t>skosten, die Kosten für den Zusammen</w:t>
            </w:r>
            <w:r w:rsidR="001504FA" w:rsidRPr="00211C25">
              <w:rPr>
                <w:rFonts w:cs="Arial"/>
                <w:bCs/>
                <w:noProof w:val="0"/>
                <w:color w:val="FF0000"/>
                <w:sz w:val="20"/>
                <w:szCs w:val="20"/>
                <w:lang w:val="de-DE"/>
              </w:rPr>
              <w:t>setzung</w:t>
            </w:r>
            <w:r w:rsidRPr="00211C25">
              <w:rPr>
                <w:rFonts w:cs="Arial"/>
                <w:bCs/>
                <w:noProof w:val="0"/>
                <w:color w:val="FF0000"/>
                <w:sz w:val="20"/>
                <w:szCs w:val="20"/>
                <w:lang w:val="de-DE"/>
              </w:rPr>
              <w:t>, die Transport- und Abholkosten des Musters gehen zu Lasten des Bieters.</w:t>
            </w:r>
          </w:p>
        </w:tc>
        <w:tc>
          <w:tcPr>
            <w:tcW w:w="993" w:type="dxa"/>
          </w:tcPr>
          <w:p w14:paraId="0DDE0593" w14:textId="77777777" w:rsidR="0022604D" w:rsidRPr="00211C25" w:rsidRDefault="0022604D" w:rsidP="0022604D">
            <w:pPr>
              <w:widowControl w:val="0"/>
              <w:rPr>
                <w:rFonts w:cs="Arial"/>
                <w:color w:val="FF0000"/>
                <w:lang w:val="de-DE"/>
              </w:rPr>
            </w:pPr>
          </w:p>
        </w:tc>
        <w:tc>
          <w:tcPr>
            <w:tcW w:w="4252" w:type="dxa"/>
          </w:tcPr>
          <w:p w14:paraId="19888297" w14:textId="77777777" w:rsidR="0022604D" w:rsidRPr="00211C25" w:rsidRDefault="0022604D" w:rsidP="0022604D">
            <w:pPr>
              <w:pStyle w:val="Default"/>
              <w:widowControl w:val="0"/>
              <w:ind w:right="105"/>
              <w:jc w:val="both"/>
              <w:rPr>
                <w:rFonts w:cs="Arial"/>
                <w:color w:val="FF0000"/>
                <w:sz w:val="20"/>
                <w:szCs w:val="20"/>
              </w:rPr>
            </w:pPr>
            <w:r w:rsidRPr="00211C25">
              <w:rPr>
                <w:rFonts w:cs="Arial"/>
                <w:color w:val="FF0000"/>
                <w:sz w:val="20"/>
                <w:szCs w:val="20"/>
              </w:rPr>
              <w:t>Gli oneri di produzione, esecuzione, assemblaggio, trasporto e ritiro del campione sono a carico dell’offerente.</w:t>
            </w:r>
          </w:p>
        </w:tc>
      </w:tr>
      <w:tr w:rsidR="00F8101E" w:rsidRPr="00C93D0A" w14:paraId="69E447E8" w14:textId="77777777" w:rsidTr="00462343">
        <w:tc>
          <w:tcPr>
            <w:tcW w:w="4394" w:type="dxa"/>
            <w:gridSpan w:val="3"/>
          </w:tcPr>
          <w:p w14:paraId="09133318" w14:textId="77777777" w:rsidR="0022604D" w:rsidRPr="00211C25" w:rsidRDefault="0022604D" w:rsidP="00AC5CF8">
            <w:pPr>
              <w:pStyle w:val="Rientrocorpodeltesto"/>
              <w:widowControl w:val="0"/>
              <w:tabs>
                <w:tab w:val="left" w:pos="8496"/>
              </w:tabs>
              <w:spacing w:after="0"/>
              <w:ind w:left="0"/>
              <w:jc w:val="both"/>
              <w:rPr>
                <w:rFonts w:cs="Arial"/>
                <w:bCs/>
                <w:color w:val="FF0000"/>
                <w:lang w:val="it-IT"/>
              </w:rPr>
            </w:pPr>
          </w:p>
        </w:tc>
        <w:tc>
          <w:tcPr>
            <w:tcW w:w="993" w:type="dxa"/>
          </w:tcPr>
          <w:p w14:paraId="409BE5DA" w14:textId="77777777" w:rsidR="0022604D" w:rsidRPr="00211C25" w:rsidRDefault="0022604D" w:rsidP="0022604D">
            <w:pPr>
              <w:widowControl w:val="0"/>
              <w:rPr>
                <w:rFonts w:cs="Arial"/>
                <w:color w:val="FF0000"/>
                <w:lang w:val="it-IT"/>
              </w:rPr>
            </w:pPr>
          </w:p>
        </w:tc>
        <w:tc>
          <w:tcPr>
            <w:tcW w:w="4252" w:type="dxa"/>
          </w:tcPr>
          <w:p w14:paraId="37CDB6A2"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p>
        </w:tc>
      </w:tr>
      <w:tr w:rsidR="00F8101E" w:rsidRPr="00C93D0A" w14:paraId="36FA4A88" w14:textId="77777777" w:rsidTr="00462343">
        <w:tc>
          <w:tcPr>
            <w:tcW w:w="4394" w:type="dxa"/>
            <w:gridSpan w:val="3"/>
          </w:tcPr>
          <w:p w14:paraId="6D8B60AA" w14:textId="77777777" w:rsidR="00B50615" w:rsidRPr="00211C25" w:rsidRDefault="00B50615" w:rsidP="00AC5CF8">
            <w:pPr>
              <w:pStyle w:val="Rientrocorpodeltesto"/>
              <w:widowControl w:val="0"/>
              <w:tabs>
                <w:tab w:val="left" w:pos="8496"/>
              </w:tabs>
              <w:spacing w:after="0"/>
              <w:ind w:left="0"/>
              <w:jc w:val="both"/>
              <w:rPr>
                <w:rFonts w:cs="Arial"/>
                <w:bCs/>
                <w:noProof w:val="0"/>
                <w:color w:val="FF0000"/>
                <w:lang w:val="de-DE"/>
              </w:rPr>
            </w:pPr>
            <w:r w:rsidRPr="00211C25">
              <w:rPr>
                <w:rFonts w:cs="Arial"/>
                <w:bCs/>
                <w:noProof w:val="0"/>
                <w:color w:val="FF0000"/>
                <w:lang w:val="de-DE"/>
              </w:rPr>
              <w:t>Die Abholung der Muster darf nicht vor Vertragsabschluss erfolgen.</w:t>
            </w:r>
          </w:p>
          <w:p w14:paraId="33365366" w14:textId="133335D2"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bCs/>
                <w:noProof w:val="0"/>
                <w:color w:val="FF0000"/>
                <w:lang w:val="de-DE"/>
              </w:rPr>
              <w:t xml:space="preserve">Das Muster des Zuschlagsempfängers wird bis zum Abschluss der Vertragsausführung </w:t>
            </w:r>
            <w:proofErr w:type="spellStart"/>
            <w:r w:rsidRPr="00211C25">
              <w:rPr>
                <w:rFonts w:cs="Arial"/>
                <w:bCs/>
                <w:noProof w:val="0"/>
                <w:color w:val="FF0000"/>
                <w:lang w:val="de-DE"/>
              </w:rPr>
              <w:t>aufbe</w:t>
            </w:r>
            <w:proofErr w:type="spellEnd"/>
            <w:r w:rsidRPr="00211C25">
              <w:rPr>
                <w:rFonts w:cs="Arial"/>
                <w:bCs/>
                <w:noProof w:val="0"/>
                <w:color w:val="FF0000"/>
                <w:lang w:val="de-DE"/>
              </w:rPr>
              <w:t>-wahrt.</w:t>
            </w:r>
          </w:p>
        </w:tc>
        <w:tc>
          <w:tcPr>
            <w:tcW w:w="993" w:type="dxa"/>
          </w:tcPr>
          <w:p w14:paraId="462A45FF" w14:textId="77777777" w:rsidR="0022604D" w:rsidRPr="00211C25" w:rsidRDefault="0022604D" w:rsidP="0022604D">
            <w:pPr>
              <w:widowControl w:val="0"/>
              <w:rPr>
                <w:rFonts w:cs="Arial"/>
                <w:color w:val="FF0000"/>
                <w:lang w:val="de-DE"/>
              </w:rPr>
            </w:pPr>
          </w:p>
        </w:tc>
        <w:tc>
          <w:tcPr>
            <w:tcW w:w="4252" w:type="dxa"/>
          </w:tcPr>
          <w:p w14:paraId="5ECC2E96"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Il ritiro del campione non può avvenire prima della stipula del contratto.</w:t>
            </w:r>
          </w:p>
          <w:p w14:paraId="5A24205C" w14:textId="77777777" w:rsidR="0022604D" w:rsidRPr="00211C25" w:rsidRDefault="0022604D" w:rsidP="0022604D">
            <w:pPr>
              <w:pStyle w:val="Rientrocorpodeltesto"/>
              <w:widowControl w:val="0"/>
              <w:tabs>
                <w:tab w:val="left" w:pos="8496"/>
              </w:tabs>
              <w:spacing w:after="0"/>
              <w:ind w:left="0" w:right="105"/>
              <w:jc w:val="both"/>
              <w:rPr>
                <w:rFonts w:cs="Arial"/>
                <w:bCs/>
                <w:color w:val="FF0000"/>
                <w:lang w:val="it-IT"/>
              </w:rPr>
            </w:pPr>
            <w:r w:rsidRPr="00211C25">
              <w:rPr>
                <w:rFonts w:cs="Arial"/>
                <w:bCs/>
                <w:noProof w:val="0"/>
                <w:color w:val="FF0000"/>
                <w:lang w:val="it-IT"/>
              </w:rPr>
              <w:t>Il campione dell’aggiudicatario verrà conservato fino al termine dell’esecuzione del contratto.</w:t>
            </w:r>
          </w:p>
        </w:tc>
      </w:tr>
      <w:tr w:rsidR="00F8101E" w:rsidRPr="00C93D0A" w14:paraId="0886C831" w14:textId="77777777" w:rsidTr="00462343">
        <w:tc>
          <w:tcPr>
            <w:tcW w:w="4394" w:type="dxa"/>
            <w:gridSpan w:val="3"/>
          </w:tcPr>
          <w:p w14:paraId="3B0A0678" w14:textId="77777777" w:rsidR="0022604D" w:rsidRPr="00211C25" w:rsidRDefault="0022604D" w:rsidP="00AC5CF8">
            <w:pPr>
              <w:pStyle w:val="Rientrocorpodeltesto"/>
              <w:widowControl w:val="0"/>
              <w:tabs>
                <w:tab w:val="left" w:pos="8496"/>
              </w:tabs>
              <w:spacing w:after="0"/>
              <w:ind w:left="0"/>
              <w:jc w:val="both"/>
              <w:rPr>
                <w:rFonts w:cs="Arial"/>
                <w:bCs/>
                <w:color w:val="FF0000"/>
                <w:highlight w:val="yellow"/>
                <w:lang w:val="it-IT"/>
              </w:rPr>
            </w:pPr>
          </w:p>
        </w:tc>
        <w:tc>
          <w:tcPr>
            <w:tcW w:w="993" w:type="dxa"/>
          </w:tcPr>
          <w:p w14:paraId="0AA6F2E1" w14:textId="77777777" w:rsidR="0022604D" w:rsidRPr="00211C25" w:rsidRDefault="0022604D" w:rsidP="0022604D">
            <w:pPr>
              <w:widowControl w:val="0"/>
              <w:rPr>
                <w:rFonts w:cs="Arial"/>
                <w:color w:val="FF0000"/>
                <w:highlight w:val="yellow"/>
                <w:lang w:val="it-IT"/>
              </w:rPr>
            </w:pPr>
          </w:p>
        </w:tc>
        <w:tc>
          <w:tcPr>
            <w:tcW w:w="4252" w:type="dxa"/>
          </w:tcPr>
          <w:p w14:paraId="41C04794" w14:textId="77777777" w:rsidR="0022604D" w:rsidRPr="00211C25" w:rsidRDefault="0022604D" w:rsidP="0022604D">
            <w:pPr>
              <w:pStyle w:val="Rientrocorpodeltesto"/>
              <w:widowControl w:val="0"/>
              <w:tabs>
                <w:tab w:val="left" w:pos="8496"/>
              </w:tabs>
              <w:spacing w:after="0"/>
              <w:ind w:left="0" w:right="105"/>
              <w:jc w:val="both"/>
              <w:rPr>
                <w:rFonts w:cs="Arial"/>
                <w:bCs/>
                <w:color w:val="FF0000"/>
                <w:highlight w:val="yellow"/>
                <w:lang w:val="it-IT"/>
              </w:rPr>
            </w:pPr>
          </w:p>
        </w:tc>
      </w:tr>
      <w:tr w:rsidR="00F8101E" w:rsidRPr="00C93D0A" w14:paraId="64ADABF3" w14:textId="77777777" w:rsidTr="00462343">
        <w:tc>
          <w:tcPr>
            <w:tcW w:w="4394" w:type="dxa"/>
            <w:gridSpan w:val="3"/>
          </w:tcPr>
          <w:p w14:paraId="35BAC7F5" w14:textId="17CB8633" w:rsidR="0022604D" w:rsidRPr="00211C25" w:rsidRDefault="00B50615" w:rsidP="00AC5CF8">
            <w:pPr>
              <w:pStyle w:val="Rientrocorpodeltesto"/>
              <w:widowControl w:val="0"/>
              <w:tabs>
                <w:tab w:val="left" w:pos="8496"/>
              </w:tabs>
              <w:spacing w:after="0"/>
              <w:ind w:left="0"/>
              <w:jc w:val="both"/>
              <w:rPr>
                <w:rFonts w:cs="Arial"/>
                <w:bCs/>
                <w:color w:val="FF0000"/>
                <w:lang w:val="de-DE"/>
              </w:rPr>
            </w:pPr>
            <w:r w:rsidRPr="00211C25">
              <w:rPr>
                <w:rFonts w:cs="Arial"/>
                <w:color w:val="FF0000"/>
                <w:lang w:val="de-DE"/>
              </w:rPr>
              <w:t xml:space="preserve">Bei Nichtübereinstimmung zwischen Muster und technischem, über das Portal eingereichtem Angebot hat das </w:t>
            </w:r>
            <w:r w:rsidRPr="00211C25">
              <w:rPr>
                <w:rFonts w:cs="Arial"/>
                <w:caps/>
                <w:color w:val="FF0000"/>
                <w:lang w:val="de-DE"/>
              </w:rPr>
              <w:fldChar w:fldCharType="begin">
                <w:ffData>
                  <w:name w:val="Text10"/>
                  <w:enabled/>
                  <w:calcOnExit w:val="0"/>
                  <w:textInput/>
                </w:ffData>
              </w:fldChar>
            </w:r>
            <w:r w:rsidRPr="00211C25">
              <w:rPr>
                <w:rFonts w:cs="Arial"/>
                <w:caps/>
                <w:color w:val="FF0000"/>
                <w:lang w:val="de-DE"/>
              </w:rPr>
              <w:instrText xml:space="preserve"> FORMTEXT </w:instrText>
            </w:r>
            <w:r w:rsidRPr="00211C25">
              <w:rPr>
                <w:rFonts w:cs="Arial"/>
                <w:caps/>
                <w:color w:val="FF0000"/>
                <w:lang w:val="de-DE"/>
              </w:rPr>
            </w:r>
            <w:r w:rsidRPr="00211C25">
              <w:rPr>
                <w:rFonts w:cs="Arial"/>
                <w:caps/>
                <w:color w:val="FF0000"/>
                <w:lang w:val="de-DE"/>
              </w:rPr>
              <w:fldChar w:fldCharType="separate"/>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t> </w:t>
            </w:r>
            <w:r w:rsidRPr="00211C25">
              <w:rPr>
                <w:rFonts w:cs="Arial"/>
                <w:caps/>
                <w:color w:val="FF0000"/>
                <w:lang w:val="de-DE"/>
              </w:rPr>
              <w:fldChar w:fldCharType="end"/>
            </w:r>
            <w:r w:rsidRPr="00211C25">
              <w:rPr>
                <w:rFonts w:cs="Arial"/>
                <w:caps/>
                <w:color w:val="FF0000"/>
                <w:lang w:val="de-DE"/>
              </w:rPr>
              <w:t xml:space="preserve"> </w:t>
            </w:r>
            <w:r w:rsidRPr="00211C25">
              <w:rPr>
                <w:rFonts w:cs="Arial"/>
                <w:color w:val="FF0000"/>
                <w:lang w:val="de-DE"/>
              </w:rPr>
              <w:t>Vorrang</w:t>
            </w:r>
            <w:r w:rsidRPr="00211C25">
              <w:rPr>
                <w:rFonts w:cs="Arial"/>
                <w:caps/>
                <w:color w:val="FF0000"/>
                <w:lang w:val="de-DE"/>
              </w:rPr>
              <w:t>.</w:t>
            </w:r>
          </w:p>
        </w:tc>
        <w:tc>
          <w:tcPr>
            <w:tcW w:w="993" w:type="dxa"/>
          </w:tcPr>
          <w:p w14:paraId="5995D8C5" w14:textId="77777777" w:rsidR="0022604D" w:rsidRPr="00211C25" w:rsidRDefault="0022604D" w:rsidP="0022604D">
            <w:pPr>
              <w:widowControl w:val="0"/>
              <w:rPr>
                <w:rFonts w:cs="Arial"/>
                <w:bCs/>
                <w:color w:val="FF0000"/>
                <w:lang w:val="de-DE"/>
              </w:rPr>
            </w:pPr>
          </w:p>
        </w:tc>
        <w:tc>
          <w:tcPr>
            <w:tcW w:w="4252" w:type="dxa"/>
          </w:tcPr>
          <w:p w14:paraId="64A9E471" w14:textId="77777777" w:rsidR="0022604D" w:rsidRPr="00211C25" w:rsidRDefault="0022604D" w:rsidP="0022604D">
            <w:pPr>
              <w:pStyle w:val="Rientrocorpodeltesto"/>
              <w:widowControl w:val="0"/>
              <w:tabs>
                <w:tab w:val="left" w:pos="8496"/>
              </w:tabs>
              <w:spacing w:after="0"/>
              <w:ind w:left="0" w:right="105"/>
              <w:jc w:val="both"/>
              <w:rPr>
                <w:rFonts w:cs="Arial"/>
                <w:bCs/>
                <w:noProof w:val="0"/>
                <w:color w:val="FF0000"/>
                <w:lang w:val="it-IT"/>
              </w:rPr>
            </w:pPr>
            <w:r w:rsidRPr="00211C25">
              <w:rPr>
                <w:rFonts w:cs="Arial"/>
                <w:bCs/>
                <w:noProof w:val="0"/>
                <w:color w:val="FF0000"/>
                <w:lang w:val="it-IT"/>
              </w:rPr>
              <w:t xml:space="preserve">In caso di discordanza tra campione e offerta tecnica presentata via portale, prevale </w:t>
            </w:r>
            <w:r w:rsidRPr="00211C25">
              <w:rPr>
                <w:rFonts w:cs="Arial"/>
                <w:bCs/>
                <w:caps/>
                <w:color w:val="FF0000"/>
                <w:lang w:val="it-IT"/>
              </w:rPr>
              <w:fldChar w:fldCharType="begin">
                <w:ffData>
                  <w:name w:val="Text10"/>
                  <w:enabled/>
                  <w:calcOnExit w:val="0"/>
                  <w:textInput/>
                </w:ffData>
              </w:fldChar>
            </w:r>
            <w:r w:rsidRPr="00211C25">
              <w:rPr>
                <w:rFonts w:cs="Arial"/>
                <w:bCs/>
                <w:caps/>
                <w:color w:val="FF0000"/>
                <w:lang w:val="it-IT"/>
              </w:rPr>
              <w:instrText xml:space="preserve"> FORMTEXT </w:instrText>
            </w:r>
            <w:r w:rsidRPr="00211C25">
              <w:rPr>
                <w:rFonts w:cs="Arial"/>
                <w:bCs/>
                <w:caps/>
                <w:color w:val="FF0000"/>
                <w:lang w:val="it-IT"/>
              </w:rPr>
            </w:r>
            <w:r w:rsidRPr="00211C25">
              <w:rPr>
                <w:rFonts w:cs="Arial"/>
                <w:bCs/>
                <w:caps/>
                <w:color w:val="FF0000"/>
                <w:lang w:val="it-IT"/>
              </w:rPr>
              <w:fldChar w:fldCharType="separate"/>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t> </w:t>
            </w:r>
            <w:r w:rsidRPr="00211C25">
              <w:rPr>
                <w:rFonts w:cs="Arial"/>
                <w:bCs/>
                <w:caps/>
                <w:color w:val="FF0000"/>
                <w:lang w:val="it-IT"/>
              </w:rPr>
              <w:fldChar w:fldCharType="end"/>
            </w:r>
            <w:r w:rsidRPr="00211C25">
              <w:rPr>
                <w:rFonts w:cs="Arial"/>
                <w:bCs/>
                <w:caps/>
                <w:color w:val="FF0000"/>
                <w:lang w:val="it-IT"/>
              </w:rPr>
              <w:t>.</w:t>
            </w:r>
          </w:p>
        </w:tc>
      </w:tr>
      <w:tr w:rsidR="00F8101E" w:rsidRPr="00C93D0A" w14:paraId="4EFFF9BF" w14:textId="77777777" w:rsidTr="00462343">
        <w:tc>
          <w:tcPr>
            <w:tcW w:w="4394" w:type="dxa"/>
            <w:gridSpan w:val="3"/>
          </w:tcPr>
          <w:p w14:paraId="75AA6E81" w14:textId="77777777" w:rsidR="0022604D" w:rsidRPr="00211C25" w:rsidRDefault="0022604D" w:rsidP="00AC5CF8">
            <w:pPr>
              <w:pStyle w:val="Rientrocorpodeltesto"/>
              <w:widowControl w:val="0"/>
              <w:tabs>
                <w:tab w:val="left" w:pos="8496"/>
              </w:tabs>
              <w:spacing w:after="0"/>
              <w:ind w:left="360" w:hanging="360"/>
              <w:jc w:val="both"/>
              <w:rPr>
                <w:rFonts w:cs="Arial"/>
                <w:b/>
                <w:bCs/>
                <w:color w:val="FF0000"/>
                <w:lang w:val="it-IT"/>
              </w:rPr>
            </w:pPr>
          </w:p>
        </w:tc>
        <w:tc>
          <w:tcPr>
            <w:tcW w:w="993" w:type="dxa"/>
          </w:tcPr>
          <w:p w14:paraId="265E33EA" w14:textId="77777777" w:rsidR="0022604D" w:rsidRPr="00211C25" w:rsidRDefault="0022604D" w:rsidP="0022604D">
            <w:pPr>
              <w:widowControl w:val="0"/>
              <w:rPr>
                <w:rFonts w:cs="Arial"/>
                <w:color w:val="FF0000"/>
                <w:lang w:val="it-IT"/>
              </w:rPr>
            </w:pPr>
          </w:p>
        </w:tc>
        <w:tc>
          <w:tcPr>
            <w:tcW w:w="4252" w:type="dxa"/>
          </w:tcPr>
          <w:p w14:paraId="06FA64F7" w14:textId="77777777" w:rsidR="0022604D" w:rsidRPr="00211C25" w:rsidRDefault="0022604D" w:rsidP="0022604D">
            <w:pPr>
              <w:pStyle w:val="Rientrocorpodeltesto"/>
              <w:widowControl w:val="0"/>
              <w:tabs>
                <w:tab w:val="left" w:pos="8496"/>
              </w:tabs>
              <w:spacing w:after="0"/>
              <w:ind w:left="330" w:right="105" w:hanging="330"/>
              <w:jc w:val="both"/>
              <w:rPr>
                <w:rFonts w:cs="Arial"/>
                <w:b/>
                <w:bCs/>
                <w:color w:val="FF0000"/>
                <w:lang w:val="it-IT"/>
              </w:rPr>
            </w:pPr>
          </w:p>
        </w:tc>
      </w:tr>
      <w:tr w:rsidR="00F8101E" w:rsidRPr="00C93D0A" w14:paraId="261BF04D" w14:textId="77777777" w:rsidTr="00462343">
        <w:tc>
          <w:tcPr>
            <w:tcW w:w="4394" w:type="dxa"/>
            <w:gridSpan w:val="3"/>
          </w:tcPr>
          <w:p w14:paraId="4CDC14BC" w14:textId="19ACDE4E" w:rsidR="003F10EA" w:rsidRPr="00211C25" w:rsidRDefault="0022604D" w:rsidP="00AC5CF8">
            <w:pPr>
              <w:pStyle w:val="NormaleWeb"/>
              <w:widowControl w:val="0"/>
              <w:tabs>
                <w:tab w:val="center" w:pos="4536"/>
                <w:tab w:val="right" w:pos="9072"/>
              </w:tabs>
              <w:spacing w:before="0" w:after="0"/>
              <w:rPr>
                <w:rFonts w:ascii="Arial" w:hAnsi="Arial" w:cs="Arial"/>
                <w:b/>
                <w:color w:val="FF0000"/>
                <w:sz w:val="20"/>
                <w:szCs w:val="20"/>
                <w:u w:val="single"/>
                <w:lang w:val="de-DE"/>
              </w:rPr>
            </w:pPr>
            <w:r w:rsidRPr="00211C25">
              <w:rPr>
                <w:rFonts w:ascii="Arial" w:hAnsi="Arial" w:cs="Arial"/>
                <w:b/>
                <w:color w:val="FF0000"/>
                <w:sz w:val="20"/>
                <w:szCs w:val="20"/>
                <w:u w:val="single"/>
                <w:lang w:val="de-DE"/>
              </w:rPr>
              <w:t xml:space="preserve">► </w:t>
            </w:r>
            <w:r w:rsidR="003F10EA" w:rsidRPr="00211C25">
              <w:rPr>
                <w:rFonts w:ascii="Arial" w:hAnsi="Arial" w:cs="Arial"/>
                <w:b/>
                <w:color w:val="FF0000"/>
                <w:sz w:val="20"/>
                <w:szCs w:val="20"/>
                <w:u w:val="single"/>
                <w:lang w:val="de-DE"/>
              </w:rPr>
              <w:t>Es stellt einen nicht behebbaren Ausschlussgrund dar, wenn der Wirtschaftsteilnehmer</w:t>
            </w:r>
          </w:p>
          <w:p w14:paraId="6C9819F6" w14:textId="278EE721" w:rsidR="0022604D" w:rsidRPr="00211C25" w:rsidRDefault="0022604D" w:rsidP="00F63459">
            <w:pPr>
              <w:pStyle w:val="NormaleWeb"/>
              <w:widowControl w:val="0"/>
              <w:numPr>
                <w:ilvl w:val="1"/>
                <w:numId w:val="6"/>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rPr>
              <w:t xml:space="preserve">das </w:t>
            </w:r>
            <w:r w:rsidRPr="00211C25">
              <w:rPr>
                <w:rFonts w:ascii="Arial" w:hAnsi="Arial" w:cs="Arial"/>
                <w:b/>
                <w:color w:val="FF0000"/>
                <w:sz w:val="20"/>
                <w:szCs w:val="20"/>
                <w:u w:val="single"/>
                <w:lang w:val="de-DE" w:eastAsia="de-DE"/>
              </w:rPr>
              <w:t xml:space="preserve">Muster nach </w:t>
            </w:r>
            <w:r w:rsidR="009C3144">
              <w:rPr>
                <w:rFonts w:ascii="Arial" w:hAnsi="Arial" w:cs="Arial"/>
                <w:b/>
                <w:color w:val="FF0000"/>
                <w:sz w:val="20"/>
                <w:szCs w:val="20"/>
                <w:u w:val="single"/>
                <w:lang w:val="de-DE" w:eastAsia="de-DE"/>
              </w:rPr>
              <w:t xml:space="preserve">dem Ablauf der </w:t>
            </w:r>
            <w:r w:rsidRPr="00211C25">
              <w:rPr>
                <w:rFonts w:ascii="Arial" w:hAnsi="Arial" w:cs="Arial"/>
                <w:b/>
                <w:color w:val="FF0000"/>
                <w:sz w:val="20"/>
                <w:szCs w:val="20"/>
                <w:u w:val="single"/>
                <w:lang w:val="de-DE" w:eastAsia="de-DE"/>
              </w:rPr>
              <w:t>Frist abgibt;</w:t>
            </w:r>
          </w:p>
          <w:p w14:paraId="2228DC65" w14:textId="77777777" w:rsidR="0022604D" w:rsidRPr="00211C25" w:rsidRDefault="0022604D" w:rsidP="00F63459">
            <w:pPr>
              <w:pStyle w:val="NormaleWeb"/>
              <w:widowControl w:val="0"/>
              <w:numPr>
                <w:ilvl w:val="1"/>
                <w:numId w:val="6"/>
              </w:numPr>
              <w:tabs>
                <w:tab w:val="clear" w:pos="1800"/>
                <w:tab w:val="num" w:pos="180"/>
                <w:tab w:val="center" w:pos="4536"/>
                <w:tab w:val="right" w:pos="9072"/>
              </w:tabs>
              <w:spacing w:before="0" w:after="0"/>
              <w:ind w:left="180" w:hanging="180"/>
              <w:rPr>
                <w:rFonts w:ascii="Arial" w:hAnsi="Arial" w:cs="Arial"/>
                <w:b/>
                <w:color w:val="FF0000"/>
                <w:sz w:val="20"/>
                <w:szCs w:val="20"/>
                <w:u w:val="single"/>
                <w:lang w:val="de-DE" w:eastAsia="de-DE"/>
              </w:rPr>
            </w:pPr>
            <w:r w:rsidRPr="00211C25">
              <w:rPr>
                <w:rFonts w:ascii="Arial" w:hAnsi="Arial" w:cs="Arial"/>
                <w:b/>
                <w:color w:val="FF0000"/>
                <w:sz w:val="20"/>
                <w:szCs w:val="20"/>
                <w:u w:val="single"/>
                <w:lang w:val="de-DE" w:eastAsia="de-DE"/>
              </w:rPr>
              <w:t>den Umschlag nicht versiegelt hat;</w:t>
            </w:r>
          </w:p>
          <w:p w14:paraId="149BC312" w14:textId="017EDC8B" w:rsidR="0022604D" w:rsidRPr="00211C25" w:rsidRDefault="0022604D" w:rsidP="00F63459">
            <w:pPr>
              <w:pStyle w:val="NormaleWeb"/>
              <w:widowControl w:val="0"/>
              <w:numPr>
                <w:ilvl w:val="1"/>
                <w:numId w:val="6"/>
              </w:numPr>
              <w:tabs>
                <w:tab w:val="clear" w:pos="1800"/>
                <w:tab w:val="num" w:pos="180"/>
                <w:tab w:val="center" w:pos="4536"/>
                <w:tab w:val="right" w:pos="9072"/>
              </w:tabs>
              <w:spacing w:before="0" w:after="0"/>
              <w:ind w:left="180" w:hanging="180"/>
              <w:rPr>
                <w:rFonts w:ascii="Arial" w:hAnsi="Arial" w:cs="Arial"/>
                <w:bCs/>
                <w:color w:val="FF0000"/>
                <w:lang w:val="de-DE"/>
              </w:rPr>
            </w:pPr>
            <w:r w:rsidRPr="00211C25">
              <w:rPr>
                <w:rFonts w:ascii="Arial" w:hAnsi="Arial" w:cs="Arial"/>
                <w:b/>
                <w:color w:val="FF0000"/>
                <w:sz w:val="20"/>
                <w:szCs w:val="20"/>
                <w:u w:val="single"/>
                <w:lang w:val="de-DE" w:eastAsia="de-DE"/>
              </w:rPr>
              <w:t xml:space="preserve">auf dem Muster die </w:t>
            </w:r>
            <w:r w:rsidR="00E41CD1" w:rsidRPr="00211C25">
              <w:rPr>
                <w:rFonts w:ascii="Arial" w:hAnsi="Arial" w:cs="Arial"/>
                <w:b/>
                <w:color w:val="FF0000"/>
                <w:sz w:val="20"/>
                <w:szCs w:val="20"/>
                <w:u w:val="single"/>
                <w:lang w:val="de-DE" w:eastAsia="de-DE"/>
              </w:rPr>
              <w:t>obigen</w:t>
            </w:r>
            <w:r w:rsidRPr="00211C25">
              <w:rPr>
                <w:rFonts w:ascii="Arial" w:hAnsi="Arial" w:cs="Arial"/>
                <w:b/>
                <w:color w:val="FF0000"/>
                <w:sz w:val="20"/>
                <w:szCs w:val="20"/>
                <w:u w:val="single"/>
                <w:lang w:val="de-DE" w:eastAsia="de-DE"/>
              </w:rPr>
              <w:t xml:space="preserve"> </w:t>
            </w:r>
            <w:r w:rsidR="001504FA" w:rsidRPr="00211C25">
              <w:rPr>
                <w:rFonts w:ascii="Arial" w:hAnsi="Arial" w:cs="Arial"/>
                <w:b/>
                <w:color w:val="FF0000"/>
                <w:sz w:val="20"/>
                <w:szCs w:val="20"/>
                <w:u w:val="single"/>
                <w:lang w:val="de-DE" w:eastAsia="de-DE"/>
              </w:rPr>
              <w:t>Angaben</w:t>
            </w:r>
            <w:r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zur Gewährleistung</w:t>
            </w:r>
            <w:r w:rsidR="001504FA" w:rsidRPr="00211C25">
              <w:rPr>
                <w:rFonts w:ascii="Arial" w:hAnsi="Arial" w:cs="Arial"/>
                <w:b/>
                <w:color w:val="FF0000"/>
                <w:sz w:val="20"/>
                <w:szCs w:val="20"/>
                <w:u w:val="single"/>
                <w:lang w:val="de-DE" w:eastAsia="de-DE"/>
              </w:rPr>
              <w:t xml:space="preserve"> </w:t>
            </w:r>
            <w:r w:rsidR="009C3144">
              <w:rPr>
                <w:rFonts w:ascii="Arial" w:hAnsi="Arial" w:cs="Arial"/>
                <w:b/>
                <w:color w:val="FF0000"/>
                <w:sz w:val="20"/>
                <w:szCs w:val="20"/>
                <w:u w:val="single"/>
                <w:lang w:val="de-DE" w:eastAsia="de-DE"/>
              </w:rPr>
              <w:t xml:space="preserve">dessen </w:t>
            </w:r>
            <w:r w:rsidRPr="00211C25">
              <w:rPr>
                <w:rFonts w:ascii="Arial" w:hAnsi="Arial" w:cs="Arial"/>
                <w:b/>
                <w:color w:val="FF0000"/>
                <w:sz w:val="20"/>
                <w:szCs w:val="20"/>
                <w:u w:val="single"/>
                <w:lang w:val="de-DE" w:eastAsia="de-DE"/>
              </w:rPr>
              <w:t>korrekte</w:t>
            </w:r>
            <w:r w:rsidR="001504FA" w:rsidRPr="00211C25">
              <w:rPr>
                <w:rFonts w:ascii="Arial" w:hAnsi="Arial" w:cs="Arial"/>
                <w:b/>
                <w:color w:val="FF0000"/>
                <w:sz w:val="20"/>
                <w:szCs w:val="20"/>
                <w:u w:val="single"/>
                <w:lang w:val="de-DE" w:eastAsia="de-DE"/>
              </w:rPr>
              <w:t>n</w:t>
            </w:r>
            <w:r w:rsidRPr="00211C25">
              <w:rPr>
                <w:rFonts w:ascii="Arial" w:hAnsi="Arial" w:cs="Arial"/>
                <w:b/>
                <w:color w:val="FF0000"/>
                <w:sz w:val="20"/>
                <w:szCs w:val="20"/>
                <w:u w:val="single"/>
                <w:lang w:val="de-DE" w:eastAsia="de-DE"/>
              </w:rPr>
              <w:t xml:space="preserve"> Aufbewahrung nicht </w:t>
            </w:r>
            <w:r w:rsidR="00EA6E4F">
              <w:rPr>
                <w:rFonts w:ascii="Arial" w:hAnsi="Arial" w:cs="Arial"/>
                <w:b/>
                <w:color w:val="FF0000"/>
                <w:sz w:val="20"/>
                <w:szCs w:val="20"/>
                <w:u w:val="single"/>
                <w:lang w:val="de-DE" w:eastAsia="de-DE"/>
              </w:rPr>
              <w:t>anführt</w:t>
            </w:r>
            <w:r w:rsidRPr="00211C25">
              <w:rPr>
                <w:rFonts w:ascii="Arial" w:hAnsi="Arial" w:cs="Arial"/>
                <w:b/>
                <w:color w:val="FF0000"/>
                <w:sz w:val="20"/>
                <w:szCs w:val="20"/>
                <w:u w:val="single"/>
                <w:lang w:val="de-DE" w:eastAsia="de-DE"/>
              </w:rPr>
              <w:t>.</w:t>
            </w:r>
          </w:p>
        </w:tc>
        <w:tc>
          <w:tcPr>
            <w:tcW w:w="993" w:type="dxa"/>
          </w:tcPr>
          <w:p w14:paraId="36973BBE" w14:textId="77777777" w:rsidR="0022604D" w:rsidRPr="00211C25" w:rsidRDefault="0022604D" w:rsidP="0022604D">
            <w:pPr>
              <w:widowControl w:val="0"/>
              <w:jc w:val="both"/>
              <w:rPr>
                <w:rFonts w:cs="Arial"/>
                <w:bCs/>
                <w:color w:val="FF0000"/>
                <w:lang w:val="de-DE"/>
              </w:rPr>
            </w:pPr>
          </w:p>
        </w:tc>
        <w:tc>
          <w:tcPr>
            <w:tcW w:w="4252" w:type="dxa"/>
          </w:tcPr>
          <w:p w14:paraId="62DBB652" w14:textId="77777777" w:rsidR="0022604D" w:rsidRPr="00211C25" w:rsidRDefault="0022604D" w:rsidP="0022604D">
            <w:pPr>
              <w:widowControl w:val="0"/>
              <w:autoSpaceDE w:val="0"/>
              <w:autoSpaceDN w:val="0"/>
              <w:adjustRightInd w:val="0"/>
              <w:ind w:right="105"/>
              <w:jc w:val="both"/>
              <w:rPr>
                <w:rFonts w:cs="Arial"/>
                <w:b/>
                <w:color w:val="FF0000"/>
                <w:u w:val="single"/>
                <w:lang w:val="it-IT"/>
              </w:rPr>
            </w:pPr>
            <w:r w:rsidRPr="00211C25">
              <w:rPr>
                <w:rFonts w:cs="Arial"/>
                <w:color w:val="FF0000"/>
                <w:u w:val="single"/>
                <w:lang w:val="it-IT" w:eastAsia="it-IT"/>
              </w:rPr>
              <w:t xml:space="preserve">► </w:t>
            </w:r>
            <w:r w:rsidRPr="00211C25">
              <w:rPr>
                <w:rFonts w:cs="Arial"/>
                <w:b/>
                <w:color w:val="FF0000"/>
                <w:u w:val="single"/>
                <w:lang w:val="it-IT"/>
              </w:rPr>
              <w:t>È causa di esclusione non sanabile qualora l’operatore economico:</w:t>
            </w:r>
          </w:p>
          <w:p w14:paraId="21EE60E0"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oltre il termine di scadenza;</w:t>
            </w:r>
          </w:p>
          <w:p w14:paraId="5107393B"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lang w:val="it-IT"/>
              </w:rPr>
              <w:tab/>
            </w:r>
            <w:r w:rsidRPr="00211C25">
              <w:rPr>
                <w:rFonts w:cs="Arial"/>
                <w:b/>
                <w:color w:val="FF0000"/>
                <w:u w:val="single"/>
                <w:lang w:val="it-IT"/>
              </w:rPr>
              <w:t>presenti il campione non sigillato;</w:t>
            </w:r>
          </w:p>
          <w:p w14:paraId="1D2B6DB1" w14:textId="77777777" w:rsidR="0022604D" w:rsidRPr="00211C25" w:rsidRDefault="0022604D" w:rsidP="0022604D">
            <w:pPr>
              <w:widowControl w:val="0"/>
              <w:autoSpaceDE w:val="0"/>
              <w:autoSpaceDN w:val="0"/>
              <w:adjustRightInd w:val="0"/>
              <w:ind w:left="150" w:right="105" w:hanging="150"/>
              <w:jc w:val="both"/>
              <w:rPr>
                <w:rFonts w:cs="Arial"/>
                <w:b/>
                <w:color w:val="FF0000"/>
                <w:u w:val="single"/>
                <w:lang w:val="it-IT"/>
              </w:rPr>
            </w:pPr>
            <w:r w:rsidRPr="00211C25">
              <w:rPr>
                <w:rFonts w:cs="Arial"/>
                <w:b/>
                <w:color w:val="FF0000"/>
                <w:lang w:val="it-IT"/>
              </w:rPr>
              <w:t>-</w:t>
            </w:r>
            <w:r w:rsidRPr="00211C25">
              <w:rPr>
                <w:rFonts w:cs="Arial"/>
                <w:b/>
                <w:color w:val="FF0000"/>
                <w:u w:val="single"/>
                <w:lang w:val="it-IT"/>
              </w:rPr>
              <w:t xml:space="preserve"> non indichi sul campione le suddette informazioni a garanzia della corretta conservazione del campione.</w:t>
            </w:r>
          </w:p>
        </w:tc>
      </w:tr>
      <w:tr w:rsidR="00F8101E" w:rsidRPr="00C93D0A" w14:paraId="06C4EB8D" w14:textId="77777777" w:rsidTr="00462343">
        <w:tc>
          <w:tcPr>
            <w:tcW w:w="4394" w:type="dxa"/>
            <w:gridSpan w:val="3"/>
          </w:tcPr>
          <w:p w14:paraId="18DE7B03" w14:textId="77777777" w:rsidR="0022604D" w:rsidRPr="00211C25" w:rsidRDefault="0022604D" w:rsidP="004D4DBB">
            <w:pPr>
              <w:pStyle w:val="NormaleWeb"/>
              <w:widowControl w:val="0"/>
              <w:tabs>
                <w:tab w:val="center" w:pos="4536"/>
                <w:tab w:val="right" w:pos="9072"/>
              </w:tabs>
              <w:spacing w:before="0" w:after="0"/>
              <w:rPr>
                <w:rFonts w:ascii="Arial" w:hAnsi="Arial" w:cs="Arial"/>
                <w:color w:val="FF0000"/>
                <w:sz w:val="20"/>
                <w:szCs w:val="20"/>
                <w:u w:val="single"/>
              </w:rPr>
            </w:pPr>
          </w:p>
        </w:tc>
        <w:tc>
          <w:tcPr>
            <w:tcW w:w="993" w:type="dxa"/>
          </w:tcPr>
          <w:p w14:paraId="2A21EF0B" w14:textId="77777777" w:rsidR="0022604D" w:rsidRPr="00211C25" w:rsidRDefault="0022604D" w:rsidP="0022604D">
            <w:pPr>
              <w:widowControl w:val="0"/>
              <w:rPr>
                <w:rFonts w:cs="Arial"/>
                <w:bCs/>
                <w:color w:val="FF0000"/>
                <w:lang w:val="it-IT"/>
              </w:rPr>
            </w:pPr>
          </w:p>
        </w:tc>
        <w:tc>
          <w:tcPr>
            <w:tcW w:w="4252" w:type="dxa"/>
          </w:tcPr>
          <w:p w14:paraId="72DC4160" w14:textId="77777777" w:rsidR="0022604D" w:rsidRPr="00211C25" w:rsidRDefault="0022604D" w:rsidP="0022604D">
            <w:pPr>
              <w:widowControl w:val="0"/>
              <w:autoSpaceDE w:val="0"/>
              <w:autoSpaceDN w:val="0"/>
              <w:adjustRightInd w:val="0"/>
              <w:ind w:right="105"/>
              <w:jc w:val="both"/>
              <w:rPr>
                <w:rFonts w:cs="Arial"/>
                <w:color w:val="FF0000"/>
                <w:u w:val="single"/>
                <w:lang w:val="it-IT" w:eastAsia="it-IT"/>
              </w:rPr>
            </w:pPr>
          </w:p>
        </w:tc>
      </w:tr>
      <w:tr w:rsidR="00F8101E" w:rsidRPr="00C93D0A" w14:paraId="78910986" w14:textId="77777777" w:rsidTr="00462343">
        <w:tc>
          <w:tcPr>
            <w:tcW w:w="4394" w:type="dxa"/>
            <w:gridSpan w:val="3"/>
          </w:tcPr>
          <w:p w14:paraId="4B8D3473" w14:textId="665A8EF4" w:rsidR="003F10EA" w:rsidRPr="00211C25" w:rsidRDefault="003F10EA" w:rsidP="004D4DBB">
            <w:pPr>
              <w:widowControl w:val="0"/>
              <w:jc w:val="both"/>
              <w:rPr>
                <w:rFonts w:cs="Arial"/>
                <w:b/>
                <w:lang w:val="de-DE" w:eastAsia="it-IT"/>
              </w:rPr>
            </w:pPr>
            <w:r w:rsidRPr="00211C25">
              <w:rPr>
                <w:rFonts w:cs="Arial"/>
                <w:b/>
                <w:lang w:val="de-DE"/>
              </w:rPr>
              <w:t xml:space="preserve">Weisen die technischen Unterlagen </w:t>
            </w:r>
            <w:r w:rsidR="00873C10" w:rsidRPr="00211C25">
              <w:rPr>
                <w:rFonts w:cs="Arial"/>
                <w:b/>
                <w:lang w:val="de-DE"/>
              </w:rPr>
              <w:t xml:space="preserve">Mängel auf oder sind sie </w:t>
            </w:r>
            <w:r w:rsidRPr="00211C25">
              <w:rPr>
                <w:rFonts w:cs="Arial"/>
                <w:b/>
                <w:lang w:val="de-DE"/>
              </w:rPr>
              <w:t>nicht wie vorgesehen unterschrieben</w:t>
            </w:r>
            <w:r w:rsidR="00873C10" w:rsidRPr="00211C25">
              <w:rPr>
                <w:rFonts w:cs="Arial"/>
                <w:b/>
                <w:lang w:val="de-DE"/>
              </w:rPr>
              <w:t xml:space="preserve">, </w:t>
            </w:r>
            <w:r w:rsidRPr="00211C25">
              <w:rPr>
                <w:rFonts w:cs="Arial"/>
                <w:b/>
                <w:lang w:val="de-DE"/>
              </w:rPr>
              <w:t>wird ein Nachforderungs</w:t>
            </w:r>
            <w:r w:rsidR="00873C10" w:rsidRPr="00211C25">
              <w:rPr>
                <w:rFonts w:cs="Arial"/>
                <w:lang w:val="de-DE" w:eastAsia="it-IT"/>
              </w:rPr>
              <w:softHyphen/>
            </w:r>
            <w:r w:rsidRPr="00211C25">
              <w:rPr>
                <w:rFonts w:cs="Arial"/>
                <w:b/>
                <w:lang w:val="de-DE"/>
              </w:rPr>
              <w:t>verfahren eingeleitet, wobei die Geheim</w:t>
            </w:r>
            <w:r w:rsidR="00873C10" w:rsidRPr="00211C25">
              <w:rPr>
                <w:rFonts w:cs="Arial"/>
                <w:lang w:val="de-DE" w:eastAsia="it-IT"/>
              </w:rPr>
              <w:softHyphen/>
            </w:r>
            <w:r w:rsidRPr="00211C25">
              <w:rPr>
                <w:rFonts w:cs="Arial"/>
                <w:b/>
                <w:lang w:val="de-DE"/>
              </w:rPr>
              <w:t xml:space="preserve">haltung des Inhalts und des technischen Angebots gewährleistet </w:t>
            </w:r>
            <w:r w:rsidR="00B7052F" w:rsidRPr="00211C25">
              <w:rPr>
                <w:rFonts w:cs="Arial"/>
                <w:b/>
                <w:lang w:val="de-DE"/>
              </w:rPr>
              <w:t>wird</w:t>
            </w:r>
            <w:r w:rsidRPr="00211C25">
              <w:rPr>
                <w:rFonts w:cs="Arial"/>
                <w:b/>
                <w:lang w:val="de-DE"/>
              </w:rPr>
              <w:t>.</w:t>
            </w:r>
          </w:p>
        </w:tc>
        <w:tc>
          <w:tcPr>
            <w:tcW w:w="993" w:type="dxa"/>
          </w:tcPr>
          <w:p w14:paraId="0321EA69" w14:textId="77777777" w:rsidR="0022604D" w:rsidRPr="00211C25" w:rsidRDefault="0022604D" w:rsidP="0022604D">
            <w:pPr>
              <w:widowControl w:val="0"/>
              <w:rPr>
                <w:rFonts w:cs="Arial"/>
                <w:b/>
                <w:lang w:val="de-DE"/>
              </w:rPr>
            </w:pPr>
          </w:p>
        </w:tc>
        <w:tc>
          <w:tcPr>
            <w:tcW w:w="4252" w:type="dxa"/>
          </w:tcPr>
          <w:p w14:paraId="41D73820" w14:textId="4B2D1D3F" w:rsidR="0022604D" w:rsidRPr="00211C25" w:rsidRDefault="0022604D" w:rsidP="00873C10">
            <w:pPr>
              <w:widowControl w:val="0"/>
              <w:ind w:right="105"/>
              <w:jc w:val="both"/>
              <w:rPr>
                <w:rFonts w:cs="Arial"/>
                <w:lang w:val="it-IT" w:eastAsia="it-IT"/>
              </w:rPr>
            </w:pPr>
            <w:r w:rsidRPr="00211C25">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F8101E" w:rsidRPr="00C93D0A" w14:paraId="107EDA06" w14:textId="77777777" w:rsidTr="00462343">
        <w:tc>
          <w:tcPr>
            <w:tcW w:w="4394" w:type="dxa"/>
            <w:gridSpan w:val="3"/>
          </w:tcPr>
          <w:p w14:paraId="6F275B14" w14:textId="77777777" w:rsidR="0022604D" w:rsidRPr="00211C25" w:rsidRDefault="0022604D" w:rsidP="0022604D">
            <w:pPr>
              <w:widowControl w:val="0"/>
              <w:ind w:right="76"/>
              <w:jc w:val="both"/>
              <w:rPr>
                <w:rFonts w:cs="Arial"/>
                <w:lang w:val="it-IT"/>
              </w:rPr>
            </w:pPr>
          </w:p>
        </w:tc>
        <w:tc>
          <w:tcPr>
            <w:tcW w:w="993" w:type="dxa"/>
          </w:tcPr>
          <w:p w14:paraId="53DE02C7" w14:textId="77777777" w:rsidR="0022604D" w:rsidRPr="00211C25" w:rsidRDefault="0022604D" w:rsidP="0022604D">
            <w:pPr>
              <w:widowControl w:val="0"/>
              <w:rPr>
                <w:rFonts w:cs="Arial"/>
                <w:lang w:val="it-IT"/>
              </w:rPr>
            </w:pPr>
          </w:p>
        </w:tc>
        <w:tc>
          <w:tcPr>
            <w:tcW w:w="4252" w:type="dxa"/>
          </w:tcPr>
          <w:p w14:paraId="071D7785" w14:textId="77777777" w:rsidR="0022604D" w:rsidRPr="00211C25" w:rsidRDefault="0022604D" w:rsidP="0022604D">
            <w:pPr>
              <w:widowControl w:val="0"/>
              <w:ind w:right="105"/>
              <w:jc w:val="both"/>
              <w:rPr>
                <w:rFonts w:cs="Arial"/>
                <w:lang w:val="it-IT"/>
              </w:rPr>
            </w:pPr>
          </w:p>
        </w:tc>
      </w:tr>
      <w:tr w:rsidR="00F8101E" w:rsidRPr="00211C25" w14:paraId="345D1CC7" w14:textId="77777777" w:rsidTr="00462343">
        <w:tc>
          <w:tcPr>
            <w:tcW w:w="4394" w:type="dxa"/>
            <w:gridSpan w:val="3"/>
          </w:tcPr>
          <w:p w14:paraId="6D7ECE33" w14:textId="77777777" w:rsidR="0022604D" w:rsidRPr="00211C25" w:rsidRDefault="0022604D" w:rsidP="0022604D">
            <w:pPr>
              <w:widowControl w:val="0"/>
              <w:ind w:right="76"/>
              <w:jc w:val="center"/>
              <w:rPr>
                <w:rFonts w:cs="Arial"/>
                <w:b/>
                <w:bCs/>
                <w:noProof w:val="0"/>
                <w:lang w:val="de-DE" w:eastAsia="de-DE"/>
              </w:rPr>
            </w:pPr>
            <w:bookmarkStart w:id="125" w:name="_Hlk48206761"/>
            <w:r w:rsidRPr="00211C25">
              <w:rPr>
                <w:rFonts w:cs="Arial"/>
                <w:b/>
                <w:caps/>
                <w:u w:val="single"/>
                <w:lang w:val="de-DE"/>
              </w:rPr>
              <w:t>Wirtschaftliche Dokumentation</w:t>
            </w:r>
          </w:p>
        </w:tc>
        <w:tc>
          <w:tcPr>
            <w:tcW w:w="993" w:type="dxa"/>
          </w:tcPr>
          <w:p w14:paraId="34B9794F" w14:textId="77777777" w:rsidR="0022604D" w:rsidRPr="00211C25" w:rsidRDefault="0022604D" w:rsidP="0022604D">
            <w:pPr>
              <w:widowControl w:val="0"/>
              <w:jc w:val="center"/>
              <w:rPr>
                <w:rFonts w:cs="Arial"/>
                <w:b/>
                <w:lang w:val="de-DE"/>
              </w:rPr>
            </w:pPr>
          </w:p>
        </w:tc>
        <w:tc>
          <w:tcPr>
            <w:tcW w:w="4252" w:type="dxa"/>
          </w:tcPr>
          <w:p w14:paraId="4A6F8C10" w14:textId="77777777" w:rsidR="0022604D" w:rsidRPr="00211C25" w:rsidRDefault="0022604D" w:rsidP="0022604D">
            <w:pPr>
              <w:widowControl w:val="0"/>
              <w:ind w:right="105"/>
              <w:jc w:val="center"/>
              <w:rPr>
                <w:rFonts w:cs="Arial"/>
                <w:b/>
                <w:lang w:val="it-IT"/>
              </w:rPr>
            </w:pPr>
            <w:r w:rsidRPr="00211C25">
              <w:rPr>
                <w:rFonts w:cs="Arial"/>
                <w:b/>
                <w:caps/>
                <w:u w:val="single"/>
                <w:lang w:val="it-IT"/>
              </w:rPr>
              <w:t>Documentazione economica</w:t>
            </w:r>
          </w:p>
        </w:tc>
      </w:tr>
      <w:tr w:rsidR="00F8101E" w:rsidRPr="00211C25" w14:paraId="2A44B193" w14:textId="77777777" w:rsidTr="00462343">
        <w:tc>
          <w:tcPr>
            <w:tcW w:w="4394" w:type="dxa"/>
            <w:gridSpan w:val="3"/>
          </w:tcPr>
          <w:p w14:paraId="7325C566" w14:textId="77777777" w:rsidR="0022604D" w:rsidRPr="00211C25" w:rsidRDefault="0022604D" w:rsidP="00B7052F">
            <w:pPr>
              <w:widowControl w:val="0"/>
              <w:jc w:val="center"/>
              <w:rPr>
                <w:rFonts w:cs="Arial"/>
                <w:caps/>
                <w:u w:val="single"/>
                <w:lang w:val="it-IT"/>
              </w:rPr>
            </w:pPr>
          </w:p>
        </w:tc>
        <w:tc>
          <w:tcPr>
            <w:tcW w:w="993" w:type="dxa"/>
          </w:tcPr>
          <w:p w14:paraId="0B12C25C" w14:textId="77777777" w:rsidR="0022604D" w:rsidRPr="00211C25" w:rsidRDefault="0022604D" w:rsidP="0022604D">
            <w:pPr>
              <w:widowControl w:val="0"/>
              <w:rPr>
                <w:rFonts w:cs="Arial"/>
                <w:lang w:val="it-IT"/>
              </w:rPr>
            </w:pPr>
          </w:p>
        </w:tc>
        <w:tc>
          <w:tcPr>
            <w:tcW w:w="4252" w:type="dxa"/>
          </w:tcPr>
          <w:p w14:paraId="69B6F0E7" w14:textId="77777777" w:rsidR="0022604D" w:rsidRPr="00211C25" w:rsidRDefault="0022604D" w:rsidP="0022604D">
            <w:pPr>
              <w:widowControl w:val="0"/>
              <w:ind w:right="105"/>
              <w:jc w:val="center"/>
              <w:rPr>
                <w:rFonts w:cs="Arial"/>
                <w:caps/>
                <w:u w:val="single"/>
                <w:lang w:val="it-IT"/>
              </w:rPr>
            </w:pPr>
          </w:p>
        </w:tc>
      </w:tr>
      <w:tr w:rsidR="00F8101E" w:rsidRPr="00C93D0A" w14:paraId="2F6E876C" w14:textId="77777777" w:rsidTr="00462343">
        <w:tc>
          <w:tcPr>
            <w:tcW w:w="4394" w:type="dxa"/>
            <w:gridSpan w:val="3"/>
          </w:tcPr>
          <w:p w14:paraId="285D1E35" w14:textId="5DF2ED05" w:rsidR="0022604D" w:rsidRPr="00211C25" w:rsidRDefault="00B7052F" w:rsidP="00F63459">
            <w:pPr>
              <w:pStyle w:val="Rientrocorpodeltesto"/>
              <w:widowControl w:val="0"/>
              <w:numPr>
                <w:ilvl w:val="3"/>
                <w:numId w:val="13"/>
              </w:numPr>
              <w:tabs>
                <w:tab w:val="left" w:pos="8496"/>
              </w:tabs>
              <w:spacing w:after="0"/>
              <w:ind w:left="426"/>
              <w:jc w:val="both"/>
              <w:rPr>
                <w:rFonts w:cs="Arial"/>
                <w:b/>
                <w:bCs/>
                <w:lang w:val="de-DE"/>
              </w:rPr>
            </w:pPr>
            <w:r w:rsidRPr="00211C25">
              <w:rPr>
                <w:rFonts w:cs="Arial"/>
                <w:b/>
                <w:lang w:val="de-DE"/>
              </w:rPr>
              <w:t>W</w:t>
            </w:r>
            <w:r w:rsidR="0022604D" w:rsidRPr="00211C25">
              <w:rPr>
                <w:rFonts w:cs="Arial"/>
                <w:b/>
                <w:bCs/>
                <w:lang w:val="de-DE"/>
              </w:rPr>
              <w:t>irtschaftliche Angebot</w:t>
            </w:r>
            <w:r w:rsidRPr="00211C25">
              <w:rPr>
                <w:rFonts w:cs="Arial"/>
                <w:b/>
                <w:bCs/>
                <w:lang w:val="de-DE"/>
              </w:rPr>
              <w:t>,</w:t>
            </w:r>
            <w:r w:rsidR="0022604D" w:rsidRPr="00211C25">
              <w:rPr>
                <w:rFonts w:cs="Arial"/>
                <w:i/>
                <w:iCs/>
                <w:color w:val="FF0000"/>
                <w:lang w:val="de-DE"/>
              </w:rPr>
              <w:t xml:space="preserve"> </w:t>
            </w:r>
            <w:r w:rsidR="0022604D" w:rsidRPr="00211C25">
              <w:rPr>
                <w:rFonts w:cs="Arial"/>
                <w:lang w:val="de-DE"/>
              </w:rPr>
              <w:t xml:space="preserve">ausgefüllt und mit digitaler Unterschrift unterzeichnet (Anlage C) gemäß </w:t>
            </w:r>
            <w:r w:rsidRPr="00211C25">
              <w:rPr>
                <w:rFonts w:cs="Arial"/>
                <w:lang w:val="de-DE"/>
              </w:rPr>
              <w:t xml:space="preserve">Vorlage </w:t>
            </w:r>
            <w:r w:rsidR="0022604D" w:rsidRPr="00211C25">
              <w:rPr>
                <w:rFonts w:cs="Arial"/>
                <w:lang w:val="de-DE"/>
              </w:rPr>
              <w:t xml:space="preserve">im </w:t>
            </w:r>
            <w:r w:rsidRPr="00211C25">
              <w:rPr>
                <w:rFonts w:cs="Arial"/>
                <w:lang w:val="de-DE"/>
              </w:rPr>
              <w:t xml:space="preserve">Portal </w:t>
            </w:r>
            <w:r w:rsidRPr="00211C25">
              <w:rPr>
                <w:rFonts w:cs="Arial"/>
                <w:color w:val="FF0000"/>
                <w:lang w:val="de-DE"/>
              </w:rPr>
              <w:t>-</w:t>
            </w:r>
            <w:r w:rsidR="0022604D" w:rsidRPr="00211C25">
              <w:rPr>
                <w:rFonts w:cs="Arial"/>
                <w:bCs/>
                <w:lang w:val="de-DE"/>
              </w:rPr>
              <w:t xml:space="preserve"> </w:t>
            </w:r>
            <w:r w:rsidR="0022604D" w:rsidRPr="00211C25">
              <w:rPr>
                <w:rFonts w:cs="Arial"/>
                <w:bCs/>
                <w:color w:val="FF0000"/>
                <w:lang w:val="de-DE"/>
              </w:rPr>
              <w:t xml:space="preserve">siehe </w:t>
            </w:r>
            <w:r w:rsidR="005F5FAB">
              <w:rPr>
                <w:rFonts w:cs="Arial"/>
                <w:bCs/>
                <w:color w:val="FF0000"/>
                <w:lang w:val="de-DE"/>
              </w:rPr>
              <w:t>Punkt</w:t>
            </w:r>
            <w:r w:rsidR="0022604D" w:rsidRPr="00211C25">
              <w:rPr>
                <w:rFonts w:cs="Arial"/>
                <w:bCs/>
                <w:color w:val="FF0000"/>
                <w:lang w:val="de-DE"/>
              </w:rPr>
              <w:t xml:space="preserve"> 4.2.3 „Anleitungen für die Unterzeichnung der angeforderten Unterlagen“.</w:t>
            </w:r>
          </w:p>
        </w:tc>
        <w:tc>
          <w:tcPr>
            <w:tcW w:w="993" w:type="dxa"/>
          </w:tcPr>
          <w:p w14:paraId="175CADE0" w14:textId="77777777" w:rsidR="0022604D" w:rsidRPr="00211C25" w:rsidRDefault="0022604D" w:rsidP="0022604D">
            <w:pPr>
              <w:widowControl w:val="0"/>
              <w:jc w:val="both"/>
              <w:rPr>
                <w:rFonts w:cs="Arial"/>
                <w:lang w:val="de-DE"/>
              </w:rPr>
            </w:pPr>
          </w:p>
        </w:tc>
        <w:tc>
          <w:tcPr>
            <w:tcW w:w="4252" w:type="dxa"/>
          </w:tcPr>
          <w:p w14:paraId="59871CF3" w14:textId="6341ACAC" w:rsidR="0022604D" w:rsidRPr="00211C25" w:rsidRDefault="0022604D" w:rsidP="00F63459">
            <w:pPr>
              <w:pStyle w:val="Rientrocorpodeltesto"/>
              <w:widowControl w:val="0"/>
              <w:numPr>
                <w:ilvl w:val="0"/>
                <w:numId w:val="45"/>
              </w:numPr>
              <w:tabs>
                <w:tab w:val="left" w:pos="8496"/>
              </w:tabs>
              <w:spacing w:after="0"/>
              <w:ind w:left="418" w:right="76"/>
              <w:jc w:val="both"/>
              <w:rPr>
                <w:rFonts w:cs="Arial"/>
                <w:b/>
                <w:caps/>
                <w:u w:val="single"/>
                <w:lang w:val="it-IT"/>
              </w:rPr>
            </w:pPr>
            <w:r w:rsidRPr="00211C25">
              <w:rPr>
                <w:rFonts w:cs="Arial"/>
                <w:b/>
                <w:bCs/>
                <w:lang w:val="it-IT"/>
              </w:rPr>
              <w:t xml:space="preserve">L’offerta economica </w:t>
            </w:r>
            <w:r w:rsidRPr="00211C25">
              <w:rPr>
                <w:rFonts w:cs="Arial"/>
                <w:bCs/>
                <w:lang w:val="it-IT"/>
              </w:rPr>
              <w:t xml:space="preserve">compilata e sottoscritta con firma digitale (Allegato C), secondo il modello presente a sistema </w:t>
            </w:r>
            <w:r w:rsidRPr="00211C25">
              <w:rPr>
                <w:rFonts w:cs="Arial"/>
                <w:bCs/>
                <w:color w:val="FF0000"/>
                <w:lang w:val="it-IT"/>
              </w:rPr>
              <w:t>– vedi par.</w:t>
            </w:r>
            <w:r w:rsidRPr="00211C25">
              <w:rPr>
                <w:rFonts w:cs="Arial"/>
                <w:b/>
                <w:lang w:val="it-IT"/>
              </w:rPr>
              <w:t xml:space="preserve"> </w:t>
            </w:r>
            <w:r w:rsidRPr="00211C25">
              <w:rPr>
                <w:rFonts w:cs="Arial"/>
                <w:bCs/>
                <w:color w:val="FF0000"/>
                <w:lang w:val="it-IT"/>
              </w:rPr>
              <w:t>4.2.3 “modalit</w:t>
            </w:r>
            <w:r w:rsidR="008D3B3F" w:rsidRPr="00211C25">
              <w:rPr>
                <w:rFonts w:cs="Arial"/>
                <w:bCs/>
                <w:color w:val="FF0000"/>
                <w:lang w:val="it-IT"/>
              </w:rPr>
              <w:t>à</w:t>
            </w:r>
            <w:r w:rsidRPr="00211C25">
              <w:rPr>
                <w:rFonts w:cs="Arial"/>
                <w:bCs/>
                <w:color w:val="FF0000"/>
                <w:lang w:val="it-IT"/>
              </w:rPr>
              <w:t xml:space="preserve"> di sottoscrizione dei documenti richiesti”.</w:t>
            </w:r>
          </w:p>
        </w:tc>
      </w:tr>
      <w:tr w:rsidR="00F8101E" w:rsidRPr="00C93D0A" w14:paraId="38BF8CF3" w14:textId="77777777" w:rsidTr="00462343">
        <w:tc>
          <w:tcPr>
            <w:tcW w:w="4394" w:type="dxa"/>
            <w:gridSpan w:val="3"/>
          </w:tcPr>
          <w:p w14:paraId="3E4DF85A" w14:textId="77777777" w:rsidR="0022604D" w:rsidRPr="00211C25" w:rsidRDefault="0022604D" w:rsidP="0022604D">
            <w:pPr>
              <w:pStyle w:val="Rientrocorpodeltesto"/>
              <w:widowControl w:val="0"/>
              <w:tabs>
                <w:tab w:val="left" w:pos="8496"/>
              </w:tabs>
              <w:spacing w:after="0"/>
              <w:ind w:left="426" w:right="76"/>
              <w:jc w:val="both"/>
              <w:rPr>
                <w:rFonts w:cs="Arial"/>
                <w:lang w:val="it-IT"/>
              </w:rPr>
            </w:pPr>
          </w:p>
        </w:tc>
        <w:tc>
          <w:tcPr>
            <w:tcW w:w="993" w:type="dxa"/>
          </w:tcPr>
          <w:p w14:paraId="503D5E6D" w14:textId="77777777" w:rsidR="0022604D" w:rsidRPr="00211C25" w:rsidRDefault="0022604D" w:rsidP="0022604D">
            <w:pPr>
              <w:widowControl w:val="0"/>
              <w:jc w:val="both"/>
              <w:rPr>
                <w:rFonts w:cs="Arial"/>
                <w:lang w:val="it-IT"/>
              </w:rPr>
            </w:pPr>
          </w:p>
        </w:tc>
        <w:tc>
          <w:tcPr>
            <w:tcW w:w="4252" w:type="dxa"/>
          </w:tcPr>
          <w:p w14:paraId="5D5C4B3F" w14:textId="77777777" w:rsidR="0022604D" w:rsidRPr="00211C25" w:rsidRDefault="0022604D" w:rsidP="0022604D">
            <w:pPr>
              <w:pStyle w:val="Rientrocorpodeltesto"/>
              <w:widowControl w:val="0"/>
              <w:tabs>
                <w:tab w:val="left" w:pos="8496"/>
              </w:tabs>
              <w:spacing w:after="0"/>
              <w:ind w:left="418" w:right="76"/>
              <w:jc w:val="both"/>
              <w:rPr>
                <w:rFonts w:cs="Arial"/>
                <w:b/>
                <w:bCs/>
                <w:lang w:val="it-IT"/>
              </w:rPr>
            </w:pPr>
          </w:p>
        </w:tc>
      </w:tr>
      <w:tr w:rsidR="00F8101E" w:rsidRPr="00C93D0A" w14:paraId="2661C26B" w14:textId="77777777" w:rsidTr="00462343">
        <w:tc>
          <w:tcPr>
            <w:tcW w:w="4394" w:type="dxa"/>
            <w:gridSpan w:val="3"/>
          </w:tcPr>
          <w:p w14:paraId="278F10AF" w14:textId="579E83A4" w:rsidR="0022604D" w:rsidRPr="00901E4D" w:rsidRDefault="0022604D" w:rsidP="0022604D">
            <w:pPr>
              <w:widowControl w:val="0"/>
              <w:ind w:right="76"/>
              <w:jc w:val="both"/>
              <w:rPr>
                <w:rFonts w:cs="Arial"/>
                <w:lang w:val="de-DE"/>
              </w:rPr>
            </w:pPr>
            <w:r w:rsidRPr="00901E4D">
              <w:rPr>
                <w:rFonts w:cs="Arial"/>
                <w:lang w:val="de-DE"/>
              </w:rPr>
              <w:t xml:space="preserve">Jeder </w:t>
            </w:r>
            <w:r w:rsidR="00AD7A56" w:rsidRPr="00901E4D">
              <w:rPr>
                <w:rFonts w:cs="Arial"/>
                <w:lang w:val="de-DE"/>
              </w:rPr>
              <w:t>Teilnehmer</w:t>
            </w:r>
            <w:r w:rsidRPr="00901E4D">
              <w:rPr>
                <w:rFonts w:cs="Arial"/>
                <w:lang w:val="de-DE"/>
              </w:rPr>
              <w:t xml:space="preserve"> darf nur ein wirtschaftliches Angebot </w:t>
            </w:r>
            <w:r w:rsidR="00AD7A56" w:rsidRPr="00901E4D">
              <w:rPr>
                <w:rFonts w:cs="Arial"/>
                <w:color w:val="FF0000"/>
                <w:lang w:val="de-DE"/>
              </w:rPr>
              <w:t>pro</w:t>
            </w:r>
            <w:r w:rsidRPr="00901E4D">
              <w:rPr>
                <w:rFonts w:cs="Arial"/>
                <w:color w:val="FF0000"/>
                <w:lang w:val="de-DE"/>
              </w:rPr>
              <w:t xml:space="preserve"> Los </w:t>
            </w:r>
            <w:r w:rsidRPr="00901E4D">
              <w:rPr>
                <w:rFonts w:cs="Arial"/>
                <w:lang w:val="de-DE"/>
              </w:rPr>
              <w:t>abgeben.</w:t>
            </w:r>
          </w:p>
        </w:tc>
        <w:tc>
          <w:tcPr>
            <w:tcW w:w="993" w:type="dxa"/>
          </w:tcPr>
          <w:p w14:paraId="367FCB36" w14:textId="77777777" w:rsidR="0022604D" w:rsidRPr="00901E4D" w:rsidRDefault="0022604D" w:rsidP="0022604D">
            <w:pPr>
              <w:widowControl w:val="0"/>
              <w:ind w:right="105"/>
              <w:jc w:val="both"/>
              <w:rPr>
                <w:rFonts w:cs="Arial"/>
                <w:lang w:val="de-DE"/>
              </w:rPr>
            </w:pPr>
          </w:p>
        </w:tc>
        <w:tc>
          <w:tcPr>
            <w:tcW w:w="4252" w:type="dxa"/>
          </w:tcPr>
          <w:p w14:paraId="5FA3B4F3" w14:textId="77777777" w:rsidR="0022604D" w:rsidRPr="00901E4D" w:rsidRDefault="0022604D" w:rsidP="0022604D">
            <w:pPr>
              <w:widowControl w:val="0"/>
              <w:ind w:right="105"/>
              <w:jc w:val="both"/>
              <w:rPr>
                <w:rFonts w:cs="Arial"/>
                <w:bCs/>
                <w:lang w:val="it-IT"/>
              </w:rPr>
            </w:pPr>
            <w:r w:rsidRPr="00901E4D">
              <w:rPr>
                <w:rFonts w:cs="Arial"/>
                <w:lang w:val="it-IT"/>
              </w:rPr>
              <w:t xml:space="preserve">Ciascun concorrente potrà presentare una sola offerta economica </w:t>
            </w:r>
            <w:r w:rsidRPr="00901E4D">
              <w:rPr>
                <w:rFonts w:cs="Arial"/>
                <w:color w:val="FF0000"/>
                <w:lang w:val="it-IT"/>
              </w:rPr>
              <w:t>per ogni lotto.</w:t>
            </w:r>
          </w:p>
        </w:tc>
      </w:tr>
      <w:tr w:rsidR="00F8101E" w:rsidRPr="00C93D0A" w14:paraId="7E1034A2" w14:textId="77777777" w:rsidTr="00462343">
        <w:tc>
          <w:tcPr>
            <w:tcW w:w="4394" w:type="dxa"/>
            <w:gridSpan w:val="3"/>
          </w:tcPr>
          <w:p w14:paraId="1016EEBF" w14:textId="77777777" w:rsidR="00725238" w:rsidRPr="00BC56DC" w:rsidRDefault="00725238" w:rsidP="0022604D">
            <w:pPr>
              <w:widowControl w:val="0"/>
              <w:ind w:right="76"/>
              <w:jc w:val="both"/>
              <w:rPr>
                <w:rFonts w:cs="Arial"/>
                <w:lang w:val="it-IT"/>
              </w:rPr>
            </w:pPr>
          </w:p>
        </w:tc>
        <w:tc>
          <w:tcPr>
            <w:tcW w:w="993" w:type="dxa"/>
          </w:tcPr>
          <w:p w14:paraId="5AD1DC91" w14:textId="77777777" w:rsidR="00725238" w:rsidRPr="00BC56DC" w:rsidRDefault="00725238" w:rsidP="0022604D">
            <w:pPr>
              <w:widowControl w:val="0"/>
              <w:ind w:right="105"/>
              <w:jc w:val="both"/>
              <w:rPr>
                <w:rFonts w:cs="Arial"/>
                <w:lang w:val="it-IT"/>
              </w:rPr>
            </w:pPr>
          </w:p>
        </w:tc>
        <w:tc>
          <w:tcPr>
            <w:tcW w:w="4252" w:type="dxa"/>
          </w:tcPr>
          <w:p w14:paraId="400795F2" w14:textId="77777777" w:rsidR="00725238" w:rsidRPr="00901E4D" w:rsidRDefault="00725238" w:rsidP="0022604D">
            <w:pPr>
              <w:widowControl w:val="0"/>
              <w:ind w:right="105"/>
              <w:jc w:val="both"/>
              <w:rPr>
                <w:rFonts w:cs="Arial"/>
                <w:lang w:val="it-IT"/>
              </w:rPr>
            </w:pPr>
          </w:p>
        </w:tc>
      </w:tr>
      <w:tr w:rsidR="00F8101E" w:rsidRPr="00C93D0A" w14:paraId="39F9EBB5" w14:textId="77777777" w:rsidTr="00462343">
        <w:tc>
          <w:tcPr>
            <w:tcW w:w="4394" w:type="dxa"/>
            <w:gridSpan w:val="3"/>
          </w:tcPr>
          <w:p w14:paraId="0E1C74FC" w14:textId="77777777" w:rsidR="00725238" w:rsidRPr="00BC56DC" w:rsidRDefault="00725238" w:rsidP="00725238">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BC56DC">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0F6C4B2E" w14:textId="68F9F5BE" w:rsidR="0022604D" w:rsidRPr="005431CB" w:rsidRDefault="00725238" w:rsidP="005431CB">
            <w:pPr>
              <w:pStyle w:val="Rientrocorpodeltesto"/>
              <w:widowControl w:val="0"/>
              <w:tabs>
                <w:tab w:val="left" w:pos="8496"/>
              </w:tabs>
              <w:ind w:left="0" w:right="105"/>
              <w:jc w:val="both"/>
              <w:rPr>
                <w:rFonts w:cs="Arial"/>
                <w:bCs/>
                <w:i/>
                <w:iCs/>
                <w:color w:val="FF0000"/>
                <w:highlight w:val="green"/>
                <w:lang w:val="de-DE"/>
              </w:rPr>
            </w:pPr>
            <w:r w:rsidRPr="005431CB">
              <w:rPr>
                <w:rFonts w:cs="Arial"/>
                <w:bCs/>
                <w:i/>
                <w:iCs/>
                <w:color w:val="FF0000"/>
                <w:highlight w:val="green"/>
                <w:lang w:val="de-DE"/>
              </w:rPr>
              <w:t xml:space="preserve">Bei Ausschreibungen - Südtirol können maximal </w:t>
            </w:r>
            <w:r w:rsidRPr="005431CB">
              <w:rPr>
                <w:rFonts w:cs="Arial"/>
                <w:bCs/>
                <w:i/>
                <w:iCs/>
                <w:color w:val="FF0000"/>
                <w:highlight w:val="green"/>
                <w:lang w:val="de-DE"/>
              </w:rPr>
              <w:lastRenderedPageBreak/>
              <w:t>8 Dezimalstellen eingefügt werden]</w:t>
            </w:r>
          </w:p>
        </w:tc>
        <w:tc>
          <w:tcPr>
            <w:tcW w:w="993" w:type="dxa"/>
          </w:tcPr>
          <w:p w14:paraId="488CE20D" w14:textId="77777777" w:rsidR="0022604D" w:rsidRPr="005431CB" w:rsidRDefault="0022604D" w:rsidP="00725238">
            <w:pPr>
              <w:pStyle w:val="Rientrocorpodeltesto"/>
              <w:widowControl w:val="0"/>
              <w:tabs>
                <w:tab w:val="left" w:pos="8496"/>
              </w:tabs>
              <w:ind w:left="0" w:right="105"/>
              <w:jc w:val="both"/>
              <w:rPr>
                <w:rFonts w:cs="Arial"/>
                <w:bCs/>
                <w:i/>
                <w:iCs/>
                <w:color w:val="FF0000"/>
                <w:highlight w:val="green"/>
                <w:lang w:val="de-DE"/>
              </w:rPr>
            </w:pPr>
          </w:p>
        </w:tc>
        <w:tc>
          <w:tcPr>
            <w:tcW w:w="4252" w:type="dxa"/>
          </w:tcPr>
          <w:p w14:paraId="125D2ADC" w14:textId="77777777" w:rsidR="00725238" w:rsidRPr="00725238" w:rsidRDefault="00725238" w:rsidP="00725238">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FC8EB5B" w14:textId="1B41FF4F" w:rsidR="007C7D50" w:rsidRPr="00725238" w:rsidRDefault="00725238" w:rsidP="00725238">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 xml:space="preserve">Su Bandi Alto Adige possono essere inserite al </w:t>
            </w:r>
            <w:r w:rsidRPr="00725238">
              <w:rPr>
                <w:rFonts w:cs="Arial"/>
                <w:bCs/>
                <w:i/>
                <w:iCs/>
                <w:color w:val="FF0000"/>
                <w:highlight w:val="green"/>
                <w:lang w:val="it-IT"/>
              </w:rPr>
              <w:lastRenderedPageBreak/>
              <w:t>massimo 8 cifre decimali]</w:t>
            </w:r>
          </w:p>
        </w:tc>
      </w:tr>
      <w:tr w:rsidR="00F8101E" w:rsidRPr="00C93D0A" w14:paraId="731BE254" w14:textId="77777777" w:rsidTr="00462343">
        <w:tc>
          <w:tcPr>
            <w:tcW w:w="4394" w:type="dxa"/>
            <w:gridSpan w:val="3"/>
          </w:tcPr>
          <w:p w14:paraId="43D45CF0" w14:textId="7999E1EF" w:rsidR="00AA7AF0" w:rsidRPr="00C83E73" w:rsidRDefault="0022604D" w:rsidP="00377B06">
            <w:pPr>
              <w:pStyle w:val="Rientrocorpodeltesto"/>
              <w:widowControl w:val="0"/>
              <w:tabs>
                <w:tab w:val="left" w:pos="8496"/>
              </w:tabs>
              <w:spacing w:after="0"/>
              <w:ind w:left="0"/>
              <w:jc w:val="both"/>
              <w:rPr>
                <w:rFonts w:cs="Arial"/>
                <w:bCs/>
                <w:color w:val="000000"/>
                <w:lang w:val="de-DE"/>
              </w:rPr>
            </w:pPr>
            <w:bookmarkStart w:id="126" w:name="_Hlk530059650"/>
            <w:r w:rsidRPr="00C83E73">
              <w:rPr>
                <w:rFonts w:cs="Arial"/>
                <w:lang w:val="de-DE"/>
              </w:rPr>
              <w:lastRenderedPageBreak/>
              <w:t xml:space="preserve">Das wirtschaftliche Angebot </w:t>
            </w:r>
            <w:r w:rsidR="00AA7AF0" w:rsidRPr="00C83E73">
              <w:rPr>
                <w:rFonts w:cs="Arial"/>
                <w:lang w:val="de-DE"/>
              </w:rPr>
              <w:t>wird formuliert, indem</w:t>
            </w:r>
            <w:r w:rsidRPr="00C83E73">
              <w:rPr>
                <w:rFonts w:cs="Arial"/>
                <w:lang w:val="de-DE"/>
              </w:rPr>
              <w:t xml:space="preserve"> </w:t>
            </w:r>
            <w:r w:rsidR="00AA7AF0" w:rsidRPr="00C83E73">
              <w:rPr>
                <w:rFonts w:cs="Arial"/>
                <w:color w:val="FF0000"/>
                <w:lang w:val="de-DE"/>
              </w:rPr>
              <w:t>der angebotene prozentuelle Abschlag/die</w:t>
            </w:r>
            <w:r w:rsidRPr="00C83E73">
              <w:rPr>
                <w:rFonts w:cs="Arial"/>
                <w:color w:val="FF0000"/>
                <w:lang w:val="de-DE"/>
              </w:rPr>
              <w:t xml:space="preserve"> </w:t>
            </w:r>
            <w:r w:rsidR="00AA7AF0" w:rsidRPr="00C83E73">
              <w:rPr>
                <w:rFonts w:cs="Arial"/>
                <w:color w:val="FF0000"/>
                <w:lang w:val="de-DE"/>
              </w:rPr>
              <w:t xml:space="preserve">angebotene </w:t>
            </w:r>
            <w:r w:rsidRPr="00C83E73">
              <w:rPr>
                <w:rFonts w:cs="Arial"/>
                <w:color w:val="FF0000"/>
                <w:lang w:val="de-DE"/>
              </w:rPr>
              <w:t>gesamte Lieferung/gesamte Dienstleistung</w:t>
            </w:r>
            <w:r w:rsidRPr="00C83E73">
              <w:rPr>
                <w:rFonts w:cs="Arial"/>
                <w:lang w:val="de-DE"/>
              </w:rPr>
              <w:t xml:space="preserve">, mit </w:t>
            </w:r>
            <w:r w:rsidRPr="00C83E73">
              <w:rPr>
                <w:rFonts w:cs="Arial"/>
                <w:color w:val="FF0000"/>
                <w:lang w:val="de-DE"/>
              </w:rPr>
              <w:t xml:space="preserve">2 </w:t>
            </w:r>
            <w:r w:rsidRPr="00C83E73">
              <w:rPr>
                <w:rFonts w:cs="Arial"/>
                <w:lang w:val="de-DE"/>
              </w:rPr>
              <w:t>Dezimalstellen</w:t>
            </w:r>
            <w:r w:rsidR="00AA7AF0" w:rsidRPr="00C83E73">
              <w:rPr>
                <w:rFonts w:cs="Arial"/>
                <w:lang w:val="de-DE"/>
              </w:rPr>
              <w:t xml:space="preserve"> angegeben</w:t>
            </w:r>
            <w:r w:rsidRPr="00C83E73">
              <w:rPr>
                <w:rFonts w:cs="Arial"/>
                <w:lang w:val="de-DE"/>
              </w:rPr>
              <w:t xml:space="preserve">, </w:t>
            </w:r>
            <w:r w:rsidR="00AA7AF0" w:rsidRPr="00C83E73">
              <w:rPr>
                <w:rFonts w:cs="Arial"/>
                <w:lang w:val="de-DE"/>
              </w:rPr>
              <w:t xml:space="preserve">im Portal </w:t>
            </w:r>
            <w:r w:rsidRPr="00C83E73">
              <w:rPr>
                <w:rFonts w:cs="Arial"/>
                <w:lang w:val="de-DE"/>
              </w:rPr>
              <w:t xml:space="preserve">eingegeben </w:t>
            </w:r>
            <w:r w:rsidR="00AA7AF0" w:rsidRPr="00C83E73">
              <w:rPr>
                <w:rFonts w:cs="Arial"/>
                <w:lang w:val="de-DE"/>
              </w:rPr>
              <w:t>wird</w:t>
            </w:r>
            <w:r w:rsidRPr="00C83E73">
              <w:rPr>
                <w:rFonts w:cs="Arial"/>
                <w:lang w:val="de-DE"/>
              </w:rPr>
              <w:t>.</w:t>
            </w:r>
            <w:r w:rsidR="00AA7AF0" w:rsidRPr="00C83E73">
              <w:rPr>
                <w:rFonts w:cs="Arial"/>
                <w:bCs/>
                <w:color w:val="000000"/>
                <w:lang w:val="de-DE"/>
              </w:rPr>
              <w:t xml:space="preserve"> </w:t>
            </w:r>
          </w:p>
        </w:tc>
        <w:tc>
          <w:tcPr>
            <w:tcW w:w="993" w:type="dxa"/>
          </w:tcPr>
          <w:p w14:paraId="44FE4964" w14:textId="77777777" w:rsidR="0022604D" w:rsidRPr="00C83E73" w:rsidRDefault="0022604D" w:rsidP="0022604D">
            <w:pPr>
              <w:widowControl w:val="0"/>
              <w:rPr>
                <w:rFonts w:cs="Arial"/>
                <w:lang w:val="de-DE"/>
              </w:rPr>
            </w:pPr>
          </w:p>
        </w:tc>
        <w:tc>
          <w:tcPr>
            <w:tcW w:w="4252" w:type="dxa"/>
          </w:tcPr>
          <w:p w14:paraId="6A5251E0" w14:textId="77777777" w:rsidR="0022604D" w:rsidRPr="00211C25" w:rsidRDefault="0022604D" w:rsidP="0022604D">
            <w:pPr>
              <w:pStyle w:val="Rientrocorpodeltesto"/>
              <w:widowControl w:val="0"/>
              <w:tabs>
                <w:tab w:val="left" w:pos="2764"/>
                <w:tab w:val="left" w:pos="8496"/>
              </w:tabs>
              <w:spacing w:after="0"/>
              <w:ind w:left="0" w:right="105"/>
              <w:jc w:val="both"/>
              <w:rPr>
                <w:rFonts w:cs="Arial"/>
                <w:bCs/>
                <w:lang w:val="it-IT"/>
              </w:rPr>
            </w:pPr>
            <w:r w:rsidRPr="00C83E73">
              <w:rPr>
                <w:rFonts w:cs="Arial"/>
                <w:lang w:val="it-IT"/>
              </w:rPr>
              <w:t xml:space="preserve">L’offerta economica dovrà essere formulata inserendo nel sistema il </w:t>
            </w:r>
            <w:r w:rsidRPr="00C83E73">
              <w:rPr>
                <w:rFonts w:cs="Arial"/>
                <w:color w:val="FF0000"/>
                <w:lang w:val="it-IT"/>
              </w:rPr>
              <w:t>ribasso percentuale offerto / il prezzo offerto per l’intera fornitura / per l’intero servizio</w:t>
            </w:r>
            <w:r w:rsidRPr="00C83E73">
              <w:rPr>
                <w:rFonts w:cs="Arial"/>
                <w:lang w:val="it-IT"/>
              </w:rPr>
              <w:t xml:space="preserve">, da esprimersi con </w:t>
            </w:r>
            <w:r w:rsidRPr="00C83E73">
              <w:rPr>
                <w:rFonts w:cs="Arial"/>
                <w:color w:val="FF0000"/>
                <w:lang w:val="it-IT"/>
              </w:rPr>
              <w:t xml:space="preserve">2 </w:t>
            </w:r>
            <w:r w:rsidRPr="00C83E73">
              <w:rPr>
                <w:rFonts w:cs="Arial"/>
                <w:lang w:val="it-IT"/>
              </w:rPr>
              <w:t>cifre decimali.</w:t>
            </w:r>
          </w:p>
        </w:tc>
      </w:tr>
      <w:bookmarkEnd w:id="126"/>
      <w:tr w:rsidR="00F8101E" w:rsidRPr="00C93D0A" w14:paraId="0585F14F" w14:textId="77777777" w:rsidTr="00462343">
        <w:tc>
          <w:tcPr>
            <w:tcW w:w="4394" w:type="dxa"/>
            <w:gridSpan w:val="3"/>
          </w:tcPr>
          <w:p w14:paraId="0FC69632" w14:textId="77777777" w:rsidR="0022604D" w:rsidRPr="00211C25" w:rsidRDefault="0022604D" w:rsidP="00377B06">
            <w:pPr>
              <w:widowControl w:val="0"/>
              <w:ind w:left="360" w:firstLine="4"/>
              <w:jc w:val="both"/>
              <w:rPr>
                <w:rFonts w:cs="Arial"/>
                <w:lang w:val="it-IT"/>
              </w:rPr>
            </w:pPr>
          </w:p>
        </w:tc>
        <w:tc>
          <w:tcPr>
            <w:tcW w:w="993" w:type="dxa"/>
          </w:tcPr>
          <w:p w14:paraId="507CC25F" w14:textId="77777777" w:rsidR="0022604D" w:rsidRPr="00211C25" w:rsidRDefault="0022604D" w:rsidP="0022604D">
            <w:pPr>
              <w:widowControl w:val="0"/>
              <w:rPr>
                <w:rFonts w:cs="Arial"/>
                <w:lang w:val="it-IT"/>
              </w:rPr>
            </w:pPr>
          </w:p>
        </w:tc>
        <w:tc>
          <w:tcPr>
            <w:tcW w:w="4252" w:type="dxa"/>
          </w:tcPr>
          <w:p w14:paraId="5D3997EB" w14:textId="77777777" w:rsidR="0022604D" w:rsidRPr="00211C25" w:rsidRDefault="0022604D" w:rsidP="0022604D">
            <w:pPr>
              <w:widowControl w:val="0"/>
              <w:ind w:left="284" w:right="105"/>
              <w:jc w:val="both"/>
              <w:rPr>
                <w:rFonts w:cs="Arial"/>
                <w:lang w:val="it-IT"/>
              </w:rPr>
            </w:pPr>
          </w:p>
        </w:tc>
      </w:tr>
      <w:tr w:rsidR="00F8101E" w:rsidRPr="00C93D0A" w14:paraId="792FF5BE" w14:textId="77777777" w:rsidTr="00462343">
        <w:tc>
          <w:tcPr>
            <w:tcW w:w="4394" w:type="dxa"/>
            <w:gridSpan w:val="3"/>
          </w:tcPr>
          <w:p w14:paraId="7E871C7E" w14:textId="19FE32CF" w:rsidR="0022604D" w:rsidRPr="00926F55" w:rsidRDefault="003D6143" w:rsidP="00377B06">
            <w:pPr>
              <w:widowControl w:val="0"/>
              <w:jc w:val="both"/>
              <w:rPr>
                <w:rFonts w:cs="Arial"/>
                <w:lang w:val="de-DE"/>
              </w:rPr>
            </w:pPr>
            <w:r w:rsidRPr="00926F55">
              <w:rPr>
                <w:rFonts w:cs="Arial"/>
                <w:lang w:val="de-DE"/>
              </w:rPr>
              <w:t>Wirtschaftsteilnehmer</w:t>
            </w:r>
            <w:r w:rsidR="00AA7AF0" w:rsidRPr="00926F55">
              <w:rPr>
                <w:rFonts w:cs="Arial"/>
                <w:lang w:val="de-DE"/>
              </w:rPr>
              <w:t xml:space="preserve"> mit Niederlassung in</w:t>
            </w:r>
            <w:r w:rsidR="0022604D" w:rsidRPr="00926F55">
              <w:rPr>
                <w:rFonts w:cs="Arial"/>
                <w:lang w:val="de-DE"/>
              </w:rPr>
              <w:t xml:space="preserve"> an</w:t>
            </w:r>
            <w:r w:rsidR="00AA7AF0" w:rsidRPr="00926F55">
              <w:rPr>
                <w:rFonts w:cs="Arial"/>
                <w:lang w:val="de-DE" w:eastAsia="it-IT"/>
              </w:rPr>
              <w:t xml:space="preserve"> </w:t>
            </w:r>
            <w:r w:rsidR="00AA7AF0" w:rsidRPr="00926F55">
              <w:rPr>
                <w:rFonts w:cs="Arial"/>
                <w:lang w:val="de-DE" w:eastAsia="it-IT"/>
              </w:rPr>
              <w:softHyphen/>
            </w:r>
            <w:r w:rsidR="00AA7AF0" w:rsidRPr="00926F55">
              <w:rPr>
                <w:rFonts w:cs="Arial"/>
                <w:lang w:val="de-DE"/>
              </w:rPr>
              <w:t xml:space="preserve"> </w:t>
            </w:r>
            <w:r w:rsidR="0022604D" w:rsidRPr="00926F55">
              <w:rPr>
                <w:rFonts w:cs="Arial"/>
                <w:lang w:val="de-DE"/>
              </w:rPr>
              <w:t>deren Staat</w:t>
            </w:r>
            <w:r w:rsidR="00AA7AF0" w:rsidRPr="00926F55">
              <w:rPr>
                <w:rFonts w:cs="Arial"/>
                <w:lang w:val="de-DE"/>
              </w:rPr>
              <w:t>en</w:t>
            </w:r>
            <w:r w:rsidR="0022604D" w:rsidRPr="00926F55">
              <w:rPr>
                <w:rFonts w:cs="Arial"/>
                <w:lang w:val="de-DE"/>
              </w:rPr>
              <w:t xml:space="preserve"> als Italien</w:t>
            </w:r>
            <w:r w:rsidR="00AA7AF0" w:rsidRPr="00926F55">
              <w:rPr>
                <w:rFonts w:cs="Arial"/>
                <w:lang w:val="de-DE"/>
              </w:rPr>
              <w:t xml:space="preserve"> (gemäß Art. 45 GvD Nr. 50/2016) müssen die Beträge</w:t>
            </w:r>
            <w:r w:rsidR="0022604D" w:rsidRPr="00926F55">
              <w:rPr>
                <w:rFonts w:cs="Arial"/>
                <w:lang w:val="de-DE"/>
              </w:rPr>
              <w:t xml:space="preserve"> in Euro angeben.</w:t>
            </w:r>
          </w:p>
        </w:tc>
        <w:tc>
          <w:tcPr>
            <w:tcW w:w="993" w:type="dxa"/>
          </w:tcPr>
          <w:p w14:paraId="205D01D7" w14:textId="77777777" w:rsidR="0022604D" w:rsidRPr="00211C25" w:rsidRDefault="0022604D" w:rsidP="0022604D">
            <w:pPr>
              <w:widowControl w:val="0"/>
              <w:rPr>
                <w:rFonts w:cs="Arial"/>
                <w:lang w:val="de-DE"/>
              </w:rPr>
            </w:pPr>
          </w:p>
        </w:tc>
        <w:tc>
          <w:tcPr>
            <w:tcW w:w="4252" w:type="dxa"/>
          </w:tcPr>
          <w:p w14:paraId="2B1C5685" w14:textId="77777777" w:rsidR="0022604D" w:rsidRPr="00211C25" w:rsidRDefault="0022604D" w:rsidP="0022604D">
            <w:pPr>
              <w:widowControl w:val="0"/>
              <w:ind w:right="105"/>
              <w:jc w:val="both"/>
              <w:rPr>
                <w:rFonts w:cs="Arial"/>
                <w:lang w:val="it-IT"/>
              </w:rPr>
            </w:pPr>
            <w:r w:rsidRPr="00211C25">
              <w:rPr>
                <w:rFonts w:cs="Arial"/>
                <w:lang w:val="it-IT"/>
              </w:rPr>
              <w:t>Gli importi dichiarati da operatori economici stabiliti in Stati diversi dall’Italia (ex art. 45 del d.lgs. 50/2016) devono essere espressi in euro.</w:t>
            </w:r>
          </w:p>
        </w:tc>
      </w:tr>
      <w:tr w:rsidR="00F8101E" w:rsidRPr="00C93D0A" w14:paraId="6690FB8F" w14:textId="77777777" w:rsidTr="00462343">
        <w:tc>
          <w:tcPr>
            <w:tcW w:w="4394" w:type="dxa"/>
            <w:gridSpan w:val="3"/>
          </w:tcPr>
          <w:p w14:paraId="01564F04" w14:textId="77777777" w:rsidR="00C83E73" w:rsidRPr="00725238" w:rsidRDefault="00C83E73" w:rsidP="00377B06">
            <w:pPr>
              <w:widowControl w:val="0"/>
              <w:jc w:val="both"/>
              <w:rPr>
                <w:rFonts w:cs="Arial"/>
                <w:lang w:val="it-IT"/>
              </w:rPr>
            </w:pPr>
          </w:p>
        </w:tc>
        <w:tc>
          <w:tcPr>
            <w:tcW w:w="993" w:type="dxa"/>
          </w:tcPr>
          <w:p w14:paraId="6721FC41" w14:textId="77777777" w:rsidR="00C83E73" w:rsidRPr="00725238" w:rsidRDefault="00C83E73" w:rsidP="0022604D">
            <w:pPr>
              <w:widowControl w:val="0"/>
              <w:rPr>
                <w:rFonts w:cs="Arial"/>
                <w:lang w:val="it-IT"/>
              </w:rPr>
            </w:pPr>
          </w:p>
        </w:tc>
        <w:tc>
          <w:tcPr>
            <w:tcW w:w="4252" w:type="dxa"/>
          </w:tcPr>
          <w:p w14:paraId="1DD74579" w14:textId="77777777" w:rsidR="00C83E73" w:rsidRPr="00211C25" w:rsidRDefault="00C83E73" w:rsidP="0022604D">
            <w:pPr>
              <w:widowControl w:val="0"/>
              <w:ind w:right="105"/>
              <w:jc w:val="both"/>
              <w:rPr>
                <w:rFonts w:cs="Arial"/>
                <w:lang w:val="it-IT"/>
              </w:rPr>
            </w:pPr>
          </w:p>
        </w:tc>
      </w:tr>
      <w:tr w:rsidR="00F8101E" w:rsidRPr="00C93D0A" w14:paraId="15E065A0" w14:textId="77777777" w:rsidTr="00462343">
        <w:tc>
          <w:tcPr>
            <w:tcW w:w="4394" w:type="dxa"/>
            <w:gridSpan w:val="3"/>
          </w:tcPr>
          <w:p w14:paraId="34D44516" w14:textId="2457E419"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bookmarkStart w:id="127" w:name="_Hlk48308895"/>
            <w:r w:rsidRPr="00725238">
              <w:rPr>
                <w:rFonts w:cs="Arial"/>
                <w:bCs/>
                <w:i/>
                <w:iCs/>
                <w:color w:val="FF0000"/>
                <w:highlight w:val="green"/>
                <w:lang w:val="de-DE"/>
              </w:rPr>
              <w:t>[Im Falle von  Angeboten, die mittels Betrag erstellt werden; im Portal: Abschlag in Währung]</w:t>
            </w:r>
          </w:p>
        </w:tc>
        <w:tc>
          <w:tcPr>
            <w:tcW w:w="993" w:type="dxa"/>
          </w:tcPr>
          <w:p w14:paraId="4E6B2B84" w14:textId="77777777" w:rsidR="00C83E73"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00714E95" w14:textId="56565CE6" w:rsidR="00C83E73"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F8101E" w:rsidRPr="00C93D0A" w14:paraId="7583C367" w14:textId="77777777" w:rsidTr="00462343">
        <w:tc>
          <w:tcPr>
            <w:tcW w:w="4394" w:type="dxa"/>
            <w:gridSpan w:val="3"/>
          </w:tcPr>
          <w:p w14:paraId="710CC996" w14:textId="678465FA" w:rsidR="00C83E73" w:rsidRPr="00BC56DC" w:rsidRDefault="00C83E73" w:rsidP="00C83E73">
            <w:pPr>
              <w:widowControl w:val="0"/>
              <w:ind w:right="180"/>
              <w:jc w:val="both"/>
              <w:rPr>
                <w:rFonts w:cs="Arial"/>
                <w:b/>
                <w:lang w:val="de-DE"/>
              </w:rPr>
            </w:pPr>
            <w:bookmarkStart w:id="128" w:name="_Hlk11935943"/>
            <w:r w:rsidRPr="00BC56DC">
              <w:rPr>
                <w:rFonts w:cs="Arial"/>
                <w:b/>
                <w:lang w:val="de-DE"/>
              </w:rPr>
              <w:t>Mehrfach-, Alternativangebote, unvollständige Angebote, Angebote mit Bedingungen oder deren Betrag gleich hoch oder höher ist als der Ausschreibungsbetrag, haben den Ausschluss zur Folge.</w:t>
            </w:r>
          </w:p>
        </w:tc>
        <w:tc>
          <w:tcPr>
            <w:tcW w:w="993" w:type="dxa"/>
          </w:tcPr>
          <w:p w14:paraId="129E7BA7" w14:textId="77777777" w:rsidR="00C83E73" w:rsidRPr="00BC56DC" w:rsidRDefault="00C83E73" w:rsidP="00C83E73">
            <w:pPr>
              <w:widowControl w:val="0"/>
              <w:jc w:val="both"/>
              <w:rPr>
                <w:rFonts w:cs="Arial"/>
                <w:lang w:val="de-DE"/>
              </w:rPr>
            </w:pPr>
          </w:p>
        </w:tc>
        <w:tc>
          <w:tcPr>
            <w:tcW w:w="4252" w:type="dxa"/>
          </w:tcPr>
          <w:p w14:paraId="64FA6864" w14:textId="79AC7153" w:rsidR="00C83E73" w:rsidRPr="00F1490F" w:rsidRDefault="00C83E73" w:rsidP="00C83E73">
            <w:pPr>
              <w:widowControl w:val="0"/>
              <w:ind w:right="180"/>
              <w:jc w:val="both"/>
              <w:rPr>
                <w:rFonts w:cs="Arial"/>
                <w:b/>
                <w:lang w:val="it-IT"/>
              </w:rPr>
            </w:pPr>
            <w:bookmarkStart w:id="129" w:name="_Hlk47687207"/>
            <w:r w:rsidRPr="00BC56DC">
              <w:rPr>
                <w:rFonts w:cs="Arial"/>
                <w:b/>
                <w:lang w:val="it-IT"/>
              </w:rPr>
              <w:t>Verranno escluse le offerte plurime, alternative, incomplete, condizionate ovvero il cui importo è pari o superiore rispetto all’importo posto a base di gara.</w:t>
            </w:r>
            <w:bookmarkEnd w:id="129"/>
          </w:p>
        </w:tc>
      </w:tr>
      <w:tr w:rsidR="00F8101E" w:rsidRPr="00C93D0A" w14:paraId="50B9CF01" w14:textId="77777777" w:rsidTr="00462343">
        <w:tc>
          <w:tcPr>
            <w:tcW w:w="4394" w:type="dxa"/>
            <w:gridSpan w:val="3"/>
          </w:tcPr>
          <w:p w14:paraId="051281EE" w14:textId="77777777" w:rsidR="00725238" w:rsidRPr="00725238" w:rsidRDefault="00725238" w:rsidP="00C83E73">
            <w:pPr>
              <w:widowControl w:val="0"/>
              <w:ind w:right="180"/>
              <w:jc w:val="both"/>
              <w:rPr>
                <w:rFonts w:cs="Arial"/>
                <w:b/>
                <w:highlight w:val="yellow"/>
                <w:lang w:val="it-IT"/>
              </w:rPr>
            </w:pPr>
          </w:p>
        </w:tc>
        <w:tc>
          <w:tcPr>
            <w:tcW w:w="993" w:type="dxa"/>
          </w:tcPr>
          <w:p w14:paraId="320F2954" w14:textId="77777777" w:rsidR="00725238" w:rsidRPr="00725238" w:rsidRDefault="00725238" w:rsidP="00C83E73">
            <w:pPr>
              <w:widowControl w:val="0"/>
              <w:jc w:val="both"/>
              <w:rPr>
                <w:rFonts w:cs="Arial"/>
                <w:highlight w:val="yellow"/>
                <w:lang w:val="it-IT"/>
              </w:rPr>
            </w:pPr>
          </w:p>
        </w:tc>
        <w:tc>
          <w:tcPr>
            <w:tcW w:w="4252" w:type="dxa"/>
          </w:tcPr>
          <w:p w14:paraId="0AB15941" w14:textId="77777777" w:rsidR="00725238" w:rsidRPr="00C83E73" w:rsidRDefault="00725238" w:rsidP="00C83E73">
            <w:pPr>
              <w:widowControl w:val="0"/>
              <w:ind w:right="180"/>
              <w:jc w:val="both"/>
              <w:rPr>
                <w:rFonts w:cs="Arial"/>
                <w:b/>
                <w:highlight w:val="yellow"/>
                <w:lang w:val="it-IT"/>
              </w:rPr>
            </w:pPr>
          </w:p>
        </w:tc>
      </w:tr>
      <w:bookmarkEnd w:id="128"/>
      <w:tr w:rsidR="00F8101E" w:rsidRPr="00C93D0A" w14:paraId="3EB19996" w14:textId="77777777" w:rsidTr="00462343">
        <w:tc>
          <w:tcPr>
            <w:tcW w:w="4394" w:type="dxa"/>
            <w:gridSpan w:val="3"/>
          </w:tcPr>
          <w:p w14:paraId="3FF37A87" w14:textId="1931D52D" w:rsidR="0022604D"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993" w:type="dxa"/>
          </w:tcPr>
          <w:p w14:paraId="7AB0544C" w14:textId="77777777" w:rsidR="0022604D" w:rsidRPr="00725238" w:rsidRDefault="0022604D" w:rsidP="00C83E73">
            <w:pPr>
              <w:pStyle w:val="Rientrocorpodeltesto"/>
              <w:widowControl w:val="0"/>
              <w:tabs>
                <w:tab w:val="left" w:pos="8496"/>
              </w:tabs>
              <w:spacing w:after="0"/>
              <w:ind w:left="0" w:right="105"/>
              <w:jc w:val="both"/>
              <w:rPr>
                <w:rFonts w:cs="Arial"/>
                <w:bCs/>
                <w:i/>
                <w:iCs/>
                <w:color w:val="FF0000"/>
                <w:highlight w:val="green"/>
                <w:lang w:val="de-DE"/>
              </w:rPr>
            </w:pPr>
          </w:p>
        </w:tc>
        <w:tc>
          <w:tcPr>
            <w:tcW w:w="4252" w:type="dxa"/>
          </w:tcPr>
          <w:p w14:paraId="599EDDD8" w14:textId="5F2A4780" w:rsidR="0022604D" w:rsidRPr="00725238" w:rsidRDefault="00C83E73" w:rsidP="00C83E73">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F8101E" w:rsidRPr="00C93D0A" w14:paraId="4EE28048" w14:textId="77777777" w:rsidTr="00462343">
        <w:tc>
          <w:tcPr>
            <w:tcW w:w="4394" w:type="dxa"/>
            <w:gridSpan w:val="3"/>
          </w:tcPr>
          <w:p w14:paraId="51D67C63"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993" w:type="dxa"/>
          </w:tcPr>
          <w:p w14:paraId="2C6ECE8A" w14:textId="77777777" w:rsidR="00725238" w:rsidRPr="00BC56DC"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c>
          <w:tcPr>
            <w:tcW w:w="4252" w:type="dxa"/>
          </w:tcPr>
          <w:p w14:paraId="31F63F2D" w14:textId="77777777" w:rsidR="00725238" w:rsidRPr="00725238" w:rsidRDefault="00725238" w:rsidP="00C83E73">
            <w:pPr>
              <w:pStyle w:val="Rientrocorpodeltesto"/>
              <w:widowControl w:val="0"/>
              <w:tabs>
                <w:tab w:val="left" w:pos="8496"/>
              </w:tabs>
              <w:spacing w:after="0"/>
              <w:ind w:left="0" w:right="105"/>
              <w:jc w:val="both"/>
              <w:rPr>
                <w:rFonts w:cs="Arial"/>
                <w:bCs/>
                <w:i/>
                <w:iCs/>
                <w:color w:val="FF0000"/>
                <w:highlight w:val="green"/>
                <w:lang w:val="it-IT"/>
              </w:rPr>
            </w:pPr>
          </w:p>
        </w:tc>
      </w:tr>
      <w:tr w:rsidR="00F8101E" w:rsidRPr="00C93D0A" w14:paraId="385562FA" w14:textId="77777777" w:rsidTr="00462343">
        <w:tc>
          <w:tcPr>
            <w:tcW w:w="4394" w:type="dxa"/>
            <w:gridSpan w:val="3"/>
          </w:tcPr>
          <w:p w14:paraId="20729218" w14:textId="497F4755" w:rsidR="00C83E73" w:rsidRPr="00725238" w:rsidRDefault="00725238" w:rsidP="00725238">
            <w:pPr>
              <w:pStyle w:val="Corpotesto"/>
              <w:widowControl w:val="0"/>
              <w:spacing w:after="0"/>
              <w:jc w:val="both"/>
              <w:rPr>
                <w:rFonts w:cs="Arial"/>
                <w:lang w:val="de-DE"/>
              </w:rPr>
            </w:pPr>
            <w:bookmarkStart w:id="130" w:name="_Hlk70954360"/>
            <w:r w:rsidRPr="00BC56DC">
              <w:rPr>
                <w:rFonts w:cs="Arial"/>
                <w:b/>
                <w:bCs/>
                <w:lang w:val="de-DE"/>
              </w:rPr>
              <w:t>Mehrfach-, Alternativangebote, unvollständige Angebote, Angebote mit Bedingungen oder An</w:t>
            </w:r>
            <w:r w:rsidR="00A06570">
              <w:rPr>
                <w:rFonts w:cs="Arial"/>
                <w:b/>
                <w:bCs/>
                <w:lang w:val="de-DE"/>
              </w:rPr>
              <w:t xml:space="preserve">gebote mit </w:t>
            </w:r>
            <w:r w:rsidR="00BC1FD5">
              <w:rPr>
                <w:rFonts w:cs="Arial"/>
                <w:b/>
                <w:bCs/>
                <w:lang w:val="de-DE"/>
              </w:rPr>
              <w:t xml:space="preserve">einem </w:t>
            </w:r>
            <w:r w:rsidR="00BC1FD5" w:rsidRPr="002D4875">
              <w:rPr>
                <w:rFonts w:cs="Arial"/>
                <w:b/>
                <w:bCs/>
                <w:lang w:val="de-DE"/>
              </w:rPr>
              <w:t xml:space="preserve">Abschlag </w:t>
            </w:r>
            <w:r w:rsidR="00BC1FD5" w:rsidRPr="00FD273E">
              <w:rPr>
                <w:rFonts w:cs="Arial"/>
                <w:b/>
                <w:bCs/>
                <w:lang w:val="de-DE"/>
              </w:rPr>
              <w:t>unter</w:t>
            </w:r>
            <w:r w:rsidR="00A06570" w:rsidRPr="00FD273E">
              <w:rPr>
                <w:rFonts w:cs="Arial"/>
                <w:b/>
                <w:bCs/>
                <w:lang w:val="de-DE"/>
              </w:rPr>
              <w:t xml:space="preserve"> </w:t>
            </w:r>
            <w:r w:rsidRPr="009F117A">
              <w:rPr>
                <w:rFonts w:cs="Arial"/>
                <w:b/>
                <w:bCs/>
                <w:color w:val="FF0000"/>
                <w:lang w:val="de-DE"/>
              </w:rPr>
              <w:t>0,</w:t>
            </w:r>
            <w:r w:rsidR="00FE7891" w:rsidRPr="009F117A">
              <w:rPr>
                <w:rFonts w:cs="Arial"/>
                <w:b/>
                <w:bCs/>
                <w:color w:val="FF0000"/>
                <w:lang w:val="de-DE"/>
              </w:rPr>
              <w:t xml:space="preserve">… </w:t>
            </w:r>
            <w:r w:rsidR="00FD273E" w:rsidRPr="009F117A">
              <w:rPr>
                <w:rFonts w:cs="Arial"/>
                <w:b/>
                <w:bCs/>
                <w:color w:val="FF0000"/>
                <w:lang w:val="de-DE"/>
              </w:rPr>
              <w:t>%</w:t>
            </w:r>
            <w:r w:rsidR="00AC3EC8" w:rsidRPr="00FD273E">
              <w:rPr>
                <w:rFonts w:cs="Arial"/>
                <w:b/>
                <w:bCs/>
                <w:color w:val="FF0000"/>
                <w:lang w:val="de-DE"/>
              </w:rPr>
              <w:t xml:space="preserve"> </w:t>
            </w:r>
            <w:r w:rsidR="00AC3EC8" w:rsidRPr="00AC3EC8">
              <w:rPr>
                <w:rFonts w:cs="Arial"/>
                <w:b/>
                <w:bCs/>
                <w:color w:val="FF0000"/>
                <w:lang w:val="de-DE"/>
              </w:rPr>
              <w:t xml:space="preserve">(gleich einem Mindestabschlag von Euro ____) </w:t>
            </w:r>
            <w:r w:rsidRPr="00BC56DC">
              <w:rPr>
                <w:rFonts w:cs="Arial"/>
                <w:b/>
                <w:bCs/>
                <w:lang w:val="de-DE"/>
              </w:rPr>
              <w:t>haben den Ausschluss zur Folge</w:t>
            </w:r>
            <w:r w:rsidRPr="00725238">
              <w:rPr>
                <w:rFonts w:cs="Arial"/>
                <w:lang w:val="de-DE"/>
              </w:rPr>
              <w:t xml:space="preserve"> </w:t>
            </w:r>
            <w:bookmarkEnd w:id="130"/>
            <w:r w:rsidRPr="00725238">
              <w:rPr>
                <w:rFonts w:cs="Arial"/>
                <w:lang w:val="de-DE"/>
              </w:rPr>
              <w:t>[</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993" w:type="dxa"/>
          </w:tcPr>
          <w:p w14:paraId="665B543F" w14:textId="77777777" w:rsidR="00C83E73" w:rsidRPr="00725238" w:rsidRDefault="00C83E73" w:rsidP="0022604D">
            <w:pPr>
              <w:widowControl w:val="0"/>
              <w:rPr>
                <w:rFonts w:cs="Arial"/>
                <w:lang w:val="de-DE"/>
              </w:rPr>
            </w:pPr>
          </w:p>
        </w:tc>
        <w:tc>
          <w:tcPr>
            <w:tcW w:w="4252" w:type="dxa"/>
          </w:tcPr>
          <w:p w14:paraId="58BBD132" w14:textId="2D51C805" w:rsidR="00C83E73" w:rsidRDefault="00725238" w:rsidP="00C83E73">
            <w:pPr>
              <w:pStyle w:val="Corpotesto"/>
              <w:widowControl w:val="0"/>
              <w:spacing w:after="0"/>
              <w:ind w:right="105"/>
              <w:jc w:val="both"/>
              <w:rPr>
                <w:rFonts w:cs="Arial"/>
                <w:lang w:val="it-IT"/>
              </w:rPr>
            </w:pPr>
            <w:r w:rsidRPr="00BC56DC">
              <w:rPr>
                <w:rFonts w:cs="Arial"/>
                <w:b/>
                <w:lang w:val="it-IT"/>
              </w:rPr>
              <w:t>Verranno escluse</w:t>
            </w:r>
            <w:r w:rsidRPr="00BC56DC">
              <w:rPr>
                <w:rFonts w:cs="Arial"/>
                <w:lang w:val="it-IT"/>
              </w:rPr>
              <w:t xml:space="preserve"> </w:t>
            </w:r>
            <w:r w:rsidRPr="00BC56DC">
              <w:rPr>
                <w:rFonts w:cs="Arial"/>
                <w:b/>
                <w:bCs/>
                <w:lang w:val="it-IT"/>
              </w:rPr>
              <w:t>le offerte plurime, alternative, incomplete, cond</w:t>
            </w:r>
            <w:r w:rsidR="001C2611">
              <w:rPr>
                <w:rFonts w:cs="Arial"/>
                <w:b/>
                <w:bCs/>
                <w:lang w:val="it-IT"/>
              </w:rPr>
              <w:t xml:space="preserve">izionate ovvero con </w:t>
            </w:r>
            <w:r w:rsidR="001C2611" w:rsidRPr="002D4875">
              <w:rPr>
                <w:rFonts w:cs="Arial"/>
                <w:b/>
                <w:bCs/>
                <w:lang w:val="it-IT"/>
              </w:rPr>
              <w:t>ribasso inferiore</w:t>
            </w:r>
            <w:r w:rsidRPr="002D4875">
              <w:rPr>
                <w:rFonts w:cs="Arial"/>
                <w:b/>
                <w:bCs/>
                <w:lang w:val="it-IT"/>
              </w:rPr>
              <w:t xml:space="preserve"> </w:t>
            </w:r>
            <w:r w:rsidRPr="009F117A">
              <w:rPr>
                <w:rFonts w:cs="Arial"/>
                <w:b/>
                <w:bCs/>
                <w:color w:val="FF0000"/>
                <w:lang w:val="it-IT"/>
              </w:rPr>
              <w:t>a 0,</w:t>
            </w:r>
            <w:r w:rsidR="00FE7891" w:rsidRPr="009F117A">
              <w:rPr>
                <w:rFonts w:cs="Arial"/>
                <w:b/>
                <w:bCs/>
                <w:color w:val="FF0000"/>
                <w:lang w:val="it-IT"/>
              </w:rPr>
              <w:t>…</w:t>
            </w:r>
            <w:r w:rsidR="00FD273E" w:rsidRPr="009F117A">
              <w:rPr>
                <w:rFonts w:cs="Arial"/>
                <w:b/>
                <w:bCs/>
                <w:color w:val="FF0000"/>
                <w:lang w:val="it-IT"/>
              </w:rPr>
              <w:t xml:space="preserve"> %</w:t>
            </w:r>
            <w:r w:rsidR="00AC3EC8" w:rsidRPr="009F117A">
              <w:rPr>
                <w:rFonts w:cs="Arial"/>
                <w:b/>
                <w:bCs/>
                <w:color w:val="FF0000"/>
                <w:lang w:val="it-IT"/>
              </w:rPr>
              <w:t xml:space="preserve"> (</w:t>
            </w:r>
            <w:r w:rsidR="00AC3EC8">
              <w:rPr>
                <w:rFonts w:cs="Arial"/>
                <w:b/>
                <w:bCs/>
                <w:color w:val="FF0000"/>
                <w:lang w:val="it-IT"/>
              </w:rPr>
              <w:t>pari ad un ribasso minimo di Euro ___)</w:t>
            </w:r>
            <w:r w:rsidRPr="00BC56DC">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127"/>
      <w:tr w:rsidR="00F8101E" w:rsidRPr="00C93D0A" w14:paraId="3B386232" w14:textId="77777777" w:rsidTr="00462343">
        <w:tc>
          <w:tcPr>
            <w:tcW w:w="4394" w:type="dxa"/>
            <w:gridSpan w:val="3"/>
          </w:tcPr>
          <w:p w14:paraId="00A58F1E" w14:textId="77777777" w:rsidR="00C83E73" w:rsidRPr="00926F55" w:rsidRDefault="00C83E73" w:rsidP="00377B06">
            <w:pPr>
              <w:pStyle w:val="Corpotesto"/>
              <w:widowControl w:val="0"/>
              <w:spacing w:after="0"/>
              <w:ind w:left="360" w:firstLine="4"/>
              <w:jc w:val="both"/>
              <w:rPr>
                <w:rFonts w:cs="Arial"/>
                <w:lang w:val="it-IT"/>
              </w:rPr>
            </w:pPr>
          </w:p>
        </w:tc>
        <w:tc>
          <w:tcPr>
            <w:tcW w:w="993" w:type="dxa"/>
          </w:tcPr>
          <w:p w14:paraId="6A701D81" w14:textId="77777777" w:rsidR="00C83E73" w:rsidRPr="00211C25" w:rsidRDefault="00C83E73" w:rsidP="0022604D">
            <w:pPr>
              <w:widowControl w:val="0"/>
              <w:rPr>
                <w:rFonts w:cs="Arial"/>
                <w:lang w:val="it-IT"/>
              </w:rPr>
            </w:pPr>
          </w:p>
        </w:tc>
        <w:tc>
          <w:tcPr>
            <w:tcW w:w="4252" w:type="dxa"/>
          </w:tcPr>
          <w:p w14:paraId="6A28D320" w14:textId="77777777" w:rsidR="00C83E73" w:rsidRDefault="00C83E73" w:rsidP="00C83E73">
            <w:pPr>
              <w:pStyle w:val="Corpotesto"/>
              <w:widowControl w:val="0"/>
              <w:spacing w:after="0"/>
              <w:ind w:right="105"/>
              <w:jc w:val="both"/>
              <w:rPr>
                <w:rFonts w:cs="Arial"/>
                <w:lang w:val="it-IT"/>
              </w:rPr>
            </w:pPr>
          </w:p>
        </w:tc>
      </w:tr>
      <w:tr w:rsidR="00F8101E" w:rsidRPr="00C93D0A" w14:paraId="57363CBF" w14:textId="77777777" w:rsidTr="00462343">
        <w:tc>
          <w:tcPr>
            <w:tcW w:w="4394" w:type="dxa"/>
            <w:gridSpan w:val="3"/>
          </w:tcPr>
          <w:p w14:paraId="3E5DDB78" w14:textId="34BF6DE8" w:rsidR="0022604D" w:rsidRPr="00926F55" w:rsidRDefault="00655A62" w:rsidP="00377B06">
            <w:pPr>
              <w:pStyle w:val="Corpotesto"/>
              <w:widowControl w:val="0"/>
              <w:spacing w:after="0"/>
              <w:jc w:val="both"/>
              <w:rPr>
                <w:rFonts w:cs="Arial"/>
                <w:lang w:val="de-DE"/>
              </w:rPr>
            </w:pPr>
            <w:r w:rsidRPr="00926F55">
              <w:rPr>
                <w:rFonts w:cs="Arial"/>
                <w:lang w:val="de-DE"/>
              </w:rPr>
              <w:t xml:space="preserve">Die Eingabe des </w:t>
            </w:r>
            <w:r w:rsidR="0022604D" w:rsidRPr="00926F55">
              <w:rPr>
                <w:rFonts w:cs="Arial"/>
                <w:lang w:val="de-DE"/>
              </w:rPr>
              <w:t>wirtschaftliche</w:t>
            </w:r>
            <w:r w:rsidRPr="00926F55">
              <w:rPr>
                <w:rFonts w:cs="Arial"/>
                <w:lang w:val="de-DE"/>
              </w:rPr>
              <w:t>n</w:t>
            </w:r>
            <w:r w:rsidR="0022604D" w:rsidRPr="00926F55">
              <w:rPr>
                <w:rFonts w:cs="Arial"/>
                <w:lang w:val="de-DE"/>
              </w:rPr>
              <w:t xml:space="preserve"> Angebot</w:t>
            </w:r>
            <w:r w:rsidRPr="00926F55">
              <w:rPr>
                <w:rFonts w:cs="Arial"/>
                <w:lang w:val="de-DE"/>
              </w:rPr>
              <w:t>s in das System erfol</w:t>
            </w:r>
            <w:r w:rsidR="00B00705" w:rsidRPr="00926F55">
              <w:rPr>
                <w:rFonts w:cs="Arial"/>
                <w:lang w:val="de-DE"/>
              </w:rPr>
              <w:t>g</w:t>
            </w:r>
            <w:r w:rsidRPr="00926F55">
              <w:rPr>
                <w:rFonts w:cs="Arial"/>
                <w:lang w:val="de-DE"/>
              </w:rPr>
              <w:t>t</w:t>
            </w:r>
            <w:r w:rsidR="0022604D" w:rsidRPr="00926F55">
              <w:rPr>
                <w:rFonts w:cs="Arial"/>
                <w:lang w:val="de-DE"/>
              </w:rPr>
              <w:t xml:space="preserve"> </w:t>
            </w:r>
            <w:r w:rsidRPr="00926F55">
              <w:rPr>
                <w:rFonts w:cs="Arial"/>
                <w:lang w:val="de-DE"/>
              </w:rPr>
              <w:t>in einziger Ausfertigung</w:t>
            </w:r>
            <w:r w:rsidR="0022604D" w:rsidRPr="00926F55">
              <w:rPr>
                <w:rFonts w:cs="Arial"/>
                <w:lang w:val="de-DE"/>
              </w:rPr>
              <w:t>.</w:t>
            </w:r>
          </w:p>
        </w:tc>
        <w:tc>
          <w:tcPr>
            <w:tcW w:w="993" w:type="dxa"/>
          </w:tcPr>
          <w:p w14:paraId="31B96B7A" w14:textId="77777777" w:rsidR="0022604D" w:rsidRPr="00211C25" w:rsidRDefault="0022604D" w:rsidP="0022604D">
            <w:pPr>
              <w:widowControl w:val="0"/>
              <w:rPr>
                <w:rFonts w:cs="Arial"/>
                <w:lang w:val="de-DE"/>
              </w:rPr>
            </w:pPr>
          </w:p>
        </w:tc>
        <w:tc>
          <w:tcPr>
            <w:tcW w:w="4252" w:type="dxa"/>
          </w:tcPr>
          <w:p w14:paraId="315CFBD7" w14:textId="77777777" w:rsidR="0022604D" w:rsidRPr="00211C25" w:rsidRDefault="0022604D" w:rsidP="0022604D">
            <w:pPr>
              <w:pStyle w:val="Corpotesto"/>
              <w:widowControl w:val="0"/>
              <w:spacing w:after="0"/>
              <w:ind w:right="105"/>
              <w:jc w:val="both"/>
              <w:rPr>
                <w:rFonts w:cs="Arial"/>
                <w:lang w:val="it-IT"/>
              </w:rPr>
            </w:pPr>
            <w:r w:rsidRPr="00211C25">
              <w:rPr>
                <w:rFonts w:cs="Arial"/>
                <w:lang w:val="it-IT"/>
              </w:rPr>
              <w:t>L’inserimento a sistema dell’offerta economica avviene in unico esemplare.</w:t>
            </w:r>
          </w:p>
        </w:tc>
      </w:tr>
      <w:tr w:rsidR="00F8101E" w:rsidRPr="00C93D0A" w14:paraId="7BD1959A" w14:textId="77777777" w:rsidTr="00462343">
        <w:tc>
          <w:tcPr>
            <w:tcW w:w="4394" w:type="dxa"/>
            <w:gridSpan w:val="3"/>
          </w:tcPr>
          <w:p w14:paraId="56C55CD4" w14:textId="77777777" w:rsidR="0022604D" w:rsidRPr="00211C25" w:rsidRDefault="0022604D" w:rsidP="00377B06">
            <w:pPr>
              <w:widowControl w:val="0"/>
              <w:ind w:left="360" w:firstLine="4"/>
              <w:jc w:val="both"/>
              <w:rPr>
                <w:rFonts w:cs="Arial"/>
                <w:lang w:val="it-IT"/>
              </w:rPr>
            </w:pPr>
          </w:p>
        </w:tc>
        <w:tc>
          <w:tcPr>
            <w:tcW w:w="993" w:type="dxa"/>
          </w:tcPr>
          <w:p w14:paraId="6C870B01" w14:textId="77777777" w:rsidR="0022604D" w:rsidRPr="00211C25" w:rsidRDefault="0022604D" w:rsidP="0022604D">
            <w:pPr>
              <w:widowControl w:val="0"/>
              <w:rPr>
                <w:rFonts w:cs="Arial"/>
                <w:lang w:val="it-IT"/>
              </w:rPr>
            </w:pPr>
          </w:p>
        </w:tc>
        <w:tc>
          <w:tcPr>
            <w:tcW w:w="4252" w:type="dxa"/>
          </w:tcPr>
          <w:p w14:paraId="13BE04FA" w14:textId="77777777" w:rsidR="0022604D" w:rsidRPr="00211C25" w:rsidRDefault="0022604D" w:rsidP="0022604D">
            <w:pPr>
              <w:widowControl w:val="0"/>
              <w:ind w:left="280" w:right="105"/>
              <w:jc w:val="both"/>
              <w:rPr>
                <w:rFonts w:cs="Arial"/>
                <w:lang w:val="it-IT"/>
              </w:rPr>
            </w:pPr>
          </w:p>
        </w:tc>
      </w:tr>
      <w:tr w:rsidR="00F8101E" w:rsidRPr="00C93D0A" w14:paraId="36063564" w14:textId="77777777" w:rsidTr="00462343">
        <w:tc>
          <w:tcPr>
            <w:tcW w:w="4394" w:type="dxa"/>
            <w:gridSpan w:val="3"/>
          </w:tcPr>
          <w:p w14:paraId="73437CAE" w14:textId="0865DD06" w:rsidR="00377B06" w:rsidRPr="00211C25" w:rsidRDefault="00377B06" w:rsidP="00377B06">
            <w:pPr>
              <w:widowControl w:val="0"/>
              <w:ind w:right="22"/>
              <w:jc w:val="both"/>
              <w:rPr>
                <w:rFonts w:cs="Arial"/>
                <w:color w:val="000000"/>
                <w:lang w:val="de-DE"/>
              </w:rPr>
            </w:pPr>
            <w:r w:rsidRPr="00211C25">
              <w:rPr>
                <w:rFonts w:cs="Arial"/>
                <w:color w:val="000000"/>
                <w:lang w:val="de-DE"/>
              </w:rPr>
              <w:t>Um das wirtschaftliche Angebot einzureichen, muss der Teilnehmer:</w:t>
            </w:r>
          </w:p>
          <w:p w14:paraId="7F130988" w14:textId="24EE316E" w:rsidR="00377B06" w:rsidRPr="00211C25" w:rsidRDefault="00377B06" w:rsidP="00F63459">
            <w:pPr>
              <w:widowControl w:val="0"/>
              <w:numPr>
                <w:ilvl w:val="0"/>
                <w:numId w:val="70"/>
              </w:numPr>
              <w:shd w:val="clear" w:color="auto" w:fill="FFFFFF"/>
              <w:autoSpaceDE w:val="0"/>
              <w:autoSpaceDN w:val="0"/>
              <w:adjustRightInd w:val="0"/>
              <w:spacing w:line="240" w:lineRule="exact"/>
              <w:ind w:left="280" w:right="22"/>
              <w:jc w:val="both"/>
              <w:rPr>
                <w:rFonts w:cs="Arial"/>
                <w:color w:val="000000"/>
                <w:lang w:val="de-DE"/>
              </w:rPr>
            </w:pPr>
            <w:r w:rsidRPr="00211C25">
              <w:rPr>
                <w:rFonts w:cs="Arial"/>
                <w:color w:val="000000"/>
                <w:lang w:val="de-DE"/>
              </w:rPr>
              <w:t xml:space="preserve">das für die Ausschreibung vorgesehene Feld im Portal aufrufen, </w:t>
            </w:r>
          </w:p>
          <w:p w14:paraId="18619D05" w14:textId="3D83FBE4" w:rsidR="00377B06" w:rsidRPr="00211C25" w:rsidRDefault="00377B06" w:rsidP="00F63459">
            <w:pPr>
              <w:widowControl w:val="0"/>
              <w:numPr>
                <w:ilvl w:val="0"/>
                <w:numId w:val="70"/>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 xml:space="preserve">das Webformular ausfüllen, </w:t>
            </w:r>
          </w:p>
          <w:p w14:paraId="73D190F8" w14:textId="5D2ADAD1" w:rsidR="00377B06" w:rsidRPr="00211C25" w:rsidRDefault="00377B06" w:rsidP="00F63459">
            <w:pPr>
              <w:widowControl w:val="0"/>
              <w:numPr>
                <w:ilvl w:val="0"/>
                <w:numId w:val="70"/>
              </w:numPr>
              <w:shd w:val="clear" w:color="auto" w:fill="FFFFFF"/>
              <w:autoSpaceDE w:val="0"/>
              <w:autoSpaceDN w:val="0"/>
              <w:adjustRightInd w:val="0"/>
              <w:spacing w:line="240" w:lineRule="exact"/>
              <w:ind w:left="280" w:right="22"/>
              <w:jc w:val="both"/>
              <w:rPr>
                <w:rFonts w:cs="Arial"/>
                <w:lang w:val="de-DE"/>
              </w:rPr>
            </w:pPr>
            <w:r w:rsidRPr="00211C25">
              <w:rPr>
                <w:rFonts w:cs="Arial"/>
                <w:color w:val="000000"/>
                <w:lang w:val="de-DE"/>
              </w:rPr>
              <w:t>das vom System generierte Dokument „wirtschaftliches Angebot" auf dem eigenen PC speichern</w:t>
            </w:r>
          </w:p>
          <w:p w14:paraId="49B37739" w14:textId="77777777" w:rsidR="00377B06" w:rsidRPr="00211C25" w:rsidRDefault="00377B06" w:rsidP="00F63459">
            <w:pPr>
              <w:widowControl w:val="0"/>
              <w:numPr>
                <w:ilvl w:val="0"/>
                <w:numId w:val="70"/>
              </w:numPr>
              <w:spacing w:line="240" w:lineRule="exact"/>
              <w:ind w:left="280" w:right="22"/>
              <w:jc w:val="both"/>
              <w:rPr>
                <w:rFonts w:cs="Arial"/>
                <w:lang w:val="de-DE"/>
              </w:rPr>
            </w:pPr>
            <w:r w:rsidRPr="00211C25">
              <w:rPr>
                <w:rFonts w:cs="Arial"/>
                <w:color w:val="000000"/>
                <w:lang w:val="de-DE"/>
              </w:rPr>
              <w:t>und es, ohne Änderungen vorzunehmen, digital unterzeichnen</w:t>
            </w:r>
          </w:p>
          <w:p w14:paraId="05CCAE6C" w14:textId="00D38CB2" w:rsidR="0022604D" w:rsidRPr="00211C25" w:rsidRDefault="00377B06" w:rsidP="003968AA">
            <w:pPr>
              <w:widowControl w:val="0"/>
              <w:jc w:val="both"/>
              <w:rPr>
                <w:rFonts w:cs="Arial"/>
                <w:lang w:val="de-DE"/>
              </w:rPr>
            </w:pPr>
            <w:r w:rsidRPr="00211C25">
              <w:rPr>
                <w:rFonts w:cs="Arial"/>
                <w:color w:val="000000"/>
                <w:lang w:val="de-DE"/>
              </w:rPr>
              <w:t xml:space="preserve">und </w:t>
            </w:r>
            <w:r w:rsidR="003968AA" w:rsidRPr="00211C25">
              <w:rPr>
                <w:rFonts w:cs="Arial"/>
                <w:color w:val="000000"/>
                <w:lang w:val="de-DE"/>
              </w:rPr>
              <w:t>es</w:t>
            </w:r>
            <w:r w:rsidRPr="00211C25">
              <w:rPr>
                <w:rFonts w:cs="Arial"/>
                <w:color w:val="000000"/>
                <w:lang w:val="de-DE"/>
              </w:rPr>
              <w:t xml:space="preserve"> im Portal im dafür vorgesehenen Feld hochladen.</w:t>
            </w:r>
          </w:p>
        </w:tc>
        <w:tc>
          <w:tcPr>
            <w:tcW w:w="993" w:type="dxa"/>
          </w:tcPr>
          <w:p w14:paraId="184C2886" w14:textId="77777777" w:rsidR="0022604D" w:rsidRPr="00211C25" w:rsidRDefault="0022604D" w:rsidP="0022604D">
            <w:pPr>
              <w:widowControl w:val="0"/>
              <w:rPr>
                <w:rFonts w:cs="Arial"/>
                <w:lang w:val="de-DE"/>
              </w:rPr>
            </w:pPr>
          </w:p>
        </w:tc>
        <w:tc>
          <w:tcPr>
            <w:tcW w:w="4252" w:type="dxa"/>
          </w:tcPr>
          <w:p w14:paraId="3CBB5480" w14:textId="77777777" w:rsidR="0022604D" w:rsidRPr="00211C25" w:rsidRDefault="0022604D" w:rsidP="0022604D">
            <w:pPr>
              <w:widowControl w:val="0"/>
              <w:ind w:right="105"/>
              <w:jc w:val="both"/>
              <w:rPr>
                <w:rFonts w:cs="Arial"/>
                <w:lang w:val="it-IT"/>
              </w:rPr>
            </w:pPr>
            <w:r w:rsidRPr="00211C25">
              <w:rPr>
                <w:rFonts w:cs="Arial"/>
                <w:lang w:val="it-IT"/>
              </w:rPr>
              <w:t xml:space="preserve">Per presentare l’offerta economica il concorrente dovrà: </w:t>
            </w:r>
          </w:p>
          <w:p w14:paraId="79A598B3" w14:textId="77777777"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lang w:val="it-IT"/>
              </w:rPr>
            </w:pPr>
            <w:r w:rsidRPr="00211C25">
              <w:rPr>
                <w:rFonts w:cs="Arial"/>
                <w:lang w:val="it-IT"/>
              </w:rPr>
              <w:t xml:space="preserve">accedere allo spazio dedicato alla gara sul sistema telematico; </w:t>
            </w:r>
          </w:p>
          <w:p w14:paraId="60E001F0" w14:textId="5B0F26FC"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rPr>
            </w:pPr>
            <w:r w:rsidRPr="00211C25">
              <w:rPr>
                <w:rFonts w:cs="Arial"/>
              </w:rPr>
              <w:t xml:space="preserve">compilare il form on line; </w:t>
            </w:r>
          </w:p>
          <w:p w14:paraId="0CB73838" w14:textId="77777777"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lang w:val="it-IT"/>
              </w:rPr>
            </w:pPr>
            <w:r w:rsidRPr="00211C25">
              <w:rPr>
                <w:rFonts w:cs="Arial"/>
                <w:lang w:val="it-IT"/>
              </w:rPr>
              <w:t>scaricare sul proprio pc il documento “offerta economica” generato dal sistema;</w:t>
            </w:r>
          </w:p>
          <w:p w14:paraId="6BF482A0" w14:textId="77777777" w:rsidR="0022604D" w:rsidRPr="00211C25" w:rsidRDefault="0022604D" w:rsidP="00F63459">
            <w:pPr>
              <w:pStyle w:val="Corpotesto"/>
              <w:widowControl w:val="0"/>
              <w:numPr>
                <w:ilvl w:val="0"/>
                <w:numId w:val="4"/>
              </w:numPr>
              <w:tabs>
                <w:tab w:val="clear" w:pos="780"/>
                <w:tab w:val="num" w:pos="426"/>
              </w:tabs>
              <w:spacing w:after="0"/>
              <w:ind w:left="426" w:right="105" w:hanging="142"/>
              <w:jc w:val="both"/>
              <w:rPr>
                <w:rFonts w:cs="Arial"/>
                <w:lang w:val="it-IT"/>
              </w:rPr>
            </w:pPr>
            <w:r w:rsidRPr="00211C25">
              <w:rPr>
                <w:rFonts w:cs="Arial"/>
                <w:lang w:val="it-IT"/>
              </w:rPr>
              <w:t>sottoscrivere con firma digitale il documento “offerta economica” generato dal sistema, senza apporre modifiche;</w:t>
            </w:r>
          </w:p>
          <w:p w14:paraId="1E441C81" w14:textId="77777777" w:rsidR="0022604D" w:rsidRPr="00211C25" w:rsidRDefault="0022604D" w:rsidP="0022604D">
            <w:pPr>
              <w:widowControl w:val="0"/>
              <w:ind w:left="280" w:right="105"/>
              <w:jc w:val="both"/>
              <w:rPr>
                <w:rFonts w:cs="Arial"/>
                <w:lang w:val="it-IT"/>
              </w:rPr>
            </w:pPr>
            <w:r w:rsidRPr="00211C25">
              <w:rPr>
                <w:rFonts w:cs="Arial"/>
                <w:lang w:val="it-IT"/>
              </w:rPr>
              <w:t>inserire nell’apposito spazio previsto dal sistema il documento “offerta economica” sottoscritto con firma digitale.</w:t>
            </w:r>
          </w:p>
        </w:tc>
      </w:tr>
      <w:tr w:rsidR="00F8101E" w:rsidRPr="00C93D0A" w14:paraId="3B1B97EC" w14:textId="77777777" w:rsidTr="00462343">
        <w:tc>
          <w:tcPr>
            <w:tcW w:w="4394" w:type="dxa"/>
            <w:gridSpan w:val="3"/>
          </w:tcPr>
          <w:p w14:paraId="65D80317" w14:textId="77777777" w:rsidR="00C83E73" w:rsidRPr="00725238" w:rsidRDefault="00C83E73" w:rsidP="00377B06">
            <w:pPr>
              <w:widowControl w:val="0"/>
              <w:ind w:right="22"/>
              <w:jc w:val="both"/>
              <w:rPr>
                <w:rFonts w:cs="Arial"/>
                <w:color w:val="000000"/>
                <w:lang w:val="it-IT"/>
              </w:rPr>
            </w:pPr>
          </w:p>
        </w:tc>
        <w:tc>
          <w:tcPr>
            <w:tcW w:w="993" w:type="dxa"/>
          </w:tcPr>
          <w:p w14:paraId="2AFB71BB" w14:textId="77777777" w:rsidR="00C83E73" w:rsidRPr="00725238" w:rsidRDefault="00C83E73" w:rsidP="0022604D">
            <w:pPr>
              <w:widowControl w:val="0"/>
              <w:rPr>
                <w:rFonts w:cs="Arial"/>
                <w:lang w:val="it-IT"/>
              </w:rPr>
            </w:pPr>
          </w:p>
        </w:tc>
        <w:tc>
          <w:tcPr>
            <w:tcW w:w="4252" w:type="dxa"/>
          </w:tcPr>
          <w:p w14:paraId="0B46EDC0" w14:textId="77777777" w:rsidR="00C83E73" w:rsidRPr="00211C25" w:rsidRDefault="00C83E73" w:rsidP="0022604D">
            <w:pPr>
              <w:widowControl w:val="0"/>
              <w:ind w:right="105"/>
              <w:jc w:val="both"/>
              <w:rPr>
                <w:rFonts w:cs="Arial"/>
                <w:lang w:val="it-IT"/>
              </w:rPr>
            </w:pPr>
          </w:p>
        </w:tc>
      </w:tr>
      <w:tr w:rsidR="00F8101E" w:rsidRPr="00C93D0A" w14:paraId="759FD1E3" w14:textId="77777777" w:rsidTr="00462343">
        <w:tc>
          <w:tcPr>
            <w:tcW w:w="4394" w:type="dxa"/>
            <w:gridSpan w:val="3"/>
          </w:tcPr>
          <w:p w14:paraId="273AFD78" w14:textId="14502078" w:rsidR="0022604D" w:rsidRPr="008E3F64" w:rsidRDefault="008E3F64" w:rsidP="0022604D">
            <w:pPr>
              <w:widowControl w:val="0"/>
              <w:ind w:right="76"/>
              <w:jc w:val="both"/>
              <w:rPr>
                <w:rFonts w:cs="Arial"/>
                <w:strike/>
                <w:lang w:val="de-DE"/>
              </w:rPr>
            </w:pPr>
            <w:bookmarkStart w:id="131" w:name="_Hlk51936660"/>
            <w:r w:rsidRPr="008E3F64">
              <w:rPr>
                <w:rFonts w:cs="Arial"/>
                <w:b/>
                <w:bCs/>
                <w:lang w:val="de-DE"/>
              </w:rPr>
              <w:t>Es ist nicht notwendig, die Stempelmarke auf dem wirtschaftlichen Angebot anzubringen.</w:t>
            </w:r>
          </w:p>
        </w:tc>
        <w:tc>
          <w:tcPr>
            <w:tcW w:w="993" w:type="dxa"/>
          </w:tcPr>
          <w:p w14:paraId="1D1AAAA7" w14:textId="77777777" w:rsidR="0022604D" w:rsidRPr="008E3F64" w:rsidRDefault="0022604D" w:rsidP="0022604D">
            <w:pPr>
              <w:widowControl w:val="0"/>
              <w:rPr>
                <w:rFonts w:cs="Arial"/>
                <w:strike/>
                <w:lang w:val="de-DE"/>
              </w:rPr>
            </w:pPr>
          </w:p>
        </w:tc>
        <w:tc>
          <w:tcPr>
            <w:tcW w:w="4252" w:type="dxa"/>
          </w:tcPr>
          <w:p w14:paraId="23119C24" w14:textId="7CDC5555" w:rsidR="0022604D" w:rsidRPr="008E3F64" w:rsidRDefault="008E3F64" w:rsidP="0022604D">
            <w:pPr>
              <w:widowControl w:val="0"/>
              <w:ind w:right="105"/>
              <w:jc w:val="both"/>
              <w:rPr>
                <w:rFonts w:cs="Arial"/>
                <w:strike/>
                <w:lang w:val="it-IT"/>
              </w:rPr>
            </w:pPr>
            <w:r w:rsidRPr="008E3F64">
              <w:rPr>
                <w:rFonts w:cs="Arial"/>
                <w:b/>
                <w:bCs/>
                <w:lang w:val="it-IT"/>
              </w:rPr>
              <w:t>Non è necessaria l’apposizione del bollo sull’offerta economica.</w:t>
            </w:r>
          </w:p>
        </w:tc>
      </w:tr>
      <w:bookmarkEnd w:id="131"/>
      <w:tr w:rsidR="00F8101E" w:rsidRPr="00C93D0A" w14:paraId="45EC312A" w14:textId="77777777" w:rsidTr="00462343">
        <w:tc>
          <w:tcPr>
            <w:tcW w:w="4394" w:type="dxa"/>
            <w:gridSpan w:val="3"/>
          </w:tcPr>
          <w:p w14:paraId="2617E8F0" w14:textId="77777777" w:rsidR="00556FCC" w:rsidRPr="00211C25" w:rsidRDefault="00556FCC" w:rsidP="0022604D">
            <w:pPr>
              <w:widowControl w:val="0"/>
              <w:ind w:right="76"/>
              <w:jc w:val="both"/>
              <w:rPr>
                <w:rFonts w:cs="Arial"/>
                <w:lang w:val="it-IT"/>
              </w:rPr>
            </w:pPr>
          </w:p>
        </w:tc>
        <w:tc>
          <w:tcPr>
            <w:tcW w:w="993" w:type="dxa"/>
          </w:tcPr>
          <w:p w14:paraId="7E4FFA61" w14:textId="77777777" w:rsidR="00556FCC" w:rsidRPr="00211C25" w:rsidRDefault="00556FCC" w:rsidP="0022604D">
            <w:pPr>
              <w:widowControl w:val="0"/>
              <w:rPr>
                <w:rFonts w:cs="Arial"/>
                <w:lang w:val="it-IT"/>
              </w:rPr>
            </w:pPr>
          </w:p>
        </w:tc>
        <w:tc>
          <w:tcPr>
            <w:tcW w:w="4252" w:type="dxa"/>
          </w:tcPr>
          <w:p w14:paraId="5D45481C" w14:textId="77777777" w:rsidR="00556FCC" w:rsidRPr="00211C25" w:rsidRDefault="00556FCC" w:rsidP="0022604D">
            <w:pPr>
              <w:widowControl w:val="0"/>
              <w:ind w:right="105"/>
              <w:jc w:val="both"/>
              <w:rPr>
                <w:rFonts w:cs="Arial"/>
                <w:lang w:val="it-IT"/>
              </w:rPr>
            </w:pPr>
          </w:p>
        </w:tc>
      </w:tr>
      <w:tr w:rsidR="00F8101E" w:rsidRPr="00C93D0A" w14:paraId="346EA84F" w14:textId="77777777" w:rsidTr="00462343">
        <w:tc>
          <w:tcPr>
            <w:tcW w:w="4394" w:type="dxa"/>
            <w:gridSpan w:val="3"/>
          </w:tcPr>
          <w:p w14:paraId="0F43F63E" w14:textId="332166E2" w:rsidR="0022604D" w:rsidRPr="00211C25" w:rsidRDefault="0022604D" w:rsidP="00926F55">
            <w:pPr>
              <w:pStyle w:val="Rientrocorpodeltesto"/>
              <w:widowControl w:val="0"/>
              <w:tabs>
                <w:tab w:val="left" w:pos="8496"/>
              </w:tabs>
              <w:spacing w:after="0"/>
              <w:ind w:left="0" w:right="105"/>
              <w:jc w:val="both"/>
              <w:rPr>
                <w:rFonts w:cs="Arial"/>
                <w:i/>
                <w:color w:val="FF0000"/>
                <w:highlight w:val="green"/>
                <w:lang w:val="de-DE"/>
              </w:rPr>
            </w:pPr>
            <w:r w:rsidRPr="00211C25">
              <w:rPr>
                <w:rFonts w:cs="Arial"/>
                <w:i/>
                <w:color w:val="FF0000"/>
                <w:highlight w:val="green"/>
                <w:lang w:val="de-DE"/>
              </w:rPr>
              <w:t>[</w:t>
            </w:r>
            <w:r w:rsidR="00EC77FD" w:rsidRPr="00211C25">
              <w:rPr>
                <w:rFonts w:cs="Arial"/>
                <w:i/>
                <w:color w:val="FF0000"/>
                <w:highlight w:val="green"/>
                <w:lang w:val="de-DE"/>
              </w:rPr>
              <w:t>Bei</w:t>
            </w:r>
            <w:r w:rsidRPr="00211C25">
              <w:rPr>
                <w:rFonts w:cs="Arial"/>
                <w:i/>
                <w:color w:val="FF0000"/>
                <w:highlight w:val="green"/>
                <w:lang w:val="de-DE"/>
              </w:rPr>
              <w:t xml:space="preserve"> Angebot</w:t>
            </w:r>
            <w:r w:rsidR="00812AA7" w:rsidRPr="00211C25">
              <w:rPr>
                <w:rFonts w:cs="Arial"/>
                <w:i/>
                <w:color w:val="FF0000"/>
                <w:highlight w:val="green"/>
                <w:lang w:val="de-DE"/>
              </w:rPr>
              <w:t>en</w:t>
            </w:r>
            <w:r w:rsidRPr="00211C25">
              <w:rPr>
                <w:rFonts w:cs="Arial"/>
                <w:i/>
                <w:color w:val="FF0000"/>
                <w:highlight w:val="green"/>
                <w:lang w:val="de-DE"/>
              </w:rPr>
              <w:t xml:space="preserve"> nach Einheitspreisen bzw.</w:t>
            </w:r>
            <w:r w:rsidR="00812AA7" w:rsidRPr="00211C25">
              <w:rPr>
                <w:rFonts w:cs="Arial"/>
                <w:i/>
                <w:color w:val="FF0000"/>
                <w:highlight w:val="green"/>
                <w:lang w:val="de-DE"/>
              </w:rPr>
              <w:t xml:space="preserve"> bei</w:t>
            </w:r>
            <w:r w:rsidRPr="00211C25">
              <w:rPr>
                <w:rFonts w:cs="Arial"/>
                <w:i/>
                <w:color w:val="FF0000"/>
                <w:highlight w:val="green"/>
                <w:lang w:val="de-DE"/>
              </w:rPr>
              <w:t xml:space="preserve"> notwendiger </w:t>
            </w:r>
            <w:r w:rsidR="00926F55">
              <w:rPr>
                <w:rFonts w:cs="Arial"/>
                <w:i/>
                <w:color w:val="FF0000"/>
                <w:highlight w:val="green"/>
                <w:lang w:val="de-DE"/>
              </w:rPr>
              <w:t>Spezifizierung</w:t>
            </w:r>
            <w:r w:rsidRPr="00211C25">
              <w:rPr>
                <w:rFonts w:cs="Arial"/>
                <w:i/>
                <w:color w:val="FF0000"/>
                <w:highlight w:val="green"/>
                <w:lang w:val="de-DE"/>
              </w:rPr>
              <w:t xml:space="preserve"> der einzelnen Preise]</w:t>
            </w:r>
          </w:p>
        </w:tc>
        <w:tc>
          <w:tcPr>
            <w:tcW w:w="993" w:type="dxa"/>
          </w:tcPr>
          <w:p w14:paraId="3D4A56E8"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de-DE"/>
              </w:rPr>
            </w:pPr>
          </w:p>
        </w:tc>
        <w:tc>
          <w:tcPr>
            <w:tcW w:w="4252" w:type="dxa"/>
          </w:tcPr>
          <w:p w14:paraId="67F4C677" w14:textId="77777777" w:rsidR="0022604D" w:rsidRPr="00211C25" w:rsidRDefault="0022604D" w:rsidP="0022604D">
            <w:pPr>
              <w:pStyle w:val="Rientrocorpodeltesto"/>
              <w:widowControl w:val="0"/>
              <w:tabs>
                <w:tab w:val="left" w:pos="8496"/>
              </w:tabs>
              <w:spacing w:after="0"/>
              <w:ind w:left="0" w:right="105"/>
              <w:jc w:val="both"/>
              <w:rPr>
                <w:rFonts w:cs="Arial"/>
                <w:i/>
                <w:color w:val="FF0000"/>
                <w:highlight w:val="green"/>
                <w:lang w:val="it-IT"/>
              </w:rPr>
            </w:pPr>
            <w:r w:rsidRPr="00211C25">
              <w:rPr>
                <w:rFonts w:cs="Arial"/>
                <w:i/>
                <w:color w:val="FF0000"/>
                <w:highlight w:val="green"/>
                <w:lang w:val="it-IT"/>
              </w:rPr>
              <w:t>[In caso di offerta a prezzi unitari ovvero di necessaria specificazione dei singoli prezzi]</w:t>
            </w:r>
          </w:p>
        </w:tc>
      </w:tr>
      <w:tr w:rsidR="00F8101E" w:rsidRPr="00C93D0A" w14:paraId="2D52F9BE" w14:textId="77777777" w:rsidTr="00462343">
        <w:tc>
          <w:tcPr>
            <w:tcW w:w="4394" w:type="dxa"/>
            <w:gridSpan w:val="3"/>
          </w:tcPr>
          <w:p w14:paraId="143BB9D1" w14:textId="77777777" w:rsidR="0022604D" w:rsidRPr="00211C25" w:rsidRDefault="0022604D" w:rsidP="0022604D">
            <w:pPr>
              <w:widowControl w:val="0"/>
              <w:ind w:left="284" w:right="76"/>
              <w:jc w:val="both"/>
              <w:rPr>
                <w:rFonts w:cs="Arial"/>
                <w:color w:val="FF0000"/>
                <w:lang w:val="it-IT"/>
              </w:rPr>
            </w:pPr>
          </w:p>
        </w:tc>
        <w:tc>
          <w:tcPr>
            <w:tcW w:w="993" w:type="dxa"/>
          </w:tcPr>
          <w:p w14:paraId="5254359B" w14:textId="77777777" w:rsidR="0022604D" w:rsidRPr="00211C25" w:rsidRDefault="0022604D" w:rsidP="0022604D">
            <w:pPr>
              <w:widowControl w:val="0"/>
              <w:rPr>
                <w:rFonts w:cs="Arial"/>
                <w:color w:val="FF0000"/>
                <w:lang w:val="it-IT"/>
              </w:rPr>
            </w:pPr>
          </w:p>
        </w:tc>
        <w:tc>
          <w:tcPr>
            <w:tcW w:w="4252" w:type="dxa"/>
          </w:tcPr>
          <w:p w14:paraId="03995B5F" w14:textId="77777777" w:rsidR="0022604D" w:rsidRPr="00211C25" w:rsidRDefault="0022604D" w:rsidP="0022604D">
            <w:pPr>
              <w:widowControl w:val="0"/>
              <w:ind w:right="105"/>
              <w:jc w:val="both"/>
              <w:rPr>
                <w:rFonts w:cs="Arial"/>
                <w:b/>
                <w:bCs/>
                <w:color w:val="FF0000"/>
                <w:highlight w:val="yellow"/>
                <w:lang w:val="it-IT"/>
              </w:rPr>
            </w:pPr>
          </w:p>
        </w:tc>
      </w:tr>
      <w:tr w:rsidR="00F8101E" w:rsidRPr="00C93D0A" w14:paraId="228FFCC5" w14:textId="77777777" w:rsidTr="00462343">
        <w:tc>
          <w:tcPr>
            <w:tcW w:w="4394" w:type="dxa"/>
            <w:gridSpan w:val="3"/>
          </w:tcPr>
          <w:p w14:paraId="6343CAA2" w14:textId="36F3D42C" w:rsidR="0022604D" w:rsidRPr="00926F55" w:rsidRDefault="004138B1" w:rsidP="00F63459">
            <w:pPr>
              <w:pStyle w:val="Rientrocorpodeltesto"/>
              <w:widowControl w:val="0"/>
              <w:numPr>
                <w:ilvl w:val="0"/>
                <w:numId w:val="58"/>
              </w:numPr>
              <w:tabs>
                <w:tab w:val="clear" w:pos="1050"/>
                <w:tab w:val="num" w:pos="851"/>
                <w:tab w:val="left" w:pos="8496"/>
              </w:tabs>
              <w:spacing w:after="0"/>
              <w:ind w:left="284" w:right="76" w:hanging="284"/>
              <w:jc w:val="both"/>
              <w:rPr>
                <w:rFonts w:cs="Arial"/>
                <w:bCs/>
                <w:color w:val="FF0000"/>
                <w:lang w:val="de-DE"/>
              </w:rPr>
            </w:pPr>
            <w:r w:rsidRPr="00211C25">
              <w:rPr>
                <w:rFonts w:cs="Arial"/>
                <w:b/>
                <w:bCs/>
                <w:color w:val="FF0000"/>
                <w:lang w:val="de-DE"/>
              </w:rPr>
              <w:t>Wirtschaftliches Angebot</w:t>
            </w:r>
            <w:r w:rsidR="0022604D" w:rsidRPr="00211C25">
              <w:rPr>
                <w:rFonts w:cs="Arial"/>
                <w:b/>
                <w:bCs/>
                <w:color w:val="FF0000"/>
                <w:lang w:val="de-DE"/>
              </w:rPr>
              <w:t xml:space="preserve"> im PDF-FORMAT</w:t>
            </w:r>
            <w:r w:rsidR="001B36AE" w:rsidRPr="00211C25">
              <w:rPr>
                <w:rFonts w:cs="Arial"/>
                <w:b/>
                <w:bCs/>
                <w:color w:val="FF0000"/>
                <w:lang w:val="de-DE"/>
              </w:rPr>
              <w:t>,</w:t>
            </w:r>
            <w:r w:rsidR="0022604D" w:rsidRPr="00211C25">
              <w:rPr>
                <w:rFonts w:cs="Arial"/>
                <w:bCs/>
                <w:color w:val="FF0000"/>
                <w:lang w:val="de-DE"/>
              </w:rPr>
              <w:t xml:space="preserve"> </w:t>
            </w:r>
            <w:r w:rsidR="001B36AE" w:rsidRPr="00211C25">
              <w:rPr>
                <w:rFonts w:cs="Arial"/>
                <w:bCs/>
                <w:color w:val="FF0000"/>
                <w:lang w:val="de-DE"/>
              </w:rPr>
              <w:t xml:space="preserve">auf dem von der Vergabestelle zur </w:t>
            </w:r>
            <w:r w:rsidR="001B36AE" w:rsidRPr="00211C25">
              <w:rPr>
                <w:rFonts w:cs="Arial"/>
                <w:bCs/>
                <w:color w:val="FF0000"/>
                <w:lang w:val="de-DE"/>
              </w:rPr>
              <w:lastRenderedPageBreak/>
              <w:t xml:space="preserve">Verfügung gestellten </w:t>
            </w:r>
            <w:r w:rsidR="001B36AE" w:rsidRPr="00926F55">
              <w:rPr>
                <w:rFonts w:cs="Arial"/>
                <w:bCs/>
                <w:color w:val="FF0000"/>
                <w:lang w:val="de-DE"/>
              </w:rPr>
              <w:t xml:space="preserve">Formular </w:t>
            </w:r>
            <w:r w:rsidR="001B36AE" w:rsidRPr="00926F55">
              <w:rPr>
                <w:rFonts w:cs="Arial"/>
                <w:b/>
                <w:bCs/>
                <w:color w:val="FF0000"/>
                <w:lang w:val="de-DE"/>
              </w:rPr>
              <w:t>„Anlage C1“</w:t>
            </w:r>
            <w:r w:rsidR="001B36AE" w:rsidRPr="00926F55">
              <w:rPr>
                <w:rFonts w:cs="Arial"/>
                <w:bCs/>
                <w:color w:val="FF0000"/>
                <w:lang w:val="de-DE"/>
              </w:rPr>
              <w:t xml:space="preserve"> mit der Bezeichnung „spezifisches Angebots</w:t>
            </w:r>
            <w:r w:rsidR="004A7977" w:rsidRPr="00926F55">
              <w:rPr>
                <w:rFonts w:cs="Arial"/>
                <w:lang w:val="de-DE" w:eastAsia="it-IT"/>
              </w:rPr>
              <w:softHyphen/>
            </w:r>
            <w:r w:rsidR="001B36AE" w:rsidRPr="00926F55">
              <w:rPr>
                <w:rFonts w:cs="Arial"/>
                <w:bCs/>
                <w:color w:val="FF0000"/>
                <w:lang w:val="de-DE"/>
              </w:rPr>
              <w:t>formular“ auf Italienisch</w:t>
            </w:r>
            <w:r w:rsidR="0022604D" w:rsidRPr="00926F55">
              <w:rPr>
                <w:rFonts w:cs="Arial"/>
                <w:bCs/>
                <w:color w:val="FF0000"/>
                <w:lang w:val="de-DE"/>
              </w:rPr>
              <w:t xml:space="preserve"> oder </w:t>
            </w:r>
            <w:r w:rsidR="001B36AE" w:rsidRPr="00926F55">
              <w:rPr>
                <w:rFonts w:cs="Arial"/>
                <w:bCs/>
                <w:color w:val="FF0000"/>
                <w:lang w:val="de-DE"/>
              </w:rPr>
              <w:t xml:space="preserve">Deutsch verfasst </w:t>
            </w:r>
            <w:r w:rsidR="004A7977" w:rsidRPr="00926F55">
              <w:rPr>
                <w:rFonts w:cs="Arial"/>
                <w:bCs/>
                <w:color w:val="FF0000"/>
                <w:lang w:val="de-DE"/>
              </w:rPr>
              <w:t xml:space="preserve">und </w:t>
            </w:r>
            <w:r w:rsidR="001B36AE" w:rsidRPr="00926F55">
              <w:rPr>
                <w:rFonts w:cs="Arial"/>
                <w:bCs/>
                <w:color w:val="FF0000"/>
                <w:lang w:val="de-DE"/>
              </w:rPr>
              <w:t>mit digitaler Unterschrift vom</w:t>
            </w:r>
            <w:r w:rsidR="0022604D" w:rsidRPr="00926F55">
              <w:rPr>
                <w:rFonts w:cs="Arial"/>
                <w:bCs/>
                <w:color w:val="FF0000"/>
                <w:lang w:val="de-DE"/>
              </w:rPr>
              <w:t xml:space="preserve"> gesetzlichen Vertreter oder </w:t>
            </w:r>
            <w:r w:rsidR="001B36AE" w:rsidRPr="00926F55">
              <w:rPr>
                <w:rFonts w:cs="Arial"/>
                <w:bCs/>
                <w:color w:val="FF0000"/>
                <w:lang w:val="de-DE"/>
              </w:rPr>
              <w:t>Inhaber</w:t>
            </w:r>
            <w:r w:rsidR="0022604D" w:rsidRPr="00926F55">
              <w:rPr>
                <w:rFonts w:cs="Arial"/>
                <w:bCs/>
                <w:color w:val="FF0000"/>
                <w:lang w:val="de-DE"/>
              </w:rPr>
              <w:t xml:space="preserve"> des </w:t>
            </w:r>
            <w:r w:rsidR="001B36AE" w:rsidRPr="00926F55">
              <w:rPr>
                <w:rFonts w:cs="Arial"/>
                <w:bCs/>
                <w:color w:val="FF0000"/>
                <w:lang w:val="de-DE"/>
              </w:rPr>
              <w:t>Teilnehmers</w:t>
            </w:r>
            <w:r w:rsidR="0022604D" w:rsidRPr="00926F55">
              <w:rPr>
                <w:rFonts w:cs="Arial"/>
                <w:bCs/>
                <w:color w:val="FF0000"/>
                <w:lang w:val="de-DE"/>
              </w:rPr>
              <w:t xml:space="preserve"> (bei Einzelbietern) unterzeichnet</w:t>
            </w:r>
            <w:r w:rsidR="001B36AE" w:rsidRPr="00926F55">
              <w:rPr>
                <w:rFonts w:cs="Arial"/>
                <w:bCs/>
                <w:color w:val="FF0000"/>
                <w:lang w:val="de-DE"/>
              </w:rPr>
              <w:t xml:space="preserve"> </w:t>
            </w:r>
            <w:r w:rsidR="0022604D" w:rsidRPr="00926F55">
              <w:rPr>
                <w:rFonts w:cs="Arial"/>
                <w:bCs/>
                <w:color w:val="FF0000"/>
                <w:lang w:val="de-DE"/>
              </w:rPr>
              <w:t xml:space="preserve">– siehe </w:t>
            </w:r>
            <w:r w:rsidR="005F5FAB" w:rsidRPr="00926F55">
              <w:rPr>
                <w:rFonts w:cs="Arial"/>
                <w:bCs/>
                <w:color w:val="FF0000"/>
                <w:lang w:val="de-DE"/>
              </w:rPr>
              <w:t>Punkt</w:t>
            </w:r>
            <w:r w:rsidR="0022604D" w:rsidRPr="00926F55">
              <w:rPr>
                <w:rFonts w:cs="Arial"/>
                <w:bCs/>
                <w:color w:val="FF0000"/>
                <w:lang w:val="de-DE"/>
              </w:rPr>
              <w:t xml:space="preserve"> 4.2.3 „Anleitungen für die Unterzeichnung der angeforderten Unterlagen“.</w:t>
            </w:r>
          </w:p>
          <w:p w14:paraId="4BD3626B" w14:textId="42C6B347" w:rsidR="0022604D" w:rsidRPr="00211C25" w:rsidRDefault="0022604D" w:rsidP="004A7977">
            <w:pPr>
              <w:pStyle w:val="Rientrocorpodeltesto"/>
              <w:widowControl w:val="0"/>
              <w:tabs>
                <w:tab w:val="left" w:pos="8496"/>
              </w:tabs>
              <w:spacing w:after="0"/>
              <w:ind w:right="76"/>
              <w:jc w:val="both"/>
              <w:rPr>
                <w:rFonts w:cs="Arial"/>
                <w:lang w:val="de-DE"/>
              </w:rPr>
            </w:pPr>
            <w:r w:rsidRPr="00926F55">
              <w:rPr>
                <w:rFonts w:cs="Arial"/>
                <w:color w:val="FF0000"/>
                <w:lang w:val="de-DE"/>
              </w:rPr>
              <w:t xml:space="preserve">Jeder </w:t>
            </w:r>
            <w:r w:rsidR="004A7977" w:rsidRPr="00926F55">
              <w:rPr>
                <w:rFonts w:cs="Arial"/>
                <w:color w:val="FF0000"/>
                <w:lang w:val="de-DE"/>
              </w:rPr>
              <w:t>Teilnehmer</w:t>
            </w:r>
            <w:r w:rsidRPr="00926F55">
              <w:rPr>
                <w:rFonts w:cs="Arial"/>
                <w:color w:val="FF0000"/>
                <w:lang w:val="de-DE"/>
              </w:rPr>
              <w:t xml:space="preserve"> darf nur ein wirtschaftliches Angebot </w:t>
            </w:r>
            <w:r w:rsidR="004A7977" w:rsidRPr="00926F55">
              <w:rPr>
                <w:rFonts w:cs="Arial"/>
                <w:color w:val="FF0000"/>
                <w:lang w:val="de-DE"/>
              </w:rPr>
              <w:t>pro</w:t>
            </w:r>
            <w:r w:rsidRPr="00926F55">
              <w:rPr>
                <w:rFonts w:cs="Arial"/>
                <w:color w:val="FF0000"/>
                <w:lang w:val="de-DE"/>
              </w:rPr>
              <w:t xml:space="preserve"> Los, </w:t>
            </w:r>
            <w:r w:rsidR="004A7977" w:rsidRPr="00926F55">
              <w:rPr>
                <w:rFonts w:cs="Arial"/>
                <w:color w:val="FF0000"/>
                <w:lang w:val="de-DE"/>
              </w:rPr>
              <w:t>für das</w:t>
            </w:r>
            <w:r w:rsidRPr="00926F55">
              <w:rPr>
                <w:rFonts w:cs="Arial"/>
                <w:color w:val="FF0000"/>
                <w:lang w:val="de-DE"/>
              </w:rPr>
              <w:t xml:space="preserve"> er teilnimmt, abgeben.</w:t>
            </w:r>
          </w:p>
        </w:tc>
        <w:tc>
          <w:tcPr>
            <w:tcW w:w="993" w:type="dxa"/>
          </w:tcPr>
          <w:p w14:paraId="077385C8" w14:textId="77777777" w:rsidR="0022604D" w:rsidRPr="00211C25" w:rsidRDefault="0022604D" w:rsidP="0022604D">
            <w:pPr>
              <w:widowControl w:val="0"/>
              <w:rPr>
                <w:rFonts w:cs="Arial"/>
                <w:lang w:val="de-DE"/>
              </w:rPr>
            </w:pPr>
          </w:p>
        </w:tc>
        <w:tc>
          <w:tcPr>
            <w:tcW w:w="4252" w:type="dxa"/>
          </w:tcPr>
          <w:p w14:paraId="75DFF423" w14:textId="16B72E80" w:rsidR="0022604D" w:rsidRPr="00211C25" w:rsidRDefault="0022604D" w:rsidP="0022604D">
            <w:pPr>
              <w:pStyle w:val="Rientrocorpodeltesto"/>
              <w:widowControl w:val="0"/>
              <w:tabs>
                <w:tab w:val="left" w:pos="8496"/>
              </w:tabs>
              <w:spacing w:after="0"/>
              <w:ind w:left="432" w:right="105" w:hanging="426"/>
              <w:jc w:val="both"/>
              <w:rPr>
                <w:rFonts w:cs="Arial"/>
                <w:bCs/>
                <w:color w:val="FF0000"/>
                <w:lang w:val="it-IT"/>
              </w:rPr>
            </w:pPr>
            <w:r w:rsidRPr="00211C25">
              <w:rPr>
                <w:rFonts w:cs="Arial"/>
                <w:b/>
                <w:bCs/>
                <w:color w:val="FF0000"/>
                <w:lang w:val="it-IT"/>
              </w:rPr>
              <w:t>2.</w:t>
            </w:r>
            <w:r w:rsidRPr="00211C25">
              <w:rPr>
                <w:rFonts w:cs="Arial"/>
                <w:b/>
                <w:bCs/>
                <w:lang w:val="it-IT"/>
              </w:rPr>
              <w:t xml:space="preserve"> </w:t>
            </w:r>
            <w:r w:rsidRPr="00211C25">
              <w:rPr>
                <w:rFonts w:cs="Arial"/>
                <w:b/>
                <w:bCs/>
                <w:color w:val="FF0000"/>
                <w:lang w:val="it-IT"/>
              </w:rPr>
              <w:t xml:space="preserve">IN FORMATO PDF l'offerta economica </w:t>
            </w:r>
            <w:r w:rsidRPr="00211C25">
              <w:rPr>
                <w:rFonts w:cs="Arial"/>
                <w:bCs/>
                <w:color w:val="FF0000"/>
                <w:lang w:val="it-IT"/>
              </w:rPr>
              <w:t xml:space="preserve">redatta sul modello fornito dalla stazione </w:t>
            </w:r>
            <w:r w:rsidRPr="00211C25">
              <w:rPr>
                <w:rFonts w:cs="Arial"/>
                <w:bCs/>
                <w:color w:val="FF0000"/>
                <w:lang w:val="it-IT"/>
              </w:rPr>
              <w:lastRenderedPageBreak/>
              <w:t xml:space="preserve">appaltante </w:t>
            </w:r>
            <w:r w:rsidRPr="00211C25">
              <w:rPr>
                <w:rFonts w:cs="Arial"/>
                <w:b/>
                <w:bCs/>
                <w:color w:val="FF0000"/>
                <w:lang w:val="it-IT"/>
              </w:rPr>
              <w:t>”Allegato C1</w:t>
            </w:r>
            <w:r w:rsidRPr="00211C25">
              <w:rPr>
                <w:rFonts w:cs="Arial"/>
                <w:bCs/>
                <w:color w:val="FF0000"/>
                <w:lang w:val="it-IT"/>
              </w:rPr>
              <w:t xml:space="preserve">” titolato “Modulo specifico di offerta economica”, ed in lingua italiana o tedesca, </w:t>
            </w:r>
            <w:r w:rsidRPr="00926F55">
              <w:rPr>
                <w:rFonts w:cs="Arial"/>
                <w:bCs/>
                <w:color w:val="FF0000"/>
                <w:lang w:val="it-IT"/>
              </w:rPr>
              <w:t>sottoscritta con firma digitale dal legale rappresentante o titolare del concorrente (in caso di concorrente singolo)</w:t>
            </w:r>
            <w:r w:rsidR="001B36AE" w:rsidRPr="00926F55">
              <w:rPr>
                <w:rFonts w:cs="Arial"/>
                <w:bCs/>
                <w:color w:val="FF0000"/>
                <w:lang w:val="it-IT"/>
              </w:rPr>
              <w:t xml:space="preserve"> </w:t>
            </w:r>
            <w:r w:rsidRPr="00926F55">
              <w:rPr>
                <w:rFonts w:cs="Arial"/>
                <w:bCs/>
                <w:color w:val="FF0000"/>
                <w:lang w:val="it-IT"/>
              </w:rPr>
              <w:t>– vedi par.</w:t>
            </w:r>
            <w:r w:rsidRPr="00926F55">
              <w:rPr>
                <w:rFonts w:cs="Arial"/>
                <w:b/>
                <w:color w:val="FF0000"/>
                <w:lang w:val="it-IT"/>
              </w:rPr>
              <w:t xml:space="preserve"> </w:t>
            </w:r>
            <w:r w:rsidRPr="00926F55">
              <w:rPr>
                <w:rFonts w:cs="Arial"/>
                <w:bCs/>
                <w:color w:val="FF0000"/>
                <w:lang w:val="it-IT"/>
              </w:rPr>
              <w:t>4.2.3 “modalit</w:t>
            </w:r>
            <w:r w:rsidR="008D3B3F" w:rsidRPr="00926F55">
              <w:rPr>
                <w:rFonts w:cs="Arial"/>
                <w:bCs/>
                <w:color w:val="FF0000"/>
                <w:lang w:val="it-IT"/>
              </w:rPr>
              <w:t>à</w:t>
            </w:r>
            <w:r w:rsidRPr="00926F55">
              <w:rPr>
                <w:rFonts w:cs="Arial"/>
                <w:bCs/>
                <w:color w:val="FF0000"/>
                <w:lang w:val="it-IT"/>
              </w:rPr>
              <w:t xml:space="preserve"> di sottoscrizione dei documenti richiesti</w:t>
            </w:r>
            <w:r w:rsidRPr="00211C25">
              <w:rPr>
                <w:rFonts w:cs="Arial"/>
                <w:bCs/>
                <w:color w:val="FF0000"/>
                <w:lang w:val="it-IT"/>
              </w:rPr>
              <w:t>”.</w:t>
            </w:r>
          </w:p>
          <w:p w14:paraId="2BA5E28B" w14:textId="77777777" w:rsidR="0022604D" w:rsidRPr="00211C25" w:rsidRDefault="0022604D" w:rsidP="0022604D">
            <w:pPr>
              <w:pStyle w:val="Rientrocorpodeltesto"/>
              <w:widowControl w:val="0"/>
              <w:tabs>
                <w:tab w:val="left" w:pos="8496"/>
              </w:tabs>
              <w:spacing w:after="0"/>
              <w:ind w:left="360" w:right="105"/>
              <w:jc w:val="both"/>
              <w:rPr>
                <w:rFonts w:cs="Arial"/>
                <w:bCs/>
                <w:color w:val="FF0000"/>
                <w:lang w:val="it-IT"/>
              </w:rPr>
            </w:pPr>
          </w:p>
          <w:p w14:paraId="4163891D" w14:textId="7172135D" w:rsidR="0022604D" w:rsidRPr="00211C25" w:rsidRDefault="0022604D" w:rsidP="004A7977">
            <w:pPr>
              <w:widowControl w:val="0"/>
              <w:ind w:left="419" w:right="105"/>
              <w:jc w:val="both"/>
              <w:rPr>
                <w:rFonts w:cs="Arial"/>
                <w:lang w:val="it-IT"/>
              </w:rPr>
            </w:pPr>
            <w:r w:rsidRPr="00211C25">
              <w:rPr>
                <w:rFonts w:cs="Arial"/>
                <w:color w:val="FF0000"/>
                <w:lang w:val="it-IT"/>
              </w:rPr>
              <w:t xml:space="preserve">Ciascun concorrente potrà presentare una sola offerta economica per ogni lotto a cui si partecipa. </w:t>
            </w:r>
          </w:p>
        </w:tc>
      </w:tr>
      <w:tr w:rsidR="00F8101E" w:rsidRPr="00C93D0A" w14:paraId="1DABB434" w14:textId="77777777" w:rsidTr="00462343">
        <w:tc>
          <w:tcPr>
            <w:tcW w:w="4394" w:type="dxa"/>
            <w:gridSpan w:val="3"/>
          </w:tcPr>
          <w:p w14:paraId="264AC6A8" w14:textId="77777777" w:rsidR="00C83E73" w:rsidRPr="00725238" w:rsidRDefault="00C83E73" w:rsidP="00C83E73">
            <w:pPr>
              <w:pStyle w:val="Rientrocorpodeltesto"/>
              <w:widowControl w:val="0"/>
              <w:tabs>
                <w:tab w:val="left" w:pos="8496"/>
              </w:tabs>
              <w:spacing w:after="0"/>
              <w:ind w:left="284" w:right="76"/>
              <w:jc w:val="both"/>
              <w:rPr>
                <w:rFonts w:cs="Arial"/>
                <w:b/>
                <w:bCs/>
                <w:color w:val="FF0000"/>
                <w:lang w:val="it-IT"/>
              </w:rPr>
            </w:pPr>
          </w:p>
        </w:tc>
        <w:tc>
          <w:tcPr>
            <w:tcW w:w="993" w:type="dxa"/>
          </w:tcPr>
          <w:p w14:paraId="1DB3DE18" w14:textId="77777777" w:rsidR="00C83E73" w:rsidRPr="00725238" w:rsidRDefault="00C83E73" w:rsidP="0022604D">
            <w:pPr>
              <w:widowControl w:val="0"/>
              <w:rPr>
                <w:rFonts w:cs="Arial"/>
                <w:lang w:val="it-IT"/>
              </w:rPr>
            </w:pPr>
          </w:p>
        </w:tc>
        <w:tc>
          <w:tcPr>
            <w:tcW w:w="4252" w:type="dxa"/>
          </w:tcPr>
          <w:p w14:paraId="185C0800" w14:textId="77777777" w:rsidR="00C83E73" w:rsidRPr="00211C25" w:rsidRDefault="00C83E73" w:rsidP="0022604D">
            <w:pPr>
              <w:pStyle w:val="Rientrocorpodeltesto"/>
              <w:widowControl w:val="0"/>
              <w:tabs>
                <w:tab w:val="left" w:pos="8496"/>
              </w:tabs>
              <w:spacing w:after="0"/>
              <w:ind w:left="432" w:right="105" w:hanging="426"/>
              <w:jc w:val="both"/>
              <w:rPr>
                <w:rFonts w:cs="Arial"/>
                <w:b/>
                <w:bCs/>
                <w:color w:val="FF0000"/>
                <w:lang w:val="it-IT"/>
              </w:rPr>
            </w:pPr>
          </w:p>
        </w:tc>
      </w:tr>
      <w:tr w:rsidR="00F8101E" w:rsidRPr="00C93D0A" w14:paraId="0C91F312" w14:textId="77777777" w:rsidTr="00462343">
        <w:tc>
          <w:tcPr>
            <w:tcW w:w="4394" w:type="dxa"/>
            <w:gridSpan w:val="3"/>
          </w:tcPr>
          <w:p w14:paraId="5F2CFE50" w14:textId="7BC91598" w:rsidR="00C83E73" w:rsidRPr="00BC56DC" w:rsidRDefault="00187F59" w:rsidP="00BC56DC">
            <w:pPr>
              <w:widowControl w:val="0"/>
              <w:ind w:right="76"/>
              <w:jc w:val="both"/>
              <w:rPr>
                <w:rFonts w:cs="Arial"/>
                <w:color w:val="FF0000"/>
                <w:lang w:val="de-DE"/>
              </w:rPr>
            </w:pPr>
            <w:r w:rsidRPr="00BC56DC">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993" w:type="dxa"/>
          </w:tcPr>
          <w:p w14:paraId="5C253195" w14:textId="77777777" w:rsidR="00C83E73" w:rsidRPr="00BC56DC" w:rsidRDefault="00C83E73" w:rsidP="00BC56DC">
            <w:pPr>
              <w:widowControl w:val="0"/>
              <w:ind w:right="76"/>
              <w:jc w:val="both"/>
              <w:rPr>
                <w:rFonts w:cs="Arial"/>
                <w:color w:val="FF0000"/>
                <w:lang w:val="de-DE"/>
              </w:rPr>
            </w:pPr>
          </w:p>
        </w:tc>
        <w:tc>
          <w:tcPr>
            <w:tcW w:w="4252" w:type="dxa"/>
          </w:tcPr>
          <w:p w14:paraId="19EBF7E6" w14:textId="13A97A79" w:rsidR="00C83E73" w:rsidRPr="00AC3EC8" w:rsidRDefault="00187F59" w:rsidP="00BC56DC">
            <w:pPr>
              <w:widowControl w:val="0"/>
              <w:ind w:right="76"/>
              <w:jc w:val="both"/>
              <w:rPr>
                <w:rFonts w:cs="Arial"/>
                <w:color w:val="FF0000"/>
                <w:lang w:val="it-IT"/>
              </w:rPr>
            </w:pPr>
            <w:bookmarkStart w:id="132" w:name="_Hlk47687192"/>
            <w:r w:rsidRPr="00AC3EC8">
              <w:rPr>
                <w:rFonts w:cs="Arial"/>
                <w:color w:val="FF0000"/>
                <w:lang w:val="it-IT"/>
              </w:rPr>
              <w:t>In caso di gara ad importo, l’eventuale ribasso percentuale indicato dal concorrente nell’allegato C1 assume funzione meramente indicativa.</w:t>
            </w:r>
            <w:bookmarkEnd w:id="132"/>
          </w:p>
        </w:tc>
      </w:tr>
      <w:tr w:rsidR="00F8101E" w:rsidRPr="00C93D0A" w14:paraId="3DA176A4" w14:textId="77777777" w:rsidTr="00462343">
        <w:tc>
          <w:tcPr>
            <w:tcW w:w="4394" w:type="dxa"/>
            <w:gridSpan w:val="3"/>
          </w:tcPr>
          <w:p w14:paraId="08E0E63D" w14:textId="77777777" w:rsidR="0022604D" w:rsidRPr="00211C25" w:rsidRDefault="0022604D" w:rsidP="0022604D">
            <w:pPr>
              <w:pStyle w:val="Rientrocorpodeltesto"/>
              <w:widowControl w:val="0"/>
              <w:tabs>
                <w:tab w:val="left" w:pos="8496"/>
              </w:tabs>
              <w:spacing w:after="0"/>
              <w:ind w:left="0" w:right="76"/>
              <w:jc w:val="both"/>
              <w:rPr>
                <w:rFonts w:cs="Arial"/>
                <w:bCs/>
                <w:lang w:val="it-IT"/>
              </w:rPr>
            </w:pPr>
          </w:p>
        </w:tc>
        <w:tc>
          <w:tcPr>
            <w:tcW w:w="993" w:type="dxa"/>
          </w:tcPr>
          <w:p w14:paraId="36ED6F61" w14:textId="77777777" w:rsidR="0022604D" w:rsidRPr="00211C25" w:rsidRDefault="0022604D" w:rsidP="0022604D">
            <w:pPr>
              <w:widowControl w:val="0"/>
              <w:rPr>
                <w:rFonts w:cs="Arial"/>
                <w:lang w:val="it-IT"/>
              </w:rPr>
            </w:pPr>
          </w:p>
        </w:tc>
        <w:tc>
          <w:tcPr>
            <w:tcW w:w="4252" w:type="dxa"/>
          </w:tcPr>
          <w:p w14:paraId="4DD69F13" w14:textId="77777777" w:rsidR="0022604D" w:rsidRPr="00211C25" w:rsidRDefault="0022604D" w:rsidP="0022604D">
            <w:pPr>
              <w:pStyle w:val="Rientrocorpodeltesto"/>
              <w:widowControl w:val="0"/>
              <w:tabs>
                <w:tab w:val="left" w:pos="8496"/>
              </w:tabs>
              <w:spacing w:after="0"/>
              <w:ind w:left="0" w:right="105"/>
              <w:jc w:val="both"/>
              <w:rPr>
                <w:rFonts w:cs="Arial"/>
                <w:bCs/>
                <w:lang w:val="it-IT"/>
              </w:rPr>
            </w:pPr>
          </w:p>
        </w:tc>
      </w:tr>
      <w:tr w:rsidR="00F8101E" w:rsidRPr="00C93D0A" w14:paraId="1DD1D91E" w14:textId="77777777" w:rsidTr="00462343">
        <w:tc>
          <w:tcPr>
            <w:tcW w:w="4394" w:type="dxa"/>
            <w:gridSpan w:val="3"/>
          </w:tcPr>
          <w:p w14:paraId="76514A24" w14:textId="720114FF" w:rsidR="0022604D" w:rsidRPr="00211C25" w:rsidRDefault="0022604D" w:rsidP="00926F55">
            <w:pPr>
              <w:widowControl w:val="0"/>
              <w:ind w:right="105"/>
              <w:jc w:val="both"/>
              <w:rPr>
                <w:rFonts w:cs="Arial"/>
                <w:b/>
                <w:bCs/>
                <w:color w:val="FF0000"/>
                <w:u w:val="single"/>
                <w:lang w:val="de-DE"/>
              </w:rPr>
            </w:pPr>
            <w:r w:rsidRPr="00211C25">
              <w:rPr>
                <w:rFonts w:cs="Arial"/>
                <w:i/>
                <w:color w:val="FF0000"/>
                <w:highlight w:val="green"/>
                <w:lang w:val="de-DE"/>
              </w:rPr>
              <w:t>[</w:t>
            </w:r>
            <w:r w:rsidR="00812AA7" w:rsidRPr="00211C25">
              <w:rPr>
                <w:rFonts w:cs="Arial"/>
                <w:i/>
                <w:color w:val="FF0000"/>
                <w:highlight w:val="green"/>
                <w:lang w:val="de-DE"/>
              </w:rPr>
              <w:t>Bei Angeboten</w:t>
            </w:r>
            <w:r w:rsidRPr="00211C25">
              <w:rPr>
                <w:rFonts w:cs="Arial"/>
                <w:i/>
                <w:color w:val="FF0000"/>
                <w:highlight w:val="green"/>
                <w:lang w:val="de-DE"/>
              </w:rPr>
              <w:t xml:space="preserve"> nach Einheitspreisen ist es ratsam, der Anlage C1 Vorrang zu geben und bei Nichtübereinstimmung die Rangordnung außerhalb des Portals </w:t>
            </w:r>
            <w:r w:rsidR="00926F55">
              <w:rPr>
                <w:rFonts w:cs="Arial"/>
                <w:i/>
                <w:color w:val="FF0000"/>
                <w:highlight w:val="green"/>
                <w:lang w:val="de-DE"/>
              </w:rPr>
              <w:t>neu zu berechnen</w:t>
            </w:r>
            <w:r w:rsidRPr="00211C25">
              <w:rPr>
                <w:rFonts w:cs="Arial"/>
                <w:i/>
                <w:color w:val="FF0000"/>
                <w:highlight w:val="green"/>
                <w:lang w:val="de-DE"/>
              </w:rPr>
              <w:t>.]</w:t>
            </w:r>
          </w:p>
        </w:tc>
        <w:tc>
          <w:tcPr>
            <w:tcW w:w="993" w:type="dxa"/>
          </w:tcPr>
          <w:p w14:paraId="27963BBE" w14:textId="77777777" w:rsidR="0022604D" w:rsidRPr="00211C25" w:rsidRDefault="0022604D" w:rsidP="0022604D">
            <w:pPr>
              <w:widowControl w:val="0"/>
              <w:jc w:val="both"/>
              <w:rPr>
                <w:rFonts w:cs="Arial"/>
                <w:color w:val="FF0000"/>
                <w:lang w:val="de-DE"/>
              </w:rPr>
            </w:pPr>
          </w:p>
        </w:tc>
        <w:tc>
          <w:tcPr>
            <w:tcW w:w="4252" w:type="dxa"/>
          </w:tcPr>
          <w:p w14:paraId="497EBAD2" w14:textId="353ECADC" w:rsidR="0022604D" w:rsidRPr="00211C25" w:rsidRDefault="0022604D" w:rsidP="0022604D">
            <w:pPr>
              <w:pStyle w:val="Rientrocorpodeltesto"/>
              <w:widowControl w:val="0"/>
              <w:tabs>
                <w:tab w:val="left" w:pos="8496"/>
              </w:tabs>
              <w:spacing w:after="0"/>
              <w:ind w:left="-6" w:right="105" w:firstLine="6"/>
              <w:jc w:val="both"/>
              <w:rPr>
                <w:rFonts w:cs="Arial"/>
                <w:b/>
                <w:bCs/>
                <w:color w:val="FF0000"/>
                <w:lang w:val="it-IT"/>
              </w:rPr>
            </w:pPr>
            <w:r w:rsidRPr="00211C25">
              <w:rPr>
                <w:rFonts w:cs="Arial"/>
                <w:i/>
                <w:color w:val="FF0000"/>
                <w:highlight w:val="green"/>
                <w:lang w:val="it-IT"/>
              </w:rPr>
              <w:t>[In caso di offerta a prezzi unitari si consiglia di far prevalere l’allegato C1 ed in caso di discordanza con l’allegato C ricalcolare la graduatoria fuori portale]</w:t>
            </w:r>
          </w:p>
        </w:tc>
      </w:tr>
      <w:tr w:rsidR="00F8101E" w:rsidRPr="00C93D0A" w14:paraId="49BD2966" w14:textId="77777777" w:rsidTr="00462343">
        <w:tc>
          <w:tcPr>
            <w:tcW w:w="4394" w:type="dxa"/>
            <w:gridSpan w:val="3"/>
          </w:tcPr>
          <w:p w14:paraId="16830AAD" w14:textId="77777777" w:rsidR="0022604D" w:rsidRPr="00211C25" w:rsidRDefault="0022604D" w:rsidP="0022604D">
            <w:pPr>
              <w:widowControl w:val="0"/>
              <w:ind w:left="360" w:right="76"/>
              <w:jc w:val="both"/>
              <w:rPr>
                <w:rFonts w:cs="Arial"/>
                <w:highlight w:val="yellow"/>
                <w:lang w:val="it-IT" w:eastAsia="it-IT"/>
              </w:rPr>
            </w:pPr>
          </w:p>
        </w:tc>
        <w:tc>
          <w:tcPr>
            <w:tcW w:w="993" w:type="dxa"/>
          </w:tcPr>
          <w:p w14:paraId="3C3D39DB" w14:textId="77777777" w:rsidR="0022604D" w:rsidRPr="00211C25" w:rsidRDefault="0022604D" w:rsidP="0022604D">
            <w:pPr>
              <w:widowControl w:val="0"/>
              <w:rPr>
                <w:rFonts w:cs="Arial"/>
                <w:b/>
                <w:highlight w:val="yellow"/>
                <w:lang w:val="it-IT"/>
              </w:rPr>
            </w:pPr>
          </w:p>
        </w:tc>
        <w:tc>
          <w:tcPr>
            <w:tcW w:w="4252" w:type="dxa"/>
          </w:tcPr>
          <w:p w14:paraId="13E16A71" w14:textId="77777777" w:rsidR="0022604D" w:rsidRPr="00211C25" w:rsidRDefault="0022604D" w:rsidP="0022604D">
            <w:pPr>
              <w:widowControl w:val="0"/>
              <w:ind w:left="360" w:right="105"/>
              <w:jc w:val="both"/>
              <w:rPr>
                <w:rFonts w:cs="Arial"/>
                <w:b/>
                <w:highlight w:val="yellow"/>
                <w:lang w:val="it-IT"/>
              </w:rPr>
            </w:pPr>
          </w:p>
        </w:tc>
      </w:tr>
      <w:tr w:rsidR="00F8101E" w:rsidRPr="00C93D0A" w14:paraId="61F9B3DF" w14:textId="77777777" w:rsidTr="00462343">
        <w:tc>
          <w:tcPr>
            <w:tcW w:w="4394" w:type="dxa"/>
            <w:gridSpan w:val="3"/>
          </w:tcPr>
          <w:p w14:paraId="42E7C8C3" w14:textId="6BB2E2DB" w:rsidR="0022604D" w:rsidRPr="00211C25" w:rsidRDefault="00581B42" w:rsidP="00510C69">
            <w:pPr>
              <w:widowControl w:val="0"/>
              <w:ind w:right="76"/>
              <w:jc w:val="both"/>
              <w:rPr>
                <w:rFonts w:cs="Arial"/>
                <w:i/>
                <w:color w:val="FF0000"/>
                <w:highlight w:val="green"/>
                <w:lang w:val="de-DE"/>
              </w:rPr>
            </w:pPr>
            <w:bookmarkStart w:id="133" w:name="_Hlk530048830"/>
            <w:r w:rsidRPr="00211C25">
              <w:rPr>
                <w:rFonts w:cs="Arial"/>
                <w:color w:val="FF0000"/>
                <w:lang w:val="de-DE"/>
              </w:rPr>
              <w:t>In Hinblick auf den Zuschlag wird bei Nichtübereinstimmung zwischen dem Gesamtbetrag im systemgenerierten wirtschaftlichen Angebot „Anlage C" und dem Gesamtbetrag in der von der Verwaltung bereitgestellten Vorlage „Anlage C1" jener Betrag für gültig erachtet, der aus dem wirtschaftlichen Angebot gemäß Anlage C</w:t>
            </w:r>
            <w:r w:rsidR="00510C69" w:rsidRPr="00211C25">
              <w:rPr>
                <w:rFonts w:cs="Arial"/>
                <w:color w:val="FF0000"/>
                <w:lang w:val="de-DE"/>
              </w:rPr>
              <w:t>/gemäß Anlage C1</w:t>
            </w:r>
            <w:r w:rsidRPr="00211C25">
              <w:rPr>
                <w:rFonts w:cs="Arial"/>
                <w:color w:val="FF0000"/>
                <w:lang w:val="de-DE"/>
              </w:rPr>
              <w:t xml:space="preserve"> hervorgeht. </w:t>
            </w:r>
          </w:p>
        </w:tc>
        <w:tc>
          <w:tcPr>
            <w:tcW w:w="993" w:type="dxa"/>
          </w:tcPr>
          <w:p w14:paraId="510DC791"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8ADE0A4" w14:textId="77777777" w:rsidR="0022604D" w:rsidRPr="00211C25" w:rsidRDefault="0022604D" w:rsidP="0022604D">
            <w:pPr>
              <w:widowControl w:val="0"/>
              <w:ind w:right="105"/>
              <w:jc w:val="both"/>
              <w:rPr>
                <w:rFonts w:cs="Arial"/>
                <w:color w:val="FF0000"/>
                <w:lang w:val="it-IT"/>
              </w:rPr>
            </w:pPr>
            <w:r w:rsidRPr="00211C2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18FBAAF" w14:textId="77777777" w:rsidR="0022604D" w:rsidRPr="00211C25" w:rsidRDefault="0022604D" w:rsidP="0022604D">
            <w:pPr>
              <w:widowControl w:val="0"/>
              <w:ind w:right="105"/>
              <w:jc w:val="both"/>
              <w:rPr>
                <w:rFonts w:cs="Arial"/>
                <w:i/>
                <w:color w:val="FF0000"/>
                <w:highlight w:val="green"/>
                <w:lang w:val="it-IT"/>
              </w:rPr>
            </w:pPr>
          </w:p>
        </w:tc>
      </w:tr>
      <w:tr w:rsidR="00F8101E" w:rsidRPr="00C93D0A" w14:paraId="60345E74" w14:textId="77777777" w:rsidTr="00462343">
        <w:tc>
          <w:tcPr>
            <w:tcW w:w="4394" w:type="dxa"/>
            <w:gridSpan w:val="3"/>
          </w:tcPr>
          <w:p w14:paraId="43766C38" w14:textId="4A78B4A8" w:rsidR="0022604D" w:rsidRPr="00211C25" w:rsidRDefault="0022604D" w:rsidP="0022604D">
            <w:pPr>
              <w:widowControl w:val="0"/>
              <w:ind w:right="105"/>
              <w:jc w:val="both"/>
              <w:rPr>
                <w:rFonts w:cs="Arial"/>
                <w:color w:val="FF0000"/>
                <w:lang w:val="de-DE"/>
              </w:rPr>
            </w:pPr>
            <w:bookmarkStart w:id="134" w:name="_Hlk23863272"/>
            <w:r w:rsidRPr="00211C25">
              <w:rPr>
                <w:rFonts w:cs="Arial"/>
                <w:i/>
                <w:color w:val="FF0000"/>
                <w:highlight w:val="green"/>
                <w:lang w:val="de-DE"/>
              </w:rPr>
              <w:t>[Beizubehalten, wenn nur die Anlage C vorgesehen ist</w:t>
            </w:r>
            <w:r w:rsidR="0084063F">
              <w:rPr>
                <w:rFonts w:cs="Arial"/>
                <w:i/>
                <w:color w:val="FF0000"/>
                <w:highlight w:val="green"/>
                <w:lang w:val="de-DE"/>
              </w:rPr>
              <w:t>:</w:t>
            </w:r>
            <w:r w:rsidRPr="00211C25">
              <w:rPr>
                <w:rFonts w:cs="Arial"/>
                <w:i/>
                <w:color w:val="FF0000"/>
                <w:highlight w:val="green"/>
                <w:lang w:val="de-DE"/>
              </w:rPr>
              <w:t>]</w:t>
            </w:r>
          </w:p>
        </w:tc>
        <w:tc>
          <w:tcPr>
            <w:tcW w:w="993" w:type="dxa"/>
          </w:tcPr>
          <w:p w14:paraId="31228400" w14:textId="77777777" w:rsidR="0022604D" w:rsidRPr="00211C25" w:rsidRDefault="0022604D" w:rsidP="0022604D">
            <w:pPr>
              <w:widowControl w:val="0"/>
              <w:ind w:right="105"/>
              <w:jc w:val="both"/>
              <w:rPr>
                <w:rFonts w:cs="Arial"/>
                <w:i/>
                <w:color w:val="FF0000"/>
                <w:highlight w:val="green"/>
                <w:lang w:val="de-DE"/>
              </w:rPr>
            </w:pPr>
          </w:p>
        </w:tc>
        <w:tc>
          <w:tcPr>
            <w:tcW w:w="4252" w:type="dxa"/>
          </w:tcPr>
          <w:p w14:paraId="142EBDCF" w14:textId="77777777" w:rsidR="0022604D" w:rsidRPr="00211C25" w:rsidRDefault="0022604D" w:rsidP="0022604D">
            <w:pPr>
              <w:widowControl w:val="0"/>
              <w:ind w:right="181"/>
              <w:jc w:val="both"/>
              <w:rPr>
                <w:rFonts w:cs="Arial"/>
                <w:color w:val="FF0000"/>
                <w:lang w:val="it-IT"/>
              </w:rPr>
            </w:pPr>
            <w:r w:rsidRPr="00211C25">
              <w:rPr>
                <w:rFonts w:cs="Arial"/>
                <w:i/>
                <w:color w:val="FF0000"/>
                <w:highlight w:val="green"/>
                <w:lang w:val="it-IT"/>
              </w:rPr>
              <w:t>[lasciare quando è previsto unicamente l’allegato C]</w:t>
            </w:r>
          </w:p>
        </w:tc>
      </w:tr>
      <w:tr w:rsidR="00F8101E" w:rsidRPr="00C93D0A" w14:paraId="65807B11" w14:textId="77777777" w:rsidTr="00462343">
        <w:tc>
          <w:tcPr>
            <w:tcW w:w="4394" w:type="dxa"/>
            <w:gridSpan w:val="3"/>
          </w:tcPr>
          <w:p w14:paraId="54186114" w14:textId="77777777" w:rsidR="0022604D" w:rsidRPr="0084063F" w:rsidRDefault="0022604D" w:rsidP="0022604D">
            <w:pPr>
              <w:widowControl w:val="0"/>
              <w:ind w:right="105"/>
              <w:jc w:val="both"/>
              <w:rPr>
                <w:rFonts w:cs="Arial"/>
                <w:i/>
                <w:color w:val="FF0000"/>
                <w:lang w:val="it-IT"/>
              </w:rPr>
            </w:pPr>
          </w:p>
        </w:tc>
        <w:tc>
          <w:tcPr>
            <w:tcW w:w="993" w:type="dxa"/>
          </w:tcPr>
          <w:p w14:paraId="46512D68" w14:textId="77777777" w:rsidR="0022604D" w:rsidRPr="00211C25" w:rsidRDefault="0022604D" w:rsidP="0022604D">
            <w:pPr>
              <w:widowControl w:val="0"/>
              <w:ind w:right="105"/>
              <w:jc w:val="both"/>
              <w:rPr>
                <w:rFonts w:cs="Arial"/>
                <w:i/>
                <w:color w:val="FF0000"/>
                <w:highlight w:val="green"/>
                <w:lang w:val="it-IT"/>
              </w:rPr>
            </w:pPr>
          </w:p>
        </w:tc>
        <w:tc>
          <w:tcPr>
            <w:tcW w:w="4252" w:type="dxa"/>
          </w:tcPr>
          <w:p w14:paraId="3347D343" w14:textId="77777777" w:rsidR="0022604D" w:rsidRPr="00211C25" w:rsidRDefault="0022604D" w:rsidP="0022604D">
            <w:pPr>
              <w:widowControl w:val="0"/>
              <w:ind w:right="181"/>
              <w:jc w:val="both"/>
              <w:rPr>
                <w:rFonts w:cs="Arial"/>
                <w:b/>
                <w:i/>
                <w:color w:val="0070C0"/>
                <w:highlight w:val="yellow"/>
                <w:lang w:val="it-IT"/>
              </w:rPr>
            </w:pPr>
          </w:p>
        </w:tc>
      </w:tr>
      <w:tr w:rsidR="00F8101E" w:rsidRPr="00C93D0A" w14:paraId="1EEE9E9B" w14:textId="77777777" w:rsidTr="00462343">
        <w:trPr>
          <w:trHeight w:val="1696"/>
        </w:trPr>
        <w:tc>
          <w:tcPr>
            <w:tcW w:w="4394" w:type="dxa"/>
            <w:gridSpan w:val="3"/>
          </w:tcPr>
          <w:p w14:paraId="0CFE3131" w14:textId="028B8C15" w:rsidR="0022604D" w:rsidRPr="0084063F" w:rsidRDefault="00A36212" w:rsidP="00A36212">
            <w:pPr>
              <w:widowControl w:val="0"/>
              <w:ind w:right="76"/>
              <w:jc w:val="both"/>
              <w:rPr>
                <w:rFonts w:cs="Arial"/>
                <w:b/>
                <w:color w:val="FF0000"/>
                <w:lang w:val="de-DE"/>
              </w:rPr>
            </w:pPr>
            <w:r w:rsidRPr="0084063F">
              <w:rPr>
                <w:rFonts w:cs="Arial"/>
                <w:color w:val="FF0000"/>
                <w:lang w:val="de-DE"/>
              </w:rPr>
              <w:t>Bei Nichtübereinstimmung</w:t>
            </w:r>
            <w:r w:rsidR="0022604D" w:rsidRPr="0084063F">
              <w:rPr>
                <w:rFonts w:cs="Arial"/>
                <w:color w:val="FF0000"/>
                <w:lang w:val="de-DE"/>
              </w:rPr>
              <w:t xml:space="preserve"> zwischen </w:t>
            </w:r>
            <w:r w:rsidRPr="0084063F">
              <w:rPr>
                <w:rFonts w:cs="Arial"/>
                <w:color w:val="FF0000"/>
                <w:lang w:val="de-DE"/>
              </w:rPr>
              <w:t xml:space="preserve">dem </w:t>
            </w:r>
            <w:r w:rsidR="00567374" w:rsidRPr="0084063F">
              <w:rPr>
                <w:rFonts w:cs="Arial"/>
                <w:color w:val="FF0000"/>
                <w:lang w:val="de-DE"/>
              </w:rPr>
              <w:t>angebotenen Betrag laut</w:t>
            </w:r>
            <w:r w:rsidRPr="0084063F">
              <w:rPr>
                <w:rFonts w:cs="Arial"/>
                <w:color w:val="FF0000"/>
                <w:lang w:val="de-DE"/>
              </w:rPr>
              <w:t xml:space="preserve"> der vom Teilnehmer unterzeichneten und hochgeladenen Anlage C und </w:t>
            </w:r>
            <w:r w:rsidR="00567374" w:rsidRPr="0084063F">
              <w:rPr>
                <w:rFonts w:cs="Arial"/>
                <w:color w:val="FF0000"/>
                <w:lang w:val="de-DE"/>
              </w:rPr>
              <w:t xml:space="preserve">dem im Portal hochgeladenen Preis laut </w:t>
            </w:r>
            <w:r w:rsidRPr="0084063F">
              <w:rPr>
                <w:rFonts w:cs="Arial"/>
                <w:color w:val="FF0000"/>
                <w:szCs w:val="24"/>
                <w:lang w:val="de-DE" w:eastAsia="de-DE"/>
              </w:rPr>
              <w:t>systemgenerierte</w:t>
            </w:r>
            <w:r w:rsidR="00567374" w:rsidRPr="0084063F">
              <w:rPr>
                <w:rFonts w:cs="Arial"/>
                <w:color w:val="FF0000"/>
                <w:szCs w:val="24"/>
                <w:lang w:val="de-DE" w:eastAsia="de-DE"/>
              </w:rPr>
              <w:t>r</w:t>
            </w:r>
            <w:r w:rsidRPr="0084063F">
              <w:rPr>
                <w:rFonts w:cs="Arial"/>
                <w:color w:val="FF0000"/>
                <w:szCs w:val="24"/>
                <w:lang w:val="de-DE" w:eastAsia="de-DE"/>
              </w:rPr>
              <w:t xml:space="preserve"> </w:t>
            </w:r>
            <w:r w:rsidRPr="0084063F">
              <w:rPr>
                <w:rFonts w:cs="Arial"/>
                <w:color w:val="FF0000"/>
                <w:lang w:val="de-DE"/>
              </w:rPr>
              <w:t xml:space="preserve">Anlage </w:t>
            </w:r>
            <w:r w:rsidR="0022604D" w:rsidRPr="0084063F">
              <w:rPr>
                <w:rFonts w:cs="Arial"/>
                <w:b/>
                <w:color w:val="FF0000"/>
                <w:lang w:val="de-DE"/>
              </w:rPr>
              <w:t xml:space="preserve">hat </w:t>
            </w:r>
            <w:r w:rsidRPr="0084063F">
              <w:rPr>
                <w:rFonts w:cs="Arial"/>
                <w:b/>
                <w:color w:val="FF0000"/>
                <w:lang w:val="de-DE"/>
              </w:rPr>
              <w:t xml:space="preserve">die </w:t>
            </w:r>
            <w:r w:rsidR="00401886" w:rsidRPr="0084063F">
              <w:rPr>
                <w:rFonts w:cs="Arial"/>
                <w:b/>
                <w:color w:val="FF0000"/>
                <w:lang w:val="de-DE"/>
              </w:rPr>
              <w:t xml:space="preserve">vom Teilnehmer unterschriebene und hochgeladene Anlage </w:t>
            </w:r>
            <w:r w:rsidR="0022604D" w:rsidRPr="0084063F">
              <w:rPr>
                <w:rFonts w:cs="Arial"/>
                <w:b/>
                <w:color w:val="FF0000"/>
                <w:lang w:val="de-DE"/>
              </w:rPr>
              <w:t>Vorrang</w:t>
            </w:r>
            <w:r w:rsidR="0022604D" w:rsidRPr="0084063F">
              <w:rPr>
                <w:rFonts w:cs="Arial"/>
                <w:color w:val="FF0000"/>
                <w:lang w:val="de-DE"/>
              </w:rPr>
              <w:t>.</w:t>
            </w:r>
          </w:p>
        </w:tc>
        <w:tc>
          <w:tcPr>
            <w:tcW w:w="993" w:type="dxa"/>
          </w:tcPr>
          <w:p w14:paraId="0EB1DB80" w14:textId="77777777" w:rsidR="0022604D" w:rsidRPr="00211C25" w:rsidRDefault="0022604D" w:rsidP="0022604D">
            <w:pPr>
              <w:widowControl w:val="0"/>
              <w:rPr>
                <w:rFonts w:cs="Arial"/>
                <w:lang w:val="de-DE"/>
              </w:rPr>
            </w:pPr>
          </w:p>
        </w:tc>
        <w:tc>
          <w:tcPr>
            <w:tcW w:w="4252" w:type="dxa"/>
          </w:tcPr>
          <w:p w14:paraId="583E87E7" w14:textId="77777777" w:rsidR="0022604D" w:rsidRPr="00211C25" w:rsidRDefault="0022604D" w:rsidP="0022604D">
            <w:pPr>
              <w:widowControl w:val="0"/>
              <w:ind w:right="76"/>
              <w:jc w:val="both"/>
              <w:rPr>
                <w:rFonts w:cs="Arial"/>
                <w:b/>
                <w:color w:val="FF0000"/>
                <w:lang w:val="it-IT"/>
              </w:rPr>
            </w:pPr>
            <w:r w:rsidRPr="00211C2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11C25">
              <w:rPr>
                <w:rFonts w:cs="Arial"/>
                <w:b/>
                <w:color w:val="FF0000"/>
                <w:lang w:val="it-IT"/>
              </w:rPr>
              <w:t>prevale l’allegato caricato e firmato dal concorrente.</w:t>
            </w:r>
          </w:p>
          <w:p w14:paraId="34F465B5" w14:textId="77777777" w:rsidR="0022604D" w:rsidRPr="00211C25" w:rsidRDefault="0022604D" w:rsidP="0022604D">
            <w:pPr>
              <w:widowControl w:val="0"/>
              <w:ind w:right="181"/>
              <w:rPr>
                <w:rFonts w:cs="Arial"/>
                <w:color w:val="FF0000"/>
                <w:lang w:val="it-IT"/>
              </w:rPr>
            </w:pPr>
          </w:p>
        </w:tc>
      </w:tr>
      <w:bookmarkEnd w:id="134"/>
      <w:tr w:rsidR="00F8101E" w:rsidRPr="00C93D0A" w14:paraId="224A21C1" w14:textId="77777777" w:rsidTr="00462343">
        <w:tc>
          <w:tcPr>
            <w:tcW w:w="4394" w:type="dxa"/>
            <w:gridSpan w:val="3"/>
          </w:tcPr>
          <w:p w14:paraId="43476F95" w14:textId="77777777" w:rsidR="0022604D" w:rsidRPr="00211C25" w:rsidRDefault="0022604D" w:rsidP="0022604D">
            <w:pPr>
              <w:widowControl w:val="0"/>
              <w:ind w:right="76"/>
              <w:jc w:val="both"/>
              <w:rPr>
                <w:rFonts w:cs="Arial"/>
                <w:highlight w:val="yellow"/>
                <w:lang w:val="it-IT"/>
              </w:rPr>
            </w:pPr>
          </w:p>
        </w:tc>
        <w:tc>
          <w:tcPr>
            <w:tcW w:w="993" w:type="dxa"/>
          </w:tcPr>
          <w:p w14:paraId="269087B7" w14:textId="77777777" w:rsidR="0022604D" w:rsidRPr="00211C25" w:rsidRDefault="0022604D" w:rsidP="0022604D">
            <w:pPr>
              <w:widowControl w:val="0"/>
              <w:jc w:val="both"/>
              <w:rPr>
                <w:rFonts w:cs="Arial"/>
                <w:color w:val="FF0000"/>
                <w:highlight w:val="yellow"/>
                <w:lang w:val="it-IT"/>
              </w:rPr>
            </w:pPr>
          </w:p>
        </w:tc>
        <w:tc>
          <w:tcPr>
            <w:tcW w:w="4252" w:type="dxa"/>
          </w:tcPr>
          <w:p w14:paraId="11B33021" w14:textId="77777777" w:rsidR="0022604D" w:rsidRPr="00211C25" w:rsidRDefault="0022604D" w:rsidP="0022604D">
            <w:pPr>
              <w:widowControl w:val="0"/>
              <w:ind w:right="105"/>
              <w:jc w:val="both"/>
              <w:rPr>
                <w:rFonts w:cs="Arial"/>
                <w:highlight w:val="yellow"/>
                <w:lang w:val="it-IT"/>
              </w:rPr>
            </w:pPr>
          </w:p>
        </w:tc>
      </w:tr>
      <w:tr w:rsidR="00F8101E" w:rsidRPr="00C93D0A" w14:paraId="3EDCAE5E" w14:textId="77777777" w:rsidTr="00462343">
        <w:tc>
          <w:tcPr>
            <w:tcW w:w="4394" w:type="dxa"/>
            <w:gridSpan w:val="3"/>
          </w:tcPr>
          <w:p w14:paraId="10FDB2B2" w14:textId="34E2207A" w:rsidR="0022604D" w:rsidRPr="00211C25" w:rsidRDefault="0022604D" w:rsidP="0022604D">
            <w:pPr>
              <w:widowControl w:val="0"/>
              <w:ind w:right="76"/>
              <w:jc w:val="both"/>
              <w:rPr>
                <w:rFonts w:cs="Arial"/>
                <w:color w:val="FF0000"/>
                <w:lang w:val="de-DE"/>
              </w:rPr>
            </w:pPr>
            <w:r w:rsidRPr="00211C25">
              <w:rPr>
                <w:rFonts w:cs="Arial"/>
                <w:u w:val="single"/>
                <w:lang w:val="de-DE" w:eastAsia="it-IT"/>
              </w:rPr>
              <w:t xml:space="preserve">► </w:t>
            </w:r>
            <w:r w:rsidR="00705C48" w:rsidRPr="00211C25">
              <w:rPr>
                <w:rFonts w:cs="Arial"/>
                <w:b/>
                <w:u w:val="single"/>
                <w:lang w:val="de-DE" w:eastAsia="it-IT"/>
              </w:rPr>
              <w:t>Wird das wirtschaftliche Angebot nicht eingereicht oder die Geheimhaltung dessen Inhalts nicht gewahrt, so stellt dies einen nicht behebbaren Ausschlussgrund dar.</w:t>
            </w:r>
          </w:p>
        </w:tc>
        <w:tc>
          <w:tcPr>
            <w:tcW w:w="993" w:type="dxa"/>
          </w:tcPr>
          <w:p w14:paraId="6FBD1860" w14:textId="77777777" w:rsidR="0022604D" w:rsidRPr="00211C25" w:rsidRDefault="0022604D" w:rsidP="0022604D">
            <w:pPr>
              <w:widowControl w:val="0"/>
              <w:jc w:val="both"/>
              <w:rPr>
                <w:rFonts w:cs="Arial"/>
                <w:color w:val="FF0000"/>
                <w:lang w:val="de-DE"/>
              </w:rPr>
            </w:pPr>
          </w:p>
        </w:tc>
        <w:tc>
          <w:tcPr>
            <w:tcW w:w="4252" w:type="dxa"/>
          </w:tcPr>
          <w:p w14:paraId="445D002E" w14:textId="77777777" w:rsidR="0022604D" w:rsidRPr="00211C25" w:rsidRDefault="0022604D" w:rsidP="0022604D">
            <w:pPr>
              <w:widowControl w:val="0"/>
              <w:ind w:right="105"/>
              <w:jc w:val="both"/>
              <w:rPr>
                <w:rFonts w:cs="Arial"/>
                <w:lang w:val="it-IT"/>
              </w:rPr>
            </w:pPr>
            <w:r w:rsidRPr="00211C25">
              <w:rPr>
                <w:rFonts w:cs="Arial"/>
                <w:u w:val="single"/>
                <w:lang w:val="it-IT" w:eastAsia="it-IT"/>
              </w:rPr>
              <w:t xml:space="preserve">► </w:t>
            </w:r>
            <w:r w:rsidRPr="00211C25">
              <w:rPr>
                <w:rFonts w:cs="Arial"/>
                <w:b/>
                <w:u w:val="single"/>
                <w:lang w:val="it-IT"/>
              </w:rPr>
              <w:t>È causa di esclusione non sanabile la mancata presentazione dell’offerta economica o la mancata salvaguardia della sua segretezza.</w:t>
            </w:r>
          </w:p>
        </w:tc>
      </w:tr>
      <w:bookmarkEnd w:id="133"/>
      <w:tr w:rsidR="00F8101E" w:rsidRPr="00C93D0A" w14:paraId="7BA0E31B" w14:textId="77777777" w:rsidTr="00462343">
        <w:tc>
          <w:tcPr>
            <w:tcW w:w="4394" w:type="dxa"/>
            <w:gridSpan w:val="3"/>
          </w:tcPr>
          <w:p w14:paraId="331A14D4" w14:textId="77777777" w:rsidR="0022604D" w:rsidRPr="00211C25" w:rsidRDefault="0022604D" w:rsidP="0022604D">
            <w:pPr>
              <w:widowControl w:val="0"/>
              <w:ind w:right="76"/>
              <w:jc w:val="both"/>
              <w:rPr>
                <w:rFonts w:cs="Arial"/>
                <w:lang w:val="it-IT" w:eastAsia="it-IT"/>
              </w:rPr>
            </w:pPr>
          </w:p>
        </w:tc>
        <w:tc>
          <w:tcPr>
            <w:tcW w:w="993" w:type="dxa"/>
          </w:tcPr>
          <w:p w14:paraId="0A9DEA34" w14:textId="77777777" w:rsidR="0022604D" w:rsidRPr="00211C25" w:rsidRDefault="0022604D" w:rsidP="0022604D">
            <w:pPr>
              <w:widowControl w:val="0"/>
              <w:rPr>
                <w:rFonts w:cs="Arial"/>
                <w:b/>
                <w:lang w:val="it-IT"/>
              </w:rPr>
            </w:pPr>
          </w:p>
        </w:tc>
        <w:tc>
          <w:tcPr>
            <w:tcW w:w="4252" w:type="dxa"/>
          </w:tcPr>
          <w:p w14:paraId="672E708E" w14:textId="77777777" w:rsidR="0022604D" w:rsidRPr="00211C25" w:rsidRDefault="0022604D" w:rsidP="0022604D">
            <w:pPr>
              <w:widowControl w:val="0"/>
              <w:ind w:right="105"/>
              <w:jc w:val="both"/>
              <w:rPr>
                <w:rFonts w:cs="Arial"/>
                <w:lang w:val="it-IT" w:eastAsia="it-IT"/>
              </w:rPr>
            </w:pPr>
          </w:p>
        </w:tc>
      </w:tr>
      <w:tr w:rsidR="00F8101E" w:rsidRPr="00C93D0A" w14:paraId="57D5828D" w14:textId="77777777" w:rsidTr="00462343">
        <w:tc>
          <w:tcPr>
            <w:tcW w:w="4394" w:type="dxa"/>
            <w:gridSpan w:val="3"/>
          </w:tcPr>
          <w:p w14:paraId="663575BF" w14:textId="4EA3ABA4" w:rsidR="00260376" w:rsidRPr="00211C25" w:rsidRDefault="00260376" w:rsidP="0084063F">
            <w:pPr>
              <w:widowControl w:val="0"/>
              <w:ind w:right="76"/>
              <w:jc w:val="both"/>
              <w:rPr>
                <w:rFonts w:cs="Arial"/>
                <w:b/>
                <w:u w:val="single"/>
                <w:lang w:val="de-DE"/>
              </w:rPr>
            </w:pPr>
            <w:r w:rsidRPr="00211C25">
              <w:rPr>
                <w:rFonts w:cs="Arial"/>
                <w:b/>
                <w:lang w:val="de-DE"/>
              </w:rPr>
              <w:t>Sind die wirtschaftlichen Unterlagen nicht unterschrieben</w:t>
            </w:r>
            <w:r w:rsidR="0084063F" w:rsidRPr="00211C25">
              <w:rPr>
                <w:rFonts w:cs="Arial"/>
                <w:b/>
                <w:lang w:val="de-DE"/>
              </w:rPr>
              <w:t xml:space="preserve"> wenn vorgesehen</w:t>
            </w:r>
            <w:r w:rsidRPr="00211C25">
              <w:rPr>
                <w:rFonts w:cs="Arial"/>
                <w:b/>
                <w:lang w:val="de-DE"/>
              </w:rPr>
              <w:t>, wird ein Nachforderungsverfahren gemäß obigem Punkt 4.2.1 eingeleitet, wobei die Geheim</w:t>
            </w:r>
            <w:r w:rsidRPr="00211C25">
              <w:rPr>
                <w:rFonts w:cs="Arial"/>
                <w:lang w:val="de-DE" w:eastAsia="it-IT"/>
              </w:rPr>
              <w:softHyphen/>
            </w:r>
            <w:r w:rsidRPr="00211C25">
              <w:rPr>
                <w:rFonts w:cs="Arial"/>
                <w:b/>
                <w:lang w:val="de-DE"/>
              </w:rPr>
              <w:t xml:space="preserve">haltung des Inhalts und des technischen Angebots </w:t>
            </w:r>
            <w:r w:rsidR="0084063F">
              <w:rPr>
                <w:rFonts w:cs="Arial"/>
                <w:b/>
                <w:lang w:val="de-DE"/>
              </w:rPr>
              <w:t>gewahrt</w:t>
            </w:r>
            <w:r w:rsidRPr="00211C25">
              <w:rPr>
                <w:rFonts w:cs="Arial"/>
                <w:b/>
                <w:lang w:val="de-DE"/>
              </w:rPr>
              <w:t xml:space="preserve"> wird.</w:t>
            </w:r>
          </w:p>
        </w:tc>
        <w:tc>
          <w:tcPr>
            <w:tcW w:w="993" w:type="dxa"/>
          </w:tcPr>
          <w:p w14:paraId="2BF312CE" w14:textId="77777777" w:rsidR="00260376" w:rsidRPr="00211C25" w:rsidRDefault="00260376" w:rsidP="00260376">
            <w:pPr>
              <w:widowControl w:val="0"/>
              <w:rPr>
                <w:rFonts w:cs="Arial"/>
                <w:b/>
                <w:u w:val="single"/>
                <w:lang w:val="de-DE"/>
              </w:rPr>
            </w:pPr>
          </w:p>
        </w:tc>
        <w:tc>
          <w:tcPr>
            <w:tcW w:w="4252" w:type="dxa"/>
          </w:tcPr>
          <w:p w14:paraId="27252A53" w14:textId="77777777" w:rsidR="00260376" w:rsidRPr="00211C25" w:rsidRDefault="00260376" w:rsidP="00260376">
            <w:pPr>
              <w:widowControl w:val="0"/>
              <w:ind w:right="105"/>
              <w:jc w:val="both"/>
              <w:rPr>
                <w:rFonts w:cs="Arial"/>
                <w:b/>
                <w:u w:val="single"/>
                <w:lang w:val="it-IT"/>
              </w:rPr>
            </w:pPr>
            <w:r w:rsidRPr="00211C25">
              <w:rPr>
                <w:rFonts w:cs="Arial"/>
                <w:b/>
                <w:noProof w:val="0"/>
                <w:lang w:val="it-IT"/>
              </w:rPr>
              <w:t xml:space="preserve">Si applica il subprocedimento di soccorso istruttorio </w:t>
            </w:r>
            <w:r w:rsidRPr="00211C25">
              <w:rPr>
                <w:rFonts w:cs="Arial"/>
                <w:b/>
                <w:bCs/>
                <w:noProof w:val="0"/>
                <w:lang w:val="it-IT"/>
              </w:rPr>
              <w:t xml:space="preserve">di cui al punto 4.2.1 del disciplinare di gara </w:t>
            </w:r>
            <w:r w:rsidRPr="00211C25">
              <w:rPr>
                <w:rFonts w:cs="Arial"/>
                <w:b/>
                <w:noProof w:val="0"/>
                <w:lang w:val="it-IT"/>
              </w:rPr>
              <w:t>qualora la documentazione economica difetti di sottoscrizione dove richiesta, ferma restando la salvaguardia del contenuto e della segretezza dell’offerta economica.</w:t>
            </w:r>
          </w:p>
        </w:tc>
      </w:tr>
      <w:tr w:rsidR="00F8101E" w:rsidRPr="00C93D0A" w14:paraId="4C94CA92" w14:textId="77777777" w:rsidTr="00462343">
        <w:tc>
          <w:tcPr>
            <w:tcW w:w="4394" w:type="dxa"/>
            <w:gridSpan w:val="3"/>
          </w:tcPr>
          <w:p w14:paraId="34FE313E" w14:textId="77777777" w:rsidR="00260376" w:rsidRPr="00211C25" w:rsidRDefault="00260376" w:rsidP="00260376">
            <w:pPr>
              <w:widowControl w:val="0"/>
              <w:ind w:right="76"/>
              <w:jc w:val="both"/>
              <w:rPr>
                <w:rFonts w:cs="Arial"/>
                <w:lang w:val="it-IT"/>
              </w:rPr>
            </w:pPr>
          </w:p>
        </w:tc>
        <w:tc>
          <w:tcPr>
            <w:tcW w:w="993" w:type="dxa"/>
          </w:tcPr>
          <w:p w14:paraId="16B3DF15" w14:textId="77777777" w:rsidR="00260376" w:rsidRPr="00211C25" w:rsidRDefault="00260376" w:rsidP="00260376">
            <w:pPr>
              <w:widowControl w:val="0"/>
              <w:rPr>
                <w:rFonts w:cs="Arial"/>
                <w:lang w:val="it-IT"/>
              </w:rPr>
            </w:pPr>
          </w:p>
        </w:tc>
        <w:tc>
          <w:tcPr>
            <w:tcW w:w="4252" w:type="dxa"/>
          </w:tcPr>
          <w:p w14:paraId="0D81EE04" w14:textId="77777777" w:rsidR="00260376" w:rsidRPr="00211C25" w:rsidRDefault="00260376" w:rsidP="00260376">
            <w:pPr>
              <w:widowControl w:val="0"/>
              <w:ind w:right="105"/>
              <w:jc w:val="both"/>
              <w:rPr>
                <w:rFonts w:cs="Arial"/>
                <w:lang w:val="it-IT"/>
              </w:rPr>
            </w:pPr>
          </w:p>
        </w:tc>
      </w:tr>
      <w:bookmarkEnd w:id="125"/>
      <w:tr w:rsidR="00F8101E" w:rsidRPr="00211C25" w14:paraId="490B1BA5" w14:textId="77777777" w:rsidTr="00462343">
        <w:tc>
          <w:tcPr>
            <w:tcW w:w="4394" w:type="dxa"/>
            <w:gridSpan w:val="3"/>
          </w:tcPr>
          <w:p w14:paraId="032C28F2" w14:textId="77777777" w:rsidR="00260376" w:rsidRPr="00211C25" w:rsidRDefault="00260376" w:rsidP="00260376">
            <w:pPr>
              <w:widowControl w:val="0"/>
              <w:ind w:right="76"/>
              <w:jc w:val="both"/>
              <w:rPr>
                <w:rFonts w:cs="Arial"/>
                <w:b/>
                <w:bCs/>
                <w:noProof w:val="0"/>
                <w:lang w:val="de-DE" w:eastAsia="de-DE"/>
              </w:rPr>
            </w:pPr>
            <w:r w:rsidRPr="00211C25">
              <w:rPr>
                <w:rFonts w:cs="Arial"/>
                <w:b/>
                <w:lang w:val="de-DE" w:eastAsia="it-IT"/>
              </w:rPr>
              <w:lastRenderedPageBreak/>
              <w:t>4.3 Hinweise</w:t>
            </w:r>
          </w:p>
        </w:tc>
        <w:tc>
          <w:tcPr>
            <w:tcW w:w="993" w:type="dxa"/>
          </w:tcPr>
          <w:p w14:paraId="502B8097" w14:textId="77777777" w:rsidR="00260376" w:rsidRPr="00211C25" w:rsidRDefault="00260376" w:rsidP="00260376">
            <w:pPr>
              <w:widowControl w:val="0"/>
              <w:rPr>
                <w:rFonts w:cs="Arial"/>
                <w:b/>
                <w:lang w:val="de-DE"/>
              </w:rPr>
            </w:pPr>
          </w:p>
        </w:tc>
        <w:tc>
          <w:tcPr>
            <w:tcW w:w="4252" w:type="dxa"/>
          </w:tcPr>
          <w:p w14:paraId="2FF0EEEF" w14:textId="77777777" w:rsidR="00260376" w:rsidRPr="00211C25" w:rsidRDefault="00260376" w:rsidP="00260376">
            <w:pPr>
              <w:widowControl w:val="0"/>
              <w:ind w:right="105"/>
              <w:jc w:val="both"/>
              <w:rPr>
                <w:rFonts w:cs="Arial"/>
                <w:b/>
                <w:noProof w:val="0"/>
                <w:lang w:val="it-IT"/>
              </w:rPr>
            </w:pPr>
            <w:r w:rsidRPr="00211C25">
              <w:rPr>
                <w:rFonts w:cs="Arial"/>
                <w:b/>
                <w:bCs/>
                <w:noProof w:val="0"/>
                <w:lang w:val="it-IT" w:eastAsia="it-IT"/>
              </w:rPr>
              <w:t>4.3 Avvertenze</w:t>
            </w:r>
          </w:p>
        </w:tc>
      </w:tr>
      <w:tr w:rsidR="00F8101E" w:rsidRPr="00211C25" w14:paraId="5AB601C3" w14:textId="77777777" w:rsidTr="00462343">
        <w:tc>
          <w:tcPr>
            <w:tcW w:w="4394" w:type="dxa"/>
            <w:gridSpan w:val="3"/>
          </w:tcPr>
          <w:p w14:paraId="4A305418" w14:textId="77777777" w:rsidR="00260376" w:rsidRPr="00211C25" w:rsidRDefault="00260376" w:rsidP="00260376">
            <w:pPr>
              <w:widowControl w:val="0"/>
              <w:ind w:right="76"/>
              <w:rPr>
                <w:rFonts w:cs="Arial"/>
                <w:bCs/>
                <w:noProof w:val="0"/>
                <w:lang w:val="it-IT" w:eastAsia="it-IT"/>
              </w:rPr>
            </w:pPr>
          </w:p>
        </w:tc>
        <w:tc>
          <w:tcPr>
            <w:tcW w:w="993" w:type="dxa"/>
          </w:tcPr>
          <w:p w14:paraId="3B16FDAD" w14:textId="77777777" w:rsidR="00260376" w:rsidRPr="00211C25" w:rsidRDefault="00260376" w:rsidP="00260376">
            <w:pPr>
              <w:widowControl w:val="0"/>
              <w:rPr>
                <w:rFonts w:cs="Arial"/>
                <w:lang w:val="it-IT"/>
              </w:rPr>
            </w:pPr>
          </w:p>
        </w:tc>
        <w:tc>
          <w:tcPr>
            <w:tcW w:w="4252" w:type="dxa"/>
          </w:tcPr>
          <w:p w14:paraId="7C0EB155" w14:textId="77777777" w:rsidR="00260376" w:rsidRPr="00211C25" w:rsidRDefault="00260376" w:rsidP="00260376">
            <w:pPr>
              <w:pStyle w:val="Rientrocorpodeltesto"/>
              <w:widowControl w:val="0"/>
              <w:tabs>
                <w:tab w:val="left" w:pos="8496"/>
              </w:tabs>
              <w:spacing w:after="0"/>
              <w:ind w:left="330" w:right="105" w:hanging="330"/>
              <w:jc w:val="both"/>
              <w:rPr>
                <w:rFonts w:cs="Arial"/>
                <w:bCs/>
                <w:noProof w:val="0"/>
                <w:lang w:val="it-IT" w:eastAsia="it-IT"/>
              </w:rPr>
            </w:pPr>
          </w:p>
        </w:tc>
      </w:tr>
      <w:tr w:rsidR="00F8101E" w:rsidRPr="00C93D0A" w14:paraId="2E571029" w14:textId="77777777" w:rsidTr="00462343">
        <w:tc>
          <w:tcPr>
            <w:tcW w:w="4394" w:type="dxa"/>
            <w:gridSpan w:val="3"/>
          </w:tcPr>
          <w:p w14:paraId="2B07477E" w14:textId="77777777" w:rsidR="00260376" w:rsidRPr="00211C25" w:rsidRDefault="00260376" w:rsidP="00260376">
            <w:pPr>
              <w:pStyle w:val="Textblock-1"/>
              <w:suppressAutoHyphens w:val="0"/>
              <w:ind w:left="0" w:right="22"/>
              <w:rPr>
                <w:rFonts w:cs="Arial"/>
                <w:b/>
                <w:spacing w:val="-4"/>
                <w:sz w:val="20"/>
                <w:u w:val="single"/>
              </w:rPr>
            </w:pPr>
            <w:r w:rsidRPr="00211C25">
              <w:rPr>
                <w:rFonts w:cs="Arial"/>
                <w:b/>
                <w:sz w:val="20"/>
                <w:u w:val="single"/>
              </w:rPr>
              <w:t xml:space="preserve">Die vom Teilnehmer im Portal hochgeladenen </w:t>
            </w:r>
            <w:r w:rsidRPr="00211C25">
              <w:rPr>
                <w:rFonts w:cs="Arial"/>
                <w:b/>
                <w:spacing w:val="-2"/>
                <w:sz w:val="20"/>
                <w:u w:val="single"/>
              </w:rPr>
              <w:t xml:space="preserve">Unterlagen dürfen KEINE persönlichen, sensiblen oder Gerichtsdaten </w:t>
            </w:r>
            <w:r w:rsidRPr="00211C25">
              <w:rPr>
                <w:rFonts w:cs="Arial"/>
                <w:b/>
                <w:sz w:val="20"/>
                <w:u w:val="single"/>
              </w:rPr>
              <w:t xml:space="preserve">beinhalten, die seine Person oder Dritte betreffen, es sei denn, es handelt sich </w:t>
            </w:r>
            <w:r w:rsidRPr="00211C25">
              <w:rPr>
                <w:rFonts w:cs="Arial"/>
                <w:b/>
                <w:spacing w:val="-2"/>
                <w:sz w:val="20"/>
                <w:u w:val="single"/>
              </w:rPr>
              <w:t>um Daten, die für die Abwicklung</w:t>
            </w:r>
            <w:r w:rsidRPr="00211C25">
              <w:rPr>
                <w:rFonts w:cs="Arial"/>
                <w:b/>
                <w:sz w:val="20"/>
                <w:u w:val="single"/>
              </w:rPr>
              <w:t xml:space="preserve"> </w:t>
            </w:r>
            <w:r w:rsidRPr="00211C25">
              <w:rPr>
                <w:rFonts w:cs="Arial"/>
                <w:b/>
                <w:spacing w:val="-4"/>
                <w:sz w:val="20"/>
                <w:u w:val="single"/>
              </w:rPr>
              <w:t>der Ausschreibung notwendig sind.</w:t>
            </w:r>
          </w:p>
          <w:p w14:paraId="514E84AA" w14:textId="108606E4" w:rsidR="00260376" w:rsidRPr="00211C25" w:rsidRDefault="00260376" w:rsidP="00260376">
            <w:pPr>
              <w:pStyle w:val="Textblock-1"/>
              <w:suppressAutoHyphens w:val="0"/>
              <w:ind w:left="0" w:right="22"/>
              <w:rPr>
                <w:rFonts w:cs="Arial"/>
                <w:b/>
                <w:spacing w:val="-2"/>
                <w:sz w:val="20"/>
                <w:u w:val="single"/>
              </w:rPr>
            </w:pPr>
            <w:r w:rsidRPr="00211C25">
              <w:rPr>
                <w:rFonts w:cs="Arial"/>
                <w:b/>
                <w:sz w:val="20"/>
                <w:u w:val="single"/>
              </w:rPr>
              <w:t xml:space="preserve">Insbesondere dürfen KEINE persönlichen Daten (z.B. </w:t>
            </w:r>
            <w:r w:rsidRPr="00211C25">
              <w:rPr>
                <w:rFonts w:cs="Arial"/>
                <w:b/>
                <w:spacing w:val="-2"/>
                <w:sz w:val="20"/>
                <w:u w:val="single"/>
              </w:rPr>
              <w:t xml:space="preserve">private Telefonnummer, private Anschrift, persönliche Steuernummer, usw.), Erkennungsausweise, Fotos usw. eingefügt werden, außer es </w:t>
            </w:r>
            <w:r w:rsidR="00FB2E0D">
              <w:rPr>
                <w:rFonts w:cs="Arial"/>
                <w:b/>
                <w:spacing w:val="-2"/>
                <w:sz w:val="20"/>
                <w:u w:val="single"/>
              </w:rPr>
              <w:t>wird</w:t>
            </w:r>
            <w:r w:rsidRPr="00211C25">
              <w:rPr>
                <w:rFonts w:cs="Arial"/>
                <w:b/>
                <w:spacing w:val="-2"/>
                <w:sz w:val="20"/>
                <w:u w:val="single"/>
              </w:rPr>
              <w:t xml:space="preserve"> verlangt.</w:t>
            </w:r>
          </w:p>
          <w:p w14:paraId="52639AE2" w14:textId="7A30B6A3" w:rsidR="00260376" w:rsidRPr="00211C25" w:rsidRDefault="00260376" w:rsidP="00260376">
            <w:pPr>
              <w:pStyle w:val="Default"/>
              <w:widowControl w:val="0"/>
              <w:ind w:right="76"/>
              <w:jc w:val="both"/>
              <w:rPr>
                <w:rFonts w:cs="Arial"/>
                <w:b/>
                <w:bCs/>
                <w:noProof w:val="0"/>
                <w:lang w:val="de-DE"/>
              </w:rPr>
            </w:pPr>
            <w:r w:rsidRPr="009F574F">
              <w:rPr>
                <w:rFonts w:cs="Arial"/>
                <w:b/>
                <w:sz w:val="20"/>
                <w:u w:val="single"/>
                <w:lang w:val="de-DE"/>
              </w:rPr>
              <w:t>Durch die Unterzeichnung mit digitaler Unterschrift wird der Teilnehmer von der Pflicht, eine Kopie eines Erkennungsausweises abzugeben, befreit.</w:t>
            </w:r>
          </w:p>
        </w:tc>
        <w:tc>
          <w:tcPr>
            <w:tcW w:w="993" w:type="dxa"/>
          </w:tcPr>
          <w:p w14:paraId="5239B3D5" w14:textId="77777777" w:rsidR="00260376" w:rsidRPr="00211C25" w:rsidRDefault="00260376" w:rsidP="00260376">
            <w:pPr>
              <w:widowControl w:val="0"/>
              <w:rPr>
                <w:rFonts w:cs="Arial"/>
                <w:b/>
                <w:lang w:val="de-DE"/>
              </w:rPr>
            </w:pPr>
          </w:p>
        </w:tc>
        <w:tc>
          <w:tcPr>
            <w:tcW w:w="4252" w:type="dxa"/>
          </w:tcPr>
          <w:p w14:paraId="0AB4C328"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3AF81AA" w14:textId="77777777" w:rsidR="00260376" w:rsidRPr="00211C25" w:rsidRDefault="00260376" w:rsidP="00260376">
            <w:pPr>
              <w:widowControl w:val="0"/>
              <w:ind w:left="34" w:right="105"/>
              <w:jc w:val="both"/>
              <w:rPr>
                <w:rFonts w:cs="Arial"/>
                <w:b/>
                <w:u w:val="single"/>
                <w:lang w:val="it-IT" w:eastAsia="it-IT"/>
              </w:rPr>
            </w:pPr>
            <w:r w:rsidRPr="00211C25">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F0E3013"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u w:val="single"/>
                <w:lang w:val="it-IT" w:eastAsia="it-IT"/>
              </w:rPr>
              <w:t>La sottoscrizione con firma digitale esonera dall’obbligo di presentare la fotocopia del documento di identità.</w:t>
            </w:r>
          </w:p>
        </w:tc>
      </w:tr>
      <w:tr w:rsidR="00F8101E" w:rsidRPr="00C93D0A" w14:paraId="1F617A4E" w14:textId="77777777" w:rsidTr="00462343">
        <w:tc>
          <w:tcPr>
            <w:tcW w:w="4394" w:type="dxa"/>
            <w:gridSpan w:val="3"/>
          </w:tcPr>
          <w:p w14:paraId="5D13C4C4" w14:textId="77777777" w:rsidR="00260376" w:rsidRPr="00211C25" w:rsidRDefault="00260376" w:rsidP="00260376">
            <w:pPr>
              <w:widowControl w:val="0"/>
              <w:ind w:right="76"/>
              <w:rPr>
                <w:rFonts w:cs="Arial"/>
                <w:b/>
                <w:lang w:val="it-IT" w:eastAsia="it-IT"/>
              </w:rPr>
            </w:pPr>
          </w:p>
        </w:tc>
        <w:tc>
          <w:tcPr>
            <w:tcW w:w="993" w:type="dxa"/>
          </w:tcPr>
          <w:p w14:paraId="5A70852B" w14:textId="77777777" w:rsidR="00260376" w:rsidRPr="00211C25" w:rsidRDefault="00260376" w:rsidP="00260376">
            <w:pPr>
              <w:widowControl w:val="0"/>
              <w:rPr>
                <w:rFonts w:cs="Arial"/>
                <w:b/>
                <w:lang w:val="it-IT"/>
              </w:rPr>
            </w:pPr>
          </w:p>
        </w:tc>
        <w:tc>
          <w:tcPr>
            <w:tcW w:w="4252" w:type="dxa"/>
          </w:tcPr>
          <w:p w14:paraId="29B1A707" w14:textId="77777777" w:rsidR="00260376" w:rsidRPr="00211C25" w:rsidRDefault="00260376" w:rsidP="00260376">
            <w:pPr>
              <w:pStyle w:val="Rientrocorpodeltesto"/>
              <w:widowControl w:val="0"/>
              <w:tabs>
                <w:tab w:val="left" w:pos="8496"/>
              </w:tabs>
              <w:spacing w:after="0"/>
              <w:ind w:left="330" w:right="105" w:hanging="330"/>
              <w:jc w:val="both"/>
              <w:rPr>
                <w:rFonts w:cs="Arial"/>
                <w:b/>
                <w:bCs/>
                <w:noProof w:val="0"/>
                <w:lang w:val="it-IT" w:eastAsia="it-IT"/>
              </w:rPr>
            </w:pPr>
          </w:p>
        </w:tc>
      </w:tr>
      <w:tr w:rsidR="00F8101E" w:rsidRPr="00C93D0A" w14:paraId="174D6F71" w14:textId="77777777" w:rsidTr="00462343">
        <w:tc>
          <w:tcPr>
            <w:tcW w:w="4394" w:type="dxa"/>
            <w:gridSpan w:val="3"/>
          </w:tcPr>
          <w:p w14:paraId="799DD61A" w14:textId="44C1A669" w:rsidR="00260376" w:rsidRPr="00FB2E0D" w:rsidRDefault="00260376" w:rsidP="00013A98">
            <w:pPr>
              <w:pStyle w:val="Default"/>
              <w:widowControl w:val="0"/>
              <w:ind w:right="76"/>
              <w:jc w:val="both"/>
              <w:rPr>
                <w:rFonts w:cs="Arial"/>
                <w:b/>
                <w:color w:val="auto"/>
                <w:sz w:val="20"/>
                <w:szCs w:val="20"/>
                <w:u w:val="single"/>
                <w:lang w:val="de-DE"/>
              </w:rPr>
            </w:pPr>
            <w:r w:rsidRPr="00FB2E0D">
              <w:rPr>
                <w:rFonts w:cs="Arial"/>
                <w:color w:val="auto"/>
                <w:sz w:val="20"/>
                <w:szCs w:val="20"/>
                <w:lang w:val="de-DE"/>
              </w:rPr>
              <w:t xml:space="preserve">Zulässig sind nur Angebote mit </w:t>
            </w:r>
            <w:r w:rsidR="00C377A3" w:rsidRPr="00FB2E0D">
              <w:rPr>
                <w:rFonts w:cs="Arial"/>
                <w:color w:val="auto"/>
                <w:sz w:val="20"/>
                <w:szCs w:val="20"/>
                <w:lang w:val="de-DE"/>
              </w:rPr>
              <w:t>A</w:t>
            </w:r>
            <w:r w:rsidRPr="00FB2E0D">
              <w:rPr>
                <w:rFonts w:cs="Arial"/>
                <w:color w:val="auto"/>
                <w:sz w:val="20"/>
                <w:szCs w:val="20"/>
                <w:lang w:val="de-DE"/>
              </w:rPr>
              <w:t xml:space="preserve">bschlag </w:t>
            </w:r>
            <w:r w:rsidR="00C377A3" w:rsidRPr="00FB2E0D">
              <w:rPr>
                <w:rFonts w:cs="Arial"/>
                <w:color w:val="auto"/>
                <w:sz w:val="20"/>
                <w:szCs w:val="20"/>
                <w:lang w:val="de-DE"/>
              </w:rPr>
              <w:t>auf den</w:t>
            </w:r>
            <w:r w:rsidRPr="00FB2E0D">
              <w:rPr>
                <w:rFonts w:cs="Arial"/>
                <w:color w:val="auto"/>
                <w:sz w:val="20"/>
                <w:szCs w:val="20"/>
                <w:lang w:val="de-DE"/>
              </w:rPr>
              <w:t xml:space="preserve"> </w:t>
            </w:r>
            <w:r w:rsidR="00C377A3" w:rsidRPr="00FB2E0D">
              <w:rPr>
                <w:rFonts w:cs="Arial"/>
                <w:color w:val="auto"/>
                <w:sz w:val="20"/>
                <w:szCs w:val="20"/>
                <w:lang w:val="de-DE"/>
              </w:rPr>
              <w:t>Ausschreibungsg</w:t>
            </w:r>
            <w:r w:rsidRPr="00FB2E0D">
              <w:rPr>
                <w:rFonts w:cs="Arial"/>
                <w:color w:val="auto"/>
                <w:sz w:val="20"/>
                <w:szCs w:val="20"/>
                <w:lang w:val="de-DE"/>
              </w:rPr>
              <w:t xml:space="preserve">esamtbetrag. </w:t>
            </w:r>
            <w:r w:rsidR="00C377A3" w:rsidRPr="00FB2E0D">
              <w:rPr>
                <w:rFonts w:cs="Arial"/>
                <w:color w:val="auto"/>
                <w:sz w:val="20"/>
                <w:szCs w:val="20"/>
                <w:lang w:val="de-DE"/>
              </w:rPr>
              <w:t>Ausgeschlossen werden</w:t>
            </w:r>
            <w:r w:rsidR="00355117" w:rsidRPr="00FB2E0D">
              <w:rPr>
                <w:rFonts w:cs="Arial"/>
                <w:color w:val="auto"/>
                <w:sz w:val="20"/>
                <w:szCs w:val="20"/>
                <w:lang w:val="de-DE"/>
              </w:rPr>
              <w:t xml:space="preserve"> Angebote</w:t>
            </w:r>
            <w:r w:rsidR="00DB270E" w:rsidRPr="00FB2E0D">
              <w:rPr>
                <w:rFonts w:cs="Arial"/>
                <w:color w:val="auto"/>
                <w:sz w:val="20"/>
                <w:szCs w:val="20"/>
                <w:lang w:val="de-DE"/>
              </w:rPr>
              <w:t xml:space="preserve">, die gleich oder über dem Ausschreibungsgesamtbetrag sind. </w:t>
            </w:r>
            <w:r w:rsidR="00451086" w:rsidRPr="00FB2E0D">
              <w:rPr>
                <w:rFonts w:cs="Arial"/>
                <w:color w:val="auto"/>
                <w:sz w:val="20"/>
                <w:szCs w:val="20"/>
                <w:lang w:val="de-DE"/>
              </w:rPr>
              <w:t>Teil-</w:t>
            </w:r>
            <w:r w:rsidR="00A60112" w:rsidRPr="00FB2E0D">
              <w:rPr>
                <w:rFonts w:cs="Arial"/>
                <w:color w:val="auto"/>
                <w:sz w:val="20"/>
                <w:szCs w:val="20"/>
                <w:lang w:val="de-DE"/>
              </w:rPr>
              <w:t>,</w:t>
            </w:r>
            <w:r w:rsidR="00013A98" w:rsidRPr="00FB2E0D">
              <w:rPr>
                <w:rFonts w:cs="Arial"/>
                <w:color w:val="auto"/>
                <w:sz w:val="20"/>
                <w:szCs w:val="20"/>
                <w:lang w:val="de-DE"/>
              </w:rPr>
              <w:t xml:space="preserve"> Mehrfachangebote und/oder Angebote mit Bedingungen sind ausdrücklich verboten und haben den Ausschluss zur Folge</w:t>
            </w:r>
            <w:r w:rsidRPr="00FB2E0D">
              <w:rPr>
                <w:rFonts w:cs="Arial"/>
                <w:color w:val="auto"/>
                <w:sz w:val="20"/>
                <w:szCs w:val="20"/>
                <w:lang w:val="de-DE"/>
              </w:rPr>
              <w:t>.</w:t>
            </w:r>
          </w:p>
        </w:tc>
        <w:tc>
          <w:tcPr>
            <w:tcW w:w="993" w:type="dxa"/>
          </w:tcPr>
          <w:p w14:paraId="372BA67F" w14:textId="77777777" w:rsidR="00260376" w:rsidRPr="00FB2E0D" w:rsidRDefault="00260376" w:rsidP="00260376">
            <w:pPr>
              <w:widowControl w:val="0"/>
              <w:ind w:right="180"/>
              <w:rPr>
                <w:rFonts w:cs="Arial"/>
                <w:lang w:val="de-DE"/>
              </w:rPr>
            </w:pPr>
          </w:p>
        </w:tc>
        <w:tc>
          <w:tcPr>
            <w:tcW w:w="4252" w:type="dxa"/>
          </w:tcPr>
          <w:p w14:paraId="143A2FEE" w14:textId="2A030D22" w:rsidR="00260376" w:rsidRPr="00FB2E0D" w:rsidRDefault="00260376" w:rsidP="00FB2E0D">
            <w:pPr>
              <w:pStyle w:val="Default"/>
              <w:widowControl w:val="0"/>
              <w:ind w:right="105"/>
              <w:jc w:val="both"/>
              <w:rPr>
                <w:rFonts w:cs="Arial"/>
                <w:b/>
                <w:u w:val="single"/>
              </w:rPr>
            </w:pPr>
            <w:r w:rsidRPr="00FB2E0D">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tc>
      </w:tr>
      <w:tr w:rsidR="00F8101E" w:rsidRPr="00C93D0A" w14:paraId="606D3F41" w14:textId="77777777" w:rsidTr="00462343">
        <w:tc>
          <w:tcPr>
            <w:tcW w:w="4394" w:type="dxa"/>
            <w:gridSpan w:val="3"/>
          </w:tcPr>
          <w:p w14:paraId="10B8FB73" w14:textId="77777777" w:rsidR="00260376" w:rsidRPr="00211C25" w:rsidRDefault="00260376" w:rsidP="00260376">
            <w:pPr>
              <w:pStyle w:val="Default"/>
              <w:widowControl w:val="0"/>
              <w:ind w:right="76"/>
              <w:jc w:val="both"/>
              <w:rPr>
                <w:rFonts w:cs="Arial"/>
                <w:color w:val="auto"/>
                <w:sz w:val="20"/>
                <w:szCs w:val="20"/>
              </w:rPr>
            </w:pPr>
          </w:p>
        </w:tc>
        <w:tc>
          <w:tcPr>
            <w:tcW w:w="993" w:type="dxa"/>
          </w:tcPr>
          <w:p w14:paraId="23932380" w14:textId="77777777" w:rsidR="00260376" w:rsidRPr="00211C25" w:rsidRDefault="00260376" w:rsidP="00260376">
            <w:pPr>
              <w:widowControl w:val="0"/>
              <w:ind w:right="180"/>
              <w:rPr>
                <w:rFonts w:cs="Arial"/>
                <w:lang w:val="it-IT"/>
              </w:rPr>
            </w:pPr>
          </w:p>
        </w:tc>
        <w:tc>
          <w:tcPr>
            <w:tcW w:w="4252" w:type="dxa"/>
          </w:tcPr>
          <w:p w14:paraId="5EC5AC3B" w14:textId="77777777" w:rsidR="00260376" w:rsidRPr="00211C25" w:rsidRDefault="00260376" w:rsidP="00260376">
            <w:pPr>
              <w:pStyle w:val="Default"/>
              <w:widowControl w:val="0"/>
              <w:ind w:right="105"/>
              <w:jc w:val="both"/>
              <w:rPr>
                <w:rFonts w:cs="Arial"/>
                <w:color w:val="auto"/>
                <w:sz w:val="20"/>
                <w:szCs w:val="20"/>
              </w:rPr>
            </w:pPr>
          </w:p>
        </w:tc>
      </w:tr>
      <w:tr w:rsidR="00F8101E" w:rsidRPr="00C93D0A" w14:paraId="59375767" w14:textId="77777777" w:rsidTr="00462343">
        <w:tc>
          <w:tcPr>
            <w:tcW w:w="4394" w:type="dxa"/>
            <w:gridSpan w:val="3"/>
          </w:tcPr>
          <w:p w14:paraId="5A208910" w14:textId="3A86B84A" w:rsidR="00260376" w:rsidRPr="00211C25" w:rsidRDefault="00260376" w:rsidP="009C0DC6">
            <w:pPr>
              <w:pStyle w:val="Default"/>
              <w:widowControl w:val="0"/>
              <w:ind w:right="76"/>
              <w:jc w:val="both"/>
              <w:rPr>
                <w:rFonts w:cs="Arial"/>
                <w:color w:val="auto"/>
                <w:sz w:val="20"/>
                <w:szCs w:val="20"/>
                <w:lang w:val="de-DE"/>
              </w:rPr>
            </w:pPr>
            <w:r w:rsidRPr="00211C25">
              <w:rPr>
                <w:rFonts w:cs="Arial"/>
                <w:color w:val="auto"/>
                <w:sz w:val="20"/>
                <w:szCs w:val="20"/>
                <w:lang w:val="de-DE"/>
              </w:rPr>
              <w:t xml:space="preserve">Angebote, die das bereits eingereichte Angebot ändern oder ergänzen, sind nicht zulässig. Innerhalb der festgesetzten Fristen besteht die Möglichkeit, das eingereichte Angebot zurückzuziehen. </w:t>
            </w:r>
            <w:r w:rsidR="009C0DC6">
              <w:rPr>
                <w:rFonts w:cs="Arial"/>
                <w:color w:val="auto"/>
                <w:sz w:val="20"/>
                <w:szCs w:val="20"/>
                <w:lang w:val="de-DE"/>
              </w:rPr>
              <w:t>Wurde</w:t>
            </w:r>
            <w:r w:rsidRPr="00211C25">
              <w:rPr>
                <w:rFonts w:cs="Arial"/>
                <w:color w:val="auto"/>
                <w:sz w:val="20"/>
                <w:szCs w:val="20"/>
                <w:lang w:val="de-DE"/>
              </w:rPr>
              <w:t xml:space="preserve"> das Angebot zurückgezogen, besteht die Möglichkeit, innerhalb der </w:t>
            </w:r>
            <w:r w:rsidR="001B6564" w:rsidRPr="00211C25">
              <w:rPr>
                <w:rFonts w:cs="Arial"/>
                <w:color w:val="auto"/>
                <w:sz w:val="20"/>
                <w:szCs w:val="20"/>
                <w:lang w:val="de-DE"/>
              </w:rPr>
              <w:t>Ausschlussfristen</w:t>
            </w:r>
            <w:r w:rsidRPr="00211C25">
              <w:rPr>
                <w:rFonts w:cs="Arial"/>
                <w:color w:val="auto"/>
                <w:sz w:val="20"/>
                <w:szCs w:val="20"/>
                <w:lang w:val="de-DE"/>
              </w:rPr>
              <w:t xml:space="preserve"> gemäß Ausschreibungsbedingungen ein neues Angebot einzureichen. In diesem Fall werden das zuvor eingereichte Angebot bzw. alle Unterlagen gemäß Ausschreibungsbedingungen für etwaige Änderungen zur Verfügung gestellt.</w:t>
            </w:r>
          </w:p>
        </w:tc>
        <w:tc>
          <w:tcPr>
            <w:tcW w:w="993" w:type="dxa"/>
          </w:tcPr>
          <w:p w14:paraId="2D370C98" w14:textId="77777777" w:rsidR="00260376" w:rsidRPr="00211C25" w:rsidRDefault="00260376" w:rsidP="00260376">
            <w:pPr>
              <w:pStyle w:val="Default"/>
              <w:widowControl w:val="0"/>
              <w:ind w:right="76"/>
              <w:jc w:val="both"/>
              <w:rPr>
                <w:rFonts w:cs="Arial"/>
                <w:color w:val="auto"/>
                <w:sz w:val="20"/>
                <w:szCs w:val="20"/>
                <w:lang w:val="de-DE"/>
              </w:rPr>
            </w:pPr>
          </w:p>
        </w:tc>
        <w:tc>
          <w:tcPr>
            <w:tcW w:w="4252" w:type="dxa"/>
          </w:tcPr>
          <w:p w14:paraId="33EAFEA2" w14:textId="77777777" w:rsidR="00260376" w:rsidRPr="00211C25" w:rsidRDefault="00260376" w:rsidP="00260376">
            <w:pPr>
              <w:pStyle w:val="Default"/>
              <w:widowControl w:val="0"/>
              <w:ind w:right="76"/>
              <w:jc w:val="both"/>
              <w:rPr>
                <w:rFonts w:cs="Arial"/>
                <w:color w:val="auto"/>
                <w:sz w:val="20"/>
                <w:szCs w:val="20"/>
              </w:rPr>
            </w:pPr>
            <w:r w:rsidRPr="00211C25">
              <w:rPr>
                <w:rFonts w:cs="Arial"/>
                <w:color w:val="auto"/>
                <w:sz w:val="20"/>
                <w:szCs w:val="20"/>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F8101E" w:rsidRPr="00C93D0A" w14:paraId="3F54BCED" w14:textId="77777777" w:rsidTr="00462343">
        <w:tc>
          <w:tcPr>
            <w:tcW w:w="4394" w:type="dxa"/>
            <w:gridSpan w:val="3"/>
          </w:tcPr>
          <w:p w14:paraId="3B21005B" w14:textId="77777777" w:rsidR="00260376" w:rsidRPr="00211C25" w:rsidRDefault="00260376" w:rsidP="00260376">
            <w:pPr>
              <w:pStyle w:val="Default"/>
              <w:widowControl w:val="0"/>
              <w:ind w:right="76"/>
              <w:jc w:val="both"/>
              <w:rPr>
                <w:rFonts w:cs="Arial"/>
                <w:color w:val="FF0000"/>
                <w:sz w:val="20"/>
                <w:szCs w:val="20"/>
              </w:rPr>
            </w:pPr>
          </w:p>
        </w:tc>
        <w:tc>
          <w:tcPr>
            <w:tcW w:w="993" w:type="dxa"/>
          </w:tcPr>
          <w:p w14:paraId="7C177926" w14:textId="77777777" w:rsidR="00260376" w:rsidRPr="00211C25" w:rsidRDefault="00260376" w:rsidP="00260376">
            <w:pPr>
              <w:widowControl w:val="0"/>
              <w:rPr>
                <w:rFonts w:cs="Arial"/>
                <w:color w:val="FF0000"/>
                <w:lang w:val="it-IT"/>
              </w:rPr>
            </w:pPr>
          </w:p>
        </w:tc>
        <w:tc>
          <w:tcPr>
            <w:tcW w:w="4252" w:type="dxa"/>
          </w:tcPr>
          <w:p w14:paraId="2B8F9BB2" w14:textId="77777777" w:rsidR="00260376" w:rsidRPr="00211C25" w:rsidRDefault="00260376" w:rsidP="00260376">
            <w:pPr>
              <w:pStyle w:val="Default"/>
              <w:widowControl w:val="0"/>
              <w:ind w:right="105"/>
              <w:jc w:val="both"/>
              <w:rPr>
                <w:rFonts w:cs="Arial"/>
                <w:color w:val="FF0000"/>
                <w:sz w:val="20"/>
                <w:szCs w:val="20"/>
              </w:rPr>
            </w:pPr>
          </w:p>
        </w:tc>
      </w:tr>
      <w:tr w:rsidR="00F8101E" w:rsidRPr="00C93D0A" w14:paraId="010992FD" w14:textId="77777777" w:rsidTr="00462343">
        <w:tc>
          <w:tcPr>
            <w:tcW w:w="4394" w:type="dxa"/>
            <w:gridSpan w:val="3"/>
          </w:tcPr>
          <w:p w14:paraId="30E0B1F5" w14:textId="3E39D916" w:rsidR="00260376" w:rsidRPr="007009D2" w:rsidRDefault="00162D53" w:rsidP="009C0DC6">
            <w:pPr>
              <w:widowControl w:val="0"/>
              <w:ind w:right="76"/>
              <w:jc w:val="both"/>
              <w:rPr>
                <w:rFonts w:cs="Arial"/>
                <w:noProof w:val="0"/>
                <w:lang w:val="de-DE" w:eastAsia="it-IT"/>
              </w:rPr>
            </w:pPr>
            <w:r w:rsidRPr="007009D2">
              <w:rPr>
                <w:rFonts w:cs="Arial"/>
                <w:lang w:val="de-DE" w:eastAsia="it-IT"/>
              </w:rPr>
              <w:t>Die Vergabestelle</w:t>
            </w:r>
            <w:r w:rsidR="000324E6" w:rsidRPr="007009D2">
              <w:rPr>
                <w:rFonts w:cs="Arial"/>
                <w:lang w:val="de-DE" w:eastAsia="it-IT"/>
              </w:rPr>
              <w:t xml:space="preserve"> und/oder d</w:t>
            </w:r>
            <w:r w:rsidR="00E35FD0" w:rsidRPr="007009D2">
              <w:rPr>
                <w:rFonts w:cs="Arial"/>
                <w:lang w:val="de-DE" w:eastAsia="it-IT"/>
              </w:rPr>
              <w:t>ie</w:t>
            </w:r>
            <w:r w:rsidR="000324E6" w:rsidRPr="007009D2">
              <w:rPr>
                <w:rFonts w:cs="Arial"/>
                <w:lang w:val="de-DE" w:eastAsia="it-IT"/>
              </w:rPr>
              <w:t xml:space="preserve"> aufraggebende Körperschaft </w:t>
            </w:r>
            <w:r w:rsidRPr="007009D2">
              <w:rPr>
                <w:rFonts w:cs="Arial"/>
                <w:lang w:val="de-DE" w:eastAsia="it-IT"/>
              </w:rPr>
              <w:t xml:space="preserve"> behält sich vor, die Teilnehmer aufzufordern, den Inhalt der vorgelegten Unterlagen und Erklärungen gemäß den geltenden gesetzlichen Bestimmungen zu ergänzen oder zu erläutern.</w:t>
            </w:r>
            <w:r w:rsidR="00897509" w:rsidRPr="007009D2">
              <w:rPr>
                <w:rFonts w:cs="Arial"/>
                <w:lang w:val="de-DE" w:eastAsia="it-IT"/>
              </w:rPr>
              <w:t xml:space="preserve"> </w:t>
            </w:r>
            <w:r w:rsidR="00260376" w:rsidRPr="007009D2">
              <w:rPr>
                <w:rFonts w:cs="Arial"/>
                <w:lang w:val="de-DE" w:eastAsia="it-IT"/>
              </w:rPr>
              <w:t xml:space="preserve">Das Einreichen des Angebots </w:t>
            </w:r>
            <w:r w:rsidR="009C0DC6" w:rsidRPr="007009D2">
              <w:rPr>
                <w:rFonts w:cs="Arial"/>
                <w:lang w:val="de-DE" w:eastAsia="it-IT"/>
              </w:rPr>
              <w:t>entspricht der</w:t>
            </w:r>
            <w:r w:rsidR="00260376" w:rsidRPr="007009D2">
              <w:rPr>
                <w:rFonts w:cs="Arial"/>
                <w:lang w:val="de-DE" w:eastAsia="it-IT"/>
              </w:rPr>
              <w:t xml:space="preserve"> unbedingte</w:t>
            </w:r>
            <w:r w:rsidR="009C0DC6" w:rsidRPr="007009D2">
              <w:rPr>
                <w:rFonts w:cs="Arial"/>
                <w:lang w:val="de-DE" w:eastAsia="it-IT"/>
              </w:rPr>
              <w:t>n</w:t>
            </w:r>
            <w:r w:rsidR="00260376" w:rsidRPr="007009D2">
              <w:rPr>
                <w:rFonts w:cs="Arial"/>
                <w:lang w:val="de-DE" w:eastAsia="it-IT"/>
              </w:rPr>
              <w:t xml:space="preserve"> Annahme der </w:t>
            </w:r>
            <w:r w:rsidR="00897509" w:rsidRPr="007009D2">
              <w:rPr>
                <w:rFonts w:cs="Arial"/>
                <w:lang w:val="de-DE" w:eastAsia="it-IT"/>
              </w:rPr>
              <w:t>Klauseln dieser</w:t>
            </w:r>
            <w:r w:rsidR="00260376" w:rsidRPr="007009D2">
              <w:rPr>
                <w:rFonts w:cs="Arial"/>
                <w:lang w:val="de-DE" w:eastAsia="it-IT"/>
              </w:rPr>
              <w:t xml:space="preserve"> Ausschreibungsbedingungen mit Verzicht auf jeglichen Einwand.</w:t>
            </w:r>
          </w:p>
        </w:tc>
        <w:tc>
          <w:tcPr>
            <w:tcW w:w="993" w:type="dxa"/>
          </w:tcPr>
          <w:p w14:paraId="3717C006" w14:textId="77777777" w:rsidR="00260376" w:rsidRPr="007009D2" w:rsidRDefault="00260376" w:rsidP="00260376">
            <w:pPr>
              <w:widowControl w:val="0"/>
              <w:rPr>
                <w:rFonts w:cs="Arial"/>
                <w:lang w:val="de-DE"/>
              </w:rPr>
            </w:pPr>
          </w:p>
        </w:tc>
        <w:tc>
          <w:tcPr>
            <w:tcW w:w="4252" w:type="dxa"/>
          </w:tcPr>
          <w:p w14:paraId="252E6C9D" w14:textId="7D351B8F"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7009D2">
              <w:rPr>
                <w:rFonts w:cs="Arial"/>
                <w:noProof w:val="0"/>
                <w:lang w:val="it-IT" w:eastAsia="it-IT"/>
              </w:rPr>
              <w:t>La stazione appaltante</w:t>
            </w:r>
            <w:r w:rsidR="000324E6" w:rsidRPr="007009D2">
              <w:rPr>
                <w:rFonts w:cs="Arial"/>
                <w:noProof w:val="0"/>
                <w:lang w:val="it-IT" w:eastAsia="it-IT"/>
              </w:rPr>
              <w:t xml:space="preserve"> e/o l’ente committente</w:t>
            </w:r>
            <w:r w:rsidRPr="007009D2">
              <w:rPr>
                <w:rFonts w:cs="Arial"/>
                <w:noProof w:val="0"/>
                <w:lang w:val="it-IT" w:eastAsia="it-IT"/>
              </w:rPr>
              <w:t xml:space="preserv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F8101E" w:rsidRPr="00C93D0A" w14:paraId="7A144113" w14:textId="77777777" w:rsidTr="00462343">
        <w:tc>
          <w:tcPr>
            <w:tcW w:w="4394" w:type="dxa"/>
            <w:gridSpan w:val="3"/>
          </w:tcPr>
          <w:p w14:paraId="6758A01E"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4E037F2F" w14:textId="77777777" w:rsidR="00260376" w:rsidRPr="00211C25" w:rsidRDefault="00260376" w:rsidP="00260376">
            <w:pPr>
              <w:widowControl w:val="0"/>
              <w:rPr>
                <w:rFonts w:cs="Arial"/>
                <w:lang w:val="it-IT"/>
              </w:rPr>
            </w:pPr>
          </w:p>
        </w:tc>
        <w:tc>
          <w:tcPr>
            <w:tcW w:w="4252" w:type="dxa"/>
          </w:tcPr>
          <w:p w14:paraId="7732FCAC"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C93D0A" w14:paraId="7ED4366E" w14:textId="77777777" w:rsidTr="00462343">
        <w:tc>
          <w:tcPr>
            <w:tcW w:w="4394" w:type="dxa"/>
            <w:gridSpan w:val="3"/>
          </w:tcPr>
          <w:p w14:paraId="761179FF" w14:textId="01D07D15" w:rsidR="00260376" w:rsidRPr="009C0DC6" w:rsidRDefault="00260376" w:rsidP="00260376">
            <w:pPr>
              <w:widowControl w:val="0"/>
              <w:autoSpaceDE w:val="0"/>
              <w:autoSpaceDN w:val="0"/>
              <w:adjustRightInd w:val="0"/>
              <w:ind w:right="76"/>
              <w:jc w:val="both"/>
              <w:rPr>
                <w:rFonts w:cs="Arial"/>
                <w:noProof w:val="0"/>
                <w:lang w:val="de-DE" w:eastAsia="it-IT"/>
              </w:rPr>
            </w:pPr>
            <w:r w:rsidRPr="009C0DC6">
              <w:rPr>
                <w:rFonts w:cs="Arial"/>
                <w:lang w:val="de-DE" w:eastAsia="it-IT"/>
              </w:rPr>
              <w:t xml:space="preserve">Die Vergabestelle behält sich das Recht vor, die Ausschreibung </w:t>
            </w:r>
            <w:r w:rsidR="0083232D" w:rsidRPr="009C0DC6">
              <w:rPr>
                <w:rFonts w:cs="Arial"/>
                <w:lang w:val="de-DE" w:eastAsia="it-IT"/>
              </w:rPr>
              <w:t xml:space="preserve">aus gerechtfertigten Erfordernissen </w:t>
            </w:r>
            <w:r w:rsidR="00451086" w:rsidRPr="009C0DC6">
              <w:rPr>
                <w:rFonts w:cs="Arial"/>
                <w:lang w:val="de-DE" w:eastAsia="it-IT"/>
              </w:rPr>
              <w:t>abzubrechen</w:t>
            </w:r>
            <w:r w:rsidRPr="009C0DC6">
              <w:rPr>
                <w:rFonts w:cs="Arial"/>
                <w:lang w:val="de-DE" w:eastAsia="it-IT"/>
              </w:rPr>
              <w:t xml:space="preserve"> oder </w:t>
            </w:r>
            <w:r w:rsidR="0083232D" w:rsidRPr="009C0DC6">
              <w:rPr>
                <w:rFonts w:cs="Arial"/>
                <w:lang w:val="de-DE" w:eastAsia="it-IT"/>
              </w:rPr>
              <w:t>aufzuschieben</w:t>
            </w:r>
            <w:r w:rsidRPr="009C0DC6">
              <w:rPr>
                <w:rFonts w:cs="Arial"/>
                <w:lang w:val="de-DE" w:eastAsia="it-IT"/>
              </w:rPr>
              <w:t xml:space="preserve">, ohne dass die </w:t>
            </w:r>
            <w:r w:rsidR="0083232D" w:rsidRPr="009C0DC6">
              <w:rPr>
                <w:rFonts w:cs="Arial"/>
                <w:lang w:val="de-DE" w:eastAsia="it-IT"/>
              </w:rPr>
              <w:t>Teilnehmer</w:t>
            </w:r>
            <w:r w:rsidRPr="009C0DC6">
              <w:rPr>
                <w:rFonts w:cs="Arial"/>
                <w:lang w:val="de-DE" w:eastAsia="it-IT"/>
              </w:rPr>
              <w:t xml:space="preserve"> Forderungen diesbezüglich erheben können.</w:t>
            </w:r>
          </w:p>
        </w:tc>
        <w:tc>
          <w:tcPr>
            <w:tcW w:w="993" w:type="dxa"/>
          </w:tcPr>
          <w:p w14:paraId="178234D5" w14:textId="77777777" w:rsidR="00260376" w:rsidRPr="009C0DC6" w:rsidRDefault="00260376" w:rsidP="00260376">
            <w:pPr>
              <w:widowControl w:val="0"/>
              <w:rPr>
                <w:rFonts w:cs="Arial"/>
                <w:lang w:val="de-DE"/>
              </w:rPr>
            </w:pPr>
          </w:p>
        </w:tc>
        <w:tc>
          <w:tcPr>
            <w:tcW w:w="4252" w:type="dxa"/>
          </w:tcPr>
          <w:p w14:paraId="79319954" w14:textId="77777777" w:rsidR="00260376" w:rsidRPr="009C0DC6" w:rsidRDefault="00260376" w:rsidP="00260376">
            <w:pPr>
              <w:pStyle w:val="Rientrocorpodeltesto"/>
              <w:widowControl w:val="0"/>
              <w:tabs>
                <w:tab w:val="left" w:pos="8496"/>
              </w:tabs>
              <w:spacing w:after="0"/>
              <w:ind w:left="0" w:right="105"/>
              <w:jc w:val="both"/>
              <w:rPr>
                <w:rFonts w:cs="Arial"/>
                <w:b/>
                <w:bCs/>
                <w:lang w:val="it-IT"/>
              </w:rPr>
            </w:pPr>
            <w:r w:rsidRPr="009C0DC6">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F8101E" w:rsidRPr="00C93D0A" w14:paraId="44DA5FFB" w14:textId="77777777" w:rsidTr="00462343">
        <w:tc>
          <w:tcPr>
            <w:tcW w:w="4394" w:type="dxa"/>
            <w:gridSpan w:val="3"/>
          </w:tcPr>
          <w:p w14:paraId="2E39112C" w14:textId="77777777" w:rsidR="00260376" w:rsidRPr="009C0DC6"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E549E86" w14:textId="77777777" w:rsidR="00260376" w:rsidRPr="009C0DC6" w:rsidRDefault="00260376" w:rsidP="00260376">
            <w:pPr>
              <w:widowControl w:val="0"/>
              <w:rPr>
                <w:rFonts w:cs="Arial"/>
                <w:lang w:val="it-IT"/>
              </w:rPr>
            </w:pPr>
          </w:p>
        </w:tc>
        <w:tc>
          <w:tcPr>
            <w:tcW w:w="4252" w:type="dxa"/>
          </w:tcPr>
          <w:p w14:paraId="6F5256D7" w14:textId="77777777" w:rsidR="00260376" w:rsidRPr="009C0DC6"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C93D0A" w14:paraId="61BA4A6F" w14:textId="77777777" w:rsidTr="00462343">
        <w:tc>
          <w:tcPr>
            <w:tcW w:w="4394" w:type="dxa"/>
            <w:gridSpan w:val="3"/>
          </w:tcPr>
          <w:p w14:paraId="08A0ECFD" w14:textId="2873D1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color w:val="FF0000"/>
                <w:lang w:val="de-DE" w:eastAsia="it-IT"/>
              </w:rPr>
              <w:t>Die Vergabestelle/auftraggebende Körperschaft</w:t>
            </w:r>
            <w:r w:rsidRPr="00211C25">
              <w:rPr>
                <w:rFonts w:cs="Arial"/>
                <w:lang w:val="de-DE" w:eastAsia="it-IT"/>
              </w:rPr>
              <w:t xml:space="preserve"> behält sich das Recht vor, den Zuschlag </w:t>
            </w:r>
            <w:r w:rsidR="00033743" w:rsidRPr="00211C25">
              <w:rPr>
                <w:rFonts w:cs="Arial"/>
                <w:lang w:val="de-DE" w:eastAsia="it-IT"/>
              </w:rPr>
              <w:t xml:space="preserve">aus gerechtfertigten Erfordernissen </w:t>
            </w:r>
            <w:r w:rsidR="007F12C3" w:rsidRPr="00211C25">
              <w:rPr>
                <w:rFonts w:cs="Arial"/>
                <w:lang w:val="de-DE" w:eastAsia="it-IT"/>
              </w:rPr>
              <w:t xml:space="preserve">im öffentlichen </w:t>
            </w:r>
            <w:r w:rsidR="007F12C3" w:rsidRPr="00211C25">
              <w:rPr>
                <w:rFonts w:cs="Arial"/>
                <w:lang w:val="de-DE" w:eastAsia="it-IT"/>
              </w:rPr>
              <w:lastRenderedPageBreak/>
              <w:t xml:space="preserve">Interesse </w:t>
            </w:r>
            <w:r w:rsidRPr="00211C25">
              <w:rPr>
                <w:rFonts w:cs="Arial"/>
                <w:lang w:val="de-DE" w:eastAsia="it-IT"/>
              </w:rPr>
              <w:t>nicht zu erteile</w:t>
            </w:r>
            <w:r w:rsidR="007F12C3" w:rsidRPr="00211C25">
              <w:rPr>
                <w:rFonts w:cs="Arial"/>
                <w:lang w:val="de-DE" w:eastAsia="it-IT"/>
              </w:rPr>
              <w:t>n</w:t>
            </w:r>
            <w:r w:rsidRPr="00211C25">
              <w:rPr>
                <w:rFonts w:cs="Arial"/>
                <w:lang w:val="de-DE" w:eastAsia="it-IT"/>
              </w:rPr>
              <w:t>.</w:t>
            </w:r>
          </w:p>
        </w:tc>
        <w:tc>
          <w:tcPr>
            <w:tcW w:w="993" w:type="dxa"/>
          </w:tcPr>
          <w:p w14:paraId="20B0605B" w14:textId="77777777" w:rsidR="00260376" w:rsidRPr="00211C25" w:rsidRDefault="00260376" w:rsidP="00260376">
            <w:pPr>
              <w:widowControl w:val="0"/>
              <w:rPr>
                <w:rFonts w:cs="Arial"/>
                <w:lang w:val="de-DE"/>
              </w:rPr>
            </w:pPr>
          </w:p>
        </w:tc>
        <w:tc>
          <w:tcPr>
            <w:tcW w:w="4252" w:type="dxa"/>
          </w:tcPr>
          <w:p w14:paraId="296D509C"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color w:val="FF0000"/>
                <w:lang w:val="it-IT" w:eastAsia="it-IT"/>
              </w:rPr>
              <w:t>La stazione appaltante / L’ente committente</w:t>
            </w:r>
            <w:r w:rsidRPr="00211C25">
              <w:rPr>
                <w:rFonts w:cs="Arial"/>
                <w:noProof w:val="0"/>
                <w:lang w:val="it-IT" w:eastAsia="it-IT"/>
              </w:rPr>
              <w:t xml:space="preserve"> si riserva la facoltà di non dar luogo all'aggiudica</w:t>
            </w:r>
            <w:r w:rsidRPr="00211C25">
              <w:rPr>
                <w:rFonts w:cs="Arial"/>
                <w:noProof w:val="0"/>
                <w:lang w:val="it-IT" w:eastAsia="it-IT"/>
              </w:rPr>
              <w:lastRenderedPageBreak/>
              <w:t>zione ove lo richiedano motivate esigenze di interesse pubblico.</w:t>
            </w:r>
          </w:p>
        </w:tc>
      </w:tr>
      <w:tr w:rsidR="00F8101E" w:rsidRPr="00C93D0A" w14:paraId="30A50148" w14:textId="77777777" w:rsidTr="00462343">
        <w:tc>
          <w:tcPr>
            <w:tcW w:w="4394" w:type="dxa"/>
            <w:gridSpan w:val="3"/>
          </w:tcPr>
          <w:p w14:paraId="42C67564" w14:textId="77777777" w:rsidR="00260376" w:rsidRPr="00211C25" w:rsidRDefault="00260376" w:rsidP="00260376">
            <w:pPr>
              <w:widowControl w:val="0"/>
              <w:autoSpaceDE w:val="0"/>
              <w:autoSpaceDN w:val="0"/>
              <w:adjustRightInd w:val="0"/>
              <w:ind w:right="76"/>
              <w:jc w:val="both"/>
              <w:rPr>
                <w:rFonts w:cs="Arial"/>
                <w:noProof w:val="0"/>
                <w:color w:val="FF0000"/>
                <w:lang w:val="it-IT" w:eastAsia="it-IT"/>
              </w:rPr>
            </w:pPr>
          </w:p>
        </w:tc>
        <w:tc>
          <w:tcPr>
            <w:tcW w:w="993" w:type="dxa"/>
          </w:tcPr>
          <w:p w14:paraId="52925AD6" w14:textId="77777777" w:rsidR="00260376" w:rsidRPr="00211C25" w:rsidRDefault="00260376" w:rsidP="00260376">
            <w:pPr>
              <w:widowControl w:val="0"/>
              <w:rPr>
                <w:rFonts w:cs="Arial"/>
                <w:lang w:val="it-IT"/>
              </w:rPr>
            </w:pPr>
          </w:p>
        </w:tc>
        <w:tc>
          <w:tcPr>
            <w:tcW w:w="4252" w:type="dxa"/>
          </w:tcPr>
          <w:p w14:paraId="53B3B7F5" w14:textId="77777777" w:rsidR="00260376" w:rsidRPr="00211C25" w:rsidRDefault="00260376" w:rsidP="00260376">
            <w:pPr>
              <w:pStyle w:val="Rientrocorpodeltesto"/>
              <w:widowControl w:val="0"/>
              <w:tabs>
                <w:tab w:val="left" w:pos="8496"/>
              </w:tabs>
              <w:spacing w:after="0"/>
              <w:ind w:left="0" w:right="105"/>
              <w:jc w:val="both"/>
              <w:rPr>
                <w:rFonts w:cs="Arial"/>
                <w:noProof w:val="0"/>
                <w:color w:val="FF0000"/>
                <w:lang w:val="it-IT" w:eastAsia="it-IT"/>
              </w:rPr>
            </w:pPr>
          </w:p>
        </w:tc>
      </w:tr>
      <w:tr w:rsidR="00F8101E" w:rsidRPr="00C93D0A" w14:paraId="3F404303" w14:textId="77777777" w:rsidTr="00462343">
        <w:tc>
          <w:tcPr>
            <w:tcW w:w="4394" w:type="dxa"/>
            <w:gridSpan w:val="3"/>
          </w:tcPr>
          <w:p w14:paraId="452EE160" w14:textId="09525A43" w:rsidR="00260376" w:rsidRPr="00211C25" w:rsidRDefault="00260376" w:rsidP="00A466C7">
            <w:pPr>
              <w:widowControl w:val="0"/>
              <w:autoSpaceDE w:val="0"/>
              <w:autoSpaceDN w:val="0"/>
              <w:adjustRightInd w:val="0"/>
              <w:ind w:right="76"/>
              <w:jc w:val="both"/>
              <w:rPr>
                <w:rFonts w:cs="Arial"/>
                <w:noProof w:val="0"/>
                <w:lang w:val="de-DE" w:eastAsia="it-IT"/>
              </w:rPr>
            </w:pPr>
            <w:r w:rsidRPr="00211C25">
              <w:rPr>
                <w:rFonts w:cs="Arial"/>
                <w:noProof w:val="0"/>
                <w:lang w:val="de-DE" w:eastAsia="it-IT"/>
              </w:rPr>
              <w:t xml:space="preserve">Nur im Falle von öffentlichen Auftraggebern, </w:t>
            </w:r>
            <w:r w:rsidR="00572500" w:rsidRPr="00211C25">
              <w:rPr>
                <w:rFonts w:cs="Arial"/>
                <w:noProof w:val="0"/>
                <w:lang w:val="de-DE" w:eastAsia="it-IT"/>
              </w:rPr>
              <w:t>die</w:t>
            </w:r>
            <w:r w:rsidRPr="00211C25">
              <w:rPr>
                <w:rFonts w:cs="Arial"/>
                <w:noProof w:val="0"/>
                <w:lang w:val="de-DE" w:eastAsia="it-IT"/>
              </w:rPr>
              <w:t xml:space="preserve"> nicht im Art. 2 Abs. 2 LG Nr. 16/2015 genannt sind: gemäß Art. 1 Abs. 1 GD Nr. 95/2012, umgewandelt in G. Nr. 135/2012, behält sich die Vergabestelle das Recht vor, dieses Ausschreibungsverfahren ohne Entschädigung von Amts wegen aufzuheben, wenn im Lauf des Verfahrens neue CONSIP Rahmenvereinbarungen abgeschlossen werden sollten, deren Preis-Leistungs-Parameter besser als die gegenständliche </w:t>
            </w:r>
            <w:r w:rsidRPr="00211C25">
              <w:rPr>
                <w:rFonts w:cs="Arial"/>
                <w:noProof w:val="0"/>
                <w:color w:val="FF0000"/>
                <w:lang w:val="de-DE" w:eastAsia="it-IT"/>
              </w:rPr>
              <w:t xml:space="preserve">Lieferung/Dienstleistung </w:t>
            </w:r>
            <w:r w:rsidRPr="00211C25">
              <w:rPr>
                <w:rFonts w:cs="Arial"/>
                <w:noProof w:val="0"/>
                <w:lang w:val="de-DE" w:eastAsia="it-IT"/>
              </w:rPr>
              <w:t>sind.</w:t>
            </w:r>
          </w:p>
        </w:tc>
        <w:tc>
          <w:tcPr>
            <w:tcW w:w="993" w:type="dxa"/>
          </w:tcPr>
          <w:p w14:paraId="3288FEE3" w14:textId="77777777" w:rsidR="00260376" w:rsidRPr="00211C25" w:rsidRDefault="00260376" w:rsidP="00260376">
            <w:pPr>
              <w:widowControl w:val="0"/>
              <w:rPr>
                <w:rFonts w:cs="Arial"/>
                <w:lang w:val="de-DE"/>
              </w:rPr>
            </w:pPr>
          </w:p>
        </w:tc>
        <w:tc>
          <w:tcPr>
            <w:tcW w:w="4252" w:type="dxa"/>
          </w:tcPr>
          <w:p w14:paraId="4CA70A3A"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noProof w:val="0"/>
                <w:lang w:val="it-IT" w:eastAsia="it-IT"/>
              </w:rPr>
              <w:t xml:space="preserve">Solo in caso di amministrazioni aggiudicatrici non richiamate nell’art. 2, comma 2 della </w:t>
            </w:r>
            <w:proofErr w:type="spellStart"/>
            <w:r w:rsidRPr="00211C25">
              <w:rPr>
                <w:rFonts w:cs="Arial"/>
                <w:noProof w:val="0"/>
                <w:lang w:val="it-IT" w:eastAsia="it-IT"/>
              </w:rPr>
              <w:t>l.p</w:t>
            </w:r>
            <w:proofErr w:type="spellEnd"/>
            <w:r w:rsidRPr="00211C25">
              <w:rPr>
                <w:rFonts w:cs="Arial"/>
                <w:noProof w:val="0"/>
                <w:lang w:val="it-IT" w:eastAsia="it-IT"/>
              </w:rPr>
              <w:t xml:space="preserve">. 16/2015: La stazione appaltante ai sensi dell’art. 1 comma 1 del </w:t>
            </w:r>
            <w:proofErr w:type="spellStart"/>
            <w:r w:rsidRPr="00211C25">
              <w:rPr>
                <w:rFonts w:cs="Arial"/>
                <w:noProof w:val="0"/>
                <w:lang w:val="it-IT" w:eastAsia="it-IT"/>
              </w:rPr>
              <w:t>d.l.</w:t>
            </w:r>
            <w:proofErr w:type="spellEnd"/>
            <w:r w:rsidRPr="00211C25">
              <w:rPr>
                <w:rFonts w:cs="Arial"/>
                <w:noProof w:val="0"/>
                <w:lang w:val="it-IT" w:eastAsia="it-IT"/>
              </w:rPr>
              <w:t xml:space="preserve">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211C25">
              <w:rPr>
                <w:rFonts w:cs="Arial"/>
                <w:noProof w:val="0"/>
                <w:color w:val="FF0000"/>
                <w:lang w:val="it-IT" w:eastAsia="it-IT"/>
              </w:rPr>
              <w:t xml:space="preserve">fornitura/servizio </w:t>
            </w:r>
            <w:r w:rsidRPr="00211C25">
              <w:rPr>
                <w:rFonts w:cs="Arial"/>
                <w:noProof w:val="0"/>
                <w:lang w:val="it-IT" w:eastAsia="it-IT"/>
              </w:rPr>
              <w:t>in oggetto.</w:t>
            </w:r>
          </w:p>
        </w:tc>
      </w:tr>
      <w:tr w:rsidR="00F8101E" w:rsidRPr="00C93D0A" w14:paraId="22C2E5C7" w14:textId="77777777" w:rsidTr="00462343">
        <w:tc>
          <w:tcPr>
            <w:tcW w:w="4394" w:type="dxa"/>
            <w:gridSpan w:val="3"/>
          </w:tcPr>
          <w:p w14:paraId="1F57B22B"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025ADA91" w14:textId="77777777" w:rsidR="00260376" w:rsidRPr="00211C25" w:rsidRDefault="00260376" w:rsidP="00260376">
            <w:pPr>
              <w:widowControl w:val="0"/>
              <w:rPr>
                <w:rFonts w:cs="Arial"/>
                <w:lang w:val="it-IT"/>
              </w:rPr>
            </w:pPr>
          </w:p>
        </w:tc>
        <w:tc>
          <w:tcPr>
            <w:tcW w:w="4252" w:type="dxa"/>
          </w:tcPr>
          <w:p w14:paraId="727F8FF7" w14:textId="77777777" w:rsidR="00260376" w:rsidRPr="00211C25" w:rsidRDefault="00260376" w:rsidP="00260376">
            <w:pPr>
              <w:widowControl w:val="0"/>
              <w:tabs>
                <w:tab w:val="center" w:pos="4536"/>
                <w:tab w:val="right" w:pos="9072"/>
              </w:tabs>
              <w:ind w:left="180" w:right="105"/>
              <w:jc w:val="both"/>
              <w:rPr>
                <w:rFonts w:cs="Arial"/>
                <w:noProof w:val="0"/>
                <w:color w:val="FF0000"/>
                <w:lang w:val="it-IT" w:eastAsia="it-IT"/>
              </w:rPr>
            </w:pPr>
          </w:p>
        </w:tc>
      </w:tr>
      <w:tr w:rsidR="00F8101E" w:rsidRPr="00C93D0A" w14:paraId="3A29E7C6" w14:textId="77777777" w:rsidTr="00462343">
        <w:tc>
          <w:tcPr>
            <w:tcW w:w="4394" w:type="dxa"/>
            <w:gridSpan w:val="3"/>
          </w:tcPr>
          <w:p w14:paraId="29F5D531" w14:textId="14E31E2C"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lang w:val="de-DE" w:eastAsia="it-IT"/>
              </w:rPr>
              <w:t xml:space="preserve">Gegen die Ausschreibungsbekanntmachung und die damit verbundenen und daraus folgenden Maßnahmen </w:t>
            </w:r>
            <w:r w:rsidR="003F65F9" w:rsidRPr="00211C25">
              <w:rPr>
                <w:rFonts w:cs="Arial"/>
                <w:lang w:val="de-DE" w:eastAsia="it-IT"/>
              </w:rPr>
              <w:t>zur</w:t>
            </w:r>
            <w:r w:rsidRPr="00211C25">
              <w:rPr>
                <w:rFonts w:cs="Arial"/>
                <w:lang w:val="de-DE" w:eastAsia="it-IT"/>
              </w:rPr>
              <w:t xml:space="preserve"> Durchführung der Ausschrei</w:t>
            </w:r>
            <w:r w:rsidR="003F65F9" w:rsidRPr="00211C25">
              <w:rPr>
                <w:rFonts w:cs="Arial"/>
                <w:lang w:val="de-DE" w:eastAsia="it-IT"/>
              </w:rPr>
              <w:softHyphen/>
            </w:r>
            <w:r w:rsidRPr="00211C25">
              <w:rPr>
                <w:rFonts w:cs="Arial"/>
                <w:lang w:val="de-DE" w:eastAsia="it-IT"/>
              </w:rPr>
              <w:t xml:space="preserve">bung kann </w:t>
            </w:r>
            <w:r w:rsidR="003F65F9" w:rsidRPr="00211C25">
              <w:rPr>
                <w:rFonts w:cs="Arial"/>
                <w:lang w:val="de-DE" w:eastAsia="it-IT"/>
              </w:rPr>
              <w:t xml:space="preserve">mit Rechtsbeistand </w:t>
            </w:r>
            <w:r w:rsidRPr="00211C25">
              <w:rPr>
                <w:rFonts w:cs="Arial"/>
                <w:lang w:val="de-DE" w:eastAsia="it-IT"/>
              </w:rPr>
              <w:t>Rekurs beim zu</w:t>
            </w:r>
            <w:r w:rsidR="003F65F9" w:rsidRPr="00211C25">
              <w:rPr>
                <w:rFonts w:cs="Arial"/>
                <w:lang w:val="de-DE" w:eastAsia="it-IT"/>
              </w:rPr>
              <w:softHyphen/>
            </w:r>
            <w:r w:rsidRPr="00211C25">
              <w:rPr>
                <w:rFonts w:cs="Arial"/>
                <w:lang w:val="de-DE" w:eastAsia="it-IT"/>
              </w:rPr>
              <w:t>ständigen regionalen Verwaltungsgericht einge</w:t>
            </w:r>
            <w:r w:rsidR="003F65F9" w:rsidRPr="00211C25">
              <w:rPr>
                <w:rFonts w:cs="Arial"/>
                <w:lang w:val="de-DE" w:eastAsia="it-IT"/>
              </w:rPr>
              <w:softHyphen/>
            </w:r>
            <w:r w:rsidRPr="00211C25">
              <w:rPr>
                <w:rFonts w:cs="Arial"/>
                <w:lang w:val="de-DE" w:eastAsia="it-IT"/>
              </w:rPr>
              <w:t>reicht werden. Die Frist für die Einreichung des Rekurses beträgt dreißig Tage nach Kenntnis</w:t>
            </w:r>
            <w:r w:rsidRPr="00211C25">
              <w:rPr>
                <w:rFonts w:cs="Arial"/>
                <w:lang w:val="de-DE" w:eastAsia="it-IT"/>
              </w:rPr>
              <w:softHyphen/>
              <w:t>nahme der entsprechenden Maßnahmen.</w:t>
            </w:r>
          </w:p>
        </w:tc>
        <w:tc>
          <w:tcPr>
            <w:tcW w:w="993" w:type="dxa"/>
          </w:tcPr>
          <w:p w14:paraId="570080BB" w14:textId="77777777" w:rsidR="00260376" w:rsidRPr="00211C25" w:rsidRDefault="00260376" w:rsidP="00260376">
            <w:pPr>
              <w:widowControl w:val="0"/>
              <w:rPr>
                <w:rFonts w:cs="Arial"/>
                <w:lang w:val="de-DE"/>
              </w:rPr>
            </w:pPr>
          </w:p>
        </w:tc>
        <w:tc>
          <w:tcPr>
            <w:tcW w:w="4252" w:type="dxa"/>
          </w:tcPr>
          <w:p w14:paraId="49576E29" w14:textId="77777777" w:rsidR="00260376" w:rsidRPr="00211C25" w:rsidRDefault="00260376" w:rsidP="00260376">
            <w:pPr>
              <w:widowControl w:val="0"/>
              <w:tabs>
                <w:tab w:val="center" w:pos="4536"/>
                <w:tab w:val="right" w:pos="9072"/>
              </w:tabs>
              <w:ind w:right="105"/>
              <w:jc w:val="both"/>
              <w:rPr>
                <w:rFonts w:cs="Arial"/>
                <w:lang w:val="it-IT"/>
              </w:rPr>
            </w:pPr>
            <w:r w:rsidRPr="00211C25">
              <w:rPr>
                <w:rFonts w:cs="Arial"/>
                <w:noProof w:val="0"/>
                <w:lang w:val="it-IT" w:eastAsia="it-IT"/>
              </w:rPr>
              <w:t>Avverso il bando di gara ed i provvedimenti connessi e consequenziali relativi allo svolgimento della gara è ammesso ricorso al TAR competente con il patrocinio di un avvocato. Il termine per la proposizione del ricorso è di trenta giorni dall’avvenuta conoscenza dei provvedimenti medesimi.</w:t>
            </w:r>
          </w:p>
        </w:tc>
      </w:tr>
      <w:tr w:rsidR="00F8101E" w:rsidRPr="00C93D0A" w14:paraId="18DB3559" w14:textId="77777777" w:rsidTr="00462343">
        <w:tc>
          <w:tcPr>
            <w:tcW w:w="4394" w:type="dxa"/>
            <w:gridSpan w:val="3"/>
          </w:tcPr>
          <w:p w14:paraId="74AD5857"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3922F166" w14:textId="77777777" w:rsidR="00260376" w:rsidRPr="00211C25" w:rsidRDefault="00260376" w:rsidP="00260376">
            <w:pPr>
              <w:widowControl w:val="0"/>
              <w:rPr>
                <w:rFonts w:cs="Arial"/>
                <w:lang w:val="it-IT"/>
              </w:rPr>
            </w:pPr>
          </w:p>
        </w:tc>
        <w:tc>
          <w:tcPr>
            <w:tcW w:w="4252" w:type="dxa"/>
          </w:tcPr>
          <w:p w14:paraId="0C93B032"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p>
        </w:tc>
      </w:tr>
      <w:tr w:rsidR="00F8101E" w:rsidRPr="00211C25" w14:paraId="4B8103A2" w14:textId="77777777" w:rsidTr="00462343">
        <w:tc>
          <w:tcPr>
            <w:tcW w:w="4394" w:type="dxa"/>
            <w:gridSpan w:val="3"/>
          </w:tcPr>
          <w:p w14:paraId="2C9A603D" w14:textId="77777777" w:rsidR="00260376" w:rsidRPr="00211C25" w:rsidRDefault="00260376" w:rsidP="00260376">
            <w:pPr>
              <w:widowControl w:val="0"/>
              <w:autoSpaceDE w:val="0"/>
              <w:autoSpaceDN w:val="0"/>
              <w:adjustRightInd w:val="0"/>
              <w:ind w:right="76"/>
              <w:jc w:val="both"/>
              <w:rPr>
                <w:rFonts w:cs="Arial"/>
                <w:noProof w:val="0"/>
                <w:lang w:val="de-DE" w:eastAsia="it-IT"/>
              </w:rPr>
            </w:pPr>
            <w:r w:rsidRPr="00211C25">
              <w:rPr>
                <w:rFonts w:cs="Arial"/>
                <w:b/>
                <w:noProof w:val="0"/>
                <w:lang w:val="de-DE" w:eastAsia="it-IT"/>
              </w:rPr>
              <w:t>4.4 Zugang zu den Unterlagen</w:t>
            </w:r>
          </w:p>
        </w:tc>
        <w:tc>
          <w:tcPr>
            <w:tcW w:w="993" w:type="dxa"/>
          </w:tcPr>
          <w:p w14:paraId="396AD3E2" w14:textId="77777777" w:rsidR="00260376" w:rsidRPr="00211C25" w:rsidRDefault="00260376" w:rsidP="00260376">
            <w:pPr>
              <w:widowControl w:val="0"/>
              <w:rPr>
                <w:rFonts w:cs="Arial"/>
                <w:lang w:val="de-DE"/>
              </w:rPr>
            </w:pPr>
          </w:p>
        </w:tc>
        <w:tc>
          <w:tcPr>
            <w:tcW w:w="4252" w:type="dxa"/>
          </w:tcPr>
          <w:p w14:paraId="524F6921" w14:textId="77777777" w:rsidR="00260376" w:rsidRPr="00211C25" w:rsidRDefault="00260376" w:rsidP="00260376">
            <w:pPr>
              <w:pStyle w:val="Rientrocorpodeltesto"/>
              <w:widowControl w:val="0"/>
              <w:tabs>
                <w:tab w:val="left" w:pos="8496"/>
              </w:tabs>
              <w:spacing w:after="0"/>
              <w:ind w:left="0" w:right="105"/>
              <w:jc w:val="both"/>
              <w:rPr>
                <w:rFonts w:cs="Arial"/>
                <w:b/>
                <w:bCs/>
                <w:lang w:val="it-IT"/>
              </w:rPr>
            </w:pPr>
            <w:r w:rsidRPr="00211C25">
              <w:rPr>
                <w:rFonts w:cs="Arial"/>
                <w:b/>
                <w:noProof w:val="0"/>
                <w:lang w:val="it-IT" w:eastAsia="it-IT"/>
              </w:rPr>
              <w:t>4.4 Accesso agli atti</w:t>
            </w:r>
          </w:p>
        </w:tc>
      </w:tr>
      <w:tr w:rsidR="00F8101E" w:rsidRPr="00211C25" w14:paraId="09B16166" w14:textId="77777777" w:rsidTr="00462343">
        <w:tc>
          <w:tcPr>
            <w:tcW w:w="4394" w:type="dxa"/>
            <w:gridSpan w:val="3"/>
          </w:tcPr>
          <w:p w14:paraId="2F75463A" w14:textId="77777777" w:rsidR="00260376" w:rsidRPr="00211C25" w:rsidRDefault="00260376" w:rsidP="00260376">
            <w:pPr>
              <w:widowControl w:val="0"/>
              <w:autoSpaceDE w:val="0"/>
              <w:autoSpaceDN w:val="0"/>
              <w:adjustRightInd w:val="0"/>
              <w:ind w:right="76"/>
              <w:jc w:val="both"/>
              <w:rPr>
                <w:rFonts w:cs="Arial"/>
                <w:noProof w:val="0"/>
                <w:lang w:val="it-IT" w:eastAsia="it-IT"/>
              </w:rPr>
            </w:pPr>
          </w:p>
        </w:tc>
        <w:tc>
          <w:tcPr>
            <w:tcW w:w="993" w:type="dxa"/>
          </w:tcPr>
          <w:p w14:paraId="4113F9E2" w14:textId="77777777" w:rsidR="00260376" w:rsidRPr="00211C25" w:rsidRDefault="00260376" w:rsidP="00260376">
            <w:pPr>
              <w:widowControl w:val="0"/>
              <w:rPr>
                <w:rFonts w:cs="Arial"/>
                <w:noProof w:val="0"/>
                <w:lang w:val="it-IT" w:eastAsia="it-IT"/>
              </w:rPr>
            </w:pPr>
          </w:p>
        </w:tc>
        <w:tc>
          <w:tcPr>
            <w:tcW w:w="4252" w:type="dxa"/>
          </w:tcPr>
          <w:p w14:paraId="366632A3"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F8101E" w:rsidRPr="00C93D0A" w14:paraId="2CD5276E" w14:textId="77777777" w:rsidTr="00462343">
        <w:tc>
          <w:tcPr>
            <w:tcW w:w="4394" w:type="dxa"/>
            <w:gridSpan w:val="3"/>
          </w:tcPr>
          <w:p w14:paraId="77D0CD12" w14:textId="77777777" w:rsidR="003166B4" w:rsidRPr="002D4875" w:rsidRDefault="003166B4" w:rsidP="006F5801">
            <w:pPr>
              <w:widowControl w:val="0"/>
              <w:shd w:val="clear" w:color="auto" w:fill="FFFFFF"/>
              <w:contextualSpacing/>
              <w:jc w:val="both"/>
              <w:rPr>
                <w:rFonts w:cs="Arial"/>
                <w:lang w:val="de-DE"/>
              </w:rPr>
            </w:pPr>
            <w:r w:rsidRPr="002D4875">
              <w:rPr>
                <w:rFonts w:cs="Arial"/>
                <w:lang w:val="de-DE"/>
              </w:rPr>
              <w:t>Der Aktenzugang wird gemäß Art. 53 und 76 Abs. 2 und 4 GvD Nr. 50/2016 gewährleistet</w:t>
            </w:r>
            <w:r w:rsidRPr="002D4875">
              <w:rPr>
                <w:lang w:val="de-DE"/>
              </w:rPr>
              <w:t xml:space="preserve"> </w:t>
            </w:r>
            <w:r w:rsidRPr="002D4875">
              <w:rPr>
                <w:rFonts w:cs="Arial"/>
                <w:lang w:val="de-DE"/>
              </w:rPr>
              <w:t>und ist ab Mitteilung der Zuschlagserteilung gemäß Art. 76 Abs. 5 GvD Nr. 50/2016 zulässig.</w:t>
            </w:r>
          </w:p>
          <w:p w14:paraId="20582872" w14:textId="77777777" w:rsidR="003166B4" w:rsidRPr="002D4875" w:rsidRDefault="003166B4" w:rsidP="006F5801">
            <w:pPr>
              <w:widowControl w:val="0"/>
              <w:shd w:val="clear" w:color="auto" w:fill="FFFFFF"/>
              <w:contextualSpacing/>
              <w:jc w:val="both"/>
              <w:rPr>
                <w:rFonts w:cs="Arial"/>
                <w:lang w:val="de-DE"/>
              </w:rPr>
            </w:pPr>
          </w:p>
        </w:tc>
        <w:tc>
          <w:tcPr>
            <w:tcW w:w="993" w:type="dxa"/>
          </w:tcPr>
          <w:p w14:paraId="71146F75" w14:textId="77777777" w:rsidR="003166B4" w:rsidRPr="002D4875" w:rsidRDefault="003166B4" w:rsidP="006F5801">
            <w:pPr>
              <w:widowControl w:val="0"/>
              <w:spacing w:line="240" w:lineRule="exact"/>
              <w:rPr>
                <w:rFonts w:cs="Arial"/>
                <w:lang w:val="de-DE"/>
              </w:rPr>
            </w:pPr>
          </w:p>
        </w:tc>
        <w:tc>
          <w:tcPr>
            <w:tcW w:w="4252" w:type="dxa"/>
          </w:tcPr>
          <w:p w14:paraId="3804D7BC"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L'accesso agli atti è garantito ai sensi degli artt. 53 e 76 comma 2 e 4 del D.lgs. 50/2016 ed</w:t>
            </w:r>
            <w:r w:rsidRPr="002D4875">
              <w:rPr>
                <w:lang w:val="it-IT"/>
              </w:rPr>
              <w:t xml:space="preserve"> </w:t>
            </w:r>
            <w:r w:rsidRPr="002D4875">
              <w:rPr>
                <w:rFonts w:cs="Arial"/>
                <w:lang w:val="it-IT"/>
              </w:rPr>
              <w:t>è ammesso a decorrere dalla comunicazione di aggiudicazione ai sensi dell’art. 76, comma 5, del d.lgs. 50/2016.</w:t>
            </w:r>
          </w:p>
        </w:tc>
      </w:tr>
      <w:tr w:rsidR="00F8101E" w:rsidRPr="00C93D0A" w14:paraId="25501C45" w14:textId="77777777" w:rsidTr="00462343">
        <w:tc>
          <w:tcPr>
            <w:tcW w:w="4394" w:type="dxa"/>
            <w:gridSpan w:val="3"/>
          </w:tcPr>
          <w:p w14:paraId="08568287"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79DA272B" w14:textId="77777777" w:rsidR="003166B4" w:rsidRPr="002D4875" w:rsidRDefault="003166B4" w:rsidP="006F5801">
            <w:pPr>
              <w:widowControl w:val="0"/>
              <w:spacing w:line="240" w:lineRule="exact"/>
              <w:rPr>
                <w:rFonts w:cs="Arial"/>
                <w:lang w:val="it-IT"/>
              </w:rPr>
            </w:pPr>
          </w:p>
        </w:tc>
        <w:tc>
          <w:tcPr>
            <w:tcW w:w="4252" w:type="dxa"/>
          </w:tcPr>
          <w:p w14:paraId="411D8A51"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F8101E" w:rsidRPr="00C93D0A" w14:paraId="73BC62B3" w14:textId="77777777" w:rsidTr="00462343">
        <w:tc>
          <w:tcPr>
            <w:tcW w:w="4394" w:type="dxa"/>
            <w:gridSpan w:val="3"/>
          </w:tcPr>
          <w:p w14:paraId="358DC1A4" w14:textId="727CD3F9"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993" w:type="dxa"/>
          </w:tcPr>
          <w:p w14:paraId="1A4A6FD2" w14:textId="77777777" w:rsidR="003166B4" w:rsidRPr="002D4875" w:rsidRDefault="003166B4" w:rsidP="006F5801">
            <w:pPr>
              <w:widowControl w:val="0"/>
              <w:spacing w:line="240" w:lineRule="exact"/>
              <w:rPr>
                <w:rFonts w:cs="Arial"/>
                <w:lang w:val="de-DE"/>
              </w:rPr>
            </w:pPr>
          </w:p>
        </w:tc>
        <w:tc>
          <w:tcPr>
            <w:tcW w:w="4252" w:type="dxa"/>
          </w:tcPr>
          <w:p w14:paraId="34B08A74"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lang w:val="it-IT"/>
              </w:rPr>
              <w:t>La richiesta di accesso agli atti dovrà indicare puntualmente gli atti di gara sui quali si intende effettuare l’accesso e,</w:t>
            </w:r>
            <w:r w:rsidRPr="002D4875">
              <w:rPr>
                <w:lang w:val="it-IT"/>
              </w:rPr>
              <w:t xml:space="preserve"> </w:t>
            </w:r>
            <w:r w:rsidRPr="002D4875">
              <w:rPr>
                <w:rFonts w:cs="Arial"/>
                <w:lang w:val="it-IT"/>
              </w:rPr>
              <w:t>qualora si richieda l'accesso alle offerte presentate dai concorrenti, si richiede che venga specificato il nominativo degli stessi.</w:t>
            </w:r>
          </w:p>
        </w:tc>
      </w:tr>
      <w:tr w:rsidR="00F8101E" w:rsidRPr="00C93D0A" w14:paraId="3BA86FC1" w14:textId="77777777" w:rsidTr="00462343">
        <w:tc>
          <w:tcPr>
            <w:tcW w:w="4394" w:type="dxa"/>
            <w:gridSpan w:val="3"/>
          </w:tcPr>
          <w:p w14:paraId="1D234FB6" w14:textId="77777777" w:rsidR="003166B4" w:rsidRPr="002D4875" w:rsidRDefault="003166B4" w:rsidP="006F5801">
            <w:pPr>
              <w:widowControl w:val="0"/>
              <w:shd w:val="clear" w:color="auto" w:fill="FFFFFF"/>
              <w:tabs>
                <w:tab w:val="left" w:pos="4310"/>
              </w:tabs>
              <w:spacing w:line="240" w:lineRule="exact"/>
              <w:jc w:val="both"/>
              <w:rPr>
                <w:rFonts w:cs="Arial"/>
                <w:lang w:val="it-IT"/>
              </w:rPr>
            </w:pPr>
          </w:p>
        </w:tc>
        <w:tc>
          <w:tcPr>
            <w:tcW w:w="993" w:type="dxa"/>
          </w:tcPr>
          <w:p w14:paraId="6EB5B522" w14:textId="77777777" w:rsidR="003166B4" w:rsidRPr="002D4875" w:rsidRDefault="003166B4" w:rsidP="006F5801">
            <w:pPr>
              <w:widowControl w:val="0"/>
              <w:spacing w:line="240" w:lineRule="exact"/>
              <w:rPr>
                <w:rFonts w:cs="Arial"/>
                <w:lang w:val="it-IT"/>
              </w:rPr>
            </w:pPr>
          </w:p>
        </w:tc>
        <w:tc>
          <w:tcPr>
            <w:tcW w:w="4252" w:type="dxa"/>
          </w:tcPr>
          <w:p w14:paraId="4BF2C626" w14:textId="77777777" w:rsidR="003166B4" w:rsidRPr="002D4875" w:rsidRDefault="003166B4" w:rsidP="006F5801">
            <w:pPr>
              <w:widowControl w:val="0"/>
              <w:shd w:val="clear" w:color="auto" w:fill="FFFFFF"/>
              <w:spacing w:line="240" w:lineRule="exact"/>
              <w:ind w:right="6"/>
              <w:jc w:val="both"/>
              <w:rPr>
                <w:rFonts w:cs="Arial"/>
                <w:lang w:val="it-IT"/>
              </w:rPr>
            </w:pPr>
          </w:p>
        </w:tc>
      </w:tr>
      <w:tr w:rsidR="00F8101E" w:rsidRPr="00C93D0A" w14:paraId="3201F4B3" w14:textId="77777777" w:rsidTr="00462343">
        <w:tc>
          <w:tcPr>
            <w:tcW w:w="4394" w:type="dxa"/>
            <w:gridSpan w:val="3"/>
          </w:tcPr>
          <w:p w14:paraId="47D411AF" w14:textId="77777777" w:rsidR="003166B4" w:rsidRPr="002D4875" w:rsidRDefault="003166B4" w:rsidP="006F5801">
            <w:pPr>
              <w:widowControl w:val="0"/>
              <w:shd w:val="clear" w:color="auto" w:fill="FFFFFF"/>
              <w:tabs>
                <w:tab w:val="left" w:pos="4310"/>
              </w:tabs>
              <w:spacing w:line="240" w:lineRule="exact"/>
              <w:jc w:val="both"/>
              <w:rPr>
                <w:rFonts w:cs="Arial"/>
                <w:lang w:val="de-DE"/>
              </w:rPr>
            </w:pPr>
            <w:r w:rsidRPr="002D4875">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993" w:type="dxa"/>
          </w:tcPr>
          <w:p w14:paraId="2DB746DC" w14:textId="77777777" w:rsidR="003166B4" w:rsidRPr="002D4875" w:rsidRDefault="003166B4" w:rsidP="006F5801">
            <w:pPr>
              <w:widowControl w:val="0"/>
              <w:spacing w:line="240" w:lineRule="exact"/>
              <w:rPr>
                <w:rFonts w:cs="Arial"/>
                <w:lang w:val="de-DE"/>
              </w:rPr>
            </w:pPr>
          </w:p>
        </w:tc>
        <w:tc>
          <w:tcPr>
            <w:tcW w:w="4252" w:type="dxa"/>
          </w:tcPr>
          <w:p w14:paraId="6B26290E" w14:textId="77777777" w:rsidR="003166B4" w:rsidRPr="002D4875" w:rsidRDefault="003166B4" w:rsidP="006F5801">
            <w:pPr>
              <w:widowControl w:val="0"/>
              <w:shd w:val="clear" w:color="auto" w:fill="FFFFFF"/>
              <w:spacing w:line="240" w:lineRule="exact"/>
              <w:ind w:right="6"/>
              <w:jc w:val="both"/>
              <w:rPr>
                <w:rFonts w:cs="Arial"/>
                <w:lang w:val="it-IT"/>
              </w:rPr>
            </w:pPr>
            <w:r w:rsidRPr="002D4875">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F8101E" w:rsidRPr="00C93D0A" w14:paraId="52655015" w14:textId="77777777" w:rsidTr="00462343">
        <w:tc>
          <w:tcPr>
            <w:tcW w:w="4394" w:type="dxa"/>
            <w:gridSpan w:val="3"/>
          </w:tcPr>
          <w:p w14:paraId="10153F30" w14:textId="77777777" w:rsidR="003166B4" w:rsidRPr="002D4875" w:rsidRDefault="003166B4" w:rsidP="006F5801">
            <w:pPr>
              <w:widowControl w:val="0"/>
              <w:shd w:val="clear" w:color="auto" w:fill="FFFFFF"/>
              <w:contextualSpacing/>
              <w:jc w:val="both"/>
              <w:rPr>
                <w:rFonts w:cs="Arial"/>
                <w:lang w:val="it-IT"/>
              </w:rPr>
            </w:pPr>
          </w:p>
        </w:tc>
        <w:tc>
          <w:tcPr>
            <w:tcW w:w="993" w:type="dxa"/>
          </w:tcPr>
          <w:p w14:paraId="1A25C4D8" w14:textId="77777777" w:rsidR="003166B4" w:rsidRPr="002D4875" w:rsidRDefault="003166B4" w:rsidP="006F5801">
            <w:pPr>
              <w:widowControl w:val="0"/>
              <w:spacing w:line="240" w:lineRule="exact"/>
              <w:rPr>
                <w:rFonts w:cs="Arial"/>
                <w:lang w:val="it-IT"/>
              </w:rPr>
            </w:pPr>
          </w:p>
        </w:tc>
        <w:tc>
          <w:tcPr>
            <w:tcW w:w="4252" w:type="dxa"/>
          </w:tcPr>
          <w:p w14:paraId="35FD52FC" w14:textId="77777777" w:rsidR="003166B4" w:rsidRPr="002D4875" w:rsidRDefault="003166B4" w:rsidP="006F5801">
            <w:pPr>
              <w:widowControl w:val="0"/>
              <w:shd w:val="clear" w:color="auto" w:fill="FFFFFF"/>
              <w:spacing w:line="240" w:lineRule="exact"/>
              <w:ind w:right="6" w:hanging="2"/>
              <w:jc w:val="both"/>
              <w:rPr>
                <w:rFonts w:cs="Arial"/>
                <w:lang w:val="it-IT"/>
              </w:rPr>
            </w:pPr>
          </w:p>
        </w:tc>
      </w:tr>
      <w:tr w:rsidR="00F8101E" w:rsidRPr="00C93D0A" w14:paraId="0A30E7D8" w14:textId="77777777" w:rsidTr="00462343">
        <w:tc>
          <w:tcPr>
            <w:tcW w:w="4394" w:type="dxa"/>
            <w:gridSpan w:val="3"/>
          </w:tcPr>
          <w:p w14:paraId="13BE1ADC" w14:textId="1F8989E7" w:rsidR="003166B4" w:rsidRPr="008E3F64" w:rsidRDefault="003166B4" w:rsidP="006F5801">
            <w:pPr>
              <w:widowControl w:val="0"/>
              <w:shd w:val="clear" w:color="auto" w:fill="FFFFFF"/>
              <w:spacing w:line="240" w:lineRule="exact"/>
              <w:jc w:val="both"/>
              <w:rPr>
                <w:rFonts w:cs="Arial"/>
                <w:b/>
                <w:u w:val="single"/>
                <w:lang w:val="de-DE"/>
              </w:rPr>
            </w:pPr>
            <w:r w:rsidRPr="008E3F64">
              <w:rPr>
                <w:rFonts w:cs="Arial"/>
                <w:b/>
                <w:lang w:val="de-DE"/>
              </w:rPr>
              <w:t>Jeder Teilnehmer muss ausdrücklich bereits im Rahmen des A</w:t>
            </w:r>
            <w:r w:rsidR="00C62409" w:rsidRPr="008E3F64">
              <w:rPr>
                <w:rFonts w:cs="Arial"/>
                <w:b/>
                <w:lang w:val="de-DE"/>
              </w:rPr>
              <w:t>ngebotes</w:t>
            </w:r>
            <w:r w:rsidRPr="008E3F64">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993" w:type="dxa"/>
          </w:tcPr>
          <w:p w14:paraId="7F192C9B" w14:textId="77777777" w:rsidR="003166B4" w:rsidRPr="008E3F64" w:rsidRDefault="003166B4" w:rsidP="006F5801">
            <w:pPr>
              <w:widowControl w:val="0"/>
              <w:spacing w:line="240" w:lineRule="exact"/>
              <w:rPr>
                <w:rFonts w:cs="Arial"/>
                <w:lang w:val="de-DE"/>
              </w:rPr>
            </w:pPr>
          </w:p>
        </w:tc>
        <w:tc>
          <w:tcPr>
            <w:tcW w:w="4252" w:type="dxa"/>
          </w:tcPr>
          <w:p w14:paraId="03D1297A" w14:textId="62BC4CF3" w:rsidR="003166B4" w:rsidRPr="008E3F64" w:rsidRDefault="003166B4" w:rsidP="006F5801">
            <w:pPr>
              <w:widowControl w:val="0"/>
              <w:shd w:val="clear" w:color="auto" w:fill="FFFFFF"/>
              <w:spacing w:line="240" w:lineRule="exact"/>
              <w:ind w:left="-2" w:right="6"/>
              <w:jc w:val="both"/>
              <w:rPr>
                <w:rFonts w:cs="Arial"/>
                <w:b/>
                <w:lang w:val="it-IT"/>
              </w:rPr>
            </w:pPr>
            <w:r w:rsidRPr="008E3F64">
              <w:rPr>
                <w:rFonts w:cs="Arial"/>
                <w:b/>
                <w:lang w:val="it-IT"/>
              </w:rPr>
              <w:t>Ciascun concorrente indica espr</w:t>
            </w:r>
            <w:r w:rsidR="00C62409" w:rsidRPr="008E3F64">
              <w:rPr>
                <w:rFonts w:cs="Arial"/>
                <w:b/>
                <w:lang w:val="it-IT"/>
              </w:rPr>
              <w:t>essamente, e giá in sede di offerta</w:t>
            </w:r>
            <w:r w:rsidRPr="008E3F64">
              <w:rPr>
                <w:rFonts w:cs="Arial"/>
                <w:b/>
                <w:lang w:val="it-IT"/>
              </w:rPr>
              <w:t xml:space="preserve"> (allegato A) i singoli documenti, o parti degli stessi, esclusi dal diritto di accesso ai sensi dell'art. 53, comma 5, lett. a), </w:t>
            </w:r>
            <w:r w:rsidRPr="008E3F64">
              <w:rPr>
                <w:rFonts w:cs="Arial"/>
                <w:b/>
                <w:bCs/>
                <w:lang w:val="it-IT"/>
              </w:rPr>
              <w:t>d.lgs. 50/2016</w:t>
            </w:r>
            <w:r w:rsidRPr="008E3F64">
              <w:rPr>
                <w:rFonts w:cs="Arial"/>
                <w:b/>
                <w:lang w:val="it-IT"/>
              </w:rPr>
              <w:t xml:space="preserve">, fornendo motivata e comprovata dichiarazione. </w:t>
            </w:r>
          </w:p>
        </w:tc>
      </w:tr>
      <w:tr w:rsidR="00F8101E" w:rsidRPr="00C93D0A" w14:paraId="2B3CFDEF" w14:textId="77777777" w:rsidTr="00462343">
        <w:tc>
          <w:tcPr>
            <w:tcW w:w="4394" w:type="dxa"/>
            <w:gridSpan w:val="3"/>
          </w:tcPr>
          <w:p w14:paraId="113AF7A1" w14:textId="77777777" w:rsidR="003166B4" w:rsidRPr="002D4875" w:rsidRDefault="003166B4" w:rsidP="006F5801">
            <w:pPr>
              <w:widowControl w:val="0"/>
              <w:shd w:val="clear" w:color="auto" w:fill="FFFFFF"/>
              <w:spacing w:line="240" w:lineRule="exact"/>
              <w:jc w:val="both"/>
              <w:rPr>
                <w:rFonts w:cs="Arial"/>
                <w:strike/>
                <w:lang w:val="it-IT"/>
              </w:rPr>
            </w:pPr>
          </w:p>
        </w:tc>
        <w:tc>
          <w:tcPr>
            <w:tcW w:w="993" w:type="dxa"/>
          </w:tcPr>
          <w:p w14:paraId="1E3A8AC5" w14:textId="77777777" w:rsidR="003166B4" w:rsidRPr="002D4875" w:rsidRDefault="003166B4" w:rsidP="006F5801">
            <w:pPr>
              <w:widowControl w:val="0"/>
              <w:spacing w:line="240" w:lineRule="exact"/>
              <w:rPr>
                <w:rFonts w:cs="Arial"/>
                <w:strike/>
                <w:lang w:val="it-IT"/>
              </w:rPr>
            </w:pPr>
          </w:p>
        </w:tc>
        <w:tc>
          <w:tcPr>
            <w:tcW w:w="4252" w:type="dxa"/>
          </w:tcPr>
          <w:p w14:paraId="46EA72A5" w14:textId="77777777" w:rsidR="003166B4" w:rsidRPr="002D4875" w:rsidRDefault="003166B4" w:rsidP="006F5801">
            <w:pPr>
              <w:widowControl w:val="0"/>
              <w:shd w:val="clear" w:color="auto" w:fill="FFFFFF"/>
              <w:spacing w:line="240" w:lineRule="exact"/>
              <w:ind w:right="6" w:hanging="2"/>
              <w:jc w:val="both"/>
              <w:rPr>
                <w:rFonts w:cs="Arial"/>
                <w:strike/>
                <w:lang w:val="it-IT"/>
              </w:rPr>
            </w:pPr>
          </w:p>
        </w:tc>
      </w:tr>
      <w:tr w:rsidR="00F8101E" w:rsidRPr="00C93D0A" w14:paraId="617CA5DD" w14:textId="77777777" w:rsidTr="00462343">
        <w:tc>
          <w:tcPr>
            <w:tcW w:w="4394" w:type="dxa"/>
            <w:gridSpan w:val="3"/>
          </w:tcPr>
          <w:p w14:paraId="5DE67311" w14:textId="77777777" w:rsidR="003166B4" w:rsidRPr="002D4875" w:rsidRDefault="003166B4" w:rsidP="006F5801">
            <w:pPr>
              <w:widowControl w:val="0"/>
              <w:shd w:val="clear" w:color="auto" w:fill="FFFFFF"/>
              <w:spacing w:line="240" w:lineRule="exact"/>
              <w:jc w:val="both"/>
              <w:rPr>
                <w:rFonts w:cs="Arial"/>
                <w:strike/>
                <w:lang w:val="de-DE"/>
              </w:rPr>
            </w:pPr>
            <w:r w:rsidRPr="002D4875">
              <w:rPr>
                <w:rFonts w:cs="Arial"/>
                <w:b/>
                <w:u w:val="single"/>
                <w:lang w:val="de-DE"/>
              </w:rPr>
              <w:t xml:space="preserve">Bei Fehlen dieser Angabe, bzw. falls die angegebene Begründung und die zum Zwecke </w:t>
            </w:r>
            <w:r w:rsidRPr="002D4875">
              <w:rPr>
                <w:rFonts w:cs="Arial"/>
                <w:b/>
                <w:u w:val="single"/>
                <w:lang w:val="de-DE"/>
              </w:rPr>
              <w:lastRenderedPageBreak/>
              <w:t>des Nachweises vorgelegten Unterlagen nicht dazu ausreichen, das Zugangsrecht auszuschließen, gewährt die Vergabestelle den berechtigten Subjekten den beantragten Aktenzugang ohne ein weiteres kontradiktorisches Verfahren mit dem Bieter einzuleiten.</w:t>
            </w:r>
          </w:p>
        </w:tc>
        <w:tc>
          <w:tcPr>
            <w:tcW w:w="993" w:type="dxa"/>
          </w:tcPr>
          <w:p w14:paraId="6CD94AAF" w14:textId="77777777" w:rsidR="003166B4" w:rsidRPr="002D4875" w:rsidRDefault="003166B4" w:rsidP="006F5801">
            <w:pPr>
              <w:widowControl w:val="0"/>
              <w:spacing w:line="240" w:lineRule="exact"/>
              <w:rPr>
                <w:rFonts w:cs="Arial"/>
                <w:strike/>
                <w:lang w:val="de-DE"/>
              </w:rPr>
            </w:pPr>
          </w:p>
        </w:tc>
        <w:tc>
          <w:tcPr>
            <w:tcW w:w="4252" w:type="dxa"/>
          </w:tcPr>
          <w:p w14:paraId="671310E9" w14:textId="77777777" w:rsidR="003166B4" w:rsidRPr="002D4875" w:rsidRDefault="003166B4" w:rsidP="006F5801">
            <w:pPr>
              <w:widowControl w:val="0"/>
              <w:shd w:val="clear" w:color="auto" w:fill="FFFFFF"/>
              <w:spacing w:line="240" w:lineRule="exact"/>
              <w:ind w:right="6" w:hanging="2"/>
              <w:jc w:val="both"/>
              <w:rPr>
                <w:rFonts w:cs="Arial"/>
                <w:lang w:val="it-IT"/>
              </w:rPr>
            </w:pPr>
            <w:r w:rsidRPr="002D4875">
              <w:rPr>
                <w:rFonts w:cs="Arial"/>
                <w:b/>
                <w:u w:val="single"/>
                <w:lang w:val="it-IT"/>
              </w:rPr>
              <w:t xml:space="preserve">In assenza di tale indicazione, ovvero nel caso in cui la motivazione indicata e la </w:t>
            </w:r>
            <w:r w:rsidRPr="002D4875">
              <w:rPr>
                <w:rFonts w:cs="Arial"/>
                <w:b/>
                <w:u w:val="single"/>
                <w:lang w:val="it-IT"/>
              </w:rPr>
              <w:lastRenderedPageBreak/>
              <w:t>documentazione fornita a comprova non siano sufficienti a escludere il diritto di accesso, la stazione appaltante consentirà ai soggetti legittimati, senza ulteriore contraddittorio con l'offerente, l'accesso ai documenti richiesti.</w:t>
            </w:r>
          </w:p>
        </w:tc>
      </w:tr>
      <w:tr w:rsidR="00F8101E" w:rsidRPr="00C93D0A" w14:paraId="018C485F" w14:textId="77777777" w:rsidTr="00462343">
        <w:tc>
          <w:tcPr>
            <w:tcW w:w="4394" w:type="dxa"/>
            <w:gridSpan w:val="3"/>
          </w:tcPr>
          <w:p w14:paraId="518310C0" w14:textId="77777777" w:rsidR="003166B4" w:rsidRPr="00211C25" w:rsidRDefault="003166B4" w:rsidP="00260376">
            <w:pPr>
              <w:widowControl w:val="0"/>
              <w:autoSpaceDE w:val="0"/>
              <w:autoSpaceDN w:val="0"/>
              <w:adjustRightInd w:val="0"/>
              <w:ind w:right="76"/>
              <w:jc w:val="both"/>
              <w:rPr>
                <w:rFonts w:cs="Arial"/>
                <w:noProof w:val="0"/>
                <w:lang w:val="it-IT" w:eastAsia="it-IT"/>
              </w:rPr>
            </w:pPr>
          </w:p>
        </w:tc>
        <w:tc>
          <w:tcPr>
            <w:tcW w:w="993" w:type="dxa"/>
          </w:tcPr>
          <w:p w14:paraId="2C266819" w14:textId="77777777" w:rsidR="003166B4" w:rsidRPr="00211C25" w:rsidRDefault="003166B4" w:rsidP="00260376">
            <w:pPr>
              <w:widowControl w:val="0"/>
              <w:rPr>
                <w:rFonts w:cs="Arial"/>
                <w:noProof w:val="0"/>
                <w:lang w:val="it-IT" w:eastAsia="it-IT"/>
              </w:rPr>
            </w:pPr>
          </w:p>
        </w:tc>
        <w:tc>
          <w:tcPr>
            <w:tcW w:w="4252" w:type="dxa"/>
          </w:tcPr>
          <w:p w14:paraId="58745275" w14:textId="77777777" w:rsidR="003166B4" w:rsidRPr="00211C25" w:rsidRDefault="003166B4" w:rsidP="00260376">
            <w:pPr>
              <w:widowControl w:val="0"/>
              <w:tabs>
                <w:tab w:val="center" w:pos="4536"/>
                <w:tab w:val="right" w:pos="9072"/>
              </w:tabs>
              <w:ind w:right="105"/>
              <w:jc w:val="both"/>
              <w:rPr>
                <w:rFonts w:cs="Arial"/>
                <w:noProof w:val="0"/>
                <w:lang w:val="it-IT" w:eastAsia="it-IT"/>
              </w:rPr>
            </w:pPr>
          </w:p>
        </w:tc>
      </w:tr>
      <w:tr w:rsidR="00F8101E" w:rsidRPr="00211C25" w14:paraId="07D54AF4" w14:textId="77777777" w:rsidTr="00462343">
        <w:tc>
          <w:tcPr>
            <w:tcW w:w="4394" w:type="dxa"/>
            <w:gridSpan w:val="3"/>
          </w:tcPr>
          <w:p w14:paraId="25E908C5" w14:textId="77777777" w:rsidR="00260376" w:rsidRPr="00211C25" w:rsidRDefault="00260376" w:rsidP="00260376">
            <w:pPr>
              <w:widowControl w:val="0"/>
              <w:ind w:right="76"/>
              <w:jc w:val="both"/>
              <w:rPr>
                <w:rFonts w:cs="Arial"/>
                <w:b/>
                <w:u w:val="single"/>
                <w:lang w:val="de-DE" w:eastAsia="it-IT"/>
              </w:rPr>
            </w:pPr>
            <w:r w:rsidRPr="00211C25">
              <w:rPr>
                <w:rFonts w:cs="Arial"/>
                <w:b/>
                <w:noProof w:val="0"/>
                <w:lang w:val="de-DE" w:eastAsia="it-IT"/>
              </w:rPr>
              <w:t>4.5 Verweis</w:t>
            </w:r>
          </w:p>
        </w:tc>
        <w:tc>
          <w:tcPr>
            <w:tcW w:w="993" w:type="dxa"/>
          </w:tcPr>
          <w:p w14:paraId="780226F5" w14:textId="77777777" w:rsidR="00260376" w:rsidRPr="00211C25" w:rsidRDefault="00260376" w:rsidP="00260376">
            <w:pPr>
              <w:widowControl w:val="0"/>
              <w:ind w:right="76"/>
              <w:jc w:val="both"/>
              <w:rPr>
                <w:rFonts w:cs="Arial"/>
                <w:noProof w:val="0"/>
                <w:lang w:val="de-DE" w:eastAsia="it-IT"/>
              </w:rPr>
            </w:pPr>
          </w:p>
        </w:tc>
        <w:tc>
          <w:tcPr>
            <w:tcW w:w="4252" w:type="dxa"/>
          </w:tcPr>
          <w:p w14:paraId="059D8A75" w14:textId="77777777" w:rsidR="00260376" w:rsidRPr="00211C25" w:rsidRDefault="00260376" w:rsidP="00260376">
            <w:pPr>
              <w:widowControl w:val="0"/>
              <w:ind w:right="105"/>
              <w:jc w:val="both"/>
              <w:rPr>
                <w:rFonts w:cs="Arial"/>
                <w:lang w:val="it-IT"/>
              </w:rPr>
            </w:pPr>
            <w:r w:rsidRPr="00211C25">
              <w:rPr>
                <w:rFonts w:cs="Arial"/>
                <w:b/>
                <w:noProof w:val="0"/>
                <w:lang w:val="it-IT" w:eastAsia="it-IT"/>
              </w:rPr>
              <w:t>4.5 Rinvio</w:t>
            </w:r>
          </w:p>
        </w:tc>
      </w:tr>
      <w:tr w:rsidR="00F8101E" w:rsidRPr="00211C25" w14:paraId="0FA055E5" w14:textId="77777777" w:rsidTr="00462343">
        <w:tc>
          <w:tcPr>
            <w:tcW w:w="4394" w:type="dxa"/>
            <w:gridSpan w:val="3"/>
          </w:tcPr>
          <w:p w14:paraId="1CA918B5" w14:textId="77777777" w:rsidR="00260376" w:rsidRPr="00211C25" w:rsidRDefault="00260376" w:rsidP="00260376">
            <w:pPr>
              <w:widowControl w:val="0"/>
              <w:ind w:right="76"/>
              <w:jc w:val="both"/>
              <w:rPr>
                <w:rFonts w:cs="Arial"/>
                <w:noProof w:val="0"/>
                <w:lang w:val="it-IT" w:eastAsia="it-IT"/>
              </w:rPr>
            </w:pPr>
          </w:p>
        </w:tc>
        <w:tc>
          <w:tcPr>
            <w:tcW w:w="993" w:type="dxa"/>
          </w:tcPr>
          <w:p w14:paraId="1E2595B9" w14:textId="77777777" w:rsidR="00260376" w:rsidRPr="00211C25" w:rsidRDefault="00260376" w:rsidP="00260376">
            <w:pPr>
              <w:widowControl w:val="0"/>
              <w:ind w:right="105"/>
              <w:jc w:val="both"/>
              <w:rPr>
                <w:rFonts w:cs="Arial"/>
                <w:noProof w:val="0"/>
                <w:lang w:val="it-IT" w:eastAsia="it-IT"/>
              </w:rPr>
            </w:pPr>
          </w:p>
        </w:tc>
        <w:tc>
          <w:tcPr>
            <w:tcW w:w="4252" w:type="dxa"/>
          </w:tcPr>
          <w:p w14:paraId="22ED9600" w14:textId="77777777" w:rsidR="00260376" w:rsidRPr="00211C25" w:rsidRDefault="00260376" w:rsidP="00260376">
            <w:pPr>
              <w:widowControl w:val="0"/>
              <w:ind w:right="105"/>
              <w:jc w:val="both"/>
              <w:rPr>
                <w:rFonts w:cs="Arial"/>
                <w:noProof w:val="0"/>
                <w:lang w:val="it-IT" w:eastAsia="it-IT"/>
              </w:rPr>
            </w:pPr>
          </w:p>
        </w:tc>
      </w:tr>
      <w:tr w:rsidR="00F8101E" w:rsidRPr="00C93D0A" w14:paraId="479DA6A2" w14:textId="77777777" w:rsidTr="00462343">
        <w:tc>
          <w:tcPr>
            <w:tcW w:w="4394" w:type="dxa"/>
            <w:gridSpan w:val="3"/>
          </w:tcPr>
          <w:p w14:paraId="150BE825" w14:textId="3CBEF73B" w:rsidR="00260376" w:rsidRPr="00211C25" w:rsidRDefault="00260376" w:rsidP="00260376">
            <w:pPr>
              <w:widowControl w:val="0"/>
              <w:ind w:right="76"/>
              <w:jc w:val="both"/>
              <w:rPr>
                <w:rFonts w:cs="Arial"/>
                <w:b/>
                <w:noProof w:val="0"/>
                <w:lang w:val="de-DE" w:eastAsia="it-IT"/>
              </w:rPr>
            </w:pPr>
            <w:r w:rsidRPr="00211C25">
              <w:rPr>
                <w:rFonts w:cs="Arial"/>
                <w:noProof w:val="0"/>
                <w:lang w:val="de-DE" w:eastAsia="it-IT"/>
              </w:rPr>
              <w:t xml:space="preserve">Für </w:t>
            </w:r>
            <w:r w:rsidR="00EC3A59" w:rsidRPr="00211C25">
              <w:rPr>
                <w:rFonts w:cs="Arial"/>
                <w:noProof w:val="0"/>
                <w:lang w:val="de-DE" w:eastAsia="it-IT"/>
              </w:rPr>
              <w:t>sämtliche,</w:t>
            </w:r>
            <w:r w:rsidRPr="00211C25">
              <w:rPr>
                <w:rFonts w:cs="Arial"/>
                <w:noProof w:val="0"/>
                <w:lang w:val="de-DE" w:eastAsia="it-IT"/>
              </w:rPr>
              <w:t xml:space="preserve"> in diesen Ausschreibungsbedingungen </w:t>
            </w:r>
            <w:r w:rsidR="00EC3A59" w:rsidRPr="00211C25">
              <w:rPr>
                <w:rFonts w:cs="Arial"/>
                <w:noProof w:val="0"/>
                <w:lang w:val="de-DE" w:eastAsia="it-IT"/>
              </w:rPr>
              <w:t xml:space="preserve">nicht </w:t>
            </w:r>
            <w:r w:rsidRPr="00211C25">
              <w:rPr>
                <w:rFonts w:cs="Arial"/>
                <w:noProof w:val="0"/>
                <w:lang w:val="de-DE" w:eastAsia="it-IT"/>
              </w:rPr>
              <w:t>geregelten Aspekte wird auf die einschlägigen gesetzlichen Bestimmungen verwiesen.</w:t>
            </w:r>
          </w:p>
        </w:tc>
        <w:tc>
          <w:tcPr>
            <w:tcW w:w="993" w:type="dxa"/>
          </w:tcPr>
          <w:p w14:paraId="04D57E87" w14:textId="77777777" w:rsidR="00260376" w:rsidRPr="00211C25" w:rsidRDefault="00260376" w:rsidP="00260376">
            <w:pPr>
              <w:widowControl w:val="0"/>
              <w:ind w:right="105"/>
              <w:jc w:val="both"/>
              <w:rPr>
                <w:rFonts w:cs="Arial"/>
                <w:noProof w:val="0"/>
                <w:lang w:val="de-DE" w:eastAsia="it-IT"/>
              </w:rPr>
            </w:pPr>
          </w:p>
        </w:tc>
        <w:tc>
          <w:tcPr>
            <w:tcW w:w="4252" w:type="dxa"/>
          </w:tcPr>
          <w:p w14:paraId="0D63C588" w14:textId="77777777" w:rsidR="00260376" w:rsidRPr="00211C25" w:rsidRDefault="00260376" w:rsidP="00260376">
            <w:pPr>
              <w:widowControl w:val="0"/>
              <w:ind w:right="105"/>
              <w:jc w:val="both"/>
              <w:rPr>
                <w:rFonts w:cs="Arial"/>
                <w:b/>
                <w:noProof w:val="0"/>
                <w:lang w:val="it-IT" w:eastAsia="it-IT"/>
              </w:rPr>
            </w:pPr>
            <w:r w:rsidRPr="00211C25">
              <w:rPr>
                <w:rFonts w:cs="Arial"/>
                <w:noProof w:val="0"/>
                <w:lang w:val="it-IT" w:eastAsia="it-IT"/>
              </w:rPr>
              <w:t>Per tutto quanto non risulta regolato nel presente disciplinare si rimanda alle disposizioni di legge vigenti in materia.</w:t>
            </w:r>
          </w:p>
        </w:tc>
      </w:tr>
      <w:tr w:rsidR="00F8101E" w:rsidRPr="00C93D0A" w14:paraId="254F140C" w14:textId="77777777" w:rsidTr="00462343">
        <w:tc>
          <w:tcPr>
            <w:tcW w:w="4394" w:type="dxa"/>
            <w:gridSpan w:val="3"/>
          </w:tcPr>
          <w:p w14:paraId="060E5F7C" w14:textId="77777777" w:rsidR="00260376" w:rsidRPr="00211C25" w:rsidRDefault="00260376" w:rsidP="00260376">
            <w:pPr>
              <w:widowControl w:val="0"/>
              <w:ind w:right="76"/>
              <w:jc w:val="both"/>
              <w:rPr>
                <w:rFonts w:cs="Arial"/>
                <w:noProof w:val="0"/>
                <w:lang w:val="it-IT" w:eastAsia="it-IT"/>
              </w:rPr>
            </w:pPr>
          </w:p>
        </w:tc>
        <w:tc>
          <w:tcPr>
            <w:tcW w:w="993" w:type="dxa"/>
          </w:tcPr>
          <w:p w14:paraId="7071C839" w14:textId="77777777" w:rsidR="00260376" w:rsidRPr="00211C25" w:rsidRDefault="00260376" w:rsidP="00260376">
            <w:pPr>
              <w:widowControl w:val="0"/>
              <w:ind w:right="105"/>
              <w:rPr>
                <w:rFonts w:cs="Arial"/>
                <w:lang w:val="it-IT"/>
              </w:rPr>
            </w:pPr>
          </w:p>
        </w:tc>
        <w:tc>
          <w:tcPr>
            <w:tcW w:w="4252" w:type="dxa"/>
          </w:tcPr>
          <w:p w14:paraId="581B2B0A" w14:textId="77777777" w:rsidR="00260376" w:rsidRPr="00211C25" w:rsidRDefault="00260376" w:rsidP="00260376">
            <w:pPr>
              <w:widowControl w:val="0"/>
              <w:tabs>
                <w:tab w:val="center" w:pos="4536"/>
                <w:tab w:val="right" w:pos="9072"/>
              </w:tabs>
              <w:ind w:right="105"/>
              <w:jc w:val="both"/>
              <w:rPr>
                <w:rFonts w:cs="Arial"/>
                <w:noProof w:val="0"/>
                <w:lang w:val="it-IT" w:eastAsia="it-IT"/>
              </w:rPr>
            </w:pPr>
          </w:p>
        </w:tc>
      </w:tr>
      <w:tr w:rsidR="00F8101E" w:rsidRPr="00211C25" w14:paraId="62AD810C" w14:textId="77777777" w:rsidTr="00462343">
        <w:tc>
          <w:tcPr>
            <w:tcW w:w="4394" w:type="dxa"/>
            <w:gridSpan w:val="3"/>
            <w:shd w:val="clear" w:color="auto" w:fill="E0E0E0"/>
          </w:tcPr>
          <w:p w14:paraId="65C0DC09" w14:textId="77777777" w:rsidR="00260376" w:rsidRPr="00211C25" w:rsidRDefault="00260376" w:rsidP="00260376">
            <w:pPr>
              <w:widowControl w:val="0"/>
              <w:ind w:left="249" w:right="76"/>
              <w:jc w:val="center"/>
              <w:rPr>
                <w:rFonts w:cs="Arial"/>
                <w:b/>
                <w:bCs/>
                <w:lang w:val="it-IT"/>
              </w:rPr>
            </w:pPr>
          </w:p>
          <w:p w14:paraId="32C630A5" w14:textId="77777777" w:rsidR="00260376" w:rsidRPr="00211C25" w:rsidRDefault="00260376" w:rsidP="00260376">
            <w:pPr>
              <w:widowControl w:val="0"/>
              <w:ind w:left="249" w:right="76"/>
              <w:jc w:val="center"/>
              <w:rPr>
                <w:rFonts w:cs="Arial"/>
                <w:b/>
                <w:bCs/>
                <w:lang w:val="de-DE"/>
              </w:rPr>
            </w:pPr>
            <w:r w:rsidRPr="00211C25">
              <w:rPr>
                <w:rFonts w:cs="Arial"/>
                <w:b/>
                <w:bCs/>
                <w:lang w:val="de-DE"/>
              </w:rPr>
              <w:t>TEIL II</w:t>
            </w:r>
          </w:p>
          <w:p w14:paraId="7844E894" w14:textId="77777777" w:rsidR="00260376" w:rsidRPr="00211C25" w:rsidRDefault="00260376" w:rsidP="00260376">
            <w:pPr>
              <w:widowControl w:val="0"/>
              <w:ind w:left="249" w:right="76"/>
              <w:jc w:val="center"/>
              <w:rPr>
                <w:rFonts w:cs="Arial"/>
                <w:b/>
                <w:bCs/>
                <w:lang w:val="de-DE"/>
              </w:rPr>
            </w:pPr>
          </w:p>
          <w:p w14:paraId="069B7047" w14:textId="77777777" w:rsidR="00260376" w:rsidRPr="00211C25" w:rsidRDefault="00260376" w:rsidP="00260376">
            <w:pPr>
              <w:widowControl w:val="0"/>
              <w:ind w:left="249" w:right="76"/>
              <w:jc w:val="center"/>
              <w:rPr>
                <w:rFonts w:cs="Arial"/>
                <w:b/>
                <w:bCs/>
                <w:lang w:val="de-DE"/>
              </w:rPr>
            </w:pPr>
            <w:r w:rsidRPr="00211C25">
              <w:rPr>
                <w:rFonts w:cs="Arial"/>
                <w:b/>
                <w:bCs/>
                <w:lang w:val="de-DE"/>
              </w:rPr>
              <w:t>ZUSCHLAGSERTEILUNG</w:t>
            </w:r>
          </w:p>
          <w:p w14:paraId="142F06AC" w14:textId="77777777" w:rsidR="00260376" w:rsidRPr="00211C25" w:rsidRDefault="00260376" w:rsidP="00260376">
            <w:pPr>
              <w:widowControl w:val="0"/>
              <w:ind w:right="76"/>
              <w:jc w:val="both"/>
              <w:rPr>
                <w:rFonts w:cs="Arial"/>
                <w:lang w:val="de-DE"/>
              </w:rPr>
            </w:pPr>
          </w:p>
        </w:tc>
        <w:tc>
          <w:tcPr>
            <w:tcW w:w="993" w:type="dxa"/>
          </w:tcPr>
          <w:p w14:paraId="6B1FB4C5" w14:textId="77777777" w:rsidR="00260376" w:rsidRPr="00211C25" w:rsidRDefault="00260376" w:rsidP="00260376">
            <w:pPr>
              <w:widowControl w:val="0"/>
              <w:ind w:right="105"/>
              <w:rPr>
                <w:rFonts w:cs="Arial"/>
                <w:lang w:val="de-DE"/>
              </w:rPr>
            </w:pPr>
          </w:p>
        </w:tc>
        <w:tc>
          <w:tcPr>
            <w:tcW w:w="4252" w:type="dxa"/>
            <w:shd w:val="clear" w:color="auto" w:fill="E0E0E0"/>
          </w:tcPr>
          <w:p w14:paraId="3A66E3ED"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1842C667" w14:textId="77777777" w:rsidR="00260376" w:rsidRPr="00211C25" w:rsidRDefault="00260376" w:rsidP="00260376">
            <w:pPr>
              <w:widowControl w:val="0"/>
              <w:tabs>
                <w:tab w:val="center" w:pos="4536"/>
                <w:tab w:val="right" w:pos="9072"/>
              </w:tabs>
              <w:ind w:left="252" w:right="105"/>
              <w:jc w:val="center"/>
              <w:rPr>
                <w:rFonts w:cs="Arial"/>
                <w:b/>
                <w:bCs/>
                <w:iCs/>
                <w:lang w:val="it-IT"/>
              </w:rPr>
            </w:pPr>
            <w:r w:rsidRPr="00211C25">
              <w:rPr>
                <w:rFonts w:cs="Arial"/>
                <w:b/>
                <w:bCs/>
                <w:iCs/>
                <w:lang w:val="it-IT"/>
              </w:rPr>
              <w:t>PARTE II</w:t>
            </w:r>
          </w:p>
          <w:p w14:paraId="54C225F3" w14:textId="77777777" w:rsidR="00260376" w:rsidRPr="00211C25" w:rsidRDefault="00260376" w:rsidP="00260376">
            <w:pPr>
              <w:widowControl w:val="0"/>
              <w:tabs>
                <w:tab w:val="center" w:pos="4536"/>
                <w:tab w:val="right" w:pos="9072"/>
              </w:tabs>
              <w:ind w:left="252" w:right="105"/>
              <w:jc w:val="center"/>
              <w:rPr>
                <w:rFonts w:cs="Arial"/>
                <w:b/>
                <w:bCs/>
                <w:iCs/>
                <w:lang w:val="it-IT"/>
              </w:rPr>
            </w:pPr>
          </w:p>
          <w:p w14:paraId="3736AE86" w14:textId="77777777" w:rsidR="00260376" w:rsidRPr="00211C25" w:rsidRDefault="00260376" w:rsidP="00260376">
            <w:pPr>
              <w:widowControl w:val="0"/>
              <w:tabs>
                <w:tab w:val="center" w:pos="4536"/>
                <w:tab w:val="right" w:pos="9072"/>
              </w:tabs>
              <w:ind w:left="252" w:right="105"/>
              <w:jc w:val="center"/>
              <w:rPr>
                <w:rFonts w:cs="Arial"/>
                <w:b/>
                <w:bCs/>
                <w:lang w:val="it-IT"/>
              </w:rPr>
            </w:pPr>
            <w:r w:rsidRPr="00211C25">
              <w:rPr>
                <w:rFonts w:cs="Arial"/>
                <w:b/>
                <w:bCs/>
                <w:lang w:val="it-IT"/>
              </w:rPr>
              <w:t xml:space="preserve">PROCEDURA DI AGGIUDICAZIONE </w:t>
            </w:r>
          </w:p>
          <w:p w14:paraId="47D21CF3" w14:textId="77777777" w:rsidR="00260376" w:rsidRPr="00211C25" w:rsidRDefault="00260376" w:rsidP="00260376">
            <w:pPr>
              <w:widowControl w:val="0"/>
              <w:tabs>
                <w:tab w:val="center" w:pos="4536"/>
                <w:tab w:val="right" w:pos="9072"/>
              </w:tabs>
              <w:ind w:right="105"/>
              <w:jc w:val="both"/>
              <w:rPr>
                <w:rFonts w:cs="Arial"/>
                <w:lang w:val="it-IT"/>
              </w:rPr>
            </w:pPr>
          </w:p>
        </w:tc>
      </w:tr>
      <w:tr w:rsidR="00F8101E" w:rsidRPr="00211C25" w14:paraId="0D7954CA" w14:textId="77777777" w:rsidTr="00462343">
        <w:trPr>
          <w:trHeight w:val="741"/>
        </w:trPr>
        <w:tc>
          <w:tcPr>
            <w:tcW w:w="4394" w:type="dxa"/>
            <w:gridSpan w:val="3"/>
          </w:tcPr>
          <w:p w14:paraId="353CA358"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p>
          <w:p w14:paraId="725335B7" w14:textId="77777777" w:rsidR="00260376" w:rsidRPr="00211C25" w:rsidRDefault="00260376" w:rsidP="00260376">
            <w:pPr>
              <w:pStyle w:val="Rientrocorpodeltesto"/>
              <w:widowControl w:val="0"/>
              <w:tabs>
                <w:tab w:val="left" w:pos="8496"/>
              </w:tabs>
              <w:spacing w:after="0"/>
              <w:ind w:left="0" w:right="76"/>
              <w:jc w:val="center"/>
              <w:rPr>
                <w:rFonts w:cs="Arial"/>
                <w:b/>
                <w:bCs/>
                <w:iCs/>
                <w:lang w:val="de-DE"/>
              </w:rPr>
            </w:pPr>
            <w:r w:rsidRPr="00211C25">
              <w:rPr>
                <w:rFonts w:cs="Arial"/>
                <w:b/>
                <w:bCs/>
                <w:iCs/>
                <w:lang w:val="de-DE"/>
              </w:rPr>
              <w:t>1. AUSSCHREIBUNGSVERFAHREN</w:t>
            </w:r>
          </w:p>
          <w:p w14:paraId="7D40AA02"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34C70ABC" w14:textId="77777777" w:rsidR="00260376" w:rsidRPr="00211C25" w:rsidRDefault="00260376" w:rsidP="00260376">
            <w:pPr>
              <w:widowControl w:val="0"/>
              <w:ind w:right="105"/>
              <w:rPr>
                <w:rFonts w:cs="Arial"/>
                <w:lang w:val="it-IT"/>
              </w:rPr>
            </w:pPr>
          </w:p>
        </w:tc>
        <w:tc>
          <w:tcPr>
            <w:tcW w:w="4252" w:type="dxa"/>
          </w:tcPr>
          <w:p w14:paraId="52F39973" w14:textId="77777777" w:rsidR="00260376" w:rsidRPr="00211C25" w:rsidRDefault="00260376" w:rsidP="00260376">
            <w:pPr>
              <w:pStyle w:val="Rientrocorpodeltesto"/>
              <w:widowControl w:val="0"/>
              <w:tabs>
                <w:tab w:val="left" w:pos="8496"/>
              </w:tabs>
              <w:spacing w:after="0"/>
              <w:ind w:left="0" w:right="105"/>
              <w:jc w:val="center"/>
              <w:rPr>
                <w:rFonts w:cs="Arial"/>
                <w:b/>
                <w:bCs/>
                <w:iCs/>
                <w:lang w:val="it-IT"/>
              </w:rPr>
            </w:pPr>
          </w:p>
          <w:p w14:paraId="6652B1BC"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b/>
                <w:bCs/>
                <w:iCs/>
                <w:lang w:val="it-IT"/>
              </w:rPr>
              <w:t>1. PROCEDIMENTO DI GARA</w:t>
            </w:r>
          </w:p>
        </w:tc>
      </w:tr>
      <w:tr w:rsidR="00F8101E" w:rsidRPr="00C93D0A" w14:paraId="10C1D8A6" w14:textId="77777777" w:rsidTr="00462343">
        <w:tc>
          <w:tcPr>
            <w:tcW w:w="4394" w:type="dxa"/>
            <w:gridSpan w:val="3"/>
          </w:tcPr>
          <w:p w14:paraId="02B6748C" w14:textId="1FED2087"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b/>
                <w:lang w:val="de-DE"/>
              </w:rPr>
              <w:t xml:space="preserve">1.1 Abwicklung </w:t>
            </w:r>
            <w:r w:rsidRPr="00A466C7">
              <w:rPr>
                <w:rFonts w:cs="Arial"/>
                <w:b/>
                <w:lang w:val="de-DE"/>
              </w:rPr>
              <w:t>des Ausschreibungs</w:t>
            </w:r>
            <w:r w:rsidR="00965E56" w:rsidRPr="00A466C7">
              <w:rPr>
                <w:rFonts w:cs="Arial"/>
                <w:lang w:val="de-DE" w:eastAsia="it-IT"/>
              </w:rPr>
              <w:softHyphen/>
            </w:r>
            <w:r w:rsidRPr="00A466C7">
              <w:rPr>
                <w:rFonts w:cs="Arial"/>
                <w:b/>
                <w:lang w:val="de-DE"/>
              </w:rPr>
              <w:t>verfahrens und Bewertungskriterium</w:t>
            </w:r>
          </w:p>
        </w:tc>
        <w:tc>
          <w:tcPr>
            <w:tcW w:w="993" w:type="dxa"/>
          </w:tcPr>
          <w:p w14:paraId="2CA1C3F3" w14:textId="77777777" w:rsidR="00260376" w:rsidRPr="00211C25" w:rsidRDefault="00260376" w:rsidP="00260376">
            <w:pPr>
              <w:widowControl w:val="0"/>
              <w:ind w:right="105"/>
              <w:rPr>
                <w:rFonts w:cs="Arial"/>
                <w:lang w:val="de-DE"/>
              </w:rPr>
            </w:pPr>
          </w:p>
        </w:tc>
        <w:tc>
          <w:tcPr>
            <w:tcW w:w="4252" w:type="dxa"/>
          </w:tcPr>
          <w:p w14:paraId="4086DC65" w14:textId="2F4F7CA8" w:rsidR="00260376" w:rsidRPr="00211C25" w:rsidRDefault="00260376" w:rsidP="00965E56">
            <w:pPr>
              <w:widowControl w:val="0"/>
              <w:ind w:right="105"/>
              <w:jc w:val="both"/>
              <w:outlineLvl w:val="0"/>
              <w:rPr>
                <w:rFonts w:cs="Arial"/>
                <w:noProof w:val="0"/>
                <w:lang w:val="it-IT" w:eastAsia="it-IT"/>
              </w:rPr>
            </w:pPr>
            <w:r w:rsidRPr="00211C25">
              <w:rPr>
                <w:rFonts w:cs="Arial"/>
                <w:b/>
                <w:lang w:val="it-IT"/>
              </w:rPr>
              <w:t>1.1 Svolgimento della gara e criterio di valutazione</w:t>
            </w:r>
          </w:p>
        </w:tc>
      </w:tr>
      <w:tr w:rsidR="00F8101E" w:rsidRPr="00C93D0A" w14:paraId="6B026372" w14:textId="77777777" w:rsidTr="00462343">
        <w:tc>
          <w:tcPr>
            <w:tcW w:w="4394" w:type="dxa"/>
            <w:gridSpan w:val="3"/>
          </w:tcPr>
          <w:p w14:paraId="77A1167E" w14:textId="77777777" w:rsidR="00260376" w:rsidRPr="00211C25" w:rsidRDefault="00260376" w:rsidP="00260376">
            <w:pPr>
              <w:pStyle w:val="Rientrocorpodeltesto"/>
              <w:widowControl w:val="0"/>
              <w:tabs>
                <w:tab w:val="left" w:pos="8496"/>
              </w:tabs>
              <w:spacing w:after="0"/>
              <w:ind w:left="0" w:right="76"/>
              <w:jc w:val="center"/>
              <w:rPr>
                <w:rFonts w:cs="Arial"/>
                <w:b/>
                <w:noProof w:val="0"/>
                <w:lang w:val="it-IT" w:eastAsia="it-IT"/>
              </w:rPr>
            </w:pPr>
          </w:p>
        </w:tc>
        <w:tc>
          <w:tcPr>
            <w:tcW w:w="993" w:type="dxa"/>
          </w:tcPr>
          <w:p w14:paraId="79E8D6D5" w14:textId="77777777" w:rsidR="00260376" w:rsidRPr="00211C25" w:rsidRDefault="00260376" w:rsidP="00260376">
            <w:pPr>
              <w:widowControl w:val="0"/>
              <w:ind w:right="105"/>
              <w:rPr>
                <w:rFonts w:cs="Arial"/>
                <w:lang w:val="it-IT"/>
              </w:rPr>
            </w:pPr>
          </w:p>
        </w:tc>
        <w:tc>
          <w:tcPr>
            <w:tcW w:w="4252" w:type="dxa"/>
          </w:tcPr>
          <w:p w14:paraId="74869B58" w14:textId="77777777" w:rsidR="00260376" w:rsidRPr="00211C25" w:rsidRDefault="00260376" w:rsidP="00260376">
            <w:pPr>
              <w:pStyle w:val="Rientrocorpodeltesto"/>
              <w:widowControl w:val="0"/>
              <w:tabs>
                <w:tab w:val="left" w:pos="8496"/>
              </w:tabs>
              <w:spacing w:after="0"/>
              <w:ind w:left="0" w:right="105"/>
              <w:jc w:val="center"/>
              <w:rPr>
                <w:rFonts w:cs="Arial"/>
                <w:noProof w:val="0"/>
                <w:lang w:val="it-IT" w:eastAsia="it-IT"/>
              </w:rPr>
            </w:pPr>
          </w:p>
        </w:tc>
      </w:tr>
      <w:tr w:rsidR="00F8101E" w:rsidRPr="00C93D0A" w14:paraId="46187501" w14:textId="77777777" w:rsidTr="00462343">
        <w:trPr>
          <w:trHeight w:val="1560"/>
        </w:trPr>
        <w:tc>
          <w:tcPr>
            <w:tcW w:w="4394" w:type="dxa"/>
            <w:gridSpan w:val="3"/>
          </w:tcPr>
          <w:p w14:paraId="55ADFC95" w14:textId="1653402B" w:rsidR="00260376" w:rsidRPr="00211C25" w:rsidRDefault="00260376" w:rsidP="00260376">
            <w:pPr>
              <w:pStyle w:val="Rientrocorpodeltesto"/>
              <w:widowControl w:val="0"/>
              <w:tabs>
                <w:tab w:val="left" w:pos="8496"/>
              </w:tabs>
              <w:spacing w:after="0"/>
              <w:ind w:left="0" w:right="76"/>
              <w:jc w:val="both"/>
              <w:rPr>
                <w:rFonts w:cs="Arial"/>
                <w:noProof w:val="0"/>
                <w:lang w:val="de-DE" w:eastAsia="it-IT"/>
              </w:rPr>
            </w:pPr>
            <w:r w:rsidRPr="00211C25">
              <w:rPr>
                <w:rFonts w:cs="Arial"/>
                <w:lang w:val="de-DE"/>
              </w:rPr>
              <w:t xml:space="preserve">Die Zuschlagserteilung für diese Ausschreibung, die mittels offenen Verfahrens durchgeführt wird, erfolgt gemäß dem </w:t>
            </w:r>
            <w:r w:rsidRPr="00211C25">
              <w:rPr>
                <w:rFonts w:cs="Arial"/>
                <w:b/>
                <w:u w:val="single"/>
                <w:lang w:val="de-DE"/>
              </w:rPr>
              <w:t>Kriterium des wirtschaftlich günstigsten Angebots nach Preis und Qualität</w:t>
            </w:r>
            <w:r w:rsidRPr="00211C25">
              <w:rPr>
                <w:rFonts w:cs="Arial"/>
                <w:i/>
                <w:lang w:val="de-DE"/>
              </w:rPr>
              <w:t xml:space="preserve"> </w:t>
            </w:r>
            <w:r w:rsidRPr="00211C25">
              <w:rPr>
                <w:rFonts w:cs="Arial"/>
                <w:lang w:val="de-DE"/>
              </w:rPr>
              <w:t>gemäß</w:t>
            </w:r>
            <w:r w:rsidRPr="00211C25">
              <w:rPr>
                <w:rFonts w:cs="Arial"/>
                <w:color w:val="FF0000"/>
                <w:lang w:val="de-DE"/>
              </w:rPr>
              <w:t xml:space="preserve"> </w:t>
            </w:r>
            <w:r w:rsidRPr="00211C25">
              <w:rPr>
                <w:rFonts w:cs="Arial"/>
                <w:lang w:val="de-DE"/>
              </w:rPr>
              <w:t>Art. 33 LG Nr. 16/2015 und, soweit mit diesem vereinbar, Art. 95 GvD Nr. 50/2016.</w:t>
            </w:r>
          </w:p>
        </w:tc>
        <w:tc>
          <w:tcPr>
            <w:tcW w:w="993" w:type="dxa"/>
          </w:tcPr>
          <w:p w14:paraId="0EBFB6D3" w14:textId="77777777" w:rsidR="00260376" w:rsidRPr="00211C25" w:rsidRDefault="00260376" w:rsidP="00260376">
            <w:pPr>
              <w:widowControl w:val="0"/>
              <w:ind w:right="105"/>
              <w:rPr>
                <w:rFonts w:cs="Arial"/>
                <w:lang w:val="de-DE"/>
              </w:rPr>
            </w:pPr>
          </w:p>
        </w:tc>
        <w:tc>
          <w:tcPr>
            <w:tcW w:w="4252" w:type="dxa"/>
          </w:tcPr>
          <w:p w14:paraId="6BD57632" w14:textId="77777777" w:rsidR="00260376" w:rsidRPr="00211C25" w:rsidRDefault="00260376" w:rsidP="00260376">
            <w:pPr>
              <w:widowControl w:val="0"/>
              <w:ind w:right="105"/>
              <w:jc w:val="both"/>
              <w:outlineLvl w:val="0"/>
              <w:rPr>
                <w:rFonts w:cs="Arial"/>
                <w:b/>
                <w:lang w:val="it-IT"/>
              </w:rPr>
            </w:pPr>
            <w:r w:rsidRPr="00211C25">
              <w:rPr>
                <w:rFonts w:cs="Arial"/>
                <w:lang w:val="it-IT"/>
              </w:rPr>
              <w:t xml:space="preserve">La presente gara, condotta con procedura aperta, sarà aggiudicata ai sensi del </w:t>
            </w:r>
            <w:r w:rsidRPr="00211C25">
              <w:rPr>
                <w:rFonts w:cs="Arial"/>
                <w:b/>
                <w:u w:val="single"/>
                <w:lang w:val="it-IT"/>
              </w:rPr>
              <w:t>criterio dell’offerta economicamente più vantaggiosa al prezzo e qualità</w:t>
            </w:r>
            <w:r w:rsidRPr="00211C25">
              <w:rPr>
                <w:rFonts w:cs="Arial"/>
                <w:lang w:val="it-IT"/>
              </w:rPr>
              <w:t xml:space="preserve"> ai sensi dell’art. 33 della l.p. 16/2015 e dell’art. 95 del d.lgs. 50/2016 in quanto compatibile. </w:t>
            </w:r>
          </w:p>
          <w:p w14:paraId="7724492F" w14:textId="77777777" w:rsidR="00260376" w:rsidRPr="00211C25" w:rsidRDefault="00260376" w:rsidP="00260376">
            <w:pPr>
              <w:pStyle w:val="Rientrocorpodeltesto"/>
              <w:widowControl w:val="0"/>
              <w:tabs>
                <w:tab w:val="left" w:pos="8496"/>
              </w:tabs>
              <w:spacing w:after="0"/>
              <w:ind w:left="0" w:right="105" w:firstLine="709"/>
              <w:jc w:val="both"/>
              <w:rPr>
                <w:rFonts w:cs="Arial"/>
                <w:noProof w:val="0"/>
                <w:lang w:val="it-IT" w:eastAsia="it-IT"/>
              </w:rPr>
            </w:pPr>
          </w:p>
        </w:tc>
      </w:tr>
      <w:tr w:rsidR="00F8101E" w:rsidRPr="00C93D0A" w14:paraId="2768BF8E" w14:textId="77777777" w:rsidTr="00462343">
        <w:tc>
          <w:tcPr>
            <w:tcW w:w="4394" w:type="dxa"/>
            <w:gridSpan w:val="3"/>
          </w:tcPr>
          <w:p w14:paraId="334D749E" w14:textId="77777777" w:rsidR="00260376" w:rsidRPr="00211C25" w:rsidRDefault="00260376" w:rsidP="00260376">
            <w:pPr>
              <w:pStyle w:val="Rientrocorpodeltesto"/>
              <w:widowControl w:val="0"/>
              <w:tabs>
                <w:tab w:val="left" w:pos="8496"/>
              </w:tabs>
              <w:spacing w:after="0"/>
              <w:ind w:left="0" w:right="76"/>
              <w:jc w:val="both"/>
              <w:rPr>
                <w:rFonts w:cs="Arial"/>
                <w:lang w:val="it-IT"/>
              </w:rPr>
            </w:pPr>
          </w:p>
        </w:tc>
        <w:tc>
          <w:tcPr>
            <w:tcW w:w="993" w:type="dxa"/>
          </w:tcPr>
          <w:p w14:paraId="3D7F8F4A" w14:textId="77777777" w:rsidR="00260376" w:rsidRPr="00211C25" w:rsidRDefault="00260376" w:rsidP="00260376">
            <w:pPr>
              <w:widowControl w:val="0"/>
              <w:ind w:right="105"/>
              <w:rPr>
                <w:rFonts w:cs="Arial"/>
                <w:lang w:val="it-IT"/>
              </w:rPr>
            </w:pPr>
          </w:p>
        </w:tc>
        <w:tc>
          <w:tcPr>
            <w:tcW w:w="4252" w:type="dxa"/>
          </w:tcPr>
          <w:p w14:paraId="61A8E512" w14:textId="77777777" w:rsidR="00260376" w:rsidRPr="00211C25" w:rsidRDefault="00260376" w:rsidP="00260376">
            <w:pPr>
              <w:widowControl w:val="0"/>
              <w:ind w:right="105"/>
              <w:jc w:val="both"/>
              <w:outlineLvl w:val="0"/>
              <w:rPr>
                <w:rFonts w:cs="Arial"/>
                <w:lang w:val="it-IT"/>
              </w:rPr>
            </w:pPr>
          </w:p>
        </w:tc>
      </w:tr>
      <w:tr w:rsidR="00F8101E" w:rsidRPr="00C93D0A" w14:paraId="25E71755" w14:textId="77777777" w:rsidTr="00462343">
        <w:tc>
          <w:tcPr>
            <w:tcW w:w="4394" w:type="dxa"/>
            <w:gridSpan w:val="3"/>
          </w:tcPr>
          <w:p w14:paraId="78896028" w14:textId="5AF074FF" w:rsidR="00260376" w:rsidRPr="00211C25" w:rsidRDefault="00260376" w:rsidP="00260376">
            <w:pPr>
              <w:widowControl w:val="0"/>
              <w:ind w:right="76"/>
              <w:jc w:val="both"/>
              <w:outlineLvl w:val="0"/>
              <w:rPr>
                <w:rFonts w:cs="Arial"/>
                <w:color w:val="000000"/>
                <w:lang w:val="de-DE"/>
              </w:rPr>
            </w:pPr>
            <w:r w:rsidRPr="00211C25">
              <w:rPr>
                <w:rFonts w:cs="Arial"/>
                <w:lang w:val="de-DE"/>
              </w:rPr>
              <w:t xml:space="preserve">Das Verfahren wird elektronisch </w:t>
            </w:r>
            <w:r w:rsidR="00A32FE1" w:rsidRPr="00211C25">
              <w:rPr>
                <w:rFonts w:cs="Arial"/>
                <w:lang w:val="de-DE"/>
              </w:rPr>
              <w:t>abgewickelt</w:t>
            </w:r>
            <w:r w:rsidRPr="00211C25">
              <w:rPr>
                <w:rFonts w:cs="Arial"/>
                <w:lang w:val="de-DE"/>
              </w:rPr>
              <w:t>. Die Angebote müssen ausschließlich über das telematische Ankaufsystem</w:t>
            </w:r>
            <w:r w:rsidR="00A56540" w:rsidRPr="00211C25">
              <w:rPr>
                <w:rFonts w:cs="Arial"/>
                <w:lang w:val="de-DE"/>
              </w:rPr>
              <w:t xml:space="preserve"> </w:t>
            </w:r>
            <w:hyperlink r:id="rId54" w:history="1">
              <w:r w:rsidR="00A56540" w:rsidRPr="00211C25">
                <w:rPr>
                  <w:rStyle w:val="Collegamentoipertestuale"/>
                  <w:rFonts w:cs="Arial"/>
                  <w:lang w:val="de-DE"/>
                </w:rPr>
                <w:t>www.ausschreibungen-suedtirol.it</w:t>
              </w:r>
            </w:hyperlink>
            <w:r w:rsidR="00A56540" w:rsidRPr="00211C25">
              <w:rPr>
                <w:rFonts w:cs="Arial"/>
                <w:lang w:val="de-DE"/>
              </w:rPr>
              <w:t xml:space="preserve"> / </w:t>
            </w:r>
            <w:hyperlink r:id="rId55" w:history="1">
              <w:r w:rsidR="00A56540" w:rsidRPr="00211C25">
                <w:rPr>
                  <w:rStyle w:val="Collegamentoipertestuale"/>
                  <w:rFonts w:cs="Arial"/>
                  <w:lang w:val="de-DE"/>
                </w:rPr>
                <w:t>www.bandi-altoadige.it</w:t>
              </w:r>
            </w:hyperlink>
            <w:r w:rsidRPr="00211C25">
              <w:rPr>
                <w:rFonts w:cs="Arial"/>
                <w:lang w:val="de-DE"/>
              </w:rPr>
              <w:t xml:space="preserve"> von den Wirtschaftsteilnehmern erstellt und von der Vergabestelle entgegengenommen werden.</w:t>
            </w:r>
          </w:p>
        </w:tc>
        <w:tc>
          <w:tcPr>
            <w:tcW w:w="993" w:type="dxa"/>
          </w:tcPr>
          <w:p w14:paraId="493AD9DD" w14:textId="77777777" w:rsidR="00260376" w:rsidRPr="00211C25" w:rsidRDefault="00260376" w:rsidP="00260376">
            <w:pPr>
              <w:widowControl w:val="0"/>
              <w:ind w:right="105"/>
              <w:rPr>
                <w:rFonts w:cs="Arial"/>
                <w:lang w:val="de-DE"/>
              </w:rPr>
            </w:pPr>
          </w:p>
        </w:tc>
        <w:tc>
          <w:tcPr>
            <w:tcW w:w="4252" w:type="dxa"/>
          </w:tcPr>
          <w:p w14:paraId="71C4CC86" w14:textId="77777777" w:rsidR="00260376" w:rsidRPr="00211C25" w:rsidRDefault="00260376" w:rsidP="00260376">
            <w:pPr>
              <w:widowControl w:val="0"/>
              <w:ind w:right="105"/>
              <w:jc w:val="both"/>
              <w:outlineLvl w:val="0"/>
              <w:rPr>
                <w:rFonts w:cs="Arial"/>
                <w:lang w:val="it-IT"/>
              </w:rPr>
            </w:pPr>
            <w:r w:rsidRPr="00211C2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6" w:history="1">
              <w:r w:rsidRPr="00211C25">
                <w:rPr>
                  <w:rStyle w:val="Collegamentoipertestuale"/>
                  <w:rFonts w:cs="Arial"/>
                  <w:lang w:val="it-IT"/>
                </w:rPr>
                <w:t>www.bandi-altoadige.it</w:t>
              </w:r>
            </w:hyperlink>
            <w:r w:rsidRPr="00211C25">
              <w:rPr>
                <w:rFonts w:cs="Arial"/>
                <w:lang w:val="it-IT"/>
              </w:rPr>
              <w:t xml:space="preserve"> / </w:t>
            </w:r>
            <w:hyperlink r:id="rId57" w:history="1">
              <w:r w:rsidRPr="00211C25">
                <w:rPr>
                  <w:rStyle w:val="Collegamentoipertestuale"/>
                  <w:rFonts w:cs="Arial"/>
                  <w:lang w:val="it-IT"/>
                </w:rPr>
                <w:t>www.ausschreibungen-suedtirol.it</w:t>
              </w:r>
            </w:hyperlink>
            <w:r w:rsidRPr="00211C25">
              <w:rPr>
                <w:rFonts w:cs="Arial"/>
                <w:lang w:val="it-IT"/>
              </w:rPr>
              <w:t>.</w:t>
            </w:r>
          </w:p>
        </w:tc>
      </w:tr>
      <w:tr w:rsidR="00F8101E" w:rsidRPr="00C93D0A" w14:paraId="0657E4CA" w14:textId="77777777" w:rsidTr="00462343">
        <w:tc>
          <w:tcPr>
            <w:tcW w:w="4394" w:type="dxa"/>
            <w:gridSpan w:val="3"/>
          </w:tcPr>
          <w:p w14:paraId="2D76EC06" w14:textId="77777777" w:rsidR="00260376" w:rsidRPr="00211C25" w:rsidRDefault="00260376" w:rsidP="00260376">
            <w:pPr>
              <w:widowControl w:val="0"/>
              <w:ind w:right="76"/>
              <w:jc w:val="both"/>
              <w:rPr>
                <w:rFonts w:cs="Arial"/>
                <w:lang w:val="it-IT"/>
              </w:rPr>
            </w:pPr>
          </w:p>
        </w:tc>
        <w:tc>
          <w:tcPr>
            <w:tcW w:w="993" w:type="dxa"/>
          </w:tcPr>
          <w:p w14:paraId="46497B58" w14:textId="77777777" w:rsidR="00260376" w:rsidRPr="00211C25" w:rsidRDefault="00260376" w:rsidP="00260376">
            <w:pPr>
              <w:widowControl w:val="0"/>
              <w:ind w:right="105"/>
              <w:rPr>
                <w:rFonts w:cs="Arial"/>
                <w:lang w:val="it-IT"/>
              </w:rPr>
            </w:pPr>
          </w:p>
        </w:tc>
        <w:tc>
          <w:tcPr>
            <w:tcW w:w="4252" w:type="dxa"/>
          </w:tcPr>
          <w:p w14:paraId="0C0DBEA8" w14:textId="77777777" w:rsidR="00260376" w:rsidRPr="00211C25" w:rsidRDefault="00260376" w:rsidP="00260376">
            <w:pPr>
              <w:widowControl w:val="0"/>
              <w:ind w:right="105"/>
              <w:jc w:val="both"/>
              <w:rPr>
                <w:rFonts w:cs="Arial"/>
                <w:lang w:val="it-IT"/>
              </w:rPr>
            </w:pPr>
          </w:p>
        </w:tc>
      </w:tr>
      <w:tr w:rsidR="00F8101E" w:rsidRPr="00C93D0A" w14:paraId="53BCA470" w14:textId="77777777" w:rsidTr="00462343">
        <w:tc>
          <w:tcPr>
            <w:tcW w:w="4394" w:type="dxa"/>
            <w:gridSpan w:val="3"/>
          </w:tcPr>
          <w:p w14:paraId="74F0BDDF" w14:textId="594ED596" w:rsidR="00260376" w:rsidRPr="00211C25" w:rsidRDefault="00260376" w:rsidP="00A466C7">
            <w:pPr>
              <w:widowControl w:val="0"/>
              <w:ind w:right="76"/>
              <w:jc w:val="both"/>
              <w:rPr>
                <w:rFonts w:cs="Arial"/>
                <w:color w:val="FF0000"/>
                <w:lang w:val="de-DE"/>
              </w:rPr>
            </w:pPr>
            <w:r w:rsidRPr="00211C25">
              <w:rPr>
                <w:rFonts w:cs="Arial"/>
                <w:lang w:val="de-DE"/>
              </w:rPr>
              <w:t xml:space="preserve">Das Angebot gilt als von Personen eingereicht, </w:t>
            </w:r>
            <w:r w:rsidR="00987867" w:rsidRPr="00211C25">
              <w:rPr>
                <w:rFonts w:cs="Arial"/>
                <w:lang w:val="de-DE"/>
              </w:rPr>
              <w:t>die befugt sind</w:t>
            </w:r>
            <w:r w:rsidRPr="00211C25">
              <w:rPr>
                <w:rFonts w:cs="Arial"/>
                <w:lang w:val="de-DE"/>
              </w:rPr>
              <w:t xml:space="preserve">, den </w:t>
            </w:r>
            <w:r w:rsidR="00987867" w:rsidRPr="00211C25">
              <w:rPr>
                <w:rFonts w:cs="Arial"/>
                <w:lang w:val="de-DE"/>
              </w:rPr>
              <w:t>Teilnehmer</w:t>
            </w:r>
            <w:r w:rsidRPr="00211C25">
              <w:rPr>
                <w:rFonts w:cs="Arial"/>
                <w:lang w:val="de-DE"/>
              </w:rPr>
              <w:t xml:space="preserve"> </w:t>
            </w:r>
            <w:r w:rsidR="00A466C7">
              <w:rPr>
                <w:rFonts w:cs="Arial"/>
                <w:lang w:val="de-DE"/>
              </w:rPr>
              <w:t>zu verpflichten; dieser</w:t>
            </w:r>
            <w:r w:rsidR="00987867" w:rsidRPr="00211C25">
              <w:rPr>
                <w:rFonts w:cs="Arial"/>
                <w:lang w:val="de-DE"/>
              </w:rPr>
              <w:t xml:space="preserve"> </w:t>
            </w:r>
            <w:r w:rsidR="00A466C7" w:rsidRPr="00211C25">
              <w:rPr>
                <w:rFonts w:cs="Arial"/>
                <w:lang w:val="de-DE"/>
              </w:rPr>
              <w:t xml:space="preserve">kann </w:t>
            </w:r>
            <w:r w:rsidR="00987867" w:rsidRPr="00211C25">
              <w:rPr>
                <w:rFonts w:cs="Arial"/>
                <w:lang w:val="de-DE"/>
              </w:rPr>
              <w:t>nur ein</w:t>
            </w:r>
            <w:r w:rsidRPr="00211C25">
              <w:rPr>
                <w:rFonts w:cs="Arial"/>
                <w:lang w:val="de-DE"/>
              </w:rPr>
              <w:t xml:space="preserve"> einziges Angebot </w:t>
            </w:r>
            <w:r w:rsidR="00987867" w:rsidRPr="00211C25">
              <w:rPr>
                <w:rFonts w:cs="Arial"/>
                <w:lang w:val="de-DE"/>
              </w:rPr>
              <w:t>einreichen</w:t>
            </w:r>
            <w:r w:rsidRPr="00211C25">
              <w:rPr>
                <w:rFonts w:cs="Arial"/>
                <w:lang w:val="de-DE"/>
              </w:rPr>
              <w:t xml:space="preserve">. Nachdem der </w:t>
            </w:r>
            <w:r w:rsidR="00987867" w:rsidRPr="00211C25">
              <w:rPr>
                <w:rFonts w:cs="Arial"/>
                <w:lang w:val="de-DE"/>
              </w:rPr>
              <w:t>Teilnehmer</w:t>
            </w:r>
            <w:r w:rsidRPr="00211C25">
              <w:rPr>
                <w:rFonts w:cs="Arial"/>
                <w:lang w:val="de-DE"/>
              </w:rPr>
              <w:t xml:space="preserve"> das Angebot hochgeladen hat und die Angebotseinreichung</w:t>
            </w:r>
            <w:r w:rsidR="00987867" w:rsidRPr="00211C25">
              <w:rPr>
                <w:rFonts w:cs="Arial"/>
                <w:lang w:val="de-DE"/>
              </w:rPr>
              <w:t>sphase</w:t>
            </w:r>
            <w:r w:rsidRPr="00211C25">
              <w:rPr>
                <w:rFonts w:cs="Arial"/>
                <w:lang w:val="de-DE"/>
              </w:rPr>
              <w:t xml:space="preserve"> abgeschlossen </w:t>
            </w:r>
            <w:r w:rsidR="00987867" w:rsidRPr="00211C25">
              <w:rPr>
                <w:rFonts w:cs="Arial"/>
                <w:lang w:val="de-DE"/>
              </w:rPr>
              <w:t>ist</w:t>
            </w:r>
            <w:r w:rsidRPr="00211C25">
              <w:rPr>
                <w:rFonts w:cs="Arial"/>
                <w:lang w:val="de-DE"/>
              </w:rPr>
              <w:t xml:space="preserve">, </w:t>
            </w:r>
            <w:r w:rsidR="00A466C7">
              <w:rPr>
                <w:rFonts w:cs="Arial"/>
                <w:lang w:val="de-DE"/>
              </w:rPr>
              <w:t>ist</w:t>
            </w:r>
            <w:r w:rsidRPr="00211C25">
              <w:rPr>
                <w:rFonts w:cs="Arial"/>
                <w:lang w:val="de-DE"/>
              </w:rPr>
              <w:t xml:space="preserve"> der Inhalt des Angebots </w:t>
            </w:r>
            <w:r w:rsidR="00987867" w:rsidRPr="00211C25">
              <w:rPr>
                <w:rFonts w:cs="Arial"/>
                <w:lang w:val="de-DE"/>
              </w:rPr>
              <w:t>endgültig und unveränderbar</w:t>
            </w:r>
            <w:r w:rsidRPr="00211C25">
              <w:rPr>
                <w:rFonts w:cs="Arial"/>
                <w:lang w:val="de-DE"/>
              </w:rPr>
              <w:t>.</w:t>
            </w:r>
          </w:p>
        </w:tc>
        <w:tc>
          <w:tcPr>
            <w:tcW w:w="993" w:type="dxa"/>
          </w:tcPr>
          <w:p w14:paraId="52B0FF75" w14:textId="77777777" w:rsidR="00260376" w:rsidRPr="00211C25" w:rsidRDefault="00260376" w:rsidP="00260376">
            <w:pPr>
              <w:widowControl w:val="0"/>
              <w:ind w:right="105"/>
              <w:rPr>
                <w:rFonts w:cs="Arial"/>
                <w:lang w:val="de-DE"/>
              </w:rPr>
            </w:pPr>
          </w:p>
        </w:tc>
        <w:tc>
          <w:tcPr>
            <w:tcW w:w="4252" w:type="dxa"/>
          </w:tcPr>
          <w:p w14:paraId="6B4517A0" w14:textId="77777777" w:rsidR="00260376" w:rsidRPr="00211C25" w:rsidRDefault="00260376" w:rsidP="00260376">
            <w:pPr>
              <w:widowControl w:val="0"/>
              <w:ind w:right="105"/>
              <w:jc w:val="both"/>
              <w:outlineLvl w:val="0"/>
              <w:rPr>
                <w:rFonts w:cs="Arial"/>
                <w:lang w:val="it-IT"/>
              </w:rPr>
            </w:pPr>
            <w:r w:rsidRPr="00211C2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54A83316" w14:textId="77777777" w:rsidR="00260376" w:rsidRPr="00211C25" w:rsidRDefault="00260376" w:rsidP="00260376">
            <w:pPr>
              <w:widowControl w:val="0"/>
              <w:ind w:right="105"/>
              <w:jc w:val="both"/>
              <w:rPr>
                <w:rFonts w:cs="Arial"/>
                <w:lang w:val="it-IT"/>
              </w:rPr>
            </w:pPr>
          </w:p>
        </w:tc>
      </w:tr>
      <w:tr w:rsidR="00F8101E" w:rsidRPr="00C93D0A" w14:paraId="7DA8E243" w14:textId="77777777" w:rsidTr="00462343">
        <w:tc>
          <w:tcPr>
            <w:tcW w:w="4394" w:type="dxa"/>
            <w:gridSpan w:val="3"/>
          </w:tcPr>
          <w:p w14:paraId="06FD478A" w14:textId="77777777" w:rsidR="00260376" w:rsidRPr="00211C25" w:rsidRDefault="00260376" w:rsidP="00260376">
            <w:pPr>
              <w:widowControl w:val="0"/>
              <w:ind w:right="76"/>
              <w:jc w:val="both"/>
              <w:outlineLvl w:val="0"/>
              <w:rPr>
                <w:rFonts w:cs="Arial"/>
                <w:lang w:val="it-IT"/>
              </w:rPr>
            </w:pPr>
          </w:p>
        </w:tc>
        <w:tc>
          <w:tcPr>
            <w:tcW w:w="993" w:type="dxa"/>
          </w:tcPr>
          <w:p w14:paraId="3DAE2D5C" w14:textId="77777777" w:rsidR="00260376" w:rsidRPr="00211C25" w:rsidRDefault="00260376" w:rsidP="00260376">
            <w:pPr>
              <w:widowControl w:val="0"/>
              <w:ind w:right="105"/>
              <w:rPr>
                <w:rFonts w:cs="Arial"/>
                <w:lang w:val="it-IT"/>
              </w:rPr>
            </w:pPr>
          </w:p>
        </w:tc>
        <w:tc>
          <w:tcPr>
            <w:tcW w:w="4252" w:type="dxa"/>
          </w:tcPr>
          <w:p w14:paraId="5E0EED0D" w14:textId="77777777" w:rsidR="00260376" w:rsidRPr="00211C25" w:rsidRDefault="00260376" w:rsidP="00260376">
            <w:pPr>
              <w:widowControl w:val="0"/>
              <w:ind w:right="105"/>
              <w:jc w:val="both"/>
              <w:outlineLvl w:val="0"/>
              <w:rPr>
                <w:rFonts w:cs="Arial"/>
                <w:lang w:val="it-IT"/>
              </w:rPr>
            </w:pPr>
          </w:p>
        </w:tc>
      </w:tr>
      <w:tr w:rsidR="00F8101E" w:rsidRPr="00C93D0A" w14:paraId="6BBE8649" w14:textId="77777777" w:rsidTr="00462343">
        <w:tc>
          <w:tcPr>
            <w:tcW w:w="4394" w:type="dxa"/>
            <w:gridSpan w:val="3"/>
          </w:tcPr>
          <w:p w14:paraId="1EA3439B" w14:textId="3AC44D40" w:rsidR="00260376" w:rsidRPr="00FD3426" w:rsidRDefault="00260376" w:rsidP="00232B47">
            <w:pPr>
              <w:widowControl w:val="0"/>
              <w:ind w:right="105"/>
              <w:jc w:val="both"/>
              <w:rPr>
                <w:rFonts w:cs="Arial"/>
                <w:b/>
                <w:color w:val="FF0000"/>
                <w:lang w:val="de-DE"/>
              </w:rPr>
            </w:pPr>
            <w:bookmarkStart w:id="135" w:name="_Hlk38290576"/>
            <w:r w:rsidRPr="00FD3426">
              <w:rPr>
                <w:rFonts w:cs="Arial"/>
                <w:color w:val="000000"/>
                <w:lang w:val="de-DE"/>
              </w:rPr>
              <w:t xml:space="preserve">Die </w:t>
            </w:r>
            <w:r w:rsidRPr="00AA522A">
              <w:rPr>
                <w:rFonts w:cs="Arial"/>
                <w:color w:val="000000"/>
                <w:lang w:val="de-DE"/>
              </w:rPr>
              <w:t>Ausschreibung wird i</w:t>
            </w:r>
            <w:r w:rsidR="00A92BA0" w:rsidRPr="00AA522A">
              <w:rPr>
                <w:rFonts w:cs="Arial"/>
                <w:color w:val="000000"/>
                <w:lang w:val="de-DE"/>
              </w:rPr>
              <w:t>n der</w:t>
            </w:r>
            <w:r w:rsidR="005A0328" w:rsidRPr="00AA522A">
              <w:rPr>
                <w:rFonts w:cs="Arial"/>
                <w:color w:val="000000"/>
                <w:lang w:val="de-DE"/>
              </w:rPr>
              <w:t xml:space="preserve"> </w:t>
            </w:r>
            <w:r w:rsidR="00A92BA0" w:rsidRPr="00AA522A">
              <w:rPr>
                <w:rFonts w:cs="Arial"/>
                <w:lang w:val="de-DE"/>
              </w:rPr>
              <w:t>nicht öffentlich zugänglichen Sitzung</w:t>
            </w:r>
            <w:r w:rsidRPr="00AA522A">
              <w:rPr>
                <w:rFonts w:cs="Arial"/>
                <w:lang w:val="de-DE"/>
              </w:rPr>
              <w:t xml:space="preserve"> im Sitz</w:t>
            </w:r>
            <w:r w:rsidRPr="00FD3426">
              <w:rPr>
                <w:rFonts w:cs="Arial"/>
                <w:lang w:val="de-DE"/>
              </w:rPr>
              <w:t xml:space="preserve"> </w:t>
            </w:r>
            <w:r w:rsidRPr="00FD3426">
              <w:rPr>
                <w:rFonts w:cs="Arial"/>
                <w:color w:val="FF0000"/>
                <w:lang w:val="de-DE"/>
              </w:rPr>
              <w:t xml:space="preserve">der Agentur für </w:t>
            </w:r>
            <w:r w:rsidR="0028420B" w:rsidRPr="00FD3426">
              <w:rPr>
                <w:rFonts w:cs="Arial"/>
                <w:color w:val="FF0000"/>
                <w:lang w:val="de-DE"/>
              </w:rPr>
              <w:t>ö</w:t>
            </w:r>
            <w:r w:rsidRPr="00FD3426">
              <w:rPr>
                <w:rFonts w:cs="Arial"/>
                <w:color w:val="FF0000"/>
                <w:lang w:val="de-DE"/>
              </w:rPr>
              <w:t xml:space="preserve">ffentliche Verträge, </w:t>
            </w:r>
            <w:r w:rsidR="002665DE" w:rsidRPr="002665DE">
              <w:rPr>
                <w:rFonts w:cs="Arial"/>
                <w:color w:val="FF0000"/>
                <w:lang w:val="de-DE"/>
              </w:rPr>
              <w:t xml:space="preserve">Südtiroler Straße 50 </w:t>
            </w:r>
            <w:r w:rsidRPr="00FD3426">
              <w:rPr>
                <w:rFonts w:cs="Arial"/>
                <w:color w:val="FF0000"/>
                <w:lang w:val="de-DE"/>
              </w:rPr>
              <w:t>Nr. 10, I-39100 Bozen</w:t>
            </w:r>
            <w:r w:rsidR="00D669F3">
              <w:rPr>
                <w:rFonts w:cs="Arial"/>
                <w:color w:val="FF0000"/>
                <w:lang w:val="de-DE"/>
              </w:rPr>
              <w:t>,</w:t>
            </w:r>
            <w:r w:rsidRPr="00FD3426">
              <w:rPr>
                <w:rFonts w:cs="Arial"/>
                <w:color w:val="FF0000"/>
                <w:lang w:val="de-DE"/>
              </w:rPr>
              <w:t xml:space="preserve"> am Ort und zu der Uhrzeit</w:t>
            </w:r>
            <w:r w:rsidR="0028420B" w:rsidRPr="00FD3426">
              <w:rPr>
                <w:rFonts w:cs="Arial"/>
                <w:color w:val="FF0000"/>
                <w:lang w:val="de-DE"/>
              </w:rPr>
              <w:t xml:space="preserve"> laut </w:t>
            </w:r>
            <w:r w:rsidRPr="00FD3426">
              <w:rPr>
                <w:rFonts w:cs="Arial"/>
                <w:color w:val="FF0000"/>
                <w:lang w:val="de-DE"/>
              </w:rPr>
              <w:t>Auftragsbekanntmachung</w:t>
            </w:r>
            <w:r w:rsidRPr="00FD3426">
              <w:rPr>
                <w:rFonts w:cs="Arial"/>
                <w:color w:val="000000"/>
                <w:lang w:val="de-DE"/>
              </w:rPr>
              <w:t xml:space="preserve"> </w:t>
            </w:r>
            <w:r w:rsidR="00AA28CE" w:rsidRPr="00FD3426">
              <w:rPr>
                <w:rFonts w:cs="Arial"/>
                <w:color w:val="000000"/>
                <w:lang w:val="de-DE"/>
              </w:rPr>
              <w:t>ge</w:t>
            </w:r>
            <w:r w:rsidRPr="00FD3426">
              <w:rPr>
                <w:rFonts w:cs="Arial"/>
                <w:color w:val="000000"/>
                <w:lang w:val="de-DE"/>
              </w:rPr>
              <w:t xml:space="preserve">öffnet. </w:t>
            </w:r>
          </w:p>
        </w:tc>
        <w:tc>
          <w:tcPr>
            <w:tcW w:w="993" w:type="dxa"/>
          </w:tcPr>
          <w:p w14:paraId="78654B3A" w14:textId="77777777" w:rsidR="00260376" w:rsidRPr="00FD3426" w:rsidRDefault="00260376" w:rsidP="00260376">
            <w:pPr>
              <w:widowControl w:val="0"/>
              <w:ind w:right="105"/>
              <w:rPr>
                <w:rFonts w:cs="Arial"/>
                <w:b/>
                <w:lang w:val="de-DE"/>
              </w:rPr>
            </w:pPr>
          </w:p>
        </w:tc>
        <w:tc>
          <w:tcPr>
            <w:tcW w:w="4252" w:type="dxa"/>
          </w:tcPr>
          <w:p w14:paraId="6103D991" w14:textId="30EC374D" w:rsidR="00260376" w:rsidRPr="00211C25" w:rsidRDefault="00260376" w:rsidP="00260376">
            <w:pPr>
              <w:widowControl w:val="0"/>
              <w:ind w:right="62"/>
              <w:jc w:val="both"/>
              <w:outlineLvl w:val="0"/>
              <w:rPr>
                <w:rFonts w:cs="Arial"/>
                <w:b/>
                <w:color w:val="FF0000"/>
                <w:lang w:val="it-IT"/>
              </w:rPr>
            </w:pPr>
            <w:r w:rsidRPr="00FD3426">
              <w:rPr>
                <w:rFonts w:cs="Arial"/>
                <w:color w:val="000000"/>
                <w:lang w:val="it-IT"/>
              </w:rPr>
              <w:t xml:space="preserve">La gara sarà </w:t>
            </w:r>
            <w:r w:rsidRPr="00AA522A">
              <w:rPr>
                <w:rFonts w:cs="Arial"/>
                <w:color w:val="000000"/>
                <w:lang w:val="it-IT"/>
              </w:rPr>
              <w:t>aperta nella seduta</w:t>
            </w:r>
            <w:r w:rsidR="005A0328" w:rsidRPr="00AA522A">
              <w:rPr>
                <w:rFonts w:cs="Arial"/>
                <w:color w:val="000000"/>
                <w:lang w:val="it-IT"/>
              </w:rPr>
              <w:t xml:space="preserve"> </w:t>
            </w:r>
            <w:r w:rsidR="00A92BA0" w:rsidRPr="00AA522A">
              <w:rPr>
                <w:rFonts w:cs="Arial"/>
                <w:lang w:val="it-IT"/>
              </w:rPr>
              <w:t>non aperta alla presenza del pubblico</w:t>
            </w:r>
            <w:r w:rsidRPr="00AA522A">
              <w:rPr>
                <w:rFonts w:cs="Arial"/>
                <w:color w:val="000000"/>
                <w:lang w:val="it-IT"/>
              </w:rPr>
              <w:t xml:space="preserve"> presso</w:t>
            </w:r>
            <w:r w:rsidRPr="00FD3426">
              <w:rPr>
                <w:rFonts w:cs="Arial"/>
                <w:color w:val="000000"/>
                <w:lang w:val="it-IT"/>
              </w:rPr>
              <w:t xml:space="preserve"> </w:t>
            </w:r>
            <w:r w:rsidRPr="00FD3426">
              <w:rPr>
                <w:rFonts w:cs="Arial"/>
                <w:color w:val="FF0000"/>
                <w:lang w:val="it-IT"/>
              </w:rPr>
              <w:t xml:space="preserve">gli uffici dell’Agenzia dei Contratti pubblici, in via </w:t>
            </w:r>
            <w:r w:rsidR="002665DE">
              <w:rPr>
                <w:rFonts w:cs="Arial"/>
                <w:color w:val="FF0000"/>
                <w:lang w:val="it-IT"/>
              </w:rPr>
              <w:t>Alto Adige 50</w:t>
            </w:r>
            <w:r w:rsidRPr="00FD3426">
              <w:rPr>
                <w:rFonts w:cs="Arial"/>
                <w:color w:val="FF0000"/>
                <w:lang w:val="it-IT"/>
              </w:rPr>
              <w:t>, I-39100 Bolzano, nel luogo e alla data indicati nel bando di gara.</w:t>
            </w:r>
            <w:r w:rsidRPr="00211C25">
              <w:rPr>
                <w:rFonts w:cs="Arial"/>
                <w:color w:val="000000"/>
                <w:lang w:val="it-IT"/>
              </w:rPr>
              <w:t xml:space="preserve"> </w:t>
            </w:r>
          </w:p>
        </w:tc>
      </w:tr>
      <w:tr w:rsidR="00F8101E" w:rsidRPr="00C93D0A" w14:paraId="46574B2A" w14:textId="77777777" w:rsidTr="00462343">
        <w:tc>
          <w:tcPr>
            <w:tcW w:w="4394" w:type="dxa"/>
            <w:gridSpan w:val="3"/>
          </w:tcPr>
          <w:p w14:paraId="6CB8DF33" w14:textId="77777777" w:rsidR="00717A13" w:rsidRPr="00E02AAD" w:rsidRDefault="00717A13" w:rsidP="00232B47">
            <w:pPr>
              <w:widowControl w:val="0"/>
              <w:ind w:right="105"/>
              <w:jc w:val="both"/>
              <w:rPr>
                <w:rFonts w:cs="Arial"/>
                <w:color w:val="000000"/>
                <w:lang w:val="it-IT"/>
              </w:rPr>
            </w:pPr>
          </w:p>
        </w:tc>
        <w:tc>
          <w:tcPr>
            <w:tcW w:w="993" w:type="dxa"/>
          </w:tcPr>
          <w:p w14:paraId="0B579779" w14:textId="77777777" w:rsidR="00717A13" w:rsidRPr="00E02AAD" w:rsidRDefault="00717A13" w:rsidP="00260376">
            <w:pPr>
              <w:widowControl w:val="0"/>
              <w:ind w:right="105"/>
              <w:rPr>
                <w:rFonts w:cs="Arial"/>
                <w:b/>
                <w:lang w:val="it-IT"/>
              </w:rPr>
            </w:pPr>
          </w:p>
        </w:tc>
        <w:tc>
          <w:tcPr>
            <w:tcW w:w="4252" w:type="dxa"/>
          </w:tcPr>
          <w:p w14:paraId="3A5ABED2" w14:textId="77777777" w:rsidR="00717A13" w:rsidRPr="00211C25" w:rsidRDefault="00717A13" w:rsidP="00260376">
            <w:pPr>
              <w:widowControl w:val="0"/>
              <w:ind w:right="62"/>
              <w:jc w:val="both"/>
              <w:outlineLvl w:val="0"/>
              <w:rPr>
                <w:rFonts w:cs="Arial"/>
                <w:color w:val="000000"/>
                <w:lang w:val="it-IT"/>
              </w:rPr>
            </w:pPr>
          </w:p>
        </w:tc>
      </w:tr>
      <w:tr w:rsidR="00F8101E" w:rsidRPr="005A0328" w14:paraId="44F3DCDD" w14:textId="77777777" w:rsidTr="00462343">
        <w:tc>
          <w:tcPr>
            <w:tcW w:w="4394" w:type="dxa"/>
            <w:gridSpan w:val="3"/>
          </w:tcPr>
          <w:p w14:paraId="73BB5C7C" w14:textId="3CB4A8A7" w:rsidR="005A0328" w:rsidRPr="005A0328" w:rsidRDefault="005A0328" w:rsidP="00232B47">
            <w:pPr>
              <w:widowControl w:val="0"/>
              <w:ind w:right="105"/>
              <w:jc w:val="both"/>
              <w:rPr>
                <w:rFonts w:cs="Arial"/>
                <w:color w:val="000000"/>
                <w:sz w:val="16"/>
                <w:szCs w:val="16"/>
                <w:highlight w:val="green"/>
                <w:lang w:val="de-DE"/>
              </w:rPr>
            </w:pPr>
            <w:bookmarkStart w:id="136" w:name="_Hlk38353629"/>
            <w:bookmarkStart w:id="137" w:name="_Hlk38298432"/>
            <w:r w:rsidRPr="005A0328">
              <w:rPr>
                <w:rFonts w:cs="Arial"/>
                <w:sz w:val="16"/>
                <w:szCs w:val="16"/>
                <w:highlight w:val="green"/>
                <w:lang w:val="it-IT"/>
              </w:rPr>
              <w:t>(Bei herkömmlichen Verfahren)</w:t>
            </w:r>
          </w:p>
        </w:tc>
        <w:tc>
          <w:tcPr>
            <w:tcW w:w="993" w:type="dxa"/>
          </w:tcPr>
          <w:p w14:paraId="75D80777" w14:textId="77777777" w:rsidR="005A0328" w:rsidRPr="005A0328" w:rsidRDefault="005A0328" w:rsidP="00260376">
            <w:pPr>
              <w:widowControl w:val="0"/>
              <w:ind w:right="105"/>
              <w:rPr>
                <w:rFonts w:cs="Arial"/>
                <w:b/>
                <w:sz w:val="16"/>
                <w:szCs w:val="16"/>
                <w:highlight w:val="green"/>
                <w:lang w:val="de-DE"/>
              </w:rPr>
            </w:pPr>
          </w:p>
        </w:tc>
        <w:tc>
          <w:tcPr>
            <w:tcW w:w="4252" w:type="dxa"/>
          </w:tcPr>
          <w:p w14:paraId="7BA35B56" w14:textId="677AD029" w:rsidR="005A0328" w:rsidRPr="005A0328" w:rsidRDefault="005A0328" w:rsidP="00260376">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F8101E" w:rsidRPr="00C93D0A" w14:paraId="538C70F0" w14:textId="77777777" w:rsidTr="00462343">
        <w:tc>
          <w:tcPr>
            <w:tcW w:w="4394" w:type="dxa"/>
            <w:gridSpan w:val="3"/>
          </w:tcPr>
          <w:p w14:paraId="07328CF8" w14:textId="7CCFA3FE" w:rsidR="00260376" w:rsidRPr="00FD3426" w:rsidRDefault="005A0328" w:rsidP="00A92BA0">
            <w:pPr>
              <w:widowControl w:val="0"/>
              <w:ind w:right="76"/>
              <w:jc w:val="both"/>
              <w:rPr>
                <w:rFonts w:cs="Arial"/>
                <w:lang w:val="de-DE"/>
              </w:rPr>
            </w:pPr>
            <w:r w:rsidRPr="00FD3426">
              <w:rPr>
                <w:rFonts w:cs="Arial"/>
                <w:color w:val="FF0000"/>
                <w:lang w:val="de-DE"/>
              </w:rPr>
              <w:lastRenderedPageBreak/>
              <w:t>Bei den können der Inhaber oder gesetzliche Vertreter des Teilnehmers oder Personen mit einer entsprechenden Vollmacht teilnehmen. Ohne diese Rechtstitel ist die Teilnahme als einfacher Zuhörer gestattet.</w:t>
            </w:r>
          </w:p>
        </w:tc>
        <w:tc>
          <w:tcPr>
            <w:tcW w:w="993" w:type="dxa"/>
          </w:tcPr>
          <w:p w14:paraId="3956AFAE" w14:textId="77777777" w:rsidR="00260376" w:rsidRPr="00FD3426" w:rsidRDefault="00260376" w:rsidP="00260376">
            <w:pPr>
              <w:widowControl w:val="0"/>
              <w:ind w:right="105"/>
              <w:rPr>
                <w:rFonts w:cs="Arial"/>
                <w:lang w:val="de-DE"/>
              </w:rPr>
            </w:pPr>
          </w:p>
        </w:tc>
        <w:tc>
          <w:tcPr>
            <w:tcW w:w="4252" w:type="dxa"/>
          </w:tcPr>
          <w:p w14:paraId="4D9E78C8" w14:textId="097F2A3E" w:rsidR="00260376" w:rsidRPr="00211C25" w:rsidRDefault="005A0328" w:rsidP="00A92BA0">
            <w:pPr>
              <w:widowControl w:val="0"/>
              <w:ind w:right="105"/>
              <w:jc w:val="both"/>
              <w:rPr>
                <w:rFonts w:cs="Arial"/>
                <w:lang w:val="it-IT"/>
              </w:rPr>
            </w:pPr>
            <w:r w:rsidRPr="00FD3426">
              <w:rPr>
                <w:rFonts w:cs="Arial"/>
                <w:color w:val="FF0000"/>
                <w:lang w:val="it-IT"/>
              </w:rPr>
              <w:t xml:space="preserve">Alle sedute </w:t>
            </w:r>
            <w:r w:rsidRPr="00A92BA0">
              <w:rPr>
                <w:rFonts w:cs="Arial"/>
                <w:color w:val="FF0000"/>
                <w:lang w:val="it-IT"/>
              </w:rPr>
              <w:t xml:space="preserve">pubbliche </w:t>
            </w:r>
            <w:r w:rsidRPr="00FD3426">
              <w:rPr>
                <w:rFonts w:cs="Arial"/>
                <w:color w:val="FF0000"/>
                <w:lang w:val="it-IT"/>
              </w:rPr>
              <w:t>di gara potrà assistere il titolare o legale rappresentante del soggetto concorrente ovvero persone munite di specifica delega.</w:t>
            </w:r>
            <w:r w:rsidRPr="00FD3426">
              <w:rPr>
                <w:rFonts w:cs="Arial"/>
                <w:color w:val="FF0000"/>
                <w:szCs w:val="24"/>
                <w:lang w:val="it-IT"/>
              </w:rPr>
              <w:t xml:space="preserve"> In assenza di tali titoli, la partecipazione è ammessa come semplice uditore.</w:t>
            </w:r>
          </w:p>
        </w:tc>
      </w:tr>
      <w:bookmarkEnd w:id="136"/>
      <w:tr w:rsidR="00F8101E" w:rsidRPr="00C93D0A" w14:paraId="36810BB2" w14:textId="77777777" w:rsidTr="00462343">
        <w:tc>
          <w:tcPr>
            <w:tcW w:w="4394" w:type="dxa"/>
            <w:gridSpan w:val="3"/>
          </w:tcPr>
          <w:p w14:paraId="6406FDE0" w14:textId="77777777" w:rsidR="00717A13" w:rsidRPr="00E02AAD" w:rsidRDefault="00717A13" w:rsidP="00260376">
            <w:pPr>
              <w:widowControl w:val="0"/>
              <w:ind w:right="76"/>
              <w:jc w:val="both"/>
              <w:rPr>
                <w:rFonts w:cs="Arial"/>
                <w:color w:val="FF0000"/>
                <w:highlight w:val="yellow"/>
                <w:lang w:val="it-IT"/>
              </w:rPr>
            </w:pPr>
          </w:p>
        </w:tc>
        <w:tc>
          <w:tcPr>
            <w:tcW w:w="993" w:type="dxa"/>
          </w:tcPr>
          <w:p w14:paraId="7B46709C" w14:textId="77777777" w:rsidR="00717A13" w:rsidRPr="00E02AAD" w:rsidRDefault="00717A13" w:rsidP="00260376">
            <w:pPr>
              <w:widowControl w:val="0"/>
              <w:ind w:right="105"/>
              <w:rPr>
                <w:rFonts w:cs="Arial"/>
                <w:lang w:val="it-IT"/>
              </w:rPr>
            </w:pPr>
          </w:p>
        </w:tc>
        <w:tc>
          <w:tcPr>
            <w:tcW w:w="4252" w:type="dxa"/>
          </w:tcPr>
          <w:p w14:paraId="585B02A3" w14:textId="77777777" w:rsidR="00717A13" w:rsidRPr="005A0328" w:rsidRDefault="00717A13" w:rsidP="00260376">
            <w:pPr>
              <w:widowControl w:val="0"/>
              <w:ind w:right="105"/>
              <w:jc w:val="both"/>
              <w:rPr>
                <w:rFonts w:cs="Arial"/>
                <w:color w:val="FF0000"/>
                <w:highlight w:val="yellow"/>
                <w:lang w:val="it-IT"/>
              </w:rPr>
            </w:pPr>
          </w:p>
        </w:tc>
      </w:tr>
      <w:tr w:rsidR="00F8101E" w:rsidRPr="00C93D0A" w14:paraId="58CF4064" w14:textId="77777777" w:rsidTr="00462343">
        <w:tc>
          <w:tcPr>
            <w:tcW w:w="4394" w:type="dxa"/>
            <w:gridSpan w:val="3"/>
          </w:tcPr>
          <w:p w14:paraId="16E3CF04" w14:textId="00EBD410" w:rsidR="002A4359" w:rsidRPr="00FD3426" w:rsidRDefault="002A4359" w:rsidP="002735B6">
            <w:pPr>
              <w:widowControl w:val="0"/>
              <w:ind w:right="62"/>
              <w:jc w:val="both"/>
              <w:rPr>
                <w:rFonts w:cs="Arial"/>
                <w:color w:val="000000"/>
                <w:lang w:val="de-DE"/>
              </w:rPr>
            </w:pPr>
            <w:bookmarkStart w:id="138" w:name="_Hlk38290648"/>
            <w:bookmarkEnd w:id="135"/>
            <w:bookmarkEnd w:id="137"/>
            <w:r w:rsidRPr="00FD3426">
              <w:rPr>
                <w:rFonts w:cs="Arial"/>
                <w:lang w:val="de-DE"/>
              </w:rPr>
              <w:t>Nachdem die</w:t>
            </w:r>
            <w:r w:rsidRPr="00FD3426">
              <w:rPr>
                <w:rFonts w:cs="Arial"/>
                <w:color w:val="000000"/>
                <w:lang w:val="de-DE"/>
              </w:rPr>
              <w:t xml:space="preserve"> </w:t>
            </w:r>
            <w:r w:rsidR="0080562C" w:rsidRPr="0080562C">
              <w:rPr>
                <w:rFonts w:cs="Arial"/>
                <w:color w:val="000000"/>
                <w:lang w:val="de-DE"/>
              </w:rPr>
              <w:t>Ausschreibungsbehörde</w:t>
            </w:r>
            <w:r w:rsidRPr="00FD3426">
              <w:rPr>
                <w:rFonts w:cs="Arial"/>
                <w:lang w:val="de-DE"/>
              </w:rPr>
              <w:t xml:space="preserve"> geprüft hat, ob die Angebote innerhalb der vorgesehenen Frist eingegangen sind, öffnet sie in </w:t>
            </w:r>
            <w:r w:rsidR="007C29C7" w:rsidRPr="00FD3426">
              <w:rPr>
                <w:rFonts w:cs="Arial"/>
                <w:lang w:val="de-DE"/>
              </w:rPr>
              <w:t xml:space="preserve">der nicht </w:t>
            </w:r>
            <w:r w:rsidRPr="00FD3426">
              <w:rPr>
                <w:rFonts w:cs="Arial"/>
                <w:lang w:val="de-DE"/>
              </w:rPr>
              <w:t>öffentliche</w:t>
            </w:r>
            <w:r w:rsidR="00BF1187" w:rsidRPr="00FD3426">
              <w:rPr>
                <w:rFonts w:cs="Arial"/>
                <w:lang w:val="de-DE"/>
              </w:rPr>
              <w:t>n</w:t>
            </w:r>
            <w:r w:rsidRPr="00FD3426">
              <w:rPr>
                <w:rFonts w:cs="Arial"/>
                <w:lang w:val="de-DE"/>
              </w:rPr>
              <w:t xml:space="preserve"> Sitzung die virtuellen Umschläge „A“, welche die Verwaltungsunterlagen enthalten, und nimmt </w:t>
            </w:r>
            <w:r w:rsidRPr="00FD3426">
              <w:rPr>
                <w:rFonts w:cs="Arial"/>
                <w:color w:val="000000"/>
                <w:lang w:val="de-DE"/>
              </w:rPr>
              <w:t xml:space="preserve">deren Inhalt zur Kenntnis. Anschließend überprüft die </w:t>
            </w:r>
            <w:r w:rsidR="0080562C" w:rsidRPr="0080562C">
              <w:rPr>
                <w:rFonts w:cs="Arial"/>
                <w:color w:val="000000"/>
                <w:lang w:val="de-DE"/>
              </w:rPr>
              <w:t>Ausschreibungsbehörde</w:t>
            </w:r>
            <w:r w:rsidRPr="00FD3426">
              <w:rPr>
                <w:rFonts w:cs="Arial"/>
                <w:color w:val="000000"/>
                <w:lang w:val="de-DE"/>
              </w:rPr>
              <w:t xml:space="preserve"> eventuell auch in nichtöffentlicher Sitzung die von den Teilnehmern eingereichten Verwaltungsunterlagen und deren korrekte Erstellung.</w:t>
            </w:r>
          </w:p>
          <w:p w14:paraId="32281318" w14:textId="77777777" w:rsidR="002A4359" w:rsidRPr="00FD3426" w:rsidRDefault="002A4359" w:rsidP="002735B6">
            <w:pPr>
              <w:widowControl w:val="0"/>
              <w:ind w:right="62"/>
              <w:jc w:val="both"/>
              <w:rPr>
                <w:rFonts w:cs="Arial"/>
                <w:lang w:val="de-DE"/>
              </w:rPr>
            </w:pPr>
          </w:p>
          <w:p w14:paraId="151C8030" w14:textId="7174C623" w:rsidR="00260376" w:rsidRPr="00FD3426" w:rsidRDefault="00260376" w:rsidP="002735B6">
            <w:pPr>
              <w:widowControl w:val="0"/>
              <w:ind w:right="62"/>
              <w:jc w:val="both"/>
              <w:rPr>
                <w:rFonts w:cs="Arial"/>
                <w:lang w:val="de-DE"/>
              </w:rPr>
            </w:pPr>
            <w:r w:rsidRPr="00FD3426">
              <w:rPr>
                <w:rFonts w:cs="Arial"/>
                <w:lang w:val="de-DE"/>
              </w:rPr>
              <w:t xml:space="preserve">Zu diesem Zweck behält sich die </w:t>
            </w:r>
            <w:r w:rsidR="0080562C" w:rsidRPr="0080562C">
              <w:rPr>
                <w:rFonts w:cs="Arial"/>
                <w:lang w:val="de-DE"/>
              </w:rPr>
              <w:t>Ausschreibungsbehörde</w:t>
            </w:r>
            <w:r w:rsidRPr="00FD3426">
              <w:rPr>
                <w:rFonts w:cs="Arial"/>
                <w:lang w:val="de-DE"/>
              </w:rPr>
              <w:t xml:space="preserve"> vor, </w:t>
            </w:r>
            <w:r w:rsidR="00464576" w:rsidRPr="00FD3426">
              <w:rPr>
                <w:rFonts w:cs="Arial"/>
                <w:lang w:val="de-DE" w:eastAsia="it-IT"/>
              </w:rPr>
              <w:t>die erste Sitzung zu unterbrechen und auf unbestimmte Zeit zu verschieben.</w:t>
            </w:r>
          </w:p>
        </w:tc>
        <w:tc>
          <w:tcPr>
            <w:tcW w:w="993" w:type="dxa"/>
          </w:tcPr>
          <w:p w14:paraId="016E7986" w14:textId="77777777" w:rsidR="00260376" w:rsidRPr="00FD3426" w:rsidRDefault="00260376" w:rsidP="00260376">
            <w:pPr>
              <w:widowControl w:val="0"/>
              <w:ind w:right="62"/>
              <w:jc w:val="both"/>
              <w:rPr>
                <w:rFonts w:cs="Arial"/>
                <w:lang w:val="de-DE"/>
              </w:rPr>
            </w:pPr>
          </w:p>
        </w:tc>
        <w:tc>
          <w:tcPr>
            <w:tcW w:w="4252" w:type="dxa"/>
          </w:tcPr>
          <w:p w14:paraId="0638B31E" w14:textId="2F50B9ED" w:rsidR="00260376" w:rsidRPr="00FD3426" w:rsidRDefault="00260376" w:rsidP="00260376">
            <w:pPr>
              <w:widowControl w:val="0"/>
              <w:ind w:right="62"/>
              <w:jc w:val="both"/>
              <w:rPr>
                <w:rFonts w:cs="Arial"/>
                <w:lang w:val="it-IT"/>
              </w:rPr>
            </w:pPr>
            <w:r w:rsidRPr="00FD3426">
              <w:rPr>
                <w:rFonts w:cs="Arial"/>
                <w:lang w:val="it-IT"/>
              </w:rPr>
              <w:t>Dopo aver verificato che le offerte siano pervenute entro il termine previsto dal bando di gara, nella seduta</w:t>
            </w:r>
            <w:r w:rsidR="007C29C7" w:rsidRPr="00FD3426">
              <w:rPr>
                <w:rFonts w:cs="Arial"/>
                <w:lang w:val="it-IT"/>
              </w:rPr>
              <w:t xml:space="preserve"> riservata</w:t>
            </w:r>
            <w:r w:rsidRPr="00FD3426">
              <w:rPr>
                <w:rFonts w:cs="Arial"/>
                <w:lang w:val="it-IT"/>
              </w:rPr>
              <w:t xml:space="preserve">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483C4A89" w14:textId="77777777" w:rsidR="00260376" w:rsidRPr="00FD3426" w:rsidRDefault="00260376" w:rsidP="00260376">
            <w:pPr>
              <w:widowControl w:val="0"/>
              <w:ind w:right="62"/>
              <w:jc w:val="both"/>
              <w:rPr>
                <w:rFonts w:cs="Arial"/>
                <w:lang w:val="it-IT"/>
              </w:rPr>
            </w:pPr>
          </w:p>
          <w:p w14:paraId="4C04376D" w14:textId="77777777" w:rsidR="00260376" w:rsidRPr="00211C25" w:rsidRDefault="00260376" w:rsidP="00260376">
            <w:pPr>
              <w:widowControl w:val="0"/>
              <w:ind w:right="62"/>
              <w:jc w:val="both"/>
              <w:rPr>
                <w:rFonts w:cs="Arial"/>
                <w:lang w:val="it-IT"/>
              </w:rPr>
            </w:pPr>
            <w:r w:rsidRPr="00FD3426">
              <w:rPr>
                <w:rFonts w:cs="Arial"/>
                <w:lang w:val="it-IT"/>
              </w:rPr>
              <w:t>A tal fine l’autorità di gara si riserva di sospendere la prima seduta e di aggiornarla a data da destinarsi.</w:t>
            </w:r>
          </w:p>
        </w:tc>
      </w:tr>
      <w:bookmarkEnd w:id="138"/>
      <w:tr w:rsidR="00F8101E" w:rsidRPr="00C93D0A" w14:paraId="179F8341" w14:textId="77777777" w:rsidTr="00462343">
        <w:tc>
          <w:tcPr>
            <w:tcW w:w="4394" w:type="dxa"/>
            <w:gridSpan w:val="3"/>
          </w:tcPr>
          <w:p w14:paraId="21E61678" w14:textId="77777777" w:rsidR="00260376" w:rsidRPr="00211C25" w:rsidRDefault="00260376" w:rsidP="002735B6">
            <w:pPr>
              <w:widowControl w:val="0"/>
              <w:ind w:right="62"/>
              <w:jc w:val="both"/>
              <w:outlineLvl w:val="0"/>
              <w:rPr>
                <w:rFonts w:cs="Arial"/>
                <w:strike/>
                <w:lang w:val="it-IT"/>
              </w:rPr>
            </w:pPr>
          </w:p>
        </w:tc>
        <w:tc>
          <w:tcPr>
            <w:tcW w:w="993" w:type="dxa"/>
          </w:tcPr>
          <w:p w14:paraId="12F8C0C7" w14:textId="77777777" w:rsidR="00260376" w:rsidRPr="00211C25" w:rsidRDefault="00260376" w:rsidP="00260376">
            <w:pPr>
              <w:widowControl w:val="0"/>
              <w:ind w:right="105"/>
              <w:rPr>
                <w:rFonts w:cs="Arial"/>
                <w:lang w:val="it-IT"/>
              </w:rPr>
            </w:pPr>
          </w:p>
        </w:tc>
        <w:tc>
          <w:tcPr>
            <w:tcW w:w="4252" w:type="dxa"/>
          </w:tcPr>
          <w:p w14:paraId="6C085B32" w14:textId="77777777" w:rsidR="00260376" w:rsidRPr="00211C25" w:rsidRDefault="00260376" w:rsidP="00260376">
            <w:pPr>
              <w:widowControl w:val="0"/>
              <w:ind w:right="105"/>
              <w:jc w:val="both"/>
              <w:outlineLvl w:val="0"/>
              <w:rPr>
                <w:rFonts w:cs="Arial"/>
                <w:strike/>
                <w:lang w:val="it-IT"/>
              </w:rPr>
            </w:pPr>
          </w:p>
        </w:tc>
      </w:tr>
      <w:tr w:rsidR="00822272" w:rsidRPr="00C93D0A" w14:paraId="47B23D95" w14:textId="77777777" w:rsidTr="00462343">
        <w:tc>
          <w:tcPr>
            <w:tcW w:w="4394" w:type="dxa"/>
            <w:gridSpan w:val="3"/>
          </w:tcPr>
          <w:p w14:paraId="28A82E9D" w14:textId="61E29560" w:rsidR="00822272" w:rsidRPr="0080562C" w:rsidRDefault="00822272" w:rsidP="00822272">
            <w:pPr>
              <w:widowControl w:val="0"/>
              <w:ind w:right="62"/>
              <w:jc w:val="both"/>
              <w:outlineLvl w:val="0"/>
              <w:rPr>
                <w:rFonts w:cs="Arial"/>
                <w:strike/>
                <w:lang w:val="de-DE"/>
              </w:rPr>
            </w:pPr>
            <w:r w:rsidRPr="0080562C">
              <w:rPr>
                <w:rFonts w:cs="Arial"/>
                <w:lang w:val="de-DE"/>
              </w:rPr>
              <w:t xml:space="preserve">Gemäß Art. 27 LG Nr. 16/2015 nimmt die </w:t>
            </w:r>
            <w:r w:rsidR="0080562C" w:rsidRPr="0080562C">
              <w:rPr>
                <w:rFonts w:cs="Arial"/>
                <w:lang w:val="de-DE"/>
              </w:rPr>
              <w:t>Ausschreibungsbehörde</w:t>
            </w:r>
            <w:r w:rsidRPr="0080562C">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993" w:type="dxa"/>
          </w:tcPr>
          <w:p w14:paraId="571101BE" w14:textId="77777777" w:rsidR="00822272" w:rsidRPr="0080562C" w:rsidRDefault="00822272" w:rsidP="00822272">
            <w:pPr>
              <w:widowControl w:val="0"/>
              <w:ind w:right="105"/>
              <w:rPr>
                <w:rFonts w:cs="Arial"/>
                <w:lang w:val="de-DE"/>
              </w:rPr>
            </w:pPr>
          </w:p>
        </w:tc>
        <w:tc>
          <w:tcPr>
            <w:tcW w:w="4252" w:type="dxa"/>
          </w:tcPr>
          <w:p w14:paraId="427CC584" w14:textId="07A46F04" w:rsidR="00822272" w:rsidRPr="0080562C" w:rsidRDefault="00822272" w:rsidP="00822272">
            <w:pPr>
              <w:widowControl w:val="0"/>
              <w:ind w:right="105"/>
              <w:jc w:val="both"/>
              <w:outlineLvl w:val="0"/>
              <w:rPr>
                <w:rFonts w:cs="Arial"/>
                <w:strike/>
                <w:lang w:val="it-IT"/>
              </w:rPr>
            </w:pPr>
            <w:r w:rsidRPr="0080562C">
              <w:rPr>
                <w:rFonts w:cs="Arial"/>
                <w:lang w:val="it-IT"/>
              </w:rPr>
              <w:t>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822272" w:rsidRPr="00C93D0A" w14:paraId="5A8C41FC" w14:textId="77777777" w:rsidTr="00462343">
        <w:tc>
          <w:tcPr>
            <w:tcW w:w="4394" w:type="dxa"/>
            <w:gridSpan w:val="3"/>
          </w:tcPr>
          <w:p w14:paraId="5C989890" w14:textId="77777777" w:rsidR="00822272" w:rsidRPr="0080562C" w:rsidRDefault="00822272" w:rsidP="00822272">
            <w:pPr>
              <w:widowControl w:val="0"/>
              <w:ind w:right="62"/>
              <w:jc w:val="both"/>
              <w:outlineLvl w:val="0"/>
              <w:rPr>
                <w:rFonts w:cs="Arial"/>
                <w:strike/>
                <w:lang w:val="it-IT"/>
              </w:rPr>
            </w:pPr>
          </w:p>
        </w:tc>
        <w:tc>
          <w:tcPr>
            <w:tcW w:w="993" w:type="dxa"/>
          </w:tcPr>
          <w:p w14:paraId="6521B177" w14:textId="77777777" w:rsidR="00822272" w:rsidRPr="0080562C" w:rsidRDefault="00822272" w:rsidP="00822272">
            <w:pPr>
              <w:widowControl w:val="0"/>
              <w:ind w:right="105"/>
              <w:rPr>
                <w:rFonts w:cs="Arial"/>
                <w:lang w:val="it-IT"/>
              </w:rPr>
            </w:pPr>
          </w:p>
        </w:tc>
        <w:tc>
          <w:tcPr>
            <w:tcW w:w="4252" w:type="dxa"/>
          </w:tcPr>
          <w:p w14:paraId="58A2044F" w14:textId="77777777" w:rsidR="00822272" w:rsidRPr="0080562C" w:rsidRDefault="00822272" w:rsidP="00822272">
            <w:pPr>
              <w:widowControl w:val="0"/>
              <w:ind w:right="105"/>
              <w:jc w:val="both"/>
              <w:outlineLvl w:val="0"/>
              <w:rPr>
                <w:rFonts w:cs="Arial"/>
                <w:strike/>
                <w:lang w:val="it-IT"/>
              </w:rPr>
            </w:pPr>
          </w:p>
        </w:tc>
      </w:tr>
      <w:tr w:rsidR="00822272" w:rsidRPr="00C93D0A" w14:paraId="20C63982" w14:textId="77777777" w:rsidTr="00462343">
        <w:tc>
          <w:tcPr>
            <w:tcW w:w="4394" w:type="dxa"/>
            <w:gridSpan w:val="3"/>
          </w:tcPr>
          <w:p w14:paraId="629C4960" w14:textId="004BA694" w:rsidR="00822272" w:rsidRPr="0080562C" w:rsidRDefault="00822272" w:rsidP="00822272">
            <w:pPr>
              <w:widowControl w:val="0"/>
              <w:ind w:right="62"/>
              <w:jc w:val="both"/>
              <w:outlineLvl w:val="0"/>
              <w:rPr>
                <w:rFonts w:cs="Arial"/>
                <w:strike/>
                <w:lang w:val="de-DE"/>
              </w:rPr>
            </w:pPr>
            <w:r w:rsidRPr="0080562C">
              <w:rPr>
                <w:lang w:val="de-DE"/>
              </w:rPr>
              <w:t>Da auf gegenständliches Verfahren die vereinfa</w:t>
            </w:r>
            <w:r w:rsidRPr="0080562C">
              <w:rPr>
                <w:lang w:val="de-DE" w:eastAsia="it-IT"/>
              </w:rPr>
              <w:softHyphen/>
            </w:r>
            <w:r w:rsidRPr="0080562C">
              <w:rPr>
                <w:lang w:val="de-DE"/>
              </w:rPr>
              <w:t xml:space="preserve">chende Regelung gemäß Art. 27 LG Nr. 16/2015 Anwendung findet, unterliegt die Zulassung der Wirtschaftsteilnehmer seitens der </w:t>
            </w:r>
            <w:r w:rsidR="0080562C" w:rsidRPr="0080562C">
              <w:rPr>
                <w:rFonts w:cs="Arial"/>
                <w:lang w:val="de-DE"/>
              </w:rPr>
              <w:t>Ausschreibungsbehörde</w:t>
            </w:r>
            <w:r w:rsidRPr="0080562C">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80562C">
              <w:rPr>
                <w:noProof w:val="0"/>
                <w:lang w:val="de-DE"/>
              </w:rPr>
              <w:t>.</w:t>
            </w:r>
          </w:p>
        </w:tc>
        <w:tc>
          <w:tcPr>
            <w:tcW w:w="993" w:type="dxa"/>
          </w:tcPr>
          <w:p w14:paraId="20B7D6FF" w14:textId="77777777" w:rsidR="00822272" w:rsidRPr="0080562C" w:rsidRDefault="00822272" w:rsidP="00822272">
            <w:pPr>
              <w:widowControl w:val="0"/>
              <w:ind w:right="105"/>
              <w:rPr>
                <w:rFonts w:cs="Arial"/>
                <w:lang w:val="de-DE"/>
              </w:rPr>
            </w:pPr>
          </w:p>
        </w:tc>
        <w:tc>
          <w:tcPr>
            <w:tcW w:w="4252" w:type="dxa"/>
          </w:tcPr>
          <w:p w14:paraId="47BFB66C" w14:textId="236D2763" w:rsidR="00822272" w:rsidRPr="0080562C" w:rsidRDefault="00822272" w:rsidP="00822272">
            <w:pPr>
              <w:widowControl w:val="0"/>
              <w:ind w:right="105"/>
              <w:jc w:val="both"/>
              <w:outlineLvl w:val="0"/>
              <w:rPr>
                <w:rFonts w:cs="Arial"/>
                <w:strike/>
                <w:lang w:val="it-IT"/>
              </w:rPr>
            </w:pPr>
            <w:r w:rsidRPr="0080562C">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822272" w:rsidRPr="00C93D0A" w14:paraId="6C71416A" w14:textId="77777777" w:rsidTr="00462343">
        <w:tc>
          <w:tcPr>
            <w:tcW w:w="4394" w:type="dxa"/>
            <w:gridSpan w:val="3"/>
          </w:tcPr>
          <w:p w14:paraId="2E44AEDB" w14:textId="77777777" w:rsidR="00822272" w:rsidRPr="00211C25" w:rsidRDefault="00822272" w:rsidP="002735B6">
            <w:pPr>
              <w:widowControl w:val="0"/>
              <w:ind w:right="62"/>
              <w:jc w:val="both"/>
              <w:outlineLvl w:val="0"/>
              <w:rPr>
                <w:rFonts w:cs="Arial"/>
                <w:strike/>
                <w:lang w:val="it-IT"/>
              </w:rPr>
            </w:pPr>
          </w:p>
        </w:tc>
        <w:tc>
          <w:tcPr>
            <w:tcW w:w="993" w:type="dxa"/>
          </w:tcPr>
          <w:p w14:paraId="1BF4CA79" w14:textId="77777777" w:rsidR="00822272" w:rsidRPr="00211C25" w:rsidRDefault="00822272" w:rsidP="00260376">
            <w:pPr>
              <w:widowControl w:val="0"/>
              <w:ind w:right="105"/>
              <w:rPr>
                <w:rFonts w:cs="Arial"/>
                <w:lang w:val="it-IT"/>
              </w:rPr>
            </w:pPr>
          </w:p>
        </w:tc>
        <w:tc>
          <w:tcPr>
            <w:tcW w:w="4252" w:type="dxa"/>
          </w:tcPr>
          <w:p w14:paraId="19083F4E" w14:textId="77777777" w:rsidR="00822272" w:rsidRPr="00211C25" w:rsidRDefault="00822272" w:rsidP="00260376">
            <w:pPr>
              <w:widowControl w:val="0"/>
              <w:ind w:right="105"/>
              <w:jc w:val="both"/>
              <w:outlineLvl w:val="0"/>
              <w:rPr>
                <w:rFonts w:cs="Arial"/>
                <w:strike/>
                <w:lang w:val="it-IT"/>
              </w:rPr>
            </w:pPr>
          </w:p>
        </w:tc>
      </w:tr>
      <w:tr w:rsidR="00F8101E" w:rsidRPr="00C93D0A" w14:paraId="4765F7A0" w14:textId="77777777" w:rsidTr="00462343">
        <w:tc>
          <w:tcPr>
            <w:tcW w:w="4394" w:type="dxa"/>
            <w:gridSpan w:val="3"/>
          </w:tcPr>
          <w:p w14:paraId="5D7B1247" w14:textId="38FB5A84" w:rsidR="00260376" w:rsidRPr="00211C25" w:rsidRDefault="00F4676E" w:rsidP="00A466C7">
            <w:pPr>
              <w:widowControl w:val="0"/>
              <w:ind w:right="62"/>
              <w:jc w:val="both"/>
              <w:rPr>
                <w:rFonts w:cs="Arial"/>
                <w:lang w:val="de-DE" w:eastAsia="it-IT"/>
              </w:rPr>
            </w:pPr>
            <w:r w:rsidRPr="00211C25">
              <w:rPr>
                <w:rFonts w:cs="Arial"/>
                <w:lang w:val="de-DE"/>
              </w:rPr>
              <w:t xml:space="preserve">Die </w:t>
            </w:r>
            <w:r w:rsidR="0080562C" w:rsidRPr="0080562C">
              <w:rPr>
                <w:rFonts w:cs="Arial"/>
                <w:lang w:val="de-DE"/>
              </w:rPr>
              <w:t xml:space="preserve">Ausschreibungsbehörde </w:t>
            </w:r>
            <w:r w:rsidRPr="00211C25">
              <w:rPr>
                <w:rFonts w:cs="Arial"/>
                <w:lang w:val="de-DE"/>
              </w:rPr>
              <w:t xml:space="preserve">behält sich vor, die Teilnehmer aufzufordern, den Inhalt der vorgelegten Unterlagen und Erklärungen zu ergänzen oder zu erläutern, wobei sie befugt ist, eine Frist festzulegen, innerhalb der die angeforderten Erklärungen </w:t>
            </w:r>
            <w:r w:rsidR="00A466C7">
              <w:rPr>
                <w:rFonts w:cs="Arial"/>
                <w:lang w:val="de-DE"/>
              </w:rPr>
              <w:t>eingereicht werden</w:t>
            </w:r>
            <w:r w:rsidRPr="00211C25">
              <w:rPr>
                <w:rFonts w:cs="Arial"/>
                <w:lang w:val="de-DE"/>
              </w:rPr>
              <w:t xml:space="preserve"> müssen.</w:t>
            </w:r>
          </w:p>
        </w:tc>
        <w:tc>
          <w:tcPr>
            <w:tcW w:w="993" w:type="dxa"/>
          </w:tcPr>
          <w:p w14:paraId="55791A70" w14:textId="77777777" w:rsidR="00260376" w:rsidRPr="00211C25" w:rsidRDefault="00260376" w:rsidP="00260376">
            <w:pPr>
              <w:widowControl w:val="0"/>
              <w:ind w:right="105"/>
              <w:rPr>
                <w:rFonts w:cs="Arial"/>
                <w:lang w:val="de-DE"/>
              </w:rPr>
            </w:pPr>
          </w:p>
        </w:tc>
        <w:tc>
          <w:tcPr>
            <w:tcW w:w="4252" w:type="dxa"/>
          </w:tcPr>
          <w:p w14:paraId="21F82311" w14:textId="77777777" w:rsidR="00260376" w:rsidRPr="00211C25" w:rsidRDefault="00260376" w:rsidP="00260376">
            <w:pPr>
              <w:pStyle w:val="Rientrocorpodeltesto"/>
              <w:widowControl w:val="0"/>
              <w:tabs>
                <w:tab w:val="left" w:pos="8496"/>
              </w:tabs>
              <w:spacing w:after="0"/>
              <w:ind w:left="0" w:right="105"/>
              <w:jc w:val="both"/>
              <w:rPr>
                <w:rFonts w:cs="Arial"/>
                <w:noProof w:val="0"/>
                <w:lang w:val="it-IT" w:eastAsia="it-IT"/>
              </w:rPr>
            </w:pPr>
            <w:r w:rsidRPr="00211C25">
              <w:rPr>
                <w:rFonts w:cs="Arial"/>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F8101E" w:rsidRPr="00C93D0A" w14:paraId="175ACDD6" w14:textId="77777777" w:rsidTr="00462343">
        <w:tc>
          <w:tcPr>
            <w:tcW w:w="4394" w:type="dxa"/>
            <w:gridSpan w:val="3"/>
          </w:tcPr>
          <w:p w14:paraId="2DD994A9" w14:textId="77777777" w:rsidR="00260376" w:rsidRPr="00211C25" w:rsidRDefault="00260376" w:rsidP="002735B6">
            <w:pPr>
              <w:widowControl w:val="0"/>
              <w:ind w:right="62"/>
              <w:jc w:val="both"/>
              <w:outlineLvl w:val="0"/>
              <w:rPr>
                <w:rFonts w:cs="Arial"/>
                <w:lang w:val="it-IT"/>
              </w:rPr>
            </w:pPr>
          </w:p>
        </w:tc>
        <w:tc>
          <w:tcPr>
            <w:tcW w:w="993" w:type="dxa"/>
          </w:tcPr>
          <w:p w14:paraId="0F28E194" w14:textId="77777777" w:rsidR="00260376" w:rsidRPr="00211C25" w:rsidRDefault="00260376" w:rsidP="00260376">
            <w:pPr>
              <w:widowControl w:val="0"/>
              <w:ind w:right="105"/>
              <w:rPr>
                <w:rFonts w:cs="Arial"/>
                <w:lang w:val="it-IT"/>
              </w:rPr>
            </w:pPr>
          </w:p>
        </w:tc>
        <w:tc>
          <w:tcPr>
            <w:tcW w:w="4252" w:type="dxa"/>
          </w:tcPr>
          <w:p w14:paraId="2E629780" w14:textId="77777777" w:rsidR="00260376" w:rsidRPr="00211C25" w:rsidRDefault="00260376" w:rsidP="00260376">
            <w:pPr>
              <w:widowControl w:val="0"/>
              <w:ind w:right="105"/>
              <w:jc w:val="both"/>
              <w:outlineLvl w:val="0"/>
              <w:rPr>
                <w:rFonts w:cs="Arial"/>
                <w:lang w:val="it-IT"/>
              </w:rPr>
            </w:pPr>
          </w:p>
        </w:tc>
      </w:tr>
      <w:tr w:rsidR="00F8101E" w:rsidRPr="00C93D0A" w14:paraId="130E76E7" w14:textId="77777777" w:rsidTr="00462343">
        <w:tc>
          <w:tcPr>
            <w:tcW w:w="4394" w:type="dxa"/>
            <w:gridSpan w:val="3"/>
          </w:tcPr>
          <w:p w14:paraId="11975766" w14:textId="675AD677" w:rsidR="00260376" w:rsidRPr="007009D2" w:rsidRDefault="002735B6" w:rsidP="002735B6">
            <w:pPr>
              <w:widowControl w:val="0"/>
              <w:ind w:right="62"/>
              <w:jc w:val="both"/>
              <w:outlineLvl w:val="0"/>
              <w:rPr>
                <w:rFonts w:cs="Arial"/>
                <w:color w:val="000000"/>
                <w:lang w:val="de-DE"/>
              </w:rPr>
            </w:pPr>
            <w:r w:rsidRPr="007009D2">
              <w:rPr>
                <w:rFonts w:cs="Arial"/>
                <w:noProof w:val="0"/>
                <w:lang w:val="de-DE" w:eastAsia="it-IT"/>
              </w:rPr>
              <w:t xml:space="preserve">Bei </w:t>
            </w:r>
            <w:r w:rsidR="00260376" w:rsidRPr="007009D2">
              <w:rPr>
                <w:rFonts w:cs="Arial"/>
                <w:noProof w:val="0"/>
                <w:lang w:val="de-DE" w:eastAsia="it-IT"/>
              </w:rPr>
              <w:t>begründete</w:t>
            </w:r>
            <w:r w:rsidRPr="007009D2">
              <w:rPr>
                <w:rFonts w:cs="Arial"/>
                <w:noProof w:val="0"/>
                <w:lang w:val="de-DE" w:eastAsia="it-IT"/>
              </w:rPr>
              <w:t>n</w:t>
            </w:r>
            <w:r w:rsidR="00260376" w:rsidRPr="007009D2">
              <w:rPr>
                <w:rFonts w:cs="Arial"/>
                <w:noProof w:val="0"/>
                <w:lang w:val="de-DE" w:eastAsia="it-IT"/>
              </w:rPr>
              <w:t xml:space="preserve"> Zweifel</w:t>
            </w:r>
            <w:r w:rsidRPr="007009D2">
              <w:rPr>
                <w:rFonts w:cs="Arial"/>
                <w:noProof w:val="0"/>
                <w:lang w:val="de-DE" w:eastAsia="it-IT"/>
              </w:rPr>
              <w:t>n</w:t>
            </w:r>
            <w:r w:rsidR="00260376" w:rsidRPr="007009D2">
              <w:rPr>
                <w:rFonts w:cs="Arial"/>
                <w:noProof w:val="0"/>
                <w:lang w:val="de-DE" w:eastAsia="it-IT"/>
              </w:rPr>
              <w:t xml:space="preserve"> über </w:t>
            </w:r>
            <w:r w:rsidRPr="007009D2">
              <w:rPr>
                <w:rFonts w:cs="Arial"/>
                <w:noProof w:val="0"/>
                <w:lang w:val="de-DE" w:eastAsia="it-IT"/>
              </w:rPr>
              <w:t>die</w:t>
            </w:r>
            <w:r w:rsidR="00260376" w:rsidRPr="007009D2">
              <w:rPr>
                <w:rFonts w:cs="Arial"/>
                <w:noProof w:val="0"/>
                <w:lang w:val="de-DE" w:eastAsia="it-IT"/>
              </w:rPr>
              <w:t xml:space="preserve"> tatsächliche </w:t>
            </w:r>
            <w:r w:rsidRPr="007009D2">
              <w:rPr>
                <w:rFonts w:cs="Arial"/>
                <w:noProof w:val="0"/>
                <w:lang w:val="de-DE" w:eastAsia="it-IT"/>
              </w:rPr>
              <w:t>Erfüllung</w:t>
            </w:r>
            <w:r w:rsidR="00260376" w:rsidRPr="007009D2">
              <w:rPr>
                <w:rFonts w:cs="Arial"/>
                <w:noProof w:val="0"/>
                <w:lang w:val="de-DE" w:eastAsia="it-IT"/>
              </w:rPr>
              <w:t xml:space="preserve"> der allgemeinen und besonderen </w:t>
            </w:r>
            <w:r w:rsidRPr="007009D2">
              <w:rPr>
                <w:rFonts w:cs="Arial"/>
                <w:noProof w:val="0"/>
                <w:lang w:val="de-DE" w:eastAsia="it-IT"/>
              </w:rPr>
              <w:t>Anforderungen</w:t>
            </w:r>
            <w:r w:rsidR="00260376" w:rsidRPr="007009D2">
              <w:rPr>
                <w:rFonts w:cs="Arial"/>
                <w:noProof w:val="0"/>
                <w:lang w:val="de-DE" w:eastAsia="it-IT"/>
              </w:rPr>
              <w:t xml:space="preserve"> und/oder</w:t>
            </w:r>
            <w:r w:rsidRPr="007009D2">
              <w:rPr>
                <w:rFonts w:cs="Arial"/>
                <w:noProof w:val="0"/>
                <w:lang w:val="de-DE" w:eastAsia="it-IT"/>
              </w:rPr>
              <w:t xml:space="preserve"> </w:t>
            </w:r>
            <w:r w:rsidR="00A466C7" w:rsidRPr="007009D2">
              <w:rPr>
                <w:rFonts w:cs="Arial"/>
                <w:noProof w:val="0"/>
                <w:lang w:val="de-DE" w:eastAsia="it-IT"/>
              </w:rPr>
              <w:t xml:space="preserve">bei </w:t>
            </w:r>
            <w:r w:rsidR="00765367" w:rsidRPr="007009D2">
              <w:rPr>
                <w:rFonts w:cs="Arial"/>
                <w:noProof w:val="0"/>
                <w:lang w:val="de-DE" w:eastAsia="it-IT"/>
              </w:rPr>
              <w:t>notorischen Tatsachen</w:t>
            </w:r>
            <w:r w:rsidR="00260376" w:rsidRPr="007009D2">
              <w:rPr>
                <w:rFonts w:cs="Arial"/>
                <w:noProof w:val="0"/>
                <w:lang w:val="de-DE" w:eastAsia="it-IT"/>
              </w:rPr>
              <w:t xml:space="preserve"> </w:t>
            </w:r>
            <w:r w:rsidR="00765367" w:rsidRPr="007009D2">
              <w:rPr>
                <w:rFonts w:cs="Arial"/>
                <w:noProof w:val="0"/>
                <w:lang w:val="de-DE" w:eastAsia="it-IT"/>
              </w:rPr>
              <w:t xml:space="preserve">zulasten </w:t>
            </w:r>
            <w:r w:rsidR="00260376" w:rsidRPr="007009D2">
              <w:rPr>
                <w:rFonts w:cs="Arial"/>
                <w:noProof w:val="0"/>
                <w:lang w:val="de-DE" w:eastAsia="it-IT"/>
              </w:rPr>
              <w:t xml:space="preserve">der </w:t>
            </w:r>
            <w:r w:rsidRPr="007009D2">
              <w:rPr>
                <w:rFonts w:cs="Arial"/>
                <w:noProof w:val="0"/>
                <w:lang w:val="de-DE" w:eastAsia="it-IT"/>
              </w:rPr>
              <w:t>Teilnehmer</w:t>
            </w:r>
            <w:r w:rsidR="00260376" w:rsidRPr="007009D2">
              <w:rPr>
                <w:rFonts w:cs="Arial"/>
                <w:noProof w:val="0"/>
                <w:lang w:val="de-DE" w:eastAsia="it-IT"/>
              </w:rPr>
              <w:t>/Hilfs</w:t>
            </w:r>
            <w:r w:rsidR="00765367" w:rsidRPr="007009D2">
              <w:rPr>
                <w:rFonts w:cs="Arial"/>
                <w:noProof w:val="0"/>
                <w:lang w:val="de-DE" w:eastAsia="it-IT"/>
              </w:rPr>
              <w:t>subjekte</w:t>
            </w:r>
            <w:r w:rsidR="00260376" w:rsidRPr="007009D2">
              <w:rPr>
                <w:rFonts w:cs="Arial"/>
                <w:noProof w:val="0"/>
                <w:lang w:val="de-DE" w:eastAsia="it-IT"/>
              </w:rPr>
              <w:t xml:space="preserve"> kann die Vergabestelle </w:t>
            </w:r>
            <w:r w:rsidR="00956DB7">
              <w:rPr>
                <w:rFonts w:cs="Arial"/>
                <w:noProof w:val="0"/>
                <w:lang w:val="de-DE" w:eastAsia="it-IT"/>
              </w:rPr>
              <w:t xml:space="preserve">und/oder die auftraggebenden </w:t>
            </w:r>
            <w:r w:rsidR="00956DB7">
              <w:rPr>
                <w:rFonts w:cs="Arial"/>
                <w:noProof w:val="0"/>
                <w:lang w:val="de-DE" w:eastAsia="it-IT"/>
              </w:rPr>
              <w:lastRenderedPageBreak/>
              <w:t xml:space="preserve">Körperschaft </w:t>
            </w:r>
            <w:r w:rsidRPr="007009D2">
              <w:rPr>
                <w:rFonts w:cs="Arial"/>
                <w:noProof w:val="0"/>
                <w:lang w:val="de-DE" w:eastAsia="it-IT"/>
              </w:rPr>
              <w:t>Überprüfungen</w:t>
            </w:r>
            <w:r w:rsidR="00260376" w:rsidRPr="007009D2">
              <w:rPr>
                <w:rFonts w:cs="Arial"/>
                <w:noProof w:val="0"/>
                <w:lang w:val="de-DE" w:eastAsia="it-IT"/>
              </w:rPr>
              <w:t xml:space="preserve"> vornehmen.</w:t>
            </w:r>
          </w:p>
        </w:tc>
        <w:tc>
          <w:tcPr>
            <w:tcW w:w="993" w:type="dxa"/>
          </w:tcPr>
          <w:p w14:paraId="7600908F" w14:textId="77777777" w:rsidR="00260376" w:rsidRPr="007009D2" w:rsidRDefault="00260376" w:rsidP="00260376">
            <w:pPr>
              <w:widowControl w:val="0"/>
              <w:ind w:right="105"/>
              <w:rPr>
                <w:rFonts w:cs="Arial"/>
                <w:lang w:val="de-DE"/>
              </w:rPr>
            </w:pPr>
          </w:p>
        </w:tc>
        <w:tc>
          <w:tcPr>
            <w:tcW w:w="4252" w:type="dxa"/>
          </w:tcPr>
          <w:p w14:paraId="0EB6BA1C" w14:textId="6C38B983" w:rsidR="00260376" w:rsidRPr="007009D2" w:rsidRDefault="00260376" w:rsidP="00260376">
            <w:pPr>
              <w:widowControl w:val="0"/>
              <w:ind w:right="105"/>
              <w:jc w:val="both"/>
              <w:outlineLvl w:val="0"/>
              <w:rPr>
                <w:rFonts w:cs="Arial"/>
                <w:lang w:val="it-IT"/>
              </w:rPr>
            </w:pPr>
            <w:r w:rsidRPr="007009D2">
              <w:rPr>
                <w:rFonts w:cs="Arial"/>
                <w:noProof w:val="0"/>
                <w:lang w:val="it-IT" w:eastAsia="it-IT"/>
              </w:rPr>
              <w:t>La stazione appaltante</w:t>
            </w:r>
            <w:r w:rsidR="000324E6" w:rsidRPr="007009D2">
              <w:rPr>
                <w:rFonts w:cs="Arial"/>
                <w:noProof w:val="0"/>
                <w:lang w:val="it-IT" w:eastAsia="it-IT"/>
              </w:rPr>
              <w:t xml:space="preserve"> e/o l’ente committente</w:t>
            </w:r>
            <w:r w:rsidRPr="007009D2">
              <w:rPr>
                <w:rFonts w:cs="Arial"/>
                <w:noProof w:val="0"/>
                <w:lang w:val="it-IT" w:eastAsia="it-IT"/>
              </w:rPr>
              <w:t xml:space="preserve"> in tutti i casi in cui sorgono fondati dubbi sull’effettivo possesso dei requisiti generali e speciali e/o fatti notori in capo ai concorrenti/ </w:t>
            </w:r>
            <w:proofErr w:type="spellStart"/>
            <w:r w:rsidRPr="007009D2">
              <w:rPr>
                <w:rFonts w:cs="Arial"/>
                <w:noProof w:val="0"/>
                <w:lang w:val="it-IT" w:eastAsia="it-IT"/>
              </w:rPr>
              <w:t>ausliari</w:t>
            </w:r>
            <w:proofErr w:type="spellEnd"/>
            <w:r w:rsidRPr="007009D2">
              <w:rPr>
                <w:rFonts w:cs="Arial"/>
                <w:noProof w:val="0"/>
                <w:lang w:val="it-IT" w:eastAsia="it-IT"/>
              </w:rPr>
              <w:t xml:space="preserve"> può svolgere verifiche.</w:t>
            </w:r>
          </w:p>
        </w:tc>
      </w:tr>
      <w:tr w:rsidR="00F8101E" w:rsidRPr="00C93D0A" w14:paraId="16BF5D89" w14:textId="77777777" w:rsidTr="00462343">
        <w:tc>
          <w:tcPr>
            <w:tcW w:w="4394" w:type="dxa"/>
            <w:gridSpan w:val="3"/>
          </w:tcPr>
          <w:p w14:paraId="2CF42E45" w14:textId="77777777" w:rsidR="00260376" w:rsidRPr="007009D2"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2E9FE94E" w14:textId="77777777" w:rsidR="00260376" w:rsidRPr="007009D2" w:rsidRDefault="00260376" w:rsidP="00260376">
            <w:pPr>
              <w:widowControl w:val="0"/>
              <w:ind w:right="105"/>
              <w:rPr>
                <w:rFonts w:cs="Arial"/>
                <w:lang w:val="it-IT"/>
              </w:rPr>
            </w:pPr>
          </w:p>
        </w:tc>
        <w:tc>
          <w:tcPr>
            <w:tcW w:w="4252" w:type="dxa"/>
          </w:tcPr>
          <w:p w14:paraId="47C61FD1" w14:textId="77777777" w:rsidR="00260376" w:rsidRPr="007009D2"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F8101E" w:rsidRPr="00C93D0A" w14:paraId="5E2D19FE" w14:textId="77777777" w:rsidTr="00462343">
        <w:tc>
          <w:tcPr>
            <w:tcW w:w="4394" w:type="dxa"/>
            <w:gridSpan w:val="3"/>
          </w:tcPr>
          <w:p w14:paraId="4674049F" w14:textId="514AC76F" w:rsidR="00260376" w:rsidRPr="007009D2" w:rsidRDefault="00260376" w:rsidP="00260376">
            <w:pPr>
              <w:pStyle w:val="Rientrocorpodeltesto"/>
              <w:widowControl w:val="0"/>
              <w:tabs>
                <w:tab w:val="left" w:pos="8496"/>
              </w:tabs>
              <w:spacing w:after="0"/>
              <w:ind w:left="0" w:right="76"/>
              <w:jc w:val="both"/>
              <w:rPr>
                <w:rFonts w:cs="Arial"/>
                <w:noProof w:val="0"/>
                <w:lang w:val="de-DE" w:eastAsia="it-IT"/>
              </w:rPr>
            </w:pPr>
            <w:bookmarkStart w:id="139" w:name="_Hlk505941508"/>
            <w:r w:rsidRPr="007009D2">
              <w:rPr>
                <w:rFonts w:cs="Arial"/>
                <w:noProof w:val="0"/>
                <w:lang w:val="de-DE" w:eastAsia="it-IT"/>
              </w:rPr>
              <w:t>Die Vergabestelle</w:t>
            </w:r>
            <w:r w:rsidR="00956DB7">
              <w:rPr>
                <w:rFonts w:cs="Arial"/>
                <w:noProof w:val="0"/>
                <w:lang w:val="de-DE" w:eastAsia="it-IT"/>
              </w:rPr>
              <w:t xml:space="preserve"> und/oder die auftraggebende Körperschaft</w:t>
            </w:r>
            <w:r w:rsidRPr="007009D2">
              <w:rPr>
                <w:rFonts w:cs="Arial"/>
                <w:noProof w:val="0"/>
                <w:lang w:val="de-DE" w:eastAsia="it-IT"/>
              </w:rPr>
              <w:t xml:space="preserve"> behält sich vor, jederzeit</w:t>
            </w:r>
            <w:r w:rsidR="00C11CCC" w:rsidRPr="007009D2">
              <w:rPr>
                <w:rFonts w:cs="Arial"/>
                <w:noProof w:val="0"/>
                <w:lang w:val="de-DE" w:eastAsia="it-IT"/>
              </w:rPr>
              <w:t xml:space="preserve"> im Zuge des Verfahrens</w:t>
            </w:r>
            <w:r w:rsidRPr="007009D2">
              <w:rPr>
                <w:rFonts w:cs="Arial"/>
                <w:noProof w:val="0"/>
                <w:lang w:val="de-DE" w:eastAsia="it-IT"/>
              </w:rPr>
              <w:t xml:space="preserve"> von den Bietern zusätzliche </w:t>
            </w:r>
            <w:r w:rsidR="00C11CCC" w:rsidRPr="007009D2">
              <w:rPr>
                <w:rFonts w:cs="Arial"/>
                <w:noProof w:val="0"/>
                <w:lang w:val="de-DE" w:eastAsia="it-IT"/>
              </w:rPr>
              <w:t>Dokumente</w:t>
            </w:r>
            <w:r w:rsidRPr="007009D2">
              <w:rPr>
                <w:rFonts w:cs="Arial"/>
                <w:noProof w:val="0"/>
                <w:lang w:val="de-DE" w:eastAsia="it-IT"/>
              </w:rPr>
              <w:t xml:space="preserve"> </w:t>
            </w:r>
            <w:r w:rsidR="004A399A" w:rsidRPr="007009D2">
              <w:rPr>
                <w:rFonts w:cs="Arial"/>
                <w:noProof w:val="0"/>
                <w:lang w:val="de-DE" w:eastAsia="it-IT"/>
              </w:rPr>
              <w:t>mit Bezug auf die Erfüllung der</w:t>
            </w:r>
            <w:r w:rsidRPr="007009D2">
              <w:rPr>
                <w:rFonts w:cs="Arial"/>
                <w:noProof w:val="0"/>
                <w:lang w:val="de-DE" w:eastAsia="it-IT"/>
              </w:rPr>
              <w:t xml:space="preserve"> Teilnahme</w:t>
            </w:r>
            <w:r w:rsidR="004A399A" w:rsidRPr="007009D2">
              <w:rPr>
                <w:rFonts w:cs="Arial"/>
                <w:noProof w:val="0"/>
                <w:lang w:val="de-DE" w:eastAsia="it-IT"/>
              </w:rPr>
              <w:t xml:space="preserve">anforderungen </w:t>
            </w:r>
            <w:r w:rsidRPr="007009D2">
              <w:rPr>
                <w:rFonts w:cs="Arial"/>
                <w:noProof w:val="0"/>
                <w:lang w:val="de-DE" w:eastAsia="it-IT"/>
              </w:rPr>
              <w:t xml:space="preserve">einzufordern, wenn dies für den </w:t>
            </w:r>
            <w:r w:rsidR="004A399A" w:rsidRPr="007009D2">
              <w:rPr>
                <w:rFonts w:cs="Arial"/>
                <w:noProof w:val="0"/>
                <w:lang w:val="de-DE" w:eastAsia="it-IT"/>
              </w:rPr>
              <w:t>korrekten</w:t>
            </w:r>
            <w:r w:rsidRPr="007009D2">
              <w:rPr>
                <w:rFonts w:cs="Arial"/>
                <w:noProof w:val="0"/>
                <w:lang w:val="de-DE" w:eastAsia="it-IT"/>
              </w:rPr>
              <w:t xml:space="preserve"> Ablauf des Verfahrens notwendig sein sollte.</w:t>
            </w:r>
          </w:p>
        </w:tc>
        <w:tc>
          <w:tcPr>
            <w:tcW w:w="993" w:type="dxa"/>
          </w:tcPr>
          <w:p w14:paraId="6BE215E9" w14:textId="77777777" w:rsidR="00260376" w:rsidRPr="007009D2" w:rsidRDefault="00260376" w:rsidP="00260376">
            <w:pPr>
              <w:widowControl w:val="0"/>
              <w:ind w:right="105"/>
              <w:rPr>
                <w:rFonts w:cs="Arial"/>
                <w:lang w:val="de-DE"/>
              </w:rPr>
            </w:pPr>
          </w:p>
        </w:tc>
        <w:tc>
          <w:tcPr>
            <w:tcW w:w="4252" w:type="dxa"/>
          </w:tcPr>
          <w:p w14:paraId="5B6F76CA" w14:textId="183C0B5D"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r w:rsidRPr="007009D2">
              <w:rPr>
                <w:rFonts w:cs="Arial"/>
                <w:noProof w:val="0"/>
                <w:lang w:val="it-IT" w:eastAsia="it-IT"/>
              </w:rPr>
              <w:t>La stazione appaltante</w:t>
            </w:r>
            <w:r w:rsidR="000324E6" w:rsidRPr="007009D2">
              <w:rPr>
                <w:lang w:val="it-IT"/>
              </w:rPr>
              <w:t xml:space="preserve"> </w:t>
            </w:r>
            <w:r w:rsidR="000324E6" w:rsidRPr="007009D2">
              <w:rPr>
                <w:rFonts w:cs="Arial"/>
                <w:noProof w:val="0"/>
                <w:lang w:val="it-IT" w:eastAsia="it-IT"/>
              </w:rPr>
              <w:t>e/o l’ente committente</w:t>
            </w:r>
            <w:r w:rsidRPr="007009D2">
              <w:rPr>
                <w:rFonts w:cs="Arial"/>
                <w:noProof w:val="0"/>
                <w:lang w:val="it-IT" w:eastAsia="it-IT"/>
              </w:rPr>
              <w:t xml:space="preserv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139"/>
      <w:tr w:rsidR="00F8101E" w:rsidRPr="00C93D0A" w14:paraId="29D41E02" w14:textId="77777777" w:rsidTr="00462343">
        <w:tc>
          <w:tcPr>
            <w:tcW w:w="4394" w:type="dxa"/>
            <w:gridSpan w:val="3"/>
          </w:tcPr>
          <w:p w14:paraId="034B13B9" w14:textId="77777777" w:rsidR="00260376" w:rsidRPr="00211C25" w:rsidRDefault="00260376" w:rsidP="00260376">
            <w:pPr>
              <w:pStyle w:val="Rientrocorpodeltesto"/>
              <w:widowControl w:val="0"/>
              <w:tabs>
                <w:tab w:val="left" w:pos="8496"/>
              </w:tabs>
              <w:spacing w:after="0"/>
              <w:ind w:left="0" w:right="76"/>
              <w:jc w:val="both"/>
              <w:rPr>
                <w:rFonts w:cs="Arial"/>
                <w:noProof w:val="0"/>
                <w:lang w:val="it-IT" w:eastAsia="it-IT"/>
              </w:rPr>
            </w:pPr>
          </w:p>
        </w:tc>
        <w:tc>
          <w:tcPr>
            <w:tcW w:w="993" w:type="dxa"/>
          </w:tcPr>
          <w:p w14:paraId="724049A4" w14:textId="77777777" w:rsidR="00260376" w:rsidRPr="00211C25" w:rsidRDefault="00260376" w:rsidP="00260376">
            <w:pPr>
              <w:widowControl w:val="0"/>
              <w:ind w:right="105"/>
              <w:rPr>
                <w:rFonts w:cs="Arial"/>
                <w:lang w:val="it-IT"/>
              </w:rPr>
            </w:pPr>
          </w:p>
        </w:tc>
        <w:tc>
          <w:tcPr>
            <w:tcW w:w="4252" w:type="dxa"/>
          </w:tcPr>
          <w:p w14:paraId="27560394"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r>
      <w:tr w:rsidR="00F8101E" w:rsidRPr="00C93D0A" w14:paraId="27BA5A72" w14:textId="77777777" w:rsidTr="00462343">
        <w:tc>
          <w:tcPr>
            <w:tcW w:w="4394" w:type="dxa"/>
            <w:gridSpan w:val="3"/>
          </w:tcPr>
          <w:p w14:paraId="425E0740" w14:textId="35AD77AD" w:rsidR="00704C44" w:rsidRPr="00FD3426" w:rsidRDefault="006D3C77" w:rsidP="00704C44">
            <w:pPr>
              <w:widowControl w:val="0"/>
              <w:ind w:right="-6"/>
              <w:jc w:val="both"/>
              <w:rPr>
                <w:rFonts w:cs="Arial"/>
                <w:noProof w:val="0"/>
                <w:lang w:val="de-DE"/>
              </w:rPr>
            </w:pPr>
            <w:bookmarkStart w:id="140" w:name="_Hlk38290693"/>
            <w:r w:rsidRPr="00FD3426">
              <w:rPr>
                <w:rFonts w:cs="Arial"/>
                <w:noProof w:val="0"/>
                <w:lang w:val="de-DE"/>
              </w:rPr>
              <w:t xml:space="preserve">Nach der Kontrollphase der Verwaltungsunterlagen teilt die </w:t>
            </w:r>
            <w:r w:rsidR="0080562C" w:rsidRPr="0080562C">
              <w:rPr>
                <w:rFonts w:cs="Arial"/>
                <w:noProof w:val="0"/>
                <w:lang w:val="de-DE"/>
              </w:rPr>
              <w:t>Ausschreibungsbehörde</w:t>
            </w:r>
            <w:r w:rsidRPr="00FD3426">
              <w:rPr>
                <w:rFonts w:cs="Arial"/>
                <w:noProof w:val="0"/>
                <w:lang w:val="de-DE"/>
              </w:rPr>
              <w:t xml:space="preserve"> den zugelassenen Teilnehmern über das Portal den Tag und die Uhrzeit der </w:t>
            </w:r>
            <w:r w:rsidR="005A0328" w:rsidRPr="00FD3426">
              <w:rPr>
                <w:rFonts w:cs="Arial"/>
                <w:noProof w:val="0"/>
                <w:lang w:val="de-DE"/>
              </w:rPr>
              <w:t xml:space="preserve">nicht </w:t>
            </w:r>
            <w:r w:rsidRPr="00FD3426">
              <w:rPr>
                <w:rFonts w:cs="Arial"/>
                <w:noProof w:val="0"/>
                <w:lang w:val="de-DE"/>
              </w:rPr>
              <w:t xml:space="preserve">öffentlichen Sitzung mit, bei welcher </w:t>
            </w:r>
            <w:r w:rsidR="00374BD3" w:rsidRPr="00FD3426">
              <w:rPr>
                <w:rFonts w:cs="Arial"/>
                <w:noProof w:val="0"/>
                <w:lang w:val="de-DE"/>
              </w:rPr>
              <w:t>das Resultat</w:t>
            </w:r>
            <w:r w:rsidRPr="00FD3426">
              <w:rPr>
                <w:rFonts w:cs="Arial"/>
                <w:noProof w:val="0"/>
                <w:lang w:val="de-DE"/>
              </w:rPr>
              <w:t xml:space="preserve"> der Kontrollen der Verwaltungsunterlagen mitgeteilt wird. </w:t>
            </w:r>
          </w:p>
        </w:tc>
        <w:tc>
          <w:tcPr>
            <w:tcW w:w="993" w:type="dxa"/>
          </w:tcPr>
          <w:p w14:paraId="2C48F426" w14:textId="77777777" w:rsidR="00260376" w:rsidRPr="00FD3426"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121C61F" w14:textId="3E408412" w:rsidR="00260376" w:rsidRPr="00211C25" w:rsidRDefault="00260376" w:rsidP="00704C44">
            <w:pPr>
              <w:widowControl w:val="0"/>
              <w:ind w:right="62"/>
              <w:jc w:val="both"/>
              <w:rPr>
                <w:rFonts w:cs="Arial"/>
                <w:noProof w:val="0"/>
                <w:lang w:val="it-IT"/>
              </w:rPr>
            </w:pPr>
            <w:r w:rsidRPr="00FD3426">
              <w:rPr>
                <w:rFonts w:cs="Arial"/>
                <w:noProof w:val="0"/>
                <w:lang w:val="it-IT"/>
              </w:rPr>
              <w:t>Successivamente alla fase del controllo della documentazione amministrativa l’autorità di gara comunicherà tramite il portale ai candidati ammessi il giorno e l’ora della seduta</w:t>
            </w:r>
            <w:r w:rsidR="005A0328" w:rsidRPr="00FD3426">
              <w:rPr>
                <w:rFonts w:cs="Arial"/>
                <w:noProof w:val="0"/>
                <w:lang w:val="it-IT"/>
              </w:rPr>
              <w:t xml:space="preserve"> riservata</w:t>
            </w:r>
            <w:r w:rsidRPr="00FD3426">
              <w:rPr>
                <w:rFonts w:cs="Arial"/>
                <w:noProof w:val="0"/>
                <w:lang w:val="it-IT"/>
              </w:rPr>
              <w:t xml:space="preserve"> in cui verrà comunicato l’esito dei controlli della documentazione amministrativa. </w:t>
            </w:r>
          </w:p>
        </w:tc>
      </w:tr>
      <w:tr w:rsidR="00704C44" w:rsidRPr="00C93D0A" w14:paraId="7B246A54" w14:textId="77777777" w:rsidTr="00462343">
        <w:tc>
          <w:tcPr>
            <w:tcW w:w="4394" w:type="dxa"/>
            <w:gridSpan w:val="3"/>
          </w:tcPr>
          <w:p w14:paraId="29646552" w14:textId="77777777" w:rsidR="00704C44" w:rsidRPr="002B754E" w:rsidRDefault="00704C44" w:rsidP="006D3C77">
            <w:pPr>
              <w:widowControl w:val="0"/>
              <w:ind w:right="-6"/>
              <w:jc w:val="both"/>
              <w:rPr>
                <w:rFonts w:cs="Arial"/>
                <w:noProof w:val="0"/>
                <w:lang w:val="it-IT"/>
              </w:rPr>
            </w:pPr>
          </w:p>
        </w:tc>
        <w:tc>
          <w:tcPr>
            <w:tcW w:w="993" w:type="dxa"/>
          </w:tcPr>
          <w:p w14:paraId="0B8FBA8E"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23F4A32B" w14:textId="77777777" w:rsidR="00704C44" w:rsidRPr="00FD3426" w:rsidRDefault="00704C44" w:rsidP="00260376">
            <w:pPr>
              <w:widowControl w:val="0"/>
              <w:ind w:right="62"/>
              <w:jc w:val="both"/>
              <w:rPr>
                <w:rFonts w:cs="Arial"/>
                <w:noProof w:val="0"/>
                <w:lang w:val="it-IT"/>
              </w:rPr>
            </w:pPr>
          </w:p>
        </w:tc>
      </w:tr>
      <w:tr w:rsidR="00704C44" w:rsidRPr="00C93D0A" w14:paraId="6F79C9D8" w14:textId="77777777" w:rsidTr="00462343">
        <w:tc>
          <w:tcPr>
            <w:tcW w:w="4394" w:type="dxa"/>
            <w:gridSpan w:val="3"/>
          </w:tcPr>
          <w:p w14:paraId="1D116638" w14:textId="69224C9B" w:rsidR="00704C44" w:rsidRPr="009C04F4" w:rsidRDefault="00704C44" w:rsidP="009C04F4">
            <w:pPr>
              <w:ind w:right="22"/>
              <w:jc w:val="both"/>
              <w:rPr>
                <w:lang w:val="de-DE"/>
              </w:rPr>
            </w:pPr>
            <w:r w:rsidRPr="00704C44">
              <w:rPr>
                <w:rStyle w:val="word"/>
                <w:lang w:val="de-DE"/>
              </w:rPr>
              <w:t>Die</w:t>
            </w:r>
            <w:r w:rsidRPr="00704C44">
              <w:rPr>
                <w:lang w:val="de-DE"/>
              </w:rPr>
              <w:t xml:space="preserve"> </w:t>
            </w:r>
            <w:r w:rsidRPr="00704C44">
              <w:rPr>
                <w:rStyle w:val="word"/>
                <w:lang w:val="de-DE"/>
              </w:rPr>
              <w:t>Vergabebehörde</w:t>
            </w:r>
            <w:r w:rsidRPr="00704C44">
              <w:rPr>
                <w:lang w:val="de-DE"/>
              </w:rPr>
              <w:t xml:space="preserve"> </w:t>
            </w:r>
            <w:r w:rsidRPr="00704C44">
              <w:rPr>
                <w:rStyle w:val="word"/>
                <w:lang w:val="de-DE"/>
              </w:rPr>
              <w:t>öffnet</w:t>
            </w:r>
            <w:r w:rsidRPr="00704C44">
              <w:rPr>
                <w:lang w:val="de-DE"/>
              </w:rPr>
              <w:t xml:space="preserve"> </w:t>
            </w:r>
            <w:r w:rsidRPr="00704C44">
              <w:rPr>
                <w:rStyle w:val="word"/>
                <w:lang w:val="de-DE"/>
              </w:rPr>
              <w:t>die</w:t>
            </w:r>
            <w:r w:rsidRPr="00704C44">
              <w:rPr>
                <w:lang w:val="de-DE"/>
              </w:rPr>
              <w:t xml:space="preserve"> </w:t>
            </w:r>
            <w:r w:rsidRPr="00704C44">
              <w:rPr>
                <w:rStyle w:val="word"/>
                <w:lang w:val="de-DE"/>
              </w:rPr>
              <w:t>Umschläge</w:t>
            </w:r>
            <w:r w:rsidRPr="00704C44">
              <w:rPr>
                <w:lang w:val="de-DE"/>
              </w:rPr>
              <w:t xml:space="preserve"> (Umschlag B) </w:t>
            </w:r>
            <w:r w:rsidRPr="00704C44">
              <w:rPr>
                <w:rStyle w:val="word"/>
                <w:lang w:val="de-DE"/>
              </w:rPr>
              <w:t>mit</w:t>
            </w:r>
            <w:r w:rsidRPr="00704C44">
              <w:rPr>
                <w:lang w:val="de-DE"/>
              </w:rPr>
              <w:t xml:space="preserve"> </w:t>
            </w:r>
            <w:r w:rsidRPr="00704C44">
              <w:rPr>
                <w:rStyle w:val="word"/>
                <w:lang w:val="de-DE"/>
              </w:rPr>
              <w:t>den</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Angeboten</w:t>
            </w:r>
            <w:r w:rsidRPr="00704C44">
              <w:rPr>
                <w:lang w:val="de-DE"/>
              </w:rPr>
              <w:t xml:space="preserve"> </w:t>
            </w:r>
            <w:r w:rsidRPr="00704C44">
              <w:rPr>
                <w:rStyle w:val="word"/>
                <w:lang w:val="de-DE"/>
              </w:rPr>
              <w:t>nach</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Ernennung der</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Kommission</w:t>
            </w:r>
            <w:r w:rsidRPr="00704C44">
              <w:rPr>
                <w:lang w:val="de-DE"/>
              </w:rPr>
              <w:t xml:space="preserve">, </w:t>
            </w:r>
            <w:r w:rsidRPr="00704C44">
              <w:rPr>
                <w:rStyle w:val="word"/>
                <w:lang w:val="de-DE"/>
              </w:rPr>
              <w:t>sofern</w:t>
            </w:r>
            <w:r w:rsidRPr="00704C44">
              <w:rPr>
                <w:lang w:val="de-DE"/>
              </w:rPr>
              <w:t xml:space="preserve"> d</w:t>
            </w:r>
            <w:r w:rsidRPr="00704C44">
              <w:rPr>
                <w:rStyle w:val="word"/>
                <w:lang w:val="de-DE"/>
              </w:rPr>
              <w:t>ies</w:t>
            </w:r>
            <w:r w:rsidRPr="00704C44">
              <w:rPr>
                <w:lang w:val="de-DE"/>
              </w:rPr>
              <w:t xml:space="preserve"> </w:t>
            </w:r>
            <w:r w:rsidRPr="00704C44">
              <w:rPr>
                <w:rStyle w:val="word"/>
                <w:lang w:val="de-DE"/>
              </w:rPr>
              <w:t>vorgesehen</w:t>
            </w:r>
            <w:r w:rsidRPr="00704C44">
              <w:rPr>
                <w:lang w:val="de-DE"/>
              </w:rPr>
              <w:t xml:space="preserve"> </w:t>
            </w:r>
            <w:r w:rsidRPr="00704C44">
              <w:rPr>
                <w:rStyle w:val="word"/>
                <w:lang w:val="de-DE"/>
              </w:rPr>
              <w:t>ist</w:t>
            </w:r>
            <w:r w:rsidRPr="00704C44">
              <w:rPr>
                <w:lang w:val="de-DE"/>
              </w:rPr>
              <w:t xml:space="preserve">, </w:t>
            </w:r>
            <w:r w:rsidRPr="00704C44">
              <w:rPr>
                <w:rStyle w:val="word"/>
                <w:lang w:val="de-DE"/>
              </w:rPr>
              <w:t>auf</w:t>
            </w:r>
            <w:r w:rsidRPr="00704C44">
              <w:rPr>
                <w:lang w:val="de-DE"/>
              </w:rPr>
              <w:t xml:space="preserve"> </w:t>
            </w:r>
            <w:r w:rsidRPr="00704C44">
              <w:rPr>
                <w:rStyle w:val="word"/>
                <w:lang w:val="de-DE"/>
              </w:rPr>
              <w:t>elektronischem</w:t>
            </w:r>
            <w:r w:rsidRPr="00704C44">
              <w:rPr>
                <w:lang w:val="de-DE"/>
              </w:rPr>
              <w:t xml:space="preserve"> </w:t>
            </w:r>
            <w:r w:rsidRPr="00704C44">
              <w:rPr>
                <w:rStyle w:val="word"/>
                <w:lang w:val="de-DE"/>
              </w:rPr>
              <w:t>Wege. Dies erfolgt ausschließlich</w:t>
            </w:r>
            <w:r w:rsidRPr="00704C44">
              <w:rPr>
                <w:lang w:val="de-DE"/>
              </w:rPr>
              <w:t xml:space="preserve"> </w:t>
            </w:r>
            <w:r w:rsidRPr="00704C44">
              <w:rPr>
                <w:rStyle w:val="word"/>
                <w:lang w:val="de-DE"/>
              </w:rPr>
              <w:t>zum</w:t>
            </w:r>
            <w:r w:rsidRPr="00704C44">
              <w:rPr>
                <w:lang w:val="de-DE"/>
              </w:rPr>
              <w:t xml:space="preserve"> </w:t>
            </w:r>
            <w:r w:rsidRPr="00704C44">
              <w:rPr>
                <w:rStyle w:val="word"/>
                <w:lang w:val="de-DE"/>
              </w:rPr>
              <w:t>Zweck</w:t>
            </w:r>
            <w:r w:rsidRPr="00704C44">
              <w:rPr>
                <w:lang w:val="de-DE"/>
              </w:rPr>
              <w:t xml:space="preserve"> </w:t>
            </w:r>
            <w:r w:rsidRPr="00704C44">
              <w:rPr>
                <w:rStyle w:val="word"/>
                <w:lang w:val="de-DE"/>
              </w:rPr>
              <w:t>der Operabilität</w:t>
            </w:r>
            <w:r w:rsidRPr="00704C44">
              <w:rPr>
                <w:lang w:val="de-DE"/>
              </w:rPr>
              <w:t xml:space="preserve"> </w:t>
            </w:r>
            <w:r w:rsidRPr="00704C44">
              <w:rPr>
                <w:rStyle w:val="word"/>
                <w:lang w:val="de-DE"/>
              </w:rPr>
              <w:t>des</w:t>
            </w:r>
            <w:r w:rsidRPr="00704C44">
              <w:rPr>
                <w:lang w:val="de-DE"/>
              </w:rPr>
              <w:t xml:space="preserve"> telematischen </w:t>
            </w:r>
            <w:r w:rsidRPr="00704C44">
              <w:rPr>
                <w:rStyle w:val="word"/>
                <w:lang w:val="de-DE"/>
              </w:rPr>
              <w:t>Systems</w:t>
            </w:r>
            <w:r w:rsidRPr="00704C44">
              <w:rPr>
                <w:lang w:val="de-DE"/>
              </w:rPr>
              <w:t xml:space="preserve"> u</w:t>
            </w:r>
            <w:r w:rsidRPr="00704C44">
              <w:rPr>
                <w:rStyle w:val="word"/>
                <w:lang w:val="de-DE"/>
              </w:rPr>
              <w:t>nd</w:t>
            </w:r>
            <w:r w:rsidRPr="00704C44">
              <w:rPr>
                <w:lang w:val="de-DE"/>
              </w:rPr>
              <w:t xml:space="preserve"> </w:t>
            </w:r>
            <w:r w:rsidRPr="00704C44">
              <w:rPr>
                <w:rStyle w:val="word"/>
                <w:lang w:val="de-DE"/>
              </w:rPr>
              <w:t>zur</w:t>
            </w:r>
            <w:r w:rsidRPr="00704C44">
              <w:rPr>
                <w:lang w:val="de-DE"/>
              </w:rPr>
              <w:t xml:space="preserve"> </w:t>
            </w:r>
            <w:r w:rsidRPr="00704C44">
              <w:rPr>
                <w:rStyle w:val="word"/>
                <w:lang w:val="de-DE"/>
              </w:rPr>
              <w:t>Bereitstellung</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entsprechenden</w:t>
            </w:r>
            <w:r w:rsidRPr="00704C44">
              <w:rPr>
                <w:lang w:val="de-DE"/>
              </w:rPr>
              <w:t xml:space="preserve"> </w:t>
            </w:r>
            <w:r w:rsidRPr="00704C44">
              <w:rPr>
                <w:rStyle w:val="word"/>
                <w:lang w:val="de-DE"/>
              </w:rPr>
              <w:t>Unterlagen</w:t>
            </w:r>
            <w:r w:rsidRPr="00704C44">
              <w:rPr>
                <w:lang w:val="de-DE"/>
              </w:rPr>
              <w:t xml:space="preserve"> </w:t>
            </w:r>
            <w:r w:rsidRPr="00704C44">
              <w:rPr>
                <w:rStyle w:val="word"/>
                <w:lang w:val="de-DE"/>
              </w:rPr>
              <w:t>an</w:t>
            </w:r>
            <w:r w:rsidRPr="00704C44">
              <w:rPr>
                <w:lang w:val="de-DE"/>
              </w:rPr>
              <w:t xml:space="preserve"> </w:t>
            </w:r>
            <w:r w:rsidRPr="00704C44">
              <w:rPr>
                <w:rStyle w:val="word"/>
                <w:lang w:val="de-DE"/>
              </w:rPr>
              <w:t>die Kommission</w:t>
            </w:r>
            <w:r w:rsidRPr="00704C44">
              <w:rPr>
                <w:lang w:val="de-DE"/>
              </w:rPr>
              <w:t xml:space="preserve"> (</w:t>
            </w:r>
            <w:r w:rsidRPr="00704C44">
              <w:rPr>
                <w:rStyle w:val="word"/>
                <w:lang w:val="de-DE"/>
              </w:rPr>
              <w:t>die</w:t>
            </w:r>
            <w:r w:rsidRPr="00704C44">
              <w:rPr>
                <w:lang w:val="de-DE"/>
              </w:rPr>
              <w:t xml:space="preserve"> </w:t>
            </w:r>
            <w:r w:rsidRPr="00704C44">
              <w:rPr>
                <w:rStyle w:val="word"/>
                <w:lang w:val="de-DE"/>
              </w:rPr>
              <w:t>Öffnung</w:t>
            </w:r>
            <w:r w:rsidRPr="00704C44">
              <w:rPr>
                <w:lang w:val="de-DE"/>
              </w:rPr>
              <w:t xml:space="preserve"> </w:t>
            </w:r>
            <w:r w:rsidRPr="00704C44">
              <w:rPr>
                <w:rStyle w:val="word"/>
                <w:lang w:val="de-DE"/>
              </w:rPr>
              <w:t>wird</w:t>
            </w:r>
            <w:r w:rsidRPr="00704C44">
              <w:rPr>
                <w:lang w:val="de-DE"/>
              </w:rPr>
              <w:t xml:space="preserve"> </w:t>
            </w:r>
            <w:r w:rsidRPr="00704C44">
              <w:rPr>
                <w:rStyle w:val="word"/>
                <w:lang w:val="de-DE"/>
              </w:rPr>
              <w:t>vom</w:t>
            </w:r>
            <w:r w:rsidRPr="00704C44">
              <w:rPr>
                <w:lang w:val="de-DE"/>
              </w:rPr>
              <w:t xml:space="preserve"> </w:t>
            </w:r>
            <w:r w:rsidRPr="00704C44">
              <w:rPr>
                <w:rStyle w:val="word"/>
                <w:lang w:val="de-DE"/>
              </w:rPr>
              <w:t>System</w:t>
            </w:r>
            <w:r w:rsidRPr="00704C44">
              <w:rPr>
                <w:lang w:val="de-DE"/>
              </w:rPr>
              <w:t xml:space="preserve"> </w:t>
            </w:r>
            <w:r w:rsidRPr="00704C44">
              <w:rPr>
                <w:rStyle w:val="word"/>
                <w:lang w:val="de-DE"/>
              </w:rPr>
              <w:t>dokumentiert</w:t>
            </w:r>
            <w:r w:rsidRPr="00704C44">
              <w:rPr>
                <w:lang w:val="de-DE"/>
              </w:rPr>
              <w:t xml:space="preserve">, </w:t>
            </w:r>
            <w:r w:rsidRPr="00704C44">
              <w:rPr>
                <w:rStyle w:val="word"/>
                <w:lang w:val="de-DE"/>
              </w:rPr>
              <w:t>es</w:t>
            </w:r>
            <w:r w:rsidRPr="00704C44">
              <w:rPr>
                <w:lang w:val="de-DE"/>
              </w:rPr>
              <w:t xml:space="preserve"> </w:t>
            </w:r>
            <w:r w:rsidRPr="00704C44">
              <w:rPr>
                <w:rStyle w:val="word"/>
                <w:lang w:val="de-DE"/>
              </w:rPr>
              <w:t>wird</w:t>
            </w:r>
            <w:r w:rsidRPr="00704C44">
              <w:rPr>
                <w:lang w:val="de-DE"/>
              </w:rPr>
              <w:t xml:space="preserve"> </w:t>
            </w:r>
            <w:r w:rsidRPr="00704C44">
              <w:rPr>
                <w:rStyle w:val="word"/>
                <w:lang w:val="de-DE"/>
              </w:rPr>
              <w:t>kein</w:t>
            </w:r>
            <w:r w:rsidRPr="00704C44">
              <w:rPr>
                <w:lang w:val="de-DE"/>
              </w:rPr>
              <w:t xml:space="preserve"> </w:t>
            </w:r>
            <w:r w:rsidRPr="00704C44">
              <w:rPr>
                <w:rStyle w:val="word"/>
                <w:lang w:val="de-DE"/>
              </w:rPr>
              <w:t>Protokoll</w:t>
            </w:r>
            <w:r w:rsidRPr="00704C44">
              <w:rPr>
                <w:lang w:val="de-DE"/>
              </w:rPr>
              <w:t xml:space="preserve"> hierzu </w:t>
            </w:r>
            <w:r w:rsidRPr="00704C44">
              <w:rPr>
                <w:rStyle w:val="word"/>
                <w:lang w:val="de-DE"/>
              </w:rPr>
              <w:t>erstellt</w:t>
            </w:r>
            <w:r w:rsidRPr="00704C44">
              <w:rPr>
                <w:lang w:val="de-DE"/>
              </w:rPr>
              <w:t>).</w:t>
            </w:r>
            <w:r w:rsidRPr="00EE6B28">
              <w:rPr>
                <w:lang w:val="de-DE"/>
              </w:rPr>
              <w:t xml:space="preserve"> </w:t>
            </w:r>
          </w:p>
        </w:tc>
        <w:tc>
          <w:tcPr>
            <w:tcW w:w="993" w:type="dxa"/>
          </w:tcPr>
          <w:p w14:paraId="3F8B3C60"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5B97F408" w14:textId="283A8C3A" w:rsidR="00704C44" w:rsidRPr="00704C44" w:rsidRDefault="00704C44" w:rsidP="00704C44">
            <w:pPr>
              <w:ind w:right="62"/>
              <w:jc w:val="both"/>
              <w:rPr>
                <w:lang w:val="it-IT"/>
              </w:rPr>
            </w:pPr>
            <w:r w:rsidRPr="00704C44">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w:t>
            </w:r>
            <w:r w:rsidRPr="00EE6B28">
              <w:rPr>
                <w:lang w:val="it-IT"/>
              </w:rPr>
              <w:t xml:space="preserve"> </w:t>
            </w:r>
          </w:p>
        </w:tc>
      </w:tr>
      <w:tr w:rsidR="00704C44" w:rsidRPr="00C93D0A" w14:paraId="24DCD33B" w14:textId="77777777" w:rsidTr="00462343">
        <w:tc>
          <w:tcPr>
            <w:tcW w:w="4394" w:type="dxa"/>
            <w:gridSpan w:val="3"/>
          </w:tcPr>
          <w:p w14:paraId="31BE91B8" w14:textId="77777777" w:rsidR="00704C44" w:rsidRPr="002B754E" w:rsidRDefault="00704C44" w:rsidP="006D3C77">
            <w:pPr>
              <w:widowControl w:val="0"/>
              <w:ind w:right="-6"/>
              <w:jc w:val="both"/>
              <w:rPr>
                <w:rFonts w:cs="Arial"/>
                <w:noProof w:val="0"/>
                <w:lang w:val="it-IT"/>
              </w:rPr>
            </w:pPr>
          </w:p>
        </w:tc>
        <w:tc>
          <w:tcPr>
            <w:tcW w:w="993" w:type="dxa"/>
          </w:tcPr>
          <w:p w14:paraId="76E90334"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642CC70B" w14:textId="77777777" w:rsidR="00704C44" w:rsidRPr="00FD3426" w:rsidRDefault="00704C44" w:rsidP="00260376">
            <w:pPr>
              <w:widowControl w:val="0"/>
              <w:ind w:right="62"/>
              <w:jc w:val="both"/>
              <w:rPr>
                <w:rFonts w:cs="Arial"/>
                <w:noProof w:val="0"/>
                <w:lang w:val="it-IT"/>
              </w:rPr>
            </w:pPr>
          </w:p>
        </w:tc>
      </w:tr>
      <w:tr w:rsidR="00704C44" w:rsidRPr="00C93D0A" w14:paraId="0A80825B" w14:textId="77777777" w:rsidTr="00462343">
        <w:tc>
          <w:tcPr>
            <w:tcW w:w="4394" w:type="dxa"/>
            <w:gridSpan w:val="3"/>
          </w:tcPr>
          <w:p w14:paraId="4A503ABC" w14:textId="5EB66E81" w:rsidR="00704C44" w:rsidRPr="00704C44" w:rsidRDefault="00704C44" w:rsidP="00704C44">
            <w:pPr>
              <w:ind w:right="22"/>
              <w:jc w:val="both"/>
              <w:rPr>
                <w:lang w:val="de-DE"/>
              </w:rPr>
            </w:pPr>
            <w:r w:rsidRPr="00704C44">
              <w:rPr>
                <w:lang w:val="de-DE"/>
              </w:rPr>
              <w:t xml:space="preserve">Über das Portal werden Tag und Uhrzeit der nicht öffentlichen Sitzung </w:t>
            </w:r>
            <w:r w:rsidRPr="00704C44">
              <w:rPr>
                <w:color w:val="FF0000"/>
                <w:lang w:val="de-DE"/>
              </w:rPr>
              <w:t xml:space="preserve">der technischen Bewertungskommission/ des EVV </w:t>
            </w:r>
            <w:r w:rsidRPr="00704C44">
              <w:rPr>
                <w:lang w:val="de-DE"/>
              </w:rPr>
              <w:t xml:space="preserve">für die Öffnung der Umschläge mit den technischen Angeboten bekanntgegeben, dies für zur </w:t>
            </w:r>
            <w:r w:rsidRPr="00704C44">
              <w:rPr>
                <w:rStyle w:val="word"/>
                <w:lang w:val="de-DE"/>
              </w:rPr>
              <w:t>rein</w:t>
            </w:r>
            <w:r w:rsidRPr="00704C44">
              <w:rPr>
                <w:lang w:val="de-DE"/>
              </w:rPr>
              <w:t xml:space="preserve"> </w:t>
            </w:r>
            <w:r w:rsidRPr="00704C44">
              <w:rPr>
                <w:rStyle w:val="word"/>
                <w:lang w:val="de-DE"/>
              </w:rPr>
              <w:t>formellen</w:t>
            </w:r>
            <w:r w:rsidRPr="00704C44">
              <w:rPr>
                <w:lang w:val="de-DE"/>
              </w:rPr>
              <w:t xml:space="preserve"> </w:t>
            </w:r>
            <w:r w:rsidRPr="00704C44">
              <w:rPr>
                <w:rStyle w:val="word"/>
                <w:lang w:val="de-DE"/>
              </w:rPr>
              <w:t>Überprüfung</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Vorhandenseins</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erforderlichen</w:t>
            </w:r>
            <w:r w:rsidRPr="00704C44">
              <w:rPr>
                <w:lang w:val="de-DE"/>
              </w:rPr>
              <w:t xml:space="preserve"> </w:t>
            </w:r>
            <w:r w:rsidRPr="00704C44">
              <w:rPr>
                <w:rStyle w:val="word"/>
                <w:lang w:val="de-DE"/>
              </w:rPr>
              <w:t>technischen</w:t>
            </w:r>
            <w:r w:rsidRPr="00704C44">
              <w:rPr>
                <w:lang w:val="de-DE"/>
              </w:rPr>
              <w:t xml:space="preserve"> </w:t>
            </w:r>
            <w:r w:rsidRPr="00704C44">
              <w:rPr>
                <w:rStyle w:val="word"/>
                <w:lang w:val="de-DE"/>
              </w:rPr>
              <w:t>Unterlagen.</w:t>
            </w:r>
            <w:r w:rsidRPr="004B772C">
              <w:rPr>
                <w:lang w:val="de-DE"/>
              </w:rPr>
              <w:t xml:space="preserve"> </w:t>
            </w:r>
          </w:p>
        </w:tc>
        <w:tc>
          <w:tcPr>
            <w:tcW w:w="993" w:type="dxa"/>
          </w:tcPr>
          <w:p w14:paraId="02EA2AA6"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6BAFC94A" w14:textId="77777777" w:rsidR="00704C44" w:rsidRPr="002209C7" w:rsidRDefault="00704C44" w:rsidP="00704C44">
            <w:pPr>
              <w:jc w:val="both"/>
              <w:rPr>
                <w:lang w:val="it-IT"/>
              </w:rPr>
            </w:pPr>
            <w:r w:rsidRPr="00704C44">
              <w:rPr>
                <w:lang w:val="it-IT"/>
              </w:rPr>
              <w:t xml:space="preserve">Tramite il portale verranno comunicati data, ora e luogo della seduta riservata </w:t>
            </w:r>
            <w:r w:rsidRPr="00704C44">
              <w:rPr>
                <w:color w:val="FF0000"/>
                <w:lang w:val="it-IT"/>
              </w:rPr>
              <w:t>della commissione tecnica/del RUP</w:t>
            </w:r>
            <w:r w:rsidRPr="00704C44">
              <w:rPr>
                <w:lang w:val="it-IT"/>
              </w:rPr>
              <w:t xml:space="preserve"> avente ad oggetto la mera verifica formale della presenza della documentazione tecnica richiesta.</w:t>
            </w:r>
            <w:r w:rsidRPr="002209C7">
              <w:rPr>
                <w:lang w:val="it-IT"/>
              </w:rPr>
              <w:t xml:space="preserve"> </w:t>
            </w:r>
          </w:p>
          <w:p w14:paraId="6C72C871" w14:textId="77777777" w:rsidR="00704C44" w:rsidRPr="00FD3426" w:rsidRDefault="00704C44" w:rsidP="00260376">
            <w:pPr>
              <w:widowControl w:val="0"/>
              <w:ind w:right="62"/>
              <w:jc w:val="both"/>
              <w:rPr>
                <w:rFonts w:cs="Arial"/>
                <w:noProof w:val="0"/>
                <w:lang w:val="it-IT"/>
              </w:rPr>
            </w:pPr>
          </w:p>
        </w:tc>
      </w:tr>
      <w:tr w:rsidR="00704C44" w:rsidRPr="00C93D0A" w14:paraId="04E02A39" w14:textId="77777777" w:rsidTr="00462343">
        <w:tc>
          <w:tcPr>
            <w:tcW w:w="4394" w:type="dxa"/>
            <w:gridSpan w:val="3"/>
          </w:tcPr>
          <w:p w14:paraId="12EAB224" w14:textId="77777777" w:rsidR="00704C44" w:rsidRPr="002B754E" w:rsidRDefault="00704C44" w:rsidP="006D3C77">
            <w:pPr>
              <w:widowControl w:val="0"/>
              <w:ind w:right="-6"/>
              <w:jc w:val="both"/>
              <w:rPr>
                <w:rFonts w:cs="Arial"/>
                <w:noProof w:val="0"/>
                <w:lang w:val="it-IT"/>
              </w:rPr>
            </w:pPr>
          </w:p>
        </w:tc>
        <w:tc>
          <w:tcPr>
            <w:tcW w:w="993" w:type="dxa"/>
          </w:tcPr>
          <w:p w14:paraId="50C0B7B0"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0C53C603" w14:textId="77777777" w:rsidR="00704C44" w:rsidRPr="00FD3426" w:rsidRDefault="00704C44" w:rsidP="00260376">
            <w:pPr>
              <w:widowControl w:val="0"/>
              <w:ind w:right="62"/>
              <w:jc w:val="both"/>
              <w:rPr>
                <w:rFonts w:cs="Arial"/>
                <w:noProof w:val="0"/>
                <w:lang w:val="it-IT"/>
              </w:rPr>
            </w:pPr>
          </w:p>
        </w:tc>
      </w:tr>
      <w:tr w:rsidR="00704C44" w:rsidRPr="00C93D0A" w14:paraId="0964E5C8" w14:textId="77777777" w:rsidTr="00462343">
        <w:tc>
          <w:tcPr>
            <w:tcW w:w="4394" w:type="dxa"/>
            <w:gridSpan w:val="3"/>
          </w:tcPr>
          <w:p w14:paraId="3E54E4E2" w14:textId="677C3E8D" w:rsidR="00704C44" w:rsidRPr="00FD3426" w:rsidRDefault="00704C44" w:rsidP="006D3C77">
            <w:pPr>
              <w:widowControl w:val="0"/>
              <w:ind w:right="-6"/>
              <w:jc w:val="both"/>
              <w:rPr>
                <w:rFonts w:cs="Arial"/>
                <w:noProof w:val="0"/>
                <w:lang w:val="de-DE"/>
              </w:rPr>
            </w:pPr>
            <w:r w:rsidRPr="00FD3426">
              <w:rPr>
                <w:rFonts w:cs="Arial"/>
                <w:lang w:val="de-DE"/>
              </w:rPr>
              <w:t xml:space="preserve">Sind bei der </w:t>
            </w:r>
            <w:r w:rsidRPr="007B5EF9">
              <w:rPr>
                <w:rFonts w:cs="Arial"/>
                <w:lang w:val="de-DE"/>
              </w:rPr>
              <w:t xml:space="preserve">Ausschreibung Muster vorgesehen, werden den Teilnehmern Ort, Datum und Uhrzeit für deren Öffnung mitgeteilt. Die Öffnung etwaiger Muster kann aus organisatorischen Gründen gleichzeitig oder an </w:t>
            </w:r>
            <w:r w:rsidRPr="00704C44">
              <w:rPr>
                <w:rFonts w:cs="Arial"/>
                <w:lang w:val="de-DE"/>
              </w:rPr>
              <w:t>einem anderen Ort und Zeitpunkt als als die Sitzung zur Überprüfung der technischen Unterlagen, die in Umschlag B eingefügt werden, erfolgen.</w:t>
            </w:r>
          </w:p>
        </w:tc>
        <w:tc>
          <w:tcPr>
            <w:tcW w:w="993" w:type="dxa"/>
          </w:tcPr>
          <w:p w14:paraId="59DD7E74"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1490581" w14:textId="4115C75D" w:rsidR="00704C44" w:rsidRPr="00FD3426" w:rsidRDefault="00704C44" w:rsidP="00260376">
            <w:pPr>
              <w:widowControl w:val="0"/>
              <w:ind w:right="62"/>
              <w:jc w:val="both"/>
              <w:rPr>
                <w:rFonts w:cs="Arial"/>
                <w:noProof w:val="0"/>
                <w:lang w:val="it-IT"/>
              </w:rPr>
            </w:pPr>
            <w:r w:rsidRPr="00960433">
              <w:rPr>
                <w:rFonts w:cs="Arial"/>
                <w:lang w:val="it-IT"/>
              </w:rPr>
              <w:t xml:space="preserve">Qualora </w:t>
            </w:r>
            <w:r w:rsidR="00493C30">
              <w:rPr>
                <w:rFonts w:cs="Arial"/>
                <w:lang w:val="it-IT"/>
              </w:rPr>
              <w:t xml:space="preserve">sia </w:t>
            </w:r>
            <w:r w:rsidRPr="00960433">
              <w:rPr>
                <w:rFonts w:cs="Arial"/>
                <w:lang w:val="it-IT"/>
              </w:rPr>
              <w:t xml:space="preserve">richiesta della campionatura in sede di gara, verrà comunicato ai concorrenti il luogo, la data e l’ora dell’apertura della campionatura. L’apertura dell’eventuale campionatura potrà per esigenze organizzative avvenire contemporaneamente o </w:t>
            </w:r>
            <w:r w:rsidRPr="00704C44">
              <w:rPr>
                <w:rFonts w:cs="Arial"/>
                <w:lang w:val="it-IT"/>
              </w:rPr>
              <w:t xml:space="preserve">in un diverso luogo e momento rispetto </w:t>
            </w:r>
            <w:r w:rsidRPr="00704C44">
              <w:rPr>
                <w:lang w:val="it-IT"/>
              </w:rPr>
              <w:t>alla seduta di verifica della documentazione tecnica inserita in busta B.</w:t>
            </w:r>
          </w:p>
        </w:tc>
      </w:tr>
      <w:tr w:rsidR="00704C44" w:rsidRPr="00C93D0A" w14:paraId="654D98D3" w14:textId="77777777" w:rsidTr="00462343">
        <w:tc>
          <w:tcPr>
            <w:tcW w:w="4394" w:type="dxa"/>
            <w:gridSpan w:val="3"/>
          </w:tcPr>
          <w:p w14:paraId="55B84092" w14:textId="77777777" w:rsidR="00704C44" w:rsidRPr="002B754E" w:rsidRDefault="00704C44" w:rsidP="006D3C77">
            <w:pPr>
              <w:widowControl w:val="0"/>
              <w:ind w:right="-6"/>
              <w:jc w:val="both"/>
              <w:rPr>
                <w:rFonts w:cs="Arial"/>
                <w:noProof w:val="0"/>
                <w:lang w:val="it-IT"/>
              </w:rPr>
            </w:pPr>
          </w:p>
        </w:tc>
        <w:tc>
          <w:tcPr>
            <w:tcW w:w="993" w:type="dxa"/>
          </w:tcPr>
          <w:p w14:paraId="1892109C"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693F5E8" w14:textId="77777777" w:rsidR="00704C44" w:rsidRPr="00FD3426" w:rsidRDefault="00704C44" w:rsidP="00260376">
            <w:pPr>
              <w:widowControl w:val="0"/>
              <w:ind w:right="62"/>
              <w:jc w:val="both"/>
              <w:rPr>
                <w:rFonts w:cs="Arial"/>
                <w:noProof w:val="0"/>
                <w:lang w:val="it-IT"/>
              </w:rPr>
            </w:pPr>
          </w:p>
        </w:tc>
      </w:tr>
      <w:tr w:rsidR="00704C44" w:rsidRPr="00C93D0A" w14:paraId="3D6E9E49" w14:textId="77777777" w:rsidTr="00462343">
        <w:tc>
          <w:tcPr>
            <w:tcW w:w="4394" w:type="dxa"/>
            <w:gridSpan w:val="3"/>
          </w:tcPr>
          <w:p w14:paraId="0B206D35" w14:textId="6953366A" w:rsidR="00704C44" w:rsidRPr="00FD3426" w:rsidRDefault="00704C44" w:rsidP="006D3C77">
            <w:pPr>
              <w:widowControl w:val="0"/>
              <w:ind w:right="-6"/>
              <w:jc w:val="both"/>
              <w:rPr>
                <w:rFonts w:cs="Arial"/>
                <w:noProof w:val="0"/>
                <w:lang w:val="de-DE"/>
              </w:rPr>
            </w:pPr>
            <w:bookmarkStart w:id="141" w:name="_Hlk97716464"/>
            <w:r w:rsidRPr="00704C44">
              <w:rPr>
                <w:rStyle w:val="word"/>
                <w:lang w:val="de-DE"/>
              </w:rPr>
              <w:t>Die</w:t>
            </w:r>
            <w:r w:rsidRPr="00704C44">
              <w:rPr>
                <w:lang w:val="de-DE"/>
              </w:rPr>
              <w:t xml:space="preserve"> </w:t>
            </w:r>
            <w:r w:rsidRPr="00704C44">
              <w:rPr>
                <w:rStyle w:val="word"/>
                <w:lang w:val="de-DE"/>
              </w:rPr>
              <w:t>Sitzungen</w:t>
            </w:r>
            <w:r w:rsidRPr="00704C44">
              <w:rPr>
                <w:lang w:val="de-DE"/>
              </w:rPr>
              <w:t xml:space="preserve"> </w:t>
            </w:r>
            <w:r w:rsidRPr="00493C30">
              <w:rPr>
                <w:rStyle w:val="word"/>
                <w:color w:val="FF0000"/>
                <w:lang w:val="de-DE"/>
              </w:rPr>
              <w:t>der</w:t>
            </w:r>
            <w:r w:rsidRPr="00493C30">
              <w:rPr>
                <w:color w:val="FF0000"/>
                <w:lang w:val="de-DE"/>
              </w:rPr>
              <w:t xml:space="preserve"> </w:t>
            </w:r>
            <w:r w:rsidRPr="00493C30">
              <w:rPr>
                <w:rStyle w:val="word"/>
                <w:color w:val="FF0000"/>
                <w:lang w:val="de-DE"/>
              </w:rPr>
              <w:t>Technischen</w:t>
            </w:r>
            <w:r w:rsidRPr="00493C30">
              <w:rPr>
                <w:color w:val="FF0000"/>
                <w:lang w:val="de-DE"/>
              </w:rPr>
              <w:t xml:space="preserve"> </w:t>
            </w:r>
            <w:r w:rsidRPr="00493C30">
              <w:rPr>
                <w:rStyle w:val="word"/>
                <w:color w:val="FF0000"/>
                <w:lang w:val="de-DE"/>
              </w:rPr>
              <w:t>Kommission</w:t>
            </w:r>
            <w:r w:rsidR="00493C30" w:rsidRPr="00493C30">
              <w:rPr>
                <w:rStyle w:val="word"/>
                <w:color w:val="FF0000"/>
                <w:lang w:val="de-DE"/>
              </w:rPr>
              <w:t>/des EVV</w:t>
            </w:r>
            <w:r w:rsidRPr="00704C44">
              <w:rPr>
                <w:rStyle w:val="word"/>
                <w:lang w:val="de-DE"/>
              </w:rPr>
              <w:t>,</w:t>
            </w:r>
            <w:r w:rsidRPr="00704C44">
              <w:rPr>
                <w:lang w:val="de-DE"/>
              </w:rPr>
              <w:t xml:space="preserve"> zur  </w:t>
            </w:r>
            <w:r w:rsidRPr="00704C44">
              <w:rPr>
                <w:rStyle w:val="word"/>
                <w:lang w:val="de-DE"/>
              </w:rPr>
              <w:t>rein</w:t>
            </w:r>
            <w:r w:rsidRPr="00704C44">
              <w:rPr>
                <w:lang w:val="de-DE"/>
              </w:rPr>
              <w:t xml:space="preserve"> </w:t>
            </w:r>
            <w:r w:rsidRPr="00704C44">
              <w:rPr>
                <w:rStyle w:val="word"/>
                <w:lang w:val="de-DE"/>
              </w:rPr>
              <w:t>formellen</w:t>
            </w:r>
            <w:r w:rsidRPr="00704C44">
              <w:rPr>
                <w:lang w:val="de-DE"/>
              </w:rPr>
              <w:t xml:space="preserve"> Überp</w:t>
            </w:r>
            <w:r w:rsidRPr="00704C44">
              <w:rPr>
                <w:rStyle w:val="word"/>
                <w:lang w:val="de-DE"/>
              </w:rPr>
              <w:t>rüfung</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Vorhandenseins</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erforderlichen</w:t>
            </w:r>
            <w:r w:rsidRPr="00704C44">
              <w:rPr>
                <w:lang w:val="de-DE"/>
              </w:rPr>
              <w:t xml:space="preserve"> </w:t>
            </w:r>
            <w:r w:rsidRPr="00704C44">
              <w:rPr>
                <w:rStyle w:val="word"/>
                <w:lang w:val="de-DE"/>
              </w:rPr>
              <w:t>Dokumentation</w:t>
            </w:r>
            <w:r w:rsidRPr="00704C44">
              <w:rPr>
                <w:lang w:val="de-DE"/>
              </w:rPr>
              <w:t xml:space="preserve"> im </w:t>
            </w:r>
            <w:r w:rsidRPr="00704C44">
              <w:rPr>
                <w:rStyle w:val="word"/>
                <w:lang w:val="de-DE"/>
              </w:rPr>
              <w:t>Portal</w:t>
            </w:r>
            <w:r w:rsidRPr="00704C44">
              <w:rPr>
                <w:lang w:val="de-DE"/>
              </w:rPr>
              <w:t xml:space="preserve"> sowie  </w:t>
            </w:r>
            <w:r w:rsidRPr="00704C44">
              <w:rPr>
                <w:rStyle w:val="word"/>
                <w:lang w:val="de-DE"/>
              </w:rPr>
              <w:t>die</w:t>
            </w:r>
            <w:r w:rsidRPr="00704C44">
              <w:rPr>
                <w:lang w:val="de-DE"/>
              </w:rPr>
              <w:t xml:space="preserve"> </w:t>
            </w:r>
            <w:r w:rsidRPr="00704C44">
              <w:rPr>
                <w:rStyle w:val="word"/>
                <w:lang w:val="de-DE"/>
              </w:rPr>
              <w:t>technische</w:t>
            </w:r>
            <w:r w:rsidRPr="00704C44">
              <w:rPr>
                <w:lang w:val="de-DE"/>
              </w:rPr>
              <w:t>/</w:t>
            </w:r>
            <w:r w:rsidRPr="00704C44">
              <w:rPr>
                <w:rStyle w:val="word"/>
                <w:lang w:val="de-DE"/>
              </w:rPr>
              <w:t>qualitative</w:t>
            </w:r>
            <w:r w:rsidRPr="00704C44">
              <w:rPr>
                <w:lang w:val="de-DE"/>
              </w:rPr>
              <w:t xml:space="preserve"> </w:t>
            </w:r>
            <w:r w:rsidRPr="00704C44">
              <w:rPr>
                <w:rStyle w:val="word"/>
                <w:lang w:val="de-DE"/>
              </w:rPr>
              <w:t>Bewertung</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aufgrund</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Bewertungskriterien</w:t>
            </w:r>
            <w:r w:rsidRPr="00704C44">
              <w:rPr>
                <w:lang w:val="de-DE"/>
              </w:rPr>
              <w:t xml:space="preserve"> </w:t>
            </w:r>
            <w:r w:rsidRPr="00704C44">
              <w:rPr>
                <w:rStyle w:val="word"/>
                <w:lang w:val="de-DE"/>
              </w:rPr>
              <w:t>zugelassenen Angebote, mit</w:t>
            </w:r>
            <w:r w:rsidRPr="00704C44">
              <w:rPr>
                <w:lang w:val="de-DE"/>
              </w:rPr>
              <w:t xml:space="preserve"> </w:t>
            </w:r>
            <w:r w:rsidRPr="00704C44">
              <w:rPr>
                <w:rStyle w:val="word"/>
                <w:lang w:val="de-DE"/>
              </w:rPr>
              <w:t>Ausnahme</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Preises,</w:t>
            </w:r>
            <w:r w:rsidRPr="00704C44">
              <w:rPr>
                <w:lang w:val="de-DE"/>
              </w:rPr>
              <w:t xml:space="preserve"> </w:t>
            </w:r>
            <w:r w:rsidRPr="00704C44">
              <w:rPr>
                <w:rStyle w:val="word"/>
                <w:lang w:val="de-DE"/>
              </w:rPr>
              <w:t>werden</w:t>
            </w:r>
            <w:r w:rsidRPr="00704C44">
              <w:rPr>
                <w:lang w:val="de-DE"/>
              </w:rPr>
              <w:t xml:space="preserve"> </w:t>
            </w:r>
            <w:r w:rsidRPr="00493C30">
              <w:rPr>
                <w:rStyle w:val="word"/>
                <w:color w:val="FF0000"/>
                <w:lang w:val="de-DE"/>
              </w:rPr>
              <w:t>von der Technischen Kommission</w:t>
            </w:r>
            <w:r w:rsidR="00493C30" w:rsidRPr="00493C30">
              <w:rPr>
                <w:rStyle w:val="word"/>
                <w:color w:val="FF0000"/>
                <w:lang w:val="de-DE"/>
              </w:rPr>
              <w:t>/vom EVV</w:t>
            </w:r>
            <w:r w:rsidRPr="00493C30">
              <w:rPr>
                <w:color w:val="FF0000"/>
                <w:lang w:val="de-DE"/>
              </w:rPr>
              <w:t xml:space="preserve"> </w:t>
            </w:r>
            <w:r w:rsidRPr="00704C44">
              <w:rPr>
                <w:rStyle w:val="word"/>
                <w:lang w:val="de-DE"/>
              </w:rPr>
              <w:t>in</w:t>
            </w:r>
            <w:r w:rsidRPr="00704C44">
              <w:rPr>
                <w:lang w:val="de-DE"/>
              </w:rPr>
              <w:t xml:space="preserve"> </w:t>
            </w:r>
            <w:r w:rsidRPr="00704C44">
              <w:rPr>
                <w:rStyle w:val="word"/>
                <w:lang w:val="de-DE"/>
              </w:rPr>
              <w:t>vertraulichen</w:t>
            </w:r>
            <w:r w:rsidRPr="00704C44">
              <w:rPr>
                <w:lang w:val="de-DE"/>
              </w:rPr>
              <w:t xml:space="preserve"> </w:t>
            </w:r>
            <w:r w:rsidRPr="00704C44">
              <w:rPr>
                <w:rStyle w:val="word"/>
                <w:lang w:val="de-DE"/>
              </w:rPr>
              <w:t>Sitzungen</w:t>
            </w:r>
            <w:r w:rsidRPr="00704C44">
              <w:rPr>
                <w:lang w:val="de-DE"/>
              </w:rPr>
              <w:t xml:space="preserve"> </w:t>
            </w:r>
            <w:r w:rsidRPr="00704C44">
              <w:rPr>
                <w:rStyle w:val="word"/>
                <w:lang w:val="de-DE"/>
              </w:rPr>
              <w:t>durchgeführt</w:t>
            </w:r>
            <w:r w:rsidRPr="00704C44">
              <w:rPr>
                <w:lang w:val="de-DE"/>
              </w:rPr>
              <w:t xml:space="preserve">, </w:t>
            </w:r>
            <w:r w:rsidRPr="00704C44">
              <w:rPr>
                <w:rStyle w:val="word"/>
                <w:lang w:val="de-DE"/>
              </w:rPr>
              <w:t>während</w:t>
            </w:r>
            <w:r w:rsidRPr="00704C44">
              <w:rPr>
                <w:lang w:val="de-DE"/>
              </w:rPr>
              <w:t xml:space="preserve"> </w:t>
            </w:r>
            <w:r w:rsidRPr="00704C44">
              <w:rPr>
                <w:rStyle w:val="word"/>
                <w:lang w:val="de-DE"/>
              </w:rPr>
              <w:t>die</w:t>
            </w:r>
            <w:r w:rsidRPr="00704C44">
              <w:rPr>
                <w:lang w:val="de-DE"/>
              </w:rPr>
              <w:t xml:space="preserve"> Sitzung zur Öffnung </w:t>
            </w:r>
            <w:r w:rsidRPr="00704C44">
              <w:rPr>
                <w:rStyle w:val="word"/>
                <w:lang w:val="de-DE"/>
              </w:rPr>
              <w:t>der</w:t>
            </w:r>
            <w:r w:rsidRPr="00704C44">
              <w:rPr>
                <w:lang w:val="de-DE"/>
              </w:rPr>
              <w:t xml:space="preserve"> </w:t>
            </w:r>
            <w:r w:rsidRPr="00704C44">
              <w:rPr>
                <w:rStyle w:val="word"/>
                <w:lang w:val="de-DE"/>
              </w:rPr>
              <w:t>etwaigen</w:t>
            </w:r>
            <w:r w:rsidRPr="00704C44">
              <w:rPr>
                <w:lang w:val="de-DE"/>
              </w:rPr>
              <w:t xml:space="preserve"> Muster, </w:t>
            </w:r>
            <w:r w:rsidRPr="00704C44">
              <w:rPr>
                <w:rStyle w:val="word"/>
                <w:lang w:val="de-DE"/>
              </w:rPr>
              <w:t>mit</w:t>
            </w:r>
            <w:r w:rsidRPr="00704C44">
              <w:rPr>
                <w:lang w:val="de-DE"/>
              </w:rPr>
              <w:t xml:space="preserve"> </w:t>
            </w:r>
            <w:r w:rsidRPr="00704C44">
              <w:rPr>
                <w:rStyle w:val="word"/>
                <w:lang w:val="de-DE"/>
              </w:rPr>
              <w:t>der</w:t>
            </w:r>
            <w:r w:rsidRPr="00704C44">
              <w:rPr>
                <w:lang w:val="de-DE"/>
              </w:rPr>
              <w:t xml:space="preserve"> rein </w:t>
            </w:r>
            <w:r w:rsidRPr="00704C44">
              <w:rPr>
                <w:rStyle w:val="word"/>
                <w:lang w:val="de-DE"/>
              </w:rPr>
              <w:t>formalen</w:t>
            </w:r>
            <w:r w:rsidRPr="00704C44">
              <w:rPr>
                <w:lang w:val="de-DE"/>
              </w:rPr>
              <w:t xml:space="preserve"> </w:t>
            </w:r>
            <w:r w:rsidRPr="00704C44">
              <w:rPr>
                <w:rStyle w:val="word"/>
                <w:lang w:val="de-DE"/>
              </w:rPr>
              <w:t>Überprüfung</w:t>
            </w:r>
            <w:r w:rsidRPr="00704C44">
              <w:rPr>
                <w:lang w:val="de-DE"/>
              </w:rPr>
              <w:t xml:space="preserve"> </w:t>
            </w:r>
            <w:r w:rsidRPr="00704C44">
              <w:rPr>
                <w:rStyle w:val="word"/>
                <w:lang w:val="de-DE"/>
              </w:rPr>
              <w:t>des</w:t>
            </w:r>
            <w:r w:rsidRPr="00704C44">
              <w:rPr>
                <w:lang w:val="de-DE"/>
              </w:rPr>
              <w:t xml:space="preserve"> </w:t>
            </w:r>
            <w:r w:rsidRPr="00704C44">
              <w:rPr>
                <w:rStyle w:val="word"/>
                <w:lang w:val="de-DE"/>
              </w:rPr>
              <w:t>Vorhandenseins</w:t>
            </w:r>
            <w:r w:rsidRPr="00704C44">
              <w:rPr>
                <w:lang w:val="de-DE"/>
              </w:rPr>
              <w:t xml:space="preserve"> </w:t>
            </w:r>
            <w:r w:rsidRPr="00704C44">
              <w:rPr>
                <w:rStyle w:val="word"/>
                <w:lang w:val="de-DE"/>
              </w:rPr>
              <w:t>der</w:t>
            </w:r>
            <w:r w:rsidRPr="00704C44">
              <w:rPr>
                <w:lang w:val="de-DE"/>
              </w:rPr>
              <w:t xml:space="preserve"> </w:t>
            </w:r>
            <w:r w:rsidRPr="00704C44">
              <w:rPr>
                <w:rStyle w:val="word"/>
                <w:lang w:val="de-DE"/>
              </w:rPr>
              <w:t>etwaigen</w:t>
            </w:r>
            <w:r w:rsidRPr="00704C44">
              <w:rPr>
                <w:lang w:val="de-DE"/>
              </w:rPr>
              <w:t xml:space="preserve"> </w:t>
            </w:r>
            <w:r w:rsidRPr="00704C44">
              <w:rPr>
                <w:rStyle w:val="word"/>
                <w:lang w:val="de-DE"/>
              </w:rPr>
              <w:t>erforderlichen</w:t>
            </w:r>
            <w:r w:rsidRPr="00704C44">
              <w:rPr>
                <w:lang w:val="de-DE"/>
              </w:rPr>
              <w:t xml:space="preserve"> </w:t>
            </w:r>
            <w:r w:rsidRPr="00704C44">
              <w:rPr>
                <w:rStyle w:val="word"/>
                <w:lang w:val="de-DE"/>
              </w:rPr>
              <w:t>Probenahme,</w:t>
            </w:r>
            <w:r w:rsidRPr="00704C44">
              <w:rPr>
                <w:lang w:val="de-DE"/>
              </w:rPr>
              <w:t xml:space="preserve"> </w:t>
            </w:r>
            <w:r w:rsidRPr="00704C44">
              <w:rPr>
                <w:rStyle w:val="word"/>
                <w:lang w:val="de-DE"/>
              </w:rPr>
              <w:t>öffentlich</w:t>
            </w:r>
            <w:r w:rsidRPr="00704C44">
              <w:rPr>
                <w:lang w:val="de-DE"/>
              </w:rPr>
              <w:t xml:space="preserve"> </w:t>
            </w:r>
            <w:r w:rsidRPr="00704C44">
              <w:rPr>
                <w:rStyle w:val="word"/>
                <w:lang w:val="de-DE"/>
              </w:rPr>
              <w:t>ist</w:t>
            </w:r>
            <w:r w:rsidRPr="00704C44">
              <w:rPr>
                <w:lang w:val="de-DE"/>
              </w:rPr>
              <w:t>.</w:t>
            </w:r>
          </w:p>
        </w:tc>
        <w:tc>
          <w:tcPr>
            <w:tcW w:w="993" w:type="dxa"/>
          </w:tcPr>
          <w:p w14:paraId="760A326A" w14:textId="77777777" w:rsidR="00704C44" w:rsidRPr="00FD3426" w:rsidRDefault="00704C44"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003CF423" w14:textId="272636A1" w:rsidR="00704C44" w:rsidRPr="00FD3426" w:rsidRDefault="00704C44" w:rsidP="00260376">
            <w:pPr>
              <w:widowControl w:val="0"/>
              <w:ind w:right="62"/>
              <w:jc w:val="both"/>
              <w:rPr>
                <w:rFonts w:cs="Arial"/>
                <w:noProof w:val="0"/>
                <w:lang w:val="it-IT"/>
              </w:rPr>
            </w:pPr>
            <w:r w:rsidRPr="00704C44">
              <w:rPr>
                <w:lang w:val="it-IT"/>
              </w:rPr>
              <w:t xml:space="preserve">Le sedute della </w:t>
            </w:r>
            <w:r w:rsidR="00493C30" w:rsidRPr="00704C44">
              <w:rPr>
                <w:color w:val="FF0000"/>
                <w:lang w:val="it-IT"/>
              </w:rPr>
              <w:t>della commissione tecnica/del RUP</w:t>
            </w:r>
            <w:r w:rsidR="00493C30" w:rsidRPr="00704C44">
              <w:rPr>
                <w:lang w:val="it-IT"/>
              </w:rPr>
              <w:t xml:space="preserve"> </w:t>
            </w:r>
            <w:r w:rsidRPr="00704C44">
              <w:rPr>
                <w:lang w:val="it-IT"/>
              </w:rPr>
              <w:t xml:space="preserve">relative alla verifica meramente formale della presenza della documentazione richiesta inserita a portale e alla valutazione tecnico/qualitativa delle offerte ammesse in base ai criteri di valutazione, escluso il prezzo, verranno svolte </w:t>
            </w:r>
            <w:r w:rsidRPr="00493C30">
              <w:rPr>
                <w:color w:val="FF0000"/>
                <w:lang w:val="it-IT"/>
              </w:rPr>
              <w:t>dalla commissione tecnica</w:t>
            </w:r>
            <w:r w:rsidR="00493C30" w:rsidRPr="00493C30">
              <w:rPr>
                <w:color w:val="FF0000"/>
                <w:lang w:val="it-IT"/>
              </w:rPr>
              <w:t>/dal RUP</w:t>
            </w:r>
            <w:r w:rsidRPr="00493C30">
              <w:rPr>
                <w:color w:val="FF0000"/>
                <w:lang w:val="it-IT"/>
              </w:rPr>
              <w:t xml:space="preserve"> </w:t>
            </w:r>
            <w:r w:rsidRPr="00704C44">
              <w:rPr>
                <w:lang w:val="it-IT"/>
              </w:rPr>
              <w:t>in sedute riservate, mentre la seduta d’apertura della eventuale campionatura, con relativa verifica meramente formale della presenza dell’eventuale campionatura richiesta, è pubblica.</w:t>
            </w:r>
          </w:p>
        </w:tc>
      </w:tr>
      <w:bookmarkEnd w:id="141"/>
      <w:tr w:rsidR="00704C44" w:rsidRPr="00C93D0A" w14:paraId="4E5EBF33" w14:textId="77777777" w:rsidTr="00462343">
        <w:tc>
          <w:tcPr>
            <w:tcW w:w="4394" w:type="dxa"/>
            <w:gridSpan w:val="3"/>
          </w:tcPr>
          <w:p w14:paraId="05F9090F" w14:textId="77777777" w:rsidR="00704C44" w:rsidRPr="002B754E" w:rsidRDefault="00704C44" w:rsidP="006D3C77">
            <w:pPr>
              <w:widowControl w:val="0"/>
              <w:ind w:right="-6"/>
              <w:jc w:val="both"/>
              <w:rPr>
                <w:rFonts w:cs="Arial"/>
                <w:noProof w:val="0"/>
                <w:lang w:val="it-IT"/>
              </w:rPr>
            </w:pPr>
          </w:p>
        </w:tc>
        <w:tc>
          <w:tcPr>
            <w:tcW w:w="993" w:type="dxa"/>
          </w:tcPr>
          <w:p w14:paraId="3DDD46D6" w14:textId="77777777" w:rsidR="00704C44" w:rsidRPr="002B754E" w:rsidRDefault="00704C44"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6CF35708" w14:textId="77777777" w:rsidR="00704C44" w:rsidRPr="00FD3426" w:rsidRDefault="00704C44" w:rsidP="00260376">
            <w:pPr>
              <w:widowControl w:val="0"/>
              <w:ind w:right="62"/>
              <w:jc w:val="both"/>
              <w:rPr>
                <w:rFonts w:cs="Arial"/>
                <w:noProof w:val="0"/>
                <w:lang w:val="it-IT"/>
              </w:rPr>
            </w:pPr>
          </w:p>
        </w:tc>
      </w:tr>
      <w:tr w:rsidR="00F8101E" w:rsidRPr="00C93D0A" w14:paraId="5A2825F8" w14:textId="77777777" w:rsidTr="00462343">
        <w:tc>
          <w:tcPr>
            <w:tcW w:w="4394" w:type="dxa"/>
            <w:gridSpan w:val="3"/>
          </w:tcPr>
          <w:p w14:paraId="332C9052" w14:textId="77777777" w:rsidR="00260376" w:rsidRPr="00211C25" w:rsidRDefault="00260376" w:rsidP="00260376">
            <w:pPr>
              <w:widowControl w:val="0"/>
              <w:ind w:right="76"/>
              <w:jc w:val="both"/>
              <w:rPr>
                <w:rFonts w:cs="Arial"/>
                <w:i/>
                <w:color w:val="FF0000"/>
                <w:sz w:val="16"/>
                <w:highlight w:val="green"/>
                <w:lang w:val="de-DE"/>
              </w:rPr>
            </w:pPr>
            <w:bookmarkStart w:id="142" w:name="_Hlk15049104"/>
            <w:bookmarkEnd w:id="140"/>
            <w:r w:rsidRPr="00211C25">
              <w:rPr>
                <w:rFonts w:cs="Arial"/>
                <w:b/>
                <w:i/>
                <w:color w:val="FF0000"/>
                <w:sz w:val="16"/>
                <w:highlight w:val="green"/>
                <w:lang w:val="de-DE"/>
              </w:rPr>
              <w:t>Achtung</w:t>
            </w:r>
            <w:r w:rsidRPr="00211C25">
              <w:rPr>
                <w:rFonts w:cs="Arial"/>
                <w:i/>
                <w:color w:val="FF0000"/>
                <w:sz w:val="16"/>
                <w:highlight w:val="green"/>
                <w:lang w:val="de-DE"/>
              </w:rPr>
              <w:t>: Gemäß Art. 34 Abs. 3 LG Nr. 16/2015 ist die Ernennung der Bewertungskommission nicht obligatorisch</w:t>
            </w:r>
            <w:r w:rsidRPr="00211C25">
              <w:rPr>
                <w:rFonts w:cs="Arial"/>
                <w:i/>
                <w:color w:val="FF0000"/>
                <w:sz w:val="16"/>
                <w:lang w:val="de-DE"/>
              </w:rPr>
              <w:t xml:space="preserve">, </w:t>
            </w:r>
            <w:r w:rsidRPr="00211C25">
              <w:rPr>
                <w:rFonts w:cs="Arial"/>
                <w:i/>
                <w:color w:val="FF0000"/>
                <w:sz w:val="16"/>
                <w:highlight w:val="green"/>
                <w:lang w:val="de-DE"/>
              </w:rPr>
              <w:t>wenn die technische Bewertung ausschließlich aufgrund tabellarischer Kriterien erfolgt, denen keine ermessensabhängige Tätigkeit zugrunde liegt. In diesem Fall werden die Punkte vom EVV vergeben.</w:t>
            </w:r>
            <w:r w:rsidRPr="00211C25">
              <w:rPr>
                <w:rFonts w:cs="Arial"/>
                <w:i/>
                <w:color w:val="FF0000"/>
                <w:sz w:val="16"/>
                <w:lang w:val="de-DE"/>
              </w:rPr>
              <w:t xml:space="preserve"> </w:t>
            </w:r>
          </w:p>
          <w:p w14:paraId="4FA96983" w14:textId="77777777" w:rsidR="00260376" w:rsidRPr="00211C25" w:rsidRDefault="00260376" w:rsidP="00260376">
            <w:pPr>
              <w:widowControl w:val="0"/>
              <w:ind w:right="76"/>
              <w:jc w:val="both"/>
              <w:rPr>
                <w:rFonts w:cs="Arial"/>
                <w:i/>
                <w:color w:val="FF0000"/>
                <w:sz w:val="16"/>
                <w:highlight w:val="green"/>
                <w:lang w:val="de-DE"/>
              </w:rPr>
            </w:pPr>
          </w:p>
          <w:p w14:paraId="3141AA9F"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Somit muss zwischen folgenden Optionen gewählt werden: </w:t>
            </w:r>
          </w:p>
          <w:p w14:paraId="3F3B5C0B" w14:textId="77777777" w:rsidR="00260376" w:rsidRPr="00211C25" w:rsidRDefault="00260376" w:rsidP="00260376">
            <w:pPr>
              <w:widowControl w:val="0"/>
              <w:ind w:right="76"/>
              <w:jc w:val="both"/>
              <w:rPr>
                <w:rFonts w:cs="Arial"/>
                <w:i/>
                <w:color w:val="FF0000"/>
                <w:sz w:val="16"/>
                <w:highlight w:val="green"/>
                <w:lang w:val="de-DE"/>
              </w:rPr>
            </w:pPr>
          </w:p>
        </w:tc>
        <w:tc>
          <w:tcPr>
            <w:tcW w:w="993" w:type="dxa"/>
          </w:tcPr>
          <w:p w14:paraId="6346FA5F"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4FFE953"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w:t>
            </w:r>
            <w:r w:rsidRPr="00211C25">
              <w:rPr>
                <w:rFonts w:cs="Arial"/>
                <w:b/>
                <w:i/>
                <w:color w:val="FF0000"/>
                <w:sz w:val="16"/>
                <w:highlight w:val="green"/>
                <w:lang w:val="it-IT"/>
              </w:rPr>
              <w:t>Attenzione</w:t>
            </w:r>
            <w:r w:rsidRPr="00211C25">
              <w:rPr>
                <w:rFonts w:cs="Arial"/>
                <w:i/>
                <w:color w:val="FF0000"/>
                <w:sz w:val="16"/>
                <w:highlight w:val="green"/>
                <w:lang w:val="it-IT"/>
              </w:rPr>
              <w:t>: ai sensi dell’art. 34, comma 3 della l.p.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p>
          <w:p w14:paraId="58A6F4AF" w14:textId="77777777" w:rsidR="00260376" w:rsidRPr="00211C25" w:rsidRDefault="00260376" w:rsidP="00260376">
            <w:pPr>
              <w:widowControl w:val="0"/>
              <w:ind w:right="76"/>
              <w:jc w:val="both"/>
              <w:rPr>
                <w:rFonts w:cs="Arial"/>
                <w:i/>
                <w:color w:val="FF0000"/>
                <w:sz w:val="16"/>
                <w:highlight w:val="green"/>
                <w:lang w:val="it-IT"/>
              </w:rPr>
            </w:pPr>
          </w:p>
          <w:p w14:paraId="1805CE1F"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Pertanto, scegliere tra le due opzioni che seguono]</w:t>
            </w:r>
          </w:p>
          <w:p w14:paraId="31C127FF" w14:textId="77777777" w:rsidR="00260376" w:rsidRPr="00211C25" w:rsidRDefault="00260376" w:rsidP="00260376">
            <w:pPr>
              <w:widowControl w:val="0"/>
              <w:ind w:right="76"/>
              <w:jc w:val="both"/>
              <w:rPr>
                <w:rFonts w:cs="Arial"/>
                <w:i/>
                <w:color w:val="FF0000"/>
                <w:sz w:val="16"/>
                <w:highlight w:val="green"/>
                <w:lang w:val="it-IT"/>
              </w:rPr>
            </w:pPr>
          </w:p>
        </w:tc>
      </w:tr>
      <w:tr w:rsidR="00F8101E" w:rsidRPr="00C93D0A" w14:paraId="168C7545" w14:textId="77777777" w:rsidTr="00462343">
        <w:tc>
          <w:tcPr>
            <w:tcW w:w="4394" w:type="dxa"/>
            <w:gridSpan w:val="3"/>
          </w:tcPr>
          <w:p w14:paraId="51458E1C"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1</w:t>
            </w:r>
          </w:p>
          <w:p w14:paraId="74699B0A" w14:textId="77777777" w:rsidR="00260376" w:rsidRPr="00211C25" w:rsidRDefault="00260376" w:rsidP="00260376">
            <w:pPr>
              <w:widowControl w:val="0"/>
              <w:ind w:right="76"/>
              <w:jc w:val="both"/>
              <w:rPr>
                <w:rFonts w:cs="Arial"/>
                <w:i/>
                <w:color w:val="FF0000"/>
                <w:sz w:val="16"/>
                <w:highlight w:val="green"/>
                <w:lang w:val="de-DE"/>
              </w:rPr>
            </w:pPr>
          </w:p>
          <w:p w14:paraId="126DCACB" w14:textId="77777777" w:rsidR="00260376" w:rsidRPr="00211C25" w:rsidRDefault="00260376" w:rsidP="00260376">
            <w:pPr>
              <w:widowControl w:val="0"/>
              <w:ind w:right="76"/>
              <w:jc w:val="both"/>
              <w:rPr>
                <w:rFonts w:cs="Arial"/>
                <w:i/>
                <w:color w:val="FF0000"/>
                <w:sz w:val="16"/>
                <w:highlight w:val="green"/>
                <w:lang w:val="de-DE"/>
              </w:rPr>
            </w:pPr>
            <w:r w:rsidRPr="00211C25">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ansonsten kann nachstehender Text gelöscht werden:]</w:t>
            </w:r>
          </w:p>
          <w:p w14:paraId="1909807A" w14:textId="77777777" w:rsidR="00260376" w:rsidRPr="00211C25" w:rsidRDefault="00260376" w:rsidP="00260376">
            <w:pPr>
              <w:widowControl w:val="0"/>
              <w:ind w:right="76"/>
              <w:jc w:val="both"/>
              <w:rPr>
                <w:rFonts w:cs="Arial"/>
                <w:noProof w:val="0"/>
                <w:sz w:val="16"/>
                <w:lang w:val="de-DE"/>
              </w:rPr>
            </w:pPr>
          </w:p>
        </w:tc>
        <w:tc>
          <w:tcPr>
            <w:tcW w:w="993" w:type="dxa"/>
          </w:tcPr>
          <w:p w14:paraId="1C927AAD" w14:textId="77777777" w:rsidR="00260376" w:rsidRPr="00211C25" w:rsidRDefault="00260376" w:rsidP="00260376">
            <w:pPr>
              <w:pStyle w:val="Rientrocorpodeltesto"/>
              <w:widowControl w:val="0"/>
              <w:tabs>
                <w:tab w:val="left" w:pos="1246"/>
              </w:tabs>
              <w:spacing w:after="0"/>
              <w:ind w:left="0" w:right="105"/>
              <w:jc w:val="center"/>
              <w:rPr>
                <w:rFonts w:cs="Arial"/>
                <w:noProof w:val="0"/>
                <w:sz w:val="16"/>
                <w:lang w:val="de-DE" w:eastAsia="it-IT"/>
              </w:rPr>
            </w:pPr>
          </w:p>
        </w:tc>
        <w:tc>
          <w:tcPr>
            <w:tcW w:w="4252" w:type="dxa"/>
          </w:tcPr>
          <w:p w14:paraId="3A78F4B9"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1</w:t>
            </w:r>
          </w:p>
          <w:p w14:paraId="4D5127AF" w14:textId="77777777" w:rsidR="00260376" w:rsidRPr="00211C25" w:rsidRDefault="00260376" w:rsidP="00260376">
            <w:pPr>
              <w:widowControl w:val="0"/>
              <w:ind w:right="76"/>
              <w:jc w:val="both"/>
              <w:rPr>
                <w:rFonts w:cs="Arial"/>
                <w:i/>
                <w:color w:val="FF0000"/>
                <w:sz w:val="16"/>
                <w:highlight w:val="green"/>
                <w:lang w:val="it-IT"/>
              </w:rPr>
            </w:pPr>
          </w:p>
          <w:p w14:paraId="3D6C538B" w14:textId="68BD72B8"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7FCDD5B5" w14:textId="77777777" w:rsidR="00260376" w:rsidRPr="00211C25" w:rsidRDefault="00260376" w:rsidP="00260376">
            <w:pPr>
              <w:widowControl w:val="0"/>
              <w:ind w:right="76"/>
              <w:jc w:val="both"/>
              <w:rPr>
                <w:rFonts w:cs="Arial"/>
                <w:i/>
                <w:color w:val="FF0000"/>
                <w:sz w:val="16"/>
                <w:highlight w:val="green"/>
                <w:lang w:val="it-IT"/>
              </w:rPr>
            </w:pPr>
          </w:p>
        </w:tc>
      </w:tr>
      <w:tr w:rsidR="00F8101E" w:rsidRPr="00C93D0A" w14:paraId="1B553C5C" w14:textId="77777777" w:rsidTr="00462343">
        <w:tc>
          <w:tcPr>
            <w:tcW w:w="4394" w:type="dxa"/>
            <w:gridSpan w:val="3"/>
            <w:shd w:val="clear" w:color="auto" w:fill="auto"/>
          </w:tcPr>
          <w:p w14:paraId="257B9CED" w14:textId="12AE2E71" w:rsidR="00260376" w:rsidRPr="00854802" w:rsidRDefault="00260376" w:rsidP="00260376">
            <w:pPr>
              <w:widowControl w:val="0"/>
              <w:ind w:right="62"/>
              <w:jc w:val="both"/>
              <w:rPr>
                <w:rFonts w:cs="Arial"/>
                <w:noProof w:val="0"/>
                <w:color w:val="FF0000"/>
                <w:lang w:val="de-DE"/>
              </w:rPr>
            </w:pPr>
            <w:r w:rsidRPr="00854802">
              <w:rPr>
                <w:rFonts w:cs="Arial"/>
                <w:noProof w:val="0"/>
                <w:color w:val="FF0000"/>
                <w:lang w:val="de-DE" w:eastAsia="it-IT"/>
              </w:rPr>
              <w:t xml:space="preserve">Gemäß Art. 34 Abs. 2 LG Nr. 16/2015 ernennt die </w:t>
            </w:r>
            <w:r w:rsidR="0080562C" w:rsidRPr="0080562C">
              <w:rPr>
                <w:rFonts w:cs="Arial"/>
                <w:noProof w:val="0"/>
                <w:color w:val="FF0000"/>
                <w:lang w:val="de-DE" w:eastAsia="it-IT"/>
              </w:rPr>
              <w:t>Ausschreibungsbehörde</w:t>
            </w:r>
            <w:r w:rsidRPr="00854802">
              <w:rPr>
                <w:rFonts w:cs="Arial"/>
                <w:noProof w:val="0"/>
                <w:color w:val="FF0000"/>
                <w:lang w:val="de-DE" w:eastAsia="it-IT"/>
              </w:rPr>
              <w:t xml:space="preserve"> die Bewertungs</w:t>
            </w:r>
            <w:r w:rsidR="00A42850" w:rsidRPr="00854802">
              <w:rPr>
                <w:rFonts w:cs="Arial"/>
                <w:noProof w:val="0"/>
                <w:color w:val="FF0000"/>
                <w:lang w:val="de-DE" w:eastAsia="it-IT"/>
              </w:rPr>
              <w:softHyphen/>
            </w:r>
            <w:r w:rsidRPr="00854802">
              <w:rPr>
                <w:rFonts w:cs="Arial"/>
                <w:noProof w:val="0"/>
                <w:color w:val="FF0000"/>
                <w:lang w:val="de-DE" w:eastAsia="it-IT"/>
              </w:rPr>
              <w:t>kommission nach Ablauf der Frist für die Angebotsabgabe</w:t>
            </w:r>
            <w:r w:rsidRPr="00854802">
              <w:rPr>
                <w:rFonts w:cs="Arial"/>
                <w:color w:val="FF0000"/>
                <w:lang w:val="de-DE"/>
              </w:rPr>
              <w:t>.</w:t>
            </w:r>
          </w:p>
        </w:tc>
        <w:tc>
          <w:tcPr>
            <w:tcW w:w="993" w:type="dxa"/>
            <w:shd w:val="clear" w:color="auto" w:fill="auto"/>
          </w:tcPr>
          <w:p w14:paraId="12400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de-DE" w:eastAsia="it-IT"/>
              </w:rPr>
            </w:pPr>
          </w:p>
        </w:tc>
        <w:tc>
          <w:tcPr>
            <w:tcW w:w="4252" w:type="dxa"/>
            <w:shd w:val="clear" w:color="auto" w:fill="auto"/>
          </w:tcPr>
          <w:p w14:paraId="3D5FB2A5" w14:textId="77777777" w:rsidR="00260376" w:rsidRPr="00211C25" w:rsidRDefault="00260376" w:rsidP="00260376">
            <w:pPr>
              <w:widowControl w:val="0"/>
              <w:ind w:right="139"/>
              <w:jc w:val="both"/>
              <w:rPr>
                <w:rFonts w:cs="Arial"/>
                <w:b/>
                <w:i/>
                <w:noProof w:val="0"/>
                <w:color w:val="0070C0"/>
                <w:lang w:val="it-IT"/>
              </w:rPr>
            </w:pPr>
            <w:r w:rsidRPr="00211C25">
              <w:rPr>
                <w:rFonts w:cs="Arial"/>
                <w:color w:val="FF0000"/>
                <w:lang w:val="it-IT"/>
              </w:rPr>
              <w:t>L’autorità di gara nomina la commissione di valutazione, dopo la scadenza del termine per la presentazione delle offerte ai sensi dell’art. 34 comma 2 della l.p. 16/15</w:t>
            </w:r>
          </w:p>
        </w:tc>
      </w:tr>
      <w:tr w:rsidR="00F8101E" w:rsidRPr="00C93D0A" w14:paraId="1BD73AF8" w14:textId="77777777" w:rsidTr="00462343">
        <w:tc>
          <w:tcPr>
            <w:tcW w:w="4394" w:type="dxa"/>
            <w:gridSpan w:val="3"/>
          </w:tcPr>
          <w:p w14:paraId="2FF955C9" w14:textId="77777777" w:rsidR="00260376" w:rsidRPr="00211C25" w:rsidRDefault="00260376" w:rsidP="00260376">
            <w:pPr>
              <w:widowControl w:val="0"/>
              <w:ind w:right="76"/>
              <w:jc w:val="both"/>
              <w:outlineLvl w:val="0"/>
              <w:rPr>
                <w:rFonts w:cs="Arial"/>
                <w:b/>
                <w:color w:val="FF0000"/>
                <w:lang w:val="it-IT"/>
              </w:rPr>
            </w:pPr>
          </w:p>
        </w:tc>
        <w:tc>
          <w:tcPr>
            <w:tcW w:w="993" w:type="dxa"/>
          </w:tcPr>
          <w:p w14:paraId="0B5CDAFC" w14:textId="77777777" w:rsidR="00260376" w:rsidRPr="00211C25" w:rsidRDefault="00260376" w:rsidP="00260376">
            <w:pPr>
              <w:widowControl w:val="0"/>
              <w:ind w:right="105"/>
              <w:rPr>
                <w:rFonts w:cs="Arial"/>
                <w:color w:val="FF0000"/>
                <w:lang w:val="it-IT"/>
              </w:rPr>
            </w:pPr>
          </w:p>
        </w:tc>
        <w:tc>
          <w:tcPr>
            <w:tcW w:w="4252" w:type="dxa"/>
          </w:tcPr>
          <w:p w14:paraId="0449BCA8" w14:textId="77777777" w:rsidR="00260376" w:rsidRPr="00211C25" w:rsidRDefault="00260376" w:rsidP="00260376">
            <w:pPr>
              <w:pStyle w:val="Rientrocorpodeltesto"/>
              <w:widowControl w:val="0"/>
              <w:tabs>
                <w:tab w:val="left" w:pos="8496"/>
              </w:tabs>
              <w:spacing w:after="0"/>
              <w:ind w:left="0" w:right="139"/>
              <w:jc w:val="both"/>
              <w:rPr>
                <w:rFonts w:cs="Arial"/>
                <w:noProof w:val="0"/>
                <w:color w:val="FF0000"/>
                <w:lang w:val="it-IT" w:eastAsia="it-IT"/>
              </w:rPr>
            </w:pPr>
          </w:p>
        </w:tc>
      </w:tr>
      <w:tr w:rsidR="00F8101E" w:rsidRPr="00C93D0A" w14:paraId="6E6A511F" w14:textId="77777777" w:rsidTr="00462343">
        <w:tc>
          <w:tcPr>
            <w:tcW w:w="4394" w:type="dxa"/>
            <w:gridSpan w:val="3"/>
          </w:tcPr>
          <w:p w14:paraId="2AFE0FF1" w14:textId="64F5620D" w:rsidR="00260376" w:rsidRPr="00211C25" w:rsidRDefault="00260376" w:rsidP="00854802">
            <w:pPr>
              <w:widowControl w:val="0"/>
              <w:ind w:right="62"/>
              <w:jc w:val="both"/>
              <w:rPr>
                <w:rFonts w:cs="Arial"/>
                <w:color w:val="FF0000"/>
                <w:lang w:val="de-DE"/>
              </w:rPr>
            </w:pPr>
            <w:bookmarkStart w:id="143" w:name="_Hlk14947632"/>
            <w:r w:rsidRPr="00211C25">
              <w:rPr>
                <w:rFonts w:cs="Arial"/>
                <w:noProof w:val="0"/>
                <w:color w:val="FF0000"/>
                <w:lang w:val="de-DE" w:eastAsia="it-IT"/>
              </w:rPr>
              <w:t xml:space="preserve">Auf der </w:t>
            </w:r>
            <w:r w:rsidR="00B00705" w:rsidRPr="00211C25">
              <w:rPr>
                <w:rFonts w:cs="Arial"/>
                <w:noProof w:val="0"/>
                <w:color w:val="FF0000"/>
                <w:lang w:val="de-DE" w:eastAsia="it-IT"/>
              </w:rPr>
              <w:t>Webseite</w:t>
            </w:r>
            <w:r w:rsidRPr="00211C25">
              <w:rPr>
                <w:rFonts w:cs="Arial"/>
                <w:noProof w:val="0"/>
                <w:color w:val="FF0000"/>
                <w:lang w:val="de-DE" w:eastAsia="it-IT"/>
              </w:rPr>
              <w:t xml:space="preserve"> der Vergabestelle unter der Rubrik „Transparente Verwaltung“ werden </w:t>
            </w:r>
            <w:r w:rsidR="003B6FA8" w:rsidRPr="00211C25">
              <w:rPr>
                <w:rFonts w:cs="Arial"/>
                <w:noProof w:val="0"/>
                <w:color w:val="FF0000"/>
                <w:lang w:val="de-DE" w:eastAsia="it-IT"/>
              </w:rPr>
              <w:t xml:space="preserve">gemäß </w:t>
            </w:r>
            <w:r w:rsidRPr="00211C25">
              <w:rPr>
                <w:rFonts w:cs="Arial"/>
                <w:noProof w:val="0"/>
                <w:color w:val="FF0000"/>
                <w:lang w:val="de-DE" w:eastAsia="it-IT"/>
              </w:rPr>
              <w:t>von Art. 27 Abs. 3 LG Nr. 16/2015 nach dem Zuschlag die Zusammensetzung der Bewertungskommission und die Lebensläufe der Kommissionsmitglieder veröffentlicht.</w:t>
            </w:r>
          </w:p>
        </w:tc>
        <w:tc>
          <w:tcPr>
            <w:tcW w:w="993" w:type="dxa"/>
          </w:tcPr>
          <w:p w14:paraId="6FB64DD7" w14:textId="77777777" w:rsidR="00260376" w:rsidRPr="00211C25" w:rsidRDefault="00260376" w:rsidP="00260376">
            <w:pPr>
              <w:widowControl w:val="0"/>
              <w:ind w:right="105"/>
              <w:rPr>
                <w:rFonts w:cs="Arial"/>
                <w:color w:val="FF0000"/>
                <w:lang w:val="de-DE"/>
              </w:rPr>
            </w:pPr>
          </w:p>
        </w:tc>
        <w:tc>
          <w:tcPr>
            <w:tcW w:w="4252" w:type="dxa"/>
          </w:tcPr>
          <w:p w14:paraId="3FD52146" w14:textId="77777777" w:rsidR="00260376" w:rsidRPr="00211C25" w:rsidRDefault="00260376" w:rsidP="00260376">
            <w:pPr>
              <w:widowControl w:val="0"/>
              <w:ind w:right="139"/>
              <w:jc w:val="both"/>
              <w:outlineLvl w:val="0"/>
              <w:rPr>
                <w:rFonts w:cs="Arial"/>
                <w:color w:val="FF0000"/>
                <w:lang w:val="it-IT"/>
              </w:rPr>
            </w:pPr>
            <w:r w:rsidRPr="00211C25">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bookmarkEnd w:id="143"/>
      <w:tr w:rsidR="00F8101E" w:rsidRPr="00C93D0A" w14:paraId="19CA6868" w14:textId="77777777" w:rsidTr="00462343">
        <w:tc>
          <w:tcPr>
            <w:tcW w:w="4394" w:type="dxa"/>
            <w:gridSpan w:val="3"/>
          </w:tcPr>
          <w:p w14:paraId="7FB6F22B" w14:textId="77777777" w:rsidR="00260376" w:rsidRPr="00211C25" w:rsidRDefault="00260376" w:rsidP="00260376">
            <w:pPr>
              <w:widowControl w:val="0"/>
              <w:ind w:right="62"/>
              <w:jc w:val="both"/>
              <w:rPr>
                <w:rFonts w:cs="Arial"/>
                <w:noProof w:val="0"/>
                <w:lang w:val="it-IT"/>
              </w:rPr>
            </w:pPr>
          </w:p>
        </w:tc>
        <w:tc>
          <w:tcPr>
            <w:tcW w:w="993" w:type="dxa"/>
          </w:tcPr>
          <w:p w14:paraId="287548A5"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670A082" w14:textId="77777777" w:rsidR="00260376" w:rsidRPr="00211C25" w:rsidRDefault="00260376" w:rsidP="00260376">
            <w:pPr>
              <w:widowControl w:val="0"/>
              <w:ind w:right="139"/>
              <w:rPr>
                <w:rFonts w:cs="Arial"/>
                <w:b/>
                <w:i/>
                <w:noProof w:val="0"/>
                <w:color w:val="0070C0"/>
                <w:highlight w:val="green"/>
                <w:lang w:val="it-IT"/>
              </w:rPr>
            </w:pPr>
          </w:p>
        </w:tc>
      </w:tr>
      <w:tr w:rsidR="00F8101E" w:rsidRPr="00C93D0A" w14:paraId="38B554D6" w14:textId="77777777" w:rsidTr="00462343">
        <w:tc>
          <w:tcPr>
            <w:tcW w:w="4394" w:type="dxa"/>
            <w:gridSpan w:val="3"/>
          </w:tcPr>
          <w:p w14:paraId="051414B5" w14:textId="77777777" w:rsidR="00260376" w:rsidRPr="00211C25" w:rsidRDefault="00260376" w:rsidP="00260376">
            <w:pPr>
              <w:widowControl w:val="0"/>
              <w:ind w:right="76"/>
              <w:jc w:val="center"/>
              <w:rPr>
                <w:rFonts w:cs="Arial"/>
                <w:b/>
                <w:i/>
                <w:color w:val="FF0000"/>
                <w:highlight w:val="green"/>
                <w:lang w:val="de-DE"/>
              </w:rPr>
            </w:pPr>
            <w:r w:rsidRPr="00211C25">
              <w:rPr>
                <w:rFonts w:cs="Arial"/>
                <w:b/>
                <w:i/>
                <w:color w:val="FF0000"/>
                <w:highlight w:val="green"/>
                <w:lang w:val="de-DE"/>
              </w:rPr>
              <w:t>OPTION 2</w:t>
            </w:r>
          </w:p>
          <w:p w14:paraId="6E6B1CB2" w14:textId="77777777" w:rsidR="00260376" w:rsidRPr="00211C25" w:rsidRDefault="00260376" w:rsidP="00260376">
            <w:pPr>
              <w:widowControl w:val="0"/>
              <w:ind w:right="76"/>
              <w:jc w:val="both"/>
              <w:rPr>
                <w:rFonts w:cs="Arial"/>
                <w:i/>
                <w:color w:val="FF0000"/>
                <w:sz w:val="16"/>
                <w:highlight w:val="green"/>
                <w:lang w:val="de-DE"/>
              </w:rPr>
            </w:pPr>
          </w:p>
          <w:p w14:paraId="06298B4C" w14:textId="39805D88" w:rsidR="00260376" w:rsidRPr="00211C25" w:rsidRDefault="00260376" w:rsidP="00310AD3">
            <w:pPr>
              <w:widowControl w:val="0"/>
              <w:ind w:right="76"/>
              <w:jc w:val="both"/>
              <w:rPr>
                <w:rFonts w:cs="Arial"/>
                <w:i/>
                <w:color w:val="FF0000"/>
                <w:sz w:val="16"/>
                <w:highlight w:val="green"/>
                <w:lang w:val="de-DE"/>
              </w:rPr>
            </w:pPr>
            <w:r w:rsidRPr="00211C25">
              <w:rPr>
                <w:rFonts w:cs="Arial"/>
                <w:i/>
                <w:color w:val="FF0000"/>
                <w:sz w:val="16"/>
                <w:highlight w:val="green"/>
                <w:lang w:val="de-DE"/>
              </w:rPr>
              <w:t xml:space="preserve">[AUSSCHLIESSLICH wenn die Punkte nur aufgrund von tabellarischen Kriterien vergeben werden, sofern die Vergabestelle </w:t>
            </w:r>
            <w:r w:rsidR="00310AD3" w:rsidRPr="00211C25">
              <w:rPr>
                <w:rFonts w:cs="Arial"/>
                <w:i/>
                <w:color w:val="FF0000"/>
                <w:sz w:val="16"/>
                <w:highlight w:val="green"/>
                <w:lang w:val="de-DE"/>
              </w:rPr>
              <w:t xml:space="preserve">die </w:t>
            </w:r>
            <w:r w:rsidRPr="00211C25">
              <w:rPr>
                <w:rFonts w:cs="Arial"/>
                <w:i/>
                <w:color w:val="FF0000"/>
                <w:sz w:val="16"/>
                <w:highlight w:val="green"/>
                <w:lang w:val="de-DE"/>
              </w:rPr>
              <w:t xml:space="preserve">Ernennung der Bewertungskommission </w:t>
            </w:r>
            <w:r w:rsidR="00310AD3" w:rsidRPr="00211C25">
              <w:rPr>
                <w:rFonts w:cs="Arial"/>
                <w:i/>
                <w:color w:val="FF0000"/>
                <w:sz w:val="16"/>
                <w:highlight w:val="green"/>
                <w:lang w:val="de-DE"/>
              </w:rPr>
              <w:t>nicht für notwendig erachtet</w:t>
            </w:r>
            <w:r w:rsidRPr="00211C25">
              <w:rPr>
                <w:rFonts w:cs="Arial"/>
                <w:i/>
                <w:color w:val="FF0000"/>
                <w:sz w:val="16"/>
                <w:highlight w:val="green"/>
                <w:lang w:val="de-DE"/>
              </w:rPr>
              <w:t>, ansonsten ist nachstehender Text zu löschen und Option 1 zu wählen]</w:t>
            </w:r>
          </w:p>
        </w:tc>
        <w:tc>
          <w:tcPr>
            <w:tcW w:w="993" w:type="dxa"/>
          </w:tcPr>
          <w:p w14:paraId="02D1866E" w14:textId="77777777" w:rsidR="00260376" w:rsidRPr="00211C25" w:rsidRDefault="00260376" w:rsidP="00260376">
            <w:pPr>
              <w:widowControl w:val="0"/>
              <w:ind w:right="76"/>
              <w:jc w:val="both"/>
              <w:rPr>
                <w:rFonts w:cs="Arial"/>
                <w:i/>
                <w:color w:val="FF0000"/>
                <w:sz w:val="16"/>
                <w:highlight w:val="green"/>
                <w:lang w:val="de-DE"/>
              </w:rPr>
            </w:pPr>
          </w:p>
        </w:tc>
        <w:tc>
          <w:tcPr>
            <w:tcW w:w="4252" w:type="dxa"/>
          </w:tcPr>
          <w:p w14:paraId="3B1ED6B2" w14:textId="77777777" w:rsidR="00260376" w:rsidRPr="00211C25" w:rsidRDefault="00260376" w:rsidP="00260376">
            <w:pPr>
              <w:widowControl w:val="0"/>
              <w:ind w:right="76"/>
              <w:jc w:val="center"/>
              <w:rPr>
                <w:rFonts w:cs="Arial"/>
                <w:b/>
                <w:i/>
                <w:color w:val="FF0000"/>
                <w:highlight w:val="green"/>
                <w:lang w:val="it-IT"/>
              </w:rPr>
            </w:pPr>
            <w:r w:rsidRPr="00211C25">
              <w:rPr>
                <w:rFonts w:cs="Arial"/>
                <w:b/>
                <w:i/>
                <w:color w:val="FF0000"/>
                <w:highlight w:val="green"/>
                <w:lang w:val="it-IT"/>
              </w:rPr>
              <w:t>OPZIONE 2</w:t>
            </w:r>
          </w:p>
          <w:p w14:paraId="291F2F01" w14:textId="77777777" w:rsidR="00260376" w:rsidRPr="00211C25" w:rsidRDefault="00260376" w:rsidP="00260376">
            <w:pPr>
              <w:widowControl w:val="0"/>
              <w:ind w:right="76"/>
              <w:jc w:val="both"/>
              <w:rPr>
                <w:rFonts w:cs="Arial"/>
                <w:i/>
                <w:color w:val="FF0000"/>
                <w:sz w:val="16"/>
                <w:highlight w:val="green"/>
                <w:lang w:val="it-IT"/>
              </w:rPr>
            </w:pPr>
          </w:p>
          <w:p w14:paraId="2C5AF6A8" w14:textId="77777777" w:rsidR="00260376" w:rsidRPr="00211C25" w:rsidRDefault="00260376" w:rsidP="00260376">
            <w:pPr>
              <w:widowControl w:val="0"/>
              <w:ind w:right="76"/>
              <w:jc w:val="both"/>
              <w:rPr>
                <w:rFonts w:cs="Arial"/>
                <w:i/>
                <w:color w:val="FF0000"/>
                <w:sz w:val="16"/>
                <w:highlight w:val="green"/>
                <w:lang w:val="it-IT"/>
              </w:rPr>
            </w:pPr>
            <w:r w:rsidRPr="00211C25">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F8101E" w:rsidRPr="00C93D0A" w14:paraId="50ED58CA" w14:textId="77777777" w:rsidTr="00462343">
        <w:tc>
          <w:tcPr>
            <w:tcW w:w="4394" w:type="dxa"/>
            <w:gridSpan w:val="3"/>
          </w:tcPr>
          <w:p w14:paraId="1F846C5D" w14:textId="77777777" w:rsidR="00260376" w:rsidRPr="00211C25" w:rsidRDefault="00260376" w:rsidP="00260376">
            <w:pPr>
              <w:widowControl w:val="0"/>
              <w:ind w:right="62"/>
              <w:jc w:val="both"/>
              <w:rPr>
                <w:rFonts w:cs="Arial"/>
                <w:noProof w:val="0"/>
                <w:lang w:val="it-IT"/>
              </w:rPr>
            </w:pPr>
          </w:p>
        </w:tc>
        <w:tc>
          <w:tcPr>
            <w:tcW w:w="993" w:type="dxa"/>
          </w:tcPr>
          <w:p w14:paraId="363DDE5D"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7E88608F" w14:textId="77777777" w:rsidR="00260376" w:rsidRPr="00211C25" w:rsidRDefault="00260376" w:rsidP="00260376">
            <w:pPr>
              <w:widowControl w:val="0"/>
              <w:ind w:right="139"/>
              <w:rPr>
                <w:rFonts w:cs="Arial"/>
                <w:b/>
                <w:i/>
                <w:noProof w:val="0"/>
                <w:color w:val="0070C0"/>
                <w:highlight w:val="green"/>
                <w:lang w:val="it-IT"/>
              </w:rPr>
            </w:pPr>
          </w:p>
        </w:tc>
      </w:tr>
      <w:tr w:rsidR="00F8101E" w:rsidRPr="00C93D0A" w14:paraId="1EAB32E5" w14:textId="77777777" w:rsidTr="00462343">
        <w:tc>
          <w:tcPr>
            <w:tcW w:w="4394" w:type="dxa"/>
            <w:gridSpan w:val="3"/>
          </w:tcPr>
          <w:p w14:paraId="3C742D8D" w14:textId="6463CD72" w:rsidR="00260376" w:rsidRPr="00211C25"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t xml:space="preserve">Die Vergabestelle macht </w:t>
            </w:r>
            <w:r w:rsidR="00310AD3" w:rsidRPr="00211C25">
              <w:rPr>
                <w:rFonts w:cs="Arial"/>
                <w:color w:val="FF0000"/>
                <w:lang w:val="de-DE"/>
              </w:rPr>
              <w:t xml:space="preserve">gemäß Art. 34 Abs. 3 LG Nr. 16/2015 </w:t>
            </w:r>
            <w:r w:rsidRPr="00211C25">
              <w:rPr>
                <w:rFonts w:cs="Arial"/>
                <w:color w:val="FF0000"/>
                <w:lang w:val="de-DE"/>
              </w:rPr>
              <w:t xml:space="preserve">von der Möglichkeit Gebrauch, auf die Ernennung der Bewertungskommission zu verzichten. </w:t>
            </w:r>
          </w:p>
          <w:p w14:paraId="30846868" w14:textId="77777777" w:rsidR="00260376" w:rsidRPr="009F117A" w:rsidRDefault="00260376" w:rsidP="00260376">
            <w:pPr>
              <w:pStyle w:val="Corpodeltesto2"/>
              <w:widowControl w:val="0"/>
              <w:spacing w:after="0" w:line="240" w:lineRule="auto"/>
              <w:jc w:val="both"/>
              <w:rPr>
                <w:rFonts w:cs="Arial"/>
                <w:color w:val="FF0000"/>
                <w:lang w:val="de-DE"/>
              </w:rPr>
            </w:pPr>
            <w:r w:rsidRPr="00211C25">
              <w:rPr>
                <w:rFonts w:cs="Arial"/>
                <w:color w:val="FF0000"/>
                <w:lang w:val="de-DE"/>
              </w:rPr>
              <w:t>Die Punkte für das technische Angebot werden vom EVV selb</w:t>
            </w:r>
            <w:r w:rsidRPr="009F117A">
              <w:rPr>
                <w:rFonts w:cs="Arial"/>
                <w:color w:val="FF0000"/>
                <w:lang w:val="de-DE"/>
              </w:rPr>
              <w:t xml:space="preserve">st vergeben. </w:t>
            </w:r>
          </w:p>
          <w:p w14:paraId="500450D7" w14:textId="4E21571E" w:rsidR="00022A5A" w:rsidRPr="00102209" w:rsidRDefault="009E098D" w:rsidP="00260376">
            <w:pPr>
              <w:pStyle w:val="Corpodeltesto2"/>
              <w:widowControl w:val="0"/>
              <w:spacing w:after="0" w:line="240" w:lineRule="auto"/>
              <w:jc w:val="both"/>
              <w:rPr>
                <w:rFonts w:cs="Arial"/>
                <w:i/>
                <w:iCs/>
                <w:noProof w:val="0"/>
                <w:sz w:val="16"/>
                <w:szCs w:val="16"/>
                <w:lang w:val="de-DE"/>
              </w:rPr>
            </w:pPr>
            <w:r w:rsidRPr="007E5E70">
              <w:rPr>
                <w:rFonts w:cs="Arial"/>
                <w:i/>
                <w:iCs/>
                <w:noProof w:val="0"/>
                <w:color w:val="FF0000"/>
                <w:sz w:val="16"/>
                <w:szCs w:val="16"/>
                <w:highlight w:val="green"/>
                <w:lang w:val="de-DE" w:eastAsia="de-DE"/>
              </w:rPr>
              <w:t>In allen Fällen, in denen es die alternative Auswahl EVV/Bewertungskommission gibt, ist „EVV“ zu wählen.</w:t>
            </w:r>
          </w:p>
        </w:tc>
        <w:tc>
          <w:tcPr>
            <w:tcW w:w="993" w:type="dxa"/>
          </w:tcPr>
          <w:p w14:paraId="70F41F1D" w14:textId="77777777" w:rsidR="00260376" w:rsidRDefault="00260376" w:rsidP="00260376">
            <w:pPr>
              <w:pStyle w:val="Rientrocorpodeltesto"/>
              <w:widowControl w:val="0"/>
              <w:tabs>
                <w:tab w:val="left" w:pos="1246"/>
              </w:tabs>
              <w:spacing w:after="0"/>
              <w:ind w:left="0" w:right="105"/>
              <w:jc w:val="both"/>
              <w:rPr>
                <w:rFonts w:cs="Arial"/>
                <w:noProof w:val="0"/>
                <w:lang w:val="de-DE" w:eastAsia="it-IT"/>
              </w:rPr>
            </w:pPr>
          </w:p>
          <w:p w14:paraId="509E210B" w14:textId="0FFB6910" w:rsidR="00022A5A" w:rsidRPr="00211C25" w:rsidRDefault="00022A5A" w:rsidP="00260376">
            <w:pPr>
              <w:pStyle w:val="Rientrocorpodeltesto"/>
              <w:widowControl w:val="0"/>
              <w:tabs>
                <w:tab w:val="left" w:pos="1246"/>
              </w:tabs>
              <w:spacing w:after="0"/>
              <w:ind w:left="0" w:right="105"/>
              <w:jc w:val="both"/>
              <w:rPr>
                <w:rFonts w:cs="Arial"/>
                <w:noProof w:val="0"/>
                <w:lang w:val="de-DE" w:eastAsia="it-IT"/>
              </w:rPr>
            </w:pPr>
            <w:r>
              <w:rPr>
                <w:rFonts w:cs="Arial"/>
                <w:noProof w:val="0"/>
                <w:lang w:val="de-DE" w:eastAsia="it-IT"/>
              </w:rPr>
              <w:t>Je</w:t>
            </w:r>
          </w:p>
        </w:tc>
        <w:tc>
          <w:tcPr>
            <w:tcW w:w="4252" w:type="dxa"/>
          </w:tcPr>
          <w:p w14:paraId="5D669423" w14:textId="77777777" w:rsidR="00260376" w:rsidRPr="00211C25" w:rsidRDefault="00260376" w:rsidP="00260376">
            <w:pPr>
              <w:pStyle w:val="Corpodeltesto2"/>
              <w:widowControl w:val="0"/>
              <w:spacing w:after="0" w:line="240" w:lineRule="auto"/>
              <w:jc w:val="both"/>
              <w:rPr>
                <w:rFonts w:cs="Arial"/>
                <w:color w:val="FF0000"/>
              </w:rPr>
            </w:pPr>
            <w:r w:rsidRPr="00211C25">
              <w:rPr>
                <w:rFonts w:cs="Arial"/>
                <w:color w:val="FF0000"/>
              </w:rPr>
              <w:t>La stazione appaltante si avvale della facoltá di cui all’art 34, comma 3, della l.p. 16/2015 di non procedere a nomina di commissione di valutazione.</w:t>
            </w:r>
          </w:p>
          <w:p w14:paraId="71548520" w14:textId="77777777" w:rsidR="00260376" w:rsidRDefault="00260376" w:rsidP="00260376">
            <w:pPr>
              <w:widowControl w:val="0"/>
              <w:jc w:val="both"/>
              <w:rPr>
                <w:rFonts w:cs="Arial"/>
                <w:color w:val="FF0000"/>
                <w:lang w:val="it-IT"/>
              </w:rPr>
            </w:pPr>
            <w:r w:rsidRPr="00211C25">
              <w:rPr>
                <w:rFonts w:cs="Arial"/>
                <w:color w:val="FF0000"/>
                <w:lang w:val="it-IT"/>
              </w:rPr>
              <w:t>Il punteggio tecnico sará assegnato dallo stesso RUP.</w:t>
            </w:r>
          </w:p>
          <w:p w14:paraId="434DE732" w14:textId="5FD44211" w:rsidR="00022A5A" w:rsidRPr="00102209" w:rsidRDefault="00022A5A" w:rsidP="00260376">
            <w:pPr>
              <w:widowControl w:val="0"/>
              <w:jc w:val="both"/>
              <w:rPr>
                <w:rFonts w:cs="Arial"/>
                <w:b/>
                <w:i/>
                <w:iCs/>
                <w:noProof w:val="0"/>
                <w:color w:val="0070C0"/>
                <w:sz w:val="16"/>
                <w:szCs w:val="16"/>
                <w:lang w:val="it-IT"/>
              </w:rPr>
            </w:pPr>
            <w:r w:rsidRPr="007E5E70">
              <w:rPr>
                <w:rFonts w:cs="Arial"/>
                <w:i/>
                <w:iCs/>
                <w:color w:val="FF0000"/>
                <w:sz w:val="16"/>
                <w:szCs w:val="16"/>
                <w:highlight w:val="green"/>
                <w:lang w:val="it-IT"/>
              </w:rPr>
              <w:t>In tutti i casi in cui c’è la scelta alternativa Commissione di valutazione/RUP, scegliere quindi “RUP”.</w:t>
            </w:r>
          </w:p>
        </w:tc>
      </w:tr>
      <w:bookmarkEnd w:id="142"/>
      <w:tr w:rsidR="00F8101E" w:rsidRPr="00C93D0A" w14:paraId="79A6892D" w14:textId="77777777" w:rsidTr="00462343">
        <w:tc>
          <w:tcPr>
            <w:tcW w:w="4394" w:type="dxa"/>
            <w:gridSpan w:val="3"/>
          </w:tcPr>
          <w:p w14:paraId="28CC4AD8" w14:textId="77777777" w:rsidR="00260376" w:rsidRPr="00211C25" w:rsidRDefault="00260376" w:rsidP="00260376">
            <w:pPr>
              <w:widowControl w:val="0"/>
              <w:ind w:right="62"/>
              <w:jc w:val="both"/>
              <w:rPr>
                <w:rFonts w:cs="Arial"/>
                <w:noProof w:val="0"/>
                <w:lang w:val="it-IT"/>
              </w:rPr>
            </w:pPr>
          </w:p>
        </w:tc>
        <w:tc>
          <w:tcPr>
            <w:tcW w:w="993" w:type="dxa"/>
          </w:tcPr>
          <w:p w14:paraId="405FF72B" w14:textId="77777777" w:rsidR="00260376" w:rsidRPr="00211C25" w:rsidRDefault="00260376" w:rsidP="00260376">
            <w:pPr>
              <w:pStyle w:val="Rientrocorpodeltesto"/>
              <w:widowControl w:val="0"/>
              <w:tabs>
                <w:tab w:val="left" w:pos="1246"/>
              </w:tabs>
              <w:spacing w:after="0"/>
              <w:ind w:left="0" w:right="105"/>
              <w:jc w:val="both"/>
              <w:rPr>
                <w:rFonts w:cs="Arial"/>
                <w:noProof w:val="0"/>
                <w:lang w:val="it-IT" w:eastAsia="it-IT"/>
              </w:rPr>
            </w:pPr>
          </w:p>
        </w:tc>
        <w:tc>
          <w:tcPr>
            <w:tcW w:w="4252" w:type="dxa"/>
          </w:tcPr>
          <w:p w14:paraId="3C99F707" w14:textId="77777777" w:rsidR="00260376" w:rsidRPr="00211C25" w:rsidRDefault="00260376" w:rsidP="00260376">
            <w:pPr>
              <w:pStyle w:val="Corpodeltesto2"/>
              <w:widowControl w:val="0"/>
              <w:spacing w:after="0" w:line="240" w:lineRule="auto"/>
              <w:ind w:right="180"/>
              <w:jc w:val="both"/>
              <w:rPr>
                <w:rFonts w:cs="Arial"/>
                <w:color w:val="FF0000"/>
                <w:highlight w:val="yellow"/>
              </w:rPr>
            </w:pPr>
          </w:p>
        </w:tc>
      </w:tr>
      <w:tr w:rsidR="00F8101E" w:rsidRPr="00C93D0A" w14:paraId="7D558D14" w14:textId="77777777" w:rsidTr="00462343">
        <w:tc>
          <w:tcPr>
            <w:tcW w:w="4394" w:type="dxa"/>
            <w:gridSpan w:val="3"/>
          </w:tcPr>
          <w:p w14:paraId="6815C27D" w14:textId="7EAB8CAB" w:rsidR="005A0328" w:rsidRPr="00FD3426" w:rsidRDefault="005A0328" w:rsidP="00260376">
            <w:pPr>
              <w:widowControl w:val="0"/>
              <w:ind w:right="62"/>
              <w:jc w:val="both"/>
              <w:rPr>
                <w:rFonts w:cs="Arial"/>
                <w:noProof w:val="0"/>
                <w:lang w:val="de-DE"/>
              </w:rPr>
            </w:pPr>
            <w:bookmarkStart w:id="144" w:name="_Hlk38290728"/>
            <w:r w:rsidRPr="00FD3426">
              <w:rPr>
                <w:rFonts w:cs="Arial"/>
                <w:noProof w:val="0"/>
                <w:lang w:val="de-DE" w:eastAsia="it-IT"/>
              </w:rPr>
              <w:t>Die Sitzung zur Öffnung der virtuellen Umschläge „B“ mit den technischen Angeboten ist nicht öffentlich.</w:t>
            </w:r>
          </w:p>
        </w:tc>
        <w:tc>
          <w:tcPr>
            <w:tcW w:w="993" w:type="dxa"/>
          </w:tcPr>
          <w:p w14:paraId="25D316D2" w14:textId="77777777" w:rsidR="005A0328" w:rsidRPr="00FD3426" w:rsidRDefault="005A0328" w:rsidP="00260376">
            <w:pPr>
              <w:pStyle w:val="Rientrocorpodeltesto"/>
              <w:widowControl w:val="0"/>
              <w:tabs>
                <w:tab w:val="left" w:pos="1246"/>
              </w:tabs>
              <w:spacing w:after="0"/>
              <w:ind w:left="0" w:right="105"/>
              <w:jc w:val="both"/>
              <w:rPr>
                <w:rFonts w:cs="Arial"/>
                <w:noProof w:val="0"/>
                <w:lang w:val="de-DE" w:eastAsia="it-IT"/>
              </w:rPr>
            </w:pPr>
          </w:p>
        </w:tc>
        <w:tc>
          <w:tcPr>
            <w:tcW w:w="4252" w:type="dxa"/>
          </w:tcPr>
          <w:p w14:paraId="2E1F2EDD" w14:textId="1C88024A" w:rsidR="005A0328" w:rsidRPr="00FD3426" w:rsidRDefault="005A0328" w:rsidP="00B02B07">
            <w:pPr>
              <w:pStyle w:val="Corpodeltesto2"/>
              <w:widowControl w:val="0"/>
              <w:spacing w:after="0" w:line="240" w:lineRule="auto"/>
              <w:ind w:right="180"/>
              <w:rPr>
                <w:rFonts w:cs="Arial"/>
                <w:color w:val="FF0000"/>
              </w:rPr>
            </w:pPr>
            <w:r w:rsidRPr="00FD3426">
              <w:rPr>
                <w:rFonts w:cs="Arial"/>
              </w:rPr>
              <w:t>La seduta d’apertura della busta virtuale “B” contenente le offerte tecniche è riservata.</w:t>
            </w:r>
          </w:p>
        </w:tc>
      </w:tr>
      <w:tr w:rsidR="00F8101E" w:rsidRPr="00C93D0A" w14:paraId="18053A28" w14:textId="77777777" w:rsidTr="00462343">
        <w:tc>
          <w:tcPr>
            <w:tcW w:w="4394" w:type="dxa"/>
            <w:gridSpan w:val="3"/>
          </w:tcPr>
          <w:p w14:paraId="04E9880D" w14:textId="17E6BA90" w:rsidR="00260376" w:rsidRPr="00FD3426" w:rsidRDefault="005A0328" w:rsidP="009E04C4">
            <w:pPr>
              <w:widowControl w:val="0"/>
              <w:ind w:right="76"/>
              <w:jc w:val="both"/>
              <w:outlineLvl w:val="0"/>
              <w:rPr>
                <w:rFonts w:cs="Arial"/>
                <w:lang w:val="de-DE"/>
              </w:rPr>
            </w:pPr>
            <w:r w:rsidRPr="00FD3426">
              <w:rPr>
                <w:rFonts w:cs="Arial"/>
                <w:noProof w:val="0"/>
                <w:lang w:val="de-DE" w:eastAsia="it-IT"/>
              </w:rPr>
              <w:t xml:space="preserve">Die Sitzung zur Öffnung der </w:t>
            </w:r>
            <w:r w:rsidR="009E04C4" w:rsidRPr="00FD3426">
              <w:rPr>
                <w:rFonts w:cs="Arial"/>
                <w:noProof w:val="0"/>
                <w:lang w:val="de-DE" w:eastAsia="it-IT"/>
              </w:rPr>
              <w:t>etwaigen Muster, anlässlich der rein formell geprüft wird, ob die geforderten Muster vorhanden sind, ist öffentlich, während die Sitzungen zur technischen/qualitativen Bewertung der aufgrund der Bewertungskriterien zugelassenen Angebote, mit Ausnahme des Preises, nicht</w:t>
            </w:r>
            <w:r w:rsidR="00BF1187" w:rsidRPr="00FD3426">
              <w:rPr>
                <w:rFonts w:cs="Arial"/>
                <w:noProof w:val="0"/>
                <w:lang w:val="de-DE" w:eastAsia="it-IT"/>
              </w:rPr>
              <w:t xml:space="preserve"> </w:t>
            </w:r>
            <w:r w:rsidR="009E04C4" w:rsidRPr="00FD3426">
              <w:rPr>
                <w:rFonts w:cs="Arial"/>
                <w:noProof w:val="0"/>
                <w:lang w:val="de-DE" w:eastAsia="it-IT"/>
              </w:rPr>
              <w:t>öffentlich</w:t>
            </w:r>
            <w:r w:rsidR="009E04C4" w:rsidRPr="00FD3426">
              <w:rPr>
                <w:rFonts w:cs="Arial"/>
                <w:lang w:val="de-DE"/>
              </w:rPr>
              <w:t xml:space="preserve"> sind.</w:t>
            </w:r>
          </w:p>
        </w:tc>
        <w:tc>
          <w:tcPr>
            <w:tcW w:w="993" w:type="dxa"/>
          </w:tcPr>
          <w:p w14:paraId="0E150237" w14:textId="77777777" w:rsidR="00260376" w:rsidRPr="00FD3426" w:rsidRDefault="00260376" w:rsidP="00260376">
            <w:pPr>
              <w:widowControl w:val="0"/>
              <w:ind w:right="105"/>
              <w:rPr>
                <w:rFonts w:cs="Arial"/>
                <w:lang w:val="de-DE"/>
              </w:rPr>
            </w:pPr>
          </w:p>
        </w:tc>
        <w:tc>
          <w:tcPr>
            <w:tcW w:w="4252" w:type="dxa"/>
          </w:tcPr>
          <w:p w14:paraId="1AE32B6A" w14:textId="4DA29AA7" w:rsidR="00260376" w:rsidRPr="00211C25" w:rsidRDefault="005A0328" w:rsidP="009E04C4">
            <w:pPr>
              <w:widowControl w:val="0"/>
              <w:jc w:val="both"/>
              <w:rPr>
                <w:rFonts w:cs="Arial"/>
                <w:noProof w:val="0"/>
                <w:lang w:val="it-IT" w:eastAsia="it-IT"/>
              </w:rPr>
            </w:pPr>
            <w:r w:rsidRPr="00FD3426">
              <w:rPr>
                <w:rFonts w:cs="Arial"/>
                <w:lang w:val="it-IT"/>
              </w:rPr>
              <w:t>La seduta d’apertura dell’</w:t>
            </w:r>
            <w:r w:rsidR="00260376" w:rsidRPr="00FD3426">
              <w:rPr>
                <w:rFonts w:cs="Arial"/>
                <w:lang w:val="it-IT"/>
              </w:rPr>
              <w:t>eventua</w:t>
            </w:r>
            <w:r w:rsidRPr="00FD3426">
              <w:rPr>
                <w:rFonts w:cs="Arial"/>
                <w:lang w:val="it-IT"/>
              </w:rPr>
              <w:t>le</w:t>
            </w:r>
            <w:r w:rsidR="00260376" w:rsidRPr="00FD3426">
              <w:rPr>
                <w:rFonts w:cs="Arial"/>
                <w:lang w:val="it-IT"/>
              </w:rPr>
              <w:t xml:space="preserve"> campionatura, con relativa verifica meramente formale della presenza dell’eventuale campionatura richiesta, è pubblica, mentre le sedute di valutazione tecnico/qualitativa delle offerte ammesse in base ai criteri di valutazione, escluso il prezzo, si svolgeranno in sedute riservate.</w:t>
            </w:r>
          </w:p>
        </w:tc>
      </w:tr>
      <w:bookmarkEnd w:id="144"/>
      <w:tr w:rsidR="00F8101E" w:rsidRPr="00C93D0A" w14:paraId="5BC000E4" w14:textId="77777777" w:rsidTr="00462343">
        <w:tc>
          <w:tcPr>
            <w:tcW w:w="4394" w:type="dxa"/>
            <w:gridSpan w:val="3"/>
          </w:tcPr>
          <w:p w14:paraId="1B94D04C" w14:textId="77777777" w:rsidR="00260376" w:rsidRPr="00211C25" w:rsidRDefault="00260376" w:rsidP="00260376">
            <w:pPr>
              <w:pStyle w:val="Corpodeltesto2"/>
              <w:widowControl w:val="0"/>
              <w:spacing w:after="0" w:line="240" w:lineRule="auto"/>
              <w:ind w:right="76"/>
              <w:jc w:val="both"/>
              <w:rPr>
                <w:rFonts w:cs="Arial"/>
                <w:color w:val="FF0000"/>
              </w:rPr>
            </w:pPr>
          </w:p>
        </w:tc>
        <w:tc>
          <w:tcPr>
            <w:tcW w:w="993" w:type="dxa"/>
          </w:tcPr>
          <w:p w14:paraId="3707BD31" w14:textId="77777777" w:rsidR="00260376" w:rsidRPr="00211C25" w:rsidRDefault="00260376" w:rsidP="00260376">
            <w:pPr>
              <w:widowControl w:val="0"/>
              <w:ind w:right="105"/>
              <w:rPr>
                <w:rFonts w:cs="Arial"/>
                <w:color w:val="FF0000"/>
                <w:lang w:val="it-IT"/>
              </w:rPr>
            </w:pPr>
          </w:p>
        </w:tc>
        <w:tc>
          <w:tcPr>
            <w:tcW w:w="4252" w:type="dxa"/>
          </w:tcPr>
          <w:p w14:paraId="3EF1C283" w14:textId="77777777" w:rsidR="00260376" w:rsidRPr="00211C25" w:rsidRDefault="00260376" w:rsidP="00260376">
            <w:pPr>
              <w:pStyle w:val="Corpodeltesto2"/>
              <w:widowControl w:val="0"/>
              <w:spacing w:after="0" w:line="240" w:lineRule="auto"/>
              <w:ind w:right="105"/>
              <w:jc w:val="both"/>
              <w:rPr>
                <w:rFonts w:cs="Arial"/>
                <w:color w:val="FF0000"/>
              </w:rPr>
            </w:pPr>
          </w:p>
        </w:tc>
      </w:tr>
      <w:tr w:rsidR="00F8101E" w:rsidRPr="00C93D0A" w14:paraId="6EB166B3" w14:textId="77777777" w:rsidTr="00462343">
        <w:tc>
          <w:tcPr>
            <w:tcW w:w="4394" w:type="dxa"/>
            <w:gridSpan w:val="3"/>
          </w:tcPr>
          <w:p w14:paraId="6FEF1AD8" w14:textId="77777777" w:rsidR="00260376" w:rsidRPr="00211C25" w:rsidRDefault="00260376" w:rsidP="00260376">
            <w:pPr>
              <w:pStyle w:val="Corpodeltesto2"/>
              <w:widowControl w:val="0"/>
              <w:spacing w:after="0" w:line="240" w:lineRule="auto"/>
              <w:ind w:right="74"/>
              <w:jc w:val="both"/>
              <w:rPr>
                <w:rFonts w:cs="Arial"/>
                <w:color w:val="FF0000"/>
                <w:lang w:val="de-DE"/>
              </w:rPr>
            </w:pPr>
            <w:r w:rsidRPr="00211C25">
              <w:rPr>
                <w:rFonts w:cs="Arial"/>
                <w:b/>
                <w:bCs/>
                <w:lang w:val="de-DE"/>
              </w:rPr>
              <w:t>BERECHNUNG DE</w:t>
            </w:r>
            <w:r w:rsidRPr="00211C25">
              <w:rPr>
                <w:rFonts w:cs="Arial"/>
                <w:b/>
                <w:bCs/>
                <w:color w:val="000000"/>
                <w:lang w:val="de-DE"/>
              </w:rPr>
              <w:t>R</w:t>
            </w:r>
            <w:r w:rsidRPr="00211C25">
              <w:rPr>
                <w:rFonts w:cs="Arial"/>
                <w:b/>
                <w:bCs/>
                <w:lang w:val="de-DE"/>
              </w:rPr>
              <w:t xml:space="preserve"> TECHNISCHEN PUNKTE</w:t>
            </w:r>
            <w:r w:rsidRPr="00211C25">
              <w:rPr>
                <w:rFonts w:cs="Arial"/>
                <w:b/>
                <w:bCs/>
                <w:color w:val="000000"/>
                <w:lang w:val="de-DE"/>
              </w:rPr>
              <w:t>ZAHL (PT)</w:t>
            </w:r>
          </w:p>
        </w:tc>
        <w:tc>
          <w:tcPr>
            <w:tcW w:w="993" w:type="dxa"/>
          </w:tcPr>
          <w:p w14:paraId="42E5BF83" w14:textId="77777777" w:rsidR="00260376" w:rsidRPr="00211C25" w:rsidRDefault="00260376" w:rsidP="00260376">
            <w:pPr>
              <w:widowControl w:val="0"/>
              <w:ind w:right="105"/>
              <w:rPr>
                <w:rFonts w:cs="Arial"/>
                <w:color w:val="FF0000"/>
                <w:lang w:val="de-DE"/>
              </w:rPr>
            </w:pPr>
          </w:p>
        </w:tc>
        <w:tc>
          <w:tcPr>
            <w:tcW w:w="4252" w:type="dxa"/>
          </w:tcPr>
          <w:p w14:paraId="02F0E5ED" w14:textId="77777777" w:rsidR="00260376" w:rsidRPr="00211C25" w:rsidRDefault="00260376" w:rsidP="00260376">
            <w:pPr>
              <w:pStyle w:val="Corpodeltesto2"/>
              <w:widowControl w:val="0"/>
              <w:spacing w:after="0" w:line="240" w:lineRule="auto"/>
              <w:ind w:right="105"/>
              <w:jc w:val="both"/>
              <w:rPr>
                <w:rFonts w:cs="Arial"/>
                <w:color w:val="FF0000"/>
              </w:rPr>
            </w:pPr>
            <w:r w:rsidRPr="00211C25">
              <w:rPr>
                <w:rFonts w:cs="Arial"/>
                <w:b/>
                <w:bCs/>
              </w:rPr>
              <w:t>CALCOLO DEL PUNTEGGIO TECNICO (PT)</w:t>
            </w:r>
          </w:p>
        </w:tc>
      </w:tr>
      <w:tr w:rsidR="00F8101E" w:rsidRPr="00C93D0A" w14:paraId="1CD9C7EC" w14:textId="77777777" w:rsidTr="00462343">
        <w:tc>
          <w:tcPr>
            <w:tcW w:w="4394" w:type="dxa"/>
            <w:gridSpan w:val="3"/>
          </w:tcPr>
          <w:p w14:paraId="26BDC450"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5920EF07" w14:textId="77777777" w:rsidR="00260376" w:rsidRPr="00211C25" w:rsidRDefault="00260376" w:rsidP="00260376">
            <w:pPr>
              <w:widowControl w:val="0"/>
              <w:ind w:right="105"/>
              <w:rPr>
                <w:rFonts w:cs="Arial"/>
                <w:color w:val="FF0000"/>
                <w:sz w:val="16"/>
                <w:szCs w:val="16"/>
                <w:lang w:val="it-IT"/>
              </w:rPr>
            </w:pPr>
          </w:p>
        </w:tc>
        <w:tc>
          <w:tcPr>
            <w:tcW w:w="4252" w:type="dxa"/>
          </w:tcPr>
          <w:p w14:paraId="5F7EC1B3"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p>
        </w:tc>
      </w:tr>
      <w:tr w:rsidR="00F8101E" w:rsidRPr="00C93D0A" w14:paraId="3BBC13F6" w14:textId="77777777" w:rsidTr="00462343">
        <w:tblPrEx>
          <w:tblLook w:val="04A0" w:firstRow="1" w:lastRow="0" w:firstColumn="1" w:lastColumn="0" w:noHBand="0" w:noVBand="1"/>
        </w:tblPrEx>
        <w:tc>
          <w:tcPr>
            <w:tcW w:w="4394" w:type="dxa"/>
            <w:gridSpan w:val="3"/>
            <w:hideMark/>
          </w:tcPr>
          <w:p w14:paraId="69D75EAE" w14:textId="23AD91B9" w:rsidR="00260376" w:rsidRPr="00211C25" w:rsidRDefault="00260376" w:rsidP="00374BD3">
            <w:pPr>
              <w:widowControl w:val="0"/>
              <w:autoSpaceDE w:val="0"/>
              <w:autoSpaceDN w:val="0"/>
              <w:jc w:val="both"/>
              <w:rPr>
                <w:rFonts w:cs="Arial"/>
                <w:b/>
                <w:bCs/>
                <w:noProof w:val="0"/>
                <w:lang w:val="de-DE" w:eastAsia="de-DE"/>
              </w:rPr>
            </w:pPr>
            <w:r w:rsidRPr="00211C25">
              <w:rPr>
                <w:rFonts w:cs="Arial"/>
                <w:color w:val="FF0000"/>
                <w:lang w:val="de-DE"/>
              </w:rPr>
              <w:lastRenderedPageBreak/>
              <w:t xml:space="preserve">Die Punktezahl für das Element „Qualität“ wird </w:t>
            </w:r>
            <w:r w:rsidR="00374BD3">
              <w:rPr>
                <w:rFonts w:cs="Arial"/>
                <w:color w:val="FF0000"/>
                <w:lang w:val="de-DE"/>
              </w:rPr>
              <w:t>für</w:t>
            </w:r>
            <w:r w:rsidRPr="00211C25">
              <w:rPr>
                <w:rFonts w:cs="Arial"/>
                <w:color w:val="FF0000"/>
                <w:lang w:val="de-DE"/>
              </w:rPr>
              <w:t xml:space="preserve"> folgende Bewertungselemente berechnet, die </w:t>
            </w:r>
            <w:r w:rsidR="00374BD3">
              <w:rPr>
                <w:rFonts w:cs="Arial"/>
                <w:color w:val="FF0000"/>
                <w:lang w:val="de-DE"/>
              </w:rPr>
              <w:t>detailliert</w:t>
            </w:r>
            <w:r w:rsidRPr="00211C25">
              <w:rPr>
                <w:rFonts w:cs="Arial"/>
                <w:color w:val="FF0000"/>
                <w:lang w:val="de-DE"/>
              </w:rPr>
              <w:t xml:space="preserve"> in folgender Tabelle/in der Tabelle</w:t>
            </w:r>
            <w:r w:rsidR="00714C12" w:rsidRPr="00211C25">
              <w:rPr>
                <w:rFonts w:cs="Arial"/>
                <w:color w:val="FF0000"/>
                <w:lang w:val="de-DE"/>
              </w:rPr>
              <w:t xml:space="preserve"> gemäß Anlage</w:t>
            </w:r>
            <w:r w:rsidRPr="00211C25">
              <w:rPr>
                <w:rFonts w:cs="Arial"/>
                <w:color w:val="FF0000"/>
                <w:lang w:val="de-DE"/>
              </w:rPr>
              <w:t xml:space="preserve"> </w:t>
            </w:r>
            <w:r w:rsidR="00CB4769" w:rsidRPr="00211C25">
              <w:rPr>
                <w:rFonts w:cs="Arial"/>
                <w:color w:val="FF0000"/>
                <w:lang w:val="de-DE"/>
              </w:rPr>
              <w:t>„</w:t>
            </w:r>
            <w:r w:rsidRPr="00211C25">
              <w:rPr>
                <w:rFonts w:cs="Arial"/>
                <w:color w:val="FF0000"/>
                <w:lang w:val="de-DE"/>
              </w:rPr>
              <w:t>Elemente zur Bewertung des technischen Angebots</w:t>
            </w:r>
            <w:r w:rsidR="00CB4769" w:rsidRPr="00211C25">
              <w:rPr>
                <w:rFonts w:cs="Arial"/>
                <w:color w:val="FF0000"/>
                <w:lang w:val="de-DE"/>
              </w:rPr>
              <w:t>“</w:t>
            </w:r>
            <w:r w:rsidRPr="00211C25">
              <w:rPr>
                <w:rFonts w:cs="Arial"/>
                <w:color w:val="FF0000"/>
                <w:lang w:val="de-DE"/>
              </w:rPr>
              <w:t xml:space="preserve"> </w:t>
            </w:r>
            <w:r w:rsidR="00374BD3">
              <w:rPr>
                <w:rFonts w:cs="Arial"/>
                <w:color w:val="FF0000"/>
                <w:lang w:val="de-DE"/>
              </w:rPr>
              <w:t xml:space="preserve">angeführt </w:t>
            </w:r>
            <w:r w:rsidRPr="00211C25">
              <w:rPr>
                <w:rFonts w:cs="Arial"/>
                <w:color w:val="FF0000"/>
                <w:lang w:val="de-DE"/>
              </w:rPr>
              <w:t>sind</w:t>
            </w:r>
            <w:r w:rsidR="00CB4769" w:rsidRPr="00211C25">
              <w:rPr>
                <w:rFonts w:cs="Arial"/>
                <w:color w:val="FF0000"/>
                <w:lang w:val="de-DE"/>
              </w:rPr>
              <w:t>:</w:t>
            </w:r>
          </w:p>
        </w:tc>
        <w:tc>
          <w:tcPr>
            <w:tcW w:w="993" w:type="dxa"/>
          </w:tcPr>
          <w:p w14:paraId="06583106" w14:textId="77777777" w:rsidR="00260376" w:rsidRPr="00211C25" w:rsidRDefault="00260376" w:rsidP="00260376">
            <w:pPr>
              <w:widowControl w:val="0"/>
              <w:ind w:right="105"/>
              <w:jc w:val="both"/>
              <w:rPr>
                <w:rFonts w:cs="Arial"/>
                <w:lang w:val="de-DE"/>
              </w:rPr>
            </w:pPr>
          </w:p>
        </w:tc>
        <w:tc>
          <w:tcPr>
            <w:tcW w:w="4252" w:type="dxa"/>
            <w:hideMark/>
          </w:tcPr>
          <w:p w14:paraId="1CC48F59" w14:textId="33483806" w:rsidR="00260376" w:rsidRPr="00211C25" w:rsidRDefault="00260376" w:rsidP="0003467D">
            <w:pPr>
              <w:pStyle w:val="Corpodeltesto2"/>
              <w:widowControl w:val="0"/>
              <w:spacing w:after="0" w:line="240" w:lineRule="auto"/>
              <w:ind w:right="105"/>
              <w:jc w:val="both"/>
              <w:rPr>
                <w:rFonts w:cs="Arial"/>
                <w:lang w:eastAsia="de-DE"/>
              </w:rPr>
            </w:pPr>
            <w:r w:rsidRPr="00211C25">
              <w:rPr>
                <w:rFonts w:cs="Arial"/>
                <w:color w:val="FF0000"/>
              </w:rPr>
              <w:t xml:space="preserve">Il punteggio dell’elemento “Qualità” sarà calcolato con riferimento ai seguenti elementi di valutazione, dettagliati nella seguente tabella / nella </w:t>
            </w:r>
            <w:r w:rsidR="00AE7C36" w:rsidRPr="00211C25">
              <w:rPr>
                <w:rFonts w:cs="Arial"/>
                <w:color w:val="FF0000"/>
              </w:rPr>
              <w:t>t</w:t>
            </w:r>
            <w:r w:rsidRPr="00211C25">
              <w:rPr>
                <w:rFonts w:cs="Arial"/>
                <w:color w:val="FF0000"/>
              </w:rPr>
              <w:t xml:space="preserve">abella di cui all’Allegato </w:t>
            </w:r>
            <w:r w:rsidR="00AE7C36" w:rsidRPr="00211C25">
              <w:rPr>
                <w:rFonts w:cs="Arial"/>
                <w:color w:val="FF0000"/>
              </w:rPr>
              <w:t>“</w:t>
            </w:r>
            <w:r w:rsidRPr="00211C25">
              <w:rPr>
                <w:rFonts w:cs="Arial"/>
                <w:color w:val="FF0000"/>
              </w:rPr>
              <w:t>Elementi di valutazione dell’offerta tecnica</w:t>
            </w:r>
            <w:r w:rsidR="00AE7C36" w:rsidRPr="00211C25">
              <w:rPr>
                <w:rFonts w:cs="Arial"/>
                <w:color w:val="FF0000"/>
              </w:rPr>
              <w:t>”</w:t>
            </w:r>
            <w:r w:rsidR="00CB4769" w:rsidRPr="00211C25">
              <w:rPr>
                <w:rFonts w:cs="Arial"/>
                <w:color w:val="FF0000"/>
              </w:rPr>
              <w:t>.</w:t>
            </w:r>
          </w:p>
        </w:tc>
      </w:tr>
      <w:tr w:rsidR="00F8101E" w:rsidRPr="00C93D0A" w14:paraId="6A4518A4" w14:textId="77777777" w:rsidTr="00462343">
        <w:tblPrEx>
          <w:tblLook w:val="04A0" w:firstRow="1" w:lastRow="0" w:firstColumn="1" w:lastColumn="0" w:noHBand="0" w:noVBand="1"/>
        </w:tblPrEx>
        <w:tc>
          <w:tcPr>
            <w:tcW w:w="4394" w:type="dxa"/>
            <w:gridSpan w:val="3"/>
          </w:tcPr>
          <w:p w14:paraId="3956A94C"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CA995C9" w14:textId="77777777" w:rsidR="00260376" w:rsidRPr="00211C25" w:rsidRDefault="00260376" w:rsidP="00260376">
            <w:pPr>
              <w:widowControl w:val="0"/>
              <w:ind w:right="105"/>
              <w:jc w:val="both"/>
              <w:rPr>
                <w:rFonts w:cs="Arial"/>
                <w:highlight w:val="yellow"/>
                <w:lang w:val="it-IT"/>
              </w:rPr>
            </w:pPr>
          </w:p>
        </w:tc>
        <w:tc>
          <w:tcPr>
            <w:tcW w:w="4252" w:type="dxa"/>
          </w:tcPr>
          <w:p w14:paraId="20E41D4F"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A56173" w:rsidRPr="00211C25" w14:paraId="55A79A96" w14:textId="77777777" w:rsidTr="00462343">
        <w:tblPrEx>
          <w:tblLook w:val="04A0" w:firstRow="1" w:lastRow="0" w:firstColumn="1" w:lastColumn="0" w:noHBand="0" w:noVBand="1"/>
        </w:tblPrEx>
        <w:trPr>
          <w:trHeight w:val="1178"/>
        </w:trPr>
        <w:tc>
          <w:tcPr>
            <w:tcW w:w="1290" w:type="dxa"/>
            <w:tcBorders>
              <w:top w:val="single" w:sz="8" w:space="0" w:color="auto"/>
              <w:left w:val="single" w:sz="8" w:space="0" w:color="auto"/>
              <w:bottom w:val="single" w:sz="8" w:space="0" w:color="auto"/>
              <w:right w:val="single" w:sz="8" w:space="0" w:color="auto"/>
            </w:tcBorders>
            <w:shd w:val="clear" w:color="auto" w:fill="E6E6E6"/>
            <w:vAlign w:val="center"/>
            <w:hideMark/>
          </w:tcPr>
          <w:p w14:paraId="77CF4D93"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Criterio</w:t>
            </w:r>
          </w:p>
          <w:p w14:paraId="66E00639"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Kriterium</w:t>
            </w:r>
          </w:p>
        </w:tc>
        <w:tc>
          <w:tcPr>
            <w:tcW w:w="1331" w:type="dxa"/>
            <w:tcBorders>
              <w:top w:val="single" w:sz="8" w:space="0" w:color="auto"/>
              <w:left w:val="nil"/>
              <w:bottom w:val="single" w:sz="8" w:space="0" w:color="auto"/>
              <w:right w:val="single" w:sz="8" w:space="0" w:color="auto"/>
            </w:tcBorders>
            <w:shd w:val="clear" w:color="auto" w:fill="E6E6E6"/>
            <w:vAlign w:val="center"/>
            <w:hideMark/>
          </w:tcPr>
          <w:p w14:paraId="3B5BA26E"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 xml:space="preserve">Sottocriterio </w:t>
            </w:r>
          </w:p>
          <w:p w14:paraId="45733B1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Unter</w:t>
            </w:r>
            <w:r w:rsidRPr="00211C25">
              <w:rPr>
                <w:rFonts w:cs="Arial"/>
                <w:lang w:val="de-DE" w:eastAsia="it-IT"/>
              </w:rPr>
              <w:softHyphen/>
            </w:r>
            <w:r w:rsidRPr="00211C25">
              <w:rPr>
                <w:rFonts w:cs="Arial"/>
                <w:b/>
                <w:bCs/>
                <w:color w:val="FF0000"/>
                <w:lang w:eastAsia="it-IT"/>
              </w:rPr>
              <w:t>kriterium</w:t>
            </w:r>
          </w:p>
        </w:tc>
        <w:tc>
          <w:tcPr>
            <w:tcW w:w="1773" w:type="dxa"/>
            <w:tcBorders>
              <w:top w:val="single" w:sz="8" w:space="0" w:color="auto"/>
              <w:left w:val="nil"/>
              <w:bottom w:val="single" w:sz="8" w:space="0" w:color="auto"/>
              <w:right w:val="single" w:sz="8" w:space="0" w:color="auto"/>
            </w:tcBorders>
            <w:shd w:val="clear" w:color="auto" w:fill="E6E6E6"/>
            <w:vAlign w:val="center"/>
            <w:hideMark/>
          </w:tcPr>
          <w:p w14:paraId="70AFA99D" w14:textId="77777777" w:rsidR="00260376" w:rsidRPr="00211C25" w:rsidRDefault="00260376" w:rsidP="00260376">
            <w:pPr>
              <w:pStyle w:val="Rientrocorpodeltesto"/>
              <w:widowControl w:val="0"/>
              <w:spacing w:after="0"/>
              <w:ind w:left="0" w:right="76"/>
              <w:jc w:val="center"/>
              <w:rPr>
                <w:rFonts w:cs="Arial"/>
                <w:b/>
                <w:bCs/>
                <w:color w:val="FF0000"/>
                <w:lang w:eastAsia="it-IT"/>
              </w:rPr>
            </w:pPr>
            <w:r w:rsidRPr="00211C25">
              <w:rPr>
                <w:rFonts w:cs="Arial"/>
                <w:b/>
                <w:bCs/>
                <w:color w:val="FF0000"/>
                <w:lang w:eastAsia="it-IT"/>
              </w:rPr>
              <w:t>T/D*</w:t>
            </w:r>
          </w:p>
        </w:tc>
        <w:tc>
          <w:tcPr>
            <w:tcW w:w="993" w:type="dxa"/>
            <w:tcBorders>
              <w:top w:val="single" w:sz="8" w:space="0" w:color="auto"/>
              <w:left w:val="nil"/>
              <w:bottom w:val="single" w:sz="8" w:space="0" w:color="auto"/>
              <w:right w:val="single" w:sz="8" w:space="0" w:color="auto"/>
            </w:tcBorders>
            <w:shd w:val="clear" w:color="auto" w:fill="E6E6E6"/>
            <w:vAlign w:val="center"/>
            <w:hideMark/>
          </w:tcPr>
          <w:p w14:paraId="1E0AE353" w14:textId="77777777" w:rsidR="00260376" w:rsidRPr="00211C25" w:rsidRDefault="00260376" w:rsidP="00260376">
            <w:pPr>
              <w:pStyle w:val="Rientrocorpodeltesto"/>
              <w:widowControl w:val="0"/>
              <w:spacing w:after="0"/>
              <w:ind w:left="0" w:right="105"/>
              <w:jc w:val="center"/>
              <w:rPr>
                <w:rFonts w:cs="Arial"/>
                <w:b/>
                <w:bCs/>
                <w:color w:val="FF0000"/>
                <w:sz w:val="18"/>
                <w:szCs w:val="18"/>
                <w:lang w:eastAsia="it-IT"/>
              </w:rPr>
            </w:pPr>
            <w:r w:rsidRPr="00211C25">
              <w:rPr>
                <w:rFonts w:cs="Arial"/>
                <w:b/>
                <w:bCs/>
                <w:color w:val="FF0000"/>
                <w:sz w:val="18"/>
                <w:szCs w:val="18"/>
                <w:lang w:eastAsia="it-IT"/>
              </w:rPr>
              <w:t>Punteg</w:t>
            </w:r>
            <w:r w:rsidRPr="00211C25">
              <w:rPr>
                <w:rFonts w:cs="Arial"/>
                <w:lang w:val="de-DE" w:eastAsia="it-IT"/>
              </w:rPr>
              <w:softHyphen/>
            </w:r>
            <w:r w:rsidRPr="00211C25">
              <w:rPr>
                <w:rFonts w:cs="Arial"/>
                <w:b/>
                <w:bCs/>
                <w:color w:val="FF0000"/>
                <w:sz w:val="18"/>
                <w:szCs w:val="18"/>
                <w:lang w:eastAsia="it-IT"/>
              </w:rPr>
              <w:t>gio</w:t>
            </w:r>
          </w:p>
          <w:p w14:paraId="22BFA13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sz w:val="18"/>
                <w:szCs w:val="18"/>
                <w:lang w:eastAsia="it-IT"/>
              </w:rPr>
              <w:t>Punkte</w:t>
            </w:r>
          </w:p>
        </w:tc>
        <w:tc>
          <w:tcPr>
            <w:tcW w:w="4252" w:type="dxa"/>
            <w:tcBorders>
              <w:top w:val="single" w:sz="8" w:space="0" w:color="auto"/>
              <w:left w:val="nil"/>
              <w:bottom w:val="single" w:sz="8" w:space="0" w:color="auto"/>
              <w:right w:val="single" w:sz="8" w:space="0" w:color="auto"/>
            </w:tcBorders>
            <w:shd w:val="clear" w:color="auto" w:fill="E6E6E6"/>
            <w:vAlign w:val="center"/>
            <w:hideMark/>
          </w:tcPr>
          <w:p w14:paraId="2C98D8C8"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Criteri motivazionali</w:t>
            </w:r>
          </w:p>
          <w:p w14:paraId="7EC138A9"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Bewertungskriterien</w:t>
            </w:r>
          </w:p>
        </w:tc>
      </w:tr>
      <w:tr w:rsidR="00F8101E" w:rsidRPr="00211C25" w14:paraId="3B42FCD9" w14:textId="77777777" w:rsidTr="00462343">
        <w:tblPrEx>
          <w:tblLook w:val="04A0" w:firstRow="1" w:lastRow="0" w:firstColumn="1" w:lastColumn="0" w:noHBand="0" w:noVBand="1"/>
        </w:tblPrEx>
        <w:tc>
          <w:tcPr>
            <w:tcW w:w="4394" w:type="dxa"/>
            <w:gridSpan w:val="3"/>
          </w:tcPr>
          <w:p w14:paraId="19E25B9D" w14:textId="77777777" w:rsidR="00260376" w:rsidRPr="00211C25" w:rsidRDefault="00260376" w:rsidP="00260376">
            <w:pPr>
              <w:widowControl w:val="0"/>
              <w:autoSpaceDE w:val="0"/>
              <w:autoSpaceDN w:val="0"/>
              <w:jc w:val="both"/>
              <w:rPr>
                <w:rFonts w:cs="Arial"/>
                <w:color w:val="FF0000"/>
                <w:highlight w:val="yellow"/>
                <w:lang w:val="de-DE"/>
              </w:rPr>
            </w:pPr>
          </w:p>
        </w:tc>
        <w:tc>
          <w:tcPr>
            <w:tcW w:w="993" w:type="dxa"/>
          </w:tcPr>
          <w:p w14:paraId="1BE157D3" w14:textId="77777777" w:rsidR="00260376" w:rsidRPr="00211C25" w:rsidRDefault="00260376" w:rsidP="00260376">
            <w:pPr>
              <w:widowControl w:val="0"/>
              <w:ind w:right="105"/>
              <w:jc w:val="both"/>
              <w:rPr>
                <w:rFonts w:cs="Arial"/>
                <w:highlight w:val="yellow"/>
                <w:lang w:val="de-DE"/>
              </w:rPr>
            </w:pPr>
          </w:p>
        </w:tc>
        <w:tc>
          <w:tcPr>
            <w:tcW w:w="4252" w:type="dxa"/>
          </w:tcPr>
          <w:p w14:paraId="2EF2FF90" w14:textId="77777777" w:rsidR="00260376" w:rsidRPr="00211C25" w:rsidRDefault="00260376" w:rsidP="00260376">
            <w:pPr>
              <w:pStyle w:val="Corpodeltesto2"/>
              <w:widowControl w:val="0"/>
              <w:spacing w:after="0" w:line="240" w:lineRule="auto"/>
              <w:ind w:right="105"/>
              <w:jc w:val="both"/>
              <w:rPr>
                <w:rFonts w:cs="Arial"/>
                <w:color w:val="FF0000"/>
                <w:highlight w:val="yellow"/>
              </w:rPr>
            </w:pPr>
          </w:p>
        </w:tc>
      </w:tr>
      <w:tr w:rsidR="00F8101E" w:rsidRPr="00C93D0A" w14:paraId="5A18038A" w14:textId="77777777" w:rsidTr="00462343">
        <w:tblPrEx>
          <w:tblLook w:val="04A0" w:firstRow="1" w:lastRow="0" w:firstColumn="1" w:lastColumn="0" w:noHBand="0" w:noVBand="1"/>
        </w:tblPrEx>
        <w:tc>
          <w:tcPr>
            <w:tcW w:w="4394" w:type="dxa"/>
            <w:gridSpan w:val="3"/>
            <w:hideMark/>
          </w:tcPr>
          <w:p w14:paraId="13EAD9E4" w14:textId="5279489D" w:rsidR="00260376" w:rsidRPr="00901E4D" w:rsidRDefault="00260376" w:rsidP="00260376">
            <w:pPr>
              <w:widowControl w:val="0"/>
              <w:ind w:right="76"/>
              <w:jc w:val="both"/>
              <w:rPr>
                <w:rFonts w:cs="Arial"/>
                <w:color w:val="FF0000"/>
                <w:sz w:val="16"/>
                <w:szCs w:val="16"/>
                <w:lang w:val="de-DE"/>
              </w:rPr>
            </w:pPr>
            <w:r w:rsidRPr="00901E4D">
              <w:rPr>
                <w:rFonts w:cs="Arial"/>
                <w:color w:val="FF0000"/>
                <w:sz w:val="16"/>
                <w:szCs w:val="16"/>
                <w:lang w:val="de-DE"/>
              </w:rPr>
              <w:t xml:space="preserve">(*) Mit T wird die „tabellarische Punktezahl“ </w:t>
            </w:r>
            <w:r w:rsidR="00985C29" w:rsidRPr="00901E4D">
              <w:rPr>
                <w:rFonts w:cs="Arial"/>
                <w:color w:val="FF0000"/>
                <w:sz w:val="16"/>
                <w:szCs w:val="16"/>
                <w:lang w:val="de-DE"/>
              </w:rPr>
              <w:t>angegeben, d.h.</w:t>
            </w:r>
            <w:r w:rsidRPr="00901E4D">
              <w:rPr>
                <w:rFonts w:cs="Arial"/>
                <w:color w:val="FF0000"/>
                <w:sz w:val="16"/>
                <w:szCs w:val="16"/>
                <w:lang w:val="de-DE"/>
              </w:rPr>
              <w:t xml:space="preserve">  </w:t>
            </w:r>
            <w:r w:rsidR="00985C29" w:rsidRPr="00901E4D">
              <w:rPr>
                <w:rFonts w:cs="Arial"/>
                <w:color w:val="FF0000"/>
                <w:sz w:val="16"/>
                <w:szCs w:val="16"/>
                <w:lang w:val="de-DE"/>
              </w:rPr>
              <w:t>fixe, vordefinierte</w:t>
            </w:r>
            <w:r w:rsidRPr="00901E4D">
              <w:rPr>
                <w:rFonts w:cs="Arial"/>
                <w:color w:val="FF0000"/>
                <w:sz w:val="16"/>
                <w:szCs w:val="16"/>
                <w:lang w:val="de-DE"/>
              </w:rPr>
              <w:t xml:space="preserve"> </w:t>
            </w:r>
            <w:r w:rsidR="00985C29" w:rsidRPr="00901E4D">
              <w:rPr>
                <w:rFonts w:cs="Arial"/>
                <w:color w:val="FF0000"/>
                <w:sz w:val="16"/>
                <w:szCs w:val="16"/>
                <w:lang w:val="de-DE"/>
              </w:rPr>
              <w:t>P</w:t>
            </w:r>
            <w:r w:rsidRPr="00901E4D">
              <w:rPr>
                <w:rFonts w:cs="Arial"/>
                <w:color w:val="FF0000"/>
                <w:sz w:val="16"/>
                <w:szCs w:val="16"/>
                <w:lang w:val="de-DE"/>
              </w:rPr>
              <w:t>unktezahl</w:t>
            </w:r>
            <w:r w:rsidR="00985C29" w:rsidRPr="00901E4D">
              <w:rPr>
                <w:rFonts w:cs="Arial"/>
                <w:color w:val="FF0000"/>
                <w:sz w:val="16"/>
                <w:szCs w:val="16"/>
                <w:lang w:val="de-DE"/>
              </w:rPr>
              <w:t>en</w:t>
            </w:r>
            <w:r w:rsidRPr="00901E4D">
              <w:rPr>
                <w:rFonts w:cs="Arial"/>
                <w:color w:val="FF0000"/>
                <w:sz w:val="16"/>
                <w:szCs w:val="16"/>
                <w:lang w:val="de-DE"/>
              </w:rPr>
              <w:t xml:space="preserve">, die vergeben oder nicht vergeben </w:t>
            </w:r>
            <w:r w:rsidR="00985C29" w:rsidRPr="00901E4D">
              <w:rPr>
                <w:rFonts w:cs="Arial"/>
                <w:color w:val="FF0000"/>
                <w:sz w:val="16"/>
                <w:szCs w:val="16"/>
                <w:lang w:val="de-DE"/>
              </w:rPr>
              <w:t>werden</w:t>
            </w:r>
            <w:r w:rsidRPr="00901E4D">
              <w:rPr>
                <w:rFonts w:cs="Arial"/>
                <w:color w:val="FF0000"/>
                <w:sz w:val="16"/>
                <w:szCs w:val="16"/>
                <w:lang w:val="de-DE"/>
              </w:rPr>
              <w:t xml:space="preserve">, je nachdem, ob </w:t>
            </w:r>
            <w:r w:rsidR="00831936" w:rsidRPr="00901E4D">
              <w:rPr>
                <w:rFonts w:cs="Arial"/>
                <w:color w:val="FF0000"/>
                <w:sz w:val="16"/>
                <w:szCs w:val="16"/>
                <w:lang w:val="de-DE"/>
              </w:rPr>
              <w:t>die jeweils spezifisch</w:t>
            </w:r>
            <w:r w:rsidRPr="00901E4D">
              <w:rPr>
                <w:rFonts w:cs="Arial"/>
                <w:color w:val="FF0000"/>
                <w:sz w:val="16"/>
                <w:szCs w:val="16"/>
                <w:lang w:val="de-DE"/>
              </w:rPr>
              <w:t xml:space="preserve"> in den Ausschreibungsunterlagen angeforderten Elemente angeboten wurden oder nicht.</w:t>
            </w:r>
          </w:p>
        </w:tc>
        <w:tc>
          <w:tcPr>
            <w:tcW w:w="993" w:type="dxa"/>
          </w:tcPr>
          <w:p w14:paraId="33B5B720"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5D3F2269" w14:textId="2EE69001" w:rsidR="00260376" w:rsidRPr="00211C25" w:rsidRDefault="00260376" w:rsidP="00260376">
            <w:pPr>
              <w:widowControl w:val="0"/>
              <w:ind w:right="105"/>
              <w:jc w:val="both"/>
              <w:rPr>
                <w:rFonts w:cs="Arial"/>
                <w:color w:val="FF0000"/>
                <w:sz w:val="16"/>
                <w:szCs w:val="16"/>
                <w:lang w:val="it-IT"/>
              </w:rPr>
            </w:pPr>
            <w:r w:rsidRPr="00211C25">
              <w:rPr>
                <w:rFonts w:cs="Arial"/>
                <w:color w:val="FF0000"/>
                <w:sz w:val="16"/>
                <w:szCs w:val="16"/>
                <w:lang w:val="it-IT"/>
              </w:rPr>
              <w:t xml:space="preserve">(*) con T vengono indicati i “Punteggi tabellari”, vale a dire </w:t>
            </w:r>
            <w:r w:rsidRPr="001472AA">
              <w:rPr>
                <w:rFonts w:cs="Arial"/>
                <w:color w:val="FF0000"/>
                <w:sz w:val="16"/>
                <w:szCs w:val="16"/>
                <w:lang w:val="it-IT"/>
              </w:rPr>
              <w:t>punteggi fissi e predefiniti che saranno attribuiti o non attribuiti in ragione</w:t>
            </w:r>
            <w:r w:rsidR="00426BB6" w:rsidRPr="001472AA">
              <w:rPr>
                <w:rFonts w:cs="Arial"/>
                <w:color w:val="FF0000"/>
                <w:sz w:val="16"/>
                <w:szCs w:val="16"/>
                <w:lang w:val="it-IT"/>
              </w:rPr>
              <w:t xml:space="preserve"> della indicazione o mancata indicazione</w:t>
            </w:r>
            <w:r w:rsidRPr="001472AA">
              <w:rPr>
                <w:rFonts w:cs="Arial"/>
                <w:color w:val="FF0000"/>
                <w:sz w:val="16"/>
                <w:szCs w:val="16"/>
                <w:lang w:val="it-IT"/>
              </w:rPr>
              <w:t xml:space="preserve"> di quanto specificatamente richiesto a tal fine nella documentazione</w:t>
            </w:r>
            <w:r w:rsidRPr="00211C25">
              <w:rPr>
                <w:rFonts w:cs="Arial"/>
                <w:color w:val="FF0000"/>
                <w:sz w:val="16"/>
                <w:szCs w:val="16"/>
                <w:lang w:val="it-IT"/>
              </w:rPr>
              <w:t xml:space="preserve"> di gara;</w:t>
            </w:r>
          </w:p>
        </w:tc>
      </w:tr>
      <w:tr w:rsidR="00F8101E" w:rsidRPr="00C93D0A" w14:paraId="2EE932BE" w14:textId="77777777" w:rsidTr="00462343">
        <w:tblPrEx>
          <w:tblLook w:val="04A0" w:firstRow="1" w:lastRow="0" w:firstColumn="1" w:lastColumn="0" w:noHBand="0" w:noVBand="1"/>
        </w:tblPrEx>
        <w:tc>
          <w:tcPr>
            <w:tcW w:w="4394" w:type="dxa"/>
            <w:gridSpan w:val="3"/>
          </w:tcPr>
          <w:p w14:paraId="664CA676" w14:textId="7D4B91FB" w:rsidR="00260376" w:rsidRPr="00901E4D" w:rsidRDefault="00260376" w:rsidP="00BB5070">
            <w:pPr>
              <w:widowControl w:val="0"/>
              <w:ind w:right="76"/>
              <w:jc w:val="both"/>
              <w:rPr>
                <w:rFonts w:cs="Arial"/>
                <w:color w:val="FF0000"/>
                <w:lang w:val="de-DE"/>
              </w:rPr>
            </w:pPr>
            <w:r w:rsidRPr="00901E4D">
              <w:rPr>
                <w:rFonts w:cs="Arial"/>
                <w:color w:val="FF0000"/>
                <w:sz w:val="16"/>
                <w:szCs w:val="16"/>
                <w:lang w:val="de-DE"/>
              </w:rPr>
              <w:t xml:space="preserve">Mit D </w:t>
            </w:r>
            <w:r w:rsidR="00985C29" w:rsidRPr="00901E4D">
              <w:rPr>
                <w:rFonts w:cs="Arial"/>
                <w:color w:val="FF0000"/>
                <w:sz w:val="16"/>
                <w:szCs w:val="16"/>
                <w:lang w:val="de-DE"/>
              </w:rPr>
              <w:t>werden</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Pr="00901E4D">
              <w:rPr>
                <w:rFonts w:cs="Arial"/>
                <w:color w:val="FF0000"/>
                <w:sz w:val="16"/>
                <w:szCs w:val="16"/>
                <w:lang w:val="de-DE"/>
              </w:rPr>
              <w:t xml:space="preserve"> auf Ermessensgrundlage“ </w:t>
            </w:r>
            <w:r w:rsidR="00985C29" w:rsidRPr="00901E4D">
              <w:rPr>
                <w:rFonts w:cs="Arial"/>
                <w:color w:val="FF0000"/>
                <w:sz w:val="16"/>
                <w:szCs w:val="16"/>
                <w:lang w:val="de-DE"/>
              </w:rPr>
              <w:t>angegeben</w:t>
            </w:r>
            <w:r w:rsidRPr="00901E4D">
              <w:rPr>
                <w:rFonts w:cs="Arial"/>
                <w:color w:val="FF0000"/>
                <w:sz w:val="16"/>
                <w:szCs w:val="16"/>
                <w:lang w:val="de-DE"/>
              </w:rPr>
              <w:t xml:space="preserve">, </w:t>
            </w:r>
            <w:r w:rsidR="00985C29" w:rsidRPr="00901E4D">
              <w:rPr>
                <w:rFonts w:cs="Arial"/>
                <w:color w:val="FF0000"/>
                <w:sz w:val="16"/>
                <w:szCs w:val="16"/>
                <w:lang w:val="de-DE"/>
              </w:rPr>
              <w:t>d.h.</w:t>
            </w:r>
            <w:r w:rsidRPr="00901E4D">
              <w:rPr>
                <w:rFonts w:cs="Arial"/>
                <w:color w:val="FF0000"/>
                <w:sz w:val="16"/>
                <w:szCs w:val="16"/>
                <w:lang w:val="de-DE"/>
              </w:rPr>
              <w:t xml:space="preserve"> die Punktezahl</w:t>
            </w:r>
            <w:r w:rsidR="00985C29" w:rsidRPr="00901E4D">
              <w:rPr>
                <w:rFonts w:cs="Arial"/>
                <w:color w:val="FF0000"/>
                <w:sz w:val="16"/>
                <w:szCs w:val="16"/>
                <w:lang w:val="de-DE"/>
              </w:rPr>
              <w:t>en</w:t>
            </w:r>
            <w:r w:rsidR="00831936" w:rsidRPr="00901E4D">
              <w:rPr>
                <w:rFonts w:cs="Arial"/>
                <w:color w:val="FF0000"/>
                <w:sz w:val="16"/>
                <w:szCs w:val="16"/>
                <w:lang w:val="de-DE"/>
              </w:rPr>
              <w:t xml:space="preserve">, die </w:t>
            </w:r>
            <w:r w:rsidR="00BB5070" w:rsidRPr="00901E4D">
              <w:rPr>
                <w:rFonts w:cs="Arial"/>
                <w:color w:val="FF0000"/>
                <w:sz w:val="16"/>
                <w:szCs w:val="16"/>
                <w:lang w:val="de-DE"/>
              </w:rPr>
              <w:t>im</w:t>
            </w:r>
            <w:r w:rsidR="00876972" w:rsidRPr="00901E4D">
              <w:rPr>
                <w:rFonts w:cs="Arial"/>
                <w:color w:val="FF0000"/>
                <w:sz w:val="16"/>
                <w:szCs w:val="16"/>
                <w:lang w:val="de-DE"/>
              </w:rPr>
              <w:t xml:space="preserve"> </w:t>
            </w:r>
            <w:r w:rsidRPr="00901E4D">
              <w:rPr>
                <w:rFonts w:cs="Arial"/>
                <w:color w:val="FF0000"/>
                <w:sz w:val="16"/>
                <w:szCs w:val="16"/>
                <w:lang w:val="de-DE"/>
              </w:rPr>
              <w:t>technische</w:t>
            </w:r>
            <w:r w:rsidR="00BB5070" w:rsidRPr="00901E4D">
              <w:rPr>
                <w:rFonts w:cs="Arial"/>
                <w:color w:val="FF0000"/>
                <w:sz w:val="16"/>
                <w:szCs w:val="16"/>
                <w:lang w:val="de-DE"/>
              </w:rPr>
              <w:t>n</w:t>
            </w:r>
            <w:r w:rsidRPr="00901E4D">
              <w:rPr>
                <w:rFonts w:cs="Arial"/>
                <w:color w:val="FF0000"/>
                <w:sz w:val="16"/>
                <w:szCs w:val="16"/>
                <w:lang w:val="de-DE"/>
              </w:rPr>
              <w:t xml:space="preserve"> Ermessen der Bewertungskommission </w:t>
            </w:r>
            <w:r w:rsidR="00BB5070" w:rsidRPr="00901E4D">
              <w:rPr>
                <w:rFonts w:cs="Arial"/>
                <w:color w:val="FF0000"/>
                <w:sz w:val="16"/>
                <w:szCs w:val="16"/>
                <w:lang w:val="de-DE"/>
              </w:rPr>
              <w:t>liegen</w:t>
            </w:r>
            <w:r w:rsidRPr="00901E4D">
              <w:rPr>
                <w:rFonts w:cs="Arial"/>
                <w:color w:val="FF0000"/>
                <w:sz w:val="16"/>
                <w:szCs w:val="16"/>
                <w:lang w:val="de-DE"/>
              </w:rPr>
              <w:t>.</w:t>
            </w:r>
          </w:p>
        </w:tc>
        <w:tc>
          <w:tcPr>
            <w:tcW w:w="993" w:type="dxa"/>
          </w:tcPr>
          <w:p w14:paraId="259AFB33" w14:textId="77777777" w:rsidR="00260376" w:rsidRPr="00211C25" w:rsidRDefault="00260376" w:rsidP="00260376">
            <w:pPr>
              <w:widowControl w:val="0"/>
              <w:ind w:right="105"/>
              <w:rPr>
                <w:rFonts w:cs="Arial"/>
                <w:color w:val="FF0000"/>
                <w:lang w:val="de-DE"/>
              </w:rPr>
            </w:pPr>
          </w:p>
        </w:tc>
        <w:tc>
          <w:tcPr>
            <w:tcW w:w="4252" w:type="dxa"/>
          </w:tcPr>
          <w:p w14:paraId="45A39072" w14:textId="77777777" w:rsidR="00260376" w:rsidRPr="00211C25" w:rsidRDefault="00260376" w:rsidP="00260376">
            <w:pPr>
              <w:widowControl w:val="0"/>
              <w:ind w:right="105"/>
              <w:jc w:val="both"/>
              <w:rPr>
                <w:rFonts w:cs="Arial"/>
                <w:color w:val="FF0000"/>
                <w:lang w:val="it-IT"/>
              </w:rPr>
            </w:pPr>
            <w:r w:rsidRPr="00211C25">
              <w:rPr>
                <w:rFonts w:cs="Arial"/>
                <w:color w:val="FF0000"/>
                <w:sz w:val="16"/>
                <w:szCs w:val="16"/>
                <w:lang w:val="it-IT"/>
              </w:rPr>
              <w:t>Con D vengono indicati i “Punteggi discrezionali”, vale a dire i punteggi che saranno attribuiti in ragione dell’esercizio della discrezionalità tecnica spettante alla commissione di valutazione .</w:t>
            </w:r>
          </w:p>
        </w:tc>
      </w:tr>
      <w:tr w:rsidR="00F8101E" w:rsidRPr="00C93D0A" w14:paraId="66424F3B" w14:textId="77777777" w:rsidTr="00462343">
        <w:tblPrEx>
          <w:tblLook w:val="04A0" w:firstRow="1" w:lastRow="0" w:firstColumn="1" w:lastColumn="0" w:noHBand="0" w:noVBand="1"/>
        </w:tblPrEx>
        <w:tc>
          <w:tcPr>
            <w:tcW w:w="4394" w:type="dxa"/>
            <w:gridSpan w:val="3"/>
          </w:tcPr>
          <w:p w14:paraId="75670BC8" w14:textId="77777777" w:rsidR="00912C3E" w:rsidRPr="0006145C" w:rsidRDefault="00912C3E" w:rsidP="00BB5070">
            <w:pPr>
              <w:widowControl w:val="0"/>
              <w:ind w:right="76"/>
              <w:jc w:val="both"/>
              <w:rPr>
                <w:rFonts w:cs="Arial"/>
                <w:color w:val="FF0000"/>
                <w:sz w:val="16"/>
                <w:szCs w:val="16"/>
                <w:lang w:val="it-IT"/>
              </w:rPr>
            </w:pPr>
          </w:p>
        </w:tc>
        <w:tc>
          <w:tcPr>
            <w:tcW w:w="993" w:type="dxa"/>
          </w:tcPr>
          <w:p w14:paraId="0D3BFB75" w14:textId="77777777" w:rsidR="00912C3E" w:rsidRPr="0006145C" w:rsidRDefault="00912C3E" w:rsidP="00260376">
            <w:pPr>
              <w:widowControl w:val="0"/>
              <w:ind w:right="105"/>
              <w:rPr>
                <w:rFonts w:cs="Arial"/>
                <w:color w:val="FF0000"/>
                <w:lang w:val="it-IT"/>
              </w:rPr>
            </w:pPr>
          </w:p>
        </w:tc>
        <w:tc>
          <w:tcPr>
            <w:tcW w:w="4252" w:type="dxa"/>
          </w:tcPr>
          <w:p w14:paraId="512A7E76" w14:textId="77777777" w:rsidR="00912C3E" w:rsidRPr="00211C25" w:rsidRDefault="00912C3E" w:rsidP="00260376">
            <w:pPr>
              <w:widowControl w:val="0"/>
              <w:ind w:right="105"/>
              <w:jc w:val="both"/>
              <w:rPr>
                <w:rFonts w:cs="Arial"/>
                <w:color w:val="FF0000"/>
                <w:sz w:val="16"/>
                <w:szCs w:val="16"/>
                <w:lang w:val="it-IT"/>
              </w:rPr>
            </w:pPr>
          </w:p>
        </w:tc>
      </w:tr>
      <w:tr w:rsidR="00F8101E" w:rsidRPr="00C93D0A" w14:paraId="189837B8" w14:textId="77777777" w:rsidTr="00462343">
        <w:tblPrEx>
          <w:tblLook w:val="04A0" w:firstRow="1" w:lastRow="0" w:firstColumn="1" w:lastColumn="0" w:noHBand="0" w:noVBand="1"/>
        </w:tblPrEx>
        <w:tc>
          <w:tcPr>
            <w:tcW w:w="4394" w:type="dxa"/>
            <w:gridSpan w:val="3"/>
          </w:tcPr>
          <w:p w14:paraId="38137F38" w14:textId="77777777" w:rsidR="00912C3E" w:rsidRPr="00E12141" w:rsidRDefault="008C5A9B" w:rsidP="00EA5F4D">
            <w:pPr>
              <w:widowControl w:val="0"/>
              <w:ind w:right="76"/>
              <w:jc w:val="both"/>
              <w:rPr>
                <w:rFonts w:cs="Arial"/>
                <w:iCs/>
                <w:color w:val="FF0000"/>
                <w:sz w:val="16"/>
                <w:highlight w:val="green"/>
                <w:lang w:val="de-DE"/>
              </w:rPr>
            </w:pPr>
            <w:bookmarkStart w:id="145" w:name="_Hlk97892462"/>
            <w:r w:rsidRPr="00E12141">
              <w:rPr>
                <w:rFonts w:cs="Arial"/>
                <w:iCs/>
                <w:color w:val="FF0000"/>
                <w:sz w:val="16"/>
                <w:highlight w:val="green"/>
                <w:lang w:val="de-DE"/>
              </w:rPr>
              <w:t>(NUR IM FALLE VON ÖFFENTLICHEN AUFTRÄGEN PNRR UND PNC</w:t>
            </w:r>
          </w:p>
          <w:p w14:paraId="4298E1B5" w14:textId="77777777" w:rsidR="00B95035" w:rsidRPr="00E12141" w:rsidRDefault="00B95035" w:rsidP="00EA5F4D">
            <w:pPr>
              <w:widowControl w:val="0"/>
              <w:ind w:right="76"/>
              <w:jc w:val="both"/>
              <w:rPr>
                <w:rFonts w:cs="Arial"/>
                <w:iCs/>
                <w:color w:val="FF0000"/>
                <w:sz w:val="16"/>
                <w:highlight w:val="green"/>
                <w:lang w:val="de-DE"/>
              </w:rPr>
            </w:pPr>
          </w:p>
          <w:p w14:paraId="7BD2E48D" w14:textId="286D240A" w:rsidR="00173EA8" w:rsidRPr="00E12141" w:rsidRDefault="00B95035"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Der Art.47, Absatz 4 des </w:t>
            </w:r>
            <w:r w:rsidR="00455FEF">
              <w:rPr>
                <w:rFonts w:cs="Arial"/>
                <w:iCs/>
                <w:color w:val="FF0000"/>
                <w:sz w:val="16"/>
                <w:highlight w:val="green"/>
                <w:lang w:val="de-DE"/>
              </w:rPr>
              <w:t xml:space="preserve">Gesetzes Nr. 108/2021 </w:t>
            </w:r>
            <w:r w:rsidRPr="00E12141">
              <w:rPr>
                <w:rFonts w:cs="Arial"/>
                <w:iCs/>
                <w:color w:val="FF0000"/>
                <w:sz w:val="16"/>
                <w:highlight w:val="green"/>
                <w:lang w:val="de-DE"/>
              </w:rPr>
              <w:t xml:space="preserve">sieht vor, dass die Vergabestellen als Mindestanforderungen in den besonderen Vertragsbedingungen und als zusätzliche </w:t>
            </w:r>
            <w:r w:rsidR="00173EA8" w:rsidRPr="00E12141">
              <w:rPr>
                <w:rFonts w:cs="Arial"/>
                <w:iCs/>
                <w:color w:val="FF0000"/>
                <w:sz w:val="16"/>
                <w:highlight w:val="green"/>
                <w:lang w:val="de-DE"/>
              </w:rPr>
              <w:t>Prämiena</w:t>
            </w:r>
            <w:r w:rsidRPr="00E12141">
              <w:rPr>
                <w:rFonts w:cs="Arial"/>
                <w:iCs/>
                <w:color w:val="FF0000"/>
                <w:sz w:val="16"/>
                <w:highlight w:val="green"/>
                <w:lang w:val="de-DE"/>
              </w:rPr>
              <w:t xml:space="preserve">nforderungen an das Angebot, Kriterien </w:t>
            </w:r>
            <w:r w:rsidR="00450B3F" w:rsidRPr="00E12141">
              <w:rPr>
                <w:rFonts w:cs="Arial"/>
                <w:iCs/>
                <w:color w:val="FF0000"/>
                <w:sz w:val="16"/>
                <w:highlight w:val="green"/>
                <w:lang w:val="de-DE"/>
              </w:rPr>
              <w:t>zur Förderung des Jung-Unternehmertums, der Gleichstellung der Geschlechter und der Einstellung junger Menschen bis zum Alter von sechsunddreißig Jahren sowie von Frauen vorsehen müssen.</w:t>
            </w:r>
            <w:r w:rsidR="006074EF" w:rsidRPr="00E12141">
              <w:rPr>
                <w:rFonts w:cs="Arial"/>
                <w:iCs/>
                <w:color w:val="FF0000"/>
                <w:sz w:val="16"/>
                <w:highlight w:val="green"/>
                <w:lang w:val="de-DE"/>
              </w:rPr>
              <w:t xml:space="preserve"> Gemäß Absatz 4 ist, mit Ausnahme der Fälle, die in Absatz 7 geregelt sind, die Verpflichtung einen Anteil von mindestens 30 Prozent der Einstellungen zu übernehmen, die für die Ausfü</w:t>
            </w:r>
            <w:r w:rsidR="00173EA8" w:rsidRPr="00E12141">
              <w:rPr>
                <w:rFonts w:cs="Arial"/>
                <w:iCs/>
                <w:color w:val="FF0000"/>
                <w:sz w:val="16"/>
                <w:highlight w:val="green"/>
                <w:lang w:val="de-DE"/>
              </w:rPr>
              <w:t>h</w:t>
            </w:r>
            <w:r w:rsidR="006074EF" w:rsidRPr="00E12141">
              <w:rPr>
                <w:rFonts w:cs="Arial"/>
                <w:iCs/>
                <w:color w:val="FF0000"/>
                <w:sz w:val="16"/>
                <w:highlight w:val="green"/>
                <w:lang w:val="de-DE"/>
              </w:rPr>
              <w:t>rung des Auftr</w:t>
            </w:r>
            <w:r w:rsidR="00173EA8" w:rsidRPr="00E12141">
              <w:rPr>
                <w:rFonts w:cs="Arial"/>
                <w:iCs/>
                <w:color w:val="FF0000"/>
                <w:sz w:val="16"/>
                <w:highlight w:val="green"/>
                <w:lang w:val="de-DE"/>
              </w:rPr>
              <w:t>a</w:t>
            </w:r>
            <w:r w:rsidR="006074EF" w:rsidRPr="00E12141">
              <w:rPr>
                <w:rFonts w:cs="Arial"/>
                <w:iCs/>
                <w:color w:val="FF0000"/>
                <w:sz w:val="16"/>
                <w:highlight w:val="green"/>
                <w:lang w:val="de-DE"/>
              </w:rPr>
              <w:t>gs oder für die Durchführung von Tätigkeiten im Zusammenhang mit dem Auftrag</w:t>
            </w:r>
            <w:r w:rsidR="00173EA8" w:rsidRPr="00E12141">
              <w:rPr>
                <w:rFonts w:cs="Arial"/>
                <w:iCs/>
                <w:color w:val="FF0000"/>
                <w:sz w:val="16"/>
                <w:highlight w:val="green"/>
                <w:lang w:val="de-DE"/>
              </w:rPr>
              <w:t xml:space="preserve"> </w:t>
            </w:r>
            <w:r w:rsidR="006074EF" w:rsidRPr="00E12141">
              <w:rPr>
                <w:rFonts w:cs="Arial"/>
                <w:iCs/>
                <w:color w:val="FF0000"/>
                <w:sz w:val="16"/>
                <w:highlight w:val="green"/>
                <w:lang w:val="de-DE"/>
              </w:rPr>
              <w:t xml:space="preserve">oder für die Beschäftigung von Jugendlichen und Frauen erforderlich sind, eine notwendige Voraussetzung für das Angebot.  </w:t>
            </w:r>
          </w:p>
          <w:p w14:paraId="2DA7B085" w14:textId="77777777" w:rsidR="00173EA8" w:rsidRPr="00E12141" w:rsidRDefault="00173EA8"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In Absatz 5 werden bestimmte Prämienmaßnahmen genannt, die dazu führen, dasss dem Bieter eine zusätzliche Punktezahl zuerkannt wird. </w:t>
            </w:r>
          </w:p>
          <w:p w14:paraId="4313B899" w14:textId="098830FF" w:rsidR="00B95035" w:rsidRPr="00E12141" w:rsidRDefault="00173EA8" w:rsidP="00EA5F4D">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Für eine eventuelle Abeichung von diesen rechtlichen Verpflichtungen siehe Art. 47, Absatz 7 des </w:t>
            </w:r>
            <w:r w:rsidR="00455FEF">
              <w:rPr>
                <w:rFonts w:cs="Arial"/>
                <w:iCs/>
                <w:color w:val="FF0000"/>
                <w:sz w:val="16"/>
                <w:highlight w:val="green"/>
                <w:lang w:val="de-DE"/>
              </w:rPr>
              <w:t>Gesetzes 108/</w:t>
            </w:r>
            <w:r w:rsidRPr="00E12141">
              <w:rPr>
                <w:rFonts w:cs="Arial"/>
                <w:iCs/>
                <w:color w:val="FF0000"/>
                <w:sz w:val="16"/>
                <w:highlight w:val="green"/>
                <w:lang w:val="de-DE"/>
              </w:rPr>
              <w:t>2021.)</w:t>
            </w:r>
          </w:p>
          <w:p w14:paraId="21A7470D" w14:textId="3155404F" w:rsidR="00B95035" w:rsidRPr="00E12141" w:rsidRDefault="00B95035" w:rsidP="00EA5F4D">
            <w:pPr>
              <w:widowControl w:val="0"/>
              <w:ind w:right="76"/>
              <w:jc w:val="both"/>
              <w:rPr>
                <w:rFonts w:cs="Arial"/>
                <w:iCs/>
                <w:color w:val="FF0000"/>
                <w:sz w:val="16"/>
                <w:highlight w:val="green"/>
                <w:lang w:val="de-DE"/>
              </w:rPr>
            </w:pPr>
          </w:p>
        </w:tc>
        <w:tc>
          <w:tcPr>
            <w:tcW w:w="993" w:type="dxa"/>
          </w:tcPr>
          <w:p w14:paraId="295D92EB" w14:textId="77777777" w:rsidR="00912C3E" w:rsidRPr="00E12141" w:rsidRDefault="00912C3E" w:rsidP="00EA5F4D">
            <w:pPr>
              <w:widowControl w:val="0"/>
              <w:ind w:right="76"/>
              <w:jc w:val="both"/>
              <w:rPr>
                <w:rFonts w:cs="Arial"/>
                <w:iCs/>
                <w:color w:val="FF0000"/>
                <w:sz w:val="16"/>
                <w:highlight w:val="green"/>
                <w:lang w:val="de-DE"/>
              </w:rPr>
            </w:pPr>
          </w:p>
        </w:tc>
        <w:tc>
          <w:tcPr>
            <w:tcW w:w="4252" w:type="dxa"/>
          </w:tcPr>
          <w:p w14:paraId="20DA65C2" w14:textId="2EF533FF" w:rsidR="00912C3E" w:rsidRPr="00E12141" w:rsidRDefault="00DE71D8"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w:t>
            </w:r>
            <w:r w:rsidR="00912C3E" w:rsidRPr="00E12141">
              <w:rPr>
                <w:rFonts w:cs="Arial"/>
                <w:iCs/>
                <w:color w:val="FF0000"/>
                <w:sz w:val="16"/>
                <w:highlight w:val="green"/>
                <w:lang w:val="it-IT"/>
              </w:rPr>
              <w:t>SOLO IN CASO DI CONTRATTI PUBBLICI PNRR E PNC</w:t>
            </w:r>
            <w:r w:rsidR="00AC7106" w:rsidRPr="00E12141">
              <w:rPr>
                <w:rFonts w:cs="Arial"/>
                <w:iCs/>
                <w:color w:val="FF0000"/>
                <w:sz w:val="16"/>
                <w:highlight w:val="green"/>
                <w:lang w:val="it-IT"/>
              </w:rPr>
              <w:t xml:space="preserve"> </w:t>
            </w:r>
          </w:p>
          <w:p w14:paraId="0F5B83AE" w14:textId="77777777" w:rsidR="00912C3E" w:rsidRPr="00E12141" w:rsidRDefault="00912C3E" w:rsidP="00EA5F4D">
            <w:pPr>
              <w:widowControl w:val="0"/>
              <w:ind w:right="76"/>
              <w:jc w:val="both"/>
              <w:rPr>
                <w:rFonts w:cs="Arial"/>
                <w:iCs/>
                <w:color w:val="FF0000"/>
                <w:sz w:val="16"/>
                <w:highlight w:val="green"/>
                <w:lang w:val="it-IT"/>
              </w:rPr>
            </w:pPr>
          </w:p>
          <w:p w14:paraId="5A7E83D6" w14:textId="2B857668" w:rsidR="00EA5F4D" w:rsidRPr="00E12141" w:rsidRDefault="00912C3E"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L’art. 47, comma 4 del</w:t>
            </w:r>
            <w:r w:rsidR="00455FEF">
              <w:rPr>
                <w:rFonts w:cs="Arial"/>
                <w:iCs/>
                <w:color w:val="FF0000"/>
                <w:sz w:val="16"/>
                <w:highlight w:val="green"/>
                <w:lang w:val="it-IT"/>
              </w:rPr>
              <w:t xml:space="preserve">la legge 108/2021 </w:t>
            </w:r>
            <w:r w:rsidRPr="00E12141">
              <w:rPr>
                <w:rFonts w:cs="Arial"/>
                <w:iCs/>
                <w:color w:val="FF0000"/>
                <w:sz w:val="16"/>
                <w:highlight w:val="green"/>
                <w:lang w:val="it-IT"/>
              </w:rPr>
              <w:t xml:space="preserve">stabilisce che le stazioni appaltanti </w:t>
            </w:r>
            <w:r w:rsidR="00AC7106" w:rsidRPr="00E12141">
              <w:rPr>
                <w:rFonts w:cs="Arial"/>
                <w:iCs/>
                <w:color w:val="FF0000"/>
                <w:sz w:val="16"/>
                <w:highlight w:val="green"/>
                <w:lang w:val="it-IT"/>
              </w:rPr>
              <w:t>debbano prevedere</w:t>
            </w:r>
            <w:r w:rsidRPr="00E12141">
              <w:rPr>
                <w:rFonts w:cs="Arial"/>
                <w:iCs/>
                <w:color w:val="FF0000"/>
                <w:sz w:val="16"/>
                <w:highlight w:val="green"/>
                <w:lang w:val="it-IT"/>
              </w:rPr>
              <w:t xml:space="preserve"> come</w:t>
            </w:r>
            <w:r w:rsidR="00AC7106" w:rsidRPr="00E12141">
              <w:rPr>
                <w:rFonts w:cs="Arial"/>
                <w:iCs/>
                <w:color w:val="FF0000"/>
                <w:sz w:val="16"/>
                <w:highlight w:val="green"/>
                <w:lang w:val="it-IT"/>
              </w:rPr>
              <w:t xml:space="preserve"> requisiti minimi da capitolato</w:t>
            </w:r>
            <w:r w:rsidR="00FE0DD7" w:rsidRPr="00E12141">
              <w:rPr>
                <w:rFonts w:cs="Arial"/>
                <w:iCs/>
                <w:color w:val="FF0000"/>
                <w:sz w:val="16"/>
                <w:highlight w:val="green"/>
                <w:lang w:val="it-IT"/>
              </w:rPr>
              <w:t xml:space="preserve"> speciale d’appalto</w:t>
            </w:r>
            <w:r w:rsidR="00AC7106" w:rsidRPr="00E12141">
              <w:rPr>
                <w:rFonts w:cs="Arial"/>
                <w:iCs/>
                <w:color w:val="FF0000"/>
                <w:sz w:val="16"/>
                <w:highlight w:val="green"/>
                <w:lang w:val="it-IT"/>
              </w:rPr>
              <w:t xml:space="preserve"> e come</w:t>
            </w:r>
            <w:r w:rsidRPr="00E12141">
              <w:rPr>
                <w:rFonts w:cs="Arial"/>
                <w:iCs/>
                <w:color w:val="FF0000"/>
                <w:sz w:val="16"/>
                <w:highlight w:val="green"/>
                <w:lang w:val="it-IT"/>
              </w:rPr>
              <w:t xml:space="preserv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30BBDD51" w14:textId="2F9E34AB" w:rsidR="00912C3E" w:rsidRPr="00E12141" w:rsidRDefault="00912C3E"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 xml:space="preserve">Al comma 5, vengono indicate </w:t>
            </w:r>
            <w:r w:rsidR="00AC7106" w:rsidRPr="00E12141">
              <w:rPr>
                <w:rFonts w:cs="Arial"/>
                <w:iCs/>
                <w:color w:val="FF0000"/>
                <w:sz w:val="16"/>
                <w:highlight w:val="green"/>
                <w:lang w:val="it-IT"/>
              </w:rPr>
              <w:t>alcune</w:t>
            </w:r>
            <w:r w:rsidRPr="00E12141">
              <w:rPr>
                <w:rFonts w:cs="Arial"/>
                <w:iCs/>
                <w:color w:val="FF0000"/>
                <w:sz w:val="16"/>
                <w:highlight w:val="green"/>
                <w:lang w:val="it-IT"/>
              </w:rPr>
              <w:t xml:space="preserve"> misure premiali che determinano l’assegnazione di un punteggio aggiuntivo all’offerente.</w:t>
            </w:r>
          </w:p>
          <w:p w14:paraId="05DA0902" w14:textId="65EF41F1" w:rsidR="00912C3E" w:rsidRPr="00E12141" w:rsidRDefault="00EA5F4D" w:rsidP="00EA5F4D">
            <w:pPr>
              <w:widowControl w:val="0"/>
              <w:ind w:right="76"/>
              <w:jc w:val="both"/>
              <w:rPr>
                <w:rFonts w:cs="Arial"/>
                <w:iCs/>
                <w:color w:val="FF0000"/>
                <w:sz w:val="16"/>
                <w:highlight w:val="green"/>
                <w:lang w:val="it-IT"/>
              </w:rPr>
            </w:pPr>
            <w:r w:rsidRPr="00E12141">
              <w:rPr>
                <w:rFonts w:cs="Arial"/>
                <w:iCs/>
                <w:color w:val="FF0000"/>
                <w:sz w:val="16"/>
                <w:highlight w:val="green"/>
                <w:lang w:val="it-IT"/>
              </w:rPr>
              <w:t>Per l’eventuale deroga a tal</w:t>
            </w:r>
            <w:r w:rsidR="00AC7106" w:rsidRPr="00E12141">
              <w:rPr>
                <w:rFonts w:cs="Arial"/>
                <w:iCs/>
                <w:color w:val="FF0000"/>
                <w:sz w:val="16"/>
                <w:highlight w:val="green"/>
                <w:lang w:val="it-IT"/>
              </w:rPr>
              <w:t>i</w:t>
            </w:r>
            <w:r w:rsidRPr="00E12141">
              <w:rPr>
                <w:rFonts w:cs="Arial"/>
                <w:iCs/>
                <w:color w:val="FF0000"/>
                <w:sz w:val="16"/>
                <w:highlight w:val="green"/>
                <w:lang w:val="it-IT"/>
              </w:rPr>
              <w:t xml:space="preserve"> obblig</w:t>
            </w:r>
            <w:r w:rsidR="00AC7106" w:rsidRPr="00E12141">
              <w:rPr>
                <w:rFonts w:cs="Arial"/>
                <w:iCs/>
                <w:color w:val="FF0000"/>
                <w:sz w:val="16"/>
                <w:highlight w:val="green"/>
                <w:lang w:val="it-IT"/>
              </w:rPr>
              <w:t>hi</w:t>
            </w:r>
            <w:r w:rsidRPr="00E12141">
              <w:rPr>
                <w:rFonts w:cs="Arial"/>
                <w:iCs/>
                <w:color w:val="FF0000"/>
                <w:sz w:val="16"/>
                <w:highlight w:val="green"/>
                <w:lang w:val="it-IT"/>
              </w:rPr>
              <w:t xml:space="preserve"> normativ</w:t>
            </w:r>
            <w:r w:rsidR="00AC7106" w:rsidRPr="00E12141">
              <w:rPr>
                <w:rFonts w:cs="Arial"/>
                <w:iCs/>
                <w:color w:val="FF0000"/>
                <w:sz w:val="16"/>
                <w:highlight w:val="green"/>
                <w:lang w:val="it-IT"/>
              </w:rPr>
              <w:t>i</w:t>
            </w:r>
            <w:r w:rsidRPr="00E12141">
              <w:rPr>
                <w:rFonts w:cs="Arial"/>
                <w:iCs/>
                <w:color w:val="FF0000"/>
                <w:sz w:val="16"/>
                <w:highlight w:val="green"/>
                <w:lang w:val="it-IT"/>
              </w:rPr>
              <w:t xml:space="preserve"> vedere art. 47, comma </w:t>
            </w:r>
            <w:r w:rsidR="00455FEF">
              <w:rPr>
                <w:rFonts w:cs="Arial"/>
                <w:iCs/>
                <w:color w:val="FF0000"/>
                <w:sz w:val="16"/>
                <w:highlight w:val="green"/>
                <w:lang w:val="it-IT"/>
              </w:rPr>
              <w:t>7, legge 108/2021</w:t>
            </w:r>
            <w:r w:rsidRPr="00E12141">
              <w:rPr>
                <w:rFonts w:cs="Arial"/>
                <w:iCs/>
                <w:color w:val="FF0000"/>
                <w:sz w:val="16"/>
                <w:highlight w:val="green"/>
                <w:lang w:val="it-IT"/>
              </w:rPr>
              <w:t>.</w:t>
            </w:r>
            <w:r w:rsidR="00DE71D8" w:rsidRPr="00E12141">
              <w:rPr>
                <w:rFonts w:cs="Arial"/>
                <w:iCs/>
                <w:color w:val="FF0000"/>
                <w:sz w:val="16"/>
                <w:highlight w:val="green"/>
                <w:lang w:val="it-IT"/>
              </w:rPr>
              <w:t>)</w:t>
            </w:r>
          </w:p>
        </w:tc>
      </w:tr>
      <w:tr w:rsidR="007824F1" w:rsidRPr="00C93D0A" w14:paraId="27F634EF" w14:textId="77777777" w:rsidTr="00462343">
        <w:tblPrEx>
          <w:tblLook w:val="04A0" w:firstRow="1" w:lastRow="0" w:firstColumn="1" w:lastColumn="0" w:noHBand="0" w:noVBand="1"/>
        </w:tblPrEx>
        <w:tc>
          <w:tcPr>
            <w:tcW w:w="4394" w:type="dxa"/>
            <w:gridSpan w:val="3"/>
          </w:tcPr>
          <w:p w14:paraId="26DAC424" w14:textId="018BF43A" w:rsidR="007824F1" w:rsidRPr="00E434B1" w:rsidRDefault="00C41E4B" w:rsidP="00EA5F4D">
            <w:pPr>
              <w:widowControl w:val="0"/>
              <w:ind w:right="76"/>
              <w:jc w:val="both"/>
              <w:rPr>
                <w:rFonts w:cs="Arial"/>
                <w:color w:val="FF0000"/>
                <w:sz w:val="16"/>
                <w:highlight w:val="green"/>
                <w:lang w:val="de-DE"/>
              </w:rPr>
            </w:pPr>
            <w:bookmarkStart w:id="146" w:name="_Hlk97890833"/>
            <w:r w:rsidRPr="00E434B1">
              <w:rPr>
                <w:color w:val="FF0000"/>
                <w:sz w:val="16"/>
                <w:szCs w:val="16"/>
                <w:highlight w:val="green"/>
                <w:lang w:val="de-DE"/>
              </w:rPr>
              <w:t>Beispiele für belohnende Bewertungskriterien sind auf der Website der AOV unter Informationsunterlagen - A - VORBEREITUNGSPHASE AUSSCHREIBUNG veröffentlicht.</w:t>
            </w:r>
            <w:r w:rsidR="00012526" w:rsidRPr="00E434B1">
              <w:rPr>
                <w:rFonts w:cs="Arial"/>
                <w:bCs/>
                <w:color w:val="FF0000"/>
                <w:sz w:val="16"/>
                <w:szCs w:val="16"/>
                <w:highlight w:val="green"/>
                <w:lang w:val="de-DE"/>
              </w:rPr>
              <w:t>.</w:t>
            </w:r>
          </w:p>
        </w:tc>
        <w:tc>
          <w:tcPr>
            <w:tcW w:w="993" w:type="dxa"/>
          </w:tcPr>
          <w:p w14:paraId="31A3728B" w14:textId="77777777" w:rsidR="007824F1" w:rsidRPr="00E434B1" w:rsidRDefault="007824F1" w:rsidP="00EA5F4D">
            <w:pPr>
              <w:widowControl w:val="0"/>
              <w:ind w:right="76"/>
              <w:jc w:val="both"/>
              <w:rPr>
                <w:rFonts w:cs="Arial"/>
                <w:color w:val="FF0000"/>
                <w:sz w:val="16"/>
                <w:highlight w:val="green"/>
                <w:lang w:val="de-DE"/>
              </w:rPr>
            </w:pPr>
          </w:p>
        </w:tc>
        <w:tc>
          <w:tcPr>
            <w:tcW w:w="4252" w:type="dxa"/>
          </w:tcPr>
          <w:p w14:paraId="666E13B0" w14:textId="271464E2" w:rsidR="007824F1" w:rsidRPr="00AD74D3" w:rsidRDefault="007824F1" w:rsidP="00EA5F4D">
            <w:pPr>
              <w:widowControl w:val="0"/>
              <w:ind w:right="76"/>
              <w:jc w:val="both"/>
              <w:rPr>
                <w:rFonts w:cs="Arial"/>
                <w:color w:val="FF0000"/>
                <w:sz w:val="16"/>
                <w:lang w:val="it-IT"/>
              </w:rPr>
            </w:pPr>
            <w:r w:rsidRPr="00E434B1">
              <w:rPr>
                <w:rFonts w:cs="Arial"/>
                <w:color w:val="FF0000"/>
                <w:sz w:val="16"/>
                <w:highlight w:val="green"/>
                <w:lang w:val="it-IT"/>
              </w:rPr>
              <w:t>Esempi di clausole premiali sono pubblicate sul sito di ACP sotto documenti informativi - A - FASE PREPARAZIONE GARA</w:t>
            </w:r>
          </w:p>
        </w:tc>
      </w:tr>
      <w:bookmarkEnd w:id="145"/>
      <w:bookmarkEnd w:id="146"/>
      <w:tr w:rsidR="00F8101E" w:rsidRPr="00C93D0A" w14:paraId="12E79B25" w14:textId="77777777" w:rsidTr="00462343">
        <w:tblPrEx>
          <w:tblLook w:val="04A0" w:firstRow="1" w:lastRow="0" w:firstColumn="1" w:lastColumn="0" w:noHBand="0" w:noVBand="1"/>
        </w:tblPrEx>
        <w:tc>
          <w:tcPr>
            <w:tcW w:w="4394" w:type="dxa"/>
            <w:gridSpan w:val="3"/>
            <w:hideMark/>
          </w:tcPr>
          <w:p w14:paraId="434C67E2" w14:textId="77777777" w:rsidR="00260376" w:rsidRPr="00211C25" w:rsidRDefault="00260376" w:rsidP="00260376">
            <w:pPr>
              <w:widowControl w:val="0"/>
              <w:ind w:right="76"/>
              <w:jc w:val="both"/>
              <w:rPr>
                <w:rFonts w:cs="Arial"/>
                <w:color w:val="FF0000"/>
                <w:sz w:val="16"/>
                <w:szCs w:val="16"/>
                <w:lang w:val="it-IT"/>
              </w:rPr>
            </w:pPr>
          </w:p>
        </w:tc>
        <w:tc>
          <w:tcPr>
            <w:tcW w:w="993" w:type="dxa"/>
          </w:tcPr>
          <w:p w14:paraId="653A202B" w14:textId="77777777" w:rsidR="00260376" w:rsidRPr="00211C25" w:rsidRDefault="00260376" w:rsidP="00260376">
            <w:pPr>
              <w:widowControl w:val="0"/>
              <w:ind w:right="105"/>
              <w:rPr>
                <w:rFonts w:cs="Arial"/>
                <w:color w:val="FF0000"/>
                <w:sz w:val="16"/>
                <w:szCs w:val="16"/>
                <w:lang w:val="it-IT"/>
              </w:rPr>
            </w:pPr>
          </w:p>
        </w:tc>
        <w:tc>
          <w:tcPr>
            <w:tcW w:w="4252" w:type="dxa"/>
            <w:hideMark/>
          </w:tcPr>
          <w:p w14:paraId="01F0EE03" w14:textId="77777777" w:rsidR="00260376" w:rsidRPr="00211C25" w:rsidRDefault="00260376" w:rsidP="00260376">
            <w:pPr>
              <w:widowControl w:val="0"/>
              <w:ind w:right="105"/>
              <w:jc w:val="both"/>
              <w:rPr>
                <w:rFonts w:cs="Arial"/>
                <w:color w:val="FF0000"/>
                <w:sz w:val="16"/>
                <w:szCs w:val="16"/>
                <w:lang w:val="it-IT"/>
              </w:rPr>
            </w:pPr>
          </w:p>
        </w:tc>
      </w:tr>
      <w:tr w:rsidR="00F8101E" w:rsidRPr="00C93D0A" w14:paraId="728A787F" w14:textId="77777777" w:rsidTr="00462343">
        <w:tblPrEx>
          <w:tblLook w:val="04A0" w:firstRow="1" w:lastRow="0" w:firstColumn="1" w:lastColumn="0" w:noHBand="0" w:noVBand="1"/>
        </w:tblPrEx>
        <w:trPr>
          <w:trHeight w:val="618"/>
        </w:trPr>
        <w:tc>
          <w:tcPr>
            <w:tcW w:w="4394" w:type="dxa"/>
            <w:gridSpan w:val="3"/>
            <w:hideMark/>
          </w:tcPr>
          <w:p w14:paraId="5A379ACE" w14:textId="20709CF1" w:rsidR="00F0566C" w:rsidRPr="00211C25" w:rsidRDefault="004647DF" w:rsidP="009B08F2">
            <w:pPr>
              <w:widowControl w:val="0"/>
              <w:jc w:val="both"/>
              <w:rPr>
                <w:rFonts w:cs="Arial"/>
                <w:color w:val="FF0000"/>
                <w:sz w:val="16"/>
                <w:szCs w:val="16"/>
                <w:lang w:val="de-DE"/>
              </w:rPr>
            </w:pPr>
            <w:bookmarkStart w:id="147" w:name="_Hlk32575202"/>
            <w:r w:rsidRPr="00211C25">
              <w:rPr>
                <w:rFonts w:cs="Arial"/>
                <w:color w:val="FF0000"/>
                <w:lang w:val="de-DE"/>
              </w:rPr>
              <w:t xml:space="preserve">Für die </w:t>
            </w:r>
            <w:r w:rsidR="009B08F2" w:rsidRPr="00211C25">
              <w:rPr>
                <w:rFonts w:cs="Arial"/>
                <w:color w:val="FF0000"/>
                <w:lang w:val="de-DE"/>
              </w:rPr>
              <w:t>Zuweisung</w:t>
            </w:r>
            <w:r w:rsidRPr="00211C25">
              <w:rPr>
                <w:rFonts w:cs="Arial"/>
                <w:color w:val="FF0000"/>
                <w:lang w:val="de-DE"/>
              </w:rPr>
              <w:t xml:space="preserve"> der qualitative</w:t>
            </w:r>
            <w:r w:rsidR="009B08F2" w:rsidRPr="00211C25">
              <w:rPr>
                <w:rFonts w:cs="Arial"/>
                <w:color w:val="FF0000"/>
                <w:lang w:val="de-DE"/>
              </w:rPr>
              <w:t>n</w:t>
            </w:r>
            <w:r w:rsidRPr="00211C25">
              <w:rPr>
                <w:rFonts w:cs="Arial"/>
                <w:color w:val="FF0000"/>
                <w:lang w:val="de-DE"/>
              </w:rPr>
              <w:t xml:space="preserve"> und quanti</w:t>
            </w:r>
            <w:r w:rsidR="009B08F2" w:rsidRPr="00211C25">
              <w:rPr>
                <w:rFonts w:cs="Arial"/>
                <w:lang w:val="de-DE" w:eastAsia="it-IT"/>
              </w:rPr>
              <w:softHyphen/>
            </w:r>
            <w:r w:rsidRPr="00211C25">
              <w:rPr>
                <w:rFonts w:cs="Arial"/>
                <w:color w:val="FF0000"/>
                <w:lang w:val="de-DE"/>
              </w:rPr>
              <w:t>tative</w:t>
            </w:r>
            <w:r w:rsidR="009B08F2" w:rsidRPr="00211C25">
              <w:rPr>
                <w:rFonts w:cs="Arial"/>
                <w:color w:val="FF0000"/>
                <w:lang w:val="de-DE"/>
              </w:rPr>
              <w:t>n</w:t>
            </w:r>
            <w:r w:rsidRPr="00211C25">
              <w:rPr>
                <w:rFonts w:cs="Arial"/>
                <w:color w:val="FF0000"/>
                <w:lang w:val="de-DE"/>
              </w:rPr>
              <w:t xml:space="preserve"> Punktezahl</w:t>
            </w:r>
            <w:r w:rsidR="00260376" w:rsidRPr="00211C25">
              <w:rPr>
                <w:rFonts w:cs="Arial"/>
                <w:color w:val="FF0000"/>
                <w:lang w:val="de-DE"/>
              </w:rPr>
              <w:t xml:space="preserve">, </w:t>
            </w:r>
            <w:r w:rsidRPr="00211C25">
              <w:rPr>
                <w:rFonts w:cs="Arial"/>
                <w:color w:val="FF0000"/>
                <w:lang w:val="de-DE"/>
              </w:rPr>
              <w:t>die</w:t>
            </w:r>
            <w:r w:rsidR="00260376" w:rsidRPr="00211C25">
              <w:rPr>
                <w:rFonts w:cs="Arial"/>
                <w:color w:val="FF0000"/>
                <w:lang w:val="de-DE"/>
              </w:rPr>
              <w:t xml:space="preserve"> sich nicht auf den „Preis“ bezieht, wird folgende</w:t>
            </w:r>
            <w:r w:rsidRPr="00211C25">
              <w:rPr>
                <w:rFonts w:cs="Arial"/>
                <w:color w:val="FF0000"/>
                <w:lang w:val="de-DE"/>
              </w:rPr>
              <w:t xml:space="preserve"> </w:t>
            </w:r>
            <w:r w:rsidR="00C376A5" w:rsidRPr="00211C25">
              <w:rPr>
                <w:rFonts w:cs="Arial"/>
                <w:color w:val="FF0000"/>
                <w:lang w:val="de-DE"/>
              </w:rPr>
              <w:t>Formel</w:t>
            </w:r>
            <w:r w:rsidR="00260376" w:rsidRPr="00211C25">
              <w:rPr>
                <w:rFonts w:cs="Arial"/>
                <w:color w:val="FF0000"/>
                <w:lang w:val="de-DE"/>
              </w:rPr>
              <w:t xml:space="preserve"> angewandt:</w:t>
            </w:r>
          </w:p>
        </w:tc>
        <w:tc>
          <w:tcPr>
            <w:tcW w:w="993" w:type="dxa"/>
          </w:tcPr>
          <w:p w14:paraId="223AC2CE" w14:textId="77777777" w:rsidR="00260376" w:rsidRPr="00211C25" w:rsidRDefault="00260376" w:rsidP="00260376">
            <w:pPr>
              <w:widowControl w:val="0"/>
              <w:ind w:right="105"/>
              <w:rPr>
                <w:rFonts w:cs="Arial"/>
                <w:color w:val="FF0000"/>
                <w:sz w:val="16"/>
                <w:szCs w:val="16"/>
                <w:lang w:val="de-DE"/>
              </w:rPr>
            </w:pPr>
          </w:p>
        </w:tc>
        <w:tc>
          <w:tcPr>
            <w:tcW w:w="4252" w:type="dxa"/>
            <w:hideMark/>
          </w:tcPr>
          <w:p w14:paraId="435016E0" w14:textId="737CD958" w:rsidR="00260376" w:rsidRPr="00211C25" w:rsidRDefault="00C376A5" w:rsidP="00260376">
            <w:pPr>
              <w:widowControl w:val="0"/>
              <w:ind w:right="105"/>
              <w:jc w:val="both"/>
              <w:rPr>
                <w:rFonts w:cs="Arial"/>
                <w:color w:val="FF0000"/>
                <w:sz w:val="16"/>
                <w:szCs w:val="16"/>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F8101E" w:rsidRPr="00C93D0A" w14:paraId="62C1C8A8" w14:textId="77777777" w:rsidTr="00462343">
        <w:tblPrEx>
          <w:tblLook w:val="04A0" w:firstRow="1" w:lastRow="0" w:firstColumn="1" w:lastColumn="0" w:noHBand="0" w:noVBand="1"/>
        </w:tblPrEx>
        <w:tc>
          <w:tcPr>
            <w:tcW w:w="4394" w:type="dxa"/>
            <w:gridSpan w:val="3"/>
          </w:tcPr>
          <w:p w14:paraId="453D9A45"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675425E7" w14:textId="77777777" w:rsidR="00260376" w:rsidRPr="00211C25" w:rsidRDefault="00260376" w:rsidP="00260376">
            <w:pPr>
              <w:widowControl w:val="0"/>
              <w:ind w:right="105"/>
              <w:rPr>
                <w:rFonts w:cs="Arial"/>
                <w:color w:val="FF0000"/>
                <w:sz w:val="22"/>
                <w:szCs w:val="22"/>
                <w:lang w:val="it-IT"/>
              </w:rPr>
            </w:pPr>
          </w:p>
        </w:tc>
        <w:tc>
          <w:tcPr>
            <w:tcW w:w="4252" w:type="dxa"/>
          </w:tcPr>
          <w:p w14:paraId="223EEAC8" w14:textId="77777777" w:rsidR="00260376" w:rsidRPr="00211C25" w:rsidRDefault="00260376" w:rsidP="00260376">
            <w:pPr>
              <w:widowControl w:val="0"/>
              <w:ind w:right="105"/>
              <w:jc w:val="both"/>
              <w:rPr>
                <w:rFonts w:cs="Arial"/>
                <w:color w:val="FF0000"/>
                <w:lang w:val="it-IT"/>
              </w:rPr>
            </w:pPr>
          </w:p>
        </w:tc>
      </w:tr>
      <w:tr w:rsidR="00F8101E" w:rsidRPr="00211C25" w14:paraId="5D2CF73A" w14:textId="77777777" w:rsidTr="00462343">
        <w:tblPrEx>
          <w:tblLook w:val="04A0" w:firstRow="1" w:lastRow="0" w:firstColumn="1" w:lastColumn="0" w:noHBand="0" w:noVBand="1"/>
        </w:tblPrEx>
        <w:tc>
          <w:tcPr>
            <w:tcW w:w="4394" w:type="dxa"/>
            <w:gridSpan w:val="3"/>
            <w:hideMark/>
          </w:tcPr>
          <w:p w14:paraId="3F3BB23E" w14:textId="64243E6F"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A: [Für </w:t>
            </w:r>
            <w:r w:rsidR="00021571" w:rsidRPr="00211C25">
              <w:rPr>
                <w:rFonts w:cs="Arial"/>
                <w:i/>
                <w:iCs/>
                <w:color w:val="FF0000"/>
                <w:highlight w:val="green"/>
                <w:lang w:val="de-DE"/>
              </w:rPr>
              <w:t xml:space="preserve">die </w:t>
            </w:r>
            <w:r w:rsidRPr="00211C25">
              <w:rPr>
                <w:rFonts w:cs="Arial"/>
                <w:i/>
                <w:iCs/>
                <w:color w:val="FF0000"/>
                <w:highlight w:val="green"/>
                <w:lang w:val="de-DE"/>
              </w:rPr>
              <w:t xml:space="preserve">Bewertung ausschließlich mit „Punktezahl auf </w:t>
            </w:r>
            <w:r w:rsidRPr="00096F95">
              <w:rPr>
                <w:rFonts w:cs="Arial"/>
                <w:i/>
                <w:iCs/>
                <w:color w:val="FF0000"/>
                <w:highlight w:val="green"/>
                <w:lang w:val="de-DE"/>
              </w:rPr>
              <w:t xml:space="preserve">Ermessensgrundlage” </w:t>
            </w:r>
            <w:r w:rsidR="00021571" w:rsidRPr="00096F95">
              <w:rPr>
                <w:rFonts w:cs="Arial"/>
                <w:i/>
                <w:iCs/>
                <w:color w:val="FF0000"/>
                <w:highlight w:val="green"/>
                <w:lang w:val="de-DE"/>
              </w:rPr>
              <w:t>bei Anwendung der</w:t>
            </w:r>
            <w:r w:rsidRPr="00096F95">
              <w:rPr>
                <w:rFonts w:cs="Arial"/>
                <w:i/>
                <w:iCs/>
                <w:color w:val="FF0000"/>
                <w:highlight w:val="green"/>
                <w:lang w:val="de-DE"/>
              </w:rPr>
              <w:t xml:space="preserve"> </w:t>
            </w:r>
            <w:r w:rsidR="004647DF" w:rsidRPr="00096F95">
              <w:rPr>
                <w:rFonts w:cs="Arial"/>
                <w:i/>
                <w:iCs/>
                <w:color w:val="FF0000"/>
                <w:highlight w:val="green"/>
                <w:lang w:val="de-DE"/>
              </w:rPr>
              <w:t xml:space="preserve">aggregativ kompensatorischen </w:t>
            </w:r>
            <w:r w:rsidRPr="00096F95">
              <w:rPr>
                <w:rFonts w:cs="Arial"/>
                <w:i/>
                <w:iCs/>
                <w:color w:val="FF0000"/>
                <w:highlight w:val="green"/>
                <w:lang w:val="de-DE"/>
              </w:rPr>
              <w:t xml:space="preserve">Methode laut </w:t>
            </w:r>
            <w:r w:rsidR="004647DF" w:rsidRPr="00096F95">
              <w:rPr>
                <w:rFonts w:cs="Arial"/>
                <w:i/>
                <w:iCs/>
                <w:color w:val="FF0000"/>
                <w:highlight w:val="green"/>
                <w:lang w:val="de-DE"/>
              </w:rPr>
              <w:t>ANAC-Leit</w:t>
            </w:r>
            <w:r w:rsidRPr="00096F95">
              <w:rPr>
                <w:rFonts w:cs="Arial"/>
                <w:i/>
                <w:iCs/>
                <w:color w:val="FF0000"/>
                <w:highlight w:val="green"/>
                <w:lang w:val="de-DE"/>
              </w:rPr>
              <w:t xml:space="preserve">linie </w:t>
            </w:r>
            <w:r w:rsidRPr="00211C25">
              <w:rPr>
                <w:rFonts w:cs="Arial"/>
                <w:i/>
                <w:iCs/>
                <w:color w:val="FF0000"/>
                <w:highlight w:val="green"/>
                <w:lang w:val="de-DE"/>
              </w:rPr>
              <w:t>Nr. 2/2016, Par. VI, Nr. 1]</w:t>
            </w:r>
          </w:p>
        </w:tc>
        <w:tc>
          <w:tcPr>
            <w:tcW w:w="993" w:type="dxa"/>
          </w:tcPr>
          <w:p w14:paraId="7031CCDC" w14:textId="77777777" w:rsidR="00260376" w:rsidRPr="00211C25" w:rsidRDefault="00260376" w:rsidP="00260376">
            <w:pPr>
              <w:widowControl w:val="0"/>
              <w:ind w:right="105"/>
              <w:rPr>
                <w:rFonts w:cs="Arial"/>
                <w:color w:val="FF0000"/>
                <w:lang w:val="de-DE"/>
              </w:rPr>
            </w:pPr>
          </w:p>
        </w:tc>
        <w:tc>
          <w:tcPr>
            <w:tcW w:w="4252" w:type="dxa"/>
            <w:hideMark/>
          </w:tcPr>
          <w:p w14:paraId="418D1A0B"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A: [Per la valutazione con solo “punteggi discrezionali</w:t>
            </w:r>
            <w:r w:rsidRPr="00211C25">
              <w:rPr>
                <w:rFonts w:cs="Arial"/>
                <w:b/>
                <w:bCs/>
                <w:i/>
                <w:iCs/>
                <w:highlight w:val="green"/>
                <w:lang w:val="it-IT" w:eastAsia="it-IT"/>
              </w:rPr>
              <w:t xml:space="preserve"> </w:t>
            </w:r>
            <w:r w:rsidRPr="00211C25">
              <w:rPr>
                <w:rFonts w:cs="Arial"/>
                <w:i/>
                <w:iCs/>
                <w:color w:val="FF0000"/>
                <w:highlight w:val="green"/>
                <w:lang w:val="it-IT"/>
              </w:rPr>
              <w:t xml:space="preserve">in caso di scelta del metodo aggregativo-compensatore di cui alle linee Guida dell’ANAC n. 2/2016, par. </w:t>
            </w:r>
            <w:r w:rsidRPr="00211C25">
              <w:rPr>
                <w:rFonts w:cs="Arial"/>
                <w:i/>
                <w:iCs/>
                <w:color w:val="FF0000"/>
                <w:highlight w:val="green"/>
              </w:rPr>
              <w:t>VI, n.1]</w:t>
            </w:r>
          </w:p>
        </w:tc>
      </w:tr>
      <w:tr w:rsidR="00F8101E" w:rsidRPr="00211C25" w14:paraId="5A4F6AFA" w14:textId="77777777" w:rsidTr="00462343">
        <w:tblPrEx>
          <w:tblLook w:val="04A0" w:firstRow="1" w:lastRow="0" w:firstColumn="1" w:lastColumn="0" w:noHBand="0" w:noVBand="1"/>
        </w:tblPrEx>
        <w:tc>
          <w:tcPr>
            <w:tcW w:w="4394" w:type="dxa"/>
            <w:gridSpan w:val="3"/>
          </w:tcPr>
          <w:p w14:paraId="2115671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4D213406" w14:textId="77777777" w:rsidR="00260376" w:rsidRPr="00211C25" w:rsidRDefault="00260376" w:rsidP="00260376">
            <w:pPr>
              <w:widowControl w:val="0"/>
              <w:ind w:right="105"/>
              <w:rPr>
                <w:rFonts w:cs="Arial"/>
                <w:color w:val="FF0000"/>
                <w:lang w:val="it-IT"/>
              </w:rPr>
            </w:pPr>
          </w:p>
        </w:tc>
        <w:tc>
          <w:tcPr>
            <w:tcW w:w="4252" w:type="dxa"/>
          </w:tcPr>
          <w:p w14:paraId="0DD5B362" w14:textId="77777777" w:rsidR="00260376" w:rsidRPr="00211C25" w:rsidRDefault="00260376" w:rsidP="00260376">
            <w:pPr>
              <w:widowControl w:val="0"/>
              <w:ind w:right="105"/>
              <w:jc w:val="both"/>
              <w:rPr>
                <w:rFonts w:cs="Arial"/>
                <w:color w:val="FF0000"/>
                <w:lang w:val="it-IT"/>
              </w:rPr>
            </w:pPr>
          </w:p>
        </w:tc>
      </w:tr>
      <w:tr w:rsidR="00F8101E" w:rsidRPr="00C93D0A" w14:paraId="5194DF93" w14:textId="77777777" w:rsidTr="00462343">
        <w:tblPrEx>
          <w:tblLook w:val="04A0" w:firstRow="1" w:lastRow="0" w:firstColumn="1" w:lastColumn="0" w:noHBand="0" w:noVBand="1"/>
        </w:tblPrEx>
        <w:tc>
          <w:tcPr>
            <w:tcW w:w="4394" w:type="dxa"/>
            <w:gridSpan w:val="3"/>
            <w:hideMark/>
          </w:tcPr>
          <w:p w14:paraId="33C7D163" w14:textId="77777777" w:rsidR="00260376" w:rsidRPr="00211C25" w:rsidRDefault="00260376" w:rsidP="00473774">
            <w:pPr>
              <w:widowControl w:val="0"/>
              <w:jc w:val="both"/>
              <w:rPr>
                <w:rFonts w:cs="Arial"/>
                <w:color w:val="FF0000"/>
                <w:lang w:val="de-DE"/>
              </w:rPr>
            </w:pPr>
            <w:r w:rsidRPr="00211C25">
              <w:rPr>
                <w:rFonts w:cs="Arial"/>
                <w:color w:val="FF0000"/>
                <w:lang w:val="de-DE"/>
              </w:rPr>
              <w:t>Zur technischen Bewertung wird folgende Formel angewandt:</w:t>
            </w:r>
          </w:p>
          <w:p w14:paraId="13B89145" w14:textId="77777777" w:rsidR="00260376" w:rsidRPr="00211C25" w:rsidRDefault="00260376" w:rsidP="00473774">
            <w:pPr>
              <w:widowControl w:val="0"/>
              <w:rPr>
                <w:rFonts w:cs="Arial"/>
                <w:color w:val="FF0000"/>
                <w:lang w:val="de-DE"/>
              </w:rPr>
            </w:pPr>
          </w:p>
          <w:p w14:paraId="2AA9B06D" w14:textId="77777777" w:rsidR="00260376" w:rsidRPr="00211C25" w:rsidRDefault="00260376" w:rsidP="00473774">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4AE20D74" w14:textId="77777777" w:rsidR="00260376" w:rsidRPr="00211C25" w:rsidRDefault="00260376" w:rsidP="00473774">
            <w:pPr>
              <w:widowControl w:val="0"/>
              <w:rPr>
                <w:rFonts w:cs="Arial"/>
                <w:i/>
                <w:iCs/>
                <w:color w:val="FF0000"/>
                <w:lang w:val="de-DE"/>
              </w:rPr>
            </w:pPr>
          </w:p>
          <w:p w14:paraId="5D2AFC65" w14:textId="3B0AF335" w:rsidR="00260376" w:rsidRPr="00211C25" w:rsidRDefault="001438E1" w:rsidP="00473774">
            <w:pPr>
              <w:widowControl w:val="0"/>
              <w:rPr>
                <w:rFonts w:cs="Arial"/>
                <w:i/>
                <w:iCs/>
                <w:color w:val="FF0000"/>
                <w:lang w:val="de-DE"/>
              </w:rPr>
            </w:pPr>
            <w:r w:rsidRPr="00211C25">
              <w:rPr>
                <w:rFonts w:cs="Arial"/>
                <w:i/>
                <w:iCs/>
                <w:color w:val="FF0000"/>
                <w:lang w:val="de-DE"/>
              </w:rPr>
              <w:t>w</w:t>
            </w:r>
            <w:r w:rsidR="00260376" w:rsidRPr="00211C25">
              <w:rPr>
                <w:rFonts w:cs="Arial"/>
                <w:i/>
                <w:iCs/>
                <w:color w:val="FF0000"/>
                <w:lang w:val="de-DE"/>
              </w:rPr>
              <w:t>obei:</w:t>
            </w:r>
          </w:p>
          <w:p w14:paraId="5521A60D" w14:textId="78705E2C" w:rsidR="00260376" w:rsidRPr="00211C25" w:rsidRDefault="00260376" w:rsidP="00473774">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xml:space="preserve">          = technische Punktezahl des </w:t>
            </w:r>
            <w:r w:rsidR="001438E1" w:rsidRPr="00211C25">
              <w:rPr>
                <w:rFonts w:cs="Arial"/>
                <w:i/>
                <w:iCs/>
                <w:color w:val="FF0000"/>
                <w:lang w:val="de-DE" w:eastAsia="it-IT"/>
              </w:rPr>
              <w:t>Teilnehmers</w:t>
            </w:r>
            <w:r w:rsidRPr="00211C25">
              <w:rPr>
                <w:rFonts w:cs="Arial"/>
                <w:i/>
                <w:iCs/>
                <w:color w:val="FF0000"/>
                <w:lang w:val="de-DE" w:eastAsia="it-IT"/>
              </w:rPr>
              <w:t xml:space="preserve"> </w:t>
            </w:r>
            <w:r w:rsidR="001438E1" w:rsidRPr="00211C25">
              <w:rPr>
                <w:rFonts w:cs="Arial"/>
                <w:i/>
                <w:iCs/>
                <w:color w:val="FF0000"/>
                <w:lang w:val="de-DE" w:eastAsia="it-IT"/>
              </w:rPr>
              <w:t>i</w:t>
            </w:r>
            <w:r w:rsidRPr="00211C25">
              <w:rPr>
                <w:rFonts w:cs="Arial"/>
                <w:i/>
                <w:iCs/>
                <w:color w:val="FF0000"/>
                <w:lang w:val="de-DE" w:eastAsia="it-IT"/>
              </w:rPr>
              <w:t>;</w:t>
            </w:r>
          </w:p>
          <w:p w14:paraId="06EC2821" w14:textId="63A1FE38" w:rsidR="00260376" w:rsidRPr="00211C25" w:rsidRDefault="00260376" w:rsidP="00473774">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CCC2094" w14:textId="58A28455"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xml:space="preserve">         = Koeffizient Bewertungskriterium b 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2E0A9626" w14:textId="77777777" w:rsidR="00260376" w:rsidRPr="00211C25" w:rsidRDefault="00260376" w:rsidP="00473774">
            <w:pPr>
              <w:widowControl w:val="0"/>
              <w:rPr>
                <w:rFonts w:cs="Arial"/>
                <w:i/>
                <w:iCs/>
                <w:color w:val="FF0000"/>
                <w:lang w:val="de-DE" w:eastAsia="it-IT"/>
              </w:rPr>
            </w:pPr>
            <w:r w:rsidRPr="00211C25">
              <w:rPr>
                <w:rFonts w:cs="Arial"/>
                <w:i/>
                <w:iCs/>
                <w:color w:val="FF0000"/>
                <w:lang w:val="de-DE" w:eastAsia="it-IT"/>
              </w:rPr>
              <w:t>.......................................</w:t>
            </w:r>
          </w:p>
          <w:p w14:paraId="672EF51C" w14:textId="35F42900" w:rsidR="00260376" w:rsidRPr="00211C25" w:rsidRDefault="00260376" w:rsidP="00473774">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w:t>
            </w:r>
            <w:r w:rsidR="00FE0FBB" w:rsidRPr="00211C25">
              <w:rPr>
                <w:rFonts w:cs="Arial"/>
                <w:i/>
                <w:iCs/>
                <w:color w:val="FF0000"/>
                <w:lang w:val="de-DE" w:eastAsia="it-IT"/>
              </w:rPr>
              <w:t xml:space="preserve"> </w:t>
            </w:r>
            <w:r w:rsidRPr="00211C25">
              <w:rPr>
                <w:rFonts w:cs="Arial"/>
                <w:i/>
                <w:iCs/>
                <w:color w:val="FF0000"/>
                <w:lang w:val="de-DE" w:eastAsia="it-IT"/>
              </w:rPr>
              <w:t xml:space="preserve">des </w:t>
            </w:r>
            <w:r w:rsidR="001438E1" w:rsidRPr="00211C25">
              <w:rPr>
                <w:rFonts w:cs="Arial"/>
                <w:i/>
                <w:iCs/>
                <w:color w:val="FF0000"/>
                <w:lang w:val="de-DE" w:eastAsia="it-IT"/>
              </w:rPr>
              <w:t>Teilnehmers</w:t>
            </w:r>
            <w:r w:rsidRPr="00211C25">
              <w:rPr>
                <w:rFonts w:cs="Arial"/>
                <w:i/>
                <w:iCs/>
                <w:color w:val="FF0000"/>
                <w:lang w:val="de-DE" w:eastAsia="it-IT"/>
              </w:rPr>
              <w:t xml:space="preserve"> i;</w:t>
            </w:r>
          </w:p>
          <w:p w14:paraId="0F7E340D" w14:textId="72D5B0AD"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779F9A61" w14:textId="0AE7C839" w:rsidR="00260376" w:rsidRPr="00211C25" w:rsidRDefault="00260376" w:rsidP="00473774">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0F27C44" w14:textId="77777777" w:rsidR="00260376" w:rsidRPr="00211C25" w:rsidRDefault="00260376" w:rsidP="00473774">
            <w:pPr>
              <w:widowControl w:val="0"/>
              <w:rPr>
                <w:rFonts w:cs="Arial"/>
                <w:i/>
                <w:iCs/>
                <w:color w:val="FF0000"/>
                <w:lang w:val="it-IT" w:eastAsia="it-IT"/>
              </w:rPr>
            </w:pPr>
            <w:r w:rsidRPr="00211C25">
              <w:rPr>
                <w:rFonts w:cs="Arial"/>
                <w:i/>
                <w:iCs/>
                <w:color w:val="FF0000"/>
                <w:lang w:eastAsia="it-IT"/>
              </w:rPr>
              <w:t>……………………………</w:t>
            </w:r>
          </w:p>
          <w:p w14:paraId="31960E73" w14:textId="78F8F16B" w:rsidR="00260376" w:rsidRPr="00211C25" w:rsidRDefault="00260376" w:rsidP="00473774">
            <w:pPr>
              <w:widowControl w:val="0"/>
              <w:autoSpaceDE w:val="0"/>
              <w:autoSpaceDN w:val="0"/>
              <w:jc w:val="both"/>
              <w:rPr>
                <w:rFonts w:cs="Arial"/>
                <w:i/>
                <w:iCs/>
                <w:color w:val="FF0000"/>
                <w:highlight w:val="green"/>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64B53222" w14:textId="77777777" w:rsidR="00260376" w:rsidRPr="00211C25" w:rsidRDefault="00260376" w:rsidP="00473774">
            <w:pPr>
              <w:widowControl w:val="0"/>
              <w:rPr>
                <w:rFonts w:cs="Arial"/>
                <w:i/>
                <w:iCs/>
                <w:color w:val="FF0000"/>
                <w:highlight w:val="green"/>
                <w:lang w:val="de-DE"/>
              </w:rPr>
            </w:pPr>
          </w:p>
        </w:tc>
        <w:tc>
          <w:tcPr>
            <w:tcW w:w="4252" w:type="dxa"/>
            <w:hideMark/>
          </w:tcPr>
          <w:p w14:paraId="165132D2" w14:textId="77777777" w:rsidR="00260376" w:rsidRPr="00211C25" w:rsidRDefault="00260376" w:rsidP="00473774">
            <w:pPr>
              <w:widowControl w:val="0"/>
              <w:rPr>
                <w:rFonts w:cs="Arial"/>
                <w:color w:val="FF0000"/>
                <w:lang w:val="it-IT"/>
              </w:rPr>
            </w:pPr>
            <w:r w:rsidRPr="00211C25">
              <w:rPr>
                <w:rFonts w:cs="Arial"/>
                <w:color w:val="FF0000"/>
                <w:lang w:val="it-IT"/>
              </w:rPr>
              <w:t>Il punteggio tecnico è dato dalla seguente formula:</w:t>
            </w:r>
          </w:p>
          <w:p w14:paraId="44176E6B" w14:textId="77777777" w:rsidR="00260376" w:rsidRPr="00211C25" w:rsidRDefault="00260376" w:rsidP="00473774">
            <w:pPr>
              <w:widowControl w:val="0"/>
              <w:rPr>
                <w:rFonts w:cs="Arial"/>
                <w:color w:val="FF0000"/>
                <w:lang w:val="it-IT"/>
              </w:rPr>
            </w:pPr>
          </w:p>
          <w:p w14:paraId="51F3C753" w14:textId="77777777" w:rsidR="00260376" w:rsidRPr="00211C25" w:rsidRDefault="00260376" w:rsidP="00473774">
            <w:pPr>
              <w:widowControl w:val="0"/>
              <w:jc w:val="center"/>
              <w:rPr>
                <w:rFonts w:cs="Arial"/>
                <w:color w:val="FF0000"/>
                <w:lang w:val="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1032ADCC" w14:textId="77777777" w:rsidR="00260376" w:rsidRPr="00211C25" w:rsidRDefault="00260376" w:rsidP="00473774">
            <w:pPr>
              <w:widowControl w:val="0"/>
              <w:rPr>
                <w:rFonts w:cs="Arial"/>
                <w:i/>
                <w:iCs/>
                <w:color w:val="FF0000"/>
                <w:lang w:val="it-IT"/>
              </w:rPr>
            </w:pPr>
          </w:p>
          <w:p w14:paraId="03421B24" w14:textId="77777777" w:rsidR="00260376" w:rsidRPr="00211C25" w:rsidRDefault="00260376" w:rsidP="00473774">
            <w:pPr>
              <w:widowControl w:val="0"/>
              <w:rPr>
                <w:rFonts w:cs="Arial"/>
                <w:i/>
                <w:iCs/>
                <w:color w:val="FF0000"/>
                <w:lang w:val="it-IT"/>
              </w:rPr>
            </w:pPr>
            <w:r w:rsidRPr="00211C25">
              <w:rPr>
                <w:rFonts w:cs="Arial"/>
                <w:i/>
                <w:iCs/>
                <w:color w:val="FF0000"/>
                <w:lang w:val="it-IT"/>
              </w:rPr>
              <w:t>dove</w:t>
            </w:r>
          </w:p>
          <w:p w14:paraId="1A17F81E" w14:textId="5787E255" w:rsidR="00260376" w:rsidRPr="00211C25" w:rsidRDefault="00260376" w:rsidP="00473774">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1302BA29" w14:textId="77777777" w:rsidR="00473774" w:rsidRPr="00211C25" w:rsidRDefault="00473774" w:rsidP="00473774">
            <w:pPr>
              <w:widowControl w:val="0"/>
              <w:rPr>
                <w:rFonts w:cs="Arial"/>
                <w:i/>
                <w:iCs/>
                <w:color w:val="FF0000"/>
                <w:lang w:val="it-IT" w:eastAsia="it-IT"/>
              </w:rPr>
            </w:pPr>
          </w:p>
          <w:p w14:paraId="249647AE" w14:textId="77777777" w:rsidR="00260376" w:rsidRPr="00211C25" w:rsidRDefault="00260376" w:rsidP="00473774">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448B235"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63E9667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0C0D649D" w14:textId="77777777" w:rsidR="00260376" w:rsidRPr="00211C25" w:rsidRDefault="00260376" w:rsidP="00473774">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78D98C09"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CDE2D87"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0285826B" w14:textId="77777777" w:rsidR="00260376" w:rsidRPr="00211C25" w:rsidRDefault="00260376" w:rsidP="00473774">
            <w:pPr>
              <w:widowControl w:val="0"/>
              <w:rPr>
                <w:rFonts w:cs="Arial"/>
                <w:i/>
                <w:iCs/>
                <w:color w:val="FF0000"/>
                <w:lang w:val="it-IT" w:eastAsia="it-IT"/>
              </w:rPr>
            </w:pPr>
            <w:r w:rsidRPr="00211C25">
              <w:rPr>
                <w:rFonts w:cs="Arial"/>
                <w:i/>
                <w:iCs/>
                <w:color w:val="FF0000"/>
                <w:lang w:val="it-IT" w:eastAsia="it-IT"/>
              </w:rPr>
              <w:t>……………………………</w:t>
            </w:r>
          </w:p>
          <w:p w14:paraId="56E8E556" w14:textId="77777777" w:rsidR="00260376" w:rsidRPr="00211C25" w:rsidRDefault="00260376" w:rsidP="00473774">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3FB3035D" w14:textId="77777777" w:rsidR="00260376" w:rsidRPr="00211C25" w:rsidRDefault="00260376" w:rsidP="00473774">
            <w:pPr>
              <w:widowControl w:val="0"/>
              <w:jc w:val="both"/>
              <w:rPr>
                <w:rFonts w:cs="Arial"/>
                <w:i/>
                <w:iCs/>
                <w:color w:val="FF0000"/>
                <w:highlight w:val="green"/>
                <w:lang w:val="it-IT"/>
              </w:rPr>
            </w:pPr>
          </w:p>
        </w:tc>
      </w:tr>
      <w:bookmarkEnd w:id="147"/>
      <w:tr w:rsidR="00F8101E" w:rsidRPr="00C93D0A" w14:paraId="28744A4F" w14:textId="77777777" w:rsidTr="00462343">
        <w:tblPrEx>
          <w:tblLook w:val="04A0" w:firstRow="1" w:lastRow="0" w:firstColumn="1" w:lastColumn="0" w:noHBand="0" w:noVBand="1"/>
        </w:tblPrEx>
        <w:tc>
          <w:tcPr>
            <w:tcW w:w="4394" w:type="dxa"/>
            <w:gridSpan w:val="3"/>
          </w:tcPr>
          <w:p w14:paraId="5751ED9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D154007" w14:textId="77777777" w:rsidR="00260376" w:rsidRPr="00211C25" w:rsidRDefault="00260376" w:rsidP="00260376">
            <w:pPr>
              <w:widowControl w:val="0"/>
              <w:ind w:right="105"/>
              <w:rPr>
                <w:rFonts w:cs="Arial"/>
                <w:color w:val="FF0000"/>
                <w:lang w:val="it-IT"/>
              </w:rPr>
            </w:pPr>
          </w:p>
        </w:tc>
        <w:tc>
          <w:tcPr>
            <w:tcW w:w="4252" w:type="dxa"/>
          </w:tcPr>
          <w:p w14:paraId="33463BE3" w14:textId="77777777" w:rsidR="00260376" w:rsidRPr="00211C25" w:rsidRDefault="00260376" w:rsidP="00260376">
            <w:pPr>
              <w:widowControl w:val="0"/>
              <w:ind w:right="105"/>
              <w:jc w:val="both"/>
              <w:rPr>
                <w:rFonts w:cs="Arial"/>
                <w:color w:val="FF0000"/>
                <w:lang w:val="it-IT"/>
              </w:rPr>
            </w:pPr>
          </w:p>
        </w:tc>
      </w:tr>
      <w:tr w:rsidR="00F8101E" w:rsidRPr="00C93D0A" w14:paraId="0A00269F" w14:textId="77777777" w:rsidTr="00462343">
        <w:tblPrEx>
          <w:tblLook w:val="04A0" w:firstRow="1" w:lastRow="0" w:firstColumn="1" w:lastColumn="0" w:noHBand="0" w:noVBand="1"/>
        </w:tblPrEx>
        <w:tc>
          <w:tcPr>
            <w:tcW w:w="4394" w:type="dxa"/>
            <w:gridSpan w:val="3"/>
          </w:tcPr>
          <w:p w14:paraId="1053802F" w14:textId="680B5D4D" w:rsidR="00260376" w:rsidRPr="00211C25" w:rsidRDefault="00260376" w:rsidP="00260376">
            <w:pPr>
              <w:widowControl w:val="0"/>
              <w:spacing w:after="60"/>
              <w:rPr>
                <w:rFonts w:cs="Arial"/>
                <w:i/>
                <w:iCs/>
                <w:color w:val="FF0000"/>
                <w:lang w:eastAsia="it-IT"/>
              </w:rPr>
            </w:pPr>
            <w:r w:rsidRPr="00211C25">
              <w:rPr>
                <w:rFonts w:cs="Arial"/>
                <w:color w:val="FF0000"/>
                <w:lang w:val="de-DE"/>
              </w:rPr>
              <w:t xml:space="preserve">Die Bewertungskoeffizienten sind: </w:t>
            </w:r>
          </w:p>
        </w:tc>
        <w:tc>
          <w:tcPr>
            <w:tcW w:w="993" w:type="dxa"/>
          </w:tcPr>
          <w:p w14:paraId="6E69497D" w14:textId="77777777" w:rsidR="00260376" w:rsidRPr="00211C25" w:rsidRDefault="00260376" w:rsidP="00260376">
            <w:pPr>
              <w:widowControl w:val="0"/>
              <w:ind w:right="105"/>
              <w:rPr>
                <w:rFonts w:cs="Arial"/>
                <w:color w:val="FF0000"/>
              </w:rPr>
            </w:pPr>
          </w:p>
        </w:tc>
        <w:tc>
          <w:tcPr>
            <w:tcW w:w="4252" w:type="dxa"/>
          </w:tcPr>
          <w:p w14:paraId="58352603"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xml:space="preserve">I coefficienti valutativi sono seguenti: </w:t>
            </w:r>
          </w:p>
        </w:tc>
      </w:tr>
      <w:tr w:rsidR="00F8101E" w:rsidRPr="00C93D0A" w14:paraId="04034A92" w14:textId="77777777" w:rsidTr="00462343">
        <w:tblPrEx>
          <w:tblLook w:val="04A0" w:firstRow="1" w:lastRow="0" w:firstColumn="1" w:lastColumn="0" w:noHBand="0" w:noVBand="1"/>
        </w:tblPrEx>
        <w:tc>
          <w:tcPr>
            <w:tcW w:w="4394" w:type="dxa"/>
            <w:gridSpan w:val="3"/>
          </w:tcPr>
          <w:p w14:paraId="42D659F5" w14:textId="77777777" w:rsidR="00260376" w:rsidRPr="00211C25" w:rsidRDefault="00260376" w:rsidP="00260376">
            <w:pPr>
              <w:widowControl w:val="0"/>
              <w:rPr>
                <w:rFonts w:cs="Arial"/>
                <w:color w:val="FF0000"/>
                <w:lang w:val="it-IT"/>
              </w:rPr>
            </w:pPr>
          </w:p>
        </w:tc>
        <w:tc>
          <w:tcPr>
            <w:tcW w:w="993" w:type="dxa"/>
          </w:tcPr>
          <w:p w14:paraId="3445EEAF" w14:textId="77777777" w:rsidR="00260376" w:rsidRPr="00211C25" w:rsidRDefault="00260376" w:rsidP="00260376">
            <w:pPr>
              <w:widowControl w:val="0"/>
              <w:ind w:right="105"/>
              <w:rPr>
                <w:rFonts w:cs="Arial"/>
                <w:color w:val="FF0000"/>
                <w:lang w:val="it-IT"/>
              </w:rPr>
            </w:pPr>
          </w:p>
        </w:tc>
        <w:tc>
          <w:tcPr>
            <w:tcW w:w="4252" w:type="dxa"/>
          </w:tcPr>
          <w:p w14:paraId="79E291E0" w14:textId="77777777" w:rsidR="00260376" w:rsidRPr="00211C25" w:rsidRDefault="00260376" w:rsidP="00260376">
            <w:pPr>
              <w:widowControl w:val="0"/>
              <w:ind w:right="105"/>
              <w:jc w:val="both"/>
              <w:rPr>
                <w:rFonts w:cs="Arial"/>
                <w:color w:val="FF0000"/>
                <w:lang w:val="it-IT"/>
              </w:rPr>
            </w:pPr>
          </w:p>
        </w:tc>
      </w:tr>
      <w:tr w:rsidR="00F8101E" w:rsidRPr="00C93D0A" w14:paraId="586D2760" w14:textId="77777777" w:rsidTr="00462343">
        <w:tblPrEx>
          <w:tblLook w:val="04A0" w:firstRow="1" w:lastRow="0" w:firstColumn="1" w:lastColumn="0" w:noHBand="0" w:noVBand="1"/>
        </w:tblPrEx>
        <w:tc>
          <w:tcPr>
            <w:tcW w:w="4394" w:type="dxa"/>
            <w:gridSpan w:val="3"/>
            <w:hideMark/>
          </w:tcPr>
          <w:p w14:paraId="0D5070D3"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schlecht = zwischen 0,00 und 0,09</w:t>
            </w:r>
          </w:p>
          <w:p w14:paraId="62050174" w14:textId="1047B758" w:rsidR="00260376" w:rsidRPr="00096F95" w:rsidRDefault="00260376" w:rsidP="00260376">
            <w:pPr>
              <w:widowControl w:val="0"/>
              <w:ind w:right="76"/>
              <w:jc w:val="both"/>
              <w:rPr>
                <w:rFonts w:cs="Arial"/>
                <w:color w:val="FF0000"/>
                <w:lang w:val="de-DE"/>
              </w:rPr>
            </w:pPr>
            <w:r w:rsidRPr="00096F95">
              <w:rPr>
                <w:rFonts w:cs="Arial"/>
                <w:color w:val="FF0000"/>
                <w:lang w:val="de-DE"/>
              </w:rPr>
              <w:t xml:space="preserve">- </w:t>
            </w:r>
            <w:r w:rsidR="00B07CAF" w:rsidRPr="00096F95">
              <w:rPr>
                <w:rFonts w:cs="Arial"/>
                <w:color w:val="FF0000"/>
                <w:lang w:val="de-DE"/>
              </w:rPr>
              <w:t>fast ausreichend</w:t>
            </w:r>
            <w:r w:rsidRPr="00096F95">
              <w:rPr>
                <w:rFonts w:cs="Arial"/>
                <w:color w:val="FF0000"/>
                <w:lang w:val="de-DE"/>
              </w:rPr>
              <w:t xml:space="preserve"> = zwischen 0,10 und 0,29</w:t>
            </w:r>
          </w:p>
          <w:p w14:paraId="75159ED2"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ausreichend = zwischen 0,30 und 0,49</w:t>
            </w:r>
          </w:p>
          <w:p w14:paraId="597ADCC4"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gut = zwischen 0,50 und 0,69</w:t>
            </w:r>
          </w:p>
          <w:p w14:paraId="59743C6B"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sehr gut = zwischen 0,70 und 0,89</w:t>
            </w:r>
          </w:p>
          <w:p w14:paraId="5B3EC051" w14:textId="77777777" w:rsidR="00260376" w:rsidRPr="00096F95" w:rsidRDefault="00260376" w:rsidP="00260376">
            <w:pPr>
              <w:widowControl w:val="0"/>
              <w:ind w:right="76"/>
              <w:jc w:val="both"/>
              <w:rPr>
                <w:rFonts w:cs="Arial"/>
                <w:color w:val="FF0000"/>
                <w:lang w:val="de-DE"/>
              </w:rPr>
            </w:pPr>
            <w:r w:rsidRPr="00096F95">
              <w:rPr>
                <w:rFonts w:cs="Arial"/>
                <w:color w:val="FF0000"/>
                <w:lang w:val="de-DE"/>
              </w:rPr>
              <w:t>- ausgezeichnet = zwischen 0,90 und 1,00</w:t>
            </w:r>
          </w:p>
        </w:tc>
        <w:tc>
          <w:tcPr>
            <w:tcW w:w="993" w:type="dxa"/>
          </w:tcPr>
          <w:p w14:paraId="1164CF67" w14:textId="77777777" w:rsidR="00260376" w:rsidRPr="00096F95" w:rsidRDefault="00260376" w:rsidP="00260376">
            <w:pPr>
              <w:widowControl w:val="0"/>
              <w:ind w:right="105"/>
              <w:rPr>
                <w:rFonts w:cs="Arial"/>
                <w:color w:val="FF0000"/>
                <w:lang w:val="de-DE"/>
              </w:rPr>
            </w:pPr>
          </w:p>
        </w:tc>
        <w:tc>
          <w:tcPr>
            <w:tcW w:w="4252" w:type="dxa"/>
            <w:hideMark/>
          </w:tcPr>
          <w:p w14:paraId="63754C14"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scadente = tra 0,00 e 0,09</w:t>
            </w:r>
          </w:p>
          <w:p w14:paraId="25F474CF"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mediocre = tra 0,10 e 0,29</w:t>
            </w:r>
          </w:p>
          <w:p w14:paraId="2E31DF00"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sufficiente = tra 0,30 e 0,49</w:t>
            </w:r>
          </w:p>
          <w:p w14:paraId="4A44C683"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buono = tra 0,50 e 0,69</w:t>
            </w:r>
          </w:p>
          <w:p w14:paraId="4B805C51"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molto buono = tra 0,70 e 0,89</w:t>
            </w:r>
          </w:p>
          <w:p w14:paraId="16626945" w14:textId="77777777" w:rsidR="00260376" w:rsidRPr="00096F95" w:rsidRDefault="00260376" w:rsidP="00260376">
            <w:pPr>
              <w:widowControl w:val="0"/>
              <w:ind w:right="105"/>
              <w:jc w:val="both"/>
              <w:rPr>
                <w:rFonts w:cs="Arial"/>
                <w:color w:val="FF0000"/>
                <w:lang w:val="it-IT"/>
              </w:rPr>
            </w:pPr>
            <w:r w:rsidRPr="00096F95">
              <w:rPr>
                <w:rFonts w:cs="Arial"/>
                <w:color w:val="FF0000"/>
                <w:lang w:val="it-IT"/>
              </w:rPr>
              <w:t>- eccellente = tra 0,90 e 1,00</w:t>
            </w:r>
          </w:p>
        </w:tc>
      </w:tr>
      <w:tr w:rsidR="00F8101E" w:rsidRPr="00C93D0A" w14:paraId="2BFD58F6" w14:textId="77777777" w:rsidTr="00462343">
        <w:tblPrEx>
          <w:tblLook w:val="04A0" w:firstRow="1" w:lastRow="0" w:firstColumn="1" w:lastColumn="0" w:noHBand="0" w:noVBand="1"/>
        </w:tblPrEx>
        <w:tc>
          <w:tcPr>
            <w:tcW w:w="4394" w:type="dxa"/>
            <w:gridSpan w:val="3"/>
          </w:tcPr>
          <w:p w14:paraId="6E8C6743" w14:textId="77777777" w:rsidR="00260376" w:rsidRPr="00211C25" w:rsidRDefault="00260376" w:rsidP="00260376">
            <w:pPr>
              <w:widowControl w:val="0"/>
              <w:ind w:right="76"/>
              <w:jc w:val="both"/>
              <w:rPr>
                <w:rFonts w:cs="Arial"/>
                <w:color w:val="FF0000"/>
                <w:lang w:val="it-IT"/>
              </w:rPr>
            </w:pPr>
          </w:p>
        </w:tc>
        <w:tc>
          <w:tcPr>
            <w:tcW w:w="993" w:type="dxa"/>
          </w:tcPr>
          <w:p w14:paraId="1B6269EE" w14:textId="77777777" w:rsidR="00260376" w:rsidRPr="00211C25" w:rsidRDefault="00260376" w:rsidP="00260376">
            <w:pPr>
              <w:widowControl w:val="0"/>
              <w:ind w:right="105"/>
              <w:rPr>
                <w:rFonts w:cs="Arial"/>
                <w:color w:val="FF0000"/>
                <w:lang w:val="it-IT"/>
              </w:rPr>
            </w:pPr>
          </w:p>
        </w:tc>
        <w:tc>
          <w:tcPr>
            <w:tcW w:w="4252" w:type="dxa"/>
          </w:tcPr>
          <w:p w14:paraId="29869B37" w14:textId="77777777" w:rsidR="00260376" w:rsidRPr="00211C25" w:rsidRDefault="00260376" w:rsidP="00260376">
            <w:pPr>
              <w:widowControl w:val="0"/>
              <w:ind w:right="105"/>
              <w:jc w:val="both"/>
              <w:rPr>
                <w:rFonts w:cs="Arial"/>
                <w:color w:val="FF0000"/>
                <w:lang w:val="it-IT"/>
              </w:rPr>
            </w:pPr>
          </w:p>
        </w:tc>
      </w:tr>
      <w:tr w:rsidR="00F8101E" w:rsidRPr="00211C25" w14:paraId="27981AE1" w14:textId="77777777" w:rsidTr="00462343">
        <w:tblPrEx>
          <w:tblLook w:val="04A0" w:firstRow="1" w:lastRow="0" w:firstColumn="1" w:lastColumn="0" w:noHBand="0" w:noVBand="1"/>
        </w:tblPrEx>
        <w:tc>
          <w:tcPr>
            <w:tcW w:w="4394" w:type="dxa"/>
            <w:gridSpan w:val="3"/>
            <w:hideMark/>
          </w:tcPr>
          <w:p w14:paraId="314A8FE3" w14:textId="0AE9C646" w:rsidR="00260376" w:rsidRPr="00211C25" w:rsidRDefault="00260376" w:rsidP="00260376">
            <w:pPr>
              <w:widowControl w:val="0"/>
              <w:ind w:right="76"/>
              <w:jc w:val="both"/>
              <w:rPr>
                <w:rFonts w:cs="Arial"/>
                <w:color w:val="FF0000"/>
                <w:lang w:val="de-DE"/>
              </w:rPr>
            </w:pPr>
            <w:r w:rsidRPr="00211C25">
              <w:rPr>
                <w:rFonts w:cs="Arial"/>
                <w:color w:val="FF0000"/>
                <w:lang w:val="de-DE"/>
              </w:rPr>
              <w:t>oder alternativ</w:t>
            </w:r>
            <w:r w:rsidR="00096F95">
              <w:rPr>
                <w:rFonts w:cs="Arial"/>
                <w:color w:val="FF0000"/>
                <w:lang w:val="de-DE"/>
              </w:rPr>
              <w:t xml:space="preserve"> dazu:</w:t>
            </w:r>
          </w:p>
        </w:tc>
        <w:tc>
          <w:tcPr>
            <w:tcW w:w="993" w:type="dxa"/>
          </w:tcPr>
          <w:p w14:paraId="147ECBFD" w14:textId="77777777" w:rsidR="00260376" w:rsidRPr="00211C25" w:rsidRDefault="00260376" w:rsidP="00260376">
            <w:pPr>
              <w:widowControl w:val="0"/>
              <w:ind w:right="105"/>
              <w:rPr>
                <w:rFonts w:cs="Arial"/>
                <w:color w:val="FF0000"/>
                <w:lang w:val="de-DE"/>
              </w:rPr>
            </w:pPr>
          </w:p>
        </w:tc>
        <w:tc>
          <w:tcPr>
            <w:tcW w:w="4252" w:type="dxa"/>
            <w:hideMark/>
          </w:tcPr>
          <w:p w14:paraId="5F645830" w14:textId="77777777" w:rsidR="00260376" w:rsidRPr="00211C25" w:rsidRDefault="00260376" w:rsidP="00260376">
            <w:pPr>
              <w:widowControl w:val="0"/>
              <w:ind w:right="105"/>
              <w:jc w:val="both"/>
              <w:rPr>
                <w:rFonts w:cs="Arial"/>
                <w:color w:val="FF0000"/>
                <w:lang w:val="it-IT"/>
              </w:rPr>
            </w:pPr>
            <w:r w:rsidRPr="00211C25">
              <w:rPr>
                <w:rFonts w:cs="Arial"/>
                <w:color w:val="FF0000"/>
              </w:rPr>
              <w:t>o in alternativa</w:t>
            </w:r>
          </w:p>
        </w:tc>
      </w:tr>
      <w:tr w:rsidR="00F8101E" w:rsidRPr="00211C25" w14:paraId="79098DE5" w14:textId="77777777" w:rsidTr="00462343">
        <w:tblPrEx>
          <w:tblLook w:val="04A0" w:firstRow="1" w:lastRow="0" w:firstColumn="1" w:lastColumn="0" w:noHBand="0" w:noVBand="1"/>
        </w:tblPrEx>
        <w:tc>
          <w:tcPr>
            <w:tcW w:w="4394" w:type="dxa"/>
            <w:gridSpan w:val="3"/>
          </w:tcPr>
          <w:p w14:paraId="114C03BB" w14:textId="77777777" w:rsidR="00260376" w:rsidRPr="00211C25" w:rsidRDefault="00260376" w:rsidP="00260376">
            <w:pPr>
              <w:widowControl w:val="0"/>
              <w:ind w:right="76"/>
              <w:jc w:val="center"/>
              <w:rPr>
                <w:rFonts w:cs="Arial"/>
                <w:color w:val="FF0000"/>
                <w:lang w:val="it-IT"/>
              </w:rPr>
            </w:pPr>
          </w:p>
        </w:tc>
        <w:tc>
          <w:tcPr>
            <w:tcW w:w="993" w:type="dxa"/>
          </w:tcPr>
          <w:p w14:paraId="2C37D62E" w14:textId="77777777" w:rsidR="00260376" w:rsidRPr="00211C25" w:rsidRDefault="00260376" w:rsidP="00260376">
            <w:pPr>
              <w:widowControl w:val="0"/>
              <w:ind w:right="105"/>
              <w:rPr>
                <w:rFonts w:cs="Arial"/>
                <w:color w:val="FF0000"/>
                <w:lang w:val="it-IT"/>
              </w:rPr>
            </w:pPr>
          </w:p>
        </w:tc>
        <w:tc>
          <w:tcPr>
            <w:tcW w:w="4252" w:type="dxa"/>
          </w:tcPr>
          <w:p w14:paraId="752073DB" w14:textId="77777777" w:rsidR="00260376" w:rsidRPr="00211C25" w:rsidRDefault="00260376" w:rsidP="00260376">
            <w:pPr>
              <w:widowControl w:val="0"/>
              <w:ind w:right="105"/>
              <w:jc w:val="center"/>
              <w:rPr>
                <w:rFonts w:cs="Arial"/>
                <w:color w:val="FF0000"/>
                <w:lang w:val="it-IT"/>
              </w:rPr>
            </w:pPr>
          </w:p>
        </w:tc>
      </w:tr>
      <w:tr w:rsidR="00F8101E" w:rsidRPr="00C93D0A" w14:paraId="1FD6E2BF" w14:textId="77777777" w:rsidTr="00462343">
        <w:tblPrEx>
          <w:tblLook w:val="04A0" w:firstRow="1" w:lastRow="0" w:firstColumn="1" w:lastColumn="0" w:noHBand="0" w:noVBand="1"/>
        </w:tblPrEx>
        <w:tc>
          <w:tcPr>
            <w:tcW w:w="4394" w:type="dxa"/>
            <w:gridSpan w:val="3"/>
            <w:hideMark/>
          </w:tcPr>
          <w:p w14:paraId="7E957569"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 = schlecht</w:t>
            </w:r>
          </w:p>
          <w:p w14:paraId="46C63AA6"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- 0,25 = ausreichend</w:t>
            </w:r>
          </w:p>
          <w:p w14:paraId="3DC4D5BC"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- 0,50 = gut</w:t>
            </w:r>
          </w:p>
          <w:p w14:paraId="4348688F"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- 0,75 = sehr gut</w:t>
            </w:r>
          </w:p>
          <w:p w14:paraId="4BE018EE" w14:textId="77777777" w:rsidR="00260376" w:rsidRPr="00211C25" w:rsidRDefault="00260376" w:rsidP="00260376">
            <w:pPr>
              <w:widowControl w:val="0"/>
              <w:ind w:right="76"/>
              <w:jc w:val="center"/>
              <w:rPr>
                <w:rFonts w:cs="Arial"/>
                <w:color w:val="FF0000"/>
                <w:lang w:val="de-DE"/>
              </w:rPr>
            </w:pPr>
            <w:r w:rsidRPr="00211C25">
              <w:rPr>
                <w:rFonts w:cs="Arial"/>
                <w:color w:val="FF0000"/>
                <w:lang w:val="de-DE"/>
              </w:rPr>
              <w:t>- 1,00 = ausgezeichnet</w:t>
            </w:r>
          </w:p>
        </w:tc>
        <w:tc>
          <w:tcPr>
            <w:tcW w:w="993" w:type="dxa"/>
          </w:tcPr>
          <w:p w14:paraId="6F293A46" w14:textId="77777777" w:rsidR="00260376" w:rsidRPr="00211C25" w:rsidRDefault="00260376" w:rsidP="00260376">
            <w:pPr>
              <w:widowControl w:val="0"/>
              <w:ind w:right="105"/>
              <w:rPr>
                <w:rFonts w:cs="Arial"/>
                <w:color w:val="FF0000"/>
                <w:lang w:val="de-DE"/>
              </w:rPr>
            </w:pPr>
          </w:p>
        </w:tc>
        <w:tc>
          <w:tcPr>
            <w:tcW w:w="4252" w:type="dxa"/>
            <w:hideMark/>
          </w:tcPr>
          <w:p w14:paraId="1BAD8B2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 = scadente</w:t>
            </w:r>
          </w:p>
          <w:p w14:paraId="6BBF935B"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- 0,25 = sufficiente</w:t>
            </w:r>
          </w:p>
          <w:p w14:paraId="2F84FB8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- 0,50 = buono</w:t>
            </w:r>
          </w:p>
          <w:p w14:paraId="1BB137A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- 0,75 = molto buono</w:t>
            </w:r>
          </w:p>
          <w:p w14:paraId="78B055C2" w14:textId="77777777" w:rsidR="00260376" w:rsidRPr="00211C25" w:rsidRDefault="00260376" w:rsidP="00260376">
            <w:pPr>
              <w:widowControl w:val="0"/>
              <w:ind w:right="105"/>
              <w:jc w:val="center"/>
              <w:rPr>
                <w:rFonts w:cs="Arial"/>
                <w:color w:val="FF0000"/>
                <w:lang w:val="it-IT"/>
              </w:rPr>
            </w:pPr>
            <w:r w:rsidRPr="00211C25">
              <w:rPr>
                <w:rFonts w:cs="Arial"/>
                <w:color w:val="FF0000"/>
                <w:lang w:val="it-IT"/>
              </w:rPr>
              <w:t>- 1,00 = eccellente</w:t>
            </w:r>
          </w:p>
        </w:tc>
      </w:tr>
      <w:tr w:rsidR="00F8101E" w:rsidRPr="00C93D0A" w14:paraId="60EA7090" w14:textId="77777777" w:rsidTr="00462343">
        <w:tblPrEx>
          <w:tblLook w:val="04A0" w:firstRow="1" w:lastRow="0" w:firstColumn="1" w:lastColumn="0" w:noHBand="0" w:noVBand="1"/>
        </w:tblPrEx>
        <w:tc>
          <w:tcPr>
            <w:tcW w:w="4394" w:type="dxa"/>
            <w:gridSpan w:val="3"/>
          </w:tcPr>
          <w:p w14:paraId="11C58930" w14:textId="77777777" w:rsidR="00260376" w:rsidRPr="00211C25" w:rsidRDefault="00260376" w:rsidP="00260376">
            <w:pPr>
              <w:widowControl w:val="0"/>
              <w:ind w:right="76"/>
              <w:jc w:val="both"/>
              <w:rPr>
                <w:rFonts w:cs="Arial"/>
                <w:color w:val="FF0000"/>
                <w:lang w:val="it-IT"/>
              </w:rPr>
            </w:pPr>
          </w:p>
        </w:tc>
        <w:tc>
          <w:tcPr>
            <w:tcW w:w="993" w:type="dxa"/>
          </w:tcPr>
          <w:p w14:paraId="622CBB12" w14:textId="77777777" w:rsidR="00260376" w:rsidRPr="00211C25" w:rsidRDefault="00260376" w:rsidP="00260376">
            <w:pPr>
              <w:widowControl w:val="0"/>
              <w:ind w:right="105"/>
              <w:rPr>
                <w:rFonts w:cs="Arial"/>
                <w:color w:val="FF0000"/>
                <w:lang w:val="it-IT"/>
              </w:rPr>
            </w:pPr>
          </w:p>
        </w:tc>
        <w:tc>
          <w:tcPr>
            <w:tcW w:w="4252" w:type="dxa"/>
          </w:tcPr>
          <w:p w14:paraId="69118A10" w14:textId="77777777" w:rsidR="00260376" w:rsidRPr="00211C25" w:rsidRDefault="00260376" w:rsidP="00260376">
            <w:pPr>
              <w:widowControl w:val="0"/>
              <w:ind w:right="105"/>
              <w:jc w:val="both"/>
              <w:rPr>
                <w:rFonts w:cs="Arial"/>
                <w:color w:val="FF0000"/>
                <w:lang w:val="it-IT"/>
              </w:rPr>
            </w:pPr>
          </w:p>
        </w:tc>
      </w:tr>
      <w:tr w:rsidR="00F8101E" w:rsidRPr="00C93D0A" w14:paraId="440F02FE" w14:textId="77777777" w:rsidTr="00462343">
        <w:tblPrEx>
          <w:tblLook w:val="04A0" w:firstRow="1" w:lastRow="0" w:firstColumn="1" w:lastColumn="0" w:noHBand="0" w:noVBand="1"/>
        </w:tblPrEx>
        <w:tc>
          <w:tcPr>
            <w:tcW w:w="4394" w:type="dxa"/>
            <w:gridSpan w:val="3"/>
            <w:hideMark/>
          </w:tcPr>
          <w:p w14:paraId="1CED1B9B" w14:textId="540E158D" w:rsidR="00260376" w:rsidRPr="00211C25" w:rsidRDefault="00260376" w:rsidP="00224F24">
            <w:pPr>
              <w:widowControl w:val="0"/>
              <w:jc w:val="both"/>
              <w:rPr>
                <w:rFonts w:cs="Arial"/>
                <w:color w:val="FF0000"/>
                <w:lang w:val="de-DE"/>
              </w:rPr>
            </w:pPr>
            <w:r w:rsidRPr="00211C25">
              <w:rPr>
                <w:rFonts w:cs="Arial"/>
                <w:color w:val="FF0000"/>
                <w:lang w:val="de-DE"/>
              </w:rPr>
              <w:t>Der für die Kriterien/Unterkriterien anzuwenden</w:t>
            </w:r>
            <w:r w:rsidR="00224F24" w:rsidRPr="00211C25">
              <w:rPr>
                <w:rFonts w:cs="Arial"/>
                <w:color w:val="FF0000"/>
                <w:lang w:val="de-DE"/>
              </w:rPr>
              <w:t>de</w:t>
            </w:r>
            <w:r w:rsidRPr="00211C25">
              <w:rPr>
                <w:rFonts w:cs="Arial"/>
                <w:color w:val="FF0000"/>
                <w:lang w:val="de-DE"/>
              </w:rPr>
              <w:t xml:space="preserve"> </w:t>
            </w:r>
            <w:r w:rsidR="00224F24" w:rsidRPr="00211C25">
              <w:rPr>
                <w:rFonts w:cs="Arial"/>
                <w:color w:val="FF0000"/>
                <w:lang w:val="de-DE"/>
              </w:rPr>
              <w:t>Koeffizient</w:t>
            </w:r>
            <w:r w:rsidRPr="00211C25">
              <w:rPr>
                <w:rFonts w:cs="Arial"/>
                <w:color w:val="FF0000"/>
                <w:lang w:val="de-DE"/>
              </w:rPr>
              <w:t xml:space="preserve"> ergibt sich aus dem Durchschnitt der </w:t>
            </w:r>
            <w:r w:rsidR="000A099D" w:rsidRPr="00211C25">
              <w:rPr>
                <w:rFonts w:cs="Arial"/>
                <w:color w:val="FF0000"/>
                <w:lang w:val="de-DE"/>
              </w:rPr>
              <w:t xml:space="preserve">einzelnen, </w:t>
            </w:r>
            <w:r w:rsidR="00224F24" w:rsidRPr="00211C25">
              <w:rPr>
                <w:rFonts w:cs="Arial"/>
                <w:color w:val="FF0000"/>
                <w:lang w:val="de-DE"/>
              </w:rPr>
              <w:t>von den</w:t>
            </w:r>
            <w:r w:rsidRPr="00211C25">
              <w:rPr>
                <w:rFonts w:cs="Arial"/>
                <w:color w:val="FF0000"/>
                <w:lang w:val="de-DE"/>
              </w:rPr>
              <w:t xml:space="preserve"> </w:t>
            </w:r>
            <w:r w:rsidR="00224F24" w:rsidRPr="00211C25">
              <w:rPr>
                <w:rFonts w:cs="Arial"/>
                <w:color w:val="FF0000"/>
                <w:lang w:val="de-DE"/>
              </w:rPr>
              <w:t xml:space="preserve">Kommissionsmitgliedern zugewiesenen </w:t>
            </w:r>
            <w:r w:rsidRPr="00211C25">
              <w:rPr>
                <w:rFonts w:cs="Arial"/>
                <w:color w:val="FF0000"/>
                <w:lang w:val="de-DE"/>
              </w:rPr>
              <w:t>Koeffizienten</w:t>
            </w:r>
            <w:r w:rsidR="00224F24" w:rsidRPr="00211C25">
              <w:rPr>
                <w:rFonts w:cs="Arial"/>
                <w:color w:val="FF0000"/>
                <w:lang w:val="de-DE"/>
              </w:rPr>
              <w:t>.</w:t>
            </w:r>
          </w:p>
        </w:tc>
        <w:tc>
          <w:tcPr>
            <w:tcW w:w="993" w:type="dxa"/>
          </w:tcPr>
          <w:p w14:paraId="4F48D43C" w14:textId="77777777" w:rsidR="00260376" w:rsidRPr="00211C25" w:rsidRDefault="00260376" w:rsidP="00260376">
            <w:pPr>
              <w:widowControl w:val="0"/>
              <w:ind w:right="105"/>
              <w:rPr>
                <w:rFonts w:cs="Arial"/>
                <w:color w:val="FF0000"/>
                <w:lang w:val="de-DE"/>
              </w:rPr>
            </w:pPr>
          </w:p>
        </w:tc>
        <w:tc>
          <w:tcPr>
            <w:tcW w:w="4252" w:type="dxa"/>
            <w:hideMark/>
          </w:tcPr>
          <w:p w14:paraId="3802F437" w14:textId="77777777" w:rsidR="00260376" w:rsidRPr="00211C25" w:rsidRDefault="00260376" w:rsidP="00260376">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645FA377" w14:textId="77777777" w:rsidR="00260376" w:rsidRPr="00211C25" w:rsidRDefault="00260376" w:rsidP="00260376">
            <w:pPr>
              <w:widowControl w:val="0"/>
              <w:ind w:right="105"/>
              <w:jc w:val="both"/>
              <w:rPr>
                <w:rFonts w:cs="Arial"/>
                <w:color w:val="FF0000"/>
                <w:lang w:val="it-IT"/>
              </w:rPr>
            </w:pPr>
          </w:p>
        </w:tc>
      </w:tr>
      <w:tr w:rsidR="00F8101E" w:rsidRPr="00C93D0A" w14:paraId="28D41DD4" w14:textId="77777777" w:rsidTr="00462343">
        <w:tblPrEx>
          <w:tblLook w:val="04A0" w:firstRow="1" w:lastRow="0" w:firstColumn="1" w:lastColumn="0" w:noHBand="0" w:noVBand="1"/>
        </w:tblPrEx>
        <w:tc>
          <w:tcPr>
            <w:tcW w:w="4394" w:type="dxa"/>
            <w:gridSpan w:val="3"/>
          </w:tcPr>
          <w:p w14:paraId="0EF2A04B"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0CFC24CE" w14:textId="77777777" w:rsidR="00260376" w:rsidRPr="00211C25" w:rsidRDefault="00260376" w:rsidP="00260376">
            <w:pPr>
              <w:widowControl w:val="0"/>
              <w:ind w:right="105"/>
              <w:rPr>
                <w:rFonts w:cs="Arial"/>
                <w:color w:val="FF0000"/>
                <w:lang w:val="it-IT"/>
              </w:rPr>
            </w:pPr>
          </w:p>
        </w:tc>
        <w:tc>
          <w:tcPr>
            <w:tcW w:w="4252" w:type="dxa"/>
          </w:tcPr>
          <w:p w14:paraId="401CB838" w14:textId="77777777" w:rsidR="00260376" w:rsidRPr="00211C25" w:rsidRDefault="00260376" w:rsidP="00260376">
            <w:pPr>
              <w:widowControl w:val="0"/>
              <w:autoSpaceDE w:val="0"/>
              <w:autoSpaceDN w:val="0"/>
              <w:jc w:val="both"/>
              <w:rPr>
                <w:rFonts w:cs="Arial"/>
                <w:color w:val="FF0000"/>
                <w:lang w:val="it-IT"/>
              </w:rPr>
            </w:pPr>
          </w:p>
        </w:tc>
      </w:tr>
      <w:tr w:rsidR="00F8101E" w:rsidRPr="00C93D0A" w14:paraId="33E00394" w14:textId="77777777" w:rsidTr="00462343">
        <w:tblPrEx>
          <w:tblLook w:val="04A0" w:firstRow="1" w:lastRow="0" w:firstColumn="1" w:lastColumn="0" w:noHBand="0" w:noVBand="1"/>
        </w:tblPrEx>
        <w:tc>
          <w:tcPr>
            <w:tcW w:w="4394" w:type="dxa"/>
            <w:gridSpan w:val="3"/>
            <w:hideMark/>
          </w:tcPr>
          <w:p w14:paraId="6C890D8D" w14:textId="074D6AB9" w:rsidR="00260376" w:rsidRPr="00211C25" w:rsidRDefault="00260376" w:rsidP="00260376">
            <w:pPr>
              <w:widowControl w:val="0"/>
              <w:autoSpaceDE w:val="0"/>
              <w:autoSpaceDN w:val="0"/>
              <w:jc w:val="both"/>
              <w:rPr>
                <w:rFonts w:cs="Arial"/>
                <w:color w:val="FF0000"/>
                <w:lang w:val="de-DE"/>
              </w:rPr>
            </w:pPr>
            <w:r w:rsidRPr="00211C25">
              <w:rPr>
                <w:rFonts w:cs="Arial"/>
                <w:i/>
                <w:iCs/>
                <w:color w:val="FF0000"/>
                <w:highlight w:val="green"/>
                <w:lang w:val="de-DE"/>
              </w:rPr>
              <w:t xml:space="preserve">B: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ausschließlich aufgrund</w:t>
            </w:r>
            <w:r w:rsidRPr="00211C25">
              <w:rPr>
                <w:rFonts w:cs="Arial"/>
                <w:i/>
                <w:iCs/>
                <w:color w:val="000000"/>
                <w:highlight w:val="green"/>
                <w:lang w:val="de-DE"/>
              </w:rPr>
              <w:t xml:space="preserve"> </w:t>
            </w:r>
            <w:r w:rsidRPr="00211C25">
              <w:rPr>
                <w:rFonts w:cs="Arial"/>
                <w:i/>
                <w:iCs/>
                <w:color w:val="FF0000"/>
                <w:highlight w:val="green"/>
                <w:lang w:val="de-DE"/>
              </w:rPr>
              <w:t>„tabellarischer Punkte</w:t>
            </w:r>
            <w:r w:rsidR="00224F24" w:rsidRPr="00211C25">
              <w:rPr>
                <w:rFonts w:cs="Arial"/>
                <w:i/>
                <w:iCs/>
                <w:color w:val="FF0000"/>
                <w:highlight w:val="green"/>
                <w:lang w:val="de-DE"/>
              </w:rPr>
              <w:t>zahlen</w:t>
            </w:r>
            <w:r w:rsidRPr="00211C25">
              <w:rPr>
                <w:rFonts w:cs="Arial"/>
                <w:i/>
                <w:iCs/>
                <w:color w:val="FF0000"/>
                <w:highlight w:val="green"/>
                <w:lang w:val="de-DE"/>
              </w:rPr>
              <w:t>”]</w:t>
            </w:r>
          </w:p>
        </w:tc>
        <w:tc>
          <w:tcPr>
            <w:tcW w:w="993" w:type="dxa"/>
          </w:tcPr>
          <w:p w14:paraId="60D9DB9F" w14:textId="77777777" w:rsidR="00260376" w:rsidRPr="00211C25" w:rsidRDefault="00260376" w:rsidP="00260376">
            <w:pPr>
              <w:widowControl w:val="0"/>
              <w:ind w:right="105"/>
              <w:rPr>
                <w:rFonts w:cs="Arial"/>
                <w:color w:val="FF0000"/>
                <w:lang w:val="de-DE"/>
              </w:rPr>
            </w:pPr>
          </w:p>
        </w:tc>
        <w:tc>
          <w:tcPr>
            <w:tcW w:w="4252" w:type="dxa"/>
          </w:tcPr>
          <w:p w14:paraId="20CB5747" w14:textId="77777777" w:rsidR="00260376" w:rsidRPr="00211C25" w:rsidRDefault="00260376" w:rsidP="00260376">
            <w:pPr>
              <w:widowControl w:val="0"/>
              <w:ind w:right="105"/>
              <w:jc w:val="both"/>
              <w:rPr>
                <w:rFonts w:cs="Arial"/>
                <w:color w:val="FF0000"/>
                <w:lang w:val="it-IT"/>
              </w:rPr>
            </w:pPr>
            <w:r w:rsidRPr="00211C25">
              <w:rPr>
                <w:rFonts w:cs="Arial"/>
                <w:i/>
                <w:iCs/>
                <w:color w:val="FF0000"/>
                <w:highlight w:val="green"/>
                <w:lang w:val="it-IT"/>
              </w:rPr>
              <w:t>B: [Per la valutazione con solo “punteggi tabellari”]</w:t>
            </w:r>
          </w:p>
        </w:tc>
      </w:tr>
      <w:tr w:rsidR="00F8101E" w:rsidRPr="00C93D0A" w14:paraId="72E53244" w14:textId="77777777" w:rsidTr="00462343">
        <w:tblPrEx>
          <w:tblLook w:val="04A0" w:firstRow="1" w:lastRow="0" w:firstColumn="1" w:lastColumn="0" w:noHBand="0" w:noVBand="1"/>
        </w:tblPrEx>
        <w:tc>
          <w:tcPr>
            <w:tcW w:w="4394" w:type="dxa"/>
            <w:gridSpan w:val="3"/>
          </w:tcPr>
          <w:p w14:paraId="33F614DD" w14:textId="77777777" w:rsidR="00260376" w:rsidRPr="00211C25" w:rsidRDefault="00260376" w:rsidP="00260376">
            <w:pPr>
              <w:widowControl w:val="0"/>
              <w:autoSpaceDE w:val="0"/>
              <w:autoSpaceDN w:val="0"/>
              <w:rPr>
                <w:rFonts w:cs="Arial"/>
                <w:lang w:val="it-IT"/>
              </w:rPr>
            </w:pPr>
          </w:p>
        </w:tc>
        <w:tc>
          <w:tcPr>
            <w:tcW w:w="993" w:type="dxa"/>
          </w:tcPr>
          <w:p w14:paraId="028B42CC" w14:textId="77777777" w:rsidR="00260376" w:rsidRPr="00211C25" w:rsidRDefault="00260376" w:rsidP="00260376">
            <w:pPr>
              <w:widowControl w:val="0"/>
              <w:ind w:right="105"/>
              <w:rPr>
                <w:rFonts w:cs="Arial"/>
                <w:color w:val="FF0000"/>
                <w:lang w:val="it-IT"/>
              </w:rPr>
            </w:pPr>
          </w:p>
        </w:tc>
        <w:tc>
          <w:tcPr>
            <w:tcW w:w="4252" w:type="dxa"/>
          </w:tcPr>
          <w:p w14:paraId="338E3DCA" w14:textId="77777777" w:rsidR="00260376" w:rsidRPr="00211C25" w:rsidRDefault="00260376" w:rsidP="00260376">
            <w:pPr>
              <w:widowControl w:val="0"/>
              <w:autoSpaceDE w:val="0"/>
              <w:autoSpaceDN w:val="0"/>
              <w:rPr>
                <w:rFonts w:cs="Arial"/>
                <w:lang w:val="it-IT"/>
              </w:rPr>
            </w:pPr>
          </w:p>
        </w:tc>
      </w:tr>
      <w:tr w:rsidR="00F8101E" w:rsidRPr="00C93D0A" w14:paraId="448C9BC2" w14:textId="77777777" w:rsidTr="00462343">
        <w:tblPrEx>
          <w:tblLook w:val="04A0" w:firstRow="1" w:lastRow="0" w:firstColumn="1" w:lastColumn="0" w:noHBand="0" w:noVBand="1"/>
        </w:tblPrEx>
        <w:tc>
          <w:tcPr>
            <w:tcW w:w="4394" w:type="dxa"/>
            <w:gridSpan w:val="3"/>
            <w:hideMark/>
          </w:tcPr>
          <w:p w14:paraId="5DC66146" w14:textId="6514D1EF" w:rsidR="00260376" w:rsidRPr="00211C25" w:rsidRDefault="00260376" w:rsidP="009B08F2">
            <w:pPr>
              <w:widowControl w:val="0"/>
              <w:autoSpaceDE w:val="0"/>
              <w:autoSpaceDN w:val="0"/>
              <w:jc w:val="both"/>
              <w:rPr>
                <w:rFonts w:cs="Arial"/>
                <w:b/>
                <w:bCs/>
                <w:color w:val="FF0000"/>
                <w:lang w:val="de-DE" w:eastAsia="de-DE"/>
              </w:rPr>
            </w:pPr>
            <w:r w:rsidRPr="00211C25">
              <w:rPr>
                <w:rFonts w:cs="Arial"/>
                <w:color w:val="FF0000"/>
                <w:lang w:val="de-DE" w:eastAsia="de-DE"/>
              </w:rPr>
              <w:t xml:space="preserve">Die Angebote werden aufgrund der technischen Angebote </w:t>
            </w:r>
            <w:r w:rsidR="00224F24" w:rsidRPr="00211C25">
              <w:rPr>
                <w:rFonts w:cs="Arial"/>
                <w:color w:val="FF0000"/>
                <w:lang w:val="de-DE" w:eastAsia="de-DE"/>
              </w:rPr>
              <w:t>gemäß</w:t>
            </w:r>
            <w:r w:rsidRPr="00211C25">
              <w:rPr>
                <w:rFonts w:cs="Arial"/>
                <w:color w:val="FF0000"/>
                <w:lang w:val="de-DE" w:eastAsia="de-DE"/>
              </w:rPr>
              <w:t xml:space="preserve"> folgender Formel bewertet:</w:t>
            </w:r>
          </w:p>
          <w:p w14:paraId="1E8E9CF6" w14:textId="6AC6B987" w:rsidR="00260376" w:rsidRPr="00211C25" w:rsidRDefault="00260376" w:rsidP="009B08F2">
            <w:pPr>
              <w:widowControl w:val="0"/>
              <w:autoSpaceDE w:val="0"/>
              <w:autoSpaceDN w:val="0"/>
              <w:jc w:val="both"/>
              <w:rPr>
                <w:rFonts w:cs="Arial"/>
                <w:b/>
                <w:bCs/>
                <w:color w:val="FF0000"/>
                <w:lang w:val="de-DE" w:eastAsia="de-DE"/>
              </w:rPr>
            </w:pPr>
            <w:r w:rsidRPr="00211C25">
              <w:rPr>
                <w:rFonts w:cs="Arial"/>
                <w:b/>
                <w:bCs/>
                <w:color w:val="FF0000"/>
                <w:lang w:val="de-DE" w:eastAsia="de-DE"/>
              </w:rPr>
              <w:t xml:space="preserve">PTi = PTAi + PTBi + PTCi + PTDi. </w:t>
            </w:r>
          </w:p>
          <w:p w14:paraId="60285DBC" w14:textId="7235C054" w:rsidR="00260376" w:rsidRPr="00211C25" w:rsidRDefault="00224F24" w:rsidP="009B08F2">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07A0E35F" w14:textId="0700211C" w:rsidR="00260376" w:rsidRPr="00211C25" w:rsidRDefault="00260376" w:rsidP="009B08F2">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224F24" w:rsidRPr="00211C25">
              <w:rPr>
                <w:rFonts w:cs="Arial"/>
                <w:color w:val="FF0000"/>
                <w:lang w:val="de-DE" w:eastAsia="de-DE"/>
              </w:rPr>
              <w:t>Teilnehmers</w:t>
            </w:r>
            <w:r w:rsidRPr="00211C25">
              <w:rPr>
                <w:rFonts w:cs="Arial"/>
                <w:color w:val="FF0000"/>
                <w:lang w:val="de-DE" w:eastAsia="de-DE"/>
              </w:rPr>
              <w:t xml:space="preserve"> i;</w:t>
            </w:r>
          </w:p>
          <w:p w14:paraId="423F6078" w14:textId="77777777" w:rsidR="00260376" w:rsidRPr="00211C25" w:rsidRDefault="00260376" w:rsidP="009B08F2">
            <w:pPr>
              <w:widowControl w:val="0"/>
              <w:autoSpaceDE w:val="0"/>
              <w:autoSpaceDN w:val="0"/>
              <w:jc w:val="both"/>
              <w:rPr>
                <w:rFonts w:cs="Arial"/>
                <w:i/>
                <w:iCs/>
                <w:color w:val="FF0000"/>
                <w:highlight w:val="green"/>
                <w:lang w:val="de-D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1464B4D6"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4977A4E7" w14:textId="229FD16E"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Le offerte saranno valutate sulla base</w:t>
            </w:r>
            <w:r w:rsidR="00224F24" w:rsidRPr="00211C25">
              <w:rPr>
                <w:rFonts w:cs="Arial"/>
                <w:color w:val="FF0000"/>
                <w:lang w:val="it-IT" w:eastAsia="de-DE"/>
              </w:rPr>
              <w:t xml:space="preserve"> </w:t>
            </w:r>
            <w:r w:rsidRPr="00211C25">
              <w:rPr>
                <w:rFonts w:cs="Arial"/>
                <w:color w:val="FF0000"/>
                <w:lang w:val="it-IT" w:eastAsia="de-DE"/>
              </w:rPr>
              <w:t>delle offerte tecniche secondo la seguente formula:</w:t>
            </w:r>
          </w:p>
          <w:p w14:paraId="63E83C3C" w14:textId="64C86BF9" w:rsidR="00260376" w:rsidRPr="00211C25" w:rsidRDefault="00260376" w:rsidP="00260376">
            <w:pPr>
              <w:widowControl w:val="0"/>
              <w:autoSpaceDE w:val="0"/>
              <w:autoSpaceDN w:val="0"/>
              <w:jc w:val="both"/>
              <w:rPr>
                <w:rFonts w:cs="Arial"/>
                <w:b/>
                <w:bCs/>
                <w:color w:val="FF0000"/>
                <w:lang w:val="it-IT" w:eastAsia="de-DE"/>
              </w:rPr>
            </w:pPr>
            <w:r w:rsidRPr="00211C25">
              <w:rPr>
                <w:rFonts w:cs="Arial"/>
                <w:b/>
                <w:bCs/>
                <w:color w:val="FF0000"/>
                <w:lang w:val="it-IT" w:eastAsia="de-DE"/>
              </w:rPr>
              <w:t xml:space="preserve">PTi = PTAi + PTBi + PTCi + PTDi. </w:t>
            </w:r>
          </w:p>
          <w:p w14:paraId="5F5BC367"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5E643F0D"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46D3C07F" w14:textId="77777777" w:rsidR="00260376" w:rsidRPr="00211C25" w:rsidRDefault="00260376" w:rsidP="00260376">
            <w:pPr>
              <w:widowControl w:val="0"/>
              <w:ind w:right="105"/>
              <w:jc w:val="both"/>
              <w:rPr>
                <w:rFonts w:cs="Arial"/>
                <w:i/>
                <w:iCs/>
                <w:color w:val="FF0000"/>
                <w:lang w:val="it-IT"/>
              </w:rPr>
            </w:pPr>
            <w:r w:rsidRPr="00211C25">
              <w:rPr>
                <w:rFonts w:cs="Arial"/>
                <w:b/>
                <w:bCs/>
                <w:color w:val="FF0000"/>
                <w:lang w:val="it-IT"/>
              </w:rPr>
              <w:t>A,B,C..</w:t>
            </w:r>
            <w:r w:rsidRPr="00211C25">
              <w:rPr>
                <w:rFonts w:cs="Arial"/>
                <w:color w:val="FF0000"/>
                <w:lang w:val="it-IT"/>
              </w:rPr>
              <w:t>: criteri di valutazione;</w:t>
            </w:r>
          </w:p>
        </w:tc>
      </w:tr>
      <w:tr w:rsidR="00F8101E" w:rsidRPr="00C93D0A" w14:paraId="326A4E40" w14:textId="77777777" w:rsidTr="00462343">
        <w:tblPrEx>
          <w:tblLook w:val="04A0" w:firstRow="1" w:lastRow="0" w:firstColumn="1" w:lastColumn="0" w:noHBand="0" w:noVBand="1"/>
        </w:tblPrEx>
        <w:tc>
          <w:tcPr>
            <w:tcW w:w="4394" w:type="dxa"/>
            <w:gridSpan w:val="3"/>
          </w:tcPr>
          <w:p w14:paraId="61403039" w14:textId="77777777" w:rsidR="00260376" w:rsidRPr="00211C25" w:rsidRDefault="00260376" w:rsidP="009B08F2">
            <w:pPr>
              <w:widowControl w:val="0"/>
              <w:autoSpaceDE w:val="0"/>
              <w:autoSpaceDN w:val="0"/>
              <w:jc w:val="both"/>
              <w:rPr>
                <w:rFonts w:cs="Arial"/>
                <w:b/>
                <w:bCs/>
                <w:color w:val="FF0000"/>
                <w:highlight w:val="yellow"/>
                <w:lang w:val="it-IT" w:eastAsia="de-DE"/>
              </w:rPr>
            </w:pPr>
          </w:p>
        </w:tc>
        <w:tc>
          <w:tcPr>
            <w:tcW w:w="993" w:type="dxa"/>
          </w:tcPr>
          <w:p w14:paraId="7686F73C" w14:textId="77777777" w:rsidR="00260376" w:rsidRPr="00211C25" w:rsidRDefault="00260376" w:rsidP="00260376">
            <w:pPr>
              <w:widowControl w:val="0"/>
              <w:ind w:right="105"/>
              <w:jc w:val="both"/>
              <w:rPr>
                <w:rFonts w:cs="Arial"/>
                <w:color w:val="FF0000"/>
                <w:highlight w:val="yellow"/>
                <w:lang w:val="it-IT"/>
              </w:rPr>
            </w:pPr>
          </w:p>
        </w:tc>
        <w:tc>
          <w:tcPr>
            <w:tcW w:w="4252" w:type="dxa"/>
          </w:tcPr>
          <w:p w14:paraId="32C7B4A8" w14:textId="77777777" w:rsidR="00260376" w:rsidRPr="00211C25" w:rsidRDefault="00260376" w:rsidP="00260376">
            <w:pPr>
              <w:widowControl w:val="0"/>
              <w:autoSpaceDE w:val="0"/>
              <w:autoSpaceDN w:val="0"/>
              <w:jc w:val="both"/>
              <w:rPr>
                <w:rFonts w:cs="Arial"/>
                <w:b/>
                <w:bCs/>
                <w:color w:val="FF0000"/>
                <w:highlight w:val="yellow"/>
                <w:lang w:val="it-IT" w:eastAsia="de-DE"/>
              </w:rPr>
            </w:pPr>
          </w:p>
        </w:tc>
      </w:tr>
      <w:tr w:rsidR="00F8101E" w:rsidRPr="00211C25" w14:paraId="6993E8CC" w14:textId="77777777" w:rsidTr="00462343">
        <w:tblPrEx>
          <w:tblLook w:val="04A0" w:firstRow="1" w:lastRow="0" w:firstColumn="1" w:lastColumn="0" w:noHBand="0" w:noVBand="1"/>
        </w:tblPrEx>
        <w:tc>
          <w:tcPr>
            <w:tcW w:w="4394" w:type="dxa"/>
            <w:gridSpan w:val="3"/>
            <w:hideMark/>
          </w:tcPr>
          <w:p w14:paraId="3348B016" w14:textId="1C326408" w:rsidR="00260376" w:rsidRPr="00211C25" w:rsidRDefault="00260376" w:rsidP="009B08F2">
            <w:pPr>
              <w:widowControl w:val="0"/>
              <w:jc w:val="both"/>
              <w:rPr>
                <w:rFonts w:cs="Arial"/>
                <w:color w:val="FF0000"/>
                <w:lang w:val="de-DE" w:eastAsia="de-DE"/>
              </w:rPr>
            </w:pPr>
            <w:r w:rsidRPr="00211C25">
              <w:rPr>
                <w:rFonts w:cs="Arial"/>
                <w:i/>
                <w:iCs/>
                <w:color w:val="FF0000"/>
                <w:highlight w:val="green"/>
                <w:lang w:val="de-DE"/>
              </w:rPr>
              <w:t xml:space="preserve">C: [Für </w:t>
            </w:r>
            <w:r w:rsidR="00021571" w:rsidRPr="00211C25">
              <w:rPr>
                <w:rFonts w:cs="Arial"/>
                <w:i/>
                <w:iCs/>
                <w:color w:val="FF0000"/>
                <w:highlight w:val="green"/>
                <w:lang w:val="de-DE"/>
              </w:rPr>
              <w:t xml:space="preserve">die </w:t>
            </w:r>
            <w:r w:rsidRPr="00211C25">
              <w:rPr>
                <w:rFonts w:cs="Arial"/>
                <w:i/>
                <w:iCs/>
                <w:color w:val="FF0000"/>
                <w:highlight w:val="green"/>
                <w:lang w:val="de-DE"/>
              </w:rPr>
              <w:t>Bewertung aufgrund „tabellarischer Punktezahl</w:t>
            </w:r>
            <w:r w:rsidR="00021571" w:rsidRPr="00211C25">
              <w:rPr>
                <w:rFonts w:cs="Arial"/>
                <w:i/>
                <w:iCs/>
                <w:color w:val="FF0000"/>
                <w:highlight w:val="green"/>
                <w:lang w:val="de-DE"/>
              </w:rPr>
              <w:t>en</w:t>
            </w:r>
            <w:r w:rsidRPr="00211C25">
              <w:rPr>
                <w:rFonts w:cs="Arial"/>
                <w:i/>
                <w:iCs/>
                <w:color w:val="FF0000"/>
                <w:highlight w:val="green"/>
                <w:lang w:val="de-DE"/>
              </w:rPr>
              <w:t xml:space="preserve">” und </w:t>
            </w:r>
            <w:r w:rsidR="00021571" w:rsidRPr="00211C25">
              <w:rPr>
                <w:rFonts w:cs="Arial"/>
                <w:i/>
                <w:iCs/>
                <w:color w:val="FF0000"/>
                <w:highlight w:val="green"/>
                <w:lang w:val="de-DE"/>
              </w:rPr>
              <w:t xml:space="preserve">„Punktezahl auf </w:t>
            </w:r>
            <w:r w:rsidR="00021571" w:rsidRPr="00096F95">
              <w:rPr>
                <w:rFonts w:cs="Arial"/>
                <w:i/>
                <w:iCs/>
                <w:color w:val="FF0000"/>
                <w:highlight w:val="green"/>
                <w:lang w:val="de-DE"/>
              </w:rPr>
              <w:t>Ermessensgrundlage” bei Anwendung der aggregativ kompensatorischen Methode laut ANAC-Leitlinie Nr. 2/2016</w:t>
            </w:r>
            <w:r w:rsidR="00021571" w:rsidRPr="00211C25">
              <w:rPr>
                <w:rFonts w:cs="Arial"/>
                <w:i/>
                <w:iCs/>
                <w:color w:val="FF0000"/>
                <w:highlight w:val="green"/>
                <w:lang w:val="de-DE"/>
              </w:rPr>
              <w:t>, Par. VI, Nr. 1</w:t>
            </w:r>
            <w:r w:rsidRPr="00211C25">
              <w:rPr>
                <w:rFonts w:cs="Arial"/>
                <w:i/>
                <w:iCs/>
                <w:color w:val="FF0000"/>
                <w:highlight w:val="green"/>
                <w:lang w:val="de-DE"/>
              </w:rPr>
              <w:t>]</w:t>
            </w:r>
          </w:p>
        </w:tc>
        <w:tc>
          <w:tcPr>
            <w:tcW w:w="993" w:type="dxa"/>
          </w:tcPr>
          <w:p w14:paraId="069816BC" w14:textId="77777777" w:rsidR="00260376" w:rsidRPr="00211C25" w:rsidRDefault="00260376" w:rsidP="00260376">
            <w:pPr>
              <w:widowControl w:val="0"/>
              <w:ind w:right="105"/>
              <w:jc w:val="both"/>
              <w:rPr>
                <w:rFonts w:cs="Arial"/>
                <w:color w:val="FF0000"/>
                <w:lang w:val="de-DE"/>
              </w:rPr>
            </w:pPr>
          </w:p>
        </w:tc>
        <w:tc>
          <w:tcPr>
            <w:tcW w:w="4252" w:type="dxa"/>
          </w:tcPr>
          <w:p w14:paraId="13ACDC80" w14:textId="77777777" w:rsidR="00260376" w:rsidRPr="00211C25" w:rsidRDefault="00260376" w:rsidP="00260376">
            <w:pPr>
              <w:widowControl w:val="0"/>
              <w:jc w:val="both"/>
              <w:rPr>
                <w:rFonts w:cs="Arial"/>
                <w:color w:val="FF0000"/>
                <w:lang w:val="it-IT"/>
              </w:rPr>
            </w:pPr>
            <w:r w:rsidRPr="00211C2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211C25">
              <w:rPr>
                <w:rFonts w:cs="Arial"/>
                <w:i/>
                <w:iCs/>
                <w:color w:val="FF0000"/>
                <w:highlight w:val="green"/>
              </w:rPr>
              <w:t>VI, n.1]]</w:t>
            </w:r>
          </w:p>
        </w:tc>
      </w:tr>
      <w:tr w:rsidR="00F8101E" w:rsidRPr="00211C25" w14:paraId="3B0C3BE7" w14:textId="77777777" w:rsidTr="00462343">
        <w:tblPrEx>
          <w:tblLook w:val="04A0" w:firstRow="1" w:lastRow="0" w:firstColumn="1" w:lastColumn="0" w:noHBand="0" w:noVBand="1"/>
        </w:tblPrEx>
        <w:tc>
          <w:tcPr>
            <w:tcW w:w="4394" w:type="dxa"/>
            <w:gridSpan w:val="3"/>
          </w:tcPr>
          <w:p w14:paraId="6A56D331" w14:textId="77777777" w:rsidR="00260376" w:rsidRPr="00211C25" w:rsidRDefault="00260376" w:rsidP="009B08F2">
            <w:pPr>
              <w:widowControl w:val="0"/>
              <w:autoSpaceDE w:val="0"/>
              <w:autoSpaceDN w:val="0"/>
              <w:jc w:val="center"/>
              <w:rPr>
                <w:rFonts w:cs="Arial"/>
                <w:color w:val="FF0000"/>
                <w:lang w:val="it-IT"/>
              </w:rPr>
            </w:pPr>
          </w:p>
        </w:tc>
        <w:tc>
          <w:tcPr>
            <w:tcW w:w="993" w:type="dxa"/>
          </w:tcPr>
          <w:p w14:paraId="1FF0ED06" w14:textId="77777777" w:rsidR="00260376" w:rsidRPr="00211C25" w:rsidRDefault="00260376" w:rsidP="00260376">
            <w:pPr>
              <w:widowControl w:val="0"/>
              <w:ind w:right="105"/>
              <w:jc w:val="center"/>
              <w:rPr>
                <w:rFonts w:cs="Arial"/>
                <w:color w:val="FF0000"/>
                <w:lang w:val="it-IT"/>
              </w:rPr>
            </w:pPr>
          </w:p>
        </w:tc>
        <w:tc>
          <w:tcPr>
            <w:tcW w:w="4252" w:type="dxa"/>
          </w:tcPr>
          <w:p w14:paraId="78C1BA12" w14:textId="77777777" w:rsidR="00260376" w:rsidRPr="00211C25" w:rsidRDefault="00260376" w:rsidP="00260376">
            <w:pPr>
              <w:widowControl w:val="0"/>
              <w:autoSpaceDE w:val="0"/>
              <w:autoSpaceDN w:val="0"/>
              <w:jc w:val="center"/>
              <w:rPr>
                <w:rFonts w:cs="Arial"/>
                <w:color w:val="FF0000"/>
                <w:lang w:val="it-IT"/>
              </w:rPr>
            </w:pPr>
          </w:p>
        </w:tc>
      </w:tr>
      <w:tr w:rsidR="00F8101E" w:rsidRPr="00C93D0A" w14:paraId="00E9EA8E" w14:textId="77777777" w:rsidTr="00462343">
        <w:tblPrEx>
          <w:tblLook w:val="04A0" w:firstRow="1" w:lastRow="0" w:firstColumn="1" w:lastColumn="0" w:noHBand="0" w:noVBand="1"/>
        </w:tblPrEx>
        <w:tc>
          <w:tcPr>
            <w:tcW w:w="4394" w:type="dxa"/>
            <w:gridSpan w:val="3"/>
            <w:hideMark/>
          </w:tcPr>
          <w:p w14:paraId="5F62CE07" w14:textId="7B1287EA" w:rsidR="00260376" w:rsidRPr="00211C25" w:rsidRDefault="009B08F2" w:rsidP="009B08F2">
            <w:pPr>
              <w:widowControl w:val="0"/>
              <w:jc w:val="both"/>
              <w:rPr>
                <w:rFonts w:cs="Arial"/>
                <w:i/>
                <w:iCs/>
                <w:color w:val="FF0000"/>
                <w:highlight w:val="green"/>
                <w:lang w:val="de-DE"/>
              </w:rPr>
            </w:pPr>
            <w:r w:rsidRPr="00211C25">
              <w:rPr>
                <w:rFonts w:cs="Arial"/>
                <w:color w:val="FF0000"/>
                <w:lang w:val="de-DE"/>
              </w:rPr>
              <w:t>Für die Zuweisung der qualitativen und quanti</w:t>
            </w:r>
            <w:r w:rsidRPr="00211C25">
              <w:rPr>
                <w:rFonts w:cs="Arial"/>
                <w:lang w:val="de-DE" w:eastAsia="it-IT"/>
              </w:rPr>
              <w:softHyphen/>
            </w:r>
            <w:r w:rsidRPr="00211C25">
              <w:rPr>
                <w:rFonts w:cs="Arial"/>
                <w:color w:val="FF0000"/>
                <w:lang w:val="de-DE"/>
              </w:rPr>
              <w:t xml:space="preserve">tativen Punktezahl, die sich nicht auf den „Preis“ bezieht, wird folgende </w:t>
            </w:r>
            <w:r w:rsidR="00C376A5" w:rsidRPr="00211C25">
              <w:rPr>
                <w:rFonts w:cs="Arial"/>
                <w:color w:val="FF0000"/>
                <w:lang w:val="de-DE"/>
              </w:rPr>
              <w:t>Formel</w:t>
            </w:r>
            <w:r w:rsidRPr="00211C25">
              <w:rPr>
                <w:rFonts w:cs="Arial"/>
                <w:color w:val="FF0000"/>
                <w:lang w:val="de-DE"/>
              </w:rPr>
              <w:t xml:space="preserve"> angewandt</w:t>
            </w:r>
            <w:r w:rsidR="00260376" w:rsidRPr="00211C25">
              <w:rPr>
                <w:rFonts w:cs="Arial"/>
                <w:color w:val="FF0000"/>
                <w:lang w:val="de-DE"/>
              </w:rPr>
              <w:t>:</w:t>
            </w:r>
          </w:p>
        </w:tc>
        <w:tc>
          <w:tcPr>
            <w:tcW w:w="993" w:type="dxa"/>
          </w:tcPr>
          <w:p w14:paraId="6C86DCD3" w14:textId="77777777" w:rsidR="00260376" w:rsidRPr="00211C25" w:rsidRDefault="00260376" w:rsidP="00260376">
            <w:pPr>
              <w:widowControl w:val="0"/>
              <w:ind w:right="105"/>
              <w:rPr>
                <w:rFonts w:cs="Arial"/>
                <w:i/>
                <w:iCs/>
                <w:color w:val="FF0000"/>
                <w:highlight w:val="green"/>
                <w:lang w:val="de-DE"/>
              </w:rPr>
            </w:pPr>
          </w:p>
        </w:tc>
        <w:tc>
          <w:tcPr>
            <w:tcW w:w="4252" w:type="dxa"/>
            <w:hideMark/>
          </w:tcPr>
          <w:p w14:paraId="0CD27547" w14:textId="24625188" w:rsidR="00260376" w:rsidRPr="00211C25" w:rsidRDefault="00C376A5" w:rsidP="00260376">
            <w:pPr>
              <w:widowControl w:val="0"/>
              <w:ind w:right="105"/>
              <w:jc w:val="both"/>
              <w:rPr>
                <w:rFonts w:cs="Arial"/>
                <w:i/>
                <w:iCs/>
                <w:color w:val="FF0000"/>
                <w:lang w:val="it-IT"/>
              </w:rPr>
            </w:pPr>
            <w:r w:rsidRPr="00211C25">
              <w:rPr>
                <w:rFonts w:cs="Arial"/>
                <w:color w:val="FF0000"/>
                <w:lang w:val="it-IT"/>
              </w:rPr>
              <w:t xml:space="preserve">La formula </w:t>
            </w:r>
            <w:r w:rsidR="00260376" w:rsidRPr="00211C25">
              <w:rPr>
                <w:rFonts w:cs="Arial"/>
                <w:color w:val="FF0000"/>
                <w:lang w:val="it-IT"/>
              </w:rPr>
              <w:t>utilizzat</w:t>
            </w:r>
            <w:r w:rsidRPr="00211C25">
              <w:rPr>
                <w:rFonts w:cs="Arial"/>
                <w:color w:val="FF0000"/>
                <w:lang w:val="it-IT"/>
              </w:rPr>
              <w:t>a</w:t>
            </w:r>
            <w:r w:rsidR="00260376" w:rsidRPr="00211C25">
              <w:rPr>
                <w:rFonts w:cs="Arial"/>
                <w:color w:val="FF0000"/>
                <w:lang w:val="it-IT"/>
              </w:rPr>
              <w:t xml:space="preserve"> per l’attribuzione del punteggio qualitativo e quantitativo diverso dal “prezzo” è il seguente:</w:t>
            </w:r>
          </w:p>
        </w:tc>
      </w:tr>
      <w:tr w:rsidR="00F8101E" w:rsidRPr="00C93D0A" w14:paraId="6B682437" w14:textId="77777777" w:rsidTr="00462343">
        <w:tblPrEx>
          <w:tblLook w:val="04A0" w:firstRow="1" w:lastRow="0" w:firstColumn="1" w:lastColumn="0" w:noHBand="0" w:noVBand="1"/>
        </w:tblPrEx>
        <w:tc>
          <w:tcPr>
            <w:tcW w:w="4394" w:type="dxa"/>
            <w:gridSpan w:val="3"/>
          </w:tcPr>
          <w:p w14:paraId="28D8012F" w14:textId="77777777" w:rsidR="00260376" w:rsidRPr="00211C25" w:rsidRDefault="00260376" w:rsidP="009B08F2">
            <w:pPr>
              <w:widowControl w:val="0"/>
              <w:autoSpaceDE w:val="0"/>
              <w:autoSpaceDN w:val="0"/>
              <w:jc w:val="both"/>
              <w:rPr>
                <w:rFonts w:cs="Arial"/>
                <w:color w:val="FF0000"/>
                <w:lang w:val="it-IT"/>
              </w:rPr>
            </w:pPr>
          </w:p>
        </w:tc>
        <w:tc>
          <w:tcPr>
            <w:tcW w:w="993" w:type="dxa"/>
          </w:tcPr>
          <w:p w14:paraId="01B23960" w14:textId="77777777" w:rsidR="00260376" w:rsidRPr="00211C25" w:rsidRDefault="00260376" w:rsidP="00260376">
            <w:pPr>
              <w:widowControl w:val="0"/>
              <w:ind w:right="105"/>
              <w:rPr>
                <w:rFonts w:cs="Arial"/>
                <w:color w:val="FF0000"/>
                <w:lang w:val="it-IT"/>
              </w:rPr>
            </w:pPr>
          </w:p>
        </w:tc>
        <w:tc>
          <w:tcPr>
            <w:tcW w:w="4252" w:type="dxa"/>
          </w:tcPr>
          <w:p w14:paraId="2D4FD9ED" w14:textId="77777777" w:rsidR="00260376" w:rsidRPr="00211C25" w:rsidRDefault="00260376" w:rsidP="00260376">
            <w:pPr>
              <w:widowControl w:val="0"/>
              <w:ind w:right="105"/>
              <w:jc w:val="both"/>
              <w:rPr>
                <w:rFonts w:cs="Arial"/>
                <w:color w:val="FF0000"/>
                <w:lang w:val="it-IT"/>
              </w:rPr>
            </w:pPr>
          </w:p>
        </w:tc>
      </w:tr>
      <w:tr w:rsidR="00F8101E" w:rsidRPr="00211C25" w14:paraId="165CF1B7" w14:textId="77777777" w:rsidTr="00462343">
        <w:tblPrEx>
          <w:tblLook w:val="04A0" w:firstRow="1" w:lastRow="0" w:firstColumn="1" w:lastColumn="0" w:noHBand="0" w:noVBand="1"/>
        </w:tblPrEx>
        <w:tc>
          <w:tcPr>
            <w:tcW w:w="4394" w:type="dxa"/>
            <w:gridSpan w:val="3"/>
            <w:hideMark/>
          </w:tcPr>
          <w:p w14:paraId="15423347" w14:textId="2EF083CE" w:rsidR="00260376" w:rsidRPr="00211C25" w:rsidRDefault="00260376" w:rsidP="009B08F2">
            <w:pPr>
              <w:widowControl w:val="0"/>
              <w:autoSpaceDE w:val="0"/>
              <w:autoSpaceDN w:val="0"/>
              <w:jc w:val="both"/>
              <w:rPr>
                <w:rFonts w:cs="Arial"/>
                <w:color w:val="FF0000"/>
                <w:lang w:val="de-DE"/>
              </w:rPr>
            </w:pPr>
            <w:r w:rsidRPr="00211C25">
              <w:rPr>
                <w:rFonts w:cs="Arial"/>
                <w:color w:val="FF0000"/>
                <w:u w:val="single"/>
                <w:lang w:val="de-DE"/>
              </w:rPr>
              <w:lastRenderedPageBreak/>
              <w:t xml:space="preserve">Für die </w:t>
            </w:r>
            <w:r w:rsidR="009B08F2" w:rsidRPr="00211C25">
              <w:rPr>
                <w:rFonts w:cs="Arial"/>
                <w:color w:val="FF0000"/>
                <w:u w:val="single"/>
                <w:lang w:val="de-DE"/>
              </w:rPr>
              <w:t>„</w:t>
            </w:r>
            <w:r w:rsidRPr="00211C25">
              <w:rPr>
                <w:rFonts w:cs="Arial"/>
                <w:color w:val="FF0000"/>
                <w:u w:val="single"/>
                <w:lang w:val="de-DE"/>
              </w:rPr>
              <w:t>Punktezahl auf Ermessensgrundlage”</w:t>
            </w:r>
          </w:p>
        </w:tc>
        <w:tc>
          <w:tcPr>
            <w:tcW w:w="993" w:type="dxa"/>
          </w:tcPr>
          <w:p w14:paraId="27B5EC35" w14:textId="77777777" w:rsidR="00260376" w:rsidRPr="00211C25" w:rsidRDefault="00260376" w:rsidP="00260376">
            <w:pPr>
              <w:widowControl w:val="0"/>
              <w:ind w:right="105"/>
              <w:rPr>
                <w:rFonts w:cs="Arial"/>
                <w:color w:val="FF0000"/>
                <w:lang w:val="de-DE"/>
              </w:rPr>
            </w:pPr>
          </w:p>
        </w:tc>
        <w:tc>
          <w:tcPr>
            <w:tcW w:w="4252" w:type="dxa"/>
            <w:hideMark/>
          </w:tcPr>
          <w:p w14:paraId="093376B0"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discrezionali”</w:t>
            </w:r>
          </w:p>
        </w:tc>
      </w:tr>
      <w:tr w:rsidR="00F8101E" w:rsidRPr="00211C25" w14:paraId="341A69B7" w14:textId="77777777" w:rsidTr="00462343">
        <w:tblPrEx>
          <w:tblLook w:val="04A0" w:firstRow="1" w:lastRow="0" w:firstColumn="1" w:lastColumn="0" w:noHBand="0" w:noVBand="1"/>
        </w:tblPrEx>
        <w:tc>
          <w:tcPr>
            <w:tcW w:w="4394" w:type="dxa"/>
            <w:gridSpan w:val="3"/>
          </w:tcPr>
          <w:p w14:paraId="06B1C0AB" w14:textId="77777777" w:rsidR="00260376" w:rsidRPr="00211C25" w:rsidRDefault="00260376" w:rsidP="009B08F2">
            <w:pPr>
              <w:widowControl w:val="0"/>
              <w:autoSpaceDE w:val="0"/>
              <w:autoSpaceDN w:val="0"/>
              <w:rPr>
                <w:rFonts w:cs="Arial"/>
                <w:u w:val="single"/>
                <w:lang w:val="it-IT"/>
              </w:rPr>
            </w:pPr>
          </w:p>
        </w:tc>
        <w:tc>
          <w:tcPr>
            <w:tcW w:w="993" w:type="dxa"/>
          </w:tcPr>
          <w:p w14:paraId="6C3902A9" w14:textId="77777777" w:rsidR="00260376" w:rsidRPr="00211C25" w:rsidRDefault="00260376" w:rsidP="00260376">
            <w:pPr>
              <w:widowControl w:val="0"/>
              <w:ind w:right="105"/>
              <w:rPr>
                <w:rFonts w:cs="Arial"/>
                <w:u w:val="single"/>
                <w:lang w:val="it-IT"/>
              </w:rPr>
            </w:pPr>
          </w:p>
        </w:tc>
        <w:tc>
          <w:tcPr>
            <w:tcW w:w="4252" w:type="dxa"/>
          </w:tcPr>
          <w:p w14:paraId="6228037B" w14:textId="77777777" w:rsidR="00260376" w:rsidRPr="00211C25" w:rsidRDefault="00260376" w:rsidP="00260376">
            <w:pPr>
              <w:widowControl w:val="0"/>
              <w:autoSpaceDE w:val="0"/>
              <w:autoSpaceDN w:val="0"/>
              <w:rPr>
                <w:rFonts w:cs="Arial"/>
                <w:u w:val="single"/>
                <w:lang w:val="it-IT"/>
              </w:rPr>
            </w:pPr>
          </w:p>
        </w:tc>
      </w:tr>
      <w:tr w:rsidR="00F8101E" w:rsidRPr="00C93D0A" w14:paraId="2CFB307E" w14:textId="77777777" w:rsidTr="00462343">
        <w:tblPrEx>
          <w:tblLook w:val="04A0" w:firstRow="1" w:lastRow="0" w:firstColumn="1" w:lastColumn="0" w:noHBand="0" w:noVBand="1"/>
        </w:tblPrEx>
        <w:tc>
          <w:tcPr>
            <w:tcW w:w="4394" w:type="dxa"/>
            <w:gridSpan w:val="3"/>
            <w:hideMark/>
          </w:tcPr>
          <w:p w14:paraId="55BFEE6C" w14:textId="77777777" w:rsidR="00522FC3" w:rsidRPr="00211C25" w:rsidRDefault="00522FC3" w:rsidP="00522FC3">
            <w:pPr>
              <w:widowControl w:val="0"/>
              <w:jc w:val="both"/>
              <w:rPr>
                <w:rFonts w:cs="Arial"/>
                <w:color w:val="FF0000"/>
                <w:lang w:val="de-DE"/>
              </w:rPr>
            </w:pPr>
            <w:r w:rsidRPr="00211C25">
              <w:rPr>
                <w:rFonts w:cs="Arial"/>
                <w:color w:val="FF0000"/>
                <w:lang w:val="de-DE"/>
              </w:rPr>
              <w:t>Zur technischen Bewertung wird folgende Formel angewandt:</w:t>
            </w:r>
          </w:p>
          <w:p w14:paraId="3F2A861E" w14:textId="77777777" w:rsidR="00522FC3" w:rsidRPr="00211C25" w:rsidRDefault="00522FC3" w:rsidP="00522FC3">
            <w:pPr>
              <w:widowControl w:val="0"/>
              <w:rPr>
                <w:rFonts w:cs="Arial"/>
                <w:color w:val="FF0000"/>
                <w:lang w:val="de-DE"/>
              </w:rPr>
            </w:pPr>
          </w:p>
          <w:p w14:paraId="5D68016B" w14:textId="77777777" w:rsidR="00522FC3" w:rsidRPr="00211C25" w:rsidRDefault="00522FC3" w:rsidP="00522FC3">
            <w:pPr>
              <w:widowControl w:val="0"/>
              <w:jc w:val="center"/>
              <w:rPr>
                <w:rFonts w:cs="Arial"/>
                <w:color w:val="FF0000"/>
                <w:lang w:val="de-DE"/>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xml:space="preserve">+….. </w:t>
            </w:r>
            <w:r w:rsidRPr="00211C25">
              <w:rPr>
                <w:rFonts w:cs="Arial"/>
                <w:b/>
                <w:bCs/>
                <w:color w:val="FF0000"/>
                <w:lang w:val="de-DE" w:eastAsia="it-IT"/>
              </w:rPr>
              <w:t>C</w:t>
            </w:r>
            <w:r w:rsidRPr="00211C25">
              <w:rPr>
                <w:rFonts w:cs="Arial"/>
                <w:b/>
                <w:bCs/>
                <w:color w:val="FF0000"/>
                <w:vertAlign w:val="subscript"/>
                <w:lang w:val="de-DE" w:eastAsia="it-IT"/>
              </w:rPr>
              <w:t xml:space="preserve">ni  </w:t>
            </w:r>
            <w:r w:rsidRPr="00211C25">
              <w:rPr>
                <w:rFonts w:cs="Arial"/>
                <w:b/>
                <w:bCs/>
                <w:color w:val="FF0000"/>
                <w:lang w:val="de-DE" w:eastAsia="it-IT"/>
              </w:rPr>
              <w:t>x  P</w:t>
            </w:r>
            <w:r w:rsidRPr="00211C25">
              <w:rPr>
                <w:rFonts w:cs="Arial"/>
                <w:b/>
                <w:bCs/>
                <w:color w:val="FF0000"/>
                <w:vertAlign w:val="subscript"/>
                <w:lang w:val="de-DE" w:eastAsia="it-IT"/>
              </w:rPr>
              <w:t>n</w:t>
            </w:r>
          </w:p>
          <w:p w14:paraId="7A0B3B83" w14:textId="77777777" w:rsidR="00522FC3" w:rsidRPr="00211C25" w:rsidRDefault="00522FC3" w:rsidP="00522FC3">
            <w:pPr>
              <w:widowControl w:val="0"/>
              <w:rPr>
                <w:rFonts w:cs="Arial"/>
                <w:i/>
                <w:iCs/>
                <w:color w:val="FF0000"/>
                <w:lang w:val="de-DE"/>
              </w:rPr>
            </w:pPr>
          </w:p>
          <w:p w14:paraId="1BF70209" w14:textId="77777777" w:rsidR="00522FC3" w:rsidRPr="00211C25" w:rsidRDefault="00522FC3" w:rsidP="00522FC3">
            <w:pPr>
              <w:widowControl w:val="0"/>
              <w:rPr>
                <w:rFonts w:cs="Arial"/>
                <w:i/>
                <w:iCs/>
                <w:color w:val="FF0000"/>
                <w:lang w:val="de-DE"/>
              </w:rPr>
            </w:pPr>
            <w:r w:rsidRPr="00211C25">
              <w:rPr>
                <w:rFonts w:cs="Arial"/>
                <w:i/>
                <w:iCs/>
                <w:color w:val="FF0000"/>
                <w:lang w:val="de-DE"/>
              </w:rPr>
              <w:t>wobei:</w:t>
            </w:r>
          </w:p>
          <w:p w14:paraId="6E15C70B" w14:textId="35181895" w:rsidR="00522FC3" w:rsidRPr="00211C25" w:rsidRDefault="00522FC3" w:rsidP="00522FC3">
            <w:pPr>
              <w:widowControl w:val="0"/>
              <w:ind w:left="709" w:hanging="709"/>
              <w:rPr>
                <w:rFonts w:cs="Arial"/>
                <w:i/>
                <w:iCs/>
                <w:color w:val="FF0000"/>
                <w:lang w:val="de-DE" w:eastAsia="it-IT"/>
              </w:rPr>
            </w:pPr>
            <w:r w:rsidRPr="00211C25">
              <w:rPr>
                <w:rFonts w:cs="Arial"/>
                <w:b/>
                <w:bCs/>
                <w:color w:val="FF0000"/>
                <w:lang w:val="de-DE" w:eastAsia="it-IT"/>
              </w:rPr>
              <w:t>PT</w:t>
            </w:r>
            <w:r w:rsidRPr="00211C25">
              <w:rPr>
                <w:rFonts w:cs="Arial"/>
                <w:b/>
                <w:bCs/>
                <w:color w:val="FF0000"/>
                <w:vertAlign w:val="subscript"/>
                <w:lang w:val="de-DE" w:eastAsia="it-IT"/>
              </w:rPr>
              <w:t>i</w:t>
            </w:r>
            <w:r w:rsidRPr="00211C25">
              <w:rPr>
                <w:rFonts w:cs="Arial"/>
                <w:i/>
                <w:iCs/>
                <w:color w:val="FF0000"/>
                <w:lang w:val="de-DE" w:eastAsia="it-IT"/>
              </w:rPr>
              <w:t>          = technische Punktezahl des Teilnehmers i</w:t>
            </w:r>
          </w:p>
          <w:p w14:paraId="5481DE8A" w14:textId="1F059B00" w:rsidR="00522FC3" w:rsidRPr="00211C25" w:rsidRDefault="00522FC3" w:rsidP="00522FC3">
            <w:pPr>
              <w:widowControl w:val="0"/>
              <w:ind w:left="715" w:hanging="709"/>
              <w:rPr>
                <w:rFonts w:cs="Arial"/>
                <w:i/>
                <w:iCs/>
                <w:color w:val="FF0000"/>
                <w:lang w:val="de-DE" w:eastAsia="it-IT"/>
              </w:rPr>
            </w:pPr>
            <w:r w:rsidRPr="00211C25">
              <w:rPr>
                <w:rFonts w:cs="Arial"/>
                <w:b/>
                <w:bCs/>
                <w:i/>
                <w:iCs/>
                <w:color w:val="FF0000"/>
                <w:lang w:val="de-DE" w:eastAsia="it-IT"/>
              </w:rPr>
              <w:t>Cai</w:t>
            </w:r>
            <w:r w:rsidRPr="00211C25">
              <w:rPr>
                <w:rFonts w:cs="Arial"/>
                <w:i/>
                <w:iCs/>
                <w:color w:val="FF0000"/>
                <w:lang w:val="de-DE" w:eastAsia="it-IT"/>
              </w:rPr>
              <w:t>         = Koeffizient Bewertungskriterium a des Teilnehmers i</w:t>
            </w:r>
          </w:p>
          <w:p w14:paraId="1543438E" w14:textId="46289C6B"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Cbi</w:t>
            </w:r>
            <w:r w:rsidRPr="00211C25">
              <w:rPr>
                <w:rFonts w:cs="Arial"/>
                <w:i/>
                <w:iCs/>
                <w:color w:val="FF0000"/>
                <w:lang w:val="de-DE" w:eastAsia="it-IT"/>
              </w:rPr>
              <w:t>         = Koeffizient Bewertungskriterium b des Teilnehmers i</w:t>
            </w:r>
          </w:p>
          <w:p w14:paraId="508355E2" w14:textId="77777777" w:rsidR="00522FC3" w:rsidRPr="00211C25" w:rsidRDefault="00522FC3" w:rsidP="00522FC3">
            <w:pPr>
              <w:widowControl w:val="0"/>
              <w:rPr>
                <w:rFonts w:cs="Arial"/>
                <w:i/>
                <w:iCs/>
                <w:color w:val="FF0000"/>
                <w:lang w:val="de-DE" w:eastAsia="it-IT"/>
              </w:rPr>
            </w:pPr>
            <w:r w:rsidRPr="00211C25">
              <w:rPr>
                <w:rFonts w:cs="Arial"/>
                <w:i/>
                <w:iCs/>
                <w:color w:val="FF0000"/>
                <w:lang w:val="de-DE" w:eastAsia="it-IT"/>
              </w:rPr>
              <w:t>.......................................</w:t>
            </w:r>
          </w:p>
          <w:p w14:paraId="59829AE3" w14:textId="7873CDD7" w:rsidR="00522FC3" w:rsidRPr="00211C25" w:rsidRDefault="00522FC3" w:rsidP="00522FC3">
            <w:pPr>
              <w:widowControl w:val="0"/>
              <w:ind w:left="715" w:hanging="715"/>
              <w:rPr>
                <w:rFonts w:cs="Arial"/>
                <w:i/>
                <w:iCs/>
                <w:color w:val="FF0000"/>
                <w:lang w:val="de-DE" w:eastAsia="it-IT"/>
              </w:rPr>
            </w:pPr>
            <w:r w:rsidRPr="00211C25">
              <w:rPr>
                <w:rFonts w:cs="Arial"/>
                <w:b/>
                <w:bCs/>
                <w:i/>
                <w:iCs/>
                <w:color w:val="FF0000"/>
                <w:lang w:val="de-DE" w:eastAsia="it-IT"/>
              </w:rPr>
              <w:t>Cni</w:t>
            </w:r>
            <w:r w:rsidRPr="00211C25">
              <w:rPr>
                <w:rFonts w:cs="Arial"/>
                <w:i/>
                <w:iCs/>
                <w:color w:val="FF0000"/>
                <w:lang w:val="de-DE" w:eastAsia="it-IT"/>
              </w:rPr>
              <w:t>         = Koeffizient Bewertungskriterium n des Teilnehmers i</w:t>
            </w:r>
          </w:p>
          <w:p w14:paraId="027CE3DD"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Pa</w:t>
            </w:r>
            <w:r w:rsidRPr="00211C25">
              <w:rPr>
                <w:rFonts w:cs="Arial"/>
                <w:i/>
                <w:iCs/>
                <w:color w:val="FF0000"/>
                <w:lang w:val="de-DE" w:eastAsia="it-IT"/>
              </w:rPr>
              <w:t>          = Gewichtung Bewertungskriterium a</w:t>
            </w:r>
          </w:p>
          <w:p w14:paraId="0C3E5042" w14:textId="77777777" w:rsidR="00522FC3" w:rsidRPr="00211C25" w:rsidRDefault="00522FC3" w:rsidP="00522FC3">
            <w:pPr>
              <w:widowControl w:val="0"/>
              <w:rPr>
                <w:rFonts w:cs="Arial"/>
                <w:i/>
                <w:iCs/>
                <w:color w:val="FF0000"/>
                <w:lang w:val="de-DE" w:eastAsia="it-IT"/>
              </w:rPr>
            </w:pPr>
            <w:r w:rsidRPr="00211C25">
              <w:rPr>
                <w:rFonts w:cs="Arial"/>
                <w:b/>
                <w:bCs/>
                <w:i/>
                <w:iCs/>
                <w:color w:val="FF0000"/>
                <w:lang w:val="de-DE" w:eastAsia="it-IT"/>
              </w:rPr>
              <w:t>Pb</w:t>
            </w:r>
            <w:r w:rsidRPr="00211C25">
              <w:rPr>
                <w:rFonts w:cs="Arial"/>
                <w:i/>
                <w:iCs/>
                <w:color w:val="FF0000"/>
                <w:lang w:val="de-DE" w:eastAsia="it-IT"/>
              </w:rPr>
              <w:t>          = Gewichtung Bewertungskriterium b</w:t>
            </w:r>
          </w:p>
          <w:p w14:paraId="4D99A595" w14:textId="77777777" w:rsidR="00522FC3" w:rsidRPr="00211C25" w:rsidRDefault="00522FC3" w:rsidP="00522FC3">
            <w:pPr>
              <w:widowControl w:val="0"/>
              <w:rPr>
                <w:rFonts w:cs="Arial"/>
                <w:i/>
                <w:iCs/>
                <w:color w:val="FF0000"/>
                <w:lang w:val="it-IT" w:eastAsia="it-IT"/>
              </w:rPr>
            </w:pPr>
            <w:r w:rsidRPr="00211C25">
              <w:rPr>
                <w:rFonts w:cs="Arial"/>
                <w:i/>
                <w:iCs/>
                <w:color w:val="FF0000"/>
                <w:lang w:eastAsia="it-IT"/>
              </w:rPr>
              <w:t>……………………………</w:t>
            </w:r>
          </w:p>
          <w:p w14:paraId="40A171F5" w14:textId="1A72190B" w:rsidR="00522FC3" w:rsidRPr="00211C25" w:rsidRDefault="00522FC3" w:rsidP="00522FC3">
            <w:pPr>
              <w:widowControl w:val="0"/>
              <w:autoSpaceDE w:val="0"/>
              <w:autoSpaceDN w:val="0"/>
              <w:rPr>
                <w:rFonts w:cs="Arial"/>
                <w:color w:val="FF0000"/>
                <w:u w:val="single"/>
                <w:lang w:val="de-DE"/>
              </w:rPr>
            </w:pPr>
            <w:r w:rsidRPr="00211C25">
              <w:rPr>
                <w:rFonts w:cs="Arial"/>
                <w:b/>
                <w:bCs/>
                <w:i/>
                <w:iCs/>
                <w:color w:val="FF0000"/>
                <w:lang w:eastAsia="it-IT"/>
              </w:rPr>
              <w:t>Pn</w:t>
            </w:r>
            <w:r w:rsidRPr="00211C25">
              <w:rPr>
                <w:rFonts w:cs="Arial"/>
                <w:i/>
                <w:iCs/>
                <w:color w:val="FF0000"/>
                <w:lang w:eastAsia="it-IT"/>
              </w:rPr>
              <w:t>          = Gewichtung Bewertungskriterium n</w:t>
            </w:r>
          </w:p>
        </w:tc>
        <w:tc>
          <w:tcPr>
            <w:tcW w:w="993" w:type="dxa"/>
          </w:tcPr>
          <w:p w14:paraId="0C9DACAF" w14:textId="77777777" w:rsidR="00522FC3" w:rsidRPr="00211C25" w:rsidRDefault="00522FC3" w:rsidP="00522FC3">
            <w:pPr>
              <w:widowControl w:val="0"/>
              <w:rPr>
                <w:rFonts w:cs="Arial"/>
                <w:color w:val="FF0000"/>
                <w:u w:val="single"/>
                <w:lang w:val="de-DE"/>
              </w:rPr>
            </w:pPr>
          </w:p>
        </w:tc>
        <w:tc>
          <w:tcPr>
            <w:tcW w:w="4252" w:type="dxa"/>
            <w:hideMark/>
          </w:tcPr>
          <w:p w14:paraId="17F65F89" w14:textId="77777777" w:rsidR="00522FC3" w:rsidRPr="00211C25" w:rsidRDefault="00522FC3" w:rsidP="00522FC3">
            <w:pPr>
              <w:widowControl w:val="0"/>
              <w:rPr>
                <w:rFonts w:cs="Arial"/>
                <w:color w:val="FF0000"/>
                <w:lang w:val="it-IT"/>
              </w:rPr>
            </w:pPr>
            <w:r w:rsidRPr="00211C25">
              <w:rPr>
                <w:rFonts w:cs="Arial"/>
                <w:color w:val="FF0000"/>
                <w:lang w:val="it-IT"/>
              </w:rPr>
              <w:t>Il punteggio tecnico è dato dalla seguente formula:</w:t>
            </w:r>
          </w:p>
          <w:p w14:paraId="61BBD9D1" w14:textId="77777777" w:rsidR="00522FC3" w:rsidRPr="00211C25" w:rsidRDefault="00522FC3" w:rsidP="00522FC3">
            <w:pPr>
              <w:widowControl w:val="0"/>
              <w:rPr>
                <w:rFonts w:cs="Arial"/>
                <w:color w:val="FF0000"/>
                <w:lang w:val="it-IT"/>
              </w:rPr>
            </w:pPr>
          </w:p>
          <w:p w14:paraId="7EA018F7" w14:textId="2A714FD6" w:rsidR="00522FC3" w:rsidRPr="00211C25" w:rsidRDefault="00522FC3" w:rsidP="00522FC3">
            <w:pPr>
              <w:widowControl w:val="0"/>
              <w:jc w:val="center"/>
              <w:rPr>
                <w:rFonts w:cs="Arial"/>
                <w:b/>
                <w:bCs/>
                <w:color w:val="FF0000"/>
                <w:vertAlign w:val="subscript"/>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 xml:space="preserve">i </w:t>
            </w:r>
            <w:r w:rsidRPr="00211C25">
              <w:rPr>
                <w:rFonts w:cs="Arial"/>
                <w:b/>
                <w:bCs/>
                <w:color w:val="FF0000"/>
                <w:lang w:val="it-IT" w:eastAsia="it-IT"/>
              </w:rPr>
              <w:t>= C</w:t>
            </w:r>
            <w:r w:rsidRPr="00211C25">
              <w:rPr>
                <w:rFonts w:cs="Arial"/>
                <w:b/>
                <w:bCs/>
                <w:color w:val="FF0000"/>
                <w:vertAlign w:val="subscript"/>
                <w:lang w:val="it-IT" w:eastAsia="it-IT"/>
              </w:rPr>
              <w:t xml:space="preserve">ai  </w:t>
            </w:r>
            <w:r w:rsidRPr="00211C25">
              <w:rPr>
                <w:rFonts w:cs="Arial"/>
                <w:b/>
                <w:bCs/>
                <w:color w:val="FF0000"/>
                <w:lang w:val="it-IT" w:eastAsia="it-IT"/>
              </w:rPr>
              <w:t>x  P</w:t>
            </w:r>
            <w:r w:rsidRPr="00211C25">
              <w:rPr>
                <w:rFonts w:cs="Arial"/>
                <w:b/>
                <w:bCs/>
                <w:color w:val="FF0000"/>
                <w:vertAlign w:val="subscript"/>
                <w:lang w:val="it-IT" w:eastAsia="it-IT"/>
              </w:rPr>
              <w:t xml:space="preserve">a </w:t>
            </w:r>
            <w:r w:rsidRPr="00211C25">
              <w:rPr>
                <w:rFonts w:cs="Arial"/>
                <w:b/>
                <w:bCs/>
                <w:color w:val="FF0000"/>
                <w:lang w:val="it-IT" w:eastAsia="it-IT"/>
              </w:rPr>
              <w:t>+ C</w:t>
            </w:r>
            <w:r w:rsidRPr="00211C25">
              <w:rPr>
                <w:rFonts w:cs="Arial"/>
                <w:b/>
                <w:bCs/>
                <w:color w:val="FF0000"/>
                <w:vertAlign w:val="subscript"/>
                <w:lang w:val="it-IT" w:eastAsia="it-IT"/>
              </w:rPr>
              <w:t xml:space="preserve">bi  </w:t>
            </w:r>
            <w:r w:rsidRPr="00211C25">
              <w:rPr>
                <w:rFonts w:cs="Arial"/>
                <w:b/>
                <w:bCs/>
                <w:color w:val="FF0000"/>
                <w:lang w:val="it-IT" w:eastAsia="it-IT"/>
              </w:rPr>
              <w:t>x P</w:t>
            </w:r>
            <w:r w:rsidRPr="00211C25">
              <w:rPr>
                <w:rFonts w:cs="Arial"/>
                <w:b/>
                <w:bCs/>
                <w:color w:val="FF0000"/>
                <w:vertAlign w:val="subscript"/>
                <w:lang w:val="it-IT" w:eastAsia="it-IT"/>
              </w:rPr>
              <w:t>b</w:t>
            </w:r>
            <w:r w:rsidRPr="00211C25">
              <w:rPr>
                <w:rFonts w:cs="Arial"/>
                <w:b/>
                <w:bCs/>
                <w:color w:val="FF0000"/>
                <w:lang w:val="it-IT" w:eastAsia="it-IT"/>
              </w:rPr>
              <w:t>+….. C</w:t>
            </w:r>
            <w:r w:rsidRPr="00211C25">
              <w:rPr>
                <w:rFonts w:cs="Arial"/>
                <w:b/>
                <w:bCs/>
                <w:color w:val="FF0000"/>
                <w:vertAlign w:val="subscript"/>
                <w:lang w:val="it-IT" w:eastAsia="it-IT"/>
              </w:rPr>
              <w:t xml:space="preserve">ni  </w:t>
            </w:r>
            <w:r w:rsidRPr="00211C25">
              <w:rPr>
                <w:rFonts w:cs="Arial"/>
                <w:b/>
                <w:bCs/>
                <w:color w:val="FF0000"/>
                <w:lang w:val="it-IT" w:eastAsia="it-IT"/>
              </w:rPr>
              <w:t>x  P</w:t>
            </w:r>
            <w:r w:rsidRPr="00211C25">
              <w:rPr>
                <w:rFonts w:cs="Arial"/>
                <w:b/>
                <w:bCs/>
                <w:color w:val="FF0000"/>
                <w:vertAlign w:val="subscript"/>
                <w:lang w:val="it-IT" w:eastAsia="it-IT"/>
              </w:rPr>
              <w:t>n</w:t>
            </w:r>
          </w:p>
          <w:p w14:paraId="581080FC" w14:textId="77777777" w:rsidR="00522FC3" w:rsidRPr="00211C25" w:rsidRDefault="00522FC3" w:rsidP="00522FC3">
            <w:pPr>
              <w:widowControl w:val="0"/>
              <w:jc w:val="center"/>
              <w:rPr>
                <w:rFonts w:cs="Arial"/>
                <w:color w:val="FF0000"/>
                <w:lang w:val="it-IT"/>
              </w:rPr>
            </w:pPr>
          </w:p>
          <w:p w14:paraId="6B197585" w14:textId="77777777" w:rsidR="00522FC3" w:rsidRPr="00211C25" w:rsidRDefault="00522FC3" w:rsidP="00522FC3">
            <w:pPr>
              <w:widowControl w:val="0"/>
              <w:rPr>
                <w:rFonts w:cs="Arial"/>
                <w:i/>
                <w:iCs/>
                <w:color w:val="FF0000"/>
                <w:lang w:val="it-IT"/>
              </w:rPr>
            </w:pPr>
            <w:r w:rsidRPr="00211C25">
              <w:rPr>
                <w:rFonts w:cs="Arial"/>
                <w:i/>
                <w:iCs/>
                <w:color w:val="FF0000"/>
                <w:lang w:val="it-IT"/>
              </w:rPr>
              <w:t>dove</w:t>
            </w:r>
          </w:p>
          <w:p w14:paraId="4ABE70CB" w14:textId="0C311EE3" w:rsidR="00522FC3" w:rsidRPr="00211C25" w:rsidRDefault="00522FC3" w:rsidP="00522FC3">
            <w:pPr>
              <w:widowControl w:val="0"/>
              <w:rPr>
                <w:rFonts w:cs="Arial"/>
                <w:i/>
                <w:iCs/>
                <w:color w:val="FF0000"/>
                <w:lang w:val="it-IT" w:eastAsia="it-IT"/>
              </w:rPr>
            </w:pPr>
            <w:r w:rsidRPr="00211C25">
              <w:rPr>
                <w:rFonts w:cs="Arial"/>
                <w:b/>
                <w:bCs/>
                <w:color w:val="FF0000"/>
                <w:lang w:val="it-IT" w:eastAsia="it-IT"/>
              </w:rPr>
              <w:t>PT</w:t>
            </w:r>
            <w:r w:rsidRPr="00211C25">
              <w:rPr>
                <w:rFonts w:cs="Arial"/>
                <w:b/>
                <w:bCs/>
                <w:color w:val="FF0000"/>
                <w:vertAlign w:val="subscript"/>
                <w:lang w:val="it-IT" w:eastAsia="it-IT"/>
              </w:rPr>
              <w:t>i</w:t>
            </w:r>
            <w:r w:rsidRPr="00211C25">
              <w:rPr>
                <w:rFonts w:cs="Arial"/>
                <w:i/>
                <w:iCs/>
                <w:color w:val="FF0000"/>
                <w:lang w:val="it-IT" w:eastAsia="it-IT"/>
              </w:rPr>
              <w:t>          = punteggio tecnico concorrente i;</w:t>
            </w:r>
          </w:p>
          <w:p w14:paraId="537AAE0D" w14:textId="77777777" w:rsidR="00522FC3" w:rsidRPr="00211C25" w:rsidRDefault="00522FC3" w:rsidP="00522FC3">
            <w:pPr>
              <w:widowControl w:val="0"/>
              <w:rPr>
                <w:rFonts w:cs="Arial"/>
                <w:i/>
                <w:iCs/>
                <w:color w:val="FF0000"/>
                <w:lang w:val="it-IT" w:eastAsia="it-IT"/>
              </w:rPr>
            </w:pPr>
          </w:p>
          <w:p w14:paraId="06F9F0CB" w14:textId="77777777" w:rsidR="00522FC3" w:rsidRPr="00211C25" w:rsidRDefault="00522FC3" w:rsidP="00522FC3">
            <w:pPr>
              <w:widowControl w:val="0"/>
              <w:ind w:left="715" w:hanging="709"/>
              <w:rPr>
                <w:rFonts w:cs="Arial"/>
                <w:i/>
                <w:iCs/>
                <w:color w:val="FF0000"/>
                <w:lang w:val="it-IT" w:eastAsia="it-IT"/>
              </w:rPr>
            </w:pPr>
            <w:r w:rsidRPr="00211C25">
              <w:rPr>
                <w:rFonts w:cs="Arial"/>
                <w:b/>
                <w:bCs/>
                <w:i/>
                <w:iCs/>
                <w:color w:val="FF0000"/>
                <w:lang w:val="it-IT" w:eastAsia="it-IT"/>
              </w:rPr>
              <w:t>Cai</w:t>
            </w:r>
            <w:r w:rsidRPr="00211C25">
              <w:rPr>
                <w:rFonts w:cs="Arial"/>
                <w:i/>
                <w:iCs/>
                <w:color w:val="FF0000"/>
                <w:lang w:val="it-IT" w:eastAsia="it-IT"/>
              </w:rPr>
              <w:t>         = coefficiente criterio di valutazione a, del concorrente i;</w:t>
            </w:r>
          </w:p>
          <w:p w14:paraId="3D975571"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Cbi</w:t>
            </w:r>
            <w:r w:rsidRPr="00211C25">
              <w:rPr>
                <w:rFonts w:cs="Arial"/>
                <w:i/>
                <w:iCs/>
                <w:color w:val="FF0000"/>
                <w:lang w:val="it-IT" w:eastAsia="it-IT"/>
              </w:rPr>
              <w:t>         = coefficiente criterio di valutazione b, del concorrente i;</w:t>
            </w:r>
          </w:p>
          <w:p w14:paraId="71B5A4A4"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607A2A8D" w14:textId="77777777" w:rsidR="00522FC3" w:rsidRPr="00211C25" w:rsidRDefault="00522FC3" w:rsidP="00522FC3">
            <w:pPr>
              <w:widowControl w:val="0"/>
              <w:ind w:left="715" w:hanging="715"/>
              <w:rPr>
                <w:rFonts w:cs="Arial"/>
                <w:i/>
                <w:iCs/>
                <w:color w:val="FF0000"/>
                <w:lang w:val="it-IT" w:eastAsia="it-IT"/>
              </w:rPr>
            </w:pPr>
            <w:r w:rsidRPr="00211C25">
              <w:rPr>
                <w:rFonts w:cs="Arial"/>
                <w:b/>
                <w:bCs/>
                <w:i/>
                <w:iCs/>
                <w:color w:val="FF0000"/>
                <w:lang w:val="it-IT" w:eastAsia="it-IT"/>
              </w:rPr>
              <w:t>Cni</w:t>
            </w:r>
            <w:r w:rsidRPr="00211C25">
              <w:rPr>
                <w:rFonts w:cs="Arial"/>
                <w:i/>
                <w:iCs/>
                <w:color w:val="FF0000"/>
                <w:lang w:val="it-IT" w:eastAsia="it-IT"/>
              </w:rPr>
              <w:t>         = coefficiente criterio di valutazione n, del concorrente i;</w:t>
            </w:r>
          </w:p>
          <w:p w14:paraId="49BF508B"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Pa</w:t>
            </w:r>
            <w:r w:rsidRPr="00211C25">
              <w:rPr>
                <w:rFonts w:cs="Arial"/>
                <w:i/>
                <w:iCs/>
                <w:color w:val="FF0000"/>
                <w:lang w:val="it-IT" w:eastAsia="it-IT"/>
              </w:rPr>
              <w:t>          = peso criterio di valutazione a;</w:t>
            </w:r>
          </w:p>
          <w:p w14:paraId="4B81BEDC"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Pb</w:t>
            </w:r>
            <w:r w:rsidRPr="00211C25">
              <w:rPr>
                <w:rFonts w:cs="Arial"/>
                <w:i/>
                <w:iCs/>
                <w:color w:val="FF0000"/>
                <w:lang w:val="it-IT" w:eastAsia="it-IT"/>
              </w:rPr>
              <w:t>          = peso criterio di valutazione b;</w:t>
            </w:r>
          </w:p>
          <w:p w14:paraId="4B83DA02" w14:textId="77777777" w:rsidR="00522FC3" w:rsidRPr="00211C25" w:rsidRDefault="00522FC3" w:rsidP="00522FC3">
            <w:pPr>
              <w:widowControl w:val="0"/>
              <w:rPr>
                <w:rFonts w:cs="Arial"/>
                <w:i/>
                <w:iCs/>
                <w:color w:val="FF0000"/>
                <w:lang w:val="it-IT" w:eastAsia="it-IT"/>
              </w:rPr>
            </w:pPr>
            <w:r w:rsidRPr="00211C25">
              <w:rPr>
                <w:rFonts w:cs="Arial"/>
                <w:i/>
                <w:iCs/>
                <w:color w:val="FF0000"/>
                <w:lang w:val="it-IT" w:eastAsia="it-IT"/>
              </w:rPr>
              <w:t>……………………………</w:t>
            </w:r>
          </w:p>
          <w:p w14:paraId="1C4F61A2" w14:textId="77777777" w:rsidR="00522FC3" w:rsidRPr="00211C25" w:rsidRDefault="00522FC3" w:rsidP="00522FC3">
            <w:pPr>
              <w:widowControl w:val="0"/>
              <w:rPr>
                <w:rFonts w:cs="Arial"/>
                <w:i/>
                <w:iCs/>
                <w:color w:val="FF0000"/>
                <w:lang w:val="it-IT" w:eastAsia="it-IT"/>
              </w:rPr>
            </w:pPr>
            <w:r w:rsidRPr="00211C25">
              <w:rPr>
                <w:rFonts w:cs="Arial"/>
                <w:b/>
                <w:bCs/>
                <w:i/>
                <w:iCs/>
                <w:color w:val="FF0000"/>
                <w:lang w:val="it-IT" w:eastAsia="it-IT"/>
              </w:rPr>
              <w:t>Pn</w:t>
            </w:r>
            <w:r w:rsidRPr="00211C25">
              <w:rPr>
                <w:rFonts w:cs="Arial"/>
                <w:i/>
                <w:iCs/>
                <w:color w:val="FF0000"/>
                <w:lang w:val="it-IT" w:eastAsia="it-IT"/>
              </w:rPr>
              <w:t>          = peso criterio di valutazione n.</w:t>
            </w:r>
          </w:p>
          <w:p w14:paraId="2C6154B3" w14:textId="77777777" w:rsidR="00522FC3" w:rsidRPr="00211C25" w:rsidRDefault="00522FC3" w:rsidP="00522FC3">
            <w:pPr>
              <w:widowControl w:val="0"/>
              <w:autoSpaceDE w:val="0"/>
              <w:autoSpaceDN w:val="0"/>
              <w:rPr>
                <w:rFonts w:cs="Arial"/>
                <w:color w:val="FF0000"/>
                <w:u w:val="single"/>
                <w:lang w:val="it-IT"/>
              </w:rPr>
            </w:pPr>
          </w:p>
        </w:tc>
      </w:tr>
      <w:tr w:rsidR="00F8101E" w:rsidRPr="00C93D0A" w14:paraId="23AC5119" w14:textId="77777777" w:rsidTr="00462343">
        <w:tblPrEx>
          <w:tblLook w:val="04A0" w:firstRow="1" w:lastRow="0" w:firstColumn="1" w:lastColumn="0" w:noHBand="0" w:noVBand="1"/>
        </w:tblPrEx>
        <w:tc>
          <w:tcPr>
            <w:tcW w:w="4394" w:type="dxa"/>
            <w:gridSpan w:val="3"/>
          </w:tcPr>
          <w:p w14:paraId="3B8026F8" w14:textId="77777777" w:rsidR="00522FC3" w:rsidRPr="00211C25" w:rsidRDefault="00522FC3" w:rsidP="00522FC3">
            <w:pPr>
              <w:widowControl w:val="0"/>
              <w:autoSpaceDE w:val="0"/>
              <w:autoSpaceDN w:val="0"/>
              <w:rPr>
                <w:rFonts w:cs="Arial"/>
                <w:color w:val="FF0000"/>
                <w:lang w:val="it-IT"/>
              </w:rPr>
            </w:pPr>
          </w:p>
        </w:tc>
        <w:tc>
          <w:tcPr>
            <w:tcW w:w="993" w:type="dxa"/>
          </w:tcPr>
          <w:p w14:paraId="3E63BFBA" w14:textId="77777777" w:rsidR="00522FC3" w:rsidRPr="00211C25" w:rsidRDefault="00522FC3" w:rsidP="00522FC3">
            <w:pPr>
              <w:widowControl w:val="0"/>
              <w:rPr>
                <w:rFonts w:cs="Arial"/>
                <w:color w:val="FF0000"/>
                <w:lang w:val="it-IT"/>
              </w:rPr>
            </w:pPr>
          </w:p>
        </w:tc>
        <w:tc>
          <w:tcPr>
            <w:tcW w:w="4252" w:type="dxa"/>
          </w:tcPr>
          <w:p w14:paraId="13BF0EED" w14:textId="77777777" w:rsidR="00522FC3" w:rsidRPr="00211C25" w:rsidRDefault="00522FC3" w:rsidP="00522FC3">
            <w:pPr>
              <w:pStyle w:val="NormaleWeb"/>
              <w:widowControl w:val="0"/>
              <w:spacing w:before="0" w:after="0"/>
              <w:rPr>
                <w:rFonts w:ascii="Arial" w:hAnsi="Arial" w:cs="Arial"/>
                <w:color w:val="FF0000"/>
                <w:sz w:val="20"/>
                <w:szCs w:val="20"/>
                <w:lang w:eastAsia="en-US"/>
              </w:rPr>
            </w:pPr>
          </w:p>
        </w:tc>
      </w:tr>
      <w:tr w:rsidR="00F8101E" w:rsidRPr="00C93D0A" w14:paraId="0E9D530E" w14:textId="77777777" w:rsidTr="00462343">
        <w:tblPrEx>
          <w:tblLook w:val="04A0" w:firstRow="1" w:lastRow="0" w:firstColumn="1" w:lastColumn="0" w:noHBand="0" w:noVBand="1"/>
        </w:tblPrEx>
        <w:tc>
          <w:tcPr>
            <w:tcW w:w="4394" w:type="dxa"/>
            <w:gridSpan w:val="3"/>
          </w:tcPr>
          <w:p w14:paraId="24AFEBFF" w14:textId="37CF670B" w:rsidR="00522FC3" w:rsidRPr="00211C25" w:rsidRDefault="00522FC3" w:rsidP="00522FC3">
            <w:pPr>
              <w:widowControl w:val="0"/>
              <w:jc w:val="center"/>
              <w:rPr>
                <w:rFonts w:cs="Arial"/>
              </w:rPr>
            </w:pPr>
            <w:r w:rsidRPr="00211C25">
              <w:rPr>
                <w:rFonts w:cs="Arial"/>
                <w:color w:val="FF0000"/>
                <w:lang w:val="de-DE"/>
              </w:rPr>
              <w:t xml:space="preserve">Die Bewertungskoeffizienten sind: </w:t>
            </w:r>
          </w:p>
        </w:tc>
        <w:tc>
          <w:tcPr>
            <w:tcW w:w="993" w:type="dxa"/>
          </w:tcPr>
          <w:p w14:paraId="0BFD6D28" w14:textId="77777777" w:rsidR="00522FC3" w:rsidRPr="00211C25" w:rsidRDefault="00522FC3" w:rsidP="00522FC3">
            <w:pPr>
              <w:widowControl w:val="0"/>
              <w:rPr>
                <w:rFonts w:cs="Arial"/>
                <w:color w:val="FF0000"/>
              </w:rPr>
            </w:pPr>
          </w:p>
        </w:tc>
        <w:tc>
          <w:tcPr>
            <w:tcW w:w="4252" w:type="dxa"/>
          </w:tcPr>
          <w:p w14:paraId="14515101" w14:textId="77777777" w:rsidR="00522FC3" w:rsidRPr="00211C25" w:rsidRDefault="00522FC3" w:rsidP="00522FC3">
            <w:pPr>
              <w:widowControl w:val="0"/>
              <w:jc w:val="both"/>
              <w:rPr>
                <w:rFonts w:cs="Arial"/>
                <w:color w:val="FF0000"/>
                <w:lang w:val="it-IT"/>
              </w:rPr>
            </w:pPr>
            <w:r w:rsidRPr="00211C25">
              <w:rPr>
                <w:rFonts w:cs="Arial"/>
                <w:color w:val="FF0000"/>
                <w:lang w:val="it-IT"/>
              </w:rPr>
              <w:t xml:space="preserve">I coefficienti valutativi sono seguenti: </w:t>
            </w:r>
          </w:p>
        </w:tc>
      </w:tr>
      <w:tr w:rsidR="00F8101E" w:rsidRPr="00C93D0A" w14:paraId="7D04C65E" w14:textId="77777777" w:rsidTr="00462343">
        <w:tblPrEx>
          <w:tblLook w:val="04A0" w:firstRow="1" w:lastRow="0" w:firstColumn="1" w:lastColumn="0" w:noHBand="0" w:noVBand="1"/>
        </w:tblPrEx>
        <w:tc>
          <w:tcPr>
            <w:tcW w:w="4394" w:type="dxa"/>
            <w:gridSpan w:val="3"/>
          </w:tcPr>
          <w:p w14:paraId="448802B2" w14:textId="77777777" w:rsidR="00522FC3" w:rsidRPr="00211C25" w:rsidRDefault="00522FC3" w:rsidP="00522FC3">
            <w:pPr>
              <w:widowControl w:val="0"/>
              <w:rPr>
                <w:rFonts w:cs="Arial"/>
                <w:color w:val="FF0000"/>
                <w:lang w:val="it-IT"/>
              </w:rPr>
            </w:pPr>
          </w:p>
        </w:tc>
        <w:tc>
          <w:tcPr>
            <w:tcW w:w="993" w:type="dxa"/>
          </w:tcPr>
          <w:p w14:paraId="30DC52DD" w14:textId="77777777" w:rsidR="00522FC3" w:rsidRPr="00211C25" w:rsidRDefault="00522FC3" w:rsidP="00522FC3">
            <w:pPr>
              <w:widowControl w:val="0"/>
              <w:rPr>
                <w:rFonts w:cs="Arial"/>
                <w:color w:val="FF0000"/>
                <w:lang w:val="it-IT"/>
              </w:rPr>
            </w:pPr>
          </w:p>
        </w:tc>
        <w:tc>
          <w:tcPr>
            <w:tcW w:w="4252" w:type="dxa"/>
          </w:tcPr>
          <w:p w14:paraId="0F63A6DB" w14:textId="77777777" w:rsidR="00522FC3" w:rsidRPr="00211C25" w:rsidRDefault="00522FC3" w:rsidP="00522FC3">
            <w:pPr>
              <w:widowControl w:val="0"/>
              <w:jc w:val="both"/>
              <w:rPr>
                <w:rFonts w:cs="Arial"/>
                <w:color w:val="FF0000"/>
                <w:lang w:val="it-IT"/>
              </w:rPr>
            </w:pPr>
          </w:p>
        </w:tc>
      </w:tr>
      <w:tr w:rsidR="00F8101E" w:rsidRPr="00C93D0A" w14:paraId="1C9839C3" w14:textId="77777777" w:rsidTr="00462343">
        <w:tblPrEx>
          <w:tblLook w:val="04A0" w:firstRow="1" w:lastRow="0" w:firstColumn="1" w:lastColumn="0" w:noHBand="0" w:noVBand="1"/>
        </w:tblPrEx>
        <w:tc>
          <w:tcPr>
            <w:tcW w:w="4394" w:type="dxa"/>
            <w:gridSpan w:val="3"/>
            <w:hideMark/>
          </w:tcPr>
          <w:p w14:paraId="5F423004" w14:textId="77777777" w:rsidR="00522FC3" w:rsidRPr="00E00A9B" w:rsidRDefault="00522FC3" w:rsidP="00522FC3">
            <w:pPr>
              <w:widowControl w:val="0"/>
              <w:jc w:val="both"/>
              <w:rPr>
                <w:rFonts w:cs="Arial"/>
                <w:color w:val="FF0000"/>
                <w:lang w:val="de-DE"/>
              </w:rPr>
            </w:pPr>
            <w:r w:rsidRPr="00211C25">
              <w:rPr>
                <w:rFonts w:cs="Arial"/>
                <w:color w:val="FF0000"/>
                <w:lang w:val="de-DE"/>
              </w:rPr>
              <w:t xml:space="preserve">- </w:t>
            </w:r>
            <w:r w:rsidRPr="00E00A9B">
              <w:rPr>
                <w:rFonts w:cs="Arial"/>
                <w:color w:val="FF0000"/>
                <w:lang w:val="de-DE"/>
              </w:rPr>
              <w:t>schlecht = zwischen 0,00 und 0,09</w:t>
            </w:r>
          </w:p>
          <w:p w14:paraId="093901DE" w14:textId="7D88C111" w:rsidR="00522FC3" w:rsidRPr="00E00A9B" w:rsidRDefault="00522FC3" w:rsidP="00522FC3">
            <w:pPr>
              <w:widowControl w:val="0"/>
              <w:jc w:val="both"/>
              <w:rPr>
                <w:rFonts w:cs="Arial"/>
                <w:color w:val="FF0000"/>
                <w:lang w:val="de-DE"/>
              </w:rPr>
            </w:pPr>
            <w:r w:rsidRPr="00E00A9B">
              <w:rPr>
                <w:rFonts w:cs="Arial"/>
                <w:color w:val="FF0000"/>
                <w:lang w:val="de-DE"/>
              </w:rPr>
              <w:t xml:space="preserve">- </w:t>
            </w:r>
            <w:r w:rsidR="00B07CAF" w:rsidRPr="00E00A9B">
              <w:rPr>
                <w:rFonts w:cs="Arial"/>
                <w:color w:val="FF0000"/>
                <w:lang w:val="de-DE"/>
              </w:rPr>
              <w:t>fast ausreichend</w:t>
            </w:r>
            <w:r w:rsidRPr="00E00A9B">
              <w:rPr>
                <w:rFonts w:cs="Arial"/>
                <w:color w:val="FF0000"/>
                <w:lang w:val="de-DE"/>
              </w:rPr>
              <w:t xml:space="preserve"> = zwischen 0,10 und 0,29</w:t>
            </w:r>
          </w:p>
          <w:p w14:paraId="6B095127" w14:textId="77777777" w:rsidR="00522FC3" w:rsidRPr="00211C25" w:rsidRDefault="00522FC3" w:rsidP="00522FC3">
            <w:pPr>
              <w:widowControl w:val="0"/>
              <w:jc w:val="both"/>
              <w:rPr>
                <w:rFonts w:cs="Arial"/>
                <w:color w:val="FF0000"/>
                <w:lang w:val="de-DE"/>
              </w:rPr>
            </w:pPr>
            <w:r w:rsidRPr="00E00A9B">
              <w:rPr>
                <w:rFonts w:cs="Arial"/>
                <w:color w:val="FF0000"/>
                <w:lang w:val="de-DE"/>
              </w:rPr>
              <w:t>- ausreichend</w:t>
            </w:r>
            <w:r w:rsidRPr="00211C25">
              <w:rPr>
                <w:rFonts w:cs="Arial"/>
                <w:color w:val="FF0000"/>
                <w:lang w:val="de-DE"/>
              </w:rPr>
              <w:t xml:space="preserve"> = zwischen 0,30 und 0,49</w:t>
            </w:r>
          </w:p>
          <w:p w14:paraId="5F7B2526" w14:textId="77777777" w:rsidR="00522FC3" w:rsidRPr="00211C25" w:rsidRDefault="00522FC3" w:rsidP="00522FC3">
            <w:pPr>
              <w:widowControl w:val="0"/>
              <w:jc w:val="both"/>
              <w:rPr>
                <w:rFonts w:cs="Arial"/>
                <w:color w:val="FF0000"/>
                <w:lang w:val="de-DE"/>
              </w:rPr>
            </w:pPr>
            <w:r w:rsidRPr="00211C25">
              <w:rPr>
                <w:rFonts w:cs="Arial"/>
                <w:color w:val="FF0000"/>
                <w:lang w:val="de-DE"/>
              </w:rPr>
              <w:t>- gut = zwischen 0,50 und 0,69</w:t>
            </w:r>
          </w:p>
          <w:p w14:paraId="124D16DF" w14:textId="77777777" w:rsidR="00522FC3" w:rsidRPr="00211C25" w:rsidRDefault="00522FC3" w:rsidP="00522FC3">
            <w:pPr>
              <w:widowControl w:val="0"/>
              <w:jc w:val="both"/>
              <w:rPr>
                <w:rFonts w:cs="Arial"/>
                <w:color w:val="FF0000"/>
                <w:lang w:val="de-DE"/>
              </w:rPr>
            </w:pPr>
            <w:r w:rsidRPr="00211C25">
              <w:rPr>
                <w:rFonts w:cs="Arial"/>
                <w:color w:val="FF0000"/>
                <w:lang w:val="de-DE"/>
              </w:rPr>
              <w:t>- sehr gut = zwischen 0,70 und 0,89</w:t>
            </w:r>
          </w:p>
          <w:p w14:paraId="625DF18A" w14:textId="32732A5A" w:rsidR="00522FC3" w:rsidRPr="00211C25" w:rsidRDefault="00522FC3" w:rsidP="00522FC3">
            <w:pPr>
              <w:widowControl w:val="0"/>
              <w:jc w:val="both"/>
              <w:rPr>
                <w:rFonts w:cs="Arial"/>
                <w:color w:val="FF0000"/>
                <w:lang w:val="de-DE"/>
              </w:rPr>
            </w:pPr>
            <w:r w:rsidRPr="00211C25">
              <w:rPr>
                <w:rFonts w:cs="Arial"/>
                <w:color w:val="FF0000"/>
                <w:lang w:val="de-DE"/>
              </w:rPr>
              <w:t>- ausgezeichnet = zwischen 0,90 und 1,00</w:t>
            </w:r>
          </w:p>
        </w:tc>
        <w:tc>
          <w:tcPr>
            <w:tcW w:w="993" w:type="dxa"/>
          </w:tcPr>
          <w:p w14:paraId="49081ECA" w14:textId="77777777" w:rsidR="00522FC3" w:rsidRPr="00211C25" w:rsidRDefault="00522FC3" w:rsidP="00522FC3">
            <w:pPr>
              <w:widowControl w:val="0"/>
              <w:rPr>
                <w:rFonts w:cs="Arial"/>
                <w:color w:val="FF0000"/>
                <w:lang w:val="de-DE"/>
              </w:rPr>
            </w:pPr>
          </w:p>
        </w:tc>
        <w:tc>
          <w:tcPr>
            <w:tcW w:w="4252" w:type="dxa"/>
            <w:hideMark/>
          </w:tcPr>
          <w:p w14:paraId="5791F530" w14:textId="77777777" w:rsidR="00522FC3" w:rsidRPr="00211C25" w:rsidRDefault="00522FC3" w:rsidP="00522FC3">
            <w:pPr>
              <w:widowControl w:val="0"/>
              <w:jc w:val="both"/>
              <w:rPr>
                <w:rFonts w:cs="Arial"/>
                <w:color w:val="FF0000"/>
                <w:lang w:val="it-IT"/>
              </w:rPr>
            </w:pPr>
            <w:r w:rsidRPr="00211C25">
              <w:rPr>
                <w:rFonts w:cs="Arial"/>
                <w:color w:val="FF0000"/>
                <w:lang w:val="it-IT"/>
              </w:rPr>
              <w:t>- scadente = tra 0,00 e 0,09</w:t>
            </w:r>
          </w:p>
          <w:p w14:paraId="1578090F" w14:textId="77777777" w:rsidR="00522FC3" w:rsidRPr="00211C25" w:rsidRDefault="00522FC3" w:rsidP="00522FC3">
            <w:pPr>
              <w:widowControl w:val="0"/>
              <w:jc w:val="both"/>
              <w:rPr>
                <w:rFonts w:cs="Arial"/>
                <w:color w:val="FF0000"/>
                <w:lang w:val="it-IT"/>
              </w:rPr>
            </w:pPr>
            <w:r w:rsidRPr="00211C25">
              <w:rPr>
                <w:rFonts w:cs="Arial"/>
                <w:color w:val="FF0000"/>
                <w:lang w:val="it-IT"/>
              </w:rPr>
              <w:t>- mediocre = tra 0,10 e 0,29</w:t>
            </w:r>
          </w:p>
          <w:p w14:paraId="39003707" w14:textId="77777777" w:rsidR="00522FC3" w:rsidRPr="00211C25" w:rsidRDefault="00522FC3" w:rsidP="00522FC3">
            <w:pPr>
              <w:widowControl w:val="0"/>
              <w:jc w:val="both"/>
              <w:rPr>
                <w:rFonts w:cs="Arial"/>
                <w:color w:val="FF0000"/>
                <w:lang w:val="it-IT"/>
              </w:rPr>
            </w:pPr>
            <w:r w:rsidRPr="00211C25">
              <w:rPr>
                <w:rFonts w:cs="Arial"/>
                <w:color w:val="FF0000"/>
                <w:lang w:val="it-IT"/>
              </w:rPr>
              <w:t>- sufficiente = tra 0,30 e 0,49</w:t>
            </w:r>
          </w:p>
          <w:p w14:paraId="584BD252" w14:textId="77777777" w:rsidR="00522FC3" w:rsidRPr="00211C25" w:rsidRDefault="00522FC3" w:rsidP="00522FC3">
            <w:pPr>
              <w:widowControl w:val="0"/>
              <w:jc w:val="both"/>
              <w:rPr>
                <w:rFonts w:cs="Arial"/>
                <w:color w:val="FF0000"/>
                <w:lang w:val="it-IT"/>
              </w:rPr>
            </w:pPr>
            <w:r w:rsidRPr="00211C25">
              <w:rPr>
                <w:rFonts w:cs="Arial"/>
                <w:color w:val="FF0000"/>
                <w:lang w:val="it-IT"/>
              </w:rPr>
              <w:t>- buono = tra 0,50 e 0,69</w:t>
            </w:r>
          </w:p>
          <w:p w14:paraId="6FD07844" w14:textId="77777777" w:rsidR="00522FC3" w:rsidRPr="00211C25" w:rsidRDefault="00522FC3" w:rsidP="00522FC3">
            <w:pPr>
              <w:widowControl w:val="0"/>
              <w:jc w:val="both"/>
              <w:rPr>
                <w:rFonts w:cs="Arial"/>
                <w:color w:val="FF0000"/>
                <w:lang w:val="it-IT"/>
              </w:rPr>
            </w:pPr>
            <w:r w:rsidRPr="00211C25">
              <w:rPr>
                <w:rFonts w:cs="Arial"/>
                <w:color w:val="FF0000"/>
                <w:lang w:val="it-IT"/>
              </w:rPr>
              <w:t>- molto buono = tra 0,70 e 0,89</w:t>
            </w:r>
          </w:p>
          <w:p w14:paraId="2BA2B8CC" w14:textId="77777777" w:rsidR="00522FC3" w:rsidRPr="00211C25" w:rsidRDefault="00522FC3" w:rsidP="00522FC3">
            <w:pPr>
              <w:widowControl w:val="0"/>
              <w:jc w:val="both"/>
              <w:rPr>
                <w:rFonts w:cs="Arial"/>
                <w:color w:val="FF0000"/>
                <w:lang w:val="it-IT"/>
              </w:rPr>
            </w:pPr>
            <w:r w:rsidRPr="00211C25">
              <w:rPr>
                <w:rFonts w:cs="Arial"/>
                <w:color w:val="FF0000"/>
                <w:lang w:val="it-IT"/>
              </w:rPr>
              <w:t>- eccellente = tra 0,90 e 1,00</w:t>
            </w:r>
          </w:p>
        </w:tc>
      </w:tr>
      <w:tr w:rsidR="00F8101E" w:rsidRPr="00C93D0A" w14:paraId="766822E6" w14:textId="77777777" w:rsidTr="00462343">
        <w:tblPrEx>
          <w:tblLook w:val="04A0" w:firstRow="1" w:lastRow="0" w:firstColumn="1" w:lastColumn="0" w:noHBand="0" w:noVBand="1"/>
        </w:tblPrEx>
        <w:tc>
          <w:tcPr>
            <w:tcW w:w="4394" w:type="dxa"/>
            <w:gridSpan w:val="3"/>
          </w:tcPr>
          <w:p w14:paraId="16ECA48A" w14:textId="77777777" w:rsidR="00522FC3" w:rsidRPr="00211C25" w:rsidRDefault="00522FC3" w:rsidP="00522FC3">
            <w:pPr>
              <w:widowControl w:val="0"/>
              <w:jc w:val="both"/>
              <w:rPr>
                <w:rFonts w:cs="Arial"/>
                <w:color w:val="FF0000"/>
                <w:lang w:val="it-IT"/>
              </w:rPr>
            </w:pPr>
          </w:p>
        </w:tc>
        <w:tc>
          <w:tcPr>
            <w:tcW w:w="993" w:type="dxa"/>
          </w:tcPr>
          <w:p w14:paraId="0F710C8A" w14:textId="77777777" w:rsidR="00522FC3" w:rsidRPr="00211C25" w:rsidRDefault="00522FC3" w:rsidP="00522FC3">
            <w:pPr>
              <w:widowControl w:val="0"/>
              <w:rPr>
                <w:rFonts w:cs="Arial"/>
                <w:color w:val="FF0000"/>
                <w:lang w:val="it-IT"/>
              </w:rPr>
            </w:pPr>
          </w:p>
        </w:tc>
        <w:tc>
          <w:tcPr>
            <w:tcW w:w="4252" w:type="dxa"/>
          </w:tcPr>
          <w:p w14:paraId="7EFACBC4" w14:textId="77777777" w:rsidR="00522FC3" w:rsidRPr="00211C25" w:rsidRDefault="00522FC3" w:rsidP="00522FC3">
            <w:pPr>
              <w:widowControl w:val="0"/>
              <w:jc w:val="both"/>
              <w:rPr>
                <w:rFonts w:cs="Arial"/>
                <w:color w:val="FF0000"/>
                <w:lang w:val="it-IT"/>
              </w:rPr>
            </w:pPr>
          </w:p>
        </w:tc>
      </w:tr>
      <w:tr w:rsidR="00F8101E" w:rsidRPr="00211C25" w14:paraId="6FD62DD6" w14:textId="77777777" w:rsidTr="00462343">
        <w:tblPrEx>
          <w:tblLook w:val="04A0" w:firstRow="1" w:lastRow="0" w:firstColumn="1" w:lastColumn="0" w:noHBand="0" w:noVBand="1"/>
        </w:tblPrEx>
        <w:tc>
          <w:tcPr>
            <w:tcW w:w="4394" w:type="dxa"/>
            <w:gridSpan w:val="3"/>
            <w:hideMark/>
          </w:tcPr>
          <w:p w14:paraId="140FC5C5" w14:textId="17B2FF83" w:rsidR="00522FC3" w:rsidRPr="00211C25" w:rsidRDefault="00522FC3" w:rsidP="00522FC3">
            <w:pPr>
              <w:widowControl w:val="0"/>
              <w:jc w:val="both"/>
              <w:rPr>
                <w:rFonts w:cs="Arial"/>
                <w:color w:val="FF0000"/>
                <w:lang w:val="de-DE"/>
              </w:rPr>
            </w:pPr>
            <w:r w:rsidRPr="00211C25">
              <w:rPr>
                <w:rFonts w:cs="Arial"/>
                <w:color w:val="FF0000"/>
                <w:lang w:val="de-DE"/>
              </w:rPr>
              <w:t>oder alternativ</w:t>
            </w:r>
            <w:r w:rsidR="00E00A9B">
              <w:rPr>
                <w:rFonts w:cs="Arial"/>
                <w:color w:val="FF0000"/>
                <w:lang w:val="de-DE"/>
              </w:rPr>
              <w:t xml:space="preserve"> dazu:</w:t>
            </w:r>
          </w:p>
        </w:tc>
        <w:tc>
          <w:tcPr>
            <w:tcW w:w="993" w:type="dxa"/>
          </w:tcPr>
          <w:p w14:paraId="3C22E5EB" w14:textId="77777777" w:rsidR="00522FC3" w:rsidRPr="00211C25" w:rsidRDefault="00522FC3" w:rsidP="00522FC3">
            <w:pPr>
              <w:widowControl w:val="0"/>
              <w:rPr>
                <w:rFonts w:cs="Arial"/>
                <w:color w:val="FF0000"/>
                <w:lang w:val="de-DE"/>
              </w:rPr>
            </w:pPr>
          </w:p>
        </w:tc>
        <w:tc>
          <w:tcPr>
            <w:tcW w:w="4252" w:type="dxa"/>
            <w:hideMark/>
          </w:tcPr>
          <w:p w14:paraId="21DB2990" w14:textId="77777777" w:rsidR="00522FC3" w:rsidRPr="00211C25" w:rsidRDefault="00522FC3" w:rsidP="00522FC3">
            <w:pPr>
              <w:widowControl w:val="0"/>
              <w:jc w:val="both"/>
              <w:rPr>
                <w:rFonts w:cs="Arial"/>
                <w:color w:val="FF0000"/>
                <w:lang w:val="it-IT"/>
              </w:rPr>
            </w:pPr>
            <w:r w:rsidRPr="00211C25">
              <w:rPr>
                <w:rFonts w:cs="Arial"/>
                <w:color w:val="FF0000"/>
              </w:rPr>
              <w:t>o in alternativa</w:t>
            </w:r>
          </w:p>
        </w:tc>
      </w:tr>
      <w:tr w:rsidR="00F8101E" w:rsidRPr="00211C25" w14:paraId="653FECC7" w14:textId="77777777" w:rsidTr="00462343">
        <w:tblPrEx>
          <w:tblLook w:val="04A0" w:firstRow="1" w:lastRow="0" w:firstColumn="1" w:lastColumn="0" w:noHBand="0" w:noVBand="1"/>
        </w:tblPrEx>
        <w:tc>
          <w:tcPr>
            <w:tcW w:w="4394" w:type="dxa"/>
            <w:gridSpan w:val="3"/>
          </w:tcPr>
          <w:p w14:paraId="06A9513F" w14:textId="77777777" w:rsidR="00522FC3" w:rsidRPr="00211C25" w:rsidRDefault="00522FC3" w:rsidP="00522FC3">
            <w:pPr>
              <w:widowControl w:val="0"/>
              <w:jc w:val="center"/>
              <w:rPr>
                <w:rFonts w:cs="Arial"/>
                <w:color w:val="FF0000"/>
                <w:lang w:val="it-IT"/>
              </w:rPr>
            </w:pPr>
          </w:p>
        </w:tc>
        <w:tc>
          <w:tcPr>
            <w:tcW w:w="993" w:type="dxa"/>
          </w:tcPr>
          <w:p w14:paraId="289EA3F2" w14:textId="77777777" w:rsidR="00522FC3" w:rsidRPr="00211C25" w:rsidRDefault="00522FC3" w:rsidP="00522FC3">
            <w:pPr>
              <w:widowControl w:val="0"/>
              <w:rPr>
                <w:rFonts w:cs="Arial"/>
                <w:color w:val="FF0000"/>
                <w:lang w:val="it-IT"/>
              </w:rPr>
            </w:pPr>
          </w:p>
        </w:tc>
        <w:tc>
          <w:tcPr>
            <w:tcW w:w="4252" w:type="dxa"/>
          </w:tcPr>
          <w:p w14:paraId="69044E62" w14:textId="77777777" w:rsidR="00522FC3" w:rsidRPr="00211C25" w:rsidRDefault="00522FC3" w:rsidP="00522FC3">
            <w:pPr>
              <w:widowControl w:val="0"/>
              <w:jc w:val="center"/>
              <w:rPr>
                <w:rFonts w:cs="Arial"/>
                <w:color w:val="FF0000"/>
                <w:lang w:val="it-IT"/>
              </w:rPr>
            </w:pPr>
          </w:p>
        </w:tc>
      </w:tr>
      <w:tr w:rsidR="00F8101E" w:rsidRPr="00C93D0A" w14:paraId="10B8938C" w14:textId="77777777" w:rsidTr="00462343">
        <w:tblPrEx>
          <w:tblLook w:val="04A0" w:firstRow="1" w:lastRow="0" w:firstColumn="1" w:lastColumn="0" w:noHBand="0" w:noVBand="1"/>
        </w:tblPrEx>
        <w:tc>
          <w:tcPr>
            <w:tcW w:w="4394" w:type="dxa"/>
            <w:gridSpan w:val="3"/>
            <w:hideMark/>
          </w:tcPr>
          <w:p w14:paraId="71207F03" w14:textId="77777777" w:rsidR="00522FC3" w:rsidRPr="00211C25" w:rsidRDefault="00522FC3" w:rsidP="00522FC3">
            <w:pPr>
              <w:widowControl w:val="0"/>
              <w:jc w:val="both"/>
              <w:rPr>
                <w:rFonts w:cs="Arial"/>
                <w:color w:val="FF0000"/>
                <w:lang w:val="de-DE"/>
              </w:rPr>
            </w:pPr>
            <w:r w:rsidRPr="00211C25">
              <w:rPr>
                <w:rFonts w:cs="Arial"/>
                <w:color w:val="FF0000"/>
                <w:lang w:val="de-DE"/>
              </w:rPr>
              <w:t>- 0 = schlecht</w:t>
            </w:r>
          </w:p>
          <w:p w14:paraId="06B57A6C" w14:textId="77777777" w:rsidR="00522FC3" w:rsidRPr="00211C25" w:rsidRDefault="00522FC3" w:rsidP="00522FC3">
            <w:pPr>
              <w:widowControl w:val="0"/>
              <w:jc w:val="both"/>
              <w:rPr>
                <w:rFonts w:cs="Arial"/>
                <w:color w:val="FF0000"/>
                <w:lang w:val="de-DE"/>
              </w:rPr>
            </w:pPr>
            <w:r w:rsidRPr="00211C25">
              <w:rPr>
                <w:rFonts w:cs="Arial"/>
                <w:color w:val="FF0000"/>
                <w:lang w:val="de-DE"/>
              </w:rPr>
              <w:t>- 0,25 = ausreichend</w:t>
            </w:r>
          </w:p>
          <w:p w14:paraId="7B263D19" w14:textId="77777777" w:rsidR="00522FC3" w:rsidRPr="00211C25" w:rsidRDefault="00522FC3" w:rsidP="00522FC3">
            <w:pPr>
              <w:widowControl w:val="0"/>
              <w:jc w:val="both"/>
              <w:rPr>
                <w:rFonts w:cs="Arial"/>
                <w:color w:val="FF0000"/>
                <w:lang w:val="de-DE"/>
              </w:rPr>
            </w:pPr>
            <w:r w:rsidRPr="00211C25">
              <w:rPr>
                <w:rFonts w:cs="Arial"/>
                <w:color w:val="FF0000"/>
                <w:lang w:val="de-DE"/>
              </w:rPr>
              <w:t>- 0,50 = gut</w:t>
            </w:r>
          </w:p>
          <w:p w14:paraId="0502ED4F" w14:textId="77777777" w:rsidR="00522FC3" w:rsidRPr="00211C25" w:rsidRDefault="00522FC3" w:rsidP="00522FC3">
            <w:pPr>
              <w:widowControl w:val="0"/>
              <w:jc w:val="both"/>
              <w:rPr>
                <w:rFonts w:cs="Arial"/>
                <w:color w:val="FF0000"/>
                <w:lang w:val="de-DE"/>
              </w:rPr>
            </w:pPr>
            <w:r w:rsidRPr="00211C25">
              <w:rPr>
                <w:rFonts w:cs="Arial"/>
                <w:color w:val="FF0000"/>
                <w:lang w:val="de-DE"/>
              </w:rPr>
              <w:t>- 0,75 = sehr gut</w:t>
            </w:r>
          </w:p>
          <w:p w14:paraId="687D520A" w14:textId="5C56A1AD" w:rsidR="00522FC3" w:rsidRPr="00211C25" w:rsidRDefault="00522FC3" w:rsidP="00522FC3">
            <w:pPr>
              <w:widowControl w:val="0"/>
              <w:jc w:val="center"/>
              <w:rPr>
                <w:rFonts w:cs="Arial"/>
                <w:color w:val="FF0000"/>
                <w:lang w:val="de-DE"/>
              </w:rPr>
            </w:pPr>
            <w:r w:rsidRPr="00211C25">
              <w:rPr>
                <w:rFonts w:cs="Arial"/>
                <w:color w:val="FF0000"/>
                <w:lang w:val="de-DE"/>
              </w:rPr>
              <w:t>- 1,00 = ausgezeichnet</w:t>
            </w:r>
          </w:p>
        </w:tc>
        <w:tc>
          <w:tcPr>
            <w:tcW w:w="993" w:type="dxa"/>
          </w:tcPr>
          <w:p w14:paraId="2AC125A5" w14:textId="77777777" w:rsidR="00522FC3" w:rsidRPr="00211C25" w:rsidRDefault="00522FC3" w:rsidP="00522FC3">
            <w:pPr>
              <w:widowControl w:val="0"/>
              <w:rPr>
                <w:rFonts w:cs="Arial"/>
                <w:color w:val="FF0000"/>
                <w:lang w:val="de-DE"/>
              </w:rPr>
            </w:pPr>
          </w:p>
        </w:tc>
        <w:tc>
          <w:tcPr>
            <w:tcW w:w="4252" w:type="dxa"/>
            <w:hideMark/>
          </w:tcPr>
          <w:p w14:paraId="4ECE06E1" w14:textId="77777777" w:rsidR="00522FC3" w:rsidRPr="00211C25" w:rsidRDefault="00522FC3" w:rsidP="00522FC3">
            <w:pPr>
              <w:widowControl w:val="0"/>
              <w:jc w:val="both"/>
              <w:rPr>
                <w:rFonts w:cs="Arial"/>
                <w:color w:val="FF0000"/>
                <w:lang w:val="it-IT"/>
              </w:rPr>
            </w:pPr>
            <w:r w:rsidRPr="00211C25">
              <w:rPr>
                <w:rFonts w:cs="Arial"/>
                <w:color w:val="FF0000"/>
                <w:lang w:val="it-IT"/>
              </w:rPr>
              <w:t>- 0 = scadente</w:t>
            </w:r>
          </w:p>
          <w:p w14:paraId="50EABAB5" w14:textId="77777777" w:rsidR="00522FC3" w:rsidRPr="00211C25" w:rsidRDefault="00522FC3" w:rsidP="00522FC3">
            <w:pPr>
              <w:widowControl w:val="0"/>
              <w:jc w:val="both"/>
              <w:rPr>
                <w:rFonts w:cs="Arial"/>
                <w:color w:val="FF0000"/>
                <w:lang w:val="it-IT"/>
              </w:rPr>
            </w:pPr>
            <w:r w:rsidRPr="00211C25">
              <w:rPr>
                <w:rFonts w:cs="Arial"/>
                <w:color w:val="FF0000"/>
                <w:lang w:val="it-IT"/>
              </w:rPr>
              <w:t>- 0,25 = sufficiente</w:t>
            </w:r>
          </w:p>
          <w:p w14:paraId="58098AD8" w14:textId="77777777" w:rsidR="00522FC3" w:rsidRPr="00211C25" w:rsidRDefault="00522FC3" w:rsidP="00522FC3">
            <w:pPr>
              <w:widowControl w:val="0"/>
              <w:jc w:val="both"/>
              <w:rPr>
                <w:rFonts w:cs="Arial"/>
                <w:color w:val="FF0000"/>
                <w:lang w:val="it-IT"/>
              </w:rPr>
            </w:pPr>
            <w:r w:rsidRPr="00211C25">
              <w:rPr>
                <w:rFonts w:cs="Arial"/>
                <w:color w:val="FF0000"/>
                <w:lang w:val="it-IT"/>
              </w:rPr>
              <w:t>- 0,50 = buono</w:t>
            </w:r>
          </w:p>
          <w:p w14:paraId="01205930" w14:textId="77777777" w:rsidR="00522FC3" w:rsidRPr="00211C25" w:rsidRDefault="00522FC3" w:rsidP="00522FC3">
            <w:pPr>
              <w:widowControl w:val="0"/>
              <w:jc w:val="both"/>
              <w:rPr>
                <w:rFonts w:cs="Arial"/>
                <w:color w:val="FF0000"/>
                <w:lang w:val="it-IT"/>
              </w:rPr>
            </w:pPr>
            <w:r w:rsidRPr="00211C25">
              <w:rPr>
                <w:rFonts w:cs="Arial"/>
                <w:color w:val="FF0000"/>
                <w:lang w:val="it-IT"/>
              </w:rPr>
              <w:t>- 0,75 = molto buono</w:t>
            </w:r>
          </w:p>
          <w:p w14:paraId="510A3C4F" w14:textId="77777777" w:rsidR="00522FC3" w:rsidRPr="00211C25" w:rsidRDefault="00522FC3" w:rsidP="00522FC3">
            <w:pPr>
              <w:widowControl w:val="0"/>
              <w:jc w:val="center"/>
              <w:rPr>
                <w:rFonts w:cs="Arial"/>
                <w:color w:val="FF0000"/>
                <w:lang w:val="it-IT"/>
              </w:rPr>
            </w:pPr>
            <w:r w:rsidRPr="00211C25">
              <w:rPr>
                <w:rFonts w:cs="Arial"/>
                <w:color w:val="FF0000"/>
                <w:lang w:val="it-IT"/>
              </w:rPr>
              <w:t>- 1,00 = eccellente</w:t>
            </w:r>
          </w:p>
        </w:tc>
      </w:tr>
      <w:tr w:rsidR="00F8101E" w:rsidRPr="00C93D0A" w14:paraId="32CBB6AB" w14:textId="77777777" w:rsidTr="00462343">
        <w:tblPrEx>
          <w:tblLook w:val="04A0" w:firstRow="1" w:lastRow="0" w:firstColumn="1" w:lastColumn="0" w:noHBand="0" w:noVBand="1"/>
        </w:tblPrEx>
        <w:tc>
          <w:tcPr>
            <w:tcW w:w="4394" w:type="dxa"/>
            <w:gridSpan w:val="3"/>
          </w:tcPr>
          <w:p w14:paraId="14010F92" w14:textId="77777777" w:rsidR="00260376" w:rsidRPr="00211C25" w:rsidRDefault="00260376" w:rsidP="00522FC3">
            <w:pPr>
              <w:widowControl w:val="0"/>
              <w:jc w:val="both"/>
              <w:rPr>
                <w:rFonts w:cs="Arial"/>
                <w:color w:val="FF0000"/>
                <w:lang w:val="it-IT"/>
              </w:rPr>
            </w:pPr>
          </w:p>
        </w:tc>
        <w:tc>
          <w:tcPr>
            <w:tcW w:w="993" w:type="dxa"/>
          </w:tcPr>
          <w:p w14:paraId="07BEFFE0" w14:textId="77777777" w:rsidR="00260376" w:rsidRPr="00211C25" w:rsidRDefault="00260376" w:rsidP="00522FC3">
            <w:pPr>
              <w:widowControl w:val="0"/>
              <w:rPr>
                <w:rFonts w:cs="Arial"/>
                <w:color w:val="FF0000"/>
                <w:lang w:val="it-IT"/>
              </w:rPr>
            </w:pPr>
          </w:p>
        </w:tc>
        <w:tc>
          <w:tcPr>
            <w:tcW w:w="4252" w:type="dxa"/>
          </w:tcPr>
          <w:p w14:paraId="456AF1D1" w14:textId="77777777" w:rsidR="00260376" w:rsidRPr="00211C25" w:rsidRDefault="00260376" w:rsidP="00522FC3">
            <w:pPr>
              <w:widowControl w:val="0"/>
              <w:jc w:val="both"/>
              <w:rPr>
                <w:rFonts w:cs="Arial"/>
                <w:color w:val="FF0000"/>
                <w:lang w:val="it-IT"/>
              </w:rPr>
            </w:pPr>
          </w:p>
        </w:tc>
      </w:tr>
      <w:tr w:rsidR="00F8101E" w:rsidRPr="00C93D0A" w14:paraId="6DAEA113" w14:textId="77777777" w:rsidTr="00462343">
        <w:tblPrEx>
          <w:tblLook w:val="04A0" w:firstRow="1" w:lastRow="0" w:firstColumn="1" w:lastColumn="0" w:noHBand="0" w:noVBand="1"/>
        </w:tblPrEx>
        <w:tc>
          <w:tcPr>
            <w:tcW w:w="4394" w:type="dxa"/>
            <w:gridSpan w:val="3"/>
            <w:hideMark/>
          </w:tcPr>
          <w:p w14:paraId="4C2B8C7F" w14:textId="3DFF9AEA" w:rsidR="00260376" w:rsidRPr="00211C25" w:rsidRDefault="00356F15" w:rsidP="00522FC3">
            <w:pPr>
              <w:widowControl w:val="0"/>
              <w:jc w:val="both"/>
              <w:rPr>
                <w:rFonts w:cs="Arial"/>
                <w:color w:val="FF0000"/>
                <w:lang w:val="de-DE"/>
              </w:rPr>
            </w:pPr>
            <w:r w:rsidRPr="00211C25">
              <w:rPr>
                <w:rFonts w:cs="Arial"/>
                <w:color w:val="FF0000"/>
                <w:lang w:val="de-DE"/>
              </w:rPr>
              <w:t xml:space="preserve">Der für die Kriterien/Unterkriterien anzuwendende Koeffizient ergibt sich aus dem Durchschnitt der </w:t>
            </w:r>
            <w:r w:rsidR="000A099D" w:rsidRPr="00211C25">
              <w:rPr>
                <w:rFonts w:cs="Arial"/>
                <w:color w:val="FF0000"/>
                <w:lang w:val="de-DE"/>
              </w:rPr>
              <w:t xml:space="preserve">einzelnen, </w:t>
            </w:r>
            <w:r w:rsidRPr="00211C25">
              <w:rPr>
                <w:rFonts w:cs="Arial"/>
                <w:color w:val="FF0000"/>
                <w:lang w:val="de-DE"/>
              </w:rPr>
              <w:t>von den Kommissionsmitgliedern zugewiesenen Koeffizienten.</w:t>
            </w:r>
          </w:p>
        </w:tc>
        <w:tc>
          <w:tcPr>
            <w:tcW w:w="993" w:type="dxa"/>
          </w:tcPr>
          <w:p w14:paraId="3DB9BDD4" w14:textId="77777777" w:rsidR="00260376" w:rsidRPr="00211C25" w:rsidRDefault="00260376" w:rsidP="00522FC3">
            <w:pPr>
              <w:widowControl w:val="0"/>
              <w:rPr>
                <w:rFonts w:cs="Arial"/>
                <w:color w:val="FF0000"/>
                <w:lang w:val="de-DE"/>
              </w:rPr>
            </w:pPr>
          </w:p>
        </w:tc>
        <w:tc>
          <w:tcPr>
            <w:tcW w:w="4252" w:type="dxa"/>
            <w:hideMark/>
          </w:tcPr>
          <w:p w14:paraId="19B431C1" w14:textId="77777777" w:rsidR="00260376" w:rsidRPr="00211C25" w:rsidRDefault="00260376" w:rsidP="00522FC3">
            <w:pPr>
              <w:widowControl w:val="0"/>
              <w:autoSpaceDE w:val="0"/>
              <w:autoSpaceDN w:val="0"/>
              <w:jc w:val="both"/>
              <w:rPr>
                <w:rFonts w:cs="Arial"/>
                <w:color w:val="FF0000"/>
                <w:lang w:val="it-IT"/>
              </w:rPr>
            </w:pPr>
            <w:r w:rsidRPr="00211C25">
              <w:rPr>
                <w:rFonts w:cs="Arial"/>
                <w:color w:val="FF0000"/>
                <w:lang w:val="it-IT"/>
              </w:rPr>
              <w:t xml:space="preserve">Il coefficiente da applicare ai criteri/sottocriteri è il risultato della media dei singoli coefficienti applicati dai commissari </w:t>
            </w:r>
          </w:p>
          <w:p w14:paraId="30E57462" w14:textId="77777777" w:rsidR="00260376" w:rsidRPr="00211C25" w:rsidRDefault="00260376" w:rsidP="00522FC3">
            <w:pPr>
              <w:widowControl w:val="0"/>
              <w:jc w:val="both"/>
              <w:rPr>
                <w:rFonts w:cs="Arial"/>
                <w:color w:val="FF0000"/>
                <w:lang w:val="it-IT"/>
              </w:rPr>
            </w:pPr>
          </w:p>
        </w:tc>
      </w:tr>
      <w:tr w:rsidR="00F8101E" w:rsidRPr="00C93D0A" w14:paraId="1AF3F8F6" w14:textId="77777777" w:rsidTr="00462343">
        <w:tblPrEx>
          <w:tblLook w:val="04A0" w:firstRow="1" w:lastRow="0" w:firstColumn="1" w:lastColumn="0" w:noHBand="0" w:noVBand="1"/>
        </w:tblPrEx>
        <w:tc>
          <w:tcPr>
            <w:tcW w:w="4394" w:type="dxa"/>
            <w:gridSpan w:val="3"/>
          </w:tcPr>
          <w:p w14:paraId="5F664F0F" w14:textId="77777777" w:rsidR="00260376" w:rsidRPr="00211C25" w:rsidRDefault="00260376" w:rsidP="00260376">
            <w:pPr>
              <w:widowControl w:val="0"/>
              <w:autoSpaceDE w:val="0"/>
              <w:autoSpaceDN w:val="0"/>
              <w:jc w:val="both"/>
              <w:rPr>
                <w:rFonts w:cs="Arial"/>
                <w:color w:val="FF0000"/>
                <w:lang w:val="it-IT"/>
              </w:rPr>
            </w:pPr>
          </w:p>
        </w:tc>
        <w:tc>
          <w:tcPr>
            <w:tcW w:w="993" w:type="dxa"/>
          </w:tcPr>
          <w:p w14:paraId="72F3E7B6" w14:textId="77777777" w:rsidR="00260376" w:rsidRPr="00211C25" w:rsidRDefault="00260376" w:rsidP="00260376">
            <w:pPr>
              <w:widowControl w:val="0"/>
              <w:ind w:right="105"/>
              <w:rPr>
                <w:rFonts w:cs="Arial"/>
                <w:color w:val="FF0000"/>
                <w:lang w:val="it-IT"/>
              </w:rPr>
            </w:pPr>
          </w:p>
        </w:tc>
        <w:tc>
          <w:tcPr>
            <w:tcW w:w="4252" w:type="dxa"/>
          </w:tcPr>
          <w:p w14:paraId="120D1539" w14:textId="77777777" w:rsidR="00260376" w:rsidRPr="00211C25" w:rsidRDefault="00260376" w:rsidP="00260376">
            <w:pPr>
              <w:widowControl w:val="0"/>
              <w:autoSpaceDE w:val="0"/>
              <w:autoSpaceDN w:val="0"/>
              <w:jc w:val="both"/>
              <w:rPr>
                <w:rFonts w:cs="Arial"/>
                <w:color w:val="FF0000"/>
                <w:lang w:val="it-IT"/>
              </w:rPr>
            </w:pPr>
          </w:p>
        </w:tc>
      </w:tr>
      <w:tr w:rsidR="00F8101E" w:rsidRPr="00211C25" w14:paraId="0DBAD402" w14:textId="77777777" w:rsidTr="00462343">
        <w:tblPrEx>
          <w:tblLook w:val="04A0" w:firstRow="1" w:lastRow="0" w:firstColumn="1" w:lastColumn="0" w:noHBand="0" w:noVBand="1"/>
        </w:tblPrEx>
        <w:tc>
          <w:tcPr>
            <w:tcW w:w="4394" w:type="dxa"/>
            <w:gridSpan w:val="3"/>
            <w:hideMark/>
          </w:tcPr>
          <w:p w14:paraId="1CA2B343" w14:textId="77777777" w:rsidR="00260376" w:rsidRPr="00211C25" w:rsidRDefault="00260376" w:rsidP="00260376">
            <w:pPr>
              <w:widowControl w:val="0"/>
              <w:autoSpaceDE w:val="0"/>
              <w:autoSpaceDN w:val="0"/>
              <w:jc w:val="both"/>
              <w:rPr>
                <w:rFonts w:cs="Arial"/>
                <w:color w:val="FF0000"/>
                <w:lang w:val="de-DE"/>
              </w:rPr>
            </w:pPr>
            <w:r w:rsidRPr="00211C25">
              <w:rPr>
                <w:rFonts w:cs="Arial"/>
                <w:color w:val="FF0000"/>
                <w:u w:val="single"/>
              </w:rPr>
              <w:t>Für die „tabellarische Punktezahl“</w:t>
            </w:r>
          </w:p>
        </w:tc>
        <w:tc>
          <w:tcPr>
            <w:tcW w:w="993" w:type="dxa"/>
          </w:tcPr>
          <w:p w14:paraId="28C3C62B" w14:textId="77777777" w:rsidR="00260376" w:rsidRPr="00211C25" w:rsidRDefault="00260376" w:rsidP="00260376">
            <w:pPr>
              <w:widowControl w:val="0"/>
              <w:ind w:right="105"/>
              <w:rPr>
                <w:rFonts w:cs="Arial"/>
                <w:color w:val="FF0000"/>
                <w:lang w:val="de-DE"/>
              </w:rPr>
            </w:pPr>
          </w:p>
        </w:tc>
        <w:tc>
          <w:tcPr>
            <w:tcW w:w="4252" w:type="dxa"/>
          </w:tcPr>
          <w:p w14:paraId="79961544" w14:textId="77777777" w:rsidR="00260376" w:rsidRPr="00211C25" w:rsidRDefault="00260376" w:rsidP="00260376">
            <w:pPr>
              <w:widowControl w:val="0"/>
              <w:ind w:right="105"/>
              <w:jc w:val="both"/>
              <w:rPr>
                <w:rFonts w:cs="Arial"/>
                <w:color w:val="FF0000"/>
                <w:lang w:val="it-IT"/>
              </w:rPr>
            </w:pPr>
            <w:r w:rsidRPr="00211C25">
              <w:rPr>
                <w:rFonts w:cs="Arial"/>
                <w:color w:val="FF0000"/>
                <w:u w:val="single"/>
              </w:rPr>
              <w:t>Per i „punteggi tabellari“</w:t>
            </w:r>
          </w:p>
        </w:tc>
      </w:tr>
      <w:tr w:rsidR="00F8101E" w:rsidRPr="00211C25" w14:paraId="2E31E3A4" w14:textId="77777777" w:rsidTr="00462343">
        <w:tblPrEx>
          <w:tblLook w:val="04A0" w:firstRow="1" w:lastRow="0" w:firstColumn="1" w:lastColumn="0" w:noHBand="0" w:noVBand="1"/>
        </w:tblPrEx>
        <w:tc>
          <w:tcPr>
            <w:tcW w:w="4394" w:type="dxa"/>
            <w:gridSpan w:val="3"/>
          </w:tcPr>
          <w:p w14:paraId="5363FF68" w14:textId="77777777" w:rsidR="00260376" w:rsidRPr="00211C25" w:rsidRDefault="00260376" w:rsidP="00260376">
            <w:pPr>
              <w:widowControl w:val="0"/>
              <w:autoSpaceDE w:val="0"/>
              <w:autoSpaceDN w:val="0"/>
              <w:rPr>
                <w:rFonts w:cs="Arial"/>
                <w:color w:val="FF0000"/>
                <w:u w:val="single"/>
                <w:lang w:val="it-IT"/>
              </w:rPr>
            </w:pPr>
          </w:p>
        </w:tc>
        <w:tc>
          <w:tcPr>
            <w:tcW w:w="993" w:type="dxa"/>
          </w:tcPr>
          <w:p w14:paraId="3E4A18D7" w14:textId="77777777" w:rsidR="00260376" w:rsidRPr="00211C25" w:rsidRDefault="00260376" w:rsidP="00260376">
            <w:pPr>
              <w:widowControl w:val="0"/>
              <w:ind w:right="105"/>
              <w:rPr>
                <w:rFonts w:cs="Arial"/>
                <w:color w:val="FF0000"/>
                <w:u w:val="single"/>
                <w:lang w:val="it-IT"/>
              </w:rPr>
            </w:pPr>
          </w:p>
        </w:tc>
        <w:tc>
          <w:tcPr>
            <w:tcW w:w="4252" w:type="dxa"/>
          </w:tcPr>
          <w:p w14:paraId="3BA7C4B3" w14:textId="77777777" w:rsidR="00260376" w:rsidRPr="00211C25" w:rsidRDefault="00260376" w:rsidP="00260376">
            <w:pPr>
              <w:widowControl w:val="0"/>
              <w:autoSpaceDE w:val="0"/>
              <w:autoSpaceDN w:val="0"/>
              <w:rPr>
                <w:rFonts w:cs="Arial"/>
                <w:color w:val="FF0000"/>
                <w:u w:val="single"/>
                <w:lang w:val="it-IT"/>
              </w:rPr>
            </w:pPr>
          </w:p>
        </w:tc>
      </w:tr>
      <w:tr w:rsidR="00F8101E" w:rsidRPr="00C93D0A" w14:paraId="4B42202E" w14:textId="77777777" w:rsidTr="00462343">
        <w:tblPrEx>
          <w:tblLook w:val="04A0" w:firstRow="1" w:lastRow="0" w:firstColumn="1" w:lastColumn="0" w:noHBand="0" w:noVBand="1"/>
        </w:tblPrEx>
        <w:tc>
          <w:tcPr>
            <w:tcW w:w="4394" w:type="dxa"/>
            <w:gridSpan w:val="3"/>
            <w:hideMark/>
          </w:tcPr>
          <w:p w14:paraId="4AF6D189"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79D14F21" w14:textId="115AE91D" w:rsidR="00260376" w:rsidRPr="00211C25" w:rsidRDefault="000A099D" w:rsidP="00260376">
            <w:pPr>
              <w:widowControl w:val="0"/>
              <w:autoSpaceDE w:val="0"/>
              <w:autoSpaceDN w:val="0"/>
              <w:jc w:val="both"/>
              <w:rPr>
                <w:rFonts w:cs="Arial"/>
                <w:color w:val="FF0000"/>
                <w:lang w:val="de-DE" w:eastAsia="de-DE"/>
              </w:rPr>
            </w:pPr>
            <w:r w:rsidRPr="00211C25">
              <w:rPr>
                <w:rFonts w:cs="Arial"/>
                <w:color w:val="FF0000"/>
                <w:lang w:val="de-DE" w:eastAsia="de-DE"/>
              </w:rPr>
              <w:t>wo</w:t>
            </w:r>
            <w:r w:rsidR="00260376" w:rsidRPr="00211C25">
              <w:rPr>
                <w:rFonts w:cs="Arial"/>
                <w:color w:val="FF0000"/>
                <w:lang w:val="de-DE" w:eastAsia="de-DE"/>
              </w:rPr>
              <w:t>bei</w:t>
            </w:r>
          </w:p>
          <w:p w14:paraId="6DD5A770" w14:textId="1B24C605" w:rsidR="00260376" w:rsidRPr="00211C25" w:rsidRDefault="00260376" w:rsidP="00260376">
            <w:pPr>
              <w:widowControl w:val="0"/>
              <w:jc w:val="both"/>
              <w:rPr>
                <w:rFonts w:cs="Arial"/>
                <w:color w:val="FF0000"/>
                <w:lang w:val="de-DE" w:eastAsia="de-DE"/>
              </w:rPr>
            </w:pPr>
            <w:r w:rsidRPr="00211C25">
              <w:rPr>
                <w:rFonts w:cs="Arial"/>
                <w:b/>
                <w:bCs/>
                <w:color w:val="FF0000"/>
                <w:lang w:val="de-DE" w:eastAsia="de-DE"/>
              </w:rPr>
              <w:t xml:space="preserve">PTi: </w:t>
            </w:r>
            <w:r w:rsidRPr="00211C25">
              <w:rPr>
                <w:rFonts w:cs="Arial"/>
                <w:color w:val="FF0000"/>
                <w:lang w:val="de-DE" w:eastAsia="de-DE"/>
              </w:rPr>
              <w:t xml:space="preserve">technische Punktzahl des </w:t>
            </w:r>
            <w:r w:rsidR="000A099D" w:rsidRPr="00211C25">
              <w:rPr>
                <w:rFonts w:cs="Arial"/>
                <w:color w:val="FF0000"/>
                <w:lang w:val="de-DE" w:eastAsia="de-DE"/>
              </w:rPr>
              <w:t>Teilnehmers</w:t>
            </w:r>
            <w:r w:rsidRPr="00211C25">
              <w:rPr>
                <w:rFonts w:cs="Arial"/>
                <w:color w:val="FF0000"/>
                <w:lang w:val="de-DE" w:eastAsia="de-DE"/>
              </w:rPr>
              <w:t xml:space="preserve"> i;</w:t>
            </w:r>
          </w:p>
          <w:p w14:paraId="388556AB" w14:textId="77777777" w:rsidR="00260376" w:rsidRPr="00211C25" w:rsidRDefault="00260376" w:rsidP="00260376">
            <w:pPr>
              <w:widowControl w:val="0"/>
              <w:autoSpaceDE w:val="0"/>
              <w:autoSpaceDN w:val="0"/>
              <w:rPr>
                <w:rFonts w:cs="Arial"/>
                <w:color w:val="FF0000"/>
                <w:u w:val="single"/>
              </w:rPr>
            </w:pPr>
            <w:r w:rsidRPr="00211C25">
              <w:rPr>
                <w:rFonts w:cs="Arial"/>
                <w:b/>
                <w:bCs/>
                <w:color w:val="FF0000"/>
                <w:lang w:val="de-DE" w:eastAsia="de-DE"/>
              </w:rPr>
              <w:t>A,B,C..:</w:t>
            </w:r>
            <w:r w:rsidRPr="00211C25">
              <w:rPr>
                <w:rFonts w:cs="Arial"/>
                <w:color w:val="FF0000"/>
                <w:lang w:val="de-DE" w:eastAsia="de-DE"/>
              </w:rPr>
              <w:t xml:space="preserve"> Bewertungskriterien</w:t>
            </w:r>
          </w:p>
        </w:tc>
        <w:tc>
          <w:tcPr>
            <w:tcW w:w="993" w:type="dxa"/>
          </w:tcPr>
          <w:p w14:paraId="6E5AB602" w14:textId="77777777" w:rsidR="00260376" w:rsidRPr="00211C25" w:rsidRDefault="00260376" w:rsidP="00260376">
            <w:pPr>
              <w:widowControl w:val="0"/>
              <w:ind w:right="105"/>
              <w:rPr>
                <w:rFonts w:cs="Arial"/>
                <w:color w:val="FF0000"/>
                <w:u w:val="single"/>
              </w:rPr>
            </w:pPr>
          </w:p>
        </w:tc>
        <w:tc>
          <w:tcPr>
            <w:tcW w:w="4252" w:type="dxa"/>
            <w:hideMark/>
          </w:tcPr>
          <w:p w14:paraId="29056D67" w14:textId="77777777" w:rsidR="00260376" w:rsidRPr="00211C25" w:rsidRDefault="00260376" w:rsidP="00260376">
            <w:pPr>
              <w:widowControl w:val="0"/>
              <w:autoSpaceDE w:val="0"/>
              <w:autoSpaceDN w:val="0"/>
              <w:jc w:val="both"/>
              <w:rPr>
                <w:rFonts w:cs="Arial"/>
                <w:b/>
                <w:bCs/>
                <w:color w:val="FF0000"/>
                <w:lang w:eastAsia="de-DE"/>
              </w:rPr>
            </w:pPr>
            <w:r w:rsidRPr="00211C25">
              <w:rPr>
                <w:rFonts w:cs="Arial"/>
                <w:b/>
                <w:bCs/>
                <w:color w:val="FF0000"/>
                <w:lang w:eastAsia="de-DE"/>
              </w:rPr>
              <w:t>PTi = PTAi + PTBi + PTCi + PTDi…</w:t>
            </w:r>
          </w:p>
          <w:p w14:paraId="5042D9DD" w14:textId="77777777" w:rsidR="00260376" w:rsidRPr="00211C25" w:rsidRDefault="00260376" w:rsidP="00260376">
            <w:pPr>
              <w:widowControl w:val="0"/>
              <w:autoSpaceDE w:val="0"/>
              <w:autoSpaceDN w:val="0"/>
              <w:jc w:val="both"/>
              <w:rPr>
                <w:rFonts w:cs="Arial"/>
                <w:color w:val="FF0000"/>
                <w:lang w:val="it-IT" w:eastAsia="de-DE"/>
              </w:rPr>
            </w:pPr>
            <w:r w:rsidRPr="00211C25">
              <w:rPr>
                <w:rFonts w:cs="Arial"/>
                <w:color w:val="FF0000"/>
                <w:lang w:val="it-IT" w:eastAsia="de-DE"/>
              </w:rPr>
              <w:t>dove:</w:t>
            </w:r>
          </w:p>
          <w:p w14:paraId="2FACDE22" w14:textId="77777777" w:rsidR="00260376" w:rsidRPr="00211C25" w:rsidRDefault="00260376" w:rsidP="00260376">
            <w:pPr>
              <w:widowControl w:val="0"/>
              <w:jc w:val="both"/>
              <w:rPr>
                <w:rFonts w:cs="Arial"/>
                <w:color w:val="FF0000"/>
                <w:lang w:val="it-IT" w:eastAsia="de-DE"/>
              </w:rPr>
            </w:pPr>
            <w:r w:rsidRPr="00211C25">
              <w:rPr>
                <w:rFonts w:cs="Arial"/>
                <w:b/>
                <w:bCs/>
                <w:color w:val="FF0000"/>
                <w:lang w:val="it-IT" w:eastAsia="de-DE"/>
              </w:rPr>
              <w:t>PTi</w:t>
            </w:r>
            <w:r w:rsidRPr="00211C25">
              <w:rPr>
                <w:rFonts w:cs="Arial"/>
                <w:color w:val="FF0000"/>
                <w:lang w:val="it-IT" w:eastAsia="de-DE"/>
              </w:rPr>
              <w:t xml:space="preserve">: </w:t>
            </w:r>
            <w:r w:rsidRPr="00211C25">
              <w:rPr>
                <w:rFonts w:cs="Arial"/>
                <w:i/>
                <w:iCs/>
                <w:color w:val="FF0000"/>
                <w:lang w:val="it-IT" w:eastAsia="it-IT"/>
              </w:rPr>
              <w:t>punteggio tecnico concorrente i;</w:t>
            </w:r>
          </w:p>
          <w:p w14:paraId="15D298F1" w14:textId="77777777" w:rsidR="00260376" w:rsidRPr="00211C25" w:rsidRDefault="00260376" w:rsidP="00260376">
            <w:pPr>
              <w:widowControl w:val="0"/>
              <w:autoSpaceDE w:val="0"/>
              <w:autoSpaceDN w:val="0"/>
              <w:rPr>
                <w:rFonts w:cs="Arial"/>
                <w:color w:val="FF0000"/>
                <w:u w:val="single"/>
                <w:lang w:val="it-IT"/>
              </w:rPr>
            </w:pPr>
            <w:r w:rsidRPr="00211C25">
              <w:rPr>
                <w:rFonts w:cs="Arial"/>
                <w:b/>
                <w:bCs/>
                <w:color w:val="FF0000"/>
                <w:lang w:val="it-IT"/>
              </w:rPr>
              <w:t>A,B,C..</w:t>
            </w:r>
            <w:r w:rsidRPr="00211C25">
              <w:rPr>
                <w:rFonts w:cs="Arial"/>
                <w:color w:val="FF0000"/>
                <w:lang w:val="it-IT"/>
              </w:rPr>
              <w:t>: criteri di valutazione;</w:t>
            </w:r>
          </w:p>
        </w:tc>
      </w:tr>
      <w:tr w:rsidR="00F8101E" w:rsidRPr="00C93D0A" w14:paraId="6F63736E" w14:textId="77777777" w:rsidTr="00462343">
        <w:tblPrEx>
          <w:tblLook w:val="04A0" w:firstRow="1" w:lastRow="0" w:firstColumn="1" w:lastColumn="0" w:noHBand="0" w:noVBand="1"/>
        </w:tblPrEx>
        <w:tc>
          <w:tcPr>
            <w:tcW w:w="4394" w:type="dxa"/>
            <w:gridSpan w:val="3"/>
          </w:tcPr>
          <w:p w14:paraId="42D95B41" w14:textId="77777777" w:rsidR="00260376" w:rsidRPr="00211C25" w:rsidRDefault="00260376" w:rsidP="00260376">
            <w:pPr>
              <w:widowControl w:val="0"/>
              <w:autoSpaceDE w:val="0"/>
              <w:autoSpaceDN w:val="0"/>
              <w:rPr>
                <w:rFonts w:cs="Arial"/>
                <w:color w:val="FF0000"/>
                <w:lang w:val="it-IT"/>
              </w:rPr>
            </w:pPr>
          </w:p>
        </w:tc>
        <w:tc>
          <w:tcPr>
            <w:tcW w:w="993" w:type="dxa"/>
          </w:tcPr>
          <w:p w14:paraId="278E9E96" w14:textId="77777777" w:rsidR="00260376" w:rsidRPr="00211C25" w:rsidRDefault="00260376" w:rsidP="00260376">
            <w:pPr>
              <w:widowControl w:val="0"/>
              <w:ind w:right="105"/>
              <w:rPr>
                <w:rFonts w:cs="Arial"/>
                <w:color w:val="FF0000"/>
                <w:lang w:val="it-IT"/>
              </w:rPr>
            </w:pPr>
          </w:p>
        </w:tc>
        <w:tc>
          <w:tcPr>
            <w:tcW w:w="4252" w:type="dxa"/>
          </w:tcPr>
          <w:p w14:paraId="2566AF65" w14:textId="77777777" w:rsidR="00260376" w:rsidRPr="00211C25" w:rsidRDefault="00260376" w:rsidP="00260376">
            <w:pPr>
              <w:widowControl w:val="0"/>
              <w:autoSpaceDE w:val="0"/>
              <w:autoSpaceDN w:val="0"/>
              <w:rPr>
                <w:rFonts w:cs="Arial"/>
                <w:color w:val="FF0000"/>
                <w:lang w:val="it-IT"/>
              </w:rPr>
            </w:pPr>
          </w:p>
        </w:tc>
      </w:tr>
      <w:tr w:rsidR="00F8101E" w:rsidRPr="00C93D0A" w14:paraId="4D07233F" w14:textId="77777777" w:rsidTr="00462343">
        <w:tblPrEx>
          <w:tblLook w:val="04A0" w:firstRow="1" w:lastRow="0" w:firstColumn="1" w:lastColumn="0" w:noHBand="0" w:noVBand="1"/>
        </w:tblPrEx>
        <w:tc>
          <w:tcPr>
            <w:tcW w:w="4394" w:type="dxa"/>
            <w:gridSpan w:val="3"/>
            <w:hideMark/>
          </w:tcPr>
          <w:p w14:paraId="55503693" w14:textId="659DB8F1" w:rsidR="00260376" w:rsidRPr="00211C25" w:rsidRDefault="00AA0799" w:rsidP="000A099D">
            <w:pPr>
              <w:widowControl w:val="0"/>
              <w:autoSpaceDE w:val="0"/>
              <w:autoSpaceDN w:val="0"/>
              <w:jc w:val="both"/>
              <w:rPr>
                <w:rFonts w:cs="Arial"/>
                <w:color w:val="FF0000"/>
                <w:lang w:val="de-DE"/>
              </w:rPr>
            </w:pPr>
            <w:r w:rsidRPr="00211C25">
              <w:rPr>
                <w:rFonts w:cs="Arial"/>
                <w:color w:val="FF0000"/>
                <w:lang w:val="de-DE"/>
              </w:rPr>
              <w:t>Die Kommissionsmitglieder weisen d</w:t>
            </w:r>
            <w:r w:rsidR="00260376" w:rsidRPr="00211C25">
              <w:rPr>
                <w:rFonts w:cs="Arial"/>
                <w:color w:val="FF0000"/>
                <w:lang w:val="de-DE"/>
              </w:rPr>
              <w:t xml:space="preserve">ie </w:t>
            </w:r>
            <w:r w:rsidRPr="00211C25">
              <w:rPr>
                <w:rFonts w:cs="Arial"/>
                <w:color w:val="FF0000"/>
                <w:lang w:val="de-DE"/>
              </w:rPr>
              <w:t xml:space="preserve">tabellarisch vergebenen </w:t>
            </w:r>
            <w:r w:rsidR="00260376" w:rsidRPr="00211C25">
              <w:rPr>
                <w:rFonts w:cs="Arial"/>
                <w:color w:val="FF0000"/>
                <w:lang w:val="de-DE"/>
              </w:rPr>
              <w:t xml:space="preserve">Punkte </w:t>
            </w:r>
            <w:r w:rsidRPr="00211C25">
              <w:rPr>
                <w:rFonts w:cs="Arial"/>
                <w:color w:val="FF0000"/>
                <w:lang w:val="de-DE"/>
              </w:rPr>
              <w:t>aufgrund der</w:t>
            </w:r>
            <w:r w:rsidR="00260376" w:rsidRPr="00211C25">
              <w:rPr>
                <w:rFonts w:cs="Arial"/>
                <w:color w:val="FF0000"/>
                <w:lang w:val="de-DE"/>
              </w:rPr>
              <w:t xml:space="preserve"> Methoden</w:t>
            </w:r>
            <w:r w:rsidRPr="00211C25">
              <w:rPr>
                <w:rFonts w:cs="Arial"/>
                <w:color w:val="FF0000"/>
                <w:lang w:val="de-DE"/>
              </w:rPr>
              <w:t xml:space="preserve"> gemäß</w:t>
            </w:r>
            <w:r w:rsidR="00260376" w:rsidRPr="00211C25">
              <w:rPr>
                <w:rFonts w:cs="Arial"/>
                <w:color w:val="FF0000"/>
                <w:lang w:val="de-DE"/>
              </w:rPr>
              <w:t xml:space="preserve"> </w:t>
            </w:r>
            <w:r w:rsidRPr="00211C25">
              <w:rPr>
                <w:rFonts w:cs="Arial"/>
                <w:color w:val="FF0000"/>
                <w:lang w:val="de-DE"/>
              </w:rPr>
              <w:t xml:space="preserve">Bewertungsschema </w:t>
            </w:r>
            <w:r w:rsidR="00260376" w:rsidRPr="00211C25">
              <w:rPr>
                <w:rFonts w:cs="Arial"/>
                <w:color w:val="FF0000"/>
                <w:lang w:val="de-DE"/>
              </w:rPr>
              <w:t>zu (vorbehaltlich ander</w:t>
            </w:r>
            <w:r w:rsidR="00F342E2" w:rsidRPr="00211C25">
              <w:rPr>
                <w:rFonts w:cs="Arial"/>
                <w:color w:val="FF0000"/>
                <w:lang w:val="de-DE"/>
              </w:rPr>
              <w:t>wärti</w:t>
            </w:r>
            <w:r w:rsidR="00260376" w:rsidRPr="00211C25">
              <w:rPr>
                <w:rFonts w:cs="Arial"/>
                <w:color w:val="FF0000"/>
                <w:lang w:val="de-DE"/>
              </w:rPr>
              <w:t xml:space="preserve">ger Bestimmungen </w:t>
            </w:r>
            <w:r w:rsidRPr="00211C25">
              <w:rPr>
                <w:rFonts w:cs="Arial"/>
                <w:color w:val="FF0000"/>
                <w:lang w:val="de-DE"/>
              </w:rPr>
              <w:t>laut</w:t>
            </w:r>
            <w:r w:rsidR="00260376" w:rsidRPr="00211C25">
              <w:rPr>
                <w:rFonts w:cs="Arial"/>
                <w:color w:val="FF0000"/>
                <w:lang w:val="de-DE"/>
              </w:rPr>
              <w:t xml:space="preserve"> Ausschreibungsunterlagen für einzelne qualitative Unterkriterien).</w:t>
            </w:r>
          </w:p>
        </w:tc>
        <w:tc>
          <w:tcPr>
            <w:tcW w:w="993" w:type="dxa"/>
          </w:tcPr>
          <w:p w14:paraId="014A89BC" w14:textId="77777777" w:rsidR="00260376" w:rsidRPr="00211C25" w:rsidRDefault="00260376" w:rsidP="00260376">
            <w:pPr>
              <w:widowControl w:val="0"/>
              <w:ind w:right="105"/>
              <w:jc w:val="right"/>
              <w:rPr>
                <w:rFonts w:cs="Arial"/>
                <w:color w:val="FF0000"/>
                <w:lang w:val="de-DE"/>
              </w:rPr>
            </w:pPr>
          </w:p>
        </w:tc>
        <w:tc>
          <w:tcPr>
            <w:tcW w:w="4252" w:type="dxa"/>
            <w:hideMark/>
          </w:tcPr>
          <w:p w14:paraId="2392AD17" w14:textId="77777777" w:rsidR="00260376" w:rsidRPr="00211C25" w:rsidRDefault="00260376" w:rsidP="000A099D">
            <w:pPr>
              <w:widowControl w:val="0"/>
              <w:autoSpaceDE w:val="0"/>
              <w:autoSpaceDN w:val="0"/>
              <w:jc w:val="both"/>
              <w:rPr>
                <w:rFonts w:cs="Arial"/>
                <w:color w:val="FF0000"/>
                <w:lang w:val="it-IT"/>
              </w:rPr>
            </w:pPr>
            <w:r w:rsidRPr="00211C25">
              <w:rPr>
                <w:rFonts w:cs="Arial"/>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F8101E" w:rsidRPr="00C93D0A" w14:paraId="2929CD1B" w14:textId="77777777" w:rsidTr="00462343">
        <w:tblPrEx>
          <w:tblLook w:val="04A0" w:firstRow="1" w:lastRow="0" w:firstColumn="1" w:lastColumn="0" w:noHBand="0" w:noVBand="1"/>
        </w:tblPrEx>
        <w:tc>
          <w:tcPr>
            <w:tcW w:w="4394" w:type="dxa"/>
            <w:gridSpan w:val="3"/>
          </w:tcPr>
          <w:p w14:paraId="25E00FB4" w14:textId="77777777" w:rsidR="00260376" w:rsidRPr="00211C25" w:rsidRDefault="00260376" w:rsidP="00260376">
            <w:pPr>
              <w:widowControl w:val="0"/>
              <w:autoSpaceDE w:val="0"/>
              <w:autoSpaceDN w:val="0"/>
              <w:rPr>
                <w:rFonts w:cs="Arial"/>
                <w:color w:val="FF0000"/>
                <w:lang w:val="it-IT"/>
              </w:rPr>
            </w:pPr>
          </w:p>
        </w:tc>
        <w:tc>
          <w:tcPr>
            <w:tcW w:w="993" w:type="dxa"/>
          </w:tcPr>
          <w:p w14:paraId="1FC72616" w14:textId="77777777" w:rsidR="00260376" w:rsidRPr="00211C25" w:rsidRDefault="00260376" w:rsidP="00260376">
            <w:pPr>
              <w:widowControl w:val="0"/>
              <w:ind w:right="105"/>
              <w:rPr>
                <w:rFonts w:cs="Arial"/>
                <w:color w:val="FF0000"/>
                <w:lang w:val="it-IT"/>
              </w:rPr>
            </w:pPr>
          </w:p>
        </w:tc>
        <w:tc>
          <w:tcPr>
            <w:tcW w:w="4252" w:type="dxa"/>
          </w:tcPr>
          <w:p w14:paraId="360CEE96" w14:textId="77777777" w:rsidR="00260376" w:rsidRPr="00211C25" w:rsidRDefault="00260376" w:rsidP="00260376">
            <w:pPr>
              <w:widowControl w:val="0"/>
              <w:autoSpaceDE w:val="0"/>
              <w:autoSpaceDN w:val="0"/>
              <w:rPr>
                <w:rFonts w:cs="Arial"/>
                <w:color w:val="FF0000"/>
                <w:lang w:val="it-IT"/>
              </w:rPr>
            </w:pPr>
          </w:p>
        </w:tc>
      </w:tr>
      <w:tr w:rsidR="00F8101E" w:rsidRPr="00C93D0A" w14:paraId="6E39D1BE" w14:textId="77777777" w:rsidTr="00462343">
        <w:tblPrEx>
          <w:tblLook w:val="04A0" w:firstRow="1" w:lastRow="0" w:firstColumn="1" w:lastColumn="0" w:noHBand="0" w:noVBand="1"/>
        </w:tblPrEx>
        <w:tc>
          <w:tcPr>
            <w:tcW w:w="4394" w:type="dxa"/>
            <w:gridSpan w:val="3"/>
            <w:hideMark/>
          </w:tcPr>
          <w:p w14:paraId="43AE4BC4" w14:textId="1F04CC9A" w:rsidR="00260376" w:rsidRPr="00211C25" w:rsidRDefault="00E00A9B" w:rsidP="00E00A9B">
            <w:pPr>
              <w:widowControl w:val="0"/>
              <w:ind w:right="76"/>
              <w:jc w:val="both"/>
              <w:rPr>
                <w:rFonts w:cs="Arial"/>
                <w:color w:val="FF0000"/>
                <w:lang w:val="de-DE"/>
              </w:rPr>
            </w:pPr>
            <w:r>
              <w:rPr>
                <w:rFonts w:cs="Arial"/>
                <w:color w:val="FF0000"/>
                <w:lang w:val="de-DE"/>
              </w:rPr>
              <w:lastRenderedPageBreak/>
              <w:t>Berechnet wird die</w:t>
            </w:r>
            <w:r w:rsidR="00260376" w:rsidRPr="00211C25">
              <w:rPr>
                <w:rFonts w:cs="Arial"/>
                <w:color w:val="FF0000"/>
                <w:lang w:val="de-DE"/>
              </w:rPr>
              <w:t xml:space="preserve"> Summe </w:t>
            </w:r>
            <w:r w:rsidR="00F342E2" w:rsidRPr="00211C25">
              <w:rPr>
                <w:rFonts w:cs="Arial"/>
                <w:color w:val="FF0000"/>
                <w:lang w:val="de-DE"/>
              </w:rPr>
              <w:t>von</w:t>
            </w:r>
            <w:r w:rsidR="00260376" w:rsidRPr="00211C25">
              <w:rPr>
                <w:rFonts w:cs="Arial"/>
                <w:color w:val="FF0000"/>
                <w:lang w:val="de-DE"/>
              </w:rPr>
              <w:t xml:space="preserve"> </w:t>
            </w:r>
            <w:r w:rsidR="00F342E2" w:rsidRPr="00211C25">
              <w:rPr>
                <w:rFonts w:cs="Arial"/>
                <w:color w:val="FF0000"/>
                <w:lang w:val="de-DE"/>
              </w:rPr>
              <w:t>„</w:t>
            </w:r>
            <w:r w:rsidR="00260376" w:rsidRPr="00211C25">
              <w:rPr>
                <w:rFonts w:cs="Arial"/>
                <w:color w:val="FF0000"/>
                <w:lang w:val="de-DE"/>
              </w:rPr>
              <w:t>Punktezahl auf Ermessensgrundlage” und „tabellarische Punktezahl”.</w:t>
            </w:r>
          </w:p>
        </w:tc>
        <w:tc>
          <w:tcPr>
            <w:tcW w:w="993" w:type="dxa"/>
          </w:tcPr>
          <w:p w14:paraId="109D7892" w14:textId="77777777" w:rsidR="00260376" w:rsidRPr="00211C25" w:rsidRDefault="00260376" w:rsidP="00260376">
            <w:pPr>
              <w:widowControl w:val="0"/>
              <w:ind w:right="105"/>
              <w:rPr>
                <w:rFonts w:cs="Arial"/>
                <w:color w:val="FF0000"/>
                <w:lang w:val="de-DE"/>
              </w:rPr>
            </w:pPr>
          </w:p>
        </w:tc>
        <w:tc>
          <w:tcPr>
            <w:tcW w:w="4252" w:type="dxa"/>
            <w:hideMark/>
          </w:tcPr>
          <w:p w14:paraId="04272EC4"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Si calcola la somma dei “punteggi discrezionali” e „punteggi tabellari“.</w:t>
            </w:r>
          </w:p>
        </w:tc>
      </w:tr>
      <w:tr w:rsidR="00F8101E" w:rsidRPr="00C93D0A" w14:paraId="2A4B5C4B" w14:textId="77777777" w:rsidTr="00462343">
        <w:tblPrEx>
          <w:tblLook w:val="04A0" w:firstRow="1" w:lastRow="0" w:firstColumn="1" w:lastColumn="0" w:noHBand="0" w:noVBand="1"/>
        </w:tblPrEx>
        <w:tc>
          <w:tcPr>
            <w:tcW w:w="4394" w:type="dxa"/>
            <w:gridSpan w:val="3"/>
          </w:tcPr>
          <w:p w14:paraId="3B305D3C" w14:textId="77777777" w:rsidR="00260376" w:rsidRPr="00211C25" w:rsidRDefault="00260376" w:rsidP="00260376">
            <w:pPr>
              <w:widowControl w:val="0"/>
              <w:ind w:right="76"/>
              <w:jc w:val="both"/>
              <w:rPr>
                <w:rFonts w:cs="Arial"/>
                <w:color w:val="FF0000"/>
                <w:lang w:val="it-IT"/>
              </w:rPr>
            </w:pPr>
          </w:p>
        </w:tc>
        <w:tc>
          <w:tcPr>
            <w:tcW w:w="993" w:type="dxa"/>
          </w:tcPr>
          <w:p w14:paraId="4975A056" w14:textId="77777777" w:rsidR="00260376" w:rsidRPr="00211C25" w:rsidRDefault="00260376" w:rsidP="00260376">
            <w:pPr>
              <w:widowControl w:val="0"/>
              <w:ind w:right="105"/>
              <w:rPr>
                <w:rFonts w:cs="Arial"/>
                <w:color w:val="FF0000"/>
                <w:lang w:val="it-IT"/>
              </w:rPr>
            </w:pPr>
          </w:p>
        </w:tc>
        <w:tc>
          <w:tcPr>
            <w:tcW w:w="4252" w:type="dxa"/>
          </w:tcPr>
          <w:p w14:paraId="4094DF67" w14:textId="77777777" w:rsidR="00260376" w:rsidRPr="00211C25" w:rsidRDefault="00260376" w:rsidP="00260376">
            <w:pPr>
              <w:widowControl w:val="0"/>
              <w:ind w:right="105"/>
              <w:jc w:val="both"/>
              <w:rPr>
                <w:rFonts w:cs="Arial"/>
                <w:color w:val="FF0000"/>
                <w:lang w:val="it-IT"/>
              </w:rPr>
            </w:pPr>
          </w:p>
        </w:tc>
      </w:tr>
      <w:tr w:rsidR="00F8101E" w:rsidRPr="00211C25" w14:paraId="5730278C" w14:textId="77777777" w:rsidTr="00462343">
        <w:tblPrEx>
          <w:tblLook w:val="04A0" w:firstRow="1" w:lastRow="0" w:firstColumn="1" w:lastColumn="0" w:noHBand="0" w:noVBand="1"/>
        </w:tblPrEx>
        <w:tc>
          <w:tcPr>
            <w:tcW w:w="4394" w:type="dxa"/>
            <w:gridSpan w:val="3"/>
            <w:hideMark/>
          </w:tcPr>
          <w:p w14:paraId="282075F9" w14:textId="2BAC3009" w:rsidR="00260376" w:rsidRPr="00211C25" w:rsidRDefault="00917F0D" w:rsidP="00260376">
            <w:pPr>
              <w:widowControl w:val="0"/>
              <w:ind w:right="76"/>
              <w:jc w:val="both"/>
              <w:rPr>
                <w:rFonts w:cs="Arial"/>
                <w:color w:val="FF0000"/>
                <w:lang w:val="de-DE"/>
              </w:rPr>
            </w:pPr>
            <w:r w:rsidRPr="00211C25">
              <w:rPr>
                <w:rFonts w:cs="Arial"/>
                <w:b/>
                <w:bCs/>
                <w:u w:val="single"/>
                <w:lang w:val="de-DE" w:eastAsia="it-IT"/>
              </w:rPr>
              <w:t>Parametera</w:t>
            </w:r>
            <w:r w:rsidR="00260376" w:rsidRPr="00211C25">
              <w:rPr>
                <w:rFonts w:cs="Arial"/>
                <w:b/>
                <w:bCs/>
                <w:u w:val="single"/>
                <w:lang w:val="de-DE" w:eastAsia="it-IT"/>
              </w:rPr>
              <w:t>ngleichung</w:t>
            </w:r>
          </w:p>
        </w:tc>
        <w:tc>
          <w:tcPr>
            <w:tcW w:w="993" w:type="dxa"/>
          </w:tcPr>
          <w:p w14:paraId="005AAB4D" w14:textId="77777777" w:rsidR="00260376" w:rsidRPr="00211C25" w:rsidRDefault="00260376" w:rsidP="00260376">
            <w:pPr>
              <w:widowControl w:val="0"/>
              <w:ind w:right="105"/>
              <w:rPr>
                <w:rFonts w:cs="Arial"/>
                <w:color w:val="FF0000"/>
                <w:lang w:val="de-DE"/>
              </w:rPr>
            </w:pPr>
          </w:p>
        </w:tc>
        <w:tc>
          <w:tcPr>
            <w:tcW w:w="4252" w:type="dxa"/>
            <w:hideMark/>
          </w:tcPr>
          <w:p w14:paraId="316A5448" w14:textId="77777777" w:rsidR="00260376" w:rsidRPr="00211C25" w:rsidRDefault="00260376" w:rsidP="00260376">
            <w:pPr>
              <w:widowControl w:val="0"/>
              <w:ind w:right="105"/>
              <w:jc w:val="both"/>
              <w:rPr>
                <w:rFonts w:cs="Arial"/>
                <w:color w:val="FF0000"/>
                <w:lang w:val="it-IT"/>
              </w:rPr>
            </w:pPr>
            <w:r w:rsidRPr="00211C25">
              <w:rPr>
                <w:rFonts w:cs="Arial"/>
                <w:b/>
                <w:bCs/>
                <w:u w:val="single"/>
                <w:lang w:eastAsia="it-IT"/>
              </w:rPr>
              <w:t>Riparametrazione</w:t>
            </w:r>
          </w:p>
        </w:tc>
      </w:tr>
      <w:tr w:rsidR="00F8101E" w:rsidRPr="00211C25" w14:paraId="67968978" w14:textId="77777777" w:rsidTr="00462343">
        <w:tblPrEx>
          <w:tblLook w:val="04A0" w:firstRow="1" w:lastRow="0" w:firstColumn="1" w:lastColumn="0" w:noHBand="0" w:noVBand="1"/>
        </w:tblPrEx>
        <w:tc>
          <w:tcPr>
            <w:tcW w:w="4394" w:type="dxa"/>
            <w:gridSpan w:val="3"/>
          </w:tcPr>
          <w:p w14:paraId="6D6A0278" w14:textId="77777777" w:rsidR="00260376" w:rsidRPr="00211C25" w:rsidRDefault="00260376" w:rsidP="00260376">
            <w:pPr>
              <w:widowControl w:val="0"/>
              <w:autoSpaceDE w:val="0"/>
              <w:autoSpaceDN w:val="0"/>
              <w:rPr>
                <w:rFonts w:cs="Arial"/>
                <w:color w:val="FF0000"/>
                <w:lang w:val="it-IT"/>
              </w:rPr>
            </w:pPr>
          </w:p>
        </w:tc>
        <w:tc>
          <w:tcPr>
            <w:tcW w:w="993" w:type="dxa"/>
          </w:tcPr>
          <w:p w14:paraId="16EDA2EB" w14:textId="77777777" w:rsidR="00260376" w:rsidRPr="00211C25" w:rsidRDefault="00260376" w:rsidP="00260376">
            <w:pPr>
              <w:widowControl w:val="0"/>
              <w:ind w:right="105"/>
              <w:rPr>
                <w:rFonts w:cs="Arial"/>
                <w:color w:val="FF0000"/>
                <w:lang w:val="it-IT"/>
              </w:rPr>
            </w:pPr>
          </w:p>
        </w:tc>
        <w:tc>
          <w:tcPr>
            <w:tcW w:w="4252" w:type="dxa"/>
          </w:tcPr>
          <w:p w14:paraId="358FC572" w14:textId="77777777" w:rsidR="00260376" w:rsidRPr="00211C25" w:rsidRDefault="00260376" w:rsidP="00260376">
            <w:pPr>
              <w:pStyle w:val="NormaleWeb"/>
              <w:widowControl w:val="0"/>
              <w:spacing w:before="0" w:after="0"/>
              <w:rPr>
                <w:rFonts w:ascii="Arial" w:hAnsi="Arial" w:cs="Arial"/>
                <w:color w:val="FF0000"/>
                <w:sz w:val="20"/>
                <w:szCs w:val="20"/>
                <w:lang w:eastAsia="en-US"/>
              </w:rPr>
            </w:pPr>
          </w:p>
        </w:tc>
      </w:tr>
      <w:tr w:rsidR="00F8101E" w:rsidRPr="00C93D0A" w14:paraId="403092AC" w14:textId="77777777" w:rsidTr="00462343">
        <w:tblPrEx>
          <w:tblLook w:val="04A0" w:firstRow="1" w:lastRow="0" w:firstColumn="1" w:lastColumn="0" w:noHBand="0" w:noVBand="1"/>
        </w:tblPrEx>
        <w:tc>
          <w:tcPr>
            <w:tcW w:w="4394" w:type="dxa"/>
            <w:gridSpan w:val="3"/>
            <w:hideMark/>
          </w:tcPr>
          <w:p w14:paraId="6AB9B9A7" w14:textId="4663C01E" w:rsidR="00F342E2" w:rsidRPr="00211C25" w:rsidRDefault="00260376" w:rsidP="00260376">
            <w:pPr>
              <w:widowControl w:val="0"/>
              <w:ind w:right="76"/>
              <w:jc w:val="both"/>
              <w:rPr>
                <w:rFonts w:cs="Arial"/>
                <w:lang w:val="de-DE" w:eastAsia="it-IT"/>
              </w:rPr>
            </w:pPr>
            <w:r w:rsidRPr="00211C25">
              <w:rPr>
                <w:rFonts w:cs="Arial"/>
                <w:lang w:val="de-DE" w:eastAsia="it-IT"/>
              </w:rPr>
              <w:t>Die höchste Pu</w:t>
            </w:r>
            <w:r w:rsidRPr="00CD4D71">
              <w:rPr>
                <w:rFonts w:cs="Arial"/>
                <w:lang w:val="de-DE" w:eastAsia="it-IT"/>
              </w:rPr>
              <w:t xml:space="preserve">nktezahl, welche </w:t>
            </w:r>
            <w:r w:rsidRPr="00CD4D71">
              <w:rPr>
                <w:rFonts w:cs="Arial"/>
                <w:color w:val="FF0000"/>
                <w:lang w:val="de-DE" w:eastAsia="it-IT"/>
              </w:rPr>
              <w:t>die Kommission</w:t>
            </w:r>
            <w:r w:rsidR="00B02B07" w:rsidRPr="00CD4D71">
              <w:rPr>
                <w:rFonts w:cs="Arial"/>
                <w:color w:val="FF0000"/>
                <w:lang w:val="de-DE" w:eastAsia="it-IT"/>
              </w:rPr>
              <w:t>/der EVV</w:t>
            </w:r>
            <w:r w:rsidRPr="00CD4D71">
              <w:rPr>
                <w:rFonts w:cs="Arial"/>
                <w:color w:val="FF0000"/>
                <w:lang w:val="de-DE" w:eastAsia="it-IT"/>
              </w:rPr>
              <w:t xml:space="preserve"> </w:t>
            </w:r>
            <w:r w:rsidR="00F342E2" w:rsidRPr="00CD4D71">
              <w:rPr>
                <w:rFonts w:cs="Arial"/>
                <w:lang w:val="de-DE" w:eastAsia="it-IT"/>
              </w:rPr>
              <w:t>für</w:t>
            </w:r>
            <w:r w:rsidRPr="00211C25">
              <w:rPr>
                <w:rFonts w:cs="Arial"/>
                <w:lang w:val="de-DE" w:eastAsia="it-IT"/>
              </w:rPr>
              <w:t xml:space="preserve"> jedes einzelne Kriterium vergeben hat, wird </w:t>
            </w:r>
            <w:r w:rsidR="008E509D" w:rsidRPr="00211C25">
              <w:rPr>
                <w:rFonts w:cs="Arial"/>
                <w:lang w:val="de-DE" w:eastAsia="it-IT"/>
              </w:rPr>
              <w:t>der</w:t>
            </w:r>
            <w:r w:rsidRPr="00211C25">
              <w:rPr>
                <w:rFonts w:cs="Arial"/>
                <w:lang w:val="de-DE" w:eastAsia="it-IT"/>
              </w:rPr>
              <w:t xml:space="preserve"> maximal</w:t>
            </w:r>
            <w:r w:rsidR="00F342E2" w:rsidRPr="00211C25">
              <w:rPr>
                <w:rFonts w:cs="Arial"/>
                <w:lang w:val="de-DE" w:eastAsia="it-IT"/>
              </w:rPr>
              <w:t>e</w:t>
            </w:r>
            <w:r w:rsidR="008E509D" w:rsidRPr="00211C25">
              <w:rPr>
                <w:rFonts w:cs="Arial"/>
                <w:lang w:val="de-DE" w:eastAsia="it-IT"/>
              </w:rPr>
              <w:t>n</w:t>
            </w:r>
            <w:r w:rsidR="00F342E2" w:rsidRPr="00211C25">
              <w:rPr>
                <w:rFonts w:cs="Arial"/>
                <w:lang w:val="de-DE" w:eastAsia="it-IT"/>
              </w:rPr>
              <w:t xml:space="preserve"> </w:t>
            </w:r>
            <w:r w:rsidRPr="00211C25">
              <w:rPr>
                <w:rFonts w:cs="Arial"/>
                <w:lang w:val="de-DE" w:eastAsia="it-IT"/>
              </w:rPr>
              <w:t xml:space="preserve">Punktezahl für das entsprechende Kriterium </w:t>
            </w:r>
            <w:r w:rsidR="008E509D" w:rsidRPr="00211C25">
              <w:rPr>
                <w:rFonts w:cs="Arial"/>
                <w:lang w:val="de-DE" w:eastAsia="it-IT"/>
              </w:rPr>
              <w:t>angeglichen</w:t>
            </w:r>
            <w:r w:rsidRPr="00211C25">
              <w:rPr>
                <w:rFonts w:cs="Arial"/>
                <w:lang w:val="de-DE" w:eastAsia="it-IT"/>
              </w:rPr>
              <w:t xml:space="preserve">. </w:t>
            </w:r>
          </w:p>
          <w:p w14:paraId="15249F62" w14:textId="533623A8" w:rsidR="00F342E2" w:rsidRPr="00211C25" w:rsidRDefault="00260376" w:rsidP="00F342E2">
            <w:pPr>
              <w:widowControl w:val="0"/>
              <w:ind w:right="76"/>
              <w:jc w:val="both"/>
              <w:rPr>
                <w:rFonts w:cs="Arial"/>
                <w:b/>
                <w:bCs/>
                <w:u w:val="single"/>
                <w:lang w:val="de-DE" w:eastAsia="it-IT"/>
              </w:rPr>
            </w:pPr>
            <w:r w:rsidRPr="00211C25">
              <w:rPr>
                <w:rFonts w:cs="Arial"/>
                <w:lang w:val="de-DE" w:eastAsia="it-IT"/>
              </w:rPr>
              <w:t>Die Punktezahl</w:t>
            </w:r>
            <w:r w:rsidR="00F342E2" w:rsidRPr="00211C25">
              <w:rPr>
                <w:rFonts w:cs="Arial"/>
                <w:lang w:val="de-DE" w:eastAsia="it-IT"/>
              </w:rPr>
              <w:t>en für die übrigen Angebote werden</w:t>
            </w:r>
            <w:r w:rsidRPr="00211C25">
              <w:rPr>
                <w:rFonts w:cs="Arial"/>
                <w:lang w:val="de-DE" w:eastAsia="it-IT"/>
              </w:rPr>
              <w:t xml:space="preserve"> im Verhältnis </w:t>
            </w:r>
            <w:r w:rsidR="00AD3DD2" w:rsidRPr="00211C25">
              <w:rPr>
                <w:rFonts w:cs="Arial"/>
                <w:lang w:val="de-DE" w:eastAsia="it-IT"/>
              </w:rPr>
              <w:t>angeglichen</w:t>
            </w:r>
            <w:r w:rsidRPr="00211C25">
              <w:rPr>
                <w:rFonts w:cs="Arial"/>
                <w:lang w:val="de-DE" w:eastAsia="it-IT"/>
              </w:rPr>
              <w:t>.</w:t>
            </w:r>
          </w:p>
        </w:tc>
        <w:tc>
          <w:tcPr>
            <w:tcW w:w="993" w:type="dxa"/>
          </w:tcPr>
          <w:p w14:paraId="39031D76" w14:textId="77777777" w:rsidR="00260376" w:rsidRPr="00211C25" w:rsidRDefault="00260376" w:rsidP="00260376">
            <w:pPr>
              <w:widowControl w:val="0"/>
              <w:ind w:right="105"/>
              <w:rPr>
                <w:rFonts w:cs="Arial"/>
                <w:color w:val="FF0000"/>
                <w:sz w:val="22"/>
                <w:szCs w:val="22"/>
                <w:lang w:val="de-DE"/>
              </w:rPr>
            </w:pPr>
          </w:p>
        </w:tc>
        <w:tc>
          <w:tcPr>
            <w:tcW w:w="4252" w:type="dxa"/>
            <w:hideMark/>
          </w:tcPr>
          <w:p w14:paraId="478E0DCF" w14:textId="06A4C339" w:rsidR="00260376" w:rsidRPr="00211C25" w:rsidRDefault="00260376" w:rsidP="00260376">
            <w:pPr>
              <w:widowControl w:val="0"/>
              <w:ind w:right="105"/>
              <w:jc w:val="both"/>
              <w:rPr>
                <w:rFonts w:cs="Arial"/>
                <w:color w:val="000000"/>
                <w:lang w:val="it-IT" w:eastAsia="it-IT"/>
              </w:rPr>
            </w:pPr>
            <w:r w:rsidRPr="00211C25">
              <w:rPr>
                <w:rFonts w:cs="Arial"/>
                <w:lang w:val="it-IT" w:eastAsia="it-IT"/>
              </w:rPr>
              <w:t xml:space="preserve">Il </w:t>
            </w:r>
            <w:r w:rsidRPr="00CD4D71">
              <w:rPr>
                <w:rFonts w:cs="Arial"/>
                <w:lang w:val="it-IT" w:eastAsia="it-IT"/>
              </w:rPr>
              <w:t xml:space="preserve">punteggio più elevato assegnato </w:t>
            </w:r>
            <w:r w:rsidRPr="00CD4D71">
              <w:rPr>
                <w:rFonts w:cs="Arial"/>
                <w:color w:val="FF0000"/>
                <w:lang w:val="it-IT" w:eastAsia="it-IT"/>
              </w:rPr>
              <w:t>dalla commissione</w:t>
            </w:r>
            <w:r w:rsidR="00B02B07" w:rsidRPr="00CD4D71">
              <w:rPr>
                <w:rFonts w:cs="Arial"/>
                <w:color w:val="FF0000"/>
                <w:lang w:val="it-IT" w:eastAsia="it-IT"/>
              </w:rPr>
              <w:t>/dal RUP</w:t>
            </w:r>
            <w:r w:rsidRPr="00211C25">
              <w:rPr>
                <w:rFonts w:cs="Arial"/>
                <w:lang w:val="it-IT" w:eastAsia="it-IT"/>
              </w:rPr>
              <w:t xml:space="preserve"> nell'ambito di ogni singolo criterio viene riportato al punteggio massimo previsto per quel criterio</w:t>
            </w:r>
            <w:r w:rsidRPr="00211C25">
              <w:rPr>
                <w:rFonts w:cs="Arial"/>
                <w:color w:val="000000"/>
                <w:lang w:val="it-IT" w:eastAsia="it-IT"/>
              </w:rPr>
              <w:t>.</w:t>
            </w:r>
          </w:p>
          <w:p w14:paraId="2FB4A527" w14:textId="77777777" w:rsidR="00260376" w:rsidRPr="00211C25" w:rsidRDefault="00260376" w:rsidP="00260376">
            <w:pPr>
              <w:widowControl w:val="0"/>
              <w:ind w:right="105"/>
              <w:jc w:val="both"/>
              <w:rPr>
                <w:rFonts w:cs="Arial"/>
                <w:b/>
                <w:bCs/>
                <w:u w:val="single"/>
                <w:lang w:val="it-IT" w:eastAsia="it-IT"/>
              </w:rPr>
            </w:pPr>
            <w:r w:rsidRPr="00211C25">
              <w:rPr>
                <w:rFonts w:cs="Arial"/>
                <w:color w:val="000000"/>
                <w:lang w:val="it-IT" w:eastAsia="it-IT"/>
              </w:rPr>
              <w:t>Tutti</w:t>
            </w:r>
            <w:r w:rsidRPr="00211C25">
              <w:rPr>
                <w:rFonts w:cs="Arial"/>
                <w:lang w:val="it-IT" w:eastAsia="it-IT"/>
              </w:rPr>
              <w:t xml:space="preserve"> gli altri punteggi assegnati alle restanti offerte vengono </w:t>
            </w:r>
            <w:r w:rsidRPr="00211C25">
              <w:rPr>
                <w:rFonts w:cs="Arial"/>
                <w:color w:val="000000"/>
                <w:lang w:val="it-IT" w:eastAsia="it-IT"/>
              </w:rPr>
              <w:t>riparametrati</w:t>
            </w:r>
            <w:r w:rsidRPr="00211C25">
              <w:rPr>
                <w:rFonts w:cs="Arial"/>
                <w:lang w:val="it-IT" w:eastAsia="it-IT"/>
              </w:rPr>
              <w:t xml:space="preserve"> proporzio</w:t>
            </w:r>
            <w:r w:rsidRPr="00211C25">
              <w:rPr>
                <w:rFonts w:cs="Arial"/>
                <w:color w:val="000000"/>
                <w:lang w:val="it-IT" w:eastAsia="it-IT"/>
              </w:rPr>
              <w:t>nalmente</w:t>
            </w:r>
            <w:r w:rsidRPr="00211C25">
              <w:rPr>
                <w:rFonts w:cs="Arial"/>
                <w:lang w:val="it-IT" w:eastAsia="it-IT"/>
              </w:rPr>
              <w:t>.</w:t>
            </w:r>
          </w:p>
        </w:tc>
      </w:tr>
      <w:tr w:rsidR="00F8101E" w:rsidRPr="00C93D0A" w14:paraId="05E7CAE5" w14:textId="77777777" w:rsidTr="00462343">
        <w:tblPrEx>
          <w:tblLook w:val="04A0" w:firstRow="1" w:lastRow="0" w:firstColumn="1" w:lastColumn="0" w:noHBand="0" w:noVBand="1"/>
        </w:tblPrEx>
        <w:tc>
          <w:tcPr>
            <w:tcW w:w="4394" w:type="dxa"/>
            <w:gridSpan w:val="3"/>
          </w:tcPr>
          <w:p w14:paraId="2277B198" w14:textId="77777777" w:rsidR="00260376" w:rsidRPr="00211C25" w:rsidRDefault="00260376" w:rsidP="00260376">
            <w:pPr>
              <w:widowControl w:val="0"/>
              <w:ind w:right="76"/>
              <w:jc w:val="both"/>
              <w:rPr>
                <w:rFonts w:cs="Arial"/>
                <w:lang w:val="it-IT" w:eastAsia="it-IT"/>
              </w:rPr>
            </w:pPr>
          </w:p>
        </w:tc>
        <w:tc>
          <w:tcPr>
            <w:tcW w:w="993" w:type="dxa"/>
          </w:tcPr>
          <w:p w14:paraId="64E4D747" w14:textId="77777777" w:rsidR="00260376" w:rsidRPr="00211C25" w:rsidRDefault="00260376" w:rsidP="00260376">
            <w:pPr>
              <w:widowControl w:val="0"/>
              <w:ind w:right="105"/>
              <w:rPr>
                <w:rFonts w:cs="Arial"/>
                <w:color w:val="FF0000"/>
                <w:lang w:val="it-IT"/>
              </w:rPr>
            </w:pPr>
          </w:p>
        </w:tc>
        <w:tc>
          <w:tcPr>
            <w:tcW w:w="4252" w:type="dxa"/>
          </w:tcPr>
          <w:p w14:paraId="3A23AE70" w14:textId="77777777" w:rsidR="00260376" w:rsidRPr="00211C25" w:rsidRDefault="00260376" w:rsidP="00260376">
            <w:pPr>
              <w:widowControl w:val="0"/>
              <w:ind w:right="105"/>
              <w:jc w:val="both"/>
              <w:rPr>
                <w:rFonts w:cs="Arial"/>
                <w:lang w:val="it-IT" w:eastAsia="it-IT"/>
              </w:rPr>
            </w:pPr>
          </w:p>
        </w:tc>
      </w:tr>
      <w:tr w:rsidR="00F8101E" w:rsidRPr="00C93D0A" w14:paraId="0D54151B" w14:textId="77777777" w:rsidTr="00462343">
        <w:tblPrEx>
          <w:tblLook w:val="04A0" w:firstRow="1" w:lastRow="0" w:firstColumn="1" w:lastColumn="0" w:noHBand="0" w:noVBand="1"/>
        </w:tblPrEx>
        <w:tc>
          <w:tcPr>
            <w:tcW w:w="4394" w:type="dxa"/>
            <w:gridSpan w:val="3"/>
            <w:hideMark/>
          </w:tcPr>
          <w:p w14:paraId="77956B95" w14:textId="1792D939" w:rsidR="00AD3DD2" w:rsidRPr="00211C25" w:rsidRDefault="008E509D" w:rsidP="00AD3DD2">
            <w:pPr>
              <w:widowControl w:val="0"/>
              <w:jc w:val="both"/>
              <w:rPr>
                <w:rFonts w:cs="Arial"/>
                <w:lang w:val="de-DE" w:eastAsia="it-IT"/>
              </w:rPr>
            </w:pPr>
            <w:r w:rsidRPr="00211C25">
              <w:rPr>
                <w:rFonts w:cs="Arial"/>
                <w:lang w:val="de-DE" w:eastAsia="it-IT"/>
              </w:rPr>
              <w:t>F</w:t>
            </w:r>
            <w:r w:rsidR="00260376" w:rsidRPr="00211C25">
              <w:rPr>
                <w:rFonts w:cs="Arial"/>
                <w:lang w:val="de-DE" w:eastAsia="it-IT"/>
              </w:rPr>
              <w:t>ür jeden Bieter</w:t>
            </w:r>
            <w:r w:rsidRPr="00211C25">
              <w:rPr>
                <w:rFonts w:cs="Arial"/>
                <w:lang w:val="de-DE" w:eastAsia="it-IT"/>
              </w:rPr>
              <w:t xml:space="preserve"> wird dann</w:t>
            </w:r>
            <w:r w:rsidR="00260376" w:rsidRPr="00211C25">
              <w:rPr>
                <w:rFonts w:cs="Arial"/>
                <w:lang w:val="de-DE" w:eastAsia="it-IT"/>
              </w:rPr>
              <w:t xml:space="preserve"> die Summe der angeglichenen Punkte </w:t>
            </w:r>
            <w:r w:rsidR="00AD3DD2" w:rsidRPr="00211C25">
              <w:rPr>
                <w:rFonts w:cs="Arial"/>
                <w:lang w:val="de-DE" w:eastAsia="it-IT"/>
              </w:rPr>
              <w:t>für jedes</w:t>
            </w:r>
            <w:r w:rsidR="00260376" w:rsidRPr="00211C25">
              <w:rPr>
                <w:rFonts w:cs="Arial"/>
                <w:lang w:val="de-DE" w:eastAsia="it-IT"/>
              </w:rPr>
              <w:t xml:space="preserve"> Kriteri</w:t>
            </w:r>
            <w:r w:rsidR="00AD3DD2" w:rsidRPr="00211C25">
              <w:rPr>
                <w:rFonts w:cs="Arial"/>
                <w:lang w:val="de-DE" w:eastAsia="it-IT"/>
              </w:rPr>
              <w:t>um</w:t>
            </w:r>
            <w:r w:rsidR="00260376" w:rsidRPr="00211C25">
              <w:rPr>
                <w:rFonts w:cs="Arial"/>
                <w:lang w:val="de-DE" w:eastAsia="it-IT"/>
              </w:rPr>
              <w:t xml:space="preserve"> berechnet. </w:t>
            </w:r>
          </w:p>
          <w:p w14:paraId="6F1498A9" w14:textId="6025E471" w:rsidR="00AD3DD2" w:rsidRPr="00211C25" w:rsidRDefault="00E00A9B" w:rsidP="00AD3DD2">
            <w:pPr>
              <w:widowControl w:val="0"/>
              <w:jc w:val="both"/>
              <w:rPr>
                <w:rFonts w:cs="Arial"/>
                <w:lang w:val="de-DE" w:eastAsia="it-IT"/>
              </w:rPr>
            </w:pPr>
            <w:r>
              <w:rPr>
                <w:rFonts w:cs="Arial"/>
                <w:lang w:val="de-DE" w:eastAsia="it-IT"/>
              </w:rPr>
              <w:t>Die</w:t>
            </w:r>
            <w:r w:rsidR="00260376" w:rsidRPr="00211C25">
              <w:rPr>
                <w:rFonts w:cs="Arial"/>
                <w:lang w:val="de-DE" w:eastAsia="it-IT"/>
              </w:rPr>
              <w:t xml:space="preserve"> </w:t>
            </w:r>
            <w:r w:rsidR="00AD3DD2" w:rsidRPr="00211C25">
              <w:rPr>
                <w:rFonts w:cs="Arial"/>
                <w:lang w:val="de-DE" w:eastAsia="it-IT"/>
              </w:rPr>
              <w:t>laut</w:t>
            </w:r>
            <w:r w:rsidR="00260376" w:rsidRPr="00211C25">
              <w:rPr>
                <w:rFonts w:cs="Arial"/>
                <w:lang w:val="de-DE" w:eastAsia="it-IT"/>
              </w:rPr>
              <w:t xml:space="preserve"> Ausschreibungsbedingungen </w:t>
            </w:r>
            <w:r w:rsidR="00AD3DD2" w:rsidRPr="00211C25">
              <w:rPr>
                <w:rFonts w:cs="Arial"/>
                <w:lang w:val="de-DE" w:eastAsia="it-IT"/>
              </w:rPr>
              <w:t xml:space="preserve">höchste Punktezahl </w:t>
            </w:r>
            <w:r w:rsidR="00260376" w:rsidRPr="00211C25">
              <w:rPr>
                <w:rFonts w:cs="Arial"/>
                <w:lang w:val="de-DE" w:eastAsia="it-IT"/>
              </w:rPr>
              <w:t xml:space="preserve">für das Element Qualität </w:t>
            </w:r>
            <w:r w:rsidRPr="00211C25">
              <w:rPr>
                <w:rFonts w:cs="Arial"/>
                <w:lang w:val="de-DE" w:eastAsia="it-IT"/>
              </w:rPr>
              <w:t xml:space="preserve">wird </w:t>
            </w:r>
            <w:r>
              <w:rPr>
                <w:rFonts w:cs="Arial"/>
                <w:lang w:val="de-DE" w:eastAsia="it-IT"/>
              </w:rPr>
              <w:t xml:space="preserve">dem </w:t>
            </w:r>
            <w:r w:rsidRPr="00211C25">
              <w:rPr>
                <w:rFonts w:cs="Arial"/>
                <w:lang w:val="de-DE" w:eastAsia="it-IT"/>
              </w:rPr>
              <w:t xml:space="preserve">Teilnehmers mit der höchsten Punktezahl </w:t>
            </w:r>
            <w:r w:rsidR="00260376" w:rsidRPr="00211C25">
              <w:rPr>
                <w:rFonts w:cs="Arial"/>
                <w:lang w:val="de-DE" w:eastAsia="it-IT"/>
              </w:rPr>
              <w:t xml:space="preserve">zugeteilt. </w:t>
            </w:r>
          </w:p>
          <w:p w14:paraId="193620F0" w14:textId="6575F8AA" w:rsidR="00AD3DD2" w:rsidRPr="009F574F" w:rsidRDefault="00260376" w:rsidP="00AD3DD2">
            <w:pPr>
              <w:widowControl w:val="0"/>
              <w:jc w:val="both"/>
              <w:rPr>
                <w:rFonts w:cs="Arial"/>
                <w:lang w:val="de-DE" w:eastAsia="it-IT"/>
              </w:rPr>
            </w:pPr>
            <w:r w:rsidRPr="009F574F">
              <w:rPr>
                <w:rFonts w:cs="Arial"/>
                <w:lang w:val="de-DE" w:eastAsia="it-IT"/>
              </w:rPr>
              <w:t xml:space="preserve">Die Punkte der anderen </w:t>
            </w:r>
            <w:r w:rsidR="00AD3DD2" w:rsidRPr="009F574F">
              <w:rPr>
                <w:rFonts w:cs="Arial"/>
                <w:lang w:val="de-DE" w:eastAsia="it-IT"/>
              </w:rPr>
              <w:t>Teilnehmer</w:t>
            </w:r>
            <w:r w:rsidRPr="009F574F">
              <w:rPr>
                <w:rFonts w:cs="Arial"/>
                <w:lang w:val="de-DE" w:eastAsia="it-IT"/>
              </w:rPr>
              <w:t xml:space="preserve"> werden im Verhältnis </w:t>
            </w:r>
            <w:r w:rsidR="00AD3DD2" w:rsidRPr="009F574F">
              <w:rPr>
                <w:rFonts w:cs="Arial"/>
                <w:lang w:val="de-DE" w:eastAsia="it-IT"/>
              </w:rPr>
              <w:t>angeglichen.</w:t>
            </w:r>
          </w:p>
          <w:p w14:paraId="285F5C41" w14:textId="4C9A60EB" w:rsidR="00260376" w:rsidRPr="00211C25" w:rsidRDefault="00260376" w:rsidP="00260376">
            <w:pPr>
              <w:widowControl w:val="0"/>
              <w:ind w:right="76"/>
              <w:jc w:val="both"/>
              <w:rPr>
                <w:rFonts w:cs="Arial"/>
                <w:lang w:val="de-DE" w:eastAsia="it-IT"/>
              </w:rPr>
            </w:pPr>
          </w:p>
        </w:tc>
        <w:tc>
          <w:tcPr>
            <w:tcW w:w="993" w:type="dxa"/>
          </w:tcPr>
          <w:p w14:paraId="6D62F1C4" w14:textId="77777777" w:rsidR="00260376" w:rsidRPr="00211C25" w:rsidRDefault="00260376" w:rsidP="00260376">
            <w:pPr>
              <w:widowControl w:val="0"/>
              <w:ind w:right="105"/>
              <w:jc w:val="both"/>
              <w:rPr>
                <w:rFonts w:cs="Arial"/>
                <w:color w:val="FF0000"/>
                <w:lang w:val="de-DE"/>
              </w:rPr>
            </w:pPr>
          </w:p>
        </w:tc>
        <w:tc>
          <w:tcPr>
            <w:tcW w:w="4252" w:type="dxa"/>
            <w:hideMark/>
          </w:tcPr>
          <w:p w14:paraId="07E1E956" w14:textId="77777777" w:rsidR="00260376" w:rsidRPr="00211C25" w:rsidRDefault="00260376" w:rsidP="00AD3DD2">
            <w:pPr>
              <w:widowControl w:val="0"/>
              <w:jc w:val="both"/>
              <w:rPr>
                <w:rFonts w:cs="Arial"/>
                <w:color w:val="000000"/>
                <w:lang w:val="it-IT" w:eastAsia="it-IT"/>
              </w:rPr>
            </w:pPr>
            <w:r w:rsidRPr="00211C25">
              <w:rPr>
                <w:rFonts w:cs="Arial"/>
                <w:color w:val="000000"/>
                <w:lang w:val="it-IT" w:eastAsia="it-IT"/>
              </w:rPr>
              <w:t>Per ogni offerente viene quindi effettuata la somma dei punteggi riparametrati ottenuti per ogni singolo criterio.</w:t>
            </w:r>
          </w:p>
          <w:p w14:paraId="00C148E9" w14:textId="14E7BEBC" w:rsidR="00260376" w:rsidRDefault="00260376" w:rsidP="00AD3DD2">
            <w:pPr>
              <w:widowControl w:val="0"/>
              <w:jc w:val="both"/>
              <w:rPr>
                <w:rFonts w:cs="Arial"/>
                <w:color w:val="000000"/>
                <w:lang w:val="it-IT" w:eastAsia="it-IT"/>
              </w:rPr>
            </w:pPr>
            <w:r w:rsidRPr="00211C25">
              <w:rPr>
                <w:rFonts w:cs="Arial"/>
                <w:color w:val="000000"/>
                <w:lang w:val="it-IT" w:eastAsia="it-IT"/>
              </w:rPr>
              <w:t>Al concorrente con punteggio più elevato viene dato il massimo dei punti previsti dal disciplinare per l'elemento qualità.</w:t>
            </w:r>
          </w:p>
          <w:p w14:paraId="28B9AE80" w14:textId="77777777" w:rsidR="00E00A9B" w:rsidRPr="00211C25" w:rsidRDefault="00E00A9B" w:rsidP="00AD3DD2">
            <w:pPr>
              <w:widowControl w:val="0"/>
              <w:jc w:val="both"/>
              <w:rPr>
                <w:rFonts w:cs="Arial"/>
                <w:color w:val="000000"/>
                <w:lang w:val="it-IT" w:eastAsia="it-IT"/>
              </w:rPr>
            </w:pPr>
          </w:p>
          <w:p w14:paraId="1216BCC2" w14:textId="77777777" w:rsidR="00260376" w:rsidRPr="00211C25" w:rsidRDefault="00260376" w:rsidP="00AD3DD2">
            <w:pPr>
              <w:widowControl w:val="0"/>
              <w:jc w:val="both"/>
              <w:rPr>
                <w:rFonts w:cs="Arial"/>
                <w:lang w:val="it-IT" w:eastAsia="it-IT"/>
              </w:rPr>
            </w:pPr>
            <w:r w:rsidRPr="00211C25">
              <w:rPr>
                <w:rFonts w:cs="Arial"/>
                <w:color w:val="000000"/>
                <w:lang w:val="it-IT" w:eastAsia="it-IT"/>
              </w:rPr>
              <w:t>I punteggi attribuiti agli altri concorrenti vengono riparametrati in misura proporzionale.</w:t>
            </w:r>
          </w:p>
        </w:tc>
      </w:tr>
      <w:tr w:rsidR="00F8101E" w:rsidRPr="00211C25" w14:paraId="3E59DF54" w14:textId="77777777" w:rsidTr="00462343">
        <w:tblPrEx>
          <w:tblLook w:val="04A0" w:firstRow="1" w:lastRow="0" w:firstColumn="1" w:lastColumn="0" w:noHBand="0" w:noVBand="1"/>
        </w:tblPrEx>
        <w:tc>
          <w:tcPr>
            <w:tcW w:w="4394" w:type="dxa"/>
            <w:gridSpan w:val="3"/>
          </w:tcPr>
          <w:p w14:paraId="6DBA5561" w14:textId="77777777" w:rsidR="00260376" w:rsidRPr="00211C25" w:rsidRDefault="00260376" w:rsidP="00AD3DD2">
            <w:pPr>
              <w:widowControl w:val="0"/>
              <w:jc w:val="both"/>
              <w:rPr>
                <w:rFonts w:cs="Arial"/>
                <w:sz w:val="22"/>
                <w:szCs w:val="22"/>
                <w:lang w:val="it-IT" w:eastAsia="it-IT"/>
              </w:rPr>
            </w:pPr>
            <w:r w:rsidRPr="00211C25">
              <w:rPr>
                <w:rFonts w:cs="Arial"/>
                <w:b/>
                <w:bCs/>
                <w:u w:val="single"/>
                <w:lang w:val="de-DE"/>
              </w:rPr>
              <w:t>Auf-/Abrundungen</w:t>
            </w:r>
          </w:p>
        </w:tc>
        <w:tc>
          <w:tcPr>
            <w:tcW w:w="993" w:type="dxa"/>
          </w:tcPr>
          <w:p w14:paraId="206A6503" w14:textId="77777777" w:rsidR="00260376" w:rsidRPr="00211C25" w:rsidRDefault="00260376" w:rsidP="00260376">
            <w:pPr>
              <w:widowControl w:val="0"/>
              <w:ind w:right="105"/>
              <w:jc w:val="both"/>
              <w:rPr>
                <w:rFonts w:cs="Arial"/>
                <w:color w:val="FF0000"/>
                <w:lang w:val="it-IT"/>
              </w:rPr>
            </w:pPr>
          </w:p>
        </w:tc>
        <w:tc>
          <w:tcPr>
            <w:tcW w:w="4252" w:type="dxa"/>
          </w:tcPr>
          <w:p w14:paraId="2CB1DC36" w14:textId="77777777" w:rsidR="00260376" w:rsidRPr="00211C25" w:rsidRDefault="00260376" w:rsidP="00AD3DD2">
            <w:pPr>
              <w:widowControl w:val="0"/>
              <w:jc w:val="both"/>
              <w:rPr>
                <w:rFonts w:cs="Arial"/>
                <w:lang w:val="it-IT" w:eastAsia="it-IT"/>
              </w:rPr>
            </w:pPr>
            <w:r w:rsidRPr="00211C25">
              <w:rPr>
                <w:rFonts w:cs="Arial"/>
                <w:b/>
                <w:bCs/>
                <w:u w:val="single"/>
              </w:rPr>
              <w:t>Arrotondamenti</w:t>
            </w:r>
          </w:p>
        </w:tc>
      </w:tr>
      <w:tr w:rsidR="00F8101E" w:rsidRPr="00211C25" w14:paraId="36A13685" w14:textId="77777777" w:rsidTr="00462343">
        <w:tblPrEx>
          <w:tblLook w:val="04A0" w:firstRow="1" w:lastRow="0" w:firstColumn="1" w:lastColumn="0" w:noHBand="0" w:noVBand="1"/>
        </w:tblPrEx>
        <w:trPr>
          <w:trHeight w:val="131"/>
        </w:trPr>
        <w:tc>
          <w:tcPr>
            <w:tcW w:w="4394" w:type="dxa"/>
            <w:gridSpan w:val="3"/>
            <w:hideMark/>
          </w:tcPr>
          <w:p w14:paraId="18D97FF2" w14:textId="77777777" w:rsidR="00260376" w:rsidRPr="00211C25" w:rsidRDefault="00260376" w:rsidP="00AD3DD2">
            <w:pPr>
              <w:pStyle w:val="Rientrocorpodeltesto"/>
              <w:widowControl w:val="0"/>
              <w:spacing w:after="0"/>
              <w:ind w:left="0"/>
              <w:jc w:val="both"/>
              <w:rPr>
                <w:rFonts w:cs="Arial"/>
                <w:lang w:eastAsia="it-IT"/>
              </w:rPr>
            </w:pPr>
          </w:p>
        </w:tc>
        <w:tc>
          <w:tcPr>
            <w:tcW w:w="993" w:type="dxa"/>
          </w:tcPr>
          <w:p w14:paraId="6B0E2600" w14:textId="77777777" w:rsidR="00260376" w:rsidRPr="00211C25" w:rsidRDefault="00260376" w:rsidP="00260376">
            <w:pPr>
              <w:widowControl w:val="0"/>
              <w:ind w:right="105"/>
              <w:jc w:val="both"/>
              <w:rPr>
                <w:rFonts w:cs="Arial"/>
                <w:color w:val="FF0000"/>
                <w:lang w:val="de-DE"/>
              </w:rPr>
            </w:pPr>
          </w:p>
        </w:tc>
        <w:tc>
          <w:tcPr>
            <w:tcW w:w="4252" w:type="dxa"/>
            <w:hideMark/>
          </w:tcPr>
          <w:p w14:paraId="18D4CBF5" w14:textId="77777777" w:rsidR="00260376" w:rsidRPr="00211C25" w:rsidRDefault="00260376" w:rsidP="00AD3DD2">
            <w:pPr>
              <w:widowControl w:val="0"/>
              <w:jc w:val="both"/>
              <w:rPr>
                <w:rFonts w:cs="Arial"/>
                <w:color w:val="000000"/>
                <w:sz w:val="22"/>
                <w:szCs w:val="22"/>
                <w:lang w:val="it-IT" w:eastAsia="it-IT"/>
              </w:rPr>
            </w:pPr>
          </w:p>
        </w:tc>
      </w:tr>
      <w:tr w:rsidR="00F8101E" w:rsidRPr="00C93D0A" w14:paraId="07CA0B53" w14:textId="77777777" w:rsidTr="00462343">
        <w:tblPrEx>
          <w:tblLook w:val="04A0" w:firstRow="1" w:lastRow="0" w:firstColumn="1" w:lastColumn="0" w:noHBand="0" w:noVBand="1"/>
        </w:tblPrEx>
        <w:tc>
          <w:tcPr>
            <w:tcW w:w="4394" w:type="dxa"/>
            <w:gridSpan w:val="3"/>
            <w:hideMark/>
          </w:tcPr>
          <w:p w14:paraId="61B54EDA" w14:textId="35FA4CB1" w:rsidR="00BD5566" w:rsidRPr="00522546" w:rsidRDefault="00260376" w:rsidP="00BD5566">
            <w:pPr>
              <w:widowControl w:val="0"/>
              <w:jc w:val="both"/>
              <w:rPr>
                <w:rFonts w:cs="Arial"/>
                <w:b/>
                <w:bCs/>
                <w:u w:val="single"/>
                <w:lang w:val="de-DE"/>
              </w:rPr>
            </w:pPr>
            <w:r w:rsidRPr="00522546">
              <w:rPr>
                <w:rFonts w:cs="Arial"/>
                <w:color w:val="000000"/>
                <w:lang w:val="de-DE" w:eastAsia="it-IT"/>
              </w:rPr>
              <w:t>Alle Berechnungen zur Festlegung der Punkte werden bis zu</w:t>
            </w:r>
            <w:r w:rsidR="00BD5566" w:rsidRPr="00522546">
              <w:rPr>
                <w:rFonts w:cs="Arial"/>
                <w:color w:val="000000"/>
                <w:lang w:val="de-DE" w:eastAsia="it-IT"/>
              </w:rPr>
              <w:t xml:space="preserve">r </w:t>
            </w:r>
            <w:r w:rsidR="00BD5566" w:rsidRPr="00522546">
              <w:rPr>
                <w:rFonts w:cs="Arial"/>
                <w:color w:val="FF0000"/>
                <w:lang w:val="de-DE" w:eastAsia="it-IT"/>
              </w:rPr>
              <w:t xml:space="preserve">zweiten </w:t>
            </w:r>
            <w:r w:rsidRPr="00522546">
              <w:rPr>
                <w:rFonts w:cs="Arial"/>
                <w:color w:val="000000"/>
                <w:lang w:val="de-DE" w:eastAsia="it-IT"/>
              </w:rPr>
              <w:t xml:space="preserve">Dezimalstelle </w:t>
            </w:r>
            <w:r w:rsidR="00BD5566" w:rsidRPr="00522546">
              <w:rPr>
                <w:rFonts w:cs="Arial"/>
                <w:color w:val="000000"/>
                <w:lang w:val="de-DE" w:eastAsia="it-IT"/>
              </w:rPr>
              <w:t>berechnet, die</w:t>
            </w:r>
            <w:r w:rsidRPr="00522546">
              <w:rPr>
                <w:rFonts w:cs="Arial"/>
                <w:color w:val="000000"/>
                <w:lang w:val="de-DE" w:eastAsia="it-IT"/>
              </w:rPr>
              <w:t xml:space="preserve"> </w:t>
            </w:r>
            <w:r w:rsidR="00BD5566" w:rsidRPr="00522546">
              <w:rPr>
                <w:rFonts w:cs="Arial"/>
                <w:color w:val="000000"/>
                <w:lang w:val="de-DE" w:eastAsia="it-IT"/>
              </w:rPr>
              <w:t>aufgerundet wird</w:t>
            </w:r>
            <w:r w:rsidRPr="00522546">
              <w:rPr>
                <w:rFonts w:cs="Arial"/>
                <w:color w:val="000000"/>
                <w:lang w:val="de-DE" w:eastAsia="it-IT"/>
              </w:rPr>
              <w:t xml:space="preserve">, falls die </w:t>
            </w:r>
            <w:r w:rsidR="00BD5566" w:rsidRPr="00522546">
              <w:rPr>
                <w:rFonts w:cs="Arial"/>
                <w:color w:val="000000"/>
                <w:lang w:val="de-DE" w:eastAsia="it-IT"/>
              </w:rPr>
              <w:t>dritte</w:t>
            </w:r>
            <w:r w:rsidRPr="00522546">
              <w:rPr>
                <w:rFonts w:cs="Arial"/>
                <w:color w:val="000000"/>
                <w:lang w:val="de-DE" w:eastAsia="it-IT"/>
              </w:rPr>
              <w:t xml:space="preserve"> Dezimalstelle gleich oder </w:t>
            </w:r>
            <w:r w:rsidR="00BD5566" w:rsidRPr="00522546">
              <w:rPr>
                <w:rFonts w:cs="Arial"/>
                <w:color w:val="000000"/>
                <w:lang w:val="de-DE" w:eastAsia="it-IT"/>
              </w:rPr>
              <w:t>größer</w:t>
            </w:r>
            <w:r w:rsidRPr="00522546">
              <w:rPr>
                <w:rFonts w:cs="Arial"/>
                <w:color w:val="000000"/>
                <w:lang w:val="de-DE" w:eastAsia="it-IT"/>
              </w:rPr>
              <w:t xml:space="preserve"> als fünf ist.</w:t>
            </w:r>
          </w:p>
        </w:tc>
        <w:tc>
          <w:tcPr>
            <w:tcW w:w="993" w:type="dxa"/>
          </w:tcPr>
          <w:p w14:paraId="039EE66D" w14:textId="77777777" w:rsidR="00260376" w:rsidRPr="00522546" w:rsidRDefault="00260376" w:rsidP="00260376">
            <w:pPr>
              <w:widowControl w:val="0"/>
              <w:jc w:val="both"/>
              <w:rPr>
                <w:rFonts w:cs="Arial"/>
                <w:b/>
                <w:bCs/>
                <w:u w:val="single"/>
                <w:lang w:val="de-DE"/>
              </w:rPr>
            </w:pPr>
          </w:p>
        </w:tc>
        <w:tc>
          <w:tcPr>
            <w:tcW w:w="4252" w:type="dxa"/>
            <w:hideMark/>
          </w:tcPr>
          <w:p w14:paraId="01FAA64A" w14:textId="77777777" w:rsidR="00260376" w:rsidRPr="00211C25" w:rsidRDefault="00260376" w:rsidP="00AD3DD2">
            <w:pPr>
              <w:widowControl w:val="0"/>
              <w:jc w:val="both"/>
              <w:rPr>
                <w:rFonts w:cs="Arial"/>
                <w:b/>
                <w:bCs/>
                <w:u w:val="single"/>
                <w:lang w:val="it-IT"/>
              </w:rPr>
            </w:pPr>
            <w:r w:rsidRPr="00522546">
              <w:rPr>
                <w:rFonts w:cs="Arial"/>
                <w:lang w:val="it-IT" w:eastAsia="it-IT"/>
              </w:rPr>
              <w:t xml:space="preserve">Tutti i calcoli sono espressi fino alla </w:t>
            </w:r>
            <w:r w:rsidRPr="00522546">
              <w:rPr>
                <w:rFonts w:cs="Arial"/>
                <w:color w:val="FF0000"/>
                <w:lang w:val="it-IT" w:eastAsia="it-IT"/>
              </w:rPr>
              <w:t xml:space="preserve">seconda </w:t>
            </w:r>
            <w:r w:rsidRPr="00522546">
              <w:rPr>
                <w:rFonts w:cs="Arial"/>
                <w:lang w:val="it-IT" w:eastAsia="it-IT"/>
              </w:rPr>
              <w:t>cifra decimale arrotondata all'unità superiore qualora la terza cifra decimale sia pari o superiore a cinque.</w:t>
            </w:r>
          </w:p>
        </w:tc>
      </w:tr>
      <w:tr w:rsidR="00F8101E" w:rsidRPr="00C93D0A" w14:paraId="54F9AE97" w14:textId="77777777" w:rsidTr="00462343">
        <w:tblPrEx>
          <w:tblLook w:val="04A0" w:firstRow="1" w:lastRow="0" w:firstColumn="1" w:lastColumn="0" w:noHBand="0" w:noVBand="1"/>
        </w:tblPrEx>
        <w:tc>
          <w:tcPr>
            <w:tcW w:w="4394" w:type="dxa"/>
            <w:gridSpan w:val="3"/>
          </w:tcPr>
          <w:p w14:paraId="6D212999" w14:textId="77777777" w:rsidR="00260376" w:rsidRPr="00211C25" w:rsidRDefault="00260376" w:rsidP="00AD3DD2">
            <w:pPr>
              <w:widowControl w:val="0"/>
              <w:jc w:val="both"/>
              <w:rPr>
                <w:rFonts w:cs="Arial"/>
                <w:strike/>
                <w:lang w:val="it-IT"/>
              </w:rPr>
            </w:pPr>
          </w:p>
        </w:tc>
        <w:tc>
          <w:tcPr>
            <w:tcW w:w="993" w:type="dxa"/>
          </w:tcPr>
          <w:p w14:paraId="2C45B721" w14:textId="77777777" w:rsidR="00260376" w:rsidRPr="00211C25" w:rsidRDefault="00260376" w:rsidP="00260376">
            <w:pPr>
              <w:widowControl w:val="0"/>
              <w:jc w:val="both"/>
              <w:rPr>
                <w:rFonts w:cs="Arial"/>
                <w:strike/>
                <w:lang w:val="it-IT"/>
              </w:rPr>
            </w:pPr>
          </w:p>
        </w:tc>
        <w:tc>
          <w:tcPr>
            <w:tcW w:w="4252" w:type="dxa"/>
          </w:tcPr>
          <w:p w14:paraId="098F2E8E" w14:textId="77777777" w:rsidR="00260376" w:rsidRPr="00211C25" w:rsidRDefault="00260376" w:rsidP="00AD3DD2">
            <w:pPr>
              <w:widowControl w:val="0"/>
              <w:jc w:val="both"/>
              <w:rPr>
                <w:rFonts w:cs="Arial"/>
                <w:strike/>
                <w:lang w:val="it-IT"/>
              </w:rPr>
            </w:pPr>
          </w:p>
        </w:tc>
      </w:tr>
      <w:tr w:rsidR="00F8101E" w:rsidRPr="00C93D0A" w14:paraId="45AF8995" w14:textId="77777777" w:rsidTr="00462343">
        <w:tblPrEx>
          <w:tblLook w:val="04A0" w:firstRow="1" w:lastRow="0" w:firstColumn="1" w:lastColumn="0" w:noHBand="0" w:noVBand="1"/>
        </w:tblPrEx>
        <w:trPr>
          <w:trHeight w:val="478"/>
        </w:trPr>
        <w:tc>
          <w:tcPr>
            <w:tcW w:w="4394" w:type="dxa"/>
            <w:gridSpan w:val="3"/>
          </w:tcPr>
          <w:p w14:paraId="09ABA8C1" w14:textId="7865A4CF" w:rsidR="00260376" w:rsidRPr="00E00A9B" w:rsidRDefault="00260376" w:rsidP="00AD3DD2">
            <w:pPr>
              <w:pStyle w:val="Rientrocorpodeltesto"/>
              <w:widowControl w:val="0"/>
              <w:spacing w:after="0"/>
              <w:ind w:left="0"/>
              <w:jc w:val="both"/>
              <w:rPr>
                <w:rFonts w:cs="Arial"/>
                <w:lang w:val="de-DE" w:eastAsia="it-IT"/>
              </w:rPr>
            </w:pPr>
            <w:r w:rsidRPr="00E00A9B">
              <w:rPr>
                <w:rFonts w:cs="Arial"/>
                <w:b/>
                <w:bCs/>
                <w:lang w:val="de-DE"/>
              </w:rPr>
              <w:t>BERECHNUNG DE</w:t>
            </w:r>
            <w:r w:rsidRPr="00E00A9B">
              <w:rPr>
                <w:rFonts w:cs="Arial"/>
                <w:b/>
                <w:bCs/>
                <w:color w:val="000000"/>
                <w:lang w:val="de-DE"/>
              </w:rPr>
              <w:t>R</w:t>
            </w:r>
            <w:r w:rsidRPr="00E00A9B">
              <w:rPr>
                <w:rFonts w:cs="Arial"/>
                <w:b/>
                <w:bCs/>
                <w:lang w:val="de-DE"/>
              </w:rPr>
              <w:t xml:space="preserve"> PUNKTE</w:t>
            </w:r>
            <w:r w:rsidRPr="00E00A9B">
              <w:rPr>
                <w:rFonts w:cs="Arial"/>
                <w:b/>
                <w:bCs/>
                <w:color w:val="000000"/>
                <w:lang w:val="de-DE"/>
              </w:rPr>
              <w:t>ZAHL</w:t>
            </w:r>
            <w:r w:rsidRPr="00E00A9B">
              <w:rPr>
                <w:rFonts w:cs="Arial"/>
                <w:b/>
                <w:bCs/>
                <w:lang w:val="de-DE"/>
              </w:rPr>
              <w:t xml:space="preserve"> </w:t>
            </w:r>
            <w:r w:rsidR="00AD7B3B" w:rsidRPr="00E00A9B">
              <w:rPr>
                <w:rFonts w:cs="Arial"/>
                <w:b/>
                <w:bCs/>
                <w:lang w:val="de-DE"/>
              </w:rPr>
              <w:t xml:space="preserve">WIRTSCHAFTLICHES ANGEBOT </w:t>
            </w:r>
            <w:r w:rsidRPr="00E00A9B">
              <w:rPr>
                <w:rFonts w:cs="Arial"/>
                <w:b/>
                <w:bCs/>
                <w:lang w:val="de-DE"/>
              </w:rPr>
              <w:t>(PE)</w:t>
            </w:r>
          </w:p>
        </w:tc>
        <w:tc>
          <w:tcPr>
            <w:tcW w:w="993" w:type="dxa"/>
          </w:tcPr>
          <w:p w14:paraId="1975BC0C" w14:textId="77777777" w:rsidR="00260376" w:rsidRPr="00211C25" w:rsidRDefault="00260376" w:rsidP="00260376">
            <w:pPr>
              <w:pStyle w:val="Rientrocorpodeltesto"/>
              <w:widowControl w:val="0"/>
              <w:ind w:left="0" w:right="76"/>
              <w:jc w:val="both"/>
              <w:rPr>
                <w:rFonts w:cs="Arial"/>
                <w:lang w:val="de-DE" w:eastAsia="it-IT"/>
              </w:rPr>
            </w:pPr>
          </w:p>
        </w:tc>
        <w:tc>
          <w:tcPr>
            <w:tcW w:w="4252" w:type="dxa"/>
          </w:tcPr>
          <w:p w14:paraId="54BBDA38" w14:textId="77777777" w:rsidR="00260376" w:rsidRPr="00211C25" w:rsidRDefault="00260376" w:rsidP="00AD3DD2">
            <w:pPr>
              <w:pStyle w:val="Rientrocorpodeltesto"/>
              <w:widowControl w:val="0"/>
              <w:spacing w:after="0"/>
              <w:ind w:left="0"/>
              <w:jc w:val="both"/>
              <w:rPr>
                <w:rFonts w:cs="Arial"/>
                <w:lang w:val="it-IT" w:eastAsia="it-IT"/>
              </w:rPr>
            </w:pPr>
            <w:r w:rsidRPr="00211C25">
              <w:rPr>
                <w:rFonts w:cs="Arial"/>
                <w:b/>
                <w:bCs/>
                <w:lang w:val="it-IT"/>
              </w:rPr>
              <w:t>CALCOLO DEL PUNTEGGIO ECONOMICO (PE)</w:t>
            </w:r>
          </w:p>
        </w:tc>
      </w:tr>
      <w:tr w:rsidR="00F8101E" w:rsidRPr="00C93D0A" w14:paraId="670F0028" w14:textId="77777777" w:rsidTr="00462343">
        <w:tblPrEx>
          <w:tblLook w:val="04A0" w:firstRow="1" w:lastRow="0" w:firstColumn="1" w:lastColumn="0" w:noHBand="0" w:noVBand="1"/>
        </w:tblPrEx>
        <w:trPr>
          <w:trHeight w:val="175"/>
        </w:trPr>
        <w:tc>
          <w:tcPr>
            <w:tcW w:w="4394" w:type="dxa"/>
            <w:gridSpan w:val="3"/>
          </w:tcPr>
          <w:p w14:paraId="7A3E00E7" w14:textId="77777777" w:rsidR="00260376" w:rsidRPr="00E00A9B" w:rsidRDefault="00260376" w:rsidP="00AD3DD2">
            <w:pPr>
              <w:pStyle w:val="Rientrocorpodeltesto"/>
              <w:widowControl w:val="0"/>
              <w:spacing w:after="0"/>
              <w:ind w:left="0"/>
              <w:jc w:val="both"/>
              <w:rPr>
                <w:rFonts w:cs="Arial"/>
                <w:lang w:val="it-IT" w:eastAsia="it-IT"/>
              </w:rPr>
            </w:pPr>
          </w:p>
        </w:tc>
        <w:tc>
          <w:tcPr>
            <w:tcW w:w="993" w:type="dxa"/>
          </w:tcPr>
          <w:p w14:paraId="37B58DB6" w14:textId="77777777" w:rsidR="00260376" w:rsidRPr="00211C25" w:rsidRDefault="00260376" w:rsidP="00260376">
            <w:pPr>
              <w:widowControl w:val="0"/>
              <w:ind w:right="105"/>
              <w:jc w:val="both"/>
              <w:rPr>
                <w:rFonts w:cs="Arial"/>
                <w:color w:val="FF0000"/>
                <w:lang w:val="it-IT"/>
              </w:rPr>
            </w:pPr>
          </w:p>
        </w:tc>
        <w:tc>
          <w:tcPr>
            <w:tcW w:w="4252" w:type="dxa"/>
          </w:tcPr>
          <w:p w14:paraId="4B0A5941" w14:textId="77777777" w:rsidR="00260376" w:rsidRPr="00211C25" w:rsidRDefault="00260376" w:rsidP="00AD3DD2">
            <w:pPr>
              <w:widowControl w:val="0"/>
              <w:jc w:val="both"/>
              <w:rPr>
                <w:rFonts w:cs="Arial"/>
                <w:color w:val="000000"/>
                <w:lang w:val="it-IT" w:eastAsia="it-IT"/>
              </w:rPr>
            </w:pPr>
          </w:p>
        </w:tc>
      </w:tr>
      <w:tr w:rsidR="00F8101E" w:rsidRPr="00C93D0A" w14:paraId="3C634773" w14:textId="77777777" w:rsidTr="00462343">
        <w:tblPrEx>
          <w:tblLook w:val="04A0" w:firstRow="1" w:lastRow="0" w:firstColumn="1" w:lastColumn="0" w:noHBand="0" w:noVBand="1"/>
        </w:tblPrEx>
        <w:tc>
          <w:tcPr>
            <w:tcW w:w="4394" w:type="dxa"/>
            <w:gridSpan w:val="3"/>
            <w:hideMark/>
          </w:tcPr>
          <w:p w14:paraId="4585EDCD" w14:textId="606D3E80" w:rsidR="00142524" w:rsidRPr="009F574F" w:rsidRDefault="00142524" w:rsidP="00AD3DD2">
            <w:pPr>
              <w:pStyle w:val="Rientrocorpodeltesto"/>
              <w:widowControl w:val="0"/>
              <w:spacing w:after="0"/>
              <w:ind w:left="0"/>
              <w:jc w:val="center"/>
              <w:rPr>
                <w:rFonts w:cs="Arial"/>
                <w:b/>
                <w:bCs/>
                <w:lang w:val="de-DE"/>
              </w:rPr>
            </w:pPr>
            <w:bookmarkStart w:id="148" w:name="_Hlk32575269"/>
            <w:r w:rsidRPr="009F574F">
              <w:rPr>
                <w:rFonts w:cs="Arial"/>
                <w:b/>
                <w:bCs/>
                <w:lang w:val="de-DE"/>
              </w:rPr>
              <w:t xml:space="preserve">Für die Zuweisung der Punktezahl </w:t>
            </w:r>
            <w:r w:rsidR="00C376A5" w:rsidRPr="009F574F">
              <w:rPr>
                <w:rFonts w:cs="Arial"/>
                <w:b/>
                <w:bCs/>
                <w:lang w:val="de-DE"/>
              </w:rPr>
              <w:t>für das Element</w:t>
            </w:r>
            <w:r w:rsidRPr="009F574F">
              <w:rPr>
                <w:rFonts w:cs="Arial"/>
                <w:b/>
                <w:bCs/>
                <w:lang w:val="de-DE"/>
              </w:rPr>
              <w:t xml:space="preserve"> „Preis“ wird folgende </w:t>
            </w:r>
            <w:r w:rsidR="00C376A5" w:rsidRPr="009F574F">
              <w:rPr>
                <w:rFonts w:cs="Arial"/>
                <w:b/>
                <w:bCs/>
                <w:lang w:val="de-DE"/>
              </w:rPr>
              <w:t>Formel</w:t>
            </w:r>
            <w:r w:rsidRPr="009F574F">
              <w:rPr>
                <w:rFonts w:cs="Arial"/>
                <w:b/>
                <w:bCs/>
                <w:lang w:val="de-DE"/>
              </w:rPr>
              <w:t xml:space="preserve"> angewandt</w:t>
            </w:r>
            <w:r w:rsidR="00C376A5" w:rsidRPr="009F574F">
              <w:rPr>
                <w:rFonts w:cs="Arial"/>
                <w:b/>
                <w:bCs/>
                <w:lang w:val="de-DE"/>
              </w:rPr>
              <w:t>.</w:t>
            </w:r>
          </w:p>
        </w:tc>
        <w:tc>
          <w:tcPr>
            <w:tcW w:w="993" w:type="dxa"/>
          </w:tcPr>
          <w:p w14:paraId="3E00A132" w14:textId="77777777" w:rsidR="00260376" w:rsidRPr="00211C25" w:rsidRDefault="00260376" w:rsidP="00260376">
            <w:pPr>
              <w:widowControl w:val="0"/>
              <w:ind w:right="105"/>
              <w:rPr>
                <w:rFonts w:cs="Arial"/>
                <w:strike/>
                <w:lang w:val="de-DE"/>
              </w:rPr>
            </w:pPr>
          </w:p>
        </w:tc>
        <w:tc>
          <w:tcPr>
            <w:tcW w:w="4252" w:type="dxa"/>
            <w:hideMark/>
          </w:tcPr>
          <w:p w14:paraId="3934DF32" w14:textId="77777777" w:rsidR="00260376" w:rsidRPr="00211C25" w:rsidRDefault="00260376" w:rsidP="00AD3DD2">
            <w:pPr>
              <w:pStyle w:val="Rientrocorpodeltesto"/>
              <w:widowControl w:val="0"/>
              <w:spacing w:after="0"/>
              <w:ind w:left="0"/>
              <w:jc w:val="center"/>
              <w:rPr>
                <w:rFonts w:cs="Arial"/>
                <w:strike/>
                <w:lang w:val="it-IT" w:eastAsia="it-IT"/>
              </w:rPr>
            </w:pPr>
            <w:r w:rsidRPr="00211C25">
              <w:rPr>
                <w:rFonts w:cs="Arial"/>
                <w:b/>
                <w:bCs/>
                <w:lang w:val="it-IT"/>
              </w:rPr>
              <w:t>La formula utilizzata per l'attribuzione del punteggio per l'elemento "prezzo" é la seguente:</w:t>
            </w:r>
          </w:p>
        </w:tc>
      </w:tr>
      <w:tr w:rsidR="00F8101E" w:rsidRPr="00C93D0A" w14:paraId="1DB36E35" w14:textId="77777777" w:rsidTr="00462343">
        <w:tblPrEx>
          <w:tblLook w:val="04A0" w:firstRow="1" w:lastRow="0" w:firstColumn="1" w:lastColumn="0" w:noHBand="0" w:noVBand="1"/>
        </w:tblPrEx>
        <w:tc>
          <w:tcPr>
            <w:tcW w:w="4394" w:type="dxa"/>
            <w:gridSpan w:val="3"/>
          </w:tcPr>
          <w:p w14:paraId="47B8C8CA" w14:textId="77777777" w:rsidR="00260376" w:rsidRPr="00211C25" w:rsidRDefault="00260376" w:rsidP="00AD3DD2">
            <w:pPr>
              <w:pStyle w:val="Rientrocorpodeltesto"/>
              <w:widowControl w:val="0"/>
              <w:spacing w:after="0"/>
              <w:ind w:left="0"/>
              <w:jc w:val="both"/>
              <w:rPr>
                <w:rFonts w:cs="Arial"/>
                <w:strike/>
                <w:lang w:val="it-IT" w:eastAsia="it-IT"/>
              </w:rPr>
            </w:pPr>
          </w:p>
        </w:tc>
        <w:tc>
          <w:tcPr>
            <w:tcW w:w="993" w:type="dxa"/>
          </w:tcPr>
          <w:p w14:paraId="16FBC833" w14:textId="77777777" w:rsidR="00260376" w:rsidRPr="00211C25" w:rsidRDefault="00260376" w:rsidP="00260376">
            <w:pPr>
              <w:widowControl w:val="0"/>
              <w:ind w:right="105"/>
              <w:rPr>
                <w:rFonts w:cs="Arial"/>
                <w:strike/>
                <w:lang w:val="it-IT"/>
              </w:rPr>
            </w:pPr>
          </w:p>
        </w:tc>
        <w:tc>
          <w:tcPr>
            <w:tcW w:w="4252" w:type="dxa"/>
          </w:tcPr>
          <w:p w14:paraId="543C05B2" w14:textId="77777777" w:rsidR="00260376" w:rsidRPr="00211C25" w:rsidRDefault="00260376" w:rsidP="00AD3DD2">
            <w:pPr>
              <w:pStyle w:val="Rientrocorpodeltesto"/>
              <w:widowControl w:val="0"/>
              <w:spacing w:after="0"/>
              <w:ind w:left="0"/>
              <w:jc w:val="both"/>
              <w:rPr>
                <w:rFonts w:cs="Arial"/>
                <w:b/>
                <w:bCs/>
                <w:highlight w:val="yellow"/>
                <w:lang w:val="it-IT"/>
              </w:rPr>
            </w:pPr>
          </w:p>
        </w:tc>
      </w:tr>
      <w:tr w:rsidR="00F8101E" w:rsidRPr="00211C25" w14:paraId="7C5DE414" w14:textId="77777777" w:rsidTr="00462343">
        <w:tblPrEx>
          <w:tblLook w:val="04A0" w:firstRow="1" w:lastRow="0" w:firstColumn="1" w:lastColumn="0" w:noHBand="0" w:noVBand="1"/>
        </w:tblPrEx>
        <w:tc>
          <w:tcPr>
            <w:tcW w:w="4394" w:type="dxa"/>
            <w:gridSpan w:val="3"/>
          </w:tcPr>
          <w:p w14:paraId="0797BA5A"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t>Umgekehrte Proportionalität</w:t>
            </w:r>
          </w:p>
          <w:p w14:paraId="62D4D307" w14:textId="77777777" w:rsidR="00260376" w:rsidRPr="00211C25" w:rsidRDefault="00260376" w:rsidP="00AD3DD2">
            <w:pPr>
              <w:pStyle w:val="Rientrocorpodeltesto"/>
              <w:widowControl w:val="0"/>
              <w:spacing w:after="0"/>
              <w:ind w:left="0"/>
              <w:jc w:val="center"/>
              <w:rPr>
                <w:rFonts w:cs="Arial"/>
                <w:b/>
                <w:bCs/>
                <w:color w:val="FF0000"/>
                <w:lang w:val="de-DE" w:eastAsia="it-IT"/>
              </w:rPr>
            </w:pPr>
          </w:p>
        </w:tc>
        <w:tc>
          <w:tcPr>
            <w:tcW w:w="993" w:type="dxa"/>
          </w:tcPr>
          <w:p w14:paraId="19B0A690" w14:textId="77777777" w:rsidR="00260376" w:rsidRPr="00211C25" w:rsidRDefault="00260376" w:rsidP="00260376">
            <w:pPr>
              <w:widowControl w:val="0"/>
              <w:jc w:val="both"/>
              <w:rPr>
                <w:rFonts w:cs="Arial"/>
                <w:b/>
                <w:bCs/>
                <w:color w:val="FF0000"/>
                <w:u w:val="single"/>
                <w:lang w:val="de-DE"/>
              </w:rPr>
            </w:pPr>
          </w:p>
        </w:tc>
        <w:tc>
          <w:tcPr>
            <w:tcW w:w="4252" w:type="dxa"/>
            <w:hideMark/>
          </w:tcPr>
          <w:p w14:paraId="28F28ED2" w14:textId="77777777" w:rsidR="00260376" w:rsidRPr="00211C25" w:rsidRDefault="00260376" w:rsidP="00AD3DD2">
            <w:pPr>
              <w:pStyle w:val="Rientrocorpodeltesto"/>
              <w:widowControl w:val="0"/>
              <w:spacing w:after="0"/>
              <w:ind w:left="0"/>
              <w:jc w:val="center"/>
              <w:rPr>
                <w:rFonts w:cs="Arial"/>
                <w:b/>
                <w:bCs/>
                <w:color w:val="FF0000"/>
                <w:lang w:val="de-DE" w:eastAsia="it-IT"/>
              </w:rPr>
            </w:pPr>
            <w:r w:rsidRPr="00211C25">
              <w:rPr>
                <w:rFonts w:cs="Arial"/>
                <w:b/>
                <w:bCs/>
                <w:color w:val="FF0000"/>
                <w:lang w:val="de-DE"/>
              </w:rPr>
              <w:t>Proporzionalitá inversa</w:t>
            </w:r>
            <w:r w:rsidRPr="00211C25">
              <w:rPr>
                <w:rFonts w:cs="Arial"/>
                <w:color w:val="FF0000"/>
                <w:lang w:val="de-DE"/>
              </w:rPr>
              <w:t>:</w:t>
            </w:r>
          </w:p>
        </w:tc>
      </w:tr>
      <w:tr w:rsidR="00260376" w:rsidRPr="00211C25" w14:paraId="0C77ED45" w14:textId="77777777" w:rsidTr="00462343">
        <w:tblPrEx>
          <w:tblLook w:val="04A0" w:firstRow="1" w:lastRow="0" w:firstColumn="1" w:lastColumn="0" w:noHBand="0" w:noVBand="1"/>
        </w:tblPrEx>
        <w:tc>
          <w:tcPr>
            <w:tcW w:w="9639" w:type="dxa"/>
            <w:gridSpan w:val="5"/>
          </w:tcPr>
          <w:p w14:paraId="3903D2A5" w14:textId="77777777" w:rsidR="00260376" w:rsidRPr="00211C25" w:rsidRDefault="00260376" w:rsidP="00260376">
            <w:pPr>
              <w:pStyle w:val="Corpodeltesto2"/>
              <w:widowControl w:val="0"/>
              <w:spacing w:after="0" w:line="240" w:lineRule="auto"/>
              <w:ind w:right="105"/>
              <w:jc w:val="center"/>
              <w:rPr>
                <w:rFonts w:cs="Arial"/>
                <w:b/>
                <w:bCs/>
                <w:color w:val="FF0000"/>
              </w:rPr>
            </w:pPr>
          </w:p>
          <w:p w14:paraId="62B4D5B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b/>
                <w:bCs/>
                <w:color w:val="FF0000"/>
              </w:rPr>
              <w:t>C</w:t>
            </w:r>
            <w:r w:rsidRPr="00211C25">
              <w:rPr>
                <w:rFonts w:cs="Arial"/>
                <w:b/>
                <w:bCs/>
                <w:color w:val="FF0000"/>
                <w:vertAlign w:val="subscript"/>
              </w:rPr>
              <w:t xml:space="preserve">i = </w:t>
            </w:r>
            <w:r w:rsidRPr="00211C25">
              <w:rPr>
                <w:rFonts w:cs="Arial"/>
                <w:b/>
                <w:bCs/>
                <w:color w:val="FF0000"/>
                <w:lang w:eastAsia="en-US"/>
              </w:rPr>
              <w:t>Omin/Oi</w:t>
            </w:r>
          </w:p>
          <w:p w14:paraId="4E76A14B"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
          <w:p w14:paraId="3816AAB7"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589FFA9B"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w:t>
            </w:r>
            <w:proofErr w:type="gramStart"/>
            <w:r w:rsidRPr="00211C25">
              <w:rPr>
                <w:rFonts w:ascii="Arial" w:hAnsi="Arial" w:cs="Arial"/>
                <w:b/>
                <w:bCs/>
                <w:color w:val="FF0000"/>
                <w:sz w:val="20"/>
                <w:szCs w:val="20"/>
              </w:rPr>
              <w:t>Ci*</w:t>
            </w:r>
            <w:proofErr w:type="spellStart"/>
            <w:proofErr w:type="gramEnd"/>
            <w:r w:rsidRPr="00211C25">
              <w:rPr>
                <w:rFonts w:ascii="Arial" w:hAnsi="Arial" w:cs="Arial"/>
                <w:b/>
                <w:bCs/>
                <w:color w:val="FF0000"/>
                <w:sz w:val="20"/>
                <w:szCs w:val="20"/>
              </w:rPr>
              <w:t>Pmax</w:t>
            </w:r>
            <w:proofErr w:type="spellEnd"/>
          </w:p>
          <w:p w14:paraId="0C5DFB22"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bookmarkEnd w:id="148"/>
      <w:tr w:rsidR="00F8101E" w:rsidRPr="00C93D0A" w14:paraId="17733846" w14:textId="77777777" w:rsidTr="00462343">
        <w:tblPrEx>
          <w:tblLook w:val="04A0" w:firstRow="1" w:lastRow="0" w:firstColumn="1" w:lastColumn="0" w:noHBand="0" w:noVBand="1"/>
        </w:tblPrEx>
        <w:tc>
          <w:tcPr>
            <w:tcW w:w="4394" w:type="dxa"/>
            <w:gridSpan w:val="3"/>
          </w:tcPr>
          <w:p w14:paraId="6FD62018" w14:textId="0651ADE4" w:rsidR="00260376" w:rsidRPr="00211C25" w:rsidRDefault="00C376A5" w:rsidP="00260376">
            <w:pPr>
              <w:pStyle w:val="NormaleWeb"/>
              <w:widowControl w:val="0"/>
              <w:spacing w:before="0" w:after="0"/>
              <w:ind w:right="76"/>
              <w:jc w:val="center"/>
              <w:rPr>
                <w:rFonts w:ascii="Arial" w:hAnsi="Arial" w:cs="Arial"/>
                <w:color w:val="FF0000"/>
                <w:sz w:val="20"/>
                <w:szCs w:val="20"/>
                <w:lang w:val="de-DE"/>
              </w:rPr>
            </w:pPr>
            <w:r w:rsidRPr="00211C25">
              <w:rPr>
                <w:rFonts w:ascii="Arial" w:hAnsi="Arial" w:cs="Arial"/>
                <w:color w:val="FF0000"/>
                <w:sz w:val="20"/>
                <w:szCs w:val="20"/>
                <w:lang w:val="de-DE"/>
              </w:rPr>
              <w:t>wo</w:t>
            </w:r>
            <w:r w:rsidR="00260376" w:rsidRPr="00211C25">
              <w:rPr>
                <w:rFonts w:ascii="Arial" w:hAnsi="Arial" w:cs="Arial"/>
                <w:color w:val="FF0000"/>
                <w:sz w:val="20"/>
                <w:szCs w:val="20"/>
                <w:lang w:val="de-DE"/>
              </w:rPr>
              <w:t>bei</w:t>
            </w:r>
          </w:p>
          <w:p w14:paraId="049A231F" w14:textId="77777777" w:rsidR="00260376" w:rsidRPr="00211C25" w:rsidRDefault="00260376" w:rsidP="00260376">
            <w:pPr>
              <w:pStyle w:val="Corpodeltesto2"/>
              <w:widowControl w:val="0"/>
              <w:spacing w:after="0" w:line="240" w:lineRule="auto"/>
              <w:ind w:right="76"/>
              <w:jc w:val="both"/>
              <w:rPr>
                <w:rFonts w:cs="Arial"/>
                <w:color w:val="FF0000"/>
                <w:lang w:val="de-DE" w:eastAsia="en-US"/>
              </w:rPr>
            </w:pPr>
          </w:p>
          <w:p w14:paraId="28420D0B" w14:textId="6A639382" w:rsidR="00260376" w:rsidRPr="009F574F" w:rsidRDefault="00260376" w:rsidP="005345C1">
            <w:pPr>
              <w:pStyle w:val="Corpodeltesto2"/>
              <w:widowControl w:val="0"/>
              <w:spacing w:after="0" w:line="240" w:lineRule="auto"/>
              <w:ind w:right="105"/>
              <w:jc w:val="both"/>
              <w:rPr>
                <w:rFonts w:cs="Arial"/>
                <w:color w:val="FF0000"/>
                <w:lang w:val="de-DE" w:eastAsia="en-US"/>
              </w:rPr>
            </w:pPr>
            <w:r w:rsidRPr="00211C25">
              <w:rPr>
                <w:rFonts w:cs="Arial"/>
                <w:i/>
                <w:iCs/>
                <w:color w:val="FF0000"/>
                <w:lang w:val="de-DE"/>
              </w:rPr>
              <w:t>C</w:t>
            </w:r>
            <w:r w:rsidRPr="00211C25">
              <w:rPr>
                <w:rFonts w:cs="Arial"/>
                <w:i/>
                <w:iCs/>
                <w:color w:val="FF0000"/>
                <w:vertAlign w:val="subscript"/>
                <w:lang w:val="de-DE"/>
              </w:rPr>
              <w:t>i</w:t>
            </w:r>
            <w:r w:rsidRPr="00211C25">
              <w:rPr>
                <w:rFonts w:cs="Arial"/>
                <w:i/>
                <w:iCs/>
                <w:color w:val="FF0000"/>
                <w:lang w:val="de-DE"/>
              </w:rPr>
              <w:t xml:space="preserve">= </w:t>
            </w:r>
            <w:r w:rsidRPr="004023EC">
              <w:rPr>
                <w:rFonts w:cs="Arial"/>
                <w:i/>
                <w:iCs/>
                <w:color w:val="FF0000"/>
                <w:lang w:val="de-DE"/>
              </w:rPr>
              <w:t xml:space="preserve">dem </w:t>
            </w:r>
            <w:r w:rsidR="00DB64BE" w:rsidRPr="004023EC">
              <w:rPr>
                <w:rFonts w:cs="Arial"/>
                <w:i/>
                <w:iCs/>
                <w:color w:val="FF0000"/>
                <w:lang w:val="de-DE"/>
              </w:rPr>
              <w:t>i</w:t>
            </w:r>
            <w:r w:rsidRPr="004023EC">
              <w:rPr>
                <w:rFonts w:cs="Arial"/>
                <w:i/>
                <w:iCs/>
                <w:color w:val="FF0000"/>
                <w:lang w:val="de-DE"/>
              </w:rPr>
              <w:t xml:space="preserve">-ten </w:t>
            </w:r>
            <w:r w:rsidR="00C376A5" w:rsidRPr="009F574F">
              <w:rPr>
                <w:rFonts w:cs="Arial"/>
                <w:color w:val="FF0000"/>
                <w:lang w:val="de-DE" w:eastAsia="en-US"/>
              </w:rPr>
              <w:t>Teilnehmer</w:t>
            </w:r>
            <w:r w:rsidRPr="009F574F">
              <w:rPr>
                <w:rFonts w:cs="Arial"/>
                <w:color w:val="FF0000"/>
                <w:lang w:val="de-DE" w:eastAsia="en-US"/>
              </w:rPr>
              <w:t xml:space="preserve"> zugewiesenerKoeffizient</w:t>
            </w:r>
          </w:p>
          <w:p w14:paraId="08FB1BFE"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Omin= Betrag günstigstes Angebot </w:t>
            </w:r>
          </w:p>
          <w:p w14:paraId="246D8D35" w14:textId="10A9158B"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Oi= Betrag zu bewertende</w:t>
            </w:r>
            <w:r w:rsidR="005345C1" w:rsidRPr="009F574F">
              <w:rPr>
                <w:rFonts w:cs="Arial"/>
                <w:color w:val="FF0000"/>
                <w:lang w:val="de-DE" w:eastAsia="en-US"/>
              </w:rPr>
              <w:t>s</w:t>
            </w:r>
            <w:r w:rsidRPr="009F574F">
              <w:rPr>
                <w:rFonts w:cs="Arial"/>
                <w:color w:val="FF0000"/>
                <w:lang w:val="de-DE" w:eastAsia="en-US"/>
              </w:rPr>
              <w:t xml:space="preserve"> Angebot </w:t>
            </w:r>
          </w:p>
          <w:p w14:paraId="19CEEAFF" w14:textId="0ABFE2C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 xml:space="preserve">PEi= Punktezahl </w:t>
            </w:r>
            <w:r w:rsidR="00AD7B3B" w:rsidRPr="009F574F">
              <w:rPr>
                <w:rFonts w:cs="Arial"/>
                <w:color w:val="FF0000"/>
                <w:lang w:val="de-DE" w:eastAsia="en-US"/>
              </w:rPr>
              <w:t>wirtschaftliches Angebot</w:t>
            </w:r>
          </w:p>
          <w:p w14:paraId="3219E9B7" w14:textId="77777777" w:rsidR="00260376" w:rsidRPr="009F574F" w:rsidRDefault="00260376" w:rsidP="00C376A5">
            <w:pPr>
              <w:pStyle w:val="Corpodeltesto2"/>
              <w:widowControl w:val="0"/>
              <w:spacing w:after="0" w:line="240" w:lineRule="auto"/>
              <w:ind w:right="105"/>
              <w:rPr>
                <w:rFonts w:cs="Arial"/>
                <w:color w:val="FF0000"/>
                <w:lang w:val="de-DE" w:eastAsia="en-US"/>
              </w:rPr>
            </w:pPr>
            <w:r w:rsidRPr="009F574F">
              <w:rPr>
                <w:rFonts w:cs="Arial"/>
                <w:color w:val="FF0000"/>
                <w:lang w:val="de-DE" w:eastAsia="en-US"/>
              </w:rPr>
              <w:t>Pmax=Höchstpunktezahl</w:t>
            </w:r>
          </w:p>
          <w:p w14:paraId="2727EA59" w14:textId="77777777" w:rsidR="00260376" w:rsidRPr="00211C25" w:rsidRDefault="00260376" w:rsidP="00260376">
            <w:pPr>
              <w:pStyle w:val="NormaleWeb"/>
              <w:widowControl w:val="0"/>
              <w:spacing w:before="0" w:after="0"/>
              <w:ind w:right="76"/>
              <w:rPr>
                <w:rFonts w:ascii="Arial" w:hAnsi="Arial" w:cs="Arial"/>
                <w:i/>
                <w:iCs/>
                <w:color w:val="FF0000"/>
                <w:sz w:val="20"/>
                <w:szCs w:val="20"/>
                <w:lang w:val="de-DE"/>
              </w:rPr>
            </w:pPr>
          </w:p>
        </w:tc>
        <w:tc>
          <w:tcPr>
            <w:tcW w:w="993" w:type="dxa"/>
          </w:tcPr>
          <w:p w14:paraId="41561C24" w14:textId="77777777" w:rsidR="00260376" w:rsidRPr="00211C25" w:rsidRDefault="00260376" w:rsidP="00260376">
            <w:pPr>
              <w:widowControl w:val="0"/>
              <w:jc w:val="both"/>
              <w:rPr>
                <w:rFonts w:cs="Arial"/>
                <w:b/>
                <w:bCs/>
                <w:color w:val="FF0000"/>
                <w:u w:val="single"/>
                <w:lang w:val="de-DE"/>
              </w:rPr>
            </w:pPr>
          </w:p>
        </w:tc>
        <w:tc>
          <w:tcPr>
            <w:tcW w:w="4252" w:type="dxa"/>
          </w:tcPr>
          <w:p w14:paraId="1F8279AE"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r w:rsidRPr="00211C25">
              <w:rPr>
                <w:rFonts w:cs="Arial"/>
                <w:color w:val="FF0000"/>
                <w:lang w:eastAsia="en-US"/>
              </w:rPr>
              <w:t xml:space="preserve">Dove: </w:t>
            </w:r>
          </w:p>
          <w:p w14:paraId="6B82D190" w14:textId="77777777" w:rsidR="00260376" w:rsidRPr="00211C25" w:rsidRDefault="00260376" w:rsidP="00260376">
            <w:pPr>
              <w:pStyle w:val="Corpodeltesto2"/>
              <w:widowControl w:val="0"/>
              <w:spacing w:after="0" w:line="240" w:lineRule="auto"/>
              <w:ind w:right="105"/>
              <w:jc w:val="center"/>
              <w:rPr>
                <w:rFonts w:cs="Arial"/>
                <w:color w:val="FF0000"/>
                <w:lang w:eastAsia="en-US"/>
              </w:rPr>
            </w:pPr>
          </w:p>
          <w:p w14:paraId="14AE7AD9" w14:textId="68B13724" w:rsidR="00260376" w:rsidRPr="00211C25" w:rsidRDefault="00260376" w:rsidP="00260376">
            <w:pPr>
              <w:widowControl w:val="0"/>
              <w:ind w:right="105"/>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719D49F3" w14:textId="77777777" w:rsidR="005345C1" w:rsidRPr="00211C25" w:rsidRDefault="005345C1" w:rsidP="00260376">
            <w:pPr>
              <w:widowControl w:val="0"/>
              <w:ind w:right="105"/>
              <w:rPr>
                <w:rFonts w:cs="Arial"/>
                <w:color w:val="FF0000"/>
                <w:sz w:val="24"/>
                <w:szCs w:val="24"/>
                <w:lang w:val="it-IT" w:eastAsia="de-DE"/>
              </w:rPr>
            </w:pPr>
          </w:p>
          <w:p w14:paraId="04ABA24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proofErr w:type="spellStart"/>
            <w:r w:rsidRPr="00211C25">
              <w:rPr>
                <w:rFonts w:ascii="Arial" w:hAnsi="Arial" w:cs="Arial"/>
                <w:color w:val="FF0000"/>
                <w:sz w:val="20"/>
                <w:szCs w:val="20"/>
                <w:lang w:val="it-IT"/>
              </w:rPr>
              <w:t>Omin</w:t>
            </w:r>
            <w:proofErr w:type="spellEnd"/>
            <w:r w:rsidRPr="00211C25">
              <w:rPr>
                <w:rFonts w:ascii="Arial" w:hAnsi="Arial" w:cs="Arial"/>
                <w:color w:val="FF0000"/>
                <w:sz w:val="20"/>
                <w:szCs w:val="20"/>
                <w:lang w:val="it-IT"/>
              </w:rPr>
              <w:t xml:space="preserve">= importo offerta migliore </w:t>
            </w:r>
          </w:p>
          <w:p w14:paraId="477DA0FD"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r w:rsidRPr="00211C25">
              <w:rPr>
                <w:rFonts w:ascii="Arial" w:hAnsi="Arial" w:cs="Arial"/>
                <w:color w:val="FF0000"/>
                <w:sz w:val="20"/>
                <w:szCs w:val="20"/>
                <w:lang w:val="it-IT"/>
              </w:rPr>
              <w:t xml:space="preserve">Oi= importo offerta in esame </w:t>
            </w:r>
          </w:p>
          <w:p w14:paraId="3995D4EA"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color w:val="FF0000"/>
                <w:sz w:val="20"/>
                <w:szCs w:val="20"/>
                <w:lang w:val="it-IT"/>
              </w:rPr>
            </w:pPr>
            <w:proofErr w:type="spellStart"/>
            <w:r w:rsidRPr="00211C25">
              <w:rPr>
                <w:rFonts w:ascii="Arial" w:hAnsi="Arial" w:cs="Arial"/>
                <w:color w:val="FF0000"/>
                <w:sz w:val="20"/>
                <w:szCs w:val="20"/>
                <w:lang w:val="it-IT"/>
              </w:rPr>
              <w:t>PEi</w:t>
            </w:r>
            <w:proofErr w:type="spellEnd"/>
            <w:r w:rsidRPr="00211C25">
              <w:rPr>
                <w:rFonts w:ascii="Arial" w:hAnsi="Arial" w:cs="Arial"/>
                <w:color w:val="FF0000"/>
                <w:sz w:val="20"/>
                <w:szCs w:val="20"/>
                <w:lang w:val="it-IT"/>
              </w:rPr>
              <w:t>= punteggio economico</w:t>
            </w:r>
          </w:p>
          <w:p w14:paraId="4415E807" w14:textId="77777777" w:rsidR="00260376" w:rsidRPr="009F574F"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proofErr w:type="spellStart"/>
            <w:r w:rsidRPr="00211C25">
              <w:rPr>
                <w:rFonts w:ascii="Arial" w:hAnsi="Arial" w:cs="Arial"/>
                <w:color w:val="FF0000"/>
                <w:sz w:val="20"/>
                <w:szCs w:val="20"/>
                <w:lang w:val="it-IT"/>
              </w:rPr>
              <w:t>Pmax</w:t>
            </w:r>
            <w:proofErr w:type="spellEnd"/>
            <w:r w:rsidRPr="00211C25">
              <w:rPr>
                <w:rFonts w:ascii="Arial" w:hAnsi="Arial" w:cs="Arial"/>
                <w:color w:val="FF0000"/>
                <w:sz w:val="20"/>
                <w:szCs w:val="20"/>
                <w:lang w:val="it-IT"/>
              </w:rPr>
              <w:t>= punteggio massimo</w:t>
            </w:r>
          </w:p>
        </w:tc>
      </w:tr>
      <w:tr w:rsidR="00F8101E" w:rsidRPr="00211C25" w14:paraId="3535A76A" w14:textId="77777777" w:rsidTr="00462343">
        <w:tblPrEx>
          <w:tblLook w:val="04A0" w:firstRow="1" w:lastRow="0" w:firstColumn="1" w:lastColumn="0" w:noHBand="0" w:noVBand="1"/>
        </w:tblPrEx>
        <w:tc>
          <w:tcPr>
            <w:tcW w:w="4394" w:type="dxa"/>
            <w:gridSpan w:val="3"/>
            <w:hideMark/>
          </w:tcPr>
          <w:p w14:paraId="3A42A634" w14:textId="6FDAA6EC" w:rsidR="00260376" w:rsidRPr="00211C25" w:rsidRDefault="005345C1" w:rsidP="00260376">
            <w:pPr>
              <w:pStyle w:val="Rientrocorpodeltesto"/>
              <w:widowControl w:val="0"/>
              <w:spacing w:after="0"/>
              <w:ind w:left="0" w:right="76"/>
              <w:jc w:val="center"/>
              <w:rPr>
                <w:rFonts w:cs="Arial"/>
                <w:color w:val="FF0000"/>
                <w:lang w:eastAsia="it-IT"/>
              </w:rPr>
            </w:pPr>
            <w:r w:rsidRPr="00211C25">
              <w:rPr>
                <w:rFonts w:cs="Arial"/>
                <w:color w:val="FF0000"/>
                <w:lang w:eastAsia="it-IT"/>
              </w:rPr>
              <w:t>o</w:t>
            </w:r>
            <w:r w:rsidR="00260376" w:rsidRPr="00211C25">
              <w:rPr>
                <w:rFonts w:cs="Arial"/>
                <w:color w:val="FF0000"/>
                <w:lang w:eastAsia="it-IT"/>
              </w:rPr>
              <w:t xml:space="preserve">der </w:t>
            </w:r>
          </w:p>
        </w:tc>
        <w:tc>
          <w:tcPr>
            <w:tcW w:w="993" w:type="dxa"/>
          </w:tcPr>
          <w:p w14:paraId="29EEEB63" w14:textId="77777777" w:rsidR="00260376" w:rsidRPr="00211C25" w:rsidRDefault="00260376" w:rsidP="00260376">
            <w:pPr>
              <w:widowControl w:val="0"/>
              <w:jc w:val="both"/>
              <w:rPr>
                <w:rFonts w:cs="Arial"/>
                <w:color w:val="FF0000"/>
                <w:u w:val="single"/>
                <w:lang w:val="de-DE"/>
              </w:rPr>
            </w:pPr>
          </w:p>
        </w:tc>
        <w:tc>
          <w:tcPr>
            <w:tcW w:w="4252" w:type="dxa"/>
            <w:hideMark/>
          </w:tcPr>
          <w:p w14:paraId="4DC90E47"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ovvero</w:t>
            </w:r>
          </w:p>
        </w:tc>
      </w:tr>
      <w:tr w:rsidR="00F8101E" w:rsidRPr="00211C25" w14:paraId="6A961D5E" w14:textId="77777777" w:rsidTr="00462343">
        <w:tblPrEx>
          <w:tblLook w:val="04A0" w:firstRow="1" w:lastRow="0" w:firstColumn="1" w:lastColumn="0" w:noHBand="0" w:noVBand="1"/>
        </w:tblPrEx>
        <w:tc>
          <w:tcPr>
            <w:tcW w:w="4394" w:type="dxa"/>
            <w:gridSpan w:val="3"/>
          </w:tcPr>
          <w:p w14:paraId="66645D61" w14:textId="77777777" w:rsidR="00260376" w:rsidRPr="00211C25" w:rsidRDefault="00260376" w:rsidP="00260376">
            <w:pPr>
              <w:pStyle w:val="Rientrocorpodeltesto"/>
              <w:widowControl w:val="0"/>
              <w:spacing w:after="0"/>
              <w:ind w:left="0" w:right="76"/>
              <w:jc w:val="both"/>
              <w:rPr>
                <w:rFonts w:cs="Arial"/>
                <w:lang w:eastAsia="it-IT"/>
              </w:rPr>
            </w:pPr>
          </w:p>
        </w:tc>
        <w:tc>
          <w:tcPr>
            <w:tcW w:w="993" w:type="dxa"/>
          </w:tcPr>
          <w:p w14:paraId="335F4435" w14:textId="77777777" w:rsidR="00260376" w:rsidRPr="00211C25" w:rsidRDefault="00260376" w:rsidP="00260376">
            <w:pPr>
              <w:widowControl w:val="0"/>
              <w:ind w:right="105"/>
              <w:rPr>
                <w:rFonts w:cs="Arial"/>
              </w:rPr>
            </w:pPr>
          </w:p>
        </w:tc>
        <w:tc>
          <w:tcPr>
            <w:tcW w:w="4252" w:type="dxa"/>
          </w:tcPr>
          <w:p w14:paraId="68C8634B" w14:textId="77777777" w:rsidR="00260376" w:rsidRPr="00211C25" w:rsidRDefault="00260376" w:rsidP="00260376">
            <w:pPr>
              <w:pStyle w:val="Rientrocorpodeltesto"/>
              <w:widowControl w:val="0"/>
              <w:spacing w:after="0"/>
              <w:ind w:left="0" w:right="105"/>
              <w:jc w:val="both"/>
              <w:rPr>
                <w:rFonts w:cs="Arial"/>
                <w:lang w:eastAsia="it-IT"/>
              </w:rPr>
            </w:pPr>
          </w:p>
        </w:tc>
      </w:tr>
      <w:tr w:rsidR="00F8101E" w:rsidRPr="00211C25" w14:paraId="2A6C47EF" w14:textId="77777777" w:rsidTr="00462343">
        <w:tblPrEx>
          <w:tblLook w:val="04A0" w:firstRow="1" w:lastRow="0" w:firstColumn="1" w:lastColumn="0" w:noHBand="0" w:noVBand="1"/>
        </w:tblPrEx>
        <w:tc>
          <w:tcPr>
            <w:tcW w:w="4394" w:type="dxa"/>
            <w:gridSpan w:val="3"/>
            <w:hideMark/>
          </w:tcPr>
          <w:p w14:paraId="1BF19949" w14:textId="668F0A8B" w:rsidR="00260376" w:rsidRPr="00211C25" w:rsidRDefault="00560CBE" w:rsidP="00260376">
            <w:pPr>
              <w:pStyle w:val="Rientrocorpodeltesto"/>
              <w:widowControl w:val="0"/>
              <w:spacing w:after="0"/>
              <w:ind w:right="76"/>
              <w:jc w:val="center"/>
              <w:rPr>
                <w:rFonts w:cs="Arial"/>
                <w:b/>
                <w:bCs/>
                <w:color w:val="FF0000"/>
                <w:lang w:eastAsia="it-IT"/>
              </w:rPr>
            </w:pPr>
            <w:r>
              <w:rPr>
                <w:rFonts w:cs="Arial"/>
                <w:b/>
                <w:bCs/>
                <w:color w:val="FF0000"/>
                <w:lang w:eastAsia="it-IT"/>
              </w:rPr>
              <w:t xml:space="preserve">Bilineare </w:t>
            </w:r>
            <w:r w:rsidR="00260376" w:rsidRPr="00211C25">
              <w:rPr>
                <w:rFonts w:cs="Arial"/>
                <w:b/>
                <w:bCs/>
                <w:color w:val="FF0000"/>
                <w:lang w:eastAsia="it-IT"/>
              </w:rPr>
              <w:t>Formel</w:t>
            </w:r>
          </w:p>
        </w:tc>
        <w:tc>
          <w:tcPr>
            <w:tcW w:w="993" w:type="dxa"/>
          </w:tcPr>
          <w:p w14:paraId="1E923BD8" w14:textId="77777777" w:rsidR="00260376" w:rsidRPr="00211C25" w:rsidRDefault="00260376" w:rsidP="00260376">
            <w:pPr>
              <w:widowControl w:val="0"/>
              <w:ind w:right="105"/>
              <w:jc w:val="center"/>
              <w:rPr>
                <w:rFonts w:cs="Arial"/>
                <w:b/>
                <w:bCs/>
                <w:color w:val="FF0000"/>
              </w:rPr>
            </w:pPr>
          </w:p>
        </w:tc>
        <w:tc>
          <w:tcPr>
            <w:tcW w:w="4252" w:type="dxa"/>
            <w:hideMark/>
          </w:tcPr>
          <w:p w14:paraId="6B0E9B64" w14:textId="77777777" w:rsidR="00260376" w:rsidRPr="00211C25" w:rsidRDefault="00260376" w:rsidP="00260376">
            <w:pPr>
              <w:pStyle w:val="Rientrocorpodeltesto"/>
              <w:widowControl w:val="0"/>
              <w:spacing w:after="0"/>
              <w:ind w:left="0" w:right="105"/>
              <w:jc w:val="center"/>
              <w:rPr>
                <w:rFonts w:cs="Arial"/>
                <w:b/>
                <w:bCs/>
                <w:color w:val="FF0000"/>
                <w:lang w:eastAsia="it-IT"/>
              </w:rPr>
            </w:pPr>
            <w:r w:rsidRPr="00211C25">
              <w:rPr>
                <w:rFonts w:cs="Arial"/>
                <w:b/>
                <w:bCs/>
                <w:color w:val="FF0000"/>
                <w:lang w:eastAsia="it-IT"/>
              </w:rPr>
              <w:t>Formula bilineare</w:t>
            </w:r>
          </w:p>
        </w:tc>
      </w:tr>
      <w:tr w:rsidR="00F8101E" w:rsidRPr="00211C25" w14:paraId="0F459F4C" w14:textId="77777777" w:rsidTr="00462343">
        <w:tblPrEx>
          <w:tblLook w:val="04A0" w:firstRow="1" w:lastRow="0" w:firstColumn="1" w:lastColumn="0" w:noHBand="0" w:noVBand="1"/>
        </w:tblPrEx>
        <w:tc>
          <w:tcPr>
            <w:tcW w:w="4394" w:type="dxa"/>
            <w:gridSpan w:val="3"/>
          </w:tcPr>
          <w:p w14:paraId="1710785D" w14:textId="77777777" w:rsidR="00260376" w:rsidRPr="00211C25" w:rsidRDefault="00260376" w:rsidP="00260376">
            <w:pPr>
              <w:pStyle w:val="Rientrocorpodeltesto"/>
              <w:widowControl w:val="0"/>
              <w:spacing w:after="0"/>
              <w:ind w:right="76"/>
              <w:rPr>
                <w:rFonts w:cs="Arial"/>
                <w:b/>
                <w:bCs/>
                <w:color w:val="FF0000"/>
                <w:lang w:eastAsia="it-IT"/>
              </w:rPr>
            </w:pPr>
          </w:p>
        </w:tc>
        <w:tc>
          <w:tcPr>
            <w:tcW w:w="993" w:type="dxa"/>
          </w:tcPr>
          <w:p w14:paraId="6DE647C5" w14:textId="77777777" w:rsidR="00260376" w:rsidRPr="00211C25" w:rsidRDefault="00260376" w:rsidP="00260376">
            <w:pPr>
              <w:widowControl w:val="0"/>
              <w:ind w:right="105"/>
              <w:jc w:val="center"/>
              <w:rPr>
                <w:rFonts w:cs="Arial"/>
                <w:b/>
                <w:bCs/>
                <w:color w:val="FF0000"/>
              </w:rPr>
            </w:pPr>
          </w:p>
        </w:tc>
        <w:tc>
          <w:tcPr>
            <w:tcW w:w="4252" w:type="dxa"/>
          </w:tcPr>
          <w:p w14:paraId="365C556A"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260376" w:rsidRPr="00C93D0A" w14:paraId="681C8A3A" w14:textId="77777777" w:rsidTr="00462343">
        <w:tblPrEx>
          <w:tblLook w:val="04A0" w:firstRow="1" w:lastRow="0" w:firstColumn="1" w:lastColumn="0" w:noHBand="0" w:noVBand="1"/>
        </w:tblPrEx>
        <w:tc>
          <w:tcPr>
            <w:tcW w:w="9639" w:type="dxa"/>
            <w:gridSpan w:val="5"/>
          </w:tcPr>
          <w:p w14:paraId="7CFCEDA3"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r w:rsidRPr="00211C25">
              <w:rPr>
                <w:rFonts w:cs="Arial"/>
                <w:b/>
                <w:bCs/>
                <w:color w:val="FF0000"/>
                <w:lang w:val="it-IT" w:eastAsia="it-IT"/>
              </w:rPr>
              <w:lastRenderedPageBreak/>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&lt;= A </w:t>
            </w:r>
            <w:r w:rsidRPr="00211C25">
              <w:rPr>
                <w:rFonts w:cs="Arial"/>
                <w:b/>
                <w:bCs/>
                <w:color w:val="FF0000"/>
                <w:vertAlign w:val="subscript"/>
                <w:lang w:val="it-IT" w:eastAsia="it-IT"/>
              </w:rPr>
              <w:t>soglia/Schwelle</w:t>
            </w:r>
            <w:r w:rsidRPr="00211C25">
              <w:rPr>
                <w:rFonts w:cs="Arial"/>
                <w:b/>
                <w:bCs/>
                <w:color w:val="FF0000"/>
                <w:lang w:val="it-IT" w:eastAsia="it-IT"/>
              </w:rPr>
              <w:t>) = X* A</w:t>
            </w:r>
            <w:r w:rsidRPr="00211C25">
              <w:rPr>
                <w:rFonts w:cs="Arial"/>
                <w:b/>
                <w:bCs/>
                <w:color w:val="FF0000"/>
                <w:vertAlign w:val="subscript"/>
                <w:lang w:val="it-IT" w:eastAsia="it-IT"/>
              </w:rPr>
              <w:t>i/</w:t>
            </w:r>
            <w:r w:rsidRPr="00211C25">
              <w:rPr>
                <w:rFonts w:cs="Arial"/>
                <w:b/>
                <w:bCs/>
                <w:color w:val="FF0000"/>
                <w:lang w:val="it-IT" w:eastAsia="it-IT"/>
              </w:rPr>
              <w:t xml:space="preserve">A </w:t>
            </w:r>
            <w:r w:rsidRPr="00211C25">
              <w:rPr>
                <w:rFonts w:cs="Arial"/>
                <w:b/>
                <w:bCs/>
                <w:color w:val="FF0000"/>
                <w:vertAlign w:val="subscript"/>
                <w:lang w:val="it-IT" w:eastAsia="it-IT"/>
              </w:rPr>
              <w:t>soglia/Schwelle</w:t>
            </w:r>
          </w:p>
          <w:p w14:paraId="0E358DEA" w14:textId="77777777" w:rsidR="00260376" w:rsidRPr="00211C25" w:rsidRDefault="00260376" w:rsidP="00260376">
            <w:pPr>
              <w:pStyle w:val="Rientrocorpodeltesto"/>
              <w:widowControl w:val="0"/>
              <w:spacing w:after="0"/>
              <w:ind w:left="0" w:right="105"/>
              <w:jc w:val="center"/>
              <w:rPr>
                <w:rFonts w:cs="Arial"/>
                <w:b/>
                <w:bCs/>
                <w:color w:val="FF0000"/>
                <w:vertAlign w:val="subscript"/>
                <w:lang w:val="it-IT" w:eastAsia="it-IT"/>
              </w:rPr>
            </w:pPr>
          </w:p>
          <w:p w14:paraId="3791FBB0"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r w:rsidRPr="00211C25">
              <w:rPr>
                <w:rFonts w:cs="Arial"/>
                <w:b/>
                <w:bCs/>
                <w:color w:val="FF0000"/>
                <w:lang w:val="it-IT" w:eastAsia="it-IT"/>
              </w:rPr>
              <w:t>C</w:t>
            </w:r>
            <w:r w:rsidRPr="00211C25">
              <w:rPr>
                <w:rFonts w:cs="Arial"/>
                <w:b/>
                <w:bCs/>
                <w:color w:val="FF0000"/>
                <w:vertAlign w:val="subscript"/>
                <w:lang w:val="it-IT" w:eastAsia="it-IT"/>
              </w:rPr>
              <w:t xml:space="preserve">i </w:t>
            </w:r>
            <w:r w:rsidRPr="00211C25">
              <w:rPr>
                <w:rFonts w:cs="Arial"/>
                <w:b/>
                <w:bCs/>
                <w:color w:val="FF0000"/>
                <w:lang w:val="it-IT" w:eastAsia="it-IT"/>
              </w:rPr>
              <w:t>(per A</w:t>
            </w:r>
            <w:r w:rsidRPr="00211C25">
              <w:rPr>
                <w:rFonts w:cs="Arial"/>
                <w:b/>
                <w:bCs/>
                <w:color w:val="FF0000"/>
                <w:vertAlign w:val="subscript"/>
                <w:lang w:val="it-IT" w:eastAsia="it-IT"/>
              </w:rPr>
              <w:t xml:space="preserve">i </w:t>
            </w:r>
            <w:r w:rsidRPr="00211C25">
              <w:rPr>
                <w:rFonts w:cs="Arial"/>
                <w:b/>
                <w:bCs/>
                <w:color w:val="FF0000"/>
                <w:lang w:val="it-IT" w:eastAsia="it-IT"/>
              </w:rPr>
              <w:t xml:space="preserve">&gt; A </w:t>
            </w:r>
            <w:r w:rsidRPr="00211C25">
              <w:rPr>
                <w:rFonts w:cs="Arial"/>
                <w:b/>
                <w:bCs/>
                <w:color w:val="FF0000"/>
                <w:vertAlign w:val="subscript"/>
                <w:lang w:val="it-IT" w:eastAsia="it-IT"/>
              </w:rPr>
              <w:t>soglia/Schwelle</w:t>
            </w:r>
            <w:r w:rsidRPr="00211C25">
              <w:rPr>
                <w:rFonts w:cs="Arial"/>
                <w:b/>
                <w:bCs/>
                <w:color w:val="FF0000"/>
                <w:lang w:val="it-IT" w:eastAsia="it-IT"/>
              </w:rPr>
              <w:t>) = X + (1,00 - X)* [(A</w:t>
            </w:r>
            <w:r w:rsidRPr="00211C25">
              <w:rPr>
                <w:rFonts w:cs="Arial"/>
                <w:b/>
                <w:bCs/>
                <w:color w:val="FF0000"/>
                <w:vertAlign w:val="subscript"/>
                <w:lang w:val="it-IT" w:eastAsia="it-IT"/>
              </w:rPr>
              <w:t xml:space="preserve">i </w:t>
            </w:r>
            <w:r w:rsidRPr="00211C25">
              <w:rPr>
                <w:rFonts w:cs="Arial"/>
                <w:b/>
                <w:bCs/>
                <w:color w:val="FF0000"/>
                <w:lang w:val="it-IT" w:eastAsia="it-IT"/>
              </w:rPr>
              <w:t>- A</w:t>
            </w:r>
            <w:r w:rsidRPr="00211C25">
              <w:rPr>
                <w:rFonts w:cs="Arial"/>
                <w:b/>
                <w:bCs/>
                <w:color w:val="FF0000"/>
                <w:vertAlign w:val="subscript"/>
                <w:lang w:val="it-IT" w:eastAsia="it-IT"/>
              </w:rPr>
              <w:t>soglia/Schwelle</w:t>
            </w:r>
            <w:r w:rsidRPr="00211C25">
              <w:rPr>
                <w:rFonts w:cs="Arial"/>
                <w:b/>
                <w:bCs/>
                <w:color w:val="FF0000"/>
                <w:lang w:val="it-IT" w:eastAsia="it-IT"/>
              </w:rPr>
              <w:t xml:space="preserve">)/(A </w:t>
            </w:r>
            <w:r w:rsidRPr="00211C25">
              <w:rPr>
                <w:rFonts w:cs="Arial"/>
                <w:b/>
                <w:bCs/>
                <w:color w:val="FF0000"/>
                <w:vertAlign w:val="subscript"/>
                <w:lang w:val="it-IT" w:eastAsia="it-IT"/>
              </w:rPr>
              <w:t>max</w:t>
            </w:r>
            <w:r w:rsidRPr="00211C25">
              <w:rPr>
                <w:rFonts w:cs="Arial"/>
                <w:b/>
                <w:bCs/>
                <w:color w:val="FF0000"/>
                <w:lang w:val="it-IT" w:eastAsia="it-IT"/>
              </w:rPr>
              <w:t xml:space="preserve"> – A </w:t>
            </w:r>
            <w:r w:rsidRPr="00211C25">
              <w:rPr>
                <w:rFonts w:cs="Arial"/>
                <w:b/>
                <w:bCs/>
                <w:color w:val="FF0000"/>
                <w:vertAlign w:val="subscript"/>
                <w:lang w:val="it-IT" w:eastAsia="it-IT"/>
              </w:rPr>
              <w:t>soglia/Schwelle</w:t>
            </w:r>
            <w:r w:rsidRPr="00211C25">
              <w:rPr>
                <w:rFonts w:cs="Arial"/>
                <w:b/>
                <w:bCs/>
                <w:color w:val="FF0000"/>
                <w:lang w:val="it-IT" w:eastAsia="it-IT"/>
              </w:rPr>
              <w:t>)]</w:t>
            </w:r>
          </w:p>
          <w:p w14:paraId="767152D2" w14:textId="77777777" w:rsidR="00260376" w:rsidRPr="00211C25" w:rsidRDefault="00260376" w:rsidP="00260376">
            <w:pPr>
              <w:pStyle w:val="Rientrocorpodeltesto"/>
              <w:widowControl w:val="0"/>
              <w:spacing w:after="0"/>
              <w:ind w:left="1140" w:right="105" w:hanging="992"/>
              <w:jc w:val="center"/>
              <w:rPr>
                <w:rFonts w:cs="Arial"/>
                <w:b/>
                <w:bCs/>
                <w:color w:val="FF0000"/>
                <w:lang w:val="it-IT" w:eastAsia="it-IT"/>
              </w:rPr>
            </w:pPr>
          </w:p>
          <w:p w14:paraId="748331DB" w14:textId="77777777" w:rsidR="00260376" w:rsidRPr="00211C25" w:rsidRDefault="00260376" w:rsidP="00260376">
            <w:pPr>
              <w:pStyle w:val="Rientrocorpodeltesto"/>
              <w:widowControl w:val="0"/>
              <w:spacing w:after="0"/>
              <w:ind w:left="0" w:right="105"/>
              <w:rPr>
                <w:rFonts w:cs="Arial"/>
                <w:b/>
                <w:bCs/>
                <w:color w:val="FF0000"/>
                <w:lang w:val="it-IT" w:eastAsia="it-IT"/>
              </w:rPr>
            </w:pPr>
          </w:p>
        </w:tc>
      </w:tr>
      <w:tr w:rsidR="00260376" w:rsidRPr="00211C25" w14:paraId="10982E13" w14:textId="77777777" w:rsidTr="00462343">
        <w:tblPrEx>
          <w:tblLook w:val="04A0" w:firstRow="1" w:lastRow="0" w:firstColumn="1" w:lastColumn="0" w:noHBand="0" w:noVBand="1"/>
        </w:tblPrEx>
        <w:trPr>
          <w:trHeight w:val="745"/>
        </w:trPr>
        <w:tc>
          <w:tcPr>
            <w:tcW w:w="9639" w:type="dxa"/>
            <w:gridSpan w:val="5"/>
          </w:tcPr>
          <w:p w14:paraId="29EFD406"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70A5B4CE"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w:t>
            </w:r>
            <w:proofErr w:type="gramStart"/>
            <w:r w:rsidRPr="00211C25">
              <w:rPr>
                <w:rFonts w:ascii="Arial" w:hAnsi="Arial" w:cs="Arial"/>
                <w:b/>
                <w:bCs/>
                <w:color w:val="FF0000"/>
                <w:sz w:val="20"/>
                <w:szCs w:val="20"/>
              </w:rPr>
              <w:t>Ci*</w:t>
            </w:r>
            <w:proofErr w:type="spellStart"/>
            <w:proofErr w:type="gramEnd"/>
            <w:r w:rsidRPr="00211C25">
              <w:rPr>
                <w:rFonts w:ascii="Arial" w:hAnsi="Arial" w:cs="Arial"/>
                <w:b/>
                <w:bCs/>
                <w:color w:val="FF0000"/>
                <w:sz w:val="20"/>
                <w:szCs w:val="20"/>
              </w:rPr>
              <w:t>Pmax</w:t>
            </w:r>
            <w:proofErr w:type="spellEnd"/>
          </w:p>
          <w:p w14:paraId="20163FBE" w14:textId="77777777" w:rsidR="00260376" w:rsidRPr="00211C25" w:rsidRDefault="00260376" w:rsidP="00260376">
            <w:pPr>
              <w:pStyle w:val="Rientrocorpodeltesto"/>
              <w:widowControl w:val="0"/>
              <w:spacing w:after="0"/>
              <w:ind w:left="0" w:right="105"/>
              <w:jc w:val="center"/>
              <w:rPr>
                <w:rFonts w:cs="Arial"/>
                <w:b/>
                <w:bCs/>
                <w:color w:val="FF0000"/>
                <w:lang w:eastAsia="it-IT"/>
              </w:rPr>
            </w:pPr>
          </w:p>
        </w:tc>
      </w:tr>
      <w:tr w:rsidR="00F8101E" w:rsidRPr="00211C25" w14:paraId="0DD9AAA3" w14:textId="77777777" w:rsidTr="00462343">
        <w:tblPrEx>
          <w:tblLook w:val="04A0" w:firstRow="1" w:lastRow="0" w:firstColumn="1" w:lastColumn="0" w:noHBand="0" w:noVBand="1"/>
        </w:tblPrEx>
        <w:tc>
          <w:tcPr>
            <w:tcW w:w="4394" w:type="dxa"/>
            <w:gridSpan w:val="3"/>
          </w:tcPr>
          <w:p w14:paraId="392C3E68" w14:textId="53A7F8D3" w:rsidR="00260376" w:rsidRPr="00211C25" w:rsidRDefault="00560CBE" w:rsidP="00560CBE">
            <w:pPr>
              <w:pStyle w:val="NormaleWeb"/>
              <w:widowControl w:val="0"/>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p>
          <w:p w14:paraId="7162FBC3" w14:textId="77777777" w:rsidR="00260376" w:rsidRPr="00211C25" w:rsidRDefault="00260376" w:rsidP="00560CBE">
            <w:pPr>
              <w:widowControl w:val="0"/>
              <w:ind w:right="76"/>
              <w:jc w:val="center"/>
              <w:rPr>
                <w:rFonts w:cs="Arial"/>
                <w:b/>
                <w:bCs/>
                <w:color w:val="FF0000"/>
                <w:u w:val="single"/>
                <w:lang w:val="it-IT"/>
              </w:rPr>
            </w:pPr>
          </w:p>
        </w:tc>
        <w:tc>
          <w:tcPr>
            <w:tcW w:w="993" w:type="dxa"/>
          </w:tcPr>
          <w:p w14:paraId="7D615BD3" w14:textId="77777777" w:rsidR="00260376" w:rsidRPr="00211C25" w:rsidRDefault="00260376" w:rsidP="00560CBE">
            <w:pPr>
              <w:widowControl w:val="0"/>
              <w:jc w:val="center"/>
              <w:rPr>
                <w:rFonts w:cs="Arial"/>
                <w:b/>
                <w:bCs/>
                <w:color w:val="FF0000"/>
                <w:sz w:val="22"/>
                <w:szCs w:val="22"/>
                <w:u w:val="single"/>
              </w:rPr>
            </w:pPr>
          </w:p>
        </w:tc>
        <w:tc>
          <w:tcPr>
            <w:tcW w:w="4252" w:type="dxa"/>
          </w:tcPr>
          <w:p w14:paraId="1B0CB4C0" w14:textId="77777777" w:rsidR="00260376" w:rsidRPr="00211C25" w:rsidRDefault="00260376" w:rsidP="00560CBE">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517EF068" w14:textId="77777777" w:rsidR="00260376" w:rsidRPr="00211C25" w:rsidRDefault="00260376" w:rsidP="00560CBE">
            <w:pPr>
              <w:widowControl w:val="0"/>
              <w:ind w:right="105"/>
              <w:jc w:val="center"/>
              <w:rPr>
                <w:rFonts w:cs="Arial"/>
                <w:b/>
                <w:bCs/>
                <w:color w:val="FF0000"/>
                <w:u w:val="single"/>
              </w:rPr>
            </w:pPr>
          </w:p>
        </w:tc>
      </w:tr>
      <w:tr w:rsidR="00F8101E" w:rsidRPr="00C93D0A" w14:paraId="351165F5" w14:textId="77777777" w:rsidTr="00462343">
        <w:tblPrEx>
          <w:tblLook w:val="04A0" w:firstRow="1" w:lastRow="0" w:firstColumn="1" w:lastColumn="0" w:noHBand="0" w:noVBand="1"/>
        </w:tblPrEx>
        <w:tc>
          <w:tcPr>
            <w:tcW w:w="4394" w:type="dxa"/>
            <w:gridSpan w:val="3"/>
          </w:tcPr>
          <w:p w14:paraId="7273F56B" w14:textId="3AC486E6" w:rsidR="00260376" w:rsidRPr="00211C25" w:rsidRDefault="00260376" w:rsidP="003D4F4B">
            <w:pPr>
              <w:widowControl w:val="0"/>
              <w:spacing w:before="60" w:after="60"/>
              <w:ind w:left="1424" w:hanging="1276"/>
              <w:jc w:val="both"/>
              <w:rPr>
                <w:rFonts w:cs="Arial"/>
                <w:i/>
                <w:iCs/>
                <w:color w:val="FF0000"/>
                <w:sz w:val="22"/>
                <w:szCs w:val="22"/>
                <w:lang w:val="de-DE"/>
              </w:rPr>
            </w:pPr>
            <w:r w:rsidRPr="00211C25">
              <w:rPr>
                <w:rFonts w:cs="Arial"/>
                <w:b/>
                <w:bCs/>
                <w:i/>
                <w:iCs/>
                <w:color w:val="FF0000"/>
                <w:lang w:val="de-DE"/>
              </w:rPr>
              <w:t>PEi       </w:t>
            </w:r>
            <w:r w:rsidRPr="00211C25">
              <w:rPr>
                <w:rFonts w:cs="Arial"/>
                <w:i/>
                <w:iCs/>
                <w:color w:val="FF0000"/>
                <w:lang w:val="de-DE"/>
              </w:rPr>
              <w:t xml:space="preserve">=    Punktezahl </w:t>
            </w:r>
            <w:r w:rsidR="00AD7B3B" w:rsidRPr="00211C25">
              <w:rPr>
                <w:rFonts w:cs="Arial"/>
                <w:i/>
                <w:iCs/>
                <w:color w:val="FF0000"/>
                <w:lang w:val="de-DE"/>
              </w:rPr>
              <w:t>wirtschaftliches Angebot</w:t>
            </w:r>
          </w:p>
          <w:p w14:paraId="659B11A4" w14:textId="53FD209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i/>
                <w:iCs/>
                <w:color w:val="FF0000"/>
                <w:lang w:val="de-DE"/>
              </w:rPr>
              <w:t>Ci          =</w:t>
            </w:r>
            <w:r w:rsidRPr="00211C25">
              <w:rPr>
                <w:rFonts w:cs="Arial"/>
                <w:i/>
                <w:iCs/>
                <w:color w:val="FF0000"/>
                <w:lang w:val="de-DE"/>
              </w:rPr>
              <w:t xml:space="preserve">    dem </w:t>
            </w:r>
            <w:r w:rsidR="00917F0D" w:rsidRPr="00211C25">
              <w:rPr>
                <w:rFonts w:cs="Arial"/>
                <w:i/>
                <w:iCs/>
                <w:color w:val="FF0000"/>
                <w:lang w:val="de-DE"/>
              </w:rPr>
              <w:t>i</w:t>
            </w:r>
            <w:r w:rsidRPr="00211C25">
              <w:rPr>
                <w:rFonts w:cs="Arial"/>
                <w:i/>
                <w:iCs/>
                <w:color w:val="FF0000"/>
                <w:lang w:val="de-DE"/>
              </w:rPr>
              <w:t xml:space="preserve">-ten </w:t>
            </w:r>
            <w:r w:rsidR="003D4F4B" w:rsidRPr="00211C25">
              <w:rPr>
                <w:rFonts w:cs="Arial"/>
                <w:i/>
                <w:iCs/>
                <w:color w:val="FF0000"/>
                <w:lang w:val="de-DE"/>
              </w:rPr>
              <w:t xml:space="preserve">Teilnehmer </w:t>
            </w:r>
            <w:r w:rsidRPr="00211C25">
              <w:rPr>
                <w:rFonts w:cs="Arial"/>
                <w:i/>
                <w:iCs/>
                <w:color w:val="FF0000"/>
                <w:lang w:val="de-DE"/>
              </w:rPr>
              <w:t xml:space="preserve">zugewiesener Koeffizient </w:t>
            </w:r>
          </w:p>
          <w:p w14:paraId="09009F84" w14:textId="001830B1" w:rsidR="00260376" w:rsidRPr="00211C25" w:rsidRDefault="00260376" w:rsidP="003D4F4B">
            <w:pPr>
              <w:widowControl w:val="0"/>
              <w:spacing w:before="60" w:after="60"/>
              <w:ind w:left="1424" w:hanging="1276"/>
              <w:jc w:val="both"/>
              <w:rPr>
                <w:rFonts w:cs="Arial"/>
                <w:i/>
                <w:iCs/>
                <w:color w:val="FF0000"/>
                <w:lang w:val="de-DE"/>
              </w:rPr>
            </w:pPr>
            <w:r w:rsidRPr="00211C25">
              <w:rPr>
                <w:rFonts w:cs="Arial"/>
                <w:b/>
                <w:bCs/>
                <w:i/>
                <w:iCs/>
                <w:color w:val="FF0000"/>
                <w:lang w:val="de-DE"/>
              </w:rPr>
              <w:t>Ai</w:t>
            </w:r>
            <w:r w:rsidRPr="00211C25">
              <w:rPr>
                <w:rFonts w:cs="Arial"/>
                <w:i/>
                <w:iCs/>
                <w:color w:val="FF0000"/>
                <w:lang w:val="de-DE"/>
              </w:rPr>
              <w:t xml:space="preserve">          =   prozentueller Abschlag des </w:t>
            </w:r>
            <w:r w:rsidR="00DB64BE" w:rsidRPr="00211C25">
              <w:rPr>
                <w:rFonts w:cs="Arial"/>
                <w:i/>
                <w:iCs/>
                <w:color w:val="FF0000"/>
                <w:lang w:val="de-DE"/>
              </w:rPr>
              <w:t>i</w:t>
            </w:r>
            <w:r w:rsidRPr="00211C25">
              <w:rPr>
                <w:rFonts w:cs="Arial"/>
                <w:i/>
                <w:iCs/>
                <w:color w:val="FF0000"/>
                <w:lang w:val="de-DE"/>
              </w:rPr>
              <w:t xml:space="preserve">-ten </w:t>
            </w:r>
            <w:r w:rsidR="00CC49AE" w:rsidRPr="00211C25">
              <w:rPr>
                <w:rFonts w:cs="Arial"/>
                <w:i/>
                <w:iCs/>
                <w:color w:val="FF0000"/>
                <w:lang w:val="de-DE"/>
              </w:rPr>
              <w:t>Teilnehmers</w:t>
            </w:r>
            <w:r w:rsidRPr="00211C25">
              <w:rPr>
                <w:rFonts w:cs="Arial"/>
                <w:i/>
                <w:iCs/>
                <w:color w:val="FF0000"/>
                <w:lang w:val="de-DE"/>
              </w:rPr>
              <w:t xml:space="preserve"> </w:t>
            </w:r>
          </w:p>
          <w:p w14:paraId="77F443BF" w14:textId="30D93F5E" w:rsidR="00260376" w:rsidRPr="00211C25" w:rsidRDefault="00260376" w:rsidP="003D4F4B">
            <w:pPr>
              <w:widowControl w:val="0"/>
              <w:spacing w:before="60" w:after="60"/>
              <w:ind w:left="1418" w:hanging="1276"/>
              <w:jc w:val="both"/>
              <w:rPr>
                <w:rFonts w:cs="Arial"/>
                <w:i/>
                <w:iCs/>
                <w:color w:val="FF0000"/>
                <w:lang w:val="de-DE"/>
              </w:rPr>
            </w:pPr>
            <w:r w:rsidRPr="00211C25">
              <w:rPr>
                <w:rFonts w:cs="Arial"/>
                <w:b/>
                <w:bCs/>
                <w:color w:val="FF0000"/>
                <w:lang w:val="de-DE" w:eastAsia="it-IT"/>
              </w:rPr>
              <w:t>A</w:t>
            </w:r>
            <w:r w:rsidRPr="00211C25">
              <w:rPr>
                <w:rFonts w:cs="Arial"/>
                <w:b/>
                <w:bCs/>
                <w:color w:val="FF0000"/>
                <w:vertAlign w:val="subscript"/>
                <w:lang w:val="de-DE" w:eastAsia="it-IT"/>
              </w:rPr>
              <w:t xml:space="preserve">Schwelle </w:t>
            </w:r>
            <w:r w:rsidRPr="00211C25">
              <w:rPr>
                <w:rFonts w:cs="Arial"/>
                <w:i/>
                <w:iCs/>
                <w:color w:val="FF0000"/>
                <w:lang w:val="de-DE"/>
              </w:rPr>
              <w:t xml:space="preserve">=  arithmetischer Mittelwert der Preisabschläge der </w:t>
            </w:r>
            <w:r w:rsidR="0097370D" w:rsidRPr="00211C25">
              <w:rPr>
                <w:rFonts w:cs="Arial"/>
                <w:i/>
                <w:iCs/>
                <w:color w:val="FF0000"/>
                <w:lang w:val="de-DE"/>
              </w:rPr>
              <w:t>Teilnehmer</w:t>
            </w:r>
          </w:p>
          <w:p w14:paraId="70D7EA73" w14:textId="66159743" w:rsidR="00260376" w:rsidRPr="00211C25" w:rsidRDefault="00260376" w:rsidP="000A227C">
            <w:pPr>
              <w:widowControl w:val="0"/>
              <w:spacing w:before="60" w:after="60"/>
              <w:ind w:left="1134" w:hanging="1134"/>
              <w:jc w:val="both"/>
              <w:rPr>
                <w:rFonts w:cs="Arial"/>
                <w:i/>
                <w:iCs/>
                <w:color w:val="FF0000"/>
                <w:lang w:val="de-DE"/>
              </w:rPr>
            </w:pPr>
            <w:r w:rsidRPr="00211C25">
              <w:rPr>
                <w:rFonts w:cs="Arial"/>
                <w:b/>
                <w:bCs/>
                <w:i/>
                <w:iCs/>
                <w:color w:val="FF0000"/>
                <w:lang w:val="de-DE"/>
              </w:rPr>
              <w:t>X</w:t>
            </w:r>
            <w:r w:rsidRPr="00211C25">
              <w:rPr>
                <w:rFonts w:cs="Arial"/>
                <w:i/>
                <w:iCs/>
                <w:color w:val="FF0000"/>
                <w:lang w:val="de-DE"/>
              </w:rPr>
              <w:t>      =   </w:t>
            </w:r>
            <w:r w:rsidR="0097370D" w:rsidRPr="00211C25">
              <w:rPr>
                <w:rFonts w:cs="Arial"/>
                <w:i/>
                <w:iCs/>
                <w:color w:val="FF0000"/>
                <w:lang w:val="de-DE"/>
              </w:rPr>
              <w:t>  </w:t>
            </w:r>
            <w:r w:rsidRPr="00211C25">
              <w:rPr>
                <w:rFonts w:cs="Arial"/>
                <w:i/>
                <w:iCs/>
                <w:color w:val="FF0000"/>
                <w:lang w:val="de-DE"/>
              </w:rPr>
              <w:t xml:space="preserve"> 0,80 oder 0,85 oder 0,90 </w:t>
            </w:r>
            <w:r w:rsidRPr="00211C25">
              <w:rPr>
                <w:rFonts w:cs="Arial"/>
                <w:i/>
                <w:iCs/>
                <w:color w:val="FF0000"/>
                <w:highlight w:val="green"/>
                <w:lang w:val="de-DE"/>
              </w:rPr>
              <w:t>[in den Ausschreibungsunterlagen angeben, welcher der drei Prozent</w:t>
            </w:r>
            <w:r w:rsidR="004023EC">
              <w:rPr>
                <w:rFonts w:cs="Arial"/>
                <w:i/>
                <w:iCs/>
                <w:color w:val="FF0000"/>
                <w:highlight w:val="green"/>
                <w:lang w:val="de-DE"/>
              </w:rPr>
              <w:t>sätze</w:t>
            </w:r>
            <w:r w:rsidRPr="00211C25">
              <w:rPr>
                <w:rFonts w:cs="Arial"/>
                <w:i/>
                <w:iCs/>
                <w:color w:val="FF0000"/>
                <w:highlight w:val="green"/>
                <w:lang w:val="de-DE"/>
              </w:rPr>
              <w:t xml:space="preserve"> </w:t>
            </w:r>
            <w:r w:rsidR="00CC49AE" w:rsidRPr="00211C25">
              <w:rPr>
                <w:rFonts w:cs="Arial"/>
                <w:i/>
                <w:iCs/>
                <w:color w:val="FF0000"/>
                <w:highlight w:val="green"/>
                <w:lang w:val="de-DE"/>
              </w:rPr>
              <w:t>anzuwenden ist</w:t>
            </w:r>
            <w:r w:rsidRPr="00211C25">
              <w:rPr>
                <w:rFonts w:cs="Arial"/>
                <w:i/>
                <w:iCs/>
                <w:color w:val="FF0000"/>
                <w:highlight w:val="green"/>
                <w:lang w:val="de-DE"/>
              </w:rPr>
              <w:t>]</w:t>
            </w:r>
          </w:p>
          <w:p w14:paraId="264A258E" w14:textId="51C89C29" w:rsidR="00260376" w:rsidRPr="00211C25" w:rsidRDefault="00260376" w:rsidP="003D4F4B">
            <w:pPr>
              <w:widowControl w:val="0"/>
              <w:spacing w:before="60" w:after="60"/>
              <w:ind w:left="1424" w:hanging="1276"/>
              <w:jc w:val="both"/>
              <w:rPr>
                <w:rFonts w:cs="Arial"/>
                <w:b/>
                <w:bCs/>
                <w:color w:val="FF0000"/>
                <w:lang w:val="de-DE" w:eastAsia="it-IT"/>
              </w:rPr>
            </w:pPr>
            <w:r w:rsidRPr="00211C25">
              <w:rPr>
                <w:rFonts w:cs="Arial"/>
                <w:b/>
                <w:bCs/>
                <w:i/>
                <w:iCs/>
                <w:color w:val="FF0000"/>
                <w:lang w:val="de-DE"/>
              </w:rPr>
              <w:t>A max</w:t>
            </w:r>
            <w:r w:rsidRPr="00211C25">
              <w:rPr>
                <w:rFonts w:cs="Arial"/>
                <w:i/>
                <w:iCs/>
                <w:color w:val="FF0000"/>
                <w:lang w:val="de-DE"/>
              </w:rPr>
              <w:t>   =  Wert des günstigsten Abschlags</w:t>
            </w:r>
          </w:p>
        </w:tc>
        <w:tc>
          <w:tcPr>
            <w:tcW w:w="993" w:type="dxa"/>
          </w:tcPr>
          <w:p w14:paraId="058F8218" w14:textId="77777777" w:rsidR="00260376" w:rsidRPr="00211C25" w:rsidRDefault="00260376" w:rsidP="00260376">
            <w:pPr>
              <w:widowControl w:val="0"/>
              <w:ind w:right="105"/>
              <w:jc w:val="center"/>
              <w:rPr>
                <w:rFonts w:cs="Arial"/>
                <w:b/>
                <w:bCs/>
                <w:color w:val="FF0000"/>
                <w:lang w:val="de-DE"/>
              </w:rPr>
            </w:pPr>
          </w:p>
        </w:tc>
        <w:tc>
          <w:tcPr>
            <w:tcW w:w="4252" w:type="dxa"/>
          </w:tcPr>
          <w:p w14:paraId="6D7E8D76" w14:textId="48349CD3"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PEi        </w:t>
            </w:r>
            <w:r w:rsidRPr="00211C25">
              <w:rPr>
                <w:rFonts w:cs="Arial"/>
                <w:i/>
                <w:iCs/>
                <w:color w:val="FF0000"/>
                <w:lang w:val="it-IT"/>
              </w:rPr>
              <w:t>=        punteggio economico</w:t>
            </w:r>
          </w:p>
          <w:p w14:paraId="2B05D14B" w14:textId="4E5E8FAE"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Ci        </w:t>
            </w:r>
            <w:r w:rsidRPr="00211C25">
              <w:rPr>
                <w:rFonts w:cs="Arial"/>
                <w:i/>
                <w:iCs/>
                <w:color w:val="FF0000"/>
                <w:lang w:val="it-IT"/>
              </w:rPr>
              <w:t>=          coefficiente attribuito al concorrente i-esimo</w:t>
            </w:r>
          </w:p>
          <w:p w14:paraId="193AF39B" w14:textId="29B37692"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 xml:space="preserve">Ai        </w:t>
            </w:r>
            <w:r w:rsidRPr="00211C25">
              <w:rPr>
                <w:rFonts w:cs="Arial"/>
                <w:i/>
                <w:iCs/>
                <w:color w:val="FF0000"/>
                <w:lang w:val="it-IT"/>
              </w:rPr>
              <w:t>=          ribasso percentuale del concorrente i-esimo</w:t>
            </w:r>
          </w:p>
          <w:p w14:paraId="05A02E1F" w14:textId="0133519F" w:rsidR="00260376" w:rsidRPr="00211C25" w:rsidRDefault="00260376" w:rsidP="00260376">
            <w:pPr>
              <w:widowControl w:val="0"/>
              <w:spacing w:before="60" w:after="60"/>
              <w:ind w:left="1424" w:hanging="1276"/>
              <w:rPr>
                <w:rFonts w:cs="Arial"/>
                <w:i/>
                <w:iCs/>
                <w:color w:val="FF0000"/>
                <w:lang w:val="it-IT"/>
              </w:rPr>
            </w:pPr>
            <w:r w:rsidRPr="00211C25">
              <w:rPr>
                <w:rFonts w:cs="Arial"/>
                <w:b/>
                <w:bCs/>
                <w:color w:val="FF0000"/>
                <w:lang w:val="it-IT" w:eastAsia="it-IT"/>
              </w:rPr>
              <w:t>A</w:t>
            </w:r>
            <w:r w:rsidRPr="00211C25">
              <w:rPr>
                <w:rFonts w:cs="Arial"/>
                <w:b/>
                <w:bCs/>
                <w:color w:val="FF0000"/>
                <w:vertAlign w:val="subscript"/>
                <w:lang w:val="it-IT" w:eastAsia="it-IT"/>
              </w:rPr>
              <w:t xml:space="preserve">soglia  </w:t>
            </w:r>
            <w:r w:rsidRPr="00211C25">
              <w:rPr>
                <w:rFonts w:cs="Arial"/>
                <w:i/>
                <w:iCs/>
                <w:color w:val="FF0000"/>
                <w:lang w:val="it-IT"/>
              </w:rPr>
              <w:t>=         media aritmetica dei valori del ribasso offerto dai concorrenti</w:t>
            </w:r>
          </w:p>
          <w:p w14:paraId="6D160033" w14:textId="1789B374" w:rsidR="00260376" w:rsidRPr="00211C25" w:rsidRDefault="00260376" w:rsidP="00260376">
            <w:pPr>
              <w:widowControl w:val="0"/>
              <w:spacing w:before="60" w:after="60"/>
              <w:ind w:left="1424" w:hanging="1276"/>
              <w:rPr>
                <w:rFonts w:cs="Arial"/>
                <w:i/>
                <w:iCs/>
                <w:color w:val="FF0000"/>
                <w:lang w:val="it-IT"/>
              </w:rPr>
            </w:pPr>
            <w:r w:rsidRPr="00211C25">
              <w:rPr>
                <w:rFonts w:cs="Arial"/>
                <w:b/>
                <w:bCs/>
                <w:i/>
                <w:iCs/>
                <w:color w:val="FF0000"/>
                <w:lang w:val="it-IT"/>
              </w:rPr>
              <w:t>X</w:t>
            </w:r>
            <w:r w:rsidRPr="00211C25">
              <w:rPr>
                <w:rFonts w:cs="Arial"/>
                <w:i/>
                <w:iCs/>
                <w:color w:val="FF0000"/>
                <w:lang w:val="it-IT"/>
              </w:rPr>
              <w:t xml:space="preserve">         =         0,80 oppure 0,85 oppure 0,90 </w:t>
            </w:r>
            <w:r w:rsidRPr="00211C25">
              <w:rPr>
                <w:rFonts w:cs="Arial"/>
                <w:i/>
                <w:iCs/>
                <w:color w:val="FF0000"/>
                <w:highlight w:val="green"/>
                <w:lang w:val="it-IT"/>
              </w:rPr>
              <w:t>[indicare nei documenti di gara quale delle tre percentuali va applicata]</w:t>
            </w:r>
          </w:p>
          <w:p w14:paraId="63AE697A" w14:textId="257122B2" w:rsidR="00260376" w:rsidRPr="00211C25" w:rsidRDefault="00260376" w:rsidP="003D4F4B">
            <w:pPr>
              <w:widowControl w:val="0"/>
              <w:spacing w:before="60" w:after="60"/>
              <w:ind w:left="2133" w:hanging="1985"/>
              <w:rPr>
                <w:rFonts w:cs="Arial"/>
                <w:b/>
                <w:bCs/>
                <w:color w:val="FF0000"/>
                <w:lang w:val="it-IT" w:eastAsia="it-IT"/>
              </w:rPr>
            </w:pPr>
            <w:r w:rsidRPr="00211C25">
              <w:rPr>
                <w:rFonts w:cs="Arial"/>
                <w:b/>
                <w:bCs/>
                <w:i/>
                <w:iCs/>
                <w:color w:val="FF0000"/>
                <w:lang w:val="it-IT"/>
              </w:rPr>
              <w:t xml:space="preserve">A max </w:t>
            </w:r>
            <w:r w:rsidRPr="00211C25">
              <w:rPr>
                <w:rFonts w:cs="Arial"/>
                <w:i/>
                <w:iCs/>
                <w:color w:val="FF0000"/>
                <w:lang w:val="it-IT"/>
              </w:rPr>
              <w:t>=        valore del ribasso più conveniente</w:t>
            </w:r>
          </w:p>
        </w:tc>
      </w:tr>
      <w:tr w:rsidR="00F8101E" w:rsidRPr="00C93D0A" w14:paraId="35316F79" w14:textId="77777777" w:rsidTr="00462343">
        <w:tblPrEx>
          <w:tblLook w:val="04A0" w:firstRow="1" w:lastRow="0" w:firstColumn="1" w:lastColumn="0" w:noHBand="0" w:noVBand="1"/>
        </w:tblPrEx>
        <w:tc>
          <w:tcPr>
            <w:tcW w:w="4394" w:type="dxa"/>
            <w:gridSpan w:val="3"/>
          </w:tcPr>
          <w:p w14:paraId="77813A0C" w14:textId="77777777" w:rsidR="00260376" w:rsidRPr="00211C25" w:rsidRDefault="00260376" w:rsidP="00260376">
            <w:pPr>
              <w:pStyle w:val="Rientrocorpodeltesto"/>
              <w:widowControl w:val="0"/>
              <w:spacing w:after="0"/>
              <w:ind w:left="0" w:right="76"/>
              <w:jc w:val="center"/>
              <w:rPr>
                <w:rFonts w:cs="Arial"/>
                <w:b/>
                <w:bCs/>
                <w:color w:val="FF0000"/>
                <w:lang w:val="it-IT" w:eastAsia="it-IT"/>
              </w:rPr>
            </w:pPr>
          </w:p>
        </w:tc>
        <w:tc>
          <w:tcPr>
            <w:tcW w:w="993" w:type="dxa"/>
          </w:tcPr>
          <w:p w14:paraId="339CDA97" w14:textId="77777777" w:rsidR="00260376" w:rsidRPr="00211C25" w:rsidRDefault="00260376" w:rsidP="00260376">
            <w:pPr>
              <w:widowControl w:val="0"/>
              <w:ind w:right="105"/>
              <w:jc w:val="center"/>
              <w:rPr>
                <w:rFonts w:cs="Arial"/>
                <w:b/>
                <w:bCs/>
                <w:color w:val="FF0000"/>
                <w:lang w:val="it-IT"/>
              </w:rPr>
            </w:pPr>
          </w:p>
        </w:tc>
        <w:tc>
          <w:tcPr>
            <w:tcW w:w="4252" w:type="dxa"/>
          </w:tcPr>
          <w:p w14:paraId="237AB2FE" w14:textId="77777777" w:rsidR="00260376" w:rsidRPr="00211C25" w:rsidRDefault="00260376" w:rsidP="00260376">
            <w:pPr>
              <w:pStyle w:val="Rientrocorpodeltesto"/>
              <w:widowControl w:val="0"/>
              <w:spacing w:after="0"/>
              <w:ind w:left="0" w:right="105"/>
              <w:jc w:val="center"/>
              <w:rPr>
                <w:rFonts w:cs="Arial"/>
                <w:b/>
                <w:bCs/>
                <w:color w:val="FF0000"/>
                <w:lang w:val="it-IT" w:eastAsia="it-IT"/>
              </w:rPr>
            </w:pPr>
          </w:p>
        </w:tc>
      </w:tr>
      <w:tr w:rsidR="00F8101E" w:rsidRPr="00C93D0A" w14:paraId="1A70038D" w14:textId="77777777" w:rsidTr="00462343">
        <w:tblPrEx>
          <w:tblLook w:val="04A0" w:firstRow="1" w:lastRow="0" w:firstColumn="1" w:lastColumn="0" w:noHBand="0" w:noVBand="1"/>
        </w:tblPrEx>
        <w:tc>
          <w:tcPr>
            <w:tcW w:w="4394" w:type="dxa"/>
            <w:gridSpan w:val="3"/>
          </w:tcPr>
          <w:p w14:paraId="448E4D73" w14:textId="77777777" w:rsidR="00260376" w:rsidRPr="00211C25" w:rsidRDefault="00260376" w:rsidP="00260376">
            <w:pPr>
              <w:widowControl w:val="0"/>
              <w:ind w:right="76"/>
              <w:jc w:val="both"/>
              <w:rPr>
                <w:rFonts w:cs="Arial"/>
                <w:color w:val="FF0000"/>
                <w:lang w:val="de-DE"/>
              </w:rPr>
            </w:pPr>
            <w:r w:rsidRPr="00211C25">
              <w:rPr>
                <w:rFonts w:cs="Arial"/>
                <w:color w:val="FF0000"/>
                <w:lang w:val="de-DE"/>
              </w:rPr>
              <w:t>Für dieses Ausschreibungsverfahren wird der Koeffizient 0,80/0,85/0,90 (X=0,90) angewandt.</w:t>
            </w:r>
          </w:p>
          <w:p w14:paraId="223DFC1C" w14:textId="77777777" w:rsidR="00260376" w:rsidRPr="00211C25" w:rsidRDefault="00260376" w:rsidP="00260376">
            <w:pPr>
              <w:pStyle w:val="Rientrocorpodeltesto"/>
              <w:widowControl w:val="0"/>
              <w:spacing w:after="0"/>
              <w:ind w:left="0" w:right="76"/>
              <w:jc w:val="both"/>
              <w:rPr>
                <w:rFonts w:cs="Arial"/>
                <w:color w:val="FF0000"/>
                <w:lang w:val="de-DE" w:eastAsia="it-IT"/>
              </w:rPr>
            </w:pPr>
          </w:p>
        </w:tc>
        <w:tc>
          <w:tcPr>
            <w:tcW w:w="993" w:type="dxa"/>
          </w:tcPr>
          <w:p w14:paraId="3EFD9504" w14:textId="77777777" w:rsidR="00260376" w:rsidRPr="00211C25" w:rsidRDefault="00260376" w:rsidP="00260376">
            <w:pPr>
              <w:widowControl w:val="0"/>
              <w:ind w:left="-274" w:right="105"/>
              <w:rPr>
                <w:rFonts w:cs="Arial"/>
                <w:color w:val="FF0000"/>
                <w:lang w:val="de-DE"/>
              </w:rPr>
            </w:pPr>
          </w:p>
        </w:tc>
        <w:tc>
          <w:tcPr>
            <w:tcW w:w="4252" w:type="dxa"/>
          </w:tcPr>
          <w:p w14:paraId="214A81F0" w14:textId="77777777" w:rsidR="00260376" w:rsidRPr="00211C25" w:rsidRDefault="00260376" w:rsidP="00260376">
            <w:pPr>
              <w:widowControl w:val="0"/>
              <w:ind w:right="105"/>
              <w:jc w:val="both"/>
              <w:rPr>
                <w:rFonts w:cs="Arial"/>
                <w:color w:val="FF0000"/>
                <w:lang w:val="it-IT"/>
              </w:rPr>
            </w:pPr>
            <w:r w:rsidRPr="00211C25">
              <w:rPr>
                <w:rFonts w:cs="Arial"/>
                <w:color w:val="FF0000"/>
                <w:lang w:val="it-IT"/>
              </w:rPr>
              <w:t>Per questa procedura di gara verrà applicato il coefficiente di 0,80/0,85/0,90 (X=0,90).</w:t>
            </w:r>
          </w:p>
          <w:p w14:paraId="4267929A" w14:textId="77777777" w:rsidR="00260376" w:rsidRPr="00211C25" w:rsidRDefault="00260376" w:rsidP="00260376">
            <w:pPr>
              <w:pStyle w:val="Rientrocorpodeltesto"/>
              <w:widowControl w:val="0"/>
              <w:spacing w:after="0"/>
              <w:ind w:left="0" w:right="105"/>
              <w:jc w:val="both"/>
              <w:rPr>
                <w:rFonts w:cs="Arial"/>
                <w:color w:val="FF0000"/>
                <w:lang w:val="it-IT" w:eastAsia="it-IT"/>
              </w:rPr>
            </w:pPr>
          </w:p>
        </w:tc>
      </w:tr>
      <w:tr w:rsidR="00F8101E" w:rsidRPr="00211C25" w14:paraId="1D3C6EA1" w14:textId="77777777" w:rsidTr="00462343">
        <w:tblPrEx>
          <w:tblLook w:val="04A0" w:firstRow="1" w:lastRow="0" w:firstColumn="1" w:lastColumn="0" w:noHBand="0" w:noVBand="1"/>
        </w:tblPrEx>
        <w:tc>
          <w:tcPr>
            <w:tcW w:w="4394" w:type="dxa"/>
            <w:gridSpan w:val="3"/>
          </w:tcPr>
          <w:p w14:paraId="5644F763" w14:textId="67ED3481" w:rsidR="00260376" w:rsidRPr="00211C25" w:rsidRDefault="00AD7B3B" w:rsidP="00260376">
            <w:pPr>
              <w:pStyle w:val="Rientrocorpodeltesto"/>
              <w:widowControl w:val="0"/>
              <w:spacing w:after="0"/>
              <w:ind w:left="0" w:right="76"/>
              <w:jc w:val="center"/>
              <w:rPr>
                <w:rFonts w:cs="Arial"/>
                <w:color w:val="FF0000"/>
                <w:lang w:val="de-DE" w:eastAsia="it-IT"/>
              </w:rPr>
            </w:pPr>
            <w:r w:rsidRPr="00211C25">
              <w:rPr>
                <w:rFonts w:cs="Arial"/>
                <w:color w:val="FF0000"/>
                <w:lang w:val="de-DE" w:eastAsia="it-IT"/>
              </w:rPr>
              <w:t>o</w:t>
            </w:r>
            <w:r w:rsidR="00260376" w:rsidRPr="00211C25">
              <w:rPr>
                <w:rFonts w:cs="Arial"/>
                <w:color w:val="FF0000"/>
                <w:lang w:val="de-DE" w:eastAsia="it-IT"/>
              </w:rPr>
              <w:t>der:</w:t>
            </w:r>
          </w:p>
          <w:p w14:paraId="2ED36F87" w14:textId="77777777" w:rsidR="00260376" w:rsidRPr="00211C25" w:rsidRDefault="00260376" w:rsidP="00260376">
            <w:pPr>
              <w:widowControl w:val="0"/>
              <w:ind w:right="76"/>
              <w:jc w:val="both"/>
              <w:rPr>
                <w:rFonts w:cs="Arial"/>
                <w:color w:val="FF0000"/>
                <w:lang w:val="de-DE"/>
              </w:rPr>
            </w:pPr>
          </w:p>
        </w:tc>
        <w:tc>
          <w:tcPr>
            <w:tcW w:w="993" w:type="dxa"/>
          </w:tcPr>
          <w:p w14:paraId="006A4A5D" w14:textId="77777777" w:rsidR="00260376" w:rsidRPr="00211C25" w:rsidRDefault="00260376" w:rsidP="00260376">
            <w:pPr>
              <w:widowControl w:val="0"/>
              <w:ind w:left="-274" w:right="105"/>
              <w:rPr>
                <w:rFonts w:cs="Arial"/>
                <w:color w:val="FF0000"/>
                <w:lang w:val="de-DE"/>
              </w:rPr>
            </w:pPr>
          </w:p>
        </w:tc>
        <w:tc>
          <w:tcPr>
            <w:tcW w:w="4252" w:type="dxa"/>
          </w:tcPr>
          <w:p w14:paraId="08B38DBB" w14:textId="77777777" w:rsidR="00260376" w:rsidRPr="00211C25" w:rsidRDefault="00260376" w:rsidP="00260376">
            <w:pPr>
              <w:pStyle w:val="Rientrocorpodeltesto"/>
              <w:widowControl w:val="0"/>
              <w:spacing w:after="0"/>
              <w:ind w:left="0" w:right="105"/>
              <w:jc w:val="center"/>
              <w:rPr>
                <w:rFonts w:cs="Arial"/>
                <w:color w:val="FF0000"/>
                <w:lang w:val="it-IT" w:eastAsia="it-IT"/>
              </w:rPr>
            </w:pPr>
            <w:r w:rsidRPr="00211C25">
              <w:rPr>
                <w:rFonts w:cs="Arial"/>
                <w:color w:val="FF0000"/>
                <w:lang w:eastAsia="it-IT"/>
              </w:rPr>
              <w:t>Oppure:</w:t>
            </w:r>
          </w:p>
          <w:p w14:paraId="6B50FE66" w14:textId="77777777" w:rsidR="00260376" w:rsidRPr="00211C25" w:rsidRDefault="00260376" w:rsidP="00260376">
            <w:pPr>
              <w:widowControl w:val="0"/>
              <w:ind w:right="105"/>
              <w:jc w:val="both"/>
              <w:rPr>
                <w:rFonts w:cs="Arial"/>
                <w:color w:val="FF0000"/>
              </w:rPr>
            </w:pPr>
          </w:p>
        </w:tc>
      </w:tr>
      <w:tr w:rsidR="00F8101E" w:rsidRPr="00211C25" w14:paraId="10B0987D" w14:textId="77777777" w:rsidTr="00462343">
        <w:tblPrEx>
          <w:tblLook w:val="04A0" w:firstRow="1" w:lastRow="0" w:firstColumn="1" w:lastColumn="0" w:noHBand="0" w:noVBand="1"/>
        </w:tblPrEx>
        <w:tc>
          <w:tcPr>
            <w:tcW w:w="4394" w:type="dxa"/>
            <w:gridSpan w:val="3"/>
            <w:hideMark/>
          </w:tcPr>
          <w:p w14:paraId="326CD102" w14:textId="77777777" w:rsidR="00260376" w:rsidRPr="00211C25" w:rsidRDefault="00260376" w:rsidP="00260376">
            <w:pPr>
              <w:widowControl w:val="0"/>
              <w:ind w:right="76"/>
              <w:jc w:val="center"/>
              <w:rPr>
                <w:rFonts w:cs="Arial"/>
                <w:b/>
                <w:bCs/>
                <w:color w:val="FF0000"/>
                <w:lang w:val="de-DE"/>
              </w:rPr>
            </w:pPr>
            <w:r w:rsidRPr="00211C25">
              <w:rPr>
                <w:rFonts w:cs="Arial"/>
                <w:b/>
                <w:bCs/>
                <w:color w:val="FF0000"/>
                <w:lang w:val="de-DE"/>
              </w:rPr>
              <w:t>Formel mit Linear-Interpolation</w:t>
            </w:r>
          </w:p>
        </w:tc>
        <w:tc>
          <w:tcPr>
            <w:tcW w:w="993" w:type="dxa"/>
          </w:tcPr>
          <w:p w14:paraId="139B0E40" w14:textId="77777777" w:rsidR="00260376" w:rsidRPr="00211C25" w:rsidRDefault="00260376" w:rsidP="00260376">
            <w:pPr>
              <w:widowControl w:val="0"/>
              <w:ind w:left="-274" w:right="105"/>
              <w:jc w:val="center"/>
              <w:rPr>
                <w:rFonts w:cs="Arial"/>
                <w:b/>
                <w:bCs/>
                <w:color w:val="FF0000"/>
                <w:lang w:val="de-DE"/>
              </w:rPr>
            </w:pPr>
          </w:p>
        </w:tc>
        <w:tc>
          <w:tcPr>
            <w:tcW w:w="4252" w:type="dxa"/>
            <w:hideMark/>
          </w:tcPr>
          <w:p w14:paraId="3E7E5C88" w14:textId="77777777" w:rsidR="00260376" w:rsidRPr="00211C25" w:rsidRDefault="00260376" w:rsidP="00260376">
            <w:pPr>
              <w:widowControl w:val="0"/>
              <w:ind w:right="105"/>
              <w:jc w:val="center"/>
              <w:rPr>
                <w:rFonts w:cs="Arial"/>
                <w:b/>
                <w:bCs/>
                <w:color w:val="FF0000"/>
                <w:lang w:val="it-IT"/>
              </w:rPr>
            </w:pPr>
            <w:r w:rsidRPr="00211C25">
              <w:rPr>
                <w:rFonts w:cs="Arial"/>
                <w:b/>
                <w:bCs/>
                <w:color w:val="FF0000"/>
              </w:rPr>
              <w:t>Formula con interpolazione lineare</w:t>
            </w:r>
          </w:p>
        </w:tc>
      </w:tr>
      <w:tr w:rsidR="00F8101E" w:rsidRPr="00211C25" w14:paraId="29717671" w14:textId="77777777" w:rsidTr="00462343">
        <w:tblPrEx>
          <w:tblLook w:val="04A0" w:firstRow="1" w:lastRow="0" w:firstColumn="1" w:lastColumn="0" w:noHBand="0" w:noVBand="1"/>
        </w:tblPrEx>
        <w:tc>
          <w:tcPr>
            <w:tcW w:w="4394" w:type="dxa"/>
            <w:gridSpan w:val="3"/>
          </w:tcPr>
          <w:p w14:paraId="61D6A709" w14:textId="77777777" w:rsidR="00260376" w:rsidRPr="00211C25" w:rsidRDefault="00260376" w:rsidP="00260376">
            <w:pPr>
              <w:pStyle w:val="Rientrocorpodeltesto"/>
              <w:widowControl w:val="0"/>
              <w:spacing w:after="0"/>
              <w:ind w:left="0" w:right="76"/>
              <w:jc w:val="center"/>
              <w:rPr>
                <w:rFonts w:cs="Arial"/>
                <w:color w:val="FF0000"/>
                <w:lang w:eastAsia="it-IT"/>
              </w:rPr>
            </w:pPr>
          </w:p>
        </w:tc>
        <w:tc>
          <w:tcPr>
            <w:tcW w:w="993" w:type="dxa"/>
          </w:tcPr>
          <w:p w14:paraId="02D2E3E2" w14:textId="77777777" w:rsidR="00260376" w:rsidRPr="00211C25" w:rsidRDefault="00260376" w:rsidP="00260376">
            <w:pPr>
              <w:widowControl w:val="0"/>
              <w:ind w:left="-274" w:right="105"/>
              <w:jc w:val="center"/>
              <w:rPr>
                <w:rFonts w:cs="Arial"/>
                <w:b/>
                <w:bCs/>
                <w:color w:val="FF0000"/>
              </w:rPr>
            </w:pPr>
          </w:p>
        </w:tc>
        <w:tc>
          <w:tcPr>
            <w:tcW w:w="4252" w:type="dxa"/>
          </w:tcPr>
          <w:p w14:paraId="6F7CFFE2"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260376" w:rsidRPr="00211C25" w14:paraId="75DEC74A" w14:textId="77777777" w:rsidTr="00462343">
        <w:tblPrEx>
          <w:tblLook w:val="04A0" w:firstRow="1" w:lastRow="0" w:firstColumn="1" w:lastColumn="0" w:noHBand="0" w:noVBand="1"/>
        </w:tblPrEx>
        <w:tc>
          <w:tcPr>
            <w:tcW w:w="9639" w:type="dxa"/>
            <w:gridSpan w:val="5"/>
          </w:tcPr>
          <w:p w14:paraId="00D9A8D8"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
          <w:p w14:paraId="392F0723"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r w:rsidRPr="00211C25">
              <w:rPr>
                <w:rFonts w:ascii="Arial" w:hAnsi="Arial" w:cs="Arial"/>
                <w:b/>
                <w:bCs/>
                <w:color w:val="FF0000"/>
                <w:sz w:val="20"/>
                <w:szCs w:val="20"/>
              </w:rPr>
              <w:t>C</w:t>
            </w:r>
            <w:r w:rsidRPr="00211C25">
              <w:rPr>
                <w:rFonts w:ascii="Arial" w:hAnsi="Arial" w:cs="Arial"/>
                <w:b/>
                <w:bCs/>
                <w:color w:val="FF0000"/>
                <w:sz w:val="20"/>
                <w:szCs w:val="20"/>
                <w:vertAlign w:val="subscript"/>
              </w:rPr>
              <w:t>i</w:t>
            </w:r>
            <w:r w:rsidRPr="00211C25">
              <w:rPr>
                <w:rFonts w:ascii="Arial" w:hAnsi="Arial" w:cs="Arial"/>
                <w:b/>
                <w:bCs/>
                <w:color w:val="FF0000"/>
                <w:sz w:val="20"/>
                <w:szCs w:val="20"/>
              </w:rPr>
              <w:t xml:space="preserve"> = </w:t>
            </w:r>
            <w:proofErr w:type="spellStart"/>
            <w:r w:rsidRPr="00211C25">
              <w:rPr>
                <w:rFonts w:ascii="Arial" w:hAnsi="Arial" w:cs="Arial"/>
                <w:b/>
                <w:bCs/>
                <w:color w:val="FF0000"/>
                <w:sz w:val="20"/>
                <w:szCs w:val="20"/>
              </w:rPr>
              <w:t>R</w:t>
            </w:r>
            <w:r w:rsidRPr="00211C25">
              <w:rPr>
                <w:rFonts w:ascii="Arial" w:hAnsi="Arial" w:cs="Arial"/>
                <w:b/>
                <w:bCs/>
                <w:color w:val="FF0000"/>
                <w:sz w:val="20"/>
                <w:szCs w:val="20"/>
                <w:vertAlign w:val="subscript"/>
              </w:rPr>
              <w:t>a</w:t>
            </w:r>
            <w:proofErr w:type="spellEnd"/>
            <w:r w:rsidRPr="00211C25">
              <w:rPr>
                <w:rFonts w:ascii="Arial" w:hAnsi="Arial" w:cs="Arial"/>
                <w:b/>
                <w:bCs/>
                <w:color w:val="FF0000"/>
                <w:sz w:val="20"/>
                <w:szCs w:val="20"/>
              </w:rPr>
              <w:t>/</w:t>
            </w:r>
            <w:proofErr w:type="spellStart"/>
            <w:r w:rsidRPr="00211C25">
              <w:rPr>
                <w:rFonts w:ascii="Arial" w:hAnsi="Arial" w:cs="Arial"/>
                <w:b/>
                <w:bCs/>
                <w:color w:val="FF0000"/>
                <w:sz w:val="20"/>
                <w:szCs w:val="20"/>
              </w:rPr>
              <w:t>R</w:t>
            </w:r>
            <w:r w:rsidRPr="00211C25">
              <w:rPr>
                <w:rFonts w:ascii="Arial" w:hAnsi="Arial" w:cs="Arial"/>
                <w:b/>
                <w:bCs/>
                <w:color w:val="FF0000"/>
                <w:sz w:val="20"/>
                <w:szCs w:val="20"/>
                <w:vertAlign w:val="subscript"/>
              </w:rPr>
              <w:t>max</w:t>
            </w:r>
            <w:proofErr w:type="spellEnd"/>
          </w:p>
          <w:p w14:paraId="5C31AB0C"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vertAlign w:val="subscript"/>
              </w:rPr>
            </w:pPr>
          </w:p>
          <w:p w14:paraId="787BCEC9" w14:textId="77777777" w:rsidR="00260376" w:rsidRPr="00211C25" w:rsidRDefault="00260376" w:rsidP="00260376">
            <w:pPr>
              <w:pStyle w:val="NormaleWeb"/>
              <w:widowControl w:val="0"/>
              <w:spacing w:before="0" w:after="0"/>
              <w:ind w:right="76"/>
              <w:jc w:val="center"/>
              <w:rPr>
                <w:rFonts w:ascii="Arial" w:hAnsi="Arial" w:cs="Arial"/>
                <w:color w:val="FF0000"/>
                <w:sz w:val="20"/>
                <w:szCs w:val="20"/>
              </w:rPr>
            </w:pPr>
            <w:proofErr w:type="spellStart"/>
            <w:r w:rsidRPr="00211C25">
              <w:rPr>
                <w:rFonts w:ascii="Arial" w:hAnsi="Arial" w:cs="Arial"/>
                <w:color w:val="FF0000"/>
                <w:sz w:val="20"/>
                <w:szCs w:val="20"/>
              </w:rPr>
              <w:t>Punktzahl</w:t>
            </w:r>
            <w:proofErr w:type="spellEnd"/>
            <w:r w:rsidRPr="00211C25">
              <w:rPr>
                <w:rFonts w:ascii="Arial" w:hAnsi="Arial" w:cs="Arial"/>
                <w:color w:val="FF0000"/>
                <w:sz w:val="20"/>
                <w:szCs w:val="20"/>
              </w:rPr>
              <w:t xml:space="preserve">/punteggio: </w:t>
            </w:r>
          </w:p>
          <w:p w14:paraId="40B8F6A5" w14:textId="77777777" w:rsidR="00260376" w:rsidRPr="00211C25" w:rsidRDefault="00260376" w:rsidP="00260376">
            <w:pPr>
              <w:pStyle w:val="NormaleWeb"/>
              <w:widowControl w:val="0"/>
              <w:spacing w:before="0" w:after="0"/>
              <w:ind w:right="76"/>
              <w:jc w:val="center"/>
              <w:rPr>
                <w:rFonts w:ascii="Arial" w:hAnsi="Arial" w:cs="Arial"/>
                <w:b/>
                <w:bCs/>
                <w:color w:val="FF0000"/>
                <w:sz w:val="20"/>
                <w:szCs w:val="20"/>
              </w:rPr>
            </w:pPr>
            <w:proofErr w:type="spellStart"/>
            <w:r w:rsidRPr="00211C25">
              <w:rPr>
                <w:rFonts w:ascii="Arial" w:hAnsi="Arial" w:cs="Arial"/>
                <w:b/>
                <w:bCs/>
                <w:color w:val="FF0000"/>
                <w:sz w:val="20"/>
                <w:szCs w:val="20"/>
              </w:rPr>
              <w:t>PEi</w:t>
            </w:r>
            <w:proofErr w:type="spellEnd"/>
            <w:r w:rsidRPr="00211C25">
              <w:rPr>
                <w:rFonts w:ascii="Arial" w:hAnsi="Arial" w:cs="Arial"/>
                <w:b/>
                <w:bCs/>
                <w:color w:val="FF0000"/>
                <w:sz w:val="20"/>
                <w:szCs w:val="20"/>
              </w:rPr>
              <w:t xml:space="preserve"> = </w:t>
            </w:r>
            <w:proofErr w:type="gramStart"/>
            <w:r w:rsidRPr="00211C25">
              <w:rPr>
                <w:rFonts w:ascii="Arial" w:hAnsi="Arial" w:cs="Arial"/>
                <w:b/>
                <w:bCs/>
                <w:color w:val="FF0000"/>
                <w:sz w:val="20"/>
                <w:szCs w:val="20"/>
              </w:rPr>
              <w:t>Ci*</w:t>
            </w:r>
            <w:proofErr w:type="spellStart"/>
            <w:proofErr w:type="gramEnd"/>
            <w:r w:rsidRPr="00211C25">
              <w:rPr>
                <w:rFonts w:ascii="Arial" w:hAnsi="Arial" w:cs="Arial"/>
                <w:b/>
                <w:bCs/>
                <w:color w:val="FF0000"/>
                <w:sz w:val="20"/>
                <w:szCs w:val="20"/>
              </w:rPr>
              <w:t>Pmax</w:t>
            </w:r>
            <w:proofErr w:type="spellEnd"/>
          </w:p>
          <w:p w14:paraId="12DAFB13" w14:textId="77777777" w:rsidR="00260376" w:rsidRPr="00211C25" w:rsidRDefault="00260376" w:rsidP="00260376">
            <w:pPr>
              <w:pStyle w:val="Rientrocorpodeltesto"/>
              <w:widowControl w:val="0"/>
              <w:spacing w:after="0"/>
              <w:ind w:left="0" w:right="105"/>
              <w:jc w:val="center"/>
              <w:rPr>
                <w:rFonts w:cs="Arial"/>
                <w:color w:val="FF0000"/>
                <w:lang w:eastAsia="it-IT"/>
              </w:rPr>
            </w:pPr>
          </w:p>
        </w:tc>
      </w:tr>
      <w:tr w:rsidR="00F8101E" w:rsidRPr="00211C25" w14:paraId="4B7A1D25" w14:textId="77777777" w:rsidTr="00462343">
        <w:tblPrEx>
          <w:tblLook w:val="04A0" w:firstRow="1" w:lastRow="0" w:firstColumn="1" w:lastColumn="0" w:noHBand="0" w:noVBand="1"/>
        </w:tblPrEx>
        <w:tc>
          <w:tcPr>
            <w:tcW w:w="4394" w:type="dxa"/>
            <w:gridSpan w:val="3"/>
          </w:tcPr>
          <w:p w14:paraId="7E905558" w14:textId="55577A43" w:rsidR="00260376" w:rsidRPr="00211C25" w:rsidRDefault="00ED4686" w:rsidP="00ED4686">
            <w:pPr>
              <w:pStyle w:val="NormaleWeb"/>
              <w:widowControl w:val="0"/>
              <w:spacing w:before="0" w:after="0"/>
              <w:jc w:val="center"/>
              <w:rPr>
                <w:rFonts w:ascii="Arial" w:hAnsi="Arial" w:cs="Arial"/>
                <w:color w:val="FF0000"/>
                <w:sz w:val="20"/>
                <w:szCs w:val="20"/>
                <w:lang w:val="de-DE"/>
              </w:rPr>
            </w:pPr>
            <w:r>
              <w:rPr>
                <w:rFonts w:ascii="Arial" w:hAnsi="Arial" w:cs="Arial"/>
                <w:color w:val="FF0000"/>
                <w:sz w:val="20"/>
                <w:szCs w:val="20"/>
                <w:lang w:val="de-DE"/>
              </w:rPr>
              <w:t>w</w:t>
            </w:r>
            <w:r w:rsidR="00917F0D" w:rsidRPr="00211C25">
              <w:rPr>
                <w:rFonts w:ascii="Arial" w:hAnsi="Arial" w:cs="Arial"/>
                <w:color w:val="FF0000"/>
                <w:sz w:val="20"/>
                <w:szCs w:val="20"/>
                <w:lang w:val="de-DE"/>
              </w:rPr>
              <w:t>obei</w:t>
            </w:r>
          </w:p>
          <w:p w14:paraId="02270DBA" w14:textId="77777777" w:rsidR="00260376" w:rsidRPr="00211C25" w:rsidRDefault="00260376" w:rsidP="00ED4686">
            <w:pPr>
              <w:widowControl w:val="0"/>
              <w:jc w:val="center"/>
              <w:rPr>
                <w:rFonts w:cs="Arial"/>
                <w:b/>
                <w:bCs/>
                <w:color w:val="FF0000"/>
                <w:u w:val="single"/>
                <w:lang w:val="it-IT"/>
              </w:rPr>
            </w:pPr>
          </w:p>
        </w:tc>
        <w:tc>
          <w:tcPr>
            <w:tcW w:w="993" w:type="dxa"/>
          </w:tcPr>
          <w:p w14:paraId="2F465CAE" w14:textId="77777777" w:rsidR="00260376" w:rsidRPr="00211C25" w:rsidRDefault="00260376" w:rsidP="00ED4686">
            <w:pPr>
              <w:widowControl w:val="0"/>
              <w:jc w:val="center"/>
              <w:rPr>
                <w:rFonts w:cs="Arial"/>
                <w:b/>
                <w:bCs/>
                <w:color w:val="FF0000"/>
                <w:sz w:val="22"/>
                <w:szCs w:val="22"/>
                <w:u w:val="single"/>
              </w:rPr>
            </w:pPr>
          </w:p>
        </w:tc>
        <w:tc>
          <w:tcPr>
            <w:tcW w:w="4252" w:type="dxa"/>
          </w:tcPr>
          <w:p w14:paraId="395E5D53" w14:textId="77777777" w:rsidR="00260376" w:rsidRPr="00211C25" w:rsidRDefault="00260376" w:rsidP="00ED4686">
            <w:pPr>
              <w:pStyle w:val="NormaleWeb"/>
              <w:widowControl w:val="0"/>
              <w:spacing w:before="0" w:after="0"/>
              <w:ind w:right="105"/>
              <w:jc w:val="center"/>
              <w:rPr>
                <w:rFonts w:ascii="Arial" w:hAnsi="Arial" w:cs="Arial"/>
                <w:color w:val="FF0000"/>
                <w:sz w:val="20"/>
                <w:szCs w:val="20"/>
              </w:rPr>
            </w:pPr>
            <w:r w:rsidRPr="00211C25">
              <w:rPr>
                <w:rFonts w:ascii="Arial" w:hAnsi="Arial" w:cs="Arial"/>
                <w:color w:val="FF0000"/>
                <w:sz w:val="20"/>
                <w:szCs w:val="20"/>
              </w:rPr>
              <w:t>Dove:</w:t>
            </w:r>
          </w:p>
          <w:p w14:paraId="742F0906" w14:textId="77777777" w:rsidR="00260376" w:rsidRPr="00211C25" w:rsidRDefault="00260376" w:rsidP="00ED4686">
            <w:pPr>
              <w:widowControl w:val="0"/>
              <w:ind w:right="105"/>
              <w:jc w:val="center"/>
              <w:rPr>
                <w:rFonts w:cs="Arial"/>
                <w:b/>
                <w:bCs/>
                <w:color w:val="FF0000"/>
                <w:u w:val="single"/>
              </w:rPr>
            </w:pPr>
          </w:p>
        </w:tc>
      </w:tr>
      <w:tr w:rsidR="00F8101E" w:rsidRPr="00C93D0A" w14:paraId="24DCD958" w14:textId="77777777" w:rsidTr="00462343">
        <w:tblPrEx>
          <w:tblLook w:val="04A0" w:firstRow="1" w:lastRow="0" w:firstColumn="1" w:lastColumn="0" w:noHBand="0" w:noVBand="1"/>
        </w:tblPrEx>
        <w:tc>
          <w:tcPr>
            <w:tcW w:w="4394" w:type="dxa"/>
            <w:gridSpan w:val="3"/>
          </w:tcPr>
          <w:p w14:paraId="421C0798" w14:textId="77777777" w:rsidR="00BA0484" w:rsidRPr="009F574F" w:rsidRDefault="00260376" w:rsidP="004946B9">
            <w:pPr>
              <w:pStyle w:val="NormaleWeb"/>
              <w:widowControl w:val="0"/>
              <w:spacing w:before="0" w:after="0"/>
              <w:rPr>
                <w:rFonts w:ascii="Arial" w:hAnsi="Arial" w:cs="Arial"/>
                <w:i/>
                <w:iCs/>
                <w:color w:val="FF0000"/>
                <w:sz w:val="20"/>
                <w:szCs w:val="20"/>
                <w:lang w:val="de-DE"/>
              </w:rPr>
            </w:pPr>
            <w:r w:rsidRPr="00211C25">
              <w:rPr>
                <w:rFonts w:ascii="Arial" w:hAnsi="Arial" w:cs="Arial"/>
                <w:i/>
                <w:iCs/>
                <w:color w:val="FF0000"/>
                <w:sz w:val="20"/>
                <w:szCs w:val="20"/>
                <w:lang w:val="de-DE"/>
              </w:rPr>
              <w:t>R</w:t>
            </w:r>
            <w:r w:rsidRPr="00211C25">
              <w:rPr>
                <w:rFonts w:ascii="Arial" w:hAnsi="Arial" w:cs="Arial"/>
                <w:i/>
                <w:iCs/>
                <w:color w:val="FF0000"/>
                <w:sz w:val="20"/>
                <w:szCs w:val="20"/>
                <w:vertAlign w:val="subscript"/>
                <w:lang w:val="de-DE"/>
              </w:rPr>
              <w:t>a</w:t>
            </w:r>
            <w:r w:rsidRPr="00211C25">
              <w:rPr>
                <w:rFonts w:ascii="Arial" w:hAnsi="Arial" w:cs="Arial"/>
                <w:i/>
                <w:iCs/>
                <w:color w:val="FF0000"/>
                <w:sz w:val="20"/>
                <w:szCs w:val="20"/>
                <w:lang w:val="de-DE"/>
              </w:rPr>
              <w:t xml:space="preserve"> = </w:t>
            </w:r>
            <w:r w:rsidRPr="009F574F">
              <w:rPr>
                <w:rFonts w:ascii="Arial" w:hAnsi="Arial" w:cs="Arial"/>
                <w:i/>
                <w:iCs/>
                <w:color w:val="FF0000"/>
                <w:sz w:val="20"/>
                <w:szCs w:val="20"/>
                <w:lang w:val="de-DE"/>
              </w:rPr>
              <w:t xml:space="preserve">Angebot (Abschlag) des </w:t>
            </w:r>
            <w:r w:rsidR="00917F0D" w:rsidRPr="009F574F">
              <w:rPr>
                <w:rFonts w:ascii="Arial" w:hAnsi="Arial" w:cs="Arial"/>
                <w:i/>
                <w:iCs/>
                <w:color w:val="FF0000"/>
                <w:sz w:val="20"/>
                <w:szCs w:val="20"/>
                <w:lang w:val="de-DE"/>
              </w:rPr>
              <w:t>Teilnehmers</w:t>
            </w:r>
            <w:r w:rsidRPr="009F574F">
              <w:rPr>
                <w:rFonts w:ascii="Arial" w:hAnsi="Arial" w:cs="Arial"/>
                <w:i/>
                <w:iCs/>
                <w:color w:val="FF0000"/>
                <w:sz w:val="20"/>
                <w:szCs w:val="20"/>
                <w:lang w:val="de-DE"/>
              </w:rPr>
              <w:t xml:space="preserve"> a</w:t>
            </w:r>
          </w:p>
          <w:p w14:paraId="26BCF8EC" w14:textId="6EF298A3"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Rmax</w:t>
            </w:r>
            <w:proofErr w:type="spellEnd"/>
            <w:r w:rsidRPr="009F574F">
              <w:rPr>
                <w:rFonts w:ascii="Arial" w:hAnsi="Arial" w:cs="Arial"/>
                <w:i/>
                <w:iCs/>
                <w:color w:val="FF0000"/>
                <w:sz w:val="20"/>
                <w:szCs w:val="20"/>
                <w:lang w:val="de-DE"/>
              </w:rPr>
              <w:t xml:space="preserve"> = Wert (Abschlag) </w:t>
            </w:r>
            <w:r w:rsidR="004023EC" w:rsidRPr="009F574F">
              <w:rPr>
                <w:rFonts w:ascii="Arial" w:hAnsi="Arial" w:cs="Arial"/>
                <w:i/>
                <w:iCs/>
                <w:color w:val="FF0000"/>
                <w:sz w:val="20"/>
                <w:szCs w:val="20"/>
                <w:lang w:val="de-DE"/>
              </w:rPr>
              <w:t>des günstigsten Angebots</w:t>
            </w:r>
          </w:p>
          <w:p w14:paraId="3AA63F77" w14:textId="320DC8C6"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Ci</w:t>
            </w:r>
            <w:proofErr w:type="spellEnd"/>
            <w:r w:rsidRPr="009F574F">
              <w:rPr>
                <w:rFonts w:ascii="Arial" w:hAnsi="Arial" w:cs="Arial"/>
                <w:i/>
                <w:iCs/>
                <w:color w:val="FF0000"/>
                <w:sz w:val="20"/>
                <w:szCs w:val="20"/>
                <w:lang w:val="de-DE"/>
              </w:rPr>
              <w:t xml:space="preserve"> = dem </w:t>
            </w:r>
            <w:r w:rsidR="00917F0D"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w:t>
            </w:r>
            <w:proofErr w:type="spellStart"/>
            <w:r w:rsidRPr="009F574F">
              <w:rPr>
                <w:rFonts w:ascii="Arial" w:hAnsi="Arial" w:cs="Arial"/>
                <w:i/>
                <w:iCs/>
                <w:color w:val="FF0000"/>
                <w:sz w:val="20"/>
                <w:szCs w:val="20"/>
                <w:lang w:val="de-DE"/>
              </w:rPr>
              <w:t>ten</w:t>
            </w:r>
            <w:proofErr w:type="spellEnd"/>
            <w:r w:rsidRPr="009F574F">
              <w:rPr>
                <w:rFonts w:ascii="Arial" w:hAnsi="Arial" w:cs="Arial"/>
                <w:i/>
                <w:iCs/>
                <w:color w:val="FF0000"/>
                <w:sz w:val="20"/>
                <w:szCs w:val="20"/>
                <w:lang w:val="de-DE"/>
              </w:rPr>
              <w:t xml:space="preserve"> </w:t>
            </w:r>
            <w:r w:rsidR="00917F0D" w:rsidRPr="009F574F">
              <w:rPr>
                <w:rFonts w:ascii="Arial" w:hAnsi="Arial" w:cs="Arial"/>
                <w:i/>
                <w:iCs/>
                <w:color w:val="FF0000"/>
                <w:sz w:val="20"/>
                <w:szCs w:val="20"/>
                <w:lang w:val="de-DE"/>
              </w:rPr>
              <w:t>Teilnehmer</w:t>
            </w:r>
            <w:r w:rsidRPr="009F574F">
              <w:rPr>
                <w:rFonts w:ascii="Arial" w:hAnsi="Arial" w:cs="Arial"/>
                <w:i/>
                <w:iCs/>
                <w:color w:val="FF0000"/>
                <w:sz w:val="20"/>
                <w:szCs w:val="20"/>
                <w:lang w:val="de-DE"/>
              </w:rPr>
              <w:t xml:space="preserve"> zugewiesener Koeff</w:t>
            </w:r>
            <w:r w:rsidR="007940B2" w:rsidRPr="009F574F">
              <w:rPr>
                <w:rFonts w:ascii="Arial" w:hAnsi="Arial" w:cs="Arial"/>
                <w:i/>
                <w:iCs/>
                <w:color w:val="FF0000"/>
                <w:sz w:val="20"/>
                <w:szCs w:val="20"/>
                <w:lang w:val="de-DE"/>
              </w:rPr>
              <w:t>i</w:t>
            </w:r>
            <w:r w:rsidRPr="009F574F">
              <w:rPr>
                <w:rFonts w:ascii="Arial" w:hAnsi="Arial" w:cs="Arial"/>
                <w:i/>
                <w:iCs/>
                <w:color w:val="FF0000"/>
                <w:sz w:val="20"/>
                <w:szCs w:val="20"/>
                <w:lang w:val="de-DE"/>
              </w:rPr>
              <w:t>zient</w:t>
            </w:r>
          </w:p>
          <w:p w14:paraId="16DD87E2" w14:textId="484C3C5A" w:rsidR="00260376" w:rsidRPr="009F574F" w:rsidRDefault="00260376" w:rsidP="004946B9">
            <w:pPr>
              <w:pStyle w:val="NormaleWeb"/>
              <w:widowControl w:val="0"/>
              <w:spacing w:before="0" w:after="0"/>
              <w:rPr>
                <w:rFonts w:ascii="Arial" w:hAnsi="Arial" w:cs="Arial"/>
                <w:i/>
                <w:iCs/>
                <w:color w:val="FF0000"/>
                <w:sz w:val="20"/>
                <w:szCs w:val="20"/>
                <w:lang w:val="de-DE"/>
              </w:rPr>
            </w:pPr>
            <w:proofErr w:type="spellStart"/>
            <w:r w:rsidRPr="009F574F">
              <w:rPr>
                <w:rFonts w:ascii="Arial" w:hAnsi="Arial" w:cs="Arial"/>
                <w:i/>
                <w:iCs/>
                <w:color w:val="FF0000"/>
                <w:sz w:val="20"/>
                <w:szCs w:val="20"/>
                <w:lang w:val="de-DE"/>
              </w:rPr>
              <w:t>PEi</w:t>
            </w:r>
            <w:proofErr w:type="spellEnd"/>
            <w:r w:rsidR="00917F0D" w:rsidRPr="009F574F">
              <w:rPr>
                <w:rFonts w:ascii="Arial" w:hAnsi="Arial" w:cs="Arial"/>
                <w:i/>
                <w:iCs/>
                <w:color w:val="FF0000"/>
                <w:sz w:val="20"/>
                <w:szCs w:val="20"/>
                <w:lang w:val="de-DE"/>
              </w:rPr>
              <w:t xml:space="preserve"> =</w:t>
            </w:r>
            <w:r w:rsidRPr="009F574F">
              <w:rPr>
                <w:rFonts w:ascii="Arial" w:hAnsi="Arial" w:cs="Arial"/>
                <w:i/>
                <w:iCs/>
                <w:color w:val="FF0000"/>
                <w:sz w:val="20"/>
                <w:szCs w:val="20"/>
                <w:lang w:val="de-DE"/>
              </w:rPr>
              <w:t xml:space="preserve"> Punktezahl </w:t>
            </w:r>
            <w:r w:rsidR="003D4F4B" w:rsidRPr="009F574F">
              <w:rPr>
                <w:rFonts w:ascii="Arial" w:hAnsi="Arial" w:cs="Arial"/>
                <w:i/>
                <w:iCs/>
                <w:color w:val="FF0000"/>
                <w:sz w:val="20"/>
                <w:szCs w:val="20"/>
                <w:lang w:val="de-DE"/>
              </w:rPr>
              <w:t>wirtschaftliches Angebot</w:t>
            </w:r>
          </w:p>
          <w:p w14:paraId="4BB29FCD" w14:textId="77777777" w:rsidR="00260376" w:rsidRPr="00211C25" w:rsidRDefault="00260376" w:rsidP="004946B9">
            <w:pPr>
              <w:pStyle w:val="NormaleWeb"/>
              <w:widowControl w:val="0"/>
              <w:spacing w:before="0" w:after="0"/>
              <w:rPr>
                <w:rFonts w:ascii="Arial" w:hAnsi="Arial" w:cs="Arial"/>
                <w:b/>
                <w:bCs/>
                <w:color w:val="FF0000"/>
                <w:u w:val="single"/>
                <w:lang w:val="de-DE"/>
              </w:rPr>
            </w:pPr>
            <w:proofErr w:type="spellStart"/>
            <w:r w:rsidRPr="009F574F">
              <w:rPr>
                <w:rFonts w:ascii="Arial" w:hAnsi="Arial" w:cs="Arial"/>
                <w:i/>
                <w:iCs/>
                <w:color w:val="FF0000"/>
                <w:sz w:val="20"/>
                <w:szCs w:val="20"/>
                <w:lang w:val="de-DE"/>
              </w:rPr>
              <w:t>Pmax</w:t>
            </w:r>
            <w:proofErr w:type="spellEnd"/>
            <w:r w:rsidRPr="009F574F">
              <w:rPr>
                <w:rFonts w:ascii="Arial" w:hAnsi="Arial" w:cs="Arial"/>
                <w:i/>
                <w:iCs/>
                <w:color w:val="FF0000"/>
                <w:sz w:val="20"/>
                <w:szCs w:val="20"/>
                <w:lang w:val="de-DE"/>
              </w:rPr>
              <w:t>=Höchstpunktezahl</w:t>
            </w:r>
          </w:p>
        </w:tc>
        <w:tc>
          <w:tcPr>
            <w:tcW w:w="993" w:type="dxa"/>
          </w:tcPr>
          <w:p w14:paraId="1EA945E1" w14:textId="77777777" w:rsidR="00260376" w:rsidRPr="00211C25" w:rsidRDefault="00260376" w:rsidP="00260376">
            <w:pPr>
              <w:widowControl w:val="0"/>
              <w:jc w:val="both"/>
              <w:rPr>
                <w:rFonts w:cs="Arial"/>
                <w:b/>
                <w:bCs/>
                <w:color w:val="FF0000"/>
                <w:sz w:val="22"/>
                <w:szCs w:val="22"/>
                <w:u w:val="single"/>
                <w:lang w:val="de-DE"/>
              </w:rPr>
            </w:pPr>
          </w:p>
        </w:tc>
        <w:tc>
          <w:tcPr>
            <w:tcW w:w="4252" w:type="dxa"/>
          </w:tcPr>
          <w:p w14:paraId="5EEA8A60"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roofErr w:type="spellStart"/>
            <w:r w:rsidRPr="00211C25">
              <w:rPr>
                <w:rFonts w:ascii="Arial" w:hAnsi="Arial" w:cs="Arial"/>
                <w:i/>
                <w:iCs/>
                <w:color w:val="FF0000"/>
                <w:sz w:val="20"/>
                <w:szCs w:val="20"/>
              </w:rPr>
              <w:t>R</w:t>
            </w:r>
            <w:r w:rsidRPr="00211C25">
              <w:rPr>
                <w:rFonts w:ascii="Arial" w:hAnsi="Arial" w:cs="Arial"/>
                <w:i/>
                <w:iCs/>
                <w:color w:val="FF0000"/>
                <w:sz w:val="20"/>
                <w:szCs w:val="20"/>
                <w:vertAlign w:val="subscript"/>
              </w:rPr>
              <w:t>a</w:t>
            </w:r>
            <w:proofErr w:type="spellEnd"/>
            <w:r w:rsidRPr="00211C25">
              <w:rPr>
                <w:rFonts w:ascii="Arial" w:hAnsi="Arial" w:cs="Arial"/>
                <w:i/>
                <w:iCs/>
                <w:color w:val="FF0000"/>
                <w:sz w:val="20"/>
                <w:szCs w:val="20"/>
              </w:rPr>
              <w:t xml:space="preserve"> = valore (ribasso) offerto dal concorrente a</w:t>
            </w:r>
            <w:r w:rsidRPr="00211C25">
              <w:rPr>
                <w:rFonts w:ascii="Arial" w:hAnsi="Arial" w:cs="Arial"/>
                <w:i/>
                <w:iCs/>
                <w:color w:val="FF0000"/>
                <w:sz w:val="20"/>
                <w:szCs w:val="20"/>
              </w:rPr>
              <w:br/>
            </w:r>
            <w:proofErr w:type="spellStart"/>
            <w:r w:rsidRPr="00211C25">
              <w:rPr>
                <w:rFonts w:ascii="Arial" w:hAnsi="Arial" w:cs="Arial"/>
                <w:i/>
                <w:iCs/>
                <w:color w:val="FF0000"/>
                <w:sz w:val="20"/>
                <w:szCs w:val="20"/>
              </w:rPr>
              <w:t>R</w:t>
            </w:r>
            <w:r w:rsidRPr="00211C25">
              <w:rPr>
                <w:rFonts w:ascii="Arial" w:hAnsi="Arial" w:cs="Arial"/>
                <w:i/>
                <w:iCs/>
                <w:color w:val="FF0000"/>
                <w:sz w:val="20"/>
                <w:szCs w:val="20"/>
                <w:vertAlign w:val="subscript"/>
              </w:rPr>
              <w:t>max</w:t>
            </w:r>
            <w:proofErr w:type="spellEnd"/>
            <w:r w:rsidRPr="00211C25">
              <w:rPr>
                <w:rFonts w:ascii="Arial" w:hAnsi="Arial" w:cs="Arial"/>
                <w:i/>
                <w:iCs/>
                <w:color w:val="FF0000"/>
                <w:sz w:val="20"/>
                <w:szCs w:val="20"/>
              </w:rPr>
              <w:t xml:space="preserve"> = valore (ribasso) dell’offerta più conveniente</w:t>
            </w:r>
          </w:p>
          <w:p w14:paraId="66CB6335" w14:textId="77777777" w:rsidR="00260376" w:rsidRPr="00211C25" w:rsidRDefault="00260376" w:rsidP="00260376">
            <w:pPr>
              <w:widowControl w:val="0"/>
              <w:ind w:right="105"/>
              <w:jc w:val="both"/>
              <w:rPr>
                <w:rFonts w:cs="Arial"/>
                <w:i/>
                <w:iCs/>
                <w:color w:val="FF0000"/>
                <w:lang w:val="it-IT" w:eastAsia="it-IT"/>
              </w:rPr>
            </w:pPr>
            <w:r w:rsidRPr="00211C25">
              <w:rPr>
                <w:rFonts w:cs="Arial"/>
                <w:i/>
                <w:iCs/>
                <w:color w:val="FF0000"/>
                <w:lang w:val="it-IT" w:eastAsia="it-IT"/>
              </w:rPr>
              <w:t>C</w:t>
            </w:r>
            <w:r w:rsidRPr="00211C25">
              <w:rPr>
                <w:rFonts w:cs="Arial"/>
                <w:i/>
                <w:iCs/>
                <w:color w:val="FF0000"/>
                <w:vertAlign w:val="subscript"/>
                <w:lang w:val="it-IT" w:eastAsia="it-IT"/>
              </w:rPr>
              <w:t>i</w:t>
            </w:r>
            <w:r w:rsidRPr="00211C25">
              <w:rPr>
                <w:rFonts w:cs="Arial"/>
                <w:b/>
                <w:bCs/>
                <w:color w:val="FF0000"/>
                <w:vertAlign w:val="subscript"/>
                <w:lang w:val="it-IT" w:eastAsia="it-IT"/>
              </w:rPr>
              <w:t xml:space="preserve"> </w:t>
            </w:r>
            <w:r w:rsidRPr="00211C25">
              <w:rPr>
                <w:rFonts w:cs="Arial"/>
                <w:i/>
                <w:iCs/>
                <w:color w:val="FF0000"/>
                <w:lang w:val="it-IT" w:eastAsia="it-IT"/>
              </w:rPr>
              <w:t>= coefficiente attribuito al concorrente i-esimo</w:t>
            </w:r>
          </w:p>
          <w:p w14:paraId="23A9DC65"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i/>
                <w:iCs/>
                <w:color w:val="FF0000"/>
                <w:sz w:val="20"/>
                <w:szCs w:val="20"/>
                <w:lang w:val="it-IT"/>
              </w:rPr>
            </w:pPr>
            <w:proofErr w:type="spellStart"/>
            <w:r w:rsidRPr="00211C25">
              <w:rPr>
                <w:rFonts w:ascii="Arial" w:hAnsi="Arial" w:cs="Arial"/>
                <w:i/>
                <w:iCs/>
                <w:color w:val="FF0000"/>
                <w:sz w:val="20"/>
                <w:szCs w:val="20"/>
                <w:lang w:val="it-IT"/>
              </w:rPr>
              <w:t>PEi</w:t>
            </w:r>
            <w:proofErr w:type="spellEnd"/>
            <w:r w:rsidRPr="00211C25">
              <w:rPr>
                <w:rFonts w:ascii="Arial" w:hAnsi="Arial" w:cs="Arial"/>
                <w:i/>
                <w:iCs/>
                <w:color w:val="FF0000"/>
                <w:sz w:val="20"/>
                <w:szCs w:val="20"/>
                <w:lang w:val="it-IT"/>
              </w:rPr>
              <w:t xml:space="preserve">= punteggio economico </w:t>
            </w:r>
          </w:p>
          <w:p w14:paraId="4678D6FF" w14:textId="77777777" w:rsidR="00260376" w:rsidRPr="00211C25" w:rsidRDefault="00260376" w:rsidP="00260376">
            <w:pPr>
              <w:pStyle w:val="western"/>
              <w:widowControl w:val="0"/>
              <w:spacing w:before="0" w:beforeAutospacing="0" w:after="0" w:afterAutospacing="0" w:line="240" w:lineRule="auto"/>
              <w:ind w:right="105"/>
              <w:rPr>
                <w:rFonts w:ascii="Arial" w:hAnsi="Arial" w:cs="Arial"/>
                <w:b/>
                <w:bCs/>
                <w:color w:val="FF0000"/>
                <w:u w:val="single"/>
                <w:lang w:val="it-IT"/>
              </w:rPr>
            </w:pPr>
            <w:proofErr w:type="spellStart"/>
            <w:r w:rsidRPr="00211C25">
              <w:rPr>
                <w:rFonts w:ascii="Arial" w:hAnsi="Arial" w:cs="Arial"/>
                <w:i/>
                <w:iCs/>
                <w:color w:val="FF0000"/>
                <w:sz w:val="20"/>
                <w:szCs w:val="20"/>
                <w:lang w:val="it-IT"/>
              </w:rPr>
              <w:t>Pmax</w:t>
            </w:r>
            <w:proofErr w:type="spellEnd"/>
            <w:r w:rsidRPr="00211C25">
              <w:rPr>
                <w:rFonts w:ascii="Arial" w:hAnsi="Arial" w:cs="Arial"/>
                <w:i/>
                <w:iCs/>
                <w:color w:val="FF0000"/>
                <w:sz w:val="20"/>
                <w:szCs w:val="20"/>
                <w:lang w:val="it-IT"/>
              </w:rPr>
              <w:t>= punteggio massimo</w:t>
            </w:r>
          </w:p>
        </w:tc>
      </w:tr>
      <w:tr w:rsidR="00F8101E" w:rsidRPr="00C93D0A" w14:paraId="4D05F2CE" w14:textId="77777777" w:rsidTr="00462343">
        <w:tblPrEx>
          <w:tblLook w:val="04A0" w:firstRow="1" w:lastRow="0" w:firstColumn="1" w:lastColumn="0" w:noHBand="0" w:noVBand="1"/>
        </w:tblPrEx>
        <w:tc>
          <w:tcPr>
            <w:tcW w:w="4394" w:type="dxa"/>
            <w:gridSpan w:val="3"/>
          </w:tcPr>
          <w:p w14:paraId="478ABD3D" w14:textId="77777777" w:rsidR="00260376" w:rsidRPr="00211C25" w:rsidRDefault="00260376" w:rsidP="004946B9">
            <w:pPr>
              <w:pStyle w:val="NormaleWeb"/>
              <w:widowControl w:val="0"/>
              <w:spacing w:before="0" w:after="0"/>
              <w:rPr>
                <w:rFonts w:ascii="Arial" w:hAnsi="Arial" w:cs="Arial"/>
                <w:i/>
                <w:iCs/>
                <w:color w:val="FF0000"/>
                <w:sz w:val="20"/>
                <w:szCs w:val="20"/>
              </w:rPr>
            </w:pPr>
          </w:p>
        </w:tc>
        <w:tc>
          <w:tcPr>
            <w:tcW w:w="993" w:type="dxa"/>
          </w:tcPr>
          <w:p w14:paraId="308AB6CF" w14:textId="77777777" w:rsidR="00260376" w:rsidRPr="00211C25" w:rsidRDefault="00260376" w:rsidP="00260376">
            <w:pPr>
              <w:widowControl w:val="0"/>
              <w:jc w:val="both"/>
              <w:rPr>
                <w:rFonts w:cs="Arial"/>
                <w:b/>
                <w:bCs/>
                <w:color w:val="FF0000"/>
                <w:sz w:val="22"/>
                <w:szCs w:val="22"/>
                <w:u w:val="single"/>
                <w:lang w:val="it-IT"/>
              </w:rPr>
            </w:pPr>
          </w:p>
        </w:tc>
        <w:tc>
          <w:tcPr>
            <w:tcW w:w="4252" w:type="dxa"/>
          </w:tcPr>
          <w:p w14:paraId="54940162" w14:textId="77777777" w:rsidR="00260376" w:rsidRPr="00211C25" w:rsidRDefault="00260376" w:rsidP="00260376">
            <w:pPr>
              <w:pStyle w:val="NormaleWeb"/>
              <w:widowControl w:val="0"/>
              <w:spacing w:before="0" w:after="0"/>
              <w:ind w:right="105"/>
              <w:rPr>
                <w:rFonts w:ascii="Arial" w:hAnsi="Arial" w:cs="Arial"/>
                <w:i/>
                <w:iCs/>
                <w:color w:val="FF0000"/>
                <w:sz w:val="20"/>
                <w:szCs w:val="20"/>
              </w:rPr>
            </w:pPr>
          </w:p>
        </w:tc>
      </w:tr>
      <w:tr w:rsidR="00F8101E" w:rsidRPr="00C93D0A" w14:paraId="462D7794" w14:textId="77777777" w:rsidTr="00462343">
        <w:tblPrEx>
          <w:tblLook w:val="04A0" w:firstRow="1" w:lastRow="0" w:firstColumn="1" w:lastColumn="0" w:noHBand="0" w:noVBand="1"/>
        </w:tblPrEx>
        <w:tc>
          <w:tcPr>
            <w:tcW w:w="4394" w:type="dxa"/>
            <w:gridSpan w:val="3"/>
            <w:hideMark/>
          </w:tcPr>
          <w:p w14:paraId="78409961" w14:textId="17984D0A" w:rsidR="00260376" w:rsidRPr="004023EC" w:rsidRDefault="00BA0484" w:rsidP="004946B9">
            <w:pPr>
              <w:jc w:val="both"/>
              <w:rPr>
                <w:rFonts w:cs="Arial"/>
                <w:bCs/>
                <w:noProof w:val="0"/>
                <w:lang w:val="de-DE"/>
              </w:rPr>
            </w:pPr>
            <w:r w:rsidRPr="004023EC">
              <w:rPr>
                <w:rFonts w:cs="Arial"/>
                <w:bCs/>
                <w:lang w:val="de-DE"/>
              </w:rPr>
              <w:t>D</w:t>
            </w:r>
            <w:r w:rsidR="00260376" w:rsidRPr="004023EC">
              <w:rPr>
                <w:rFonts w:cs="Arial"/>
                <w:bCs/>
                <w:lang w:val="de-DE"/>
              </w:rPr>
              <w:t xml:space="preserve">ie Formel </w:t>
            </w:r>
            <w:r w:rsidRPr="004023EC">
              <w:rPr>
                <w:rFonts w:cs="Arial"/>
                <w:bCs/>
                <w:lang w:val="de-DE"/>
              </w:rPr>
              <w:t xml:space="preserve">wird </w:t>
            </w:r>
            <w:r w:rsidR="00260376" w:rsidRPr="004023EC">
              <w:rPr>
                <w:rFonts w:cs="Arial"/>
                <w:bCs/>
                <w:lang w:val="de-DE"/>
              </w:rPr>
              <w:t xml:space="preserve">auf die angebotenen Beträge ohne </w:t>
            </w:r>
            <w:r w:rsidRPr="004023EC">
              <w:rPr>
                <w:rFonts w:cs="Arial"/>
                <w:bCs/>
                <w:lang w:val="de-DE"/>
              </w:rPr>
              <w:t>Sicherheitskosten</w:t>
            </w:r>
            <w:r w:rsidR="00260376" w:rsidRPr="004023EC">
              <w:rPr>
                <w:rFonts w:cs="Arial"/>
                <w:bCs/>
                <w:lang w:val="de-DE"/>
              </w:rPr>
              <w:t xml:space="preserve"> </w:t>
            </w:r>
            <w:r w:rsidRPr="004023EC">
              <w:rPr>
                <w:rFonts w:cs="Arial"/>
                <w:bCs/>
                <w:lang w:val="de-DE"/>
              </w:rPr>
              <w:t>angewandt</w:t>
            </w:r>
            <w:r w:rsidR="00260376" w:rsidRPr="004023EC">
              <w:rPr>
                <w:rFonts w:cs="Arial"/>
                <w:bCs/>
                <w:lang w:val="de-DE"/>
              </w:rPr>
              <w:t>.</w:t>
            </w:r>
          </w:p>
        </w:tc>
        <w:tc>
          <w:tcPr>
            <w:tcW w:w="993" w:type="dxa"/>
          </w:tcPr>
          <w:p w14:paraId="6149288E" w14:textId="77777777" w:rsidR="00260376" w:rsidRPr="00211C25" w:rsidRDefault="00260376" w:rsidP="00260376">
            <w:pPr>
              <w:jc w:val="both"/>
              <w:rPr>
                <w:rFonts w:cs="Arial"/>
                <w:bCs/>
                <w:lang w:val="de-DE"/>
              </w:rPr>
            </w:pPr>
          </w:p>
        </w:tc>
        <w:tc>
          <w:tcPr>
            <w:tcW w:w="4252" w:type="dxa"/>
            <w:hideMark/>
          </w:tcPr>
          <w:p w14:paraId="4EA5B56A" w14:textId="77777777" w:rsidR="00260376" w:rsidRPr="00211C25" w:rsidRDefault="00260376" w:rsidP="00260376">
            <w:pPr>
              <w:ind w:right="105"/>
              <w:jc w:val="both"/>
              <w:rPr>
                <w:rFonts w:cs="Arial"/>
                <w:bCs/>
                <w:lang w:val="it-IT"/>
              </w:rPr>
            </w:pPr>
            <w:r w:rsidRPr="00211C25">
              <w:rPr>
                <w:rFonts w:cs="Arial"/>
                <w:bCs/>
                <w:lang w:val="it-IT"/>
              </w:rPr>
              <w:t>Si avvisa che la formula viene applicata agli importi offerti al netto degli oneri di sicurezza.</w:t>
            </w:r>
          </w:p>
        </w:tc>
      </w:tr>
      <w:tr w:rsidR="00F8101E" w:rsidRPr="00C93D0A" w14:paraId="6A25ABF1" w14:textId="77777777" w:rsidTr="00462343">
        <w:tblPrEx>
          <w:tblLook w:val="04A0" w:firstRow="1" w:lastRow="0" w:firstColumn="1" w:lastColumn="0" w:noHBand="0" w:noVBand="1"/>
        </w:tblPrEx>
        <w:tc>
          <w:tcPr>
            <w:tcW w:w="4394" w:type="dxa"/>
            <w:gridSpan w:val="3"/>
          </w:tcPr>
          <w:p w14:paraId="59513AF6" w14:textId="77777777" w:rsidR="00260376" w:rsidRPr="004023EC" w:rsidRDefault="00260376" w:rsidP="004946B9">
            <w:pPr>
              <w:widowControl w:val="0"/>
              <w:rPr>
                <w:rFonts w:cs="Arial"/>
                <w:b/>
                <w:bCs/>
                <w:color w:val="FF0000"/>
                <w:u w:val="single"/>
                <w:lang w:val="it-IT"/>
              </w:rPr>
            </w:pPr>
          </w:p>
        </w:tc>
        <w:tc>
          <w:tcPr>
            <w:tcW w:w="993" w:type="dxa"/>
          </w:tcPr>
          <w:p w14:paraId="1C4FD32D" w14:textId="77777777" w:rsidR="00260376" w:rsidRPr="00211C25" w:rsidRDefault="00260376" w:rsidP="00260376">
            <w:pPr>
              <w:widowControl w:val="0"/>
              <w:rPr>
                <w:rFonts w:cs="Arial"/>
                <w:b/>
                <w:bCs/>
                <w:color w:val="FF0000"/>
                <w:sz w:val="22"/>
                <w:szCs w:val="22"/>
                <w:u w:val="single"/>
                <w:lang w:val="it-IT"/>
              </w:rPr>
            </w:pPr>
          </w:p>
        </w:tc>
        <w:tc>
          <w:tcPr>
            <w:tcW w:w="4252" w:type="dxa"/>
          </w:tcPr>
          <w:p w14:paraId="3D6516BA" w14:textId="77777777" w:rsidR="00260376" w:rsidRPr="00211C25" w:rsidRDefault="00260376" w:rsidP="00260376">
            <w:pPr>
              <w:widowControl w:val="0"/>
              <w:ind w:right="105"/>
              <w:rPr>
                <w:rFonts w:cs="Arial"/>
                <w:b/>
                <w:bCs/>
                <w:color w:val="FF0000"/>
                <w:u w:val="single"/>
                <w:lang w:val="it-IT"/>
              </w:rPr>
            </w:pPr>
          </w:p>
        </w:tc>
      </w:tr>
      <w:tr w:rsidR="00F8101E" w:rsidRPr="001644D2" w14:paraId="796992F7" w14:textId="77777777" w:rsidTr="00462343">
        <w:tblPrEx>
          <w:tblLook w:val="04A0" w:firstRow="1" w:lastRow="0" w:firstColumn="1" w:lastColumn="0" w:noHBand="0" w:noVBand="1"/>
        </w:tblPrEx>
        <w:tc>
          <w:tcPr>
            <w:tcW w:w="4394" w:type="dxa"/>
            <w:gridSpan w:val="3"/>
          </w:tcPr>
          <w:p w14:paraId="42423C9A" w14:textId="599277B0" w:rsidR="00260376" w:rsidRPr="00522546" w:rsidRDefault="005E12E0" w:rsidP="004946B9">
            <w:pPr>
              <w:widowControl w:val="0"/>
              <w:jc w:val="both"/>
              <w:rPr>
                <w:rFonts w:cs="Arial"/>
                <w:b/>
                <w:bCs/>
                <w:color w:val="FF0000"/>
                <w:u w:val="single"/>
                <w:lang w:val="de-DE"/>
              </w:rPr>
            </w:pPr>
            <w:r w:rsidRPr="00522546">
              <w:rPr>
                <w:rFonts w:cs="Arial"/>
                <w:b/>
                <w:u w:val="single"/>
              </w:rPr>
              <w:t>Berechnung</w:t>
            </w:r>
            <w:r w:rsidR="00BF2F2B" w:rsidRPr="00522546">
              <w:rPr>
                <w:rFonts w:cs="Arial"/>
                <w:b/>
                <w:u w:val="single"/>
              </w:rPr>
              <w:t xml:space="preserve"> von </w:t>
            </w:r>
            <w:r w:rsidR="00260376" w:rsidRPr="00522546">
              <w:rPr>
                <w:rFonts w:cs="Arial"/>
                <w:b/>
                <w:u w:val="single"/>
              </w:rPr>
              <w:t>Dezimal</w:t>
            </w:r>
            <w:r w:rsidR="00BF2F2B" w:rsidRPr="00522546">
              <w:rPr>
                <w:rFonts w:cs="Arial"/>
                <w:b/>
                <w:u w:val="single"/>
              </w:rPr>
              <w:t>zahlen</w:t>
            </w:r>
          </w:p>
        </w:tc>
        <w:tc>
          <w:tcPr>
            <w:tcW w:w="993" w:type="dxa"/>
          </w:tcPr>
          <w:p w14:paraId="021BCA0C" w14:textId="77777777" w:rsidR="00260376" w:rsidRPr="00522546" w:rsidRDefault="00260376" w:rsidP="00260376">
            <w:pPr>
              <w:widowControl w:val="0"/>
              <w:jc w:val="both"/>
              <w:rPr>
                <w:rFonts w:cs="Arial"/>
                <w:b/>
                <w:bCs/>
                <w:color w:val="FF0000"/>
                <w:sz w:val="22"/>
                <w:szCs w:val="22"/>
                <w:u w:val="single"/>
                <w:lang w:val="de-DE"/>
              </w:rPr>
            </w:pPr>
          </w:p>
        </w:tc>
        <w:tc>
          <w:tcPr>
            <w:tcW w:w="4252" w:type="dxa"/>
          </w:tcPr>
          <w:p w14:paraId="7F22E9A0" w14:textId="77777777" w:rsidR="00260376" w:rsidRPr="00522546" w:rsidRDefault="00260376" w:rsidP="00260376">
            <w:pPr>
              <w:widowControl w:val="0"/>
              <w:ind w:right="105"/>
              <w:jc w:val="both"/>
              <w:rPr>
                <w:rFonts w:cs="Arial"/>
                <w:b/>
                <w:bCs/>
                <w:color w:val="FF0000"/>
                <w:u w:val="single"/>
                <w:lang w:val="it-IT"/>
              </w:rPr>
            </w:pPr>
            <w:r w:rsidRPr="00522546">
              <w:rPr>
                <w:rFonts w:cs="Arial"/>
                <w:b/>
                <w:u w:val="single"/>
              </w:rPr>
              <w:t>Calcolo dei decimali</w:t>
            </w:r>
          </w:p>
        </w:tc>
      </w:tr>
      <w:tr w:rsidR="00F8101E" w:rsidRPr="00522546" w14:paraId="539646BC" w14:textId="77777777" w:rsidTr="00462343">
        <w:tblPrEx>
          <w:tblLook w:val="04A0" w:firstRow="1" w:lastRow="0" w:firstColumn="1" w:lastColumn="0" w:noHBand="0" w:noVBand="1"/>
        </w:tblPrEx>
        <w:tc>
          <w:tcPr>
            <w:tcW w:w="4394" w:type="dxa"/>
            <w:gridSpan w:val="3"/>
          </w:tcPr>
          <w:p w14:paraId="6237F79A" w14:textId="77777777" w:rsidR="00260376" w:rsidRPr="00522546" w:rsidRDefault="00260376" w:rsidP="004946B9">
            <w:pPr>
              <w:pStyle w:val="NormaleWeb"/>
              <w:widowControl w:val="0"/>
              <w:spacing w:before="0" w:after="0"/>
              <w:rPr>
                <w:rFonts w:ascii="Arial" w:hAnsi="Arial" w:cs="Arial"/>
                <w:i/>
                <w:iCs/>
                <w:color w:val="FF0000"/>
                <w:sz w:val="20"/>
                <w:szCs w:val="20"/>
              </w:rPr>
            </w:pPr>
          </w:p>
        </w:tc>
        <w:tc>
          <w:tcPr>
            <w:tcW w:w="993" w:type="dxa"/>
          </w:tcPr>
          <w:p w14:paraId="1822C21D" w14:textId="77777777" w:rsidR="00260376" w:rsidRPr="00522546" w:rsidRDefault="00260376" w:rsidP="00260376">
            <w:pPr>
              <w:widowControl w:val="0"/>
              <w:jc w:val="both"/>
              <w:rPr>
                <w:rFonts w:cs="Arial"/>
                <w:b/>
                <w:bCs/>
                <w:color w:val="FF0000"/>
                <w:sz w:val="22"/>
                <w:szCs w:val="22"/>
                <w:u w:val="single"/>
                <w:lang w:val="it-IT"/>
              </w:rPr>
            </w:pPr>
          </w:p>
        </w:tc>
        <w:tc>
          <w:tcPr>
            <w:tcW w:w="4252" w:type="dxa"/>
          </w:tcPr>
          <w:p w14:paraId="087D8CFC" w14:textId="77777777" w:rsidR="00260376" w:rsidRPr="00522546" w:rsidRDefault="00260376" w:rsidP="00260376">
            <w:pPr>
              <w:pStyle w:val="NormaleWeb"/>
              <w:widowControl w:val="0"/>
              <w:spacing w:before="0" w:after="0"/>
              <w:ind w:right="105"/>
              <w:rPr>
                <w:rFonts w:ascii="Arial" w:hAnsi="Arial" w:cs="Arial"/>
                <w:i/>
                <w:iCs/>
                <w:color w:val="FF0000"/>
                <w:sz w:val="20"/>
                <w:szCs w:val="20"/>
              </w:rPr>
            </w:pPr>
          </w:p>
        </w:tc>
      </w:tr>
      <w:tr w:rsidR="00F8101E" w:rsidRPr="00C93D0A" w14:paraId="0E2B8816" w14:textId="77777777" w:rsidTr="00462343">
        <w:tblPrEx>
          <w:tblLook w:val="04A0" w:firstRow="1" w:lastRow="0" w:firstColumn="1" w:lastColumn="0" w:noHBand="0" w:noVBand="1"/>
        </w:tblPrEx>
        <w:tc>
          <w:tcPr>
            <w:tcW w:w="4394" w:type="dxa"/>
            <w:gridSpan w:val="3"/>
          </w:tcPr>
          <w:p w14:paraId="47247410" w14:textId="6DA3E8E3" w:rsidR="00260376" w:rsidRPr="00522546" w:rsidRDefault="00260376" w:rsidP="004023EC">
            <w:pPr>
              <w:pStyle w:val="Corpodeltesto2"/>
              <w:widowControl w:val="0"/>
              <w:spacing w:after="0" w:line="240" w:lineRule="auto"/>
              <w:jc w:val="both"/>
              <w:rPr>
                <w:rFonts w:cs="Arial"/>
                <w:b/>
                <w:u w:val="single"/>
                <w:lang w:val="de-DE"/>
              </w:rPr>
            </w:pPr>
            <w:r w:rsidRPr="00522546">
              <w:rPr>
                <w:rFonts w:cs="Arial"/>
                <w:spacing w:val="-2"/>
                <w:lang w:val="de-DE"/>
              </w:rPr>
              <w:t xml:space="preserve">Die Berechnungen </w:t>
            </w:r>
            <w:r w:rsidR="002C67C7" w:rsidRPr="00522546">
              <w:rPr>
                <w:rFonts w:cs="Arial"/>
                <w:spacing w:val="-2"/>
                <w:lang w:val="de-DE"/>
              </w:rPr>
              <w:t>zu den</w:t>
            </w:r>
            <w:r w:rsidR="004946B9" w:rsidRPr="00522546">
              <w:rPr>
                <w:rFonts w:cs="Arial"/>
                <w:spacing w:val="-2"/>
                <w:lang w:val="de-DE"/>
              </w:rPr>
              <w:t xml:space="preserve"> Punkte</w:t>
            </w:r>
            <w:r w:rsidR="002C67C7" w:rsidRPr="00522546">
              <w:rPr>
                <w:rFonts w:cs="Arial"/>
                <w:spacing w:val="-2"/>
                <w:lang w:val="de-DE"/>
              </w:rPr>
              <w:t>n</w:t>
            </w:r>
            <w:r w:rsidR="004946B9" w:rsidRPr="00522546">
              <w:rPr>
                <w:rFonts w:cs="Arial"/>
                <w:spacing w:val="-2"/>
                <w:lang w:val="de-DE"/>
              </w:rPr>
              <w:t xml:space="preserve"> </w:t>
            </w:r>
            <w:r w:rsidR="005E12E0" w:rsidRPr="00522546">
              <w:rPr>
                <w:rFonts w:cs="Arial"/>
                <w:spacing w:val="-2"/>
                <w:lang w:val="de-DE"/>
              </w:rPr>
              <w:t>für das</w:t>
            </w:r>
            <w:r w:rsidRPr="00522546">
              <w:rPr>
                <w:rFonts w:cs="Arial"/>
                <w:spacing w:val="-2"/>
                <w:lang w:val="de-DE"/>
              </w:rPr>
              <w:t xml:space="preserve"> wirtschaftliche Angebot werden </w:t>
            </w:r>
            <w:r w:rsidR="002C67C7" w:rsidRPr="00522546">
              <w:rPr>
                <w:rFonts w:cs="Arial"/>
                <w:spacing w:val="-2"/>
                <w:lang w:val="de-DE"/>
              </w:rPr>
              <w:t xml:space="preserve">über das Portal durchgeführt, das </w:t>
            </w:r>
            <w:r w:rsidR="004023EC" w:rsidRPr="00522546">
              <w:rPr>
                <w:rFonts w:cs="Arial"/>
                <w:spacing w:val="-2"/>
                <w:lang w:val="de-DE"/>
              </w:rPr>
              <w:t xml:space="preserve">die Nachkommastellen </w:t>
            </w:r>
            <w:r w:rsidR="005E12E0" w:rsidRPr="00522546">
              <w:rPr>
                <w:rFonts w:cs="Arial"/>
                <w:spacing w:val="-2"/>
                <w:lang w:val="de-DE"/>
              </w:rPr>
              <w:t>nach</w:t>
            </w:r>
            <w:r w:rsidR="002C67C7" w:rsidRPr="00522546">
              <w:rPr>
                <w:rFonts w:cs="Arial"/>
                <w:spacing w:val="-2"/>
                <w:lang w:val="de-DE"/>
              </w:rPr>
              <w:t xml:space="preserve"> der</w:t>
            </w:r>
            <w:r w:rsidRPr="00522546">
              <w:rPr>
                <w:rFonts w:cs="Arial"/>
                <w:spacing w:val="-2"/>
                <w:lang w:val="de-DE"/>
              </w:rPr>
              <w:t xml:space="preserve"> </w:t>
            </w:r>
            <w:r w:rsidRPr="00522546">
              <w:rPr>
                <w:rFonts w:cs="Arial"/>
                <w:color w:val="FF0000"/>
                <w:spacing w:val="-2"/>
                <w:lang w:val="de-DE"/>
              </w:rPr>
              <w:t xml:space="preserve">zweiten </w:t>
            </w:r>
            <w:r w:rsidRPr="00522546">
              <w:rPr>
                <w:rFonts w:cs="Arial"/>
                <w:spacing w:val="-2"/>
                <w:lang w:val="de-DE"/>
              </w:rPr>
              <w:t>Dezimalstelle</w:t>
            </w:r>
            <w:r w:rsidR="004B605C" w:rsidRPr="00522546">
              <w:rPr>
                <w:rFonts w:cs="Arial"/>
                <w:spacing w:val="-2"/>
                <w:lang w:val="de-DE"/>
              </w:rPr>
              <w:t xml:space="preserve"> abschneidet</w:t>
            </w:r>
            <w:r w:rsidRPr="00522546">
              <w:rPr>
                <w:rFonts w:cs="Arial"/>
                <w:lang w:val="de-DE"/>
              </w:rPr>
              <w:t>.</w:t>
            </w:r>
          </w:p>
        </w:tc>
        <w:tc>
          <w:tcPr>
            <w:tcW w:w="993" w:type="dxa"/>
          </w:tcPr>
          <w:p w14:paraId="5C855484" w14:textId="77777777" w:rsidR="00260376" w:rsidRPr="00522546" w:rsidRDefault="00260376" w:rsidP="00260376">
            <w:pPr>
              <w:pStyle w:val="Corpodeltesto2"/>
              <w:widowControl w:val="0"/>
              <w:spacing w:after="0" w:line="240" w:lineRule="auto"/>
              <w:ind w:right="105"/>
              <w:jc w:val="both"/>
              <w:rPr>
                <w:rFonts w:cs="Arial"/>
                <w:b/>
                <w:u w:val="single"/>
                <w:lang w:val="de-DE"/>
              </w:rPr>
            </w:pPr>
          </w:p>
        </w:tc>
        <w:tc>
          <w:tcPr>
            <w:tcW w:w="4252" w:type="dxa"/>
          </w:tcPr>
          <w:p w14:paraId="02082978" w14:textId="77777777" w:rsidR="00260376" w:rsidRPr="00211C25" w:rsidRDefault="00260376" w:rsidP="00260376">
            <w:pPr>
              <w:pStyle w:val="Corpodeltesto2"/>
              <w:widowControl w:val="0"/>
              <w:spacing w:after="0" w:line="240" w:lineRule="auto"/>
              <w:ind w:right="105"/>
              <w:jc w:val="both"/>
              <w:rPr>
                <w:rFonts w:cs="Arial"/>
                <w:b/>
                <w:u w:val="single"/>
              </w:rPr>
            </w:pPr>
            <w:r w:rsidRPr="00522546">
              <w:rPr>
                <w:rFonts w:cs="Arial"/>
              </w:rPr>
              <w:t xml:space="preserve">I calcoli relativi ai punteggi economici vengono eseguiti tramite il sistema telematico, il quale opera un troncamento alla </w:t>
            </w:r>
            <w:r w:rsidRPr="00522546">
              <w:rPr>
                <w:rFonts w:cs="Arial"/>
                <w:color w:val="FF0000"/>
              </w:rPr>
              <w:t xml:space="preserve">seconda </w:t>
            </w:r>
            <w:r w:rsidRPr="00522546">
              <w:rPr>
                <w:rFonts w:cs="Arial"/>
              </w:rPr>
              <w:t>cifra decimale.</w:t>
            </w:r>
          </w:p>
        </w:tc>
      </w:tr>
      <w:tr w:rsidR="00F8101E" w:rsidRPr="00C93D0A" w14:paraId="0FA5D0CA" w14:textId="77777777" w:rsidTr="00462343">
        <w:tblPrEx>
          <w:tblLook w:val="04A0" w:firstRow="1" w:lastRow="0" w:firstColumn="1" w:lastColumn="0" w:noHBand="0" w:noVBand="1"/>
        </w:tblPrEx>
        <w:tc>
          <w:tcPr>
            <w:tcW w:w="4394" w:type="dxa"/>
            <w:gridSpan w:val="3"/>
          </w:tcPr>
          <w:p w14:paraId="37105CE8" w14:textId="77777777" w:rsidR="00260376" w:rsidRPr="004023EC" w:rsidRDefault="00260376" w:rsidP="004946B9">
            <w:pPr>
              <w:pStyle w:val="Corpodeltesto2"/>
              <w:widowControl w:val="0"/>
              <w:spacing w:after="0" w:line="240" w:lineRule="auto"/>
              <w:jc w:val="both"/>
              <w:rPr>
                <w:rFonts w:cs="Arial"/>
                <w:b/>
                <w:u w:val="single"/>
              </w:rPr>
            </w:pPr>
          </w:p>
        </w:tc>
        <w:tc>
          <w:tcPr>
            <w:tcW w:w="993" w:type="dxa"/>
          </w:tcPr>
          <w:p w14:paraId="09C90182" w14:textId="77777777" w:rsidR="00260376" w:rsidRPr="00211C25" w:rsidRDefault="00260376" w:rsidP="00260376">
            <w:pPr>
              <w:pStyle w:val="Corpodeltesto2"/>
              <w:widowControl w:val="0"/>
              <w:spacing w:after="0" w:line="240" w:lineRule="auto"/>
              <w:ind w:right="105"/>
              <w:jc w:val="both"/>
              <w:rPr>
                <w:rFonts w:cs="Arial"/>
                <w:b/>
                <w:u w:val="single"/>
              </w:rPr>
            </w:pPr>
          </w:p>
        </w:tc>
        <w:tc>
          <w:tcPr>
            <w:tcW w:w="4252" w:type="dxa"/>
          </w:tcPr>
          <w:p w14:paraId="7F4B87CD" w14:textId="77777777" w:rsidR="00260376" w:rsidRPr="00211C25" w:rsidRDefault="00260376" w:rsidP="00260376">
            <w:pPr>
              <w:pStyle w:val="Corpodeltesto2"/>
              <w:widowControl w:val="0"/>
              <w:spacing w:after="0" w:line="240" w:lineRule="auto"/>
              <w:ind w:right="105"/>
              <w:jc w:val="both"/>
              <w:rPr>
                <w:rFonts w:cs="Arial"/>
                <w:b/>
                <w:u w:val="single"/>
              </w:rPr>
            </w:pPr>
          </w:p>
        </w:tc>
      </w:tr>
      <w:tr w:rsidR="00F8101E" w:rsidRPr="00211C25" w14:paraId="2B0F83EB" w14:textId="77777777" w:rsidTr="00462343">
        <w:tblPrEx>
          <w:tblLook w:val="04A0" w:firstRow="1" w:lastRow="0" w:firstColumn="1" w:lastColumn="0" w:noHBand="0" w:noVBand="1"/>
        </w:tblPrEx>
        <w:tc>
          <w:tcPr>
            <w:tcW w:w="4394" w:type="dxa"/>
            <w:gridSpan w:val="3"/>
          </w:tcPr>
          <w:p w14:paraId="67479F09" w14:textId="77777777" w:rsidR="00260376" w:rsidRPr="004023EC" w:rsidRDefault="00260376" w:rsidP="004946B9">
            <w:pPr>
              <w:pStyle w:val="Corpodeltesto2"/>
              <w:widowControl w:val="0"/>
              <w:spacing w:after="0" w:line="240" w:lineRule="auto"/>
              <w:jc w:val="both"/>
              <w:rPr>
                <w:rFonts w:cs="Arial"/>
                <w:lang w:val="de-DE"/>
              </w:rPr>
            </w:pPr>
            <w:r w:rsidRPr="004023EC">
              <w:rPr>
                <w:rFonts w:cs="Arial"/>
                <w:b/>
                <w:bCs/>
              </w:rPr>
              <w:t>GESAMTPUNKTZAHL</w:t>
            </w:r>
          </w:p>
        </w:tc>
        <w:tc>
          <w:tcPr>
            <w:tcW w:w="993" w:type="dxa"/>
          </w:tcPr>
          <w:p w14:paraId="41AD0B50" w14:textId="77777777" w:rsidR="00260376" w:rsidRPr="00211C25" w:rsidRDefault="00260376" w:rsidP="00260376">
            <w:pPr>
              <w:pStyle w:val="Corpodeltesto2"/>
              <w:widowControl w:val="0"/>
              <w:spacing w:after="0" w:line="240" w:lineRule="auto"/>
              <w:ind w:right="105"/>
              <w:jc w:val="both"/>
              <w:rPr>
                <w:rFonts w:cs="Arial"/>
                <w:lang w:val="de-DE"/>
              </w:rPr>
            </w:pPr>
          </w:p>
        </w:tc>
        <w:tc>
          <w:tcPr>
            <w:tcW w:w="4252" w:type="dxa"/>
          </w:tcPr>
          <w:p w14:paraId="2697DD3F" w14:textId="77777777" w:rsidR="00260376" w:rsidRPr="00211C25" w:rsidRDefault="00260376" w:rsidP="00260376">
            <w:pPr>
              <w:pStyle w:val="Corpodeltesto2"/>
              <w:widowControl w:val="0"/>
              <w:spacing w:after="0" w:line="240" w:lineRule="auto"/>
              <w:ind w:right="105"/>
              <w:jc w:val="both"/>
              <w:rPr>
                <w:rFonts w:cs="Arial"/>
              </w:rPr>
            </w:pPr>
            <w:r w:rsidRPr="00211C25">
              <w:rPr>
                <w:rFonts w:cs="Arial"/>
                <w:b/>
                <w:bCs/>
              </w:rPr>
              <w:t>PUNTEGGIO FINALE</w:t>
            </w:r>
          </w:p>
        </w:tc>
      </w:tr>
      <w:tr w:rsidR="00F8101E" w:rsidRPr="00211C25" w14:paraId="5A2A3CB1" w14:textId="77777777" w:rsidTr="00462343">
        <w:tblPrEx>
          <w:tblLook w:val="04A0" w:firstRow="1" w:lastRow="0" w:firstColumn="1" w:lastColumn="0" w:noHBand="0" w:noVBand="1"/>
        </w:tblPrEx>
        <w:tc>
          <w:tcPr>
            <w:tcW w:w="4394" w:type="dxa"/>
            <w:gridSpan w:val="3"/>
          </w:tcPr>
          <w:p w14:paraId="0D449389" w14:textId="77777777" w:rsidR="00260376" w:rsidRPr="004023EC" w:rsidRDefault="00260376" w:rsidP="004946B9">
            <w:pPr>
              <w:widowControl w:val="0"/>
              <w:jc w:val="both"/>
              <w:rPr>
                <w:rFonts w:cs="Arial"/>
                <w:lang w:val="it-IT"/>
              </w:rPr>
            </w:pPr>
          </w:p>
        </w:tc>
        <w:tc>
          <w:tcPr>
            <w:tcW w:w="993" w:type="dxa"/>
          </w:tcPr>
          <w:p w14:paraId="1ADC94FC" w14:textId="77777777" w:rsidR="00260376" w:rsidRPr="00211C25" w:rsidRDefault="00260376" w:rsidP="00260376">
            <w:pPr>
              <w:widowControl w:val="0"/>
              <w:jc w:val="both"/>
              <w:rPr>
                <w:rFonts w:cs="Arial"/>
                <w:color w:val="FF0000"/>
                <w:lang w:val="it-IT"/>
              </w:rPr>
            </w:pPr>
          </w:p>
        </w:tc>
        <w:tc>
          <w:tcPr>
            <w:tcW w:w="4252" w:type="dxa"/>
          </w:tcPr>
          <w:p w14:paraId="1B4C5374" w14:textId="77777777" w:rsidR="00260376" w:rsidRPr="00211C25" w:rsidRDefault="00260376" w:rsidP="00260376">
            <w:pPr>
              <w:widowControl w:val="0"/>
              <w:ind w:right="105"/>
              <w:jc w:val="both"/>
              <w:rPr>
                <w:rFonts w:cs="Arial"/>
                <w:color w:val="000000"/>
                <w:lang w:val="it-IT"/>
              </w:rPr>
            </w:pPr>
          </w:p>
        </w:tc>
      </w:tr>
      <w:tr w:rsidR="00F8101E" w:rsidRPr="00C93D0A" w14:paraId="7494350E" w14:textId="77777777" w:rsidTr="00462343">
        <w:tblPrEx>
          <w:tblLook w:val="04A0" w:firstRow="1" w:lastRow="0" w:firstColumn="1" w:lastColumn="0" w:noHBand="0" w:noVBand="1"/>
        </w:tblPrEx>
        <w:tc>
          <w:tcPr>
            <w:tcW w:w="4394" w:type="dxa"/>
            <w:gridSpan w:val="3"/>
            <w:hideMark/>
          </w:tcPr>
          <w:p w14:paraId="21672AF1" w14:textId="122601B4" w:rsidR="00260376" w:rsidRPr="004023EC" w:rsidRDefault="00260376" w:rsidP="004946B9">
            <w:pPr>
              <w:widowControl w:val="0"/>
              <w:jc w:val="both"/>
              <w:rPr>
                <w:rFonts w:cs="Arial"/>
                <w:b/>
                <w:bCs/>
                <w:lang w:val="de-DE"/>
              </w:rPr>
            </w:pPr>
            <w:r w:rsidRPr="004023EC">
              <w:rPr>
                <w:rFonts w:cs="Arial"/>
                <w:iCs/>
                <w:color w:val="000000"/>
                <w:lang w:val="de-DE" w:eastAsia="de-DE"/>
              </w:rPr>
              <w:t>Zur</w:t>
            </w:r>
            <w:r w:rsidRPr="004023EC">
              <w:rPr>
                <w:rFonts w:cs="Arial"/>
                <w:iCs/>
                <w:lang w:val="de-DE" w:eastAsia="de-DE"/>
              </w:rPr>
              <w:t xml:space="preserve"> Ermittlung des wirtschaftlich günstigsten Angebot</w:t>
            </w:r>
            <w:r w:rsidRPr="004023EC">
              <w:rPr>
                <w:rFonts w:cs="Arial"/>
                <w:iCs/>
                <w:color w:val="000000"/>
                <w:lang w:val="de-DE" w:eastAsia="de-DE"/>
              </w:rPr>
              <w:t>s</w:t>
            </w:r>
            <w:r w:rsidRPr="004023EC">
              <w:rPr>
                <w:rFonts w:cs="Arial"/>
                <w:iCs/>
                <w:lang w:val="de-DE" w:eastAsia="de-DE"/>
              </w:rPr>
              <w:t xml:space="preserve"> </w:t>
            </w:r>
            <w:r w:rsidRPr="004023EC">
              <w:rPr>
                <w:rFonts w:cs="Arial"/>
                <w:iCs/>
                <w:color w:val="000000"/>
                <w:lang w:val="de-DE" w:eastAsia="de-DE"/>
              </w:rPr>
              <w:t>werden die</w:t>
            </w:r>
            <w:r w:rsidRPr="004023EC">
              <w:rPr>
                <w:rFonts w:cs="Arial"/>
                <w:iCs/>
                <w:lang w:val="de-DE" w:eastAsia="de-DE"/>
              </w:rPr>
              <w:t xml:space="preserve"> Punkte des Kriterium</w:t>
            </w:r>
            <w:r w:rsidRPr="004023EC">
              <w:rPr>
                <w:rFonts w:cs="Arial"/>
                <w:iCs/>
                <w:color w:val="000000"/>
                <w:lang w:val="de-DE" w:eastAsia="de-DE"/>
              </w:rPr>
              <w:t>s</w:t>
            </w:r>
            <w:r w:rsidRPr="004023EC">
              <w:rPr>
                <w:rFonts w:cs="Arial"/>
                <w:b/>
                <w:bCs/>
                <w:iCs/>
                <w:lang w:val="de-DE" w:eastAsia="de-DE"/>
              </w:rPr>
              <w:t xml:space="preserve"> „technische Punkt</w:t>
            </w:r>
            <w:r w:rsidRPr="004023EC">
              <w:rPr>
                <w:rFonts w:cs="Arial"/>
                <w:b/>
                <w:bCs/>
                <w:iCs/>
                <w:color w:val="000000"/>
                <w:lang w:val="de-DE" w:eastAsia="de-DE"/>
              </w:rPr>
              <w:t>e</w:t>
            </w:r>
            <w:r w:rsidRPr="004023EC">
              <w:rPr>
                <w:rFonts w:cs="Arial"/>
                <w:b/>
                <w:bCs/>
                <w:iCs/>
                <w:lang w:val="de-DE" w:eastAsia="de-DE"/>
              </w:rPr>
              <w:t xml:space="preserve">zahl” (PTi) </w:t>
            </w:r>
            <w:r w:rsidRPr="004023EC">
              <w:rPr>
                <w:rFonts w:cs="Arial"/>
                <w:iCs/>
                <w:lang w:val="de-DE" w:eastAsia="de-DE"/>
              </w:rPr>
              <w:t>und</w:t>
            </w:r>
            <w:r w:rsidRPr="004023EC">
              <w:rPr>
                <w:rFonts w:cs="Arial"/>
                <w:iCs/>
                <w:color w:val="000000"/>
                <w:lang w:val="de-DE" w:eastAsia="de-DE"/>
              </w:rPr>
              <w:t xml:space="preserve"> die Punkte des Kriteriums</w:t>
            </w:r>
            <w:r w:rsidRPr="004023EC">
              <w:rPr>
                <w:rFonts w:cs="Arial"/>
                <w:b/>
                <w:bCs/>
                <w:iCs/>
                <w:lang w:val="de-DE" w:eastAsia="de-DE"/>
              </w:rPr>
              <w:t xml:space="preserve"> </w:t>
            </w:r>
            <w:r w:rsidR="003D4F4B" w:rsidRPr="004023EC">
              <w:rPr>
                <w:rFonts w:cs="Arial"/>
                <w:b/>
                <w:bCs/>
                <w:iCs/>
                <w:lang w:val="de-DE" w:eastAsia="de-DE"/>
              </w:rPr>
              <w:t>„Punkt</w:t>
            </w:r>
            <w:r w:rsidR="003D4F4B" w:rsidRPr="004023EC">
              <w:rPr>
                <w:rFonts w:cs="Arial"/>
                <w:b/>
                <w:bCs/>
                <w:iCs/>
                <w:color w:val="000000"/>
                <w:lang w:val="de-DE" w:eastAsia="de-DE"/>
              </w:rPr>
              <w:t>e</w:t>
            </w:r>
            <w:r w:rsidR="003D4F4B" w:rsidRPr="004023EC">
              <w:rPr>
                <w:rFonts w:cs="Arial"/>
                <w:b/>
                <w:bCs/>
                <w:iCs/>
                <w:lang w:val="de-DE" w:eastAsia="de-DE"/>
              </w:rPr>
              <w:t xml:space="preserve">zahl </w:t>
            </w:r>
            <w:r w:rsidRPr="004023EC">
              <w:rPr>
                <w:rFonts w:cs="Arial"/>
                <w:b/>
                <w:bCs/>
                <w:iCs/>
                <w:lang w:val="de-DE" w:eastAsia="de-DE"/>
              </w:rPr>
              <w:t>wirtschaftliche</w:t>
            </w:r>
            <w:r w:rsidR="003D4F4B" w:rsidRPr="004023EC">
              <w:rPr>
                <w:rFonts w:cs="Arial"/>
                <w:b/>
                <w:bCs/>
                <w:iCs/>
                <w:lang w:val="de-DE" w:eastAsia="de-DE"/>
              </w:rPr>
              <w:t>s Angebot</w:t>
            </w:r>
            <w:r w:rsidRPr="004023EC">
              <w:rPr>
                <w:rFonts w:cs="Arial"/>
                <w:b/>
                <w:bCs/>
                <w:iCs/>
                <w:lang w:val="de-DE" w:eastAsia="de-DE"/>
              </w:rPr>
              <w:t>” (PEi)</w:t>
            </w:r>
            <w:r w:rsidRPr="004023EC">
              <w:rPr>
                <w:rFonts w:cs="Arial"/>
                <w:b/>
                <w:bCs/>
                <w:iCs/>
                <w:color w:val="000000"/>
                <w:lang w:val="de-DE" w:eastAsia="de-DE"/>
              </w:rPr>
              <w:t xml:space="preserve"> </w:t>
            </w:r>
            <w:r w:rsidRPr="004023EC">
              <w:rPr>
                <w:rFonts w:cs="Arial"/>
                <w:iCs/>
                <w:color w:val="000000"/>
                <w:lang w:val="de-DE" w:eastAsia="de-DE"/>
              </w:rPr>
              <w:t>zusammengezählt.</w:t>
            </w:r>
          </w:p>
        </w:tc>
        <w:tc>
          <w:tcPr>
            <w:tcW w:w="993" w:type="dxa"/>
          </w:tcPr>
          <w:p w14:paraId="0DE734D3" w14:textId="77777777" w:rsidR="00260376" w:rsidRPr="00211C25" w:rsidRDefault="00260376" w:rsidP="00260376">
            <w:pPr>
              <w:widowControl w:val="0"/>
              <w:ind w:right="105"/>
              <w:jc w:val="both"/>
              <w:rPr>
                <w:rFonts w:cs="Arial"/>
                <w:b/>
                <w:bCs/>
                <w:lang w:val="de-DE"/>
              </w:rPr>
            </w:pPr>
          </w:p>
        </w:tc>
        <w:tc>
          <w:tcPr>
            <w:tcW w:w="4252" w:type="dxa"/>
            <w:hideMark/>
          </w:tcPr>
          <w:p w14:paraId="79E22AE3" w14:textId="77777777" w:rsidR="00260376" w:rsidRPr="00211C25" w:rsidRDefault="00260376" w:rsidP="00260376">
            <w:pPr>
              <w:widowControl w:val="0"/>
              <w:ind w:right="105"/>
              <w:jc w:val="both"/>
              <w:rPr>
                <w:rFonts w:cs="Arial"/>
                <w:b/>
                <w:bCs/>
                <w:lang w:val="it-IT"/>
              </w:rPr>
            </w:pPr>
            <w:r w:rsidRPr="00211C25">
              <w:rPr>
                <w:rFonts w:cs="Arial"/>
                <w:lang w:val="it-IT" w:eastAsia="de-DE"/>
              </w:rPr>
              <w:t>L’individuazione dell’offerta economicamente più vantaggiosa verrà effettuata sommando il punteggio relativo al criterio “</w:t>
            </w:r>
            <w:r w:rsidRPr="00211C25">
              <w:rPr>
                <w:rFonts w:cs="Arial"/>
                <w:b/>
                <w:bCs/>
                <w:lang w:val="it-IT" w:eastAsia="de-DE"/>
              </w:rPr>
              <w:t>Punteggio Tecnico</w:t>
            </w:r>
            <w:r w:rsidRPr="00211C25">
              <w:rPr>
                <w:rFonts w:cs="Arial"/>
                <w:lang w:val="it-IT" w:eastAsia="de-DE"/>
              </w:rPr>
              <w:t>” (</w:t>
            </w:r>
            <w:r w:rsidRPr="00211C25">
              <w:rPr>
                <w:rFonts w:cs="Arial"/>
                <w:b/>
                <w:bCs/>
                <w:lang w:val="it-IT" w:eastAsia="de-DE"/>
              </w:rPr>
              <w:t>PTi</w:t>
            </w:r>
            <w:r w:rsidRPr="00211C25">
              <w:rPr>
                <w:rFonts w:cs="Arial"/>
                <w:lang w:val="it-IT" w:eastAsia="de-DE"/>
              </w:rPr>
              <w:t>) ed il punteggio relativo al criterio “</w:t>
            </w:r>
            <w:r w:rsidRPr="00211C25">
              <w:rPr>
                <w:rFonts w:cs="Arial"/>
                <w:b/>
                <w:bCs/>
                <w:lang w:val="it-IT" w:eastAsia="de-DE"/>
              </w:rPr>
              <w:t>Punteggio Economico</w:t>
            </w:r>
            <w:r w:rsidRPr="00211C25">
              <w:rPr>
                <w:rFonts w:cs="Arial"/>
                <w:lang w:val="it-IT" w:eastAsia="de-DE"/>
              </w:rPr>
              <w:t>” (</w:t>
            </w:r>
            <w:r w:rsidRPr="00211C25">
              <w:rPr>
                <w:rFonts w:cs="Arial"/>
                <w:b/>
                <w:bCs/>
                <w:lang w:val="it-IT" w:eastAsia="de-DE"/>
              </w:rPr>
              <w:t>PEi</w:t>
            </w:r>
            <w:r w:rsidRPr="00211C25">
              <w:rPr>
                <w:rFonts w:cs="Arial"/>
                <w:lang w:val="it-IT" w:eastAsia="de-DE"/>
              </w:rPr>
              <w:t>).</w:t>
            </w:r>
          </w:p>
        </w:tc>
      </w:tr>
      <w:tr w:rsidR="00F8101E" w:rsidRPr="00C93D0A" w14:paraId="0154635B" w14:textId="77777777" w:rsidTr="00462343">
        <w:tblPrEx>
          <w:tblLook w:val="04A0" w:firstRow="1" w:lastRow="0" w:firstColumn="1" w:lastColumn="0" w:noHBand="0" w:noVBand="1"/>
        </w:tblPrEx>
        <w:tc>
          <w:tcPr>
            <w:tcW w:w="4394" w:type="dxa"/>
            <w:gridSpan w:val="3"/>
          </w:tcPr>
          <w:p w14:paraId="74C45E2E" w14:textId="77777777" w:rsidR="00260376" w:rsidRPr="004023EC" w:rsidRDefault="00260376" w:rsidP="004946B9">
            <w:pPr>
              <w:widowControl w:val="0"/>
              <w:jc w:val="both"/>
              <w:rPr>
                <w:rFonts w:cs="Arial"/>
                <w:color w:val="FF0000"/>
                <w:lang w:val="it-IT"/>
              </w:rPr>
            </w:pPr>
          </w:p>
        </w:tc>
        <w:tc>
          <w:tcPr>
            <w:tcW w:w="993" w:type="dxa"/>
          </w:tcPr>
          <w:p w14:paraId="2C5E13E8" w14:textId="77777777" w:rsidR="00260376" w:rsidRPr="00211C25" w:rsidRDefault="00260376" w:rsidP="00260376">
            <w:pPr>
              <w:widowControl w:val="0"/>
              <w:jc w:val="both"/>
              <w:rPr>
                <w:rFonts w:cs="Arial"/>
                <w:color w:val="FF0000"/>
                <w:lang w:val="it-IT"/>
              </w:rPr>
            </w:pPr>
          </w:p>
        </w:tc>
        <w:tc>
          <w:tcPr>
            <w:tcW w:w="4252" w:type="dxa"/>
          </w:tcPr>
          <w:p w14:paraId="302E753D" w14:textId="77777777" w:rsidR="00260376" w:rsidRPr="00211C25" w:rsidRDefault="00260376" w:rsidP="00260376">
            <w:pPr>
              <w:widowControl w:val="0"/>
              <w:ind w:right="105"/>
              <w:jc w:val="both"/>
              <w:rPr>
                <w:rFonts w:cs="Arial"/>
                <w:b/>
                <w:bCs/>
                <w:lang w:val="it-IT"/>
              </w:rPr>
            </w:pPr>
          </w:p>
        </w:tc>
      </w:tr>
      <w:tr w:rsidR="00F8101E" w:rsidRPr="00211C25" w14:paraId="094BCAB1" w14:textId="77777777" w:rsidTr="00462343">
        <w:tc>
          <w:tcPr>
            <w:tcW w:w="4394" w:type="dxa"/>
            <w:gridSpan w:val="3"/>
          </w:tcPr>
          <w:p w14:paraId="1D744465" w14:textId="31EA3DC8" w:rsidR="00260376" w:rsidRPr="00211C25" w:rsidRDefault="00260376" w:rsidP="004946B9">
            <w:pPr>
              <w:widowControl w:val="0"/>
              <w:jc w:val="both"/>
              <w:rPr>
                <w:rFonts w:cs="Arial"/>
                <w:color w:val="FF0000"/>
                <w:sz w:val="16"/>
                <w:szCs w:val="16"/>
                <w:lang w:val="it-IT"/>
              </w:rPr>
            </w:pPr>
            <w:r w:rsidRPr="00211C25">
              <w:rPr>
                <w:rFonts w:cs="Arial"/>
                <w:b/>
                <w:u w:val="single"/>
                <w:lang w:val="de-DE"/>
              </w:rPr>
              <w:t xml:space="preserve">Vorläufige </w:t>
            </w:r>
            <w:r w:rsidR="005E12E0" w:rsidRPr="00211C25">
              <w:rPr>
                <w:rFonts w:cs="Arial"/>
                <w:b/>
                <w:u w:val="single"/>
                <w:lang w:val="de-DE"/>
              </w:rPr>
              <w:t>Rangordnung</w:t>
            </w:r>
          </w:p>
        </w:tc>
        <w:tc>
          <w:tcPr>
            <w:tcW w:w="993" w:type="dxa"/>
          </w:tcPr>
          <w:p w14:paraId="1070A239" w14:textId="77777777" w:rsidR="00260376" w:rsidRPr="00211C25" w:rsidRDefault="00260376" w:rsidP="00260376">
            <w:pPr>
              <w:widowControl w:val="0"/>
              <w:ind w:right="105"/>
              <w:rPr>
                <w:rFonts w:cs="Arial"/>
                <w:color w:val="FF0000"/>
                <w:sz w:val="16"/>
                <w:szCs w:val="16"/>
                <w:lang w:val="it-IT"/>
              </w:rPr>
            </w:pPr>
          </w:p>
        </w:tc>
        <w:tc>
          <w:tcPr>
            <w:tcW w:w="4252" w:type="dxa"/>
          </w:tcPr>
          <w:p w14:paraId="4C0C2748" w14:textId="77777777" w:rsidR="00260376" w:rsidRPr="00211C25" w:rsidRDefault="00260376" w:rsidP="00260376">
            <w:pPr>
              <w:widowControl w:val="0"/>
              <w:tabs>
                <w:tab w:val="center" w:pos="4536"/>
                <w:tab w:val="right" w:pos="9072"/>
              </w:tabs>
              <w:ind w:right="105"/>
              <w:jc w:val="both"/>
              <w:rPr>
                <w:rFonts w:cs="Arial"/>
                <w:color w:val="FF0000"/>
                <w:sz w:val="16"/>
                <w:szCs w:val="16"/>
                <w:lang w:val="it-IT"/>
              </w:rPr>
            </w:pPr>
            <w:r w:rsidRPr="00211C25">
              <w:rPr>
                <w:rFonts w:cs="Arial"/>
                <w:b/>
                <w:u w:val="single"/>
              </w:rPr>
              <w:t>Graduatoria provvisoria</w:t>
            </w:r>
          </w:p>
        </w:tc>
      </w:tr>
      <w:tr w:rsidR="00F8101E" w:rsidRPr="00211C25" w14:paraId="401A5E10" w14:textId="77777777" w:rsidTr="00462343">
        <w:tc>
          <w:tcPr>
            <w:tcW w:w="4394" w:type="dxa"/>
            <w:gridSpan w:val="3"/>
          </w:tcPr>
          <w:p w14:paraId="3BAB95B5" w14:textId="77777777" w:rsidR="00260376" w:rsidRPr="00211C25" w:rsidRDefault="00260376" w:rsidP="004946B9">
            <w:pPr>
              <w:widowControl w:val="0"/>
              <w:tabs>
                <w:tab w:val="center" w:pos="4536"/>
                <w:tab w:val="right" w:pos="9072"/>
              </w:tabs>
              <w:rPr>
                <w:rFonts w:cs="Arial"/>
                <w:color w:val="FF0000"/>
                <w:u w:val="single"/>
                <w:lang w:val="it-IT"/>
              </w:rPr>
            </w:pPr>
          </w:p>
        </w:tc>
        <w:tc>
          <w:tcPr>
            <w:tcW w:w="993" w:type="dxa"/>
          </w:tcPr>
          <w:p w14:paraId="409B1D71" w14:textId="77777777" w:rsidR="00260376" w:rsidRPr="00211C25" w:rsidRDefault="00260376" w:rsidP="00260376">
            <w:pPr>
              <w:widowControl w:val="0"/>
              <w:rPr>
                <w:rFonts w:cs="Arial"/>
                <w:color w:val="FF0000"/>
                <w:u w:val="single"/>
                <w:lang w:val="it-IT"/>
              </w:rPr>
            </w:pPr>
          </w:p>
        </w:tc>
        <w:tc>
          <w:tcPr>
            <w:tcW w:w="4252" w:type="dxa"/>
          </w:tcPr>
          <w:p w14:paraId="19C545FB" w14:textId="77777777" w:rsidR="00260376" w:rsidRPr="00211C25" w:rsidRDefault="00260376" w:rsidP="00260376">
            <w:pPr>
              <w:pStyle w:val="Corpodeltesto2"/>
              <w:widowControl w:val="0"/>
              <w:spacing w:after="0" w:line="240" w:lineRule="auto"/>
              <w:ind w:right="105"/>
              <w:jc w:val="both"/>
              <w:rPr>
                <w:rFonts w:cs="Arial"/>
                <w:color w:val="FF0000"/>
                <w:u w:val="single"/>
              </w:rPr>
            </w:pPr>
          </w:p>
        </w:tc>
      </w:tr>
      <w:tr w:rsidR="00F8101E" w:rsidRPr="00C93D0A" w14:paraId="36A0A6F6" w14:textId="77777777" w:rsidTr="00462343">
        <w:tc>
          <w:tcPr>
            <w:tcW w:w="4394" w:type="dxa"/>
            <w:gridSpan w:val="3"/>
          </w:tcPr>
          <w:p w14:paraId="4E976846" w14:textId="2646C709" w:rsidR="00260376" w:rsidRPr="004023EC" w:rsidRDefault="00260376" w:rsidP="004946B9">
            <w:pPr>
              <w:widowControl w:val="0"/>
              <w:tabs>
                <w:tab w:val="center" w:pos="4536"/>
                <w:tab w:val="right" w:pos="9072"/>
              </w:tabs>
              <w:jc w:val="both"/>
              <w:rPr>
                <w:rFonts w:cs="Arial"/>
                <w:b/>
                <w:u w:val="single"/>
                <w:lang w:val="de-DE"/>
              </w:rPr>
            </w:pPr>
            <w:r w:rsidRPr="004023EC">
              <w:rPr>
                <w:rFonts w:cs="Arial"/>
                <w:lang w:val="de-DE"/>
              </w:rPr>
              <w:t xml:space="preserve">Nach </w:t>
            </w:r>
            <w:r w:rsidR="009372E2" w:rsidRPr="004023EC">
              <w:rPr>
                <w:rFonts w:cs="Arial"/>
                <w:lang w:val="de-DE"/>
              </w:rPr>
              <w:t>Beendigung</w:t>
            </w:r>
            <w:r w:rsidRPr="004023EC">
              <w:rPr>
                <w:rFonts w:cs="Arial"/>
                <w:lang w:val="de-DE"/>
              </w:rPr>
              <w:t xml:space="preserve"> der </w:t>
            </w:r>
            <w:r w:rsidR="00CC75C8" w:rsidRPr="004023EC">
              <w:rPr>
                <w:rFonts w:cs="Arial"/>
                <w:lang w:val="de-DE"/>
              </w:rPr>
              <w:t>P</w:t>
            </w:r>
            <w:r w:rsidRPr="004023EC">
              <w:rPr>
                <w:rFonts w:cs="Arial"/>
                <w:lang w:val="de-DE"/>
              </w:rPr>
              <w:t xml:space="preserve">rüfung der technischen Angebote </w:t>
            </w:r>
            <w:r w:rsidRPr="00CD4D71">
              <w:rPr>
                <w:rFonts w:cs="Arial"/>
                <w:lang w:val="de-DE"/>
              </w:rPr>
              <w:t xml:space="preserve">übermittelt </w:t>
            </w:r>
            <w:r w:rsidRPr="00CD4D71">
              <w:rPr>
                <w:rFonts w:cs="Arial"/>
                <w:color w:val="FF0000"/>
                <w:lang w:val="de-DE"/>
              </w:rPr>
              <w:t>die Kommission</w:t>
            </w:r>
            <w:r w:rsidR="007D4BC0" w:rsidRPr="00CD4D71">
              <w:rPr>
                <w:rFonts w:cs="Arial"/>
                <w:color w:val="FF0000"/>
                <w:lang w:val="de-DE"/>
              </w:rPr>
              <w:t>/der EVV</w:t>
            </w:r>
            <w:r w:rsidRPr="007D4BC0">
              <w:rPr>
                <w:rFonts w:cs="Arial"/>
                <w:color w:val="FF0000"/>
                <w:lang w:val="de-DE"/>
              </w:rPr>
              <w:t xml:space="preserve"> </w:t>
            </w:r>
            <w:r w:rsidRPr="004023EC">
              <w:rPr>
                <w:rFonts w:cs="Arial"/>
                <w:lang w:val="de-DE"/>
              </w:rPr>
              <w:t xml:space="preserve">der </w:t>
            </w:r>
            <w:r w:rsidR="0080562C" w:rsidRPr="0080562C">
              <w:rPr>
                <w:rFonts w:cs="Arial"/>
                <w:lang w:val="de-DE"/>
              </w:rPr>
              <w:t>Ausschreibungsbehörde</w:t>
            </w:r>
            <w:r w:rsidRPr="004023EC">
              <w:rPr>
                <w:rFonts w:cs="Arial"/>
                <w:lang w:val="de-DE"/>
              </w:rPr>
              <w:t xml:space="preserve"> </w:t>
            </w:r>
            <w:r w:rsidR="00CC75C8" w:rsidRPr="004023EC">
              <w:rPr>
                <w:rFonts w:cs="Arial"/>
                <w:lang w:val="de-DE"/>
              </w:rPr>
              <w:t>die</w:t>
            </w:r>
            <w:r w:rsidRPr="004023EC">
              <w:rPr>
                <w:rFonts w:cs="Arial"/>
                <w:lang w:val="de-DE"/>
              </w:rPr>
              <w:t xml:space="preserve"> vorläufige</w:t>
            </w:r>
            <w:r w:rsidR="009372E2" w:rsidRPr="004023EC">
              <w:rPr>
                <w:rFonts w:cs="Arial"/>
                <w:lang w:val="de-DE"/>
              </w:rPr>
              <w:t>,</w:t>
            </w:r>
            <w:r w:rsidR="00CC75C8" w:rsidRPr="004023EC">
              <w:rPr>
                <w:rFonts w:cs="Arial"/>
                <w:lang w:val="de-DE"/>
              </w:rPr>
              <w:t xml:space="preserve"> </w:t>
            </w:r>
            <w:r w:rsidR="009372E2" w:rsidRPr="004023EC">
              <w:rPr>
                <w:rFonts w:cs="Arial"/>
                <w:lang w:val="de-DE"/>
              </w:rPr>
              <w:t xml:space="preserve">aufgrund der technischen Bewertung ermittelte </w:t>
            </w:r>
            <w:r w:rsidR="005E12E0" w:rsidRPr="004023EC">
              <w:rPr>
                <w:rFonts w:cs="Arial"/>
                <w:lang w:val="de-DE"/>
              </w:rPr>
              <w:t>Rangordnung</w:t>
            </w:r>
            <w:r w:rsidRPr="004023EC">
              <w:rPr>
                <w:rFonts w:cs="Arial"/>
                <w:lang w:val="de-DE"/>
              </w:rPr>
              <w:t>.</w:t>
            </w:r>
          </w:p>
        </w:tc>
        <w:tc>
          <w:tcPr>
            <w:tcW w:w="993" w:type="dxa"/>
          </w:tcPr>
          <w:p w14:paraId="218824D1" w14:textId="77777777" w:rsidR="00260376" w:rsidRPr="00211C25" w:rsidRDefault="00260376" w:rsidP="00260376">
            <w:pPr>
              <w:widowControl w:val="0"/>
              <w:rPr>
                <w:rFonts w:cs="Arial"/>
                <w:b/>
                <w:u w:val="single"/>
                <w:lang w:val="de-DE"/>
              </w:rPr>
            </w:pPr>
          </w:p>
        </w:tc>
        <w:tc>
          <w:tcPr>
            <w:tcW w:w="4252" w:type="dxa"/>
          </w:tcPr>
          <w:p w14:paraId="7EF9222A" w14:textId="750C9A5F" w:rsidR="00260376" w:rsidRPr="00211C25" w:rsidRDefault="00260376" w:rsidP="00260376">
            <w:pPr>
              <w:pStyle w:val="Corpodeltesto2"/>
              <w:widowControl w:val="0"/>
              <w:spacing w:after="0" w:line="240" w:lineRule="auto"/>
              <w:ind w:right="105"/>
              <w:jc w:val="both"/>
              <w:rPr>
                <w:rFonts w:cs="Arial"/>
                <w:b/>
                <w:u w:val="single"/>
              </w:rPr>
            </w:pPr>
            <w:r w:rsidRPr="00CD4D71">
              <w:rPr>
                <w:rFonts w:cs="Arial"/>
              </w:rPr>
              <w:t>Al termine dell’esame delle offerte tecniche l</w:t>
            </w:r>
            <w:r w:rsidRPr="00CD4D71">
              <w:rPr>
                <w:rFonts w:cs="Arial"/>
                <w:color w:val="FF0000"/>
              </w:rPr>
              <w:t>a commissione</w:t>
            </w:r>
            <w:r w:rsidR="007D4BC0" w:rsidRPr="00CD4D71">
              <w:rPr>
                <w:rFonts w:cs="Arial"/>
                <w:color w:val="FF0000"/>
              </w:rPr>
              <w:t>/il RUP</w:t>
            </w:r>
            <w:r w:rsidRPr="00CD4D71">
              <w:rPr>
                <w:rFonts w:cs="Arial"/>
              </w:rPr>
              <w:t xml:space="preserve"> provvederà</w:t>
            </w:r>
            <w:r w:rsidRPr="00211C25">
              <w:rPr>
                <w:rFonts w:cs="Arial"/>
              </w:rPr>
              <w:t xml:space="preserve"> a rilasciare all’autorità di gara la graduatoria provvisoria risultante dalla valutazione tecnica. </w:t>
            </w:r>
          </w:p>
        </w:tc>
      </w:tr>
      <w:tr w:rsidR="00F8101E" w:rsidRPr="00C93D0A" w14:paraId="5DAB019D" w14:textId="77777777" w:rsidTr="00462343">
        <w:tc>
          <w:tcPr>
            <w:tcW w:w="4394" w:type="dxa"/>
            <w:gridSpan w:val="3"/>
          </w:tcPr>
          <w:p w14:paraId="4C31EF07" w14:textId="77777777" w:rsidR="00260376" w:rsidRPr="004023EC" w:rsidRDefault="00260376" w:rsidP="004946B9">
            <w:pPr>
              <w:widowControl w:val="0"/>
              <w:tabs>
                <w:tab w:val="center" w:pos="4536"/>
                <w:tab w:val="right" w:pos="9072"/>
              </w:tabs>
              <w:jc w:val="both"/>
              <w:rPr>
                <w:rFonts w:cs="Arial"/>
                <w:lang w:val="it-IT"/>
              </w:rPr>
            </w:pPr>
          </w:p>
        </w:tc>
        <w:tc>
          <w:tcPr>
            <w:tcW w:w="993" w:type="dxa"/>
          </w:tcPr>
          <w:p w14:paraId="32ABBA35" w14:textId="77777777" w:rsidR="00260376" w:rsidRPr="00211C25" w:rsidRDefault="00260376" w:rsidP="00260376">
            <w:pPr>
              <w:widowControl w:val="0"/>
              <w:rPr>
                <w:rFonts w:cs="Arial"/>
                <w:lang w:val="it-IT"/>
              </w:rPr>
            </w:pPr>
          </w:p>
        </w:tc>
        <w:tc>
          <w:tcPr>
            <w:tcW w:w="4252" w:type="dxa"/>
          </w:tcPr>
          <w:p w14:paraId="011354DB" w14:textId="77777777" w:rsidR="00260376" w:rsidRPr="00211C25" w:rsidRDefault="00260376" w:rsidP="00260376">
            <w:pPr>
              <w:pStyle w:val="Corpodeltesto2"/>
              <w:widowControl w:val="0"/>
              <w:spacing w:after="0" w:line="240" w:lineRule="auto"/>
              <w:ind w:right="105"/>
              <w:jc w:val="both"/>
              <w:rPr>
                <w:rFonts w:cs="Arial"/>
              </w:rPr>
            </w:pPr>
          </w:p>
        </w:tc>
      </w:tr>
      <w:tr w:rsidR="00F8101E" w:rsidRPr="00C93D0A" w14:paraId="3F1B4DF0" w14:textId="77777777" w:rsidTr="00462343">
        <w:tc>
          <w:tcPr>
            <w:tcW w:w="4394" w:type="dxa"/>
            <w:gridSpan w:val="3"/>
          </w:tcPr>
          <w:p w14:paraId="0469DCC0" w14:textId="10A3E32C" w:rsidR="00260376" w:rsidRPr="001D2DD7" w:rsidRDefault="00260376" w:rsidP="004946B9">
            <w:pPr>
              <w:widowControl w:val="0"/>
              <w:tabs>
                <w:tab w:val="center" w:pos="4536"/>
                <w:tab w:val="right" w:pos="9072"/>
              </w:tabs>
              <w:jc w:val="both"/>
              <w:rPr>
                <w:rFonts w:cs="Arial"/>
                <w:lang w:val="de-DE"/>
              </w:rPr>
            </w:pPr>
            <w:bookmarkStart w:id="149" w:name="_Hlk38290773"/>
            <w:r w:rsidRPr="001D2DD7">
              <w:rPr>
                <w:rFonts w:cs="Arial"/>
                <w:lang w:val="de-DE"/>
              </w:rPr>
              <w:t>Anschließend</w:t>
            </w:r>
            <w:r w:rsidR="00B75CD5" w:rsidRPr="001D2DD7">
              <w:rPr>
                <w:rFonts w:cs="Arial"/>
                <w:lang w:val="de-DE"/>
              </w:rPr>
              <w:t xml:space="preserve"> wird</w:t>
            </w:r>
            <w:r w:rsidRPr="001D2DD7">
              <w:rPr>
                <w:rFonts w:cs="Arial"/>
                <w:lang w:val="de-DE"/>
              </w:rPr>
              <w:t xml:space="preserve"> </w:t>
            </w:r>
            <w:r w:rsidR="009372E2" w:rsidRPr="001D2DD7">
              <w:rPr>
                <w:rFonts w:cs="Arial"/>
                <w:strike/>
                <w:lang w:val="de-DE"/>
              </w:rPr>
              <w:t>r</w:t>
            </w:r>
            <w:r w:rsidRPr="001D2DD7">
              <w:rPr>
                <w:rFonts w:cs="Arial"/>
                <w:lang w:val="de-DE"/>
              </w:rPr>
              <w:t xml:space="preserve"> über das Portal eine </w:t>
            </w:r>
            <w:r w:rsidR="009372E2" w:rsidRPr="001D2DD7">
              <w:rPr>
                <w:rFonts w:cs="Arial"/>
                <w:lang w:val="de-DE"/>
              </w:rPr>
              <w:t>weiter</w:t>
            </w:r>
            <w:r w:rsidR="00BF1187" w:rsidRPr="001D2DD7">
              <w:rPr>
                <w:rFonts w:cs="Arial"/>
                <w:lang w:val="de-DE"/>
              </w:rPr>
              <w:t>e</w:t>
            </w:r>
            <w:r w:rsidRPr="001D2DD7">
              <w:rPr>
                <w:rFonts w:cs="Arial"/>
                <w:lang w:val="de-DE"/>
              </w:rPr>
              <w:t xml:space="preserve"> </w:t>
            </w:r>
            <w:r w:rsidR="00B75CD5" w:rsidRPr="001D2DD7">
              <w:rPr>
                <w:rFonts w:cs="Arial"/>
                <w:lang w:val="de-DE"/>
              </w:rPr>
              <w:t xml:space="preserve">nicht </w:t>
            </w:r>
            <w:r w:rsidRPr="001D2DD7">
              <w:rPr>
                <w:rFonts w:cs="Arial"/>
                <w:lang w:val="de-DE"/>
              </w:rPr>
              <w:t xml:space="preserve">öffentliche Sitzung </w:t>
            </w:r>
            <w:r w:rsidR="00D0147C" w:rsidRPr="001D2DD7">
              <w:rPr>
                <w:rFonts w:cs="Arial"/>
                <w:lang w:val="de-DE"/>
              </w:rPr>
              <w:t>mittgeteilt</w:t>
            </w:r>
            <w:r w:rsidRPr="001D2DD7">
              <w:rPr>
                <w:rFonts w:cs="Arial"/>
                <w:lang w:val="de-DE"/>
              </w:rPr>
              <w:t xml:space="preserve">, in der die </w:t>
            </w:r>
            <w:r w:rsidR="0080562C" w:rsidRPr="0080562C">
              <w:rPr>
                <w:rFonts w:cs="Arial"/>
                <w:lang w:val="de-DE"/>
              </w:rPr>
              <w:t>Ausschreibungsbehörde</w:t>
            </w:r>
            <w:r w:rsidRPr="001D2DD7">
              <w:rPr>
                <w:rFonts w:cs="Arial"/>
                <w:lang w:val="de-DE"/>
              </w:rPr>
              <w:t xml:space="preserve"> die virtuellen Umschläge „C“ </w:t>
            </w:r>
            <w:r w:rsidR="009372E2" w:rsidRPr="001D2DD7">
              <w:rPr>
                <w:rFonts w:cs="Arial"/>
                <w:lang w:val="de-DE"/>
              </w:rPr>
              <w:t>mit den</w:t>
            </w:r>
            <w:r w:rsidRPr="001D2DD7">
              <w:rPr>
                <w:rFonts w:cs="Arial"/>
                <w:lang w:val="de-DE"/>
              </w:rPr>
              <w:t xml:space="preserve"> Preisangebote</w:t>
            </w:r>
            <w:r w:rsidR="009372E2" w:rsidRPr="001D2DD7">
              <w:rPr>
                <w:rFonts w:cs="Arial"/>
                <w:lang w:val="de-DE"/>
              </w:rPr>
              <w:t>n öffnet</w:t>
            </w:r>
            <w:r w:rsidRPr="001D2DD7">
              <w:rPr>
                <w:rFonts w:cs="Arial"/>
                <w:lang w:val="de-DE"/>
              </w:rPr>
              <w:t xml:space="preserve"> und den von jedem </w:t>
            </w:r>
            <w:r w:rsidR="009372E2" w:rsidRPr="001D2DD7">
              <w:rPr>
                <w:rFonts w:cs="Arial"/>
                <w:lang w:val="de-DE"/>
              </w:rPr>
              <w:t>Teilnehmer</w:t>
            </w:r>
            <w:r w:rsidRPr="001D2DD7">
              <w:rPr>
                <w:rFonts w:cs="Arial"/>
                <w:lang w:val="de-DE"/>
              </w:rPr>
              <w:t xml:space="preserve"> gebotenen Gesamtbetrag oder </w:t>
            </w:r>
            <w:r w:rsidR="009372E2" w:rsidRPr="001D2DD7">
              <w:rPr>
                <w:rFonts w:cs="Arial"/>
                <w:lang w:val="de-DE"/>
              </w:rPr>
              <w:t xml:space="preserve">den </w:t>
            </w:r>
            <w:r w:rsidRPr="001D2DD7">
              <w:rPr>
                <w:rFonts w:cs="Arial"/>
                <w:lang w:val="de-DE"/>
              </w:rPr>
              <w:t xml:space="preserve">prozentuellen </w:t>
            </w:r>
            <w:r w:rsidR="009372E2" w:rsidRPr="001D2DD7">
              <w:rPr>
                <w:rFonts w:cs="Arial"/>
                <w:lang w:val="de-DE"/>
              </w:rPr>
              <w:t>A</w:t>
            </w:r>
            <w:r w:rsidRPr="001D2DD7">
              <w:rPr>
                <w:rFonts w:cs="Arial"/>
                <w:lang w:val="de-DE"/>
              </w:rPr>
              <w:t>bschlag v</w:t>
            </w:r>
            <w:r w:rsidR="009372E2" w:rsidRPr="001D2DD7">
              <w:rPr>
                <w:rFonts w:cs="Arial"/>
                <w:lang w:val="de-DE"/>
              </w:rPr>
              <w:t>e</w:t>
            </w:r>
            <w:r w:rsidRPr="001D2DD7">
              <w:rPr>
                <w:rFonts w:cs="Arial"/>
                <w:lang w:val="de-DE"/>
              </w:rPr>
              <w:t>r</w:t>
            </w:r>
            <w:r w:rsidR="009372E2" w:rsidRPr="001D2DD7">
              <w:rPr>
                <w:rFonts w:cs="Arial"/>
                <w:lang w:val="de-DE"/>
              </w:rPr>
              <w:t>liest</w:t>
            </w:r>
            <w:r w:rsidRPr="001D2DD7">
              <w:rPr>
                <w:rFonts w:cs="Arial"/>
                <w:lang w:val="de-DE"/>
              </w:rPr>
              <w:t>.</w:t>
            </w:r>
          </w:p>
        </w:tc>
        <w:tc>
          <w:tcPr>
            <w:tcW w:w="993" w:type="dxa"/>
          </w:tcPr>
          <w:p w14:paraId="6C46623A" w14:textId="77777777" w:rsidR="00260376" w:rsidRPr="001D2DD7" w:rsidRDefault="00260376" w:rsidP="00260376">
            <w:pPr>
              <w:widowControl w:val="0"/>
              <w:rPr>
                <w:rFonts w:cs="Arial"/>
                <w:lang w:val="de-DE"/>
              </w:rPr>
            </w:pPr>
          </w:p>
        </w:tc>
        <w:tc>
          <w:tcPr>
            <w:tcW w:w="4252" w:type="dxa"/>
          </w:tcPr>
          <w:p w14:paraId="633338EA" w14:textId="16B25969" w:rsidR="00260376" w:rsidRPr="00211C25" w:rsidRDefault="00260376" w:rsidP="00260376">
            <w:pPr>
              <w:pStyle w:val="Corpodeltesto2"/>
              <w:widowControl w:val="0"/>
              <w:spacing w:after="0" w:line="240" w:lineRule="auto"/>
              <w:ind w:right="105"/>
              <w:jc w:val="both"/>
              <w:rPr>
                <w:rFonts w:cs="Arial"/>
              </w:rPr>
            </w:pPr>
            <w:r w:rsidRPr="001D2DD7">
              <w:rPr>
                <w:rFonts w:cs="Arial"/>
              </w:rPr>
              <w:t xml:space="preserve">Successivamente, </w:t>
            </w:r>
            <w:r w:rsidR="00B75CD5" w:rsidRPr="001D2DD7">
              <w:rPr>
                <w:rFonts w:cs="Arial"/>
              </w:rPr>
              <w:t xml:space="preserve">verrà </w:t>
            </w:r>
            <w:r w:rsidR="00D0147C" w:rsidRPr="001D2DD7">
              <w:rPr>
                <w:rFonts w:cs="Arial"/>
              </w:rPr>
              <w:t>comunicata</w:t>
            </w:r>
            <w:r w:rsidR="00B75CD5" w:rsidRPr="001D2DD7">
              <w:rPr>
                <w:rFonts w:cs="Arial"/>
              </w:rPr>
              <w:t xml:space="preserve"> </w:t>
            </w:r>
            <w:r w:rsidRPr="001D2DD7">
              <w:rPr>
                <w:rFonts w:cs="Arial"/>
              </w:rPr>
              <w:t>una nuova seduta</w:t>
            </w:r>
            <w:r w:rsidR="00B75CD5" w:rsidRPr="001D2DD7">
              <w:rPr>
                <w:rFonts w:cs="Arial"/>
              </w:rPr>
              <w:t xml:space="preserve"> riservata</w:t>
            </w:r>
            <w:r w:rsidRPr="001D2DD7">
              <w:rPr>
                <w:rFonts w:cs="Arial"/>
              </w:rPr>
              <w:t xml:space="preserve"> tramite portale, in cui l’Autorità di gara aprirà le buste virtuali “C”, contenenti le offerte economiche, e leggerà l’importo complessivo o il ribasso percentuale offerto da ciascun concorrente.</w:t>
            </w:r>
          </w:p>
        </w:tc>
      </w:tr>
      <w:bookmarkEnd w:id="149"/>
      <w:tr w:rsidR="00F8101E" w:rsidRPr="00C93D0A" w14:paraId="1217B379" w14:textId="77777777" w:rsidTr="00462343">
        <w:tc>
          <w:tcPr>
            <w:tcW w:w="4394" w:type="dxa"/>
            <w:gridSpan w:val="3"/>
          </w:tcPr>
          <w:p w14:paraId="1589BD5E" w14:textId="77777777" w:rsidR="00260376" w:rsidRPr="004023EC" w:rsidRDefault="00260376" w:rsidP="004946B9">
            <w:pPr>
              <w:pStyle w:val="Corpodeltesto2"/>
              <w:widowControl w:val="0"/>
              <w:spacing w:after="0" w:line="240" w:lineRule="auto"/>
              <w:jc w:val="both"/>
              <w:rPr>
                <w:rFonts w:cs="Arial"/>
              </w:rPr>
            </w:pPr>
          </w:p>
        </w:tc>
        <w:tc>
          <w:tcPr>
            <w:tcW w:w="993" w:type="dxa"/>
          </w:tcPr>
          <w:p w14:paraId="60327612" w14:textId="77777777" w:rsidR="00260376" w:rsidRPr="00211C25" w:rsidRDefault="00260376" w:rsidP="00260376">
            <w:pPr>
              <w:widowControl w:val="0"/>
              <w:rPr>
                <w:rFonts w:cs="Arial"/>
                <w:lang w:val="it-IT"/>
              </w:rPr>
            </w:pPr>
          </w:p>
        </w:tc>
        <w:tc>
          <w:tcPr>
            <w:tcW w:w="4252" w:type="dxa"/>
          </w:tcPr>
          <w:p w14:paraId="0AE86FDA" w14:textId="77777777" w:rsidR="00260376" w:rsidRPr="00211C25" w:rsidRDefault="00260376" w:rsidP="00260376">
            <w:pPr>
              <w:pStyle w:val="Corpodeltesto2"/>
              <w:widowControl w:val="0"/>
              <w:tabs>
                <w:tab w:val="center" w:pos="4536"/>
                <w:tab w:val="right" w:pos="9072"/>
              </w:tabs>
              <w:spacing w:after="0" w:line="240" w:lineRule="auto"/>
              <w:ind w:right="105"/>
              <w:jc w:val="both"/>
              <w:rPr>
                <w:rFonts w:cs="Arial"/>
              </w:rPr>
            </w:pPr>
          </w:p>
        </w:tc>
      </w:tr>
      <w:tr w:rsidR="00F8101E" w:rsidRPr="00C93D0A" w14:paraId="2E5C2CBF" w14:textId="77777777" w:rsidTr="00462343">
        <w:tc>
          <w:tcPr>
            <w:tcW w:w="4394" w:type="dxa"/>
            <w:gridSpan w:val="3"/>
          </w:tcPr>
          <w:p w14:paraId="12DFDB11" w14:textId="3CA93757" w:rsidR="00260376" w:rsidRDefault="00260376" w:rsidP="004946B9">
            <w:pPr>
              <w:widowControl w:val="0"/>
              <w:autoSpaceDE w:val="0"/>
              <w:autoSpaceDN w:val="0"/>
              <w:adjustRightInd w:val="0"/>
              <w:jc w:val="both"/>
              <w:rPr>
                <w:rFonts w:cs="Arial"/>
                <w:b/>
                <w:color w:val="FF0000"/>
                <w:lang w:val="de-DE"/>
              </w:rPr>
            </w:pPr>
            <w:r w:rsidRPr="004023EC">
              <w:rPr>
                <w:rFonts w:cs="Arial"/>
                <w:b/>
                <w:color w:val="FF0000"/>
                <w:lang w:val="de-DE"/>
              </w:rPr>
              <w:t xml:space="preserve">1.1.2 </w:t>
            </w:r>
            <w:r w:rsidR="009372E2" w:rsidRPr="004023EC">
              <w:rPr>
                <w:rFonts w:cs="Arial"/>
                <w:b/>
                <w:color w:val="FF0000"/>
                <w:lang w:val="de-DE"/>
              </w:rPr>
              <w:t>Höhe</w:t>
            </w:r>
            <w:r w:rsidRPr="004023EC">
              <w:rPr>
                <w:rFonts w:cs="Arial"/>
                <w:b/>
                <w:color w:val="FF0000"/>
                <w:lang w:val="de-DE"/>
              </w:rPr>
              <w:t xml:space="preserve"> der Personalkosten</w:t>
            </w:r>
          </w:p>
          <w:p w14:paraId="42BCD767" w14:textId="77777777" w:rsidR="00F44DDD" w:rsidRDefault="00F44DDD" w:rsidP="004946B9">
            <w:pPr>
              <w:widowControl w:val="0"/>
              <w:autoSpaceDE w:val="0"/>
              <w:autoSpaceDN w:val="0"/>
              <w:adjustRightInd w:val="0"/>
              <w:jc w:val="both"/>
              <w:rPr>
                <w:rFonts w:cs="Arial"/>
                <w:b/>
                <w:color w:val="FF0000"/>
                <w:lang w:val="de-DE"/>
              </w:rPr>
            </w:pPr>
          </w:p>
          <w:p w14:paraId="2A46C2DC" w14:textId="77777777" w:rsidR="00E75303" w:rsidRPr="00F44DDD" w:rsidRDefault="00E75303" w:rsidP="00E75303">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035D98D4" w14:textId="12641658" w:rsidR="00E75303" w:rsidRPr="00F44DDD" w:rsidRDefault="00E75303" w:rsidP="00F44DDD">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993" w:type="dxa"/>
          </w:tcPr>
          <w:p w14:paraId="38BCC0FA" w14:textId="77777777" w:rsidR="00260376" w:rsidRPr="00211C25" w:rsidRDefault="00260376" w:rsidP="00260376">
            <w:pPr>
              <w:widowControl w:val="0"/>
              <w:jc w:val="both"/>
              <w:rPr>
                <w:rFonts w:cs="Arial"/>
                <w:b/>
                <w:lang w:val="de-DE"/>
              </w:rPr>
            </w:pPr>
          </w:p>
        </w:tc>
        <w:tc>
          <w:tcPr>
            <w:tcW w:w="4252" w:type="dxa"/>
          </w:tcPr>
          <w:p w14:paraId="3C4406FE" w14:textId="0898EEB6" w:rsidR="00260376" w:rsidRDefault="00260376" w:rsidP="00260376">
            <w:pPr>
              <w:widowControl w:val="0"/>
              <w:autoSpaceDE w:val="0"/>
              <w:autoSpaceDN w:val="0"/>
              <w:adjustRightInd w:val="0"/>
              <w:ind w:right="105"/>
              <w:jc w:val="both"/>
              <w:rPr>
                <w:rFonts w:cs="Arial"/>
                <w:b/>
                <w:color w:val="FF0000"/>
                <w:lang w:val="it-IT"/>
              </w:rPr>
            </w:pPr>
            <w:r w:rsidRPr="00211C25">
              <w:rPr>
                <w:rFonts w:cs="Arial"/>
                <w:b/>
                <w:color w:val="FF0000"/>
                <w:lang w:val="it-IT"/>
              </w:rPr>
              <w:t xml:space="preserve">1.1.2 Entità del costo del personale </w:t>
            </w:r>
          </w:p>
          <w:p w14:paraId="6E0A8312" w14:textId="77777777" w:rsidR="00F44DDD" w:rsidRPr="00211C25" w:rsidRDefault="00F44DDD" w:rsidP="00260376">
            <w:pPr>
              <w:widowControl w:val="0"/>
              <w:autoSpaceDE w:val="0"/>
              <w:autoSpaceDN w:val="0"/>
              <w:adjustRightInd w:val="0"/>
              <w:ind w:right="105"/>
              <w:jc w:val="both"/>
              <w:rPr>
                <w:rFonts w:cs="Arial"/>
                <w:b/>
                <w:color w:val="FF0000"/>
                <w:lang w:val="it-IT"/>
              </w:rPr>
            </w:pPr>
          </w:p>
          <w:p w14:paraId="6D2A537C" w14:textId="395B7AD4" w:rsidR="00E75303" w:rsidRPr="00E75303" w:rsidRDefault="00E75303" w:rsidP="00E75303">
            <w:pPr>
              <w:shd w:val="clear" w:color="auto" w:fill="FFFFFF"/>
              <w:jc w:val="both"/>
              <w:rPr>
                <w:rFonts w:cs="Arial"/>
                <w:color w:val="FF0000"/>
                <w:highlight w:val="green"/>
                <w:lang w:val="it-IT"/>
              </w:rPr>
            </w:pPr>
            <w:r w:rsidRPr="00E75303">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sidR="00D814DD">
              <w:rPr>
                <w:rFonts w:cs="Arial"/>
                <w:b/>
                <w:bCs/>
                <w:i/>
                <w:iCs/>
                <w:color w:val="FF0000"/>
                <w:highlight w:val="green"/>
                <w:bdr w:val="none" w:sz="0" w:space="0" w:color="auto" w:frame="1"/>
                <w:lang w:val="it-IT"/>
              </w:rPr>
              <w:t xml:space="preserve"> </w:t>
            </w:r>
            <w:r w:rsidRPr="00E75303">
              <w:rPr>
                <w:rFonts w:cs="Arial"/>
                <w:b/>
                <w:bCs/>
                <w:i/>
                <w:iCs/>
                <w:color w:val="FF0000"/>
                <w:highlight w:val="green"/>
                <w:bdr w:val="none" w:sz="0" w:space="0" w:color="auto" w:frame="1"/>
                <w:lang w:val="it-IT"/>
              </w:rPr>
              <w:t>qualità/prezzo ovvero per il criterio del solo prezzo.</w:t>
            </w:r>
          </w:p>
          <w:p w14:paraId="0BD1B00A" w14:textId="77777777" w:rsidR="00E75303" w:rsidRPr="004562E5" w:rsidRDefault="00E75303" w:rsidP="00E75303">
            <w:pPr>
              <w:shd w:val="clear" w:color="auto" w:fill="FFFFFF"/>
              <w:jc w:val="both"/>
              <w:rPr>
                <w:rFonts w:cs="Arial"/>
                <w:color w:val="FF0000"/>
                <w:lang w:val="it-IT"/>
              </w:rPr>
            </w:pPr>
            <w:r w:rsidRPr="00E75303">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18CD25C1" w14:textId="77777777" w:rsidR="00260376" w:rsidRPr="00211C25" w:rsidRDefault="00260376" w:rsidP="00260376">
            <w:pPr>
              <w:widowControl w:val="0"/>
              <w:autoSpaceDE w:val="0"/>
              <w:autoSpaceDN w:val="0"/>
              <w:adjustRightInd w:val="0"/>
              <w:ind w:right="105"/>
              <w:jc w:val="both"/>
              <w:rPr>
                <w:rFonts w:cs="Arial"/>
                <w:b/>
                <w:color w:val="FF0000"/>
                <w:lang w:val="it-IT"/>
              </w:rPr>
            </w:pPr>
          </w:p>
          <w:p w14:paraId="112E0AAC" w14:textId="467FC27B" w:rsidR="00260376" w:rsidRPr="00211C25" w:rsidRDefault="00260376" w:rsidP="00260376">
            <w:pPr>
              <w:widowControl w:val="0"/>
              <w:autoSpaceDE w:val="0"/>
              <w:autoSpaceDN w:val="0"/>
              <w:adjustRightInd w:val="0"/>
              <w:ind w:right="105"/>
              <w:jc w:val="both"/>
              <w:rPr>
                <w:rFonts w:cs="Arial"/>
                <w:color w:val="FF0000"/>
                <w:lang w:val="it-IT"/>
              </w:rPr>
            </w:pPr>
          </w:p>
        </w:tc>
      </w:tr>
      <w:tr w:rsidR="00F8101E" w:rsidRPr="00C93D0A" w14:paraId="5F438F30" w14:textId="77777777" w:rsidTr="00462343">
        <w:tc>
          <w:tcPr>
            <w:tcW w:w="4394" w:type="dxa"/>
            <w:gridSpan w:val="3"/>
          </w:tcPr>
          <w:p w14:paraId="212D6112" w14:textId="77777777" w:rsidR="00260376" w:rsidRPr="00E75303" w:rsidRDefault="00260376" w:rsidP="004946B9">
            <w:pPr>
              <w:widowControl w:val="0"/>
              <w:autoSpaceDE w:val="0"/>
              <w:autoSpaceDN w:val="0"/>
              <w:adjustRightInd w:val="0"/>
              <w:jc w:val="both"/>
              <w:rPr>
                <w:rFonts w:cs="Arial"/>
                <w:color w:val="FF0000"/>
                <w:highlight w:val="green"/>
                <w:lang w:val="it-IT"/>
              </w:rPr>
            </w:pPr>
          </w:p>
        </w:tc>
        <w:tc>
          <w:tcPr>
            <w:tcW w:w="993" w:type="dxa"/>
          </w:tcPr>
          <w:p w14:paraId="64F1C687" w14:textId="77777777" w:rsidR="00260376" w:rsidRPr="00211C25" w:rsidRDefault="00260376" w:rsidP="00260376">
            <w:pPr>
              <w:widowControl w:val="0"/>
              <w:jc w:val="both"/>
              <w:rPr>
                <w:rFonts w:cs="Arial"/>
                <w:b/>
                <w:highlight w:val="yellow"/>
                <w:lang w:val="it-IT"/>
              </w:rPr>
            </w:pPr>
          </w:p>
        </w:tc>
        <w:tc>
          <w:tcPr>
            <w:tcW w:w="4252" w:type="dxa"/>
          </w:tcPr>
          <w:p w14:paraId="2A5A24D3" w14:textId="77777777" w:rsidR="00260376" w:rsidRPr="00211C25" w:rsidRDefault="00260376" w:rsidP="00260376">
            <w:pPr>
              <w:widowControl w:val="0"/>
              <w:autoSpaceDE w:val="0"/>
              <w:autoSpaceDN w:val="0"/>
              <w:adjustRightInd w:val="0"/>
              <w:ind w:right="105"/>
              <w:jc w:val="both"/>
              <w:rPr>
                <w:rFonts w:cs="Arial"/>
                <w:color w:val="FF0000"/>
                <w:highlight w:val="yellow"/>
                <w:lang w:val="it-IT"/>
              </w:rPr>
            </w:pPr>
          </w:p>
        </w:tc>
      </w:tr>
      <w:tr w:rsidR="00F8101E" w:rsidRPr="00C93D0A" w14:paraId="7E09E6F8" w14:textId="77777777" w:rsidTr="00462343">
        <w:tc>
          <w:tcPr>
            <w:tcW w:w="4394" w:type="dxa"/>
            <w:gridSpan w:val="3"/>
          </w:tcPr>
          <w:p w14:paraId="32BDDB35" w14:textId="388F402B" w:rsidR="004562E5" w:rsidRPr="00E75303" w:rsidRDefault="004562E5" w:rsidP="004946B9">
            <w:pPr>
              <w:widowControl w:val="0"/>
              <w:autoSpaceDE w:val="0"/>
              <w:autoSpaceDN w:val="0"/>
              <w:adjustRightInd w:val="0"/>
              <w:jc w:val="both"/>
              <w:rPr>
                <w:rFonts w:cs="Arial"/>
                <w:color w:val="FF0000"/>
                <w:spacing w:val="-2"/>
                <w:highlight w:val="green"/>
                <w:lang w:val="de-DE"/>
              </w:rPr>
            </w:pPr>
            <w:r w:rsidRPr="00E75303">
              <w:rPr>
                <w:rFonts w:cs="Arial"/>
                <w:b/>
                <w:i/>
                <w:color w:val="FF0000"/>
                <w:highlight w:val="green"/>
                <w:lang w:val="de-DE"/>
              </w:rPr>
              <w:t xml:space="preserve">(Nur bei </w:t>
            </w:r>
            <w:r w:rsidRPr="00E75303">
              <w:rPr>
                <w:rFonts w:cs="Arial"/>
                <w:b/>
                <w:i/>
                <w:color w:val="FF0000"/>
                <w:spacing w:val="-2"/>
                <w:highlight w:val="green"/>
                <w:lang w:val="de-DE"/>
              </w:rPr>
              <w:t>Dienstleistungsaufträgen mit hohem Einsatz an Arbeitskräften, sonst streichen:)</w:t>
            </w:r>
          </w:p>
          <w:p w14:paraId="3DD90ACA" w14:textId="773476C8" w:rsidR="00260376" w:rsidRPr="00E75303" w:rsidRDefault="009372E2" w:rsidP="004946B9">
            <w:pPr>
              <w:widowControl w:val="0"/>
              <w:autoSpaceDE w:val="0"/>
              <w:autoSpaceDN w:val="0"/>
              <w:adjustRightInd w:val="0"/>
              <w:jc w:val="both"/>
              <w:rPr>
                <w:rFonts w:cs="Arial"/>
                <w:noProof w:val="0"/>
                <w:color w:val="FF0000"/>
                <w:lang w:val="de-DE"/>
              </w:rPr>
            </w:pPr>
            <w:r w:rsidRPr="00E75303">
              <w:rPr>
                <w:rFonts w:cs="Arial"/>
                <w:color w:val="FF0000"/>
                <w:spacing w:val="-2"/>
                <w:lang w:val="de-DE"/>
              </w:rPr>
              <w:t>Gemäß</w:t>
            </w:r>
            <w:r w:rsidR="00260376" w:rsidRPr="00E75303">
              <w:rPr>
                <w:rFonts w:cs="Arial"/>
                <w:color w:val="FF0000"/>
                <w:spacing w:val="-2"/>
                <w:lang w:val="de-DE"/>
              </w:rPr>
              <w:t xml:space="preserve"> Art. 22 Abs 4 LG Nr. 16/2015 muss der Wirtschaftsteilnehmer, der nach Öffnung der </w:t>
            </w:r>
            <w:r w:rsidR="00260376" w:rsidRPr="00E75303">
              <w:rPr>
                <w:rFonts w:cs="Arial"/>
                <w:color w:val="FF0000"/>
                <w:spacing w:val="-2"/>
                <w:lang w:val="de-DE"/>
              </w:rPr>
              <w:lastRenderedPageBreak/>
              <w:t xml:space="preserve">wirtschaftlichen Angebote </w:t>
            </w:r>
            <w:r w:rsidR="00FD6E7D" w:rsidRPr="00E75303">
              <w:rPr>
                <w:rFonts w:cs="Arial"/>
                <w:color w:val="FF0000"/>
                <w:spacing w:val="-2"/>
                <w:lang w:val="de-DE"/>
              </w:rPr>
              <w:t xml:space="preserve">als Erstgereihter </w:t>
            </w:r>
            <w:r w:rsidR="00260376" w:rsidRPr="00E75303">
              <w:rPr>
                <w:rFonts w:cs="Arial"/>
                <w:color w:val="FF0000"/>
                <w:spacing w:val="-2"/>
                <w:lang w:val="de-DE"/>
              </w:rPr>
              <w:t xml:space="preserve">in der Rangordnung aufscheint, </w:t>
            </w:r>
            <w:r w:rsidR="00F73F74" w:rsidRPr="00E75303">
              <w:rPr>
                <w:rFonts w:cs="Arial"/>
                <w:color w:val="FF0000"/>
                <w:spacing w:val="-2"/>
                <w:lang w:val="de-DE"/>
              </w:rPr>
              <w:t>di</w:t>
            </w:r>
            <w:r w:rsidR="00FD6E7D" w:rsidRPr="00E75303">
              <w:rPr>
                <w:rFonts w:cs="Arial"/>
                <w:color w:val="FF0000"/>
                <w:spacing w:val="-2"/>
                <w:lang w:val="de-DE"/>
              </w:rPr>
              <w:t>e</w:t>
            </w:r>
            <w:r w:rsidR="00260376" w:rsidRPr="00E75303">
              <w:rPr>
                <w:rFonts w:cs="Arial"/>
                <w:color w:val="FF0000"/>
                <w:spacing w:val="-2"/>
                <w:lang w:val="de-DE"/>
              </w:rPr>
              <w:t xml:space="preserve"> im Zusammenhang mit der Ausführung des Auftrags festgelegte </w:t>
            </w:r>
            <w:r w:rsidR="00F73F74" w:rsidRPr="00E75303">
              <w:rPr>
                <w:rFonts w:cs="Arial"/>
                <w:color w:val="FF0000"/>
                <w:spacing w:val="-2"/>
                <w:lang w:val="de-DE"/>
              </w:rPr>
              <w:t>Höhe</w:t>
            </w:r>
            <w:r w:rsidR="00260376" w:rsidRPr="00E75303">
              <w:rPr>
                <w:rFonts w:cs="Arial"/>
                <w:color w:val="FF0000"/>
                <w:spacing w:val="-2"/>
                <w:lang w:val="de-DE"/>
              </w:rPr>
              <w:t xml:space="preserve"> der </w:t>
            </w:r>
            <w:r w:rsidR="00260376" w:rsidRPr="00E75303">
              <w:rPr>
                <w:rFonts w:cs="Arial"/>
                <w:color w:val="FF0000"/>
                <w:lang w:val="de-DE"/>
              </w:rPr>
              <w:t xml:space="preserve">Personalkosten </w:t>
            </w:r>
            <w:r w:rsidR="00260376" w:rsidRPr="00E75303">
              <w:rPr>
                <w:rFonts w:cs="Arial"/>
                <w:color w:val="FF0000"/>
                <w:spacing w:val="-2"/>
                <w:lang w:val="de-DE"/>
              </w:rPr>
              <w:t>mit Bezug auf den gesamtstaatlichen und den lokalen Kollektiv</w:t>
            </w:r>
            <w:r w:rsidR="00260376" w:rsidRPr="00E75303">
              <w:rPr>
                <w:rFonts w:cs="Arial"/>
                <w:lang w:val="de-DE" w:eastAsia="it-IT"/>
              </w:rPr>
              <w:softHyphen/>
            </w:r>
            <w:r w:rsidR="00260376" w:rsidRPr="00E75303">
              <w:rPr>
                <w:rFonts w:cs="Arial"/>
                <w:color w:val="FF0000"/>
                <w:spacing w:val="-2"/>
                <w:lang w:val="de-DE"/>
              </w:rPr>
              <w:t>vertrag, die für den Bereich und den Ausführung</w:t>
            </w:r>
            <w:r w:rsidR="000E6F51" w:rsidRPr="00E75303">
              <w:rPr>
                <w:rFonts w:cs="Arial"/>
                <w:color w:val="FF0000"/>
                <w:spacing w:val="-2"/>
                <w:lang w:val="de-DE"/>
              </w:rPr>
              <w:t>sort</w:t>
            </w:r>
            <w:r w:rsidR="00260376" w:rsidRPr="00E75303">
              <w:rPr>
                <w:rFonts w:cs="Arial"/>
                <w:color w:val="FF0000"/>
                <w:spacing w:val="-2"/>
                <w:lang w:val="de-DE"/>
              </w:rPr>
              <w:t xml:space="preserve"> der Arbeiten gelten, nachweisen. Der EVV überprüft für den Vorschlag der Zuschlagserteilung</w:t>
            </w:r>
            <w:r w:rsidR="00260376" w:rsidRPr="00E75303">
              <w:rPr>
                <w:rFonts w:cs="Arial"/>
                <w:color w:val="FF0000"/>
                <w:lang w:val="de-DE"/>
              </w:rPr>
              <w:t>, dass die vom Wirtschaftsteilnehmer angegebenen Personal</w:t>
            </w:r>
            <w:r w:rsidR="00260376" w:rsidRPr="00E75303">
              <w:rPr>
                <w:rFonts w:cs="Arial"/>
                <w:lang w:val="de-DE" w:eastAsia="it-IT"/>
              </w:rPr>
              <w:softHyphen/>
            </w:r>
            <w:r w:rsidR="00260376" w:rsidRPr="00E75303">
              <w:rPr>
                <w:rFonts w:cs="Arial"/>
                <w:color w:val="FF0000"/>
                <w:lang w:val="de-DE"/>
              </w:rPr>
              <w:t xml:space="preserve">kosten angemessen sind, und er überprüft, dass diese in der </w:t>
            </w:r>
            <w:r w:rsidR="00260376" w:rsidRPr="00E75303">
              <w:rPr>
                <w:rFonts w:cs="Arial"/>
                <w:noProof w:val="0"/>
                <w:color w:val="FF0000"/>
                <w:lang w:val="de-DE"/>
              </w:rPr>
              <w:t>Ausführungsphase eingehalten werden.</w:t>
            </w:r>
          </w:p>
          <w:p w14:paraId="4A7FC5DE" w14:textId="39677194" w:rsidR="00260376" w:rsidRPr="00E75303" w:rsidRDefault="00F73F74" w:rsidP="004946B9">
            <w:pPr>
              <w:widowControl w:val="0"/>
              <w:autoSpaceDE w:val="0"/>
              <w:autoSpaceDN w:val="0"/>
              <w:adjustRightInd w:val="0"/>
              <w:jc w:val="both"/>
              <w:rPr>
                <w:rFonts w:cs="Arial"/>
                <w:b/>
                <w:i/>
                <w:color w:val="FF0000"/>
                <w:highlight w:val="green"/>
                <w:lang w:val="de-DE"/>
              </w:rPr>
            </w:pPr>
            <w:r w:rsidRPr="00E75303">
              <w:rPr>
                <w:rFonts w:cs="Arial"/>
                <w:b/>
                <w:noProof w:val="0"/>
                <w:color w:val="FF0000"/>
                <w:lang w:val="de-DE"/>
              </w:rPr>
              <w:t>Falls die Bewertung seitens des EVV</w:t>
            </w:r>
            <w:r w:rsidRPr="00E75303">
              <w:rPr>
                <w:rFonts w:cs="Arial"/>
                <w:b/>
                <w:color w:val="FF0000"/>
                <w:lang w:val="de-DE"/>
              </w:rPr>
              <w:t xml:space="preserve"> negativ ausfällt, wird der Vorschlag für die Zuschlagserteilung nicht erteilt und der Teilnehmer wird ausgeschlossen</w:t>
            </w:r>
            <w:r w:rsidR="00260376" w:rsidRPr="00E75303">
              <w:rPr>
                <w:rFonts w:cs="Arial"/>
                <w:b/>
                <w:color w:val="FF0000"/>
                <w:lang w:val="de-DE"/>
              </w:rPr>
              <w:t>.</w:t>
            </w:r>
            <w:r w:rsidR="00260376" w:rsidRPr="00E75303">
              <w:rPr>
                <w:rFonts w:cs="Arial"/>
                <w:b/>
                <w:color w:val="FF0000"/>
                <w:highlight w:val="green"/>
                <w:lang w:val="de-DE"/>
              </w:rPr>
              <w:t xml:space="preserve"> </w:t>
            </w:r>
          </w:p>
        </w:tc>
        <w:tc>
          <w:tcPr>
            <w:tcW w:w="993" w:type="dxa"/>
          </w:tcPr>
          <w:p w14:paraId="22D6B15D" w14:textId="77777777" w:rsidR="00260376" w:rsidRPr="00211C25" w:rsidRDefault="00260376" w:rsidP="00260376">
            <w:pPr>
              <w:widowControl w:val="0"/>
              <w:rPr>
                <w:rFonts w:cs="Arial"/>
                <w:b/>
                <w:color w:val="FF0000"/>
                <w:lang w:val="de-DE"/>
              </w:rPr>
            </w:pPr>
          </w:p>
        </w:tc>
        <w:tc>
          <w:tcPr>
            <w:tcW w:w="4252" w:type="dxa"/>
          </w:tcPr>
          <w:p w14:paraId="04C5BFB5" w14:textId="7538ABF0" w:rsidR="004562E5" w:rsidRPr="004562E5" w:rsidRDefault="004562E5" w:rsidP="000F1779">
            <w:pPr>
              <w:widowControl w:val="0"/>
              <w:autoSpaceDE w:val="0"/>
              <w:autoSpaceDN w:val="0"/>
              <w:adjustRightInd w:val="0"/>
              <w:ind w:right="105"/>
              <w:jc w:val="both"/>
              <w:rPr>
                <w:rFonts w:cs="Arial"/>
                <w:b/>
                <w:i/>
                <w:color w:val="FF0000"/>
                <w:lang w:val="it-IT"/>
              </w:rPr>
            </w:pPr>
            <w:r w:rsidRPr="004562E5">
              <w:rPr>
                <w:rFonts w:cs="Arial"/>
                <w:b/>
                <w:color w:val="FF0000"/>
                <w:lang w:val="it-IT"/>
              </w:rPr>
              <w:t>(</w:t>
            </w:r>
            <w:r w:rsidRPr="004562E5">
              <w:rPr>
                <w:rFonts w:cs="Arial"/>
                <w:b/>
                <w:i/>
                <w:color w:val="FF0000"/>
                <w:highlight w:val="green"/>
                <w:lang w:val="it-IT"/>
              </w:rPr>
              <w:t>lasciare solo in caso di appalti di servizi ad alta intensità di manodopera</w:t>
            </w:r>
            <w:r w:rsidRPr="004562E5">
              <w:rPr>
                <w:rFonts w:cs="Arial"/>
                <w:b/>
                <w:i/>
                <w:color w:val="FF0000"/>
                <w:lang w:val="it-IT"/>
              </w:rPr>
              <w:t>)</w:t>
            </w:r>
          </w:p>
          <w:p w14:paraId="215EFCDA" w14:textId="2E54C2E6" w:rsidR="00260376" w:rsidRPr="004562E5" w:rsidRDefault="00260376" w:rsidP="000F1779">
            <w:pPr>
              <w:widowControl w:val="0"/>
              <w:autoSpaceDE w:val="0"/>
              <w:autoSpaceDN w:val="0"/>
              <w:adjustRightInd w:val="0"/>
              <w:ind w:right="105"/>
              <w:jc w:val="both"/>
              <w:rPr>
                <w:rFonts w:cs="Arial"/>
                <w:color w:val="FF0000"/>
                <w:lang w:val="it-IT"/>
              </w:rPr>
            </w:pPr>
            <w:r w:rsidRPr="004562E5">
              <w:rPr>
                <w:rFonts w:cs="Arial"/>
                <w:color w:val="FF0000"/>
                <w:lang w:val="it-IT"/>
              </w:rPr>
              <w:t xml:space="preserve">Ai sensi dell’art. 22 comma 4 l.p. 16/2015 l’operatore economico risultato primo in </w:t>
            </w:r>
            <w:r w:rsidRPr="004562E5">
              <w:rPr>
                <w:rFonts w:cs="Arial"/>
                <w:color w:val="FF0000"/>
                <w:lang w:val="it-IT"/>
              </w:rPr>
              <w:lastRenderedPageBreak/>
              <w:t>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0FF3261D" w14:textId="77777777" w:rsidR="00260376" w:rsidRPr="004562E5" w:rsidRDefault="00260376" w:rsidP="000F1779">
            <w:pPr>
              <w:widowControl w:val="0"/>
              <w:autoSpaceDE w:val="0"/>
              <w:autoSpaceDN w:val="0"/>
              <w:adjustRightInd w:val="0"/>
              <w:ind w:right="105"/>
              <w:jc w:val="both"/>
              <w:rPr>
                <w:rFonts w:cs="Arial"/>
                <w:b/>
                <w:color w:val="FF0000"/>
                <w:lang w:val="it-IT"/>
              </w:rPr>
            </w:pPr>
            <w:r w:rsidRPr="004562E5">
              <w:rPr>
                <w:rFonts w:cs="Arial"/>
                <w:b/>
                <w:color w:val="FF0000"/>
                <w:lang w:val="it-IT"/>
              </w:rPr>
              <w:t xml:space="preserve">Qualora la valutazione da parte del RUP dia esito negativo non si procederà alla proposta di aggiudicazione e seguirà l’esclusione dell’operatore economico. </w:t>
            </w:r>
          </w:p>
        </w:tc>
      </w:tr>
      <w:tr w:rsidR="00F8101E" w:rsidRPr="00C93D0A" w14:paraId="6FEE74DF" w14:textId="77777777" w:rsidTr="00462343">
        <w:tc>
          <w:tcPr>
            <w:tcW w:w="4394" w:type="dxa"/>
            <w:gridSpan w:val="3"/>
          </w:tcPr>
          <w:p w14:paraId="5CEEC063"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4E577F63" w14:textId="77777777" w:rsidR="00260376" w:rsidRPr="00211C25" w:rsidRDefault="00260376" w:rsidP="00260376">
            <w:pPr>
              <w:widowControl w:val="0"/>
              <w:rPr>
                <w:rFonts w:cs="Arial"/>
                <w:b/>
                <w:color w:val="FF0000"/>
                <w:lang w:val="it-IT"/>
              </w:rPr>
            </w:pPr>
          </w:p>
        </w:tc>
        <w:tc>
          <w:tcPr>
            <w:tcW w:w="4252" w:type="dxa"/>
          </w:tcPr>
          <w:p w14:paraId="0DBEE89D" w14:textId="77777777" w:rsidR="00260376" w:rsidRPr="004562E5" w:rsidRDefault="00260376" w:rsidP="00260376">
            <w:pPr>
              <w:widowControl w:val="0"/>
              <w:autoSpaceDE w:val="0"/>
              <w:autoSpaceDN w:val="0"/>
              <w:adjustRightInd w:val="0"/>
              <w:ind w:right="105"/>
              <w:jc w:val="both"/>
              <w:rPr>
                <w:rFonts w:cs="Arial"/>
                <w:color w:val="FF0000"/>
                <w:lang w:val="it-IT"/>
              </w:rPr>
            </w:pPr>
          </w:p>
        </w:tc>
      </w:tr>
      <w:tr w:rsidR="00F8101E" w:rsidRPr="00C93D0A" w14:paraId="1C16737E" w14:textId="77777777" w:rsidTr="00462343">
        <w:tc>
          <w:tcPr>
            <w:tcW w:w="4394" w:type="dxa"/>
            <w:gridSpan w:val="3"/>
          </w:tcPr>
          <w:p w14:paraId="2A0684CD" w14:textId="7BA58EC8" w:rsidR="00260376" w:rsidRPr="00211C25" w:rsidRDefault="00F73F74" w:rsidP="004946B9">
            <w:pPr>
              <w:widowControl w:val="0"/>
              <w:autoSpaceDE w:val="0"/>
              <w:autoSpaceDN w:val="0"/>
              <w:adjustRightInd w:val="0"/>
              <w:jc w:val="both"/>
              <w:rPr>
                <w:rFonts w:cs="Arial"/>
                <w:b/>
                <w:color w:val="FF0000"/>
                <w:lang w:val="de-DE"/>
              </w:rPr>
            </w:pPr>
            <w:bookmarkStart w:id="150" w:name="_Hlk15046071"/>
            <w:r w:rsidRPr="00211C25">
              <w:rPr>
                <w:rFonts w:cs="Arial"/>
                <w:b/>
                <w:color w:val="FF0000"/>
                <w:lang w:val="de-DE"/>
              </w:rPr>
              <w:t>Falls ein Unterverfahren zur Überprüfung von ungewöhnlich niedrigen Angeboten einge</w:t>
            </w:r>
            <w:r w:rsidRPr="00211C25">
              <w:rPr>
                <w:rFonts w:cs="Arial"/>
                <w:lang w:val="de-DE" w:eastAsia="it-IT"/>
              </w:rPr>
              <w:softHyphen/>
            </w:r>
            <w:r w:rsidRPr="00211C25">
              <w:rPr>
                <w:rFonts w:cs="Arial"/>
                <w:b/>
                <w:color w:val="FF0000"/>
                <w:lang w:val="de-DE"/>
              </w:rPr>
              <w:t>leitet wird, wird obige Bewertung im Zuge des besagten Unterverfahrens vorgenommen.</w:t>
            </w:r>
          </w:p>
        </w:tc>
        <w:tc>
          <w:tcPr>
            <w:tcW w:w="993" w:type="dxa"/>
          </w:tcPr>
          <w:p w14:paraId="572174A1" w14:textId="77777777" w:rsidR="00260376" w:rsidRPr="00211C25" w:rsidRDefault="00260376" w:rsidP="00260376">
            <w:pPr>
              <w:widowControl w:val="0"/>
              <w:autoSpaceDE w:val="0"/>
              <w:autoSpaceDN w:val="0"/>
              <w:adjustRightInd w:val="0"/>
              <w:jc w:val="both"/>
              <w:rPr>
                <w:rFonts w:cs="Arial"/>
                <w:b/>
                <w:color w:val="FF0000"/>
                <w:lang w:val="de-DE"/>
              </w:rPr>
            </w:pPr>
          </w:p>
        </w:tc>
        <w:tc>
          <w:tcPr>
            <w:tcW w:w="4252" w:type="dxa"/>
          </w:tcPr>
          <w:p w14:paraId="39841B42" w14:textId="77777777" w:rsidR="00260376" w:rsidRPr="004562E5" w:rsidRDefault="00260376" w:rsidP="00260376">
            <w:pPr>
              <w:widowControl w:val="0"/>
              <w:autoSpaceDE w:val="0"/>
              <w:autoSpaceDN w:val="0"/>
              <w:adjustRightInd w:val="0"/>
              <w:jc w:val="both"/>
              <w:rPr>
                <w:rFonts w:cs="Arial"/>
                <w:b/>
                <w:color w:val="FF0000"/>
                <w:lang w:val="it-IT"/>
              </w:rPr>
            </w:pPr>
            <w:r w:rsidRPr="004562E5">
              <w:rPr>
                <w:rFonts w:cs="Arial"/>
                <w:b/>
                <w:color w:val="FF0000"/>
                <w:lang w:val="it-IT"/>
              </w:rPr>
              <w:t>In caso di attivazione del subprocedimento di anomalia la valutazione di cui sopra verrà svolta nell’ambito di detto procedimento di anomalia.</w:t>
            </w:r>
          </w:p>
        </w:tc>
      </w:tr>
      <w:bookmarkEnd w:id="150"/>
      <w:tr w:rsidR="00F8101E" w:rsidRPr="00C93D0A" w14:paraId="7BA9019A" w14:textId="77777777" w:rsidTr="00462343">
        <w:tc>
          <w:tcPr>
            <w:tcW w:w="4394" w:type="dxa"/>
            <w:gridSpan w:val="3"/>
          </w:tcPr>
          <w:p w14:paraId="24596B50" w14:textId="77777777" w:rsidR="00260376" w:rsidRPr="00211C25" w:rsidRDefault="00260376" w:rsidP="004946B9">
            <w:pPr>
              <w:widowControl w:val="0"/>
              <w:autoSpaceDE w:val="0"/>
              <w:autoSpaceDN w:val="0"/>
              <w:adjustRightInd w:val="0"/>
              <w:jc w:val="both"/>
              <w:rPr>
                <w:rFonts w:cs="Arial"/>
                <w:b/>
                <w:lang w:val="it-IT"/>
              </w:rPr>
            </w:pPr>
          </w:p>
        </w:tc>
        <w:tc>
          <w:tcPr>
            <w:tcW w:w="993" w:type="dxa"/>
          </w:tcPr>
          <w:p w14:paraId="15769AEE" w14:textId="77777777" w:rsidR="00260376" w:rsidRPr="00211C25" w:rsidRDefault="00260376" w:rsidP="00260376">
            <w:pPr>
              <w:widowControl w:val="0"/>
              <w:rPr>
                <w:rFonts w:cs="Arial"/>
                <w:b/>
                <w:lang w:val="it-IT"/>
              </w:rPr>
            </w:pPr>
          </w:p>
        </w:tc>
        <w:tc>
          <w:tcPr>
            <w:tcW w:w="4252" w:type="dxa"/>
          </w:tcPr>
          <w:p w14:paraId="02225F27" w14:textId="77777777" w:rsidR="00260376" w:rsidRPr="00211C25" w:rsidRDefault="00260376" w:rsidP="00260376">
            <w:pPr>
              <w:widowControl w:val="0"/>
              <w:autoSpaceDE w:val="0"/>
              <w:autoSpaceDN w:val="0"/>
              <w:adjustRightInd w:val="0"/>
              <w:ind w:right="105"/>
              <w:jc w:val="both"/>
              <w:rPr>
                <w:rFonts w:cs="Arial"/>
                <w:b/>
                <w:lang w:val="it-IT"/>
              </w:rPr>
            </w:pPr>
          </w:p>
        </w:tc>
      </w:tr>
      <w:tr w:rsidR="00F8101E" w:rsidRPr="00211C25" w14:paraId="64C2AAAC" w14:textId="77777777" w:rsidTr="00462343">
        <w:tc>
          <w:tcPr>
            <w:tcW w:w="4394" w:type="dxa"/>
            <w:gridSpan w:val="3"/>
          </w:tcPr>
          <w:p w14:paraId="1DAF781F" w14:textId="77777777" w:rsidR="00260376" w:rsidRPr="00211C25" w:rsidRDefault="00260376" w:rsidP="004946B9">
            <w:pPr>
              <w:widowControl w:val="0"/>
              <w:autoSpaceDE w:val="0"/>
              <w:autoSpaceDN w:val="0"/>
              <w:adjustRightInd w:val="0"/>
              <w:jc w:val="both"/>
              <w:rPr>
                <w:rFonts w:cs="Arial"/>
                <w:b/>
                <w:color w:val="FF0000"/>
                <w:lang w:val="de-DE"/>
              </w:rPr>
            </w:pPr>
            <w:bookmarkStart w:id="151" w:name="_Hlk14871261"/>
            <w:r w:rsidRPr="00211C25">
              <w:rPr>
                <w:rFonts w:cs="Arial"/>
                <w:b/>
                <w:lang w:val="de-DE"/>
              </w:rPr>
              <w:t xml:space="preserve">1.2 </w:t>
            </w:r>
            <w:bookmarkStart w:id="152" w:name="_Hlk505676779"/>
            <w:r w:rsidRPr="00211C25">
              <w:rPr>
                <w:rFonts w:cs="Arial"/>
                <w:b/>
                <w:lang w:val="de-DE"/>
              </w:rPr>
              <w:t>Ungewöhnlich niedrige Angebote</w:t>
            </w:r>
            <w:bookmarkEnd w:id="152"/>
          </w:p>
        </w:tc>
        <w:tc>
          <w:tcPr>
            <w:tcW w:w="993" w:type="dxa"/>
          </w:tcPr>
          <w:p w14:paraId="6F9FFB86" w14:textId="77777777" w:rsidR="00260376" w:rsidRPr="00211C25" w:rsidRDefault="00260376" w:rsidP="00260376">
            <w:pPr>
              <w:widowControl w:val="0"/>
              <w:rPr>
                <w:rFonts w:cs="Arial"/>
                <w:b/>
                <w:color w:val="FF0000"/>
                <w:lang w:val="de-DE"/>
              </w:rPr>
            </w:pPr>
          </w:p>
        </w:tc>
        <w:tc>
          <w:tcPr>
            <w:tcW w:w="4252" w:type="dxa"/>
          </w:tcPr>
          <w:p w14:paraId="678141B5" w14:textId="77777777" w:rsidR="00260376" w:rsidRPr="00211C25" w:rsidRDefault="00260376" w:rsidP="00260376">
            <w:pPr>
              <w:widowControl w:val="0"/>
              <w:autoSpaceDE w:val="0"/>
              <w:autoSpaceDN w:val="0"/>
              <w:adjustRightInd w:val="0"/>
              <w:ind w:right="105"/>
              <w:jc w:val="both"/>
              <w:rPr>
                <w:rFonts w:cs="Arial"/>
                <w:b/>
                <w:color w:val="FF0000"/>
                <w:lang w:val="it-IT"/>
              </w:rPr>
            </w:pPr>
            <w:r w:rsidRPr="00211C25">
              <w:rPr>
                <w:rFonts w:cs="Arial"/>
                <w:b/>
                <w:lang w:val="it-IT"/>
              </w:rPr>
              <w:t>1.2 Offerte anomale</w:t>
            </w:r>
          </w:p>
        </w:tc>
      </w:tr>
      <w:tr w:rsidR="00F8101E" w:rsidRPr="00211C25" w14:paraId="7D29DFAE" w14:textId="77777777" w:rsidTr="00462343">
        <w:tc>
          <w:tcPr>
            <w:tcW w:w="4394" w:type="dxa"/>
            <w:gridSpan w:val="3"/>
          </w:tcPr>
          <w:p w14:paraId="1B1A743C" w14:textId="77777777" w:rsidR="00260376" w:rsidRPr="00211C25" w:rsidRDefault="00260376" w:rsidP="004946B9">
            <w:pPr>
              <w:widowControl w:val="0"/>
              <w:autoSpaceDE w:val="0"/>
              <w:autoSpaceDN w:val="0"/>
              <w:adjustRightInd w:val="0"/>
              <w:jc w:val="both"/>
              <w:rPr>
                <w:rFonts w:cs="Arial"/>
                <w:color w:val="FF0000"/>
                <w:spacing w:val="-2"/>
                <w:lang w:val="it-IT"/>
              </w:rPr>
            </w:pPr>
          </w:p>
        </w:tc>
        <w:tc>
          <w:tcPr>
            <w:tcW w:w="993" w:type="dxa"/>
          </w:tcPr>
          <w:p w14:paraId="60E9DCEA" w14:textId="77777777" w:rsidR="00260376" w:rsidRPr="00211C25" w:rsidRDefault="00260376" w:rsidP="00260376">
            <w:pPr>
              <w:widowControl w:val="0"/>
              <w:rPr>
                <w:rFonts w:cs="Arial"/>
                <w:b/>
                <w:color w:val="FF0000"/>
                <w:lang w:val="it-IT"/>
              </w:rPr>
            </w:pPr>
          </w:p>
        </w:tc>
        <w:tc>
          <w:tcPr>
            <w:tcW w:w="4252" w:type="dxa"/>
          </w:tcPr>
          <w:p w14:paraId="06CCE2EA" w14:textId="77777777" w:rsidR="00260376" w:rsidRPr="00211C25" w:rsidRDefault="00260376" w:rsidP="00260376">
            <w:pPr>
              <w:widowControl w:val="0"/>
              <w:autoSpaceDE w:val="0"/>
              <w:autoSpaceDN w:val="0"/>
              <w:adjustRightInd w:val="0"/>
              <w:ind w:right="105"/>
              <w:jc w:val="both"/>
              <w:rPr>
                <w:rFonts w:cs="Arial"/>
                <w:color w:val="FF0000"/>
                <w:lang w:val="it-IT"/>
              </w:rPr>
            </w:pPr>
          </w:p>
        </w:tc>
      </w:tr>
      <w:tr w:rsidR="00F8101E" w:rsidRPr="00C93D0A" w14:paraId="1C211F9F" w14:textId="77777777" w:rsidTr="00462343">
        <w:tc>
          <w:tcPr>
            <w:tcW w:w="4394" w:type="dxa"/>
            <w:gridSpan w:val="3"/>
          </w:tcPr>
          <w:p w14:paraId="4A770AA6" w14:textId="7278C9DE" w:rsidR="00267568" w:rsidRPr="00211C25" w:rsidRDefault="00267568" w:rsidP="00267568">
            <w:pPr>
              <w:widowControl w:val="0"/>
              <w:autoSpaceDE w:val="0"/>
              <w:autoSpaceDN w:val="0"/>
              <w:adjustRightInd w:val="0"/>
              <w:jc w:val="both"/>
              <w:rPr>
                <w:rFonts w:cs="Arial"/>
                <w:b/>
                <w:lang w:val="de-DE"/>
              </w:rPr>
            </w:pPr>
            <w:bookmarkStart w:id="153" w:name="_Hlk521663335"/>
            <w:r w:rsidRPr="00211C25">
              <w:rPr>
                <w:rFonts w:cs="Arial"/>
                <w:lang w:val="de-DE"/>
              </w:rPr>
              <w:t xml:space="preserve">Der EVV bewertet die Angemessenheit der Angebote, die gemäß Art. 30 Abs. 1 und 2 LG Nr. 16/2015 und gemäß „Anwendungsrichtlinie betreffend die Formeln für die Berechnung der ungewöhnlich niedrigen Angebote sowie des automatischen Ausschlusses“ laut BLR vom </w:t>
            </w:r>
            <w:r w:rsidRPr="00211C25">
              <w:rPr>
                <w:rFonts w:cs="Arial"/>
                <w:lang w:val="de-DE" w:eastAsia="it-IT"/>
              </w:rPr>
              <w:t xml:space="preserve">BLR vom 05.11.2019 Nr. 898 </w:t>
            </w:r>
            <w:r w:rsidRPr="00211C25">
              <w:rPr>
                <w:rFonts w:cs="Arial"/>
                <w:lang w:val="de-DE"/>
              </w:rPr>
              <w:t>für ungewöhnlich niedrig erachtet werden.</w:t>
            </w:r>
          </w:p>
        </w:tc>
        <w:tc>
          <w:tcPr>
            <w:tcW w:w="993" w:type="dxa"/>
          </w:tcPr>
          <w:p w14:paraId="53E066A2" w14:textId="77777777" w:rsidR="00260376" w:rsidRPr="00211C25" w:rsidRDefault="00260376" w:rsidP="00260376">
            <w:pPr>
              <w:widowControl w:val="0"/>
              <w:rPr>
                <w:rFonts w:cs="Arial"/>
                <w:b/>
                <w:lang w:val="de-DE"/>
              </w:rPr>
            </w:pPr>
          </w:p>
        </w:tc>
        <w:tc>
          <w:tcPr>
            <w:tcW w:w="4252" w:type="dxa"/>
          </w:tcPr>
          <w:p w14:paraId="62CE3701" w14:textId="77777777" w:rsidR="00260376" w:rsidRPr="00211C25" w:rsidRDefault="00260376" w:rsidP="00260376">
            <w:pPr>
              <w:widowControl w:val="0"/>
              <w:jc w:val="both"/>
              <w:rPr>
                <w:rFonts w:cs="Arial"/>
                <w:b/>
                <w:lang w:val="it-IT"/>
              </w:rPr>
            </w:pPr>
            <w:r w:rsidRPr="00211C25">
              <w:rPr>
                <w:rFonts w:cs="Arial"/>
                <w:lang w:val="it-IT" w:eastAsia="it-IT"/>
              </w:rPr>
              <w:t>Il RUP procede a valutare la congruità delle offerte considerate anormalmente basse, ai sensi dell’art. 30, commi 1 e 2, l.p. n. 16/2015 e della “Linea guida concernente le formule per il calcolo dell’anomalia delle offerte ed esclusione automatica” adottata con deliberazione della Giunta Provinciale n.</w:t>
            </w:r>
            <w:bookmarkStart w:id="154" w:name="_Hlk530489933"/>
            <w:r w:rsidRPr="00211C25">
              <w:rPr>
                <w:rFonts w:cs="Arial"/>
                <w:lang w:val="it-IT" w:eastAsia="it-IT"/>
              </w:rPr>
              <w:t xml:space="preserve"> 898 del 05.11.2019 </w:t>
            </w:r>
            <w:bookmarkEnd w:id="154"/>
          </w:p>
        </w:tc>
      </w:tr>
      <w:tr w:rsidR="00F8101E" w:rsidRPr="00C93D0A" w14:paraId="522C2D7B" w14:textId="77777777" w:rsidTr="00462343">
        <w:tc>
          <w:tcPr>
            <w:tcW w:w="4394" w:type="dxa"/>
            <w:gridSpan w:val="3"/>
          </w:tcPr>
          <w:p w14:paraId="3DC6CCB6" w14:textId="77777777" w:rsidR="00260376" w:rsidRPr="00211C25" w:rsidRDefault="00260376" w:rsidP="004946B9">
            <w:pPr>
              <w:widowControl w:val="0"/>
              <w:jc w:val="both"/>
              <w:rPr>
                <w:rFonts w:cs="Arial"/>
                <w:lang w:val="it-IT"/>
              </w:rPr>
            </w:pPr>
          </w:p>
        </w:tc>
        <w:tc>
          <w:tcPr>
            <w:tcW w:w="993" w:type="dxa"/>
          </w:tcPr>
          <w:p w14:paraId="0EA83391" w14:textId="77777777" w:rsidR="00260376" w:rsidRPr="00211C25" w:rsidRDefault="00260376" w:rsidP="00260376">
            <w:pPr>
              <w:widowControl w:val="0"/>
              <w:rPr>
                <w:rFonts w:cs="Arial"/>
                <w:strike/>
                <w:lang w:val="it-IT"/>
              </w:rPr>
            </w:pPr>
          </w:p>
        </w:tc>
        <w:tc>
          <w:tcPr>
            <w:tcW w:w="4252" w:type="dxa"/>
          </w:tcPr>
          <w:p w14:paraId="65CF0629" w14:textId="77777777" w:rsidR="00260376" w:rsidRPr="00211C25" w:rsidRDefault="00260376" w:rsidP="00260376">
            <w:pPr>
              <w:widowControl w:val="0"/>
              <w:jc w:val="both"/>
              <w:rPr>
                <w:rFonts w:cs="Arial"/>
                <w:lang w:val="it-IT"/>
              </w:rPr>
            </w:pPr>
          </w:p>
        </w:tc>
      </w:tr>
      <w:tr w:rsidR="00F8101E" w:rsidRPr="00C93D0A" w14:paraId="542CE1DF" w14:textId="77777777" w:rsidTr="00462343">
        <w:tc>
          <w:tcPr>
            <w:tcW w:w="4394" w:type="dxa"/>
            <w:gridSpan w:val="3"/>
          </w:tcPr>
          <w:p w14:paraId="03D9B8AE" w14:textId="2F83BD70" w:rsidR="00260376" w:rsidRPr="008627E9" w:rsidRDefault="00AC4F6C" w:rsidP="004946B9">
            <w:pPr>
              <w:widowControl w:val="0"/>
              <w:jc w:val="both"/>
              <w:rPr>
                <w:rFonts w:cs="Arial"/>
                <w:noProof w:val="0"/>
                <w:lang w:val="de-DE"/>
              </w:rPr>
            </w:pPr>
            <w:r w:rsidRPr="008627E9">
              <w:rPr>
                <w:rFonts w:cs="Arial"/>
                <w:lang w:val="de-DE" w:eastAsia="it-IT"/>
              </w:rPr>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993" w:type="dxa"/>
          </w:tcPr>
          <w:p w14:paraId="528E9B64" w14:textId="77777777" w:rsidR="00260376" w:rsidRPr="008627E9" w:rsidRDefault="00260376" w:rsidP="00260376">
            <w:pPr>
              <w:widowControl w:val="0"/>
              <w:jc w:val="both"/>
              <w:rPr>
                <w:rFonts w:cs="Arial"/>
                <w:lang w:val="de-DE" w:eastAsia="it-IT"/>
              </w:rPr>
            </w:pPr>
          </w:p>
        </w:tc>
        <w:tc>
          <w:tcPr>
            <w:tcW w:w="4252" w:type="dxa"/>
          </w:tcPr>
          <w:p w14:paraId="43EC1D4D" w14:textId="77777777" w:rsidR="00260376" w:rsidRPr="00211C25" w:rsidRDefault="00260376" w:rsidP="00260376">
            <w:pPr>
              <w:widowControl w:val="0"/>
              <w:jc w:val="both"/>
              <w:rPr>
                <w:rFonts w:cs="Arial"/>
                <w:lang w:val="it-IT" w:eastAsia="it-IT"/>
              </w:rPr>
            </w:pPr>
            <w:r w:rsidRPr="008627E9">
              <w:rPr>
                <w:rFonts w:cs="Arial"/>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F8101E" w:rsidRPr="00C93D0A" w14:paraId="268E80CA" w14:textId="77777777" w:rsidTr="00462343">
        <w:tc>
          <w:tcPr>
            <w:tcW w:w="4394" w:type="dxa"/>
            <w:gridSpan w:val="3"/>
          </w:tcPr>
          <w:p w14:paraId="58E20C1D" w14:textId="77777777" w:rsidR="00260376" w:rsidRPr="00211C25" w:rsidRDefault="00260376" w:rsidP="004946B9">
            <w:pPr>
              <w:widowControl w:val="0"/>
              <w:jc w:val="both"/>
              <w:rPr>
                <w:rFonts w:cs="Arial"/>
                <w:lang w:val="it-IT" w:eastAsia="it-IT"/>
              </w:rPr>
            </w:pPr>
          </w:p>
        </w:tc>
        <w:tc>
          <w:tcPr>
            <w:tcW w:w="993" w:type="dxa"/>
          </w:tcPr>
          <w:p w14:paraId="72F7A826" w14:textId="77777777" w:rsidR="00260376" w:rsidRPr="00211C25" w:rsidRDefault="00260376" w:rsidP="00260376">
            <w:pPr>
              <w:widowControl w:val="0"/>
              <w:jc w:val="both"/>
              <w:rPr>
                <w:rFonts w:cs="Arial"/>
                <w:lang w:val="it-IT" w:eastAsia="it-IT"/>
              </w:rPr>
            </w:pPr>
          </w:p>
        </w:tc>
        <w:tc>
          <w:tcPr>
            <w:tcW w:w="4252" w:type="dxa"/>
          </w:tcPr>
          <w:p w14:paraId="21FA9E10" w14:textId="77777777" w:rsidR="00260376" w:rsidRPr="00211C25" w:rsidRDefault="00260376" w:rsidP="00260376">
            <w:pPr>
              <w:widowControl w:val="0"/>
              <w:jc w:val="both"/>
              <w:rPr>
                <w:rFonts w:cs="Arial"/>
                <w:lang w:val="it-IT" w:eastAsia="it-IT"/>
              </w:rPr>
            </w:pPr>
          </w:p>
        </w:tc>
      </w:tr>
      <w:tr w:rsidR="00F8101E" w:rsidRPr="00C93D0A" w14:paraId="72B1D37D" w14:textId="77777777" w:rsidTr="00462343">
        <w:tc>
          <w:tcPr>
            <w:tcW w:w="4394" w:type="dxa"/>
            <w:gridSpan w:val="3"/>
          </w:tcPr>
          <w:p w14:paraId="43EF88F8" w14:textId="0822E0BD" w:rsidR="00260376" w:rsidRPr="00211C25" w:rsidRDefault="00017754" w:rsidP="004946B9">
            <w:pPr>
              <w:widowControl w:val="0"/>
              <w:jc w:val="both"/>
              <w:rPr>
                <w:rFonts w:cs="Arial"/>
                <w:lang w:val="de-DE" w:eastAsia="it-IT"/>
              </w:rPr>
            </w:pPr>
            <w:r w:rsidRPr="00211C25">
              <w:rPr>
                <w:rFonts w:cs="Arial"/>
                <w:lang w:val="de-DE"/>
              </w:rPr>
              <w:t>Gibt es nur ein einziges zugelassenes Angebot, wird die Berechnung nicht angewandt.</w:t>
            </w:r>
          </w:p>
        </w:tc>
        <w:tc>
          <w:tcPr>
            <w:tcW w:w="993" w:type="dxa"/>
          </w:tcPr>
          <w:p w14:paraId="576665CA" w14:textId="77777777" w:rsidR="00260376" w:rsidRPr="00211C25" w:rsidRDefault="00260376" w:rsidP="00260376">
            <w:pPr>
              <w:widowControl w:val="0"/>
              <w:jc w:val="both"/>
              <w:rPr>
                <w:rFonts w:cs="Arial"/>
                <w:lang w:val="de-DE" w:eastAsia="it-IT"/>
              </w:rPr>
            </w:pPr>
          </w:p>
        </w:tc>
        <w:tc>
          <w:tcPr>
            <w:tcW w:w="4252" w:type="dxa"/>
          </w:tcPr>
          <w:p w14:paraId="0E5BCC1B" w14:textId="77777777" w:rsidR="00260376" w:rsidRPr="00211C25" w:rsidRDefault="00260376" w:rsidP="00260376">
            <w:pPr>
              <w:widowControl w:val="0"/>
              <w:jc w:val="both"/>
              <w:rPr>
                <w:rFonts w:cs="Arial"/>
                <w:lang w:val="it-IT" w:eastAsia="it-IT"/>
              </w:rPr>
            </w:pPr>
            <w:r w:rsidRPr="00211C25">
              <w:rPr>
                <w:rFonts w:cs="Arial"/>
                <w:lang w:val="it-IT"/>
              </w:rPr>
              <w:t>Il calcolo non trova applicazione nel caso sia presente una sola offerta ammessa.</w:t>
            </w:r>
          </w:p>
        </w:tc>
      </w:tr>
      <w:tr w:rsidR="00F8101E" w:rsidRPr="00C93D0A" w14:paraId="639809D9" w14:textId="77777777" w:rsidTr="00462343">
        <w:tc>
          <w:tcPr>
            <w:tcW w:w="4394" w:type="dxa"/>
            <w:gridSpan w:val="3"/>
          </w:tcPr>
          <w:p w14:paraId="2B0B5EA5" w14:textId="77777777" w:rsidR="00260376" w:rsidRPr="00211C25" w:rsidRDefault="00260376" w:rsidP="004946B9">
            <w:pPr>
              <w:widowControl w:val="0"/>
              <w:jc w:val="both"/>
              <w:rPr>
                <w:rFonts w:cs="Arial"/>
                <w:lang w:val="it-IT" w:eastAsia="it-IT"/>
              </w:rPr>
            </w:pPr>
          </w:p>
        </w:tc>
        <w:tc>
          <w:tcPr>
            <w:tcW w:w="993" w:type="dxa"/>
          </w:tcPr>
          <w:p w14:paraId="6E3A99B5" w14:textId="77777777" w:rsidR="00260376" w:rsidRPr="00211C25" w:rsidRDefault="00260376" w:rsidP="00260376">
            <w:pPr>
              <w:widowControl w:val="0"/>
              <w:jc w:val="both"/>
              <w:rPr>
                <w:rFonts w:cs="Arial"/>
                <w:lang w:val="it-IT" w:eastAsia="it-IT"/>
              </w:rPr>
            </w:pPr>
          </w:p>
        </w:tc>
        <w:tc>
          <w:tcPr>
            <w:tcW w:w="4252" w:type="dxa"/>
          </w:tcPr>
          <w:p w14:paraId="5927B6AE" w14:textId="77777777" w:rsidR="00260376" w:rsidRPr="00211C25" w:rsidRDefault="00260376" w:rsidP="00260376">
            <w:pPr>
              <w:widowControl w:val="0"/>
              <w:jc w:val="both"/>
              <w:rPr>
                <w:rFonts w:cs="Arial"/>
                <w:lang w:val="it-IT" w:eastAsia="it-IT"/>
              </w:rPr>
            </w:pPr>
          </w:p>
        </w:tc>
      </w:tr>
      <w:tr w:rsidR="00F8101E" w:rsidRPr="00C93D0A" w14:paraId="51FA1968" w14:textId="77777777" w:rsidTr="00462343">
        <w:tc>
          <w:tcPr>
            <w:tcW w:w="4394" w:type="dxa"/>
            <w:gridSpan w:val="3"/>
          </w:tcPr>
          <w:p w14:paraId="5ABEC576" w14:textId="282DF556" w:rsidR="00260376" w:rsidRPr="00211C25" w:rsidRDefault="003B7DDB" w:rsidP="003B7DDB">
            <w:pPr>
              <w:widowControl w:val="0"/>
              <w:ind w:right="22"/>
              <w:jc w:val="both"/>
              <w:rPr>
                <w:rFonts w:cs="Arial"/>
                <w:lang w:val="de-DE" w:eastAsia="it-IT"/>
              </w:rPr>
            </w:pPr>
            <w:r w:rsidRPr="00211C25">
              <w:rPr>
                <w:rFonts w:cs="Arial"/>
                <w:lang w:val="de-DE"/>
              </w:rPr>
              <w:t>Auf jeden Fall kann der EVV, unabhängig von den Ergebnissen der etwaigen Anwendung der Berechnung gemäß obiger Anwendungsrichtlinie, das Unterverfahren zur Überprüfung von unge</w:t>
            </w:r>
            <w:r w:rsidRPr="00211C25">
              <w:rPr>
                <w:rFonts w:cs="Arial"/>
                <w:lang w:val="de-DE" w:eastAsia="it-IT"/>
              </w:rPr>
              <w:softHyphen/>
            </w:r>
            <w:r w:rsidRPr="00211C25">
              <w:rPr>
                <w:rFonts w:cs="Arial"/>
                <w:lang w:val="de-DE"/>
              </w:rPr>
              <w:t>wöhnlich niedrigen Angeboten auch dann einlei</w:t>
            </w:r>
            <w:r w:rsidRPr="00211C25">
              <w:rPr>
                <w:rFonts w:cs="Arial"/>
                <w:lang w:val="de-DE" w:eastAsia="it-IT"/>
              </w:rPr>
              <w:softHyphen/>
            </w:r>
            <w:r w:rsidRPr="00211C25">
              <w:rPr>
                <w:rFonts w:cs="Arial"/>
                <w:lang w:val="de-DE"/>
              </w:rPr>
              <w:t>ten, wenn er den angebotenen Preis nach eige</w:t>
            </w:r>
            <w:r w:rsidRPr="00211C25">
              <w:rPr>
                <w:rFonts w:cs="Arial"/>
                <w:lang w:val="de-DE" w:eastAsia="it-IT"/>
              </w:rPr>
              <w:softHyphen/>
            </w:r>
            <w:r w:rsidRPr="00211C25">
              <w:rPr>
                <w:rFonts w:cs="Arial"/>
                <w:lang w:val="de-DE"/>
              </w:rPr>
              <w:t>nem Ermessen für ungewöhnlich niedrig befindet.</w:t>
            </w:r>
          </w:p>
        </w:tc>
        <w:tc>
          <w:tcPr>
            <w:tcW w:w="993" w:type="dxa"/>
          </w:tcPr>
          <w:p w14:paraId="63AA34D4" w14:textId="77777777" w:rsidR="00260376" w:rsidRPr="00211C25" w:rsidRDefault="00260376" w:rsidP="00260376">
            <w:pPr>
              <w:widowControl w:val="0"/>
              <w:jc w:val="both"/>
              <w:rPr>
                <w:rFonts w:cs="Arial"/>
                <w:lang w:val="de-DE" w:eastAsia="it-IT"/>
              </w:rPr>
            </w:pPr>
          </w:p>
        </w:tc>
        <w:tc>
          <w:tcPr>
            <w:tcW w:w="4252" w:type="dxa"/>
          </w:tcPr>
          <w:p w14:paraId="13B9979D" w14:textId="77777777" w:rsidR="00260376" w:rsidRPr="00211C25" w:rsidRDefault="00260376" w:rsidP="00260376">
            <w:pPr>
              <w:widowControl w:val="0"/>
              <w:jc w:val="both"/>
              <w:rPr>
                <w:rFonts w:cs="Arial"/>
                <w:lang w:val="it-IT" w:eastAsia="it-IT"/>
              </w:rPr>
            </w:pPr>
            <w:r w:rsidRPr="00211C25">
              <w:rPr>
                <w:rFonts w:cs="Arial"/>
                <w:lang w:val="it-IT" w:eastAsia="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F8101E" w:rsidRPr="00C93D0A" w14:paraId="3EB369D7" w14:textId="77777777" w:rsidTr="00462343">
        <w:tc>
          <w:tcPr>
            <w:tcW w:w="4394" w:type="dxa"/>
            <w:gridSpan w:val="3"/>
          </w:tcPr>
          <w:p w14:paraId="02AD8D8A" w14:textId="77777777" w:rsidR="00260376" w:rsidRPr="00211C25" w:rsidRDefault="00260376" w:rsidP="004946B9">
            <w:pPr>
              <w:widowControl w:val="0"/>
              <w:jc w:val="both"/>
              <w:rPr>
                <w:rFonts w:cs="Arial"/>
                <w:lang w:val="it-IT" w:eastAsia="it-IT"/>
              </w:rPr>
            </w:pPr>
          </w:p>
        </w:tc>
        <w:tc>
          <w:tcPr>
            <w:tcW w:w="993" w:type="dxa"/>
          </w:tcPr>
          <w:p w14:paraId="571BAA0B" w14:textId="77777777" w:rsidR="00260376" w:rsidRPr="00211C25" w:rsidRDefault="00260376" w:rsidP="00260376">
            <w:pPr>
              <w:widowControl w:val="0"/>
              <w:jc w:val="both"/>
              <w:rPr>
                <w:rFonts w:cs="Arial"/>
                <w:lang w:val="it-IT" w:eastAsia="it-IT"/>
              </w:rPr>
            </w:pPr>
          </w:p>
        </w:tc>
        <w:tc>
          <w:tcPr>
            <w:tcW w:w="4252" w:type="dxa"/>
          </w:tcPr>
          <w:p w14:paraId="5B5749B4" w14:textId="77777777" w:rsidR="00260376" w:rsidRPr="00211C25" w:rsidRDefault="00260376" w:rsidP="00260376">
            <w:pPr>
              <w:widowControl w:val="0"/>
              <w:jc w:val="both"/>
              <w:rPr>
                <w:rFonts w:cs="Arial"/>
                <w:lang w:val="it-IT" w:eastAsia="it-IT"/>
              </w:rPr>
            </w:pPr>
          </w:p>
        </w:tc>
      </w:tr>
      <w:tr w:rsidR="00F8101E" w:rsidRPr="00C93D0A" w14:paraId="3BC4C795" w14:textId="77777777" w:rsidTr="00462343">
        <w:tc>
          <w:tcPr>
            <w:tcW w:w="4394" w:type="dxa"/>
            <w:gridSpan w:val="3"/>
          </w:tcPr>
          <w:p w14:paraId="03F022B8" w14:textId="514BD2A3" w:rsidR="00260376" w:rsidRPr="00211C25" w:rsidRDefault="00386B4D" w:rsidP="00386B4D">
            <w:pPr>
              <w:widowControl w:val="0"/>
              <w:jc w:val="both"/>
              <w:rPr>
                <w:rFonts w:cs="Arial"/>
                <w:lang w:val="de-DE" w:eastAsia="it-IT"/>
              </w:rPr>
            </w:pPr>
            <w:r w:rsidRPr="00211C25">
              <w:rPr>
                <w:rFonts w:cs="Arial"/>
                <w:lang w:val="de-DE"/>
              </w:rPr>
              <w:t xml:space="preserve">Im Fall der Einleitung eines Unterverfahrens zur Überprüfung ungewöhnlich niedriger Angebote werden diese von der auftraggebenden Körperschaft gemäß Art. 97 Abs. 1, 4, 5, 6 und 7 </w:t>
            </w:r>
            <w:r w:rsidRPr="00211C25">
              <w:rPr>
                <w:rFonts w:cs="Arial"/>
                <w:lang w:val="de-DE"/>
              </w:rPr>
              <w:lastRenderedPageBreak/>
              <w:t>GvD Nr. 50/2016 überprüft.</w:t>
            </w:r>
          </w:p>
        </w:tc>
        <w:tc>
          <w:tcPr>
            <w:tcW w:w="993" w:type="dxa"/>
          </w:tcPr>
          <w:p w14:paraId="2E709681" w14:textId="77777777" w:rsidR="00260376" w:rsidRPr="00211C25" w:rsidRDefault="00260376" w:rsidP="00260376">
            <w:pPr>
              <w:widowControl w:val="0"/>
              <w:jc w:val="both"/>
              <w:rPr>
                <w:rFonts w:cs="Arial"/>
                <w:lang w:val="de-DE" w:eastAsia="it-IT"/>
              </w:rPr>
            </w:pPr>
          </w:p>
        </w:tc>
        <w:tc>
          <w:tcPr>
            <w:tcW w:w="4252" w:type="dxa"/>
          </w:tcPr>
          <w:p w14:paraId="304AAC67" w14:textId="77777777" w:rsidR="00260376" w:rsidRPr="00211C25" w:rsidRDefault="00260376" w:rsidP="00260376">
            <w:pPr>
              <w:widowControl w:val="0"/>
              <w:jc w:val="both"/>
              <w:rPr>
                <w:rFonts w:cs="Arial"/>
                <w:lang w:val="it-IT" w:eastAsia="it-IT"/>
              </w:rPr>
            </w:pPr>
            <w:r w:rsidRPr="00211C25">
              <w:rPr>
                <w:rFonts w:cs="Arial"/>
                <w:lang w:val="it-IT" w:eastAsia="it-IT"/>
              </w:rPr>
              <w:t xml:space="preserve">In caso di attivazione del subprocedimento di anomalia le offerte sono assoggettate alla verifica dell’anomalia da parte dello stesso ente committente ai sensi dell’art. 97 comma 1, 4, 5, </w:t>
            </w:r>
            <w:r w:rsidRPr="00211C25">
              <w:rPr>
                <w:rFonts w:cs="Arial"/>
                <w:lang w:val="it-IT" w:eastAsia="it-IT"/>
              </w:rPr>
              <w:lastRenderedPageBreak/>
              <w:t xml:space="preserve">6 e 7 del d.lgs. 50/2016. </w:t>
            </w:r>
          </w:p>
        </w:tc>
      </w:tr>
      <w:tr w:rsidR="00F8101E" w:rsidRPr="00C93D0A" w14:paraId="5E10FC05" w14:textId="77777777" w:rsidTr="00462343">
        <w:tc>
          <w:tcPr>
            <w:tcW w:w="4394" w:type="dxa"/>
            <w:gridSpan w:val="3"/>
          </w:tcPr>
          <w:p w14:paraId="072962A5" w14:textId="77777777" w:rsidR="00260376" w:rsidRPr="00211C25" w:rsidRDefault="00260376" w:rsidP="004946B9">
            <w:pPr>
              <w:widowControl w:val="0"/>
              <w:jc w:val="both"/>
              <w:rPr>
                <w:rFonts w:cs="Arial"/>
                <w:lang w:val="it-IT" w:eastAsia="it-IT"/>
              </w:rPr>
            </w:pPr>
          </w:p>
        </w:tc>
        <w:tc>
          <w:tcPr>
            <w:tcW w:w="993" w:type="dxa"/>
          </w:tcPr>
          <w:p w14:paraId="59B9FA4E" w14:textId="77777777" w:rsidR="00260376" w:rsidRPr="00211C25" w:rsidRDefault="00260376" w:rsidP="00260376">
            <w:pPr>
              <w:widowControl w:val="0"/>
              <w:jc w:val="both"/>
              <w:rPr>
                <w:rFonts w:cs="Arial"/>
                <w:lang w:val="it-IT" w:eastAsia="it-IT"/>
              </w:rPr>
            </w:pPr>
          </w:p>
        </w:tc>
        <w:tc>
          <w:tcPr>
            <w:tcW w:w="4252" w:type="dxa"/>
          </w:tcPr>
          <w:p w14:paraId="4EC45C2D" w14:textId="77777777" w:rsidR="00260376" w:rsidRPr="00211C25" w:rsidRDefault="00260376" w:rsidP="00260376">
            <w:pPr>
              <w:widowControl w:val="0"/>
              <w:jc w:val="both"/>
              <w:rPr>
                <w:rFonts w:cs="Arial"/>
                <w:lang w:val="it-IT" w:eastAsia="it-IT"/>
              </w:rPr>
            </w:pPr>
          </w:p>
        </w:tc>
      </w:tr>
      <w:bookmarkEnd w:id="153"/>
      <w:tr w:rsidR="00F8101E" w:rsidRPr="00C93D0A" w14:paraId="274598A4" w14:textId="77777777" w:rsidTr="00462343">
        <w:tc>
          <w:tcPr>
            <w:tcW w:w="4394" w:type="dxa"/>
            <w:gridSpan w:val="3"/>
          </w:tcPr>
          <w:p w14:paraId="4CA12535" w14:textId="23866980" w:rsidR="00260376" w:rsidRPr="00D3487C" w:rsidRDefault="00DE2233" w:rsidP="00DE2233">
            <w:pPr>
              <w:pStyle w:val="Corpodeltesto2"/>
              <w:widowControl w:val="0"/>
              <w:spacing w:after="0" w:line="240" w:lineRule="exact"/>
              <w:ind w:right="22"/>
              <w:jc w:val="both"/>
              <w:rPr>
                <w:rFonts w:cs="Arial"/>
                <w:lang w:val="de-DE"/>
              </w:rPr>
            </w:pPr>
            <w:r w:rsidRPr="00D3487C">
              <w:rPr>
                <w:rFonts w:cs="Arial"/>
                <w:lang w:val="de-DE"/>
              </w:rPr>
              <w:t xml:space="preserve">Die auftraggebende Körperschaft 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993" w:type="dxa"/>
          </w:tcPr>
          <w:p w14:paraId="5D1D307A" w14:textId="77777777" w:rsidR="00260376" w:rsidRPr="00211C25" w:rsidRDefault="00260376" w:rsidP="00260376">
            <w:pPr>
              <w:widowControl w:val="0"/>
              <w:jc w:val="both"/>
              <w:rPr>
                <w:rFonts w:cs="Arial"/>
                <w:lang w:val="de-DE"/>
              </w:rPr>
            </w:pPr>
          </w:p>
        </w:tc>
        <w:tc>
          <w:tcPr>
            <w:tcW w:w="4252" w:type="dxa"/>
          </w:tcPr>
          <w:p w14:paraId="43D9AA70" w14:textId="4D3DFF44" w:rsidR="00260376" w:rsidRPr="00211C25" w:rsidRDefault="00260376" w:rsidP="00260376">
            <w:pPr>
              <w:widowControl w:val="0"/>
              <w:jc w:val="both"/>
              <w:rPr>
                <w:rFonts w:cs="Arial"/>
                <w:lang w:val="it-IT"/>
              </w:rPr>
            </w:pPr>
            <w:r w:rsidRPr="00211C25">
              <w:rPr>
                <w:rFonts w:cs="Arial"/>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w:t>
            </w:r>
            <w:r w:rsidRPr="00211C25">
              <w:rPr>
                <w:rFonts w:cs="Arial"/>
                <w:lang w:val="it-IT" w:eastAsia="it-IT"/>
              </w:rPr>
              <w:t xml:space="preserve">n. 898 del 05.11.2019 </w:t>
            </w:r>
            <w:r w:rsidRPr="00211C25">
              <w:rPr>
                <w:rFonts w:cs="Arial"/>
                <w:lang w:val="it-IT"/>
              </w:rPr>
              <w:t>e comunque fino alla prima offerta non anomala.</w:t>
            </w:r>
          </w:p>
          <w:p w14:paraId="106C56AB" w14:textId="77777777" w:rsidR="00260376" w:rsidRPr="00211C25" w:rsidRDefault="00260376" w:rsidP="00260376">
            <w:pPr>
              <w:widowControl w:val="0"/>
              <w:jc w:val="both"/>
              <w:rPr>
                <w:rFonts w:cs="Arial"/>
                <w:lang w:val="it-IT"/>
              </w:rPr>
            </w:pPr>
          </w:p>
        </w:tc>
      </w:tr>
      <w:tr w:rsidR="00F8101E" w:rsidRPr="00C93D0A" w14:paraId="7463D04A" w14:textId="77777777" w:rsidTr="00462343">
        <w:tc>
          <w:tcPr>
            <w:tcW w:w="4394" w:type="dxa"/>
            <w:gridSpan w:val="3"/>
          </w:tcPr>
          <w:p w14:paraId="33FDA019" w14:textId="77777777" w:rsidR="00260376" w:rsidRPr="00D3487C" w:rsidRDefault="00260376" w:rsidP="00260376">
            <w:pPr>
              <w:pStyle w:val="Corpodeltesto2"/>
              <w:widowControl w:val="0"/>
              <w:spacing w:after="0" w:line="240" w:lineRule="auto"/>
              <w:ind w:right="76"/>
              <w:jc w:val="both"/>
              <w:rPr>
                <w:rFonts w:cs="Arial"/>
              </w:rPr>
            </w:pPr>
          </w:p>
        </w:tc>
        <w:tc>
          <w:tcPr>
            <w:tcW w:w="993" w:type="dxa"/>
          </w:tcPr>
          <w:p w14:paraId="23F3B4BA" w14:textId="77777777" w:rsidR="00260376" w:rsidRPr="00211C25" w:rsidRDefault="00260376" w:rsidP="00260376">
            <w:pPr>
              <w:widowControl w:val="0"/>
              <w:rPr>
                <w:rFonts w:cs="Arial"/>
                <w:strike/>
                <w:lang w:val="it-IT"/>
              </w:rPr>
            </w:pPr>
          </w:p>
        </w:tc>
        <w:tc>
          <w:tcPr>
            <w:tcW w:w="4252" w:type="dxa"/>
          </w:tcPr>
          <w:p w14:paraId="57690EA6" w14:textId="77777777" w:rsidR="00260376" w:rsidRPr="00211C25" w:rsidRDefault="00260376" w:rsidP="00260376">
            <w:pPr>
              <w:widowControl w:val="0"/>
              <w:jc w:val="both"/>
              <w:rPr>
                <w:rFonts w:cs="Arial"/>
                <w:lang w:val="it-IT" w:eastAsia="it-IT"/>
              </w:rPr>
            </w:pPr>
          </w:p>
        </w:tc>
      </w:tr>
      <w:tr w:rsidR="00F8101E" w:rsidRPr="00C93D0A" w14:paraId="6AF1CEA4" w14:textId="77777777" w:rsidTr="00462343">
        <w:tc>
          <w:tcPr>
            <w:tcW w:w="4394" w:type="dxa"/>
            <w:gridSpan w:val="3"/>
          </w:tcPr>
          <w:p w14:paraId="343AACDB" w14:textId="382D0B38" w:rsidR="00260376" w:rsidRPr="00D3487C" w:rsidRDefault="00DE2233" w:rsidP="004946B9">
            <w:pPr>
              <w:pStyle w:val="Corpodeltesto2"/>
              <w:widowControl w:val="0"/>
              <w:spacing w:after="0" w:line="240" w:lineRule="auto"/>
              <w:jc w:val="both"/>
              <w:rPr>
                <w:rFonts w:cs="Arial"/>
                <w:lang w:val="de-DE"/>
              </w:rPr>
            </w:pPr>
            <w:bookmarkStart w:id="155" w:name="_Hlk505941579"/>
            <w:r w:rsidRPr="00D3487C">
              <w:rPr>
                <w:rFonts w:cs="Arial"/>
                <w:lang w:val="de-DE"/>
              </w:rPr>
              <w:t>Überprüft wird das</w:t>
            </w:r>
            <w:r w:rsidR="00260376" w:rsidRPr="00D3487C">
              <w:rPr>
                <w:rFonts w:cs="Arial"/>
                <w:lang w:val="de-DE"/>
              </w:rPr>
              <w:t xml:space="preserve"> erste </w:t>
            </w:r>
            <w:r w:rsidR="00D3487C" w:rsidRPr="00D3487C">
              <w:rPr>
                <w:rFonts w:cs="Arial"/>
                <w:lang w:val="de-DE"/>
              </w:rPr>
              <w:t>ungewöhnlich niedrige</w:t>
            </w:r>
            <w:r w:rsidRPr="00D3487C">
              <w:rPr>
                <w:rFonts w:cs="Arial"/>
                <w:lang w:val="de-DE"/>
              </w:rPr>
              <w:t xml:space="preserve"> </w:t>
            </w:r>
            <w:r w:rsidR="00260376" w:rsidRPr="00D3487C">
              <w:rPr>
                <w:rFonts w:cs="Arial"/>
                <w:lang w:val="de-DE"/>
              </w:rPr>
              <w:t xml:space="preserve">Angebot. </w:t>
            </w:r>
            <w:r w:rsidRPr="00D3487C">
              <w:rPr>
                <w:rFonts w:cs="Arial"/>
                <w:lang w:val="de-DE"/>
              </w:rPr>
              <w:t xml:space="preserve">Wird dieses für ungewöhnlich niedrig </w:t>
            </w:r>
            <w:r w:rsidR="00260376" w:rsidRPr="00D3487C">
              <w:rPr>
                <w:rFonts w:cs="Arial"/>
                <w:lang w:val="de-DE"/>
              </w:rPr>
              <w:t xml:space="preserve"> </w:t>
            </w:r>
            <w:r w:rsidRPr="00D3487C">
              <w:rPr>
                <w:rFonts w:cs="Arial"/>
                <w:lang w:val="de-DE"/>
              </w:rPr>
              <w:t>befunden</w:t>
            </w:r>
            <w:r w:rsidR="00260376" w:rsidRPr="00D3487C">
              <w:rPr>
                <w:rFonts w:cs="Arial"/>
                <w:lang w:val="de-DE"/>
              </w:rPr>
              <w:t>, wird mit derselben Vorgangsweise</w:t>
            </w:r>
            <w:r w:rsidRPr="00D3487C">
              <w:rPr>
                <w:rFonts w:cs="Arial"/>
                <w:lang w:val="de-DE"/>
              </w:rPr>
              <w:t xml:space="preserve"> für die folgenden Angebote</w:t>
            </w:r>
            <w:r w:rsidR="00260376" w:rsidRPr="00D3487C">
              <w:rPr>
                <w:rFonts w:cs="Arial"/>
                <w:lang w:val="de-DE"/>
              </w:rPr>
              <w:t xml:space="preserve"> fortgefahren, bis </w:t>
            </w:r>
            <w:r w:rsidR="003B674B" w:rsidRPr="00D3487C">
              <w:rPr>
                <w:rFonts w:cs="Arial"/>
                <w:lang w:val="de-DE"/>
              </w:rPr>
              <w:t>zum</w:t>
            </w:r>
            <w:r w:rsidR="00260376" w:rsidRPr="00D3487C">
              <w:rPr>
                <w:rFonts w:cs="Arial"/>
                <w:lang w:val="de-DE"/>
              </w:rPr>
              <w:t xml:space="preserve"> </w:t>
            </w:r>
            <w:r w:rsidR="003B674B" w:rsidRPr="00D3487C">
              <w:rPr>
                <w:rFonts w:cs="Arial"/>
                <w:lang w:val="de-DE"/>
              </w:rPr>
              <w:t>Ausmachen des besten,</w:t>
            </w:r>
            <w:r w:rsidR="00260376" w:rsidRPr="00D3487C">
              <w:rPr>
                <w:rFonts w:cs="Arial"/>
                <w:lang w:val="de-DE"/>
              </w:rPr>
              <w:t xml:space="preserve"> </w:t>
            </w:r>
            <w:r w:rsidR="003B674B" w:rsidRPr="00D3487C">
              <w:rPr>
                <w:rFonts w:cs="Arial"/>
                <w:lang w:val="de-DE"/>
              </w:rPr>
              <w:t xml:space="preserve">nicht ungewöhnlich niedrigen </w:t>
            </w:r>
            <w:r w:rsidR="00260376" w:rsidRPr="00D3487C">
              <w:rPr>
                <w:rFonts w:cs="Arial"/>
                <w:lang w:val="de-DE"/>
              </w:rPr>
              <w:t>Angebo</w:t>
            </w:r>
            <w:r w:rsidR="003B674B" w:rsidRPr="00D3487C">
              <w:rPr>
                <w:rFonts w:cs="Arial"/>
                <w:lang w:val="de-DE"/>
              </w:rPr>
              <w:t>ts.</w:t>
            </w:r>
          </w:p>
        </w:tc>
        <w:tc>
          <w:tcPr>
            <w:tcW w:w="993" w:type="dxa"/>
          </w:tcPr>
          <w:p w14:paraId="4A061EB5" w14:textId="02682438" w:rsidR="00260376" w:rsidRPr="00211C25" w:rsidRDefault="00260376" w:rsidP="00260376">
            <w:pPr>
              <w:widowControl w:val="0"/>
              <w:rPr>
                <w:rFonts w:cs="Arial"/>
                <w:strike/>
                <w:lang w:val="de-DE"/>
              </w:rPr>
            </w:pPr>
          </w:p>
        </w:tc>
        <w:tc>
          <w:tcPr>
            <w:tcW w:w="4252" w:type="dxa"/>
          </w:tcPr>
          <w:p w14:paraId="67D4D4BA" w14:textId="77777777" w:rsidR="00260376" w:rsidRPr="00211C25" w:rsidRDefault="00260376" w:rsidP="00260376">
            <w:pPr>
              <w:widowControl w:val="0"/>
              <w:jc w:val="both"/>
              <w:rPr>
                <w:rFonts w:cs="Arial"/>
                <w:noProof w:val="0"/>
                <w:lang w:val="it-IT" w:eastAsia="it-IT"/>
              </w:rPr>
            </w:pPr>
            <w:r w:rsidRPr="00211C2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F8101E" w:rsidRPr="00C93D0A" w14:paraId="7AB4B147" w14:textId="77777777" w:rsidTr="00462343">
        <w:tc>
          <w:tcPr>
            <w:tcW w:w="4394" w:type="dxa"/>
            <w:gridSpan w:val="3"/>
          </w:tcPr>
          <w:p w14:paraId="77FA9772" w14:textId="77777777" w:rsidR="002330BF" w:rsidRPr="00211C25" w:rsidRDefault="002330BF" w:rsidP="004946B9">
            <w:pPr>
              <w:pStyle w:val="Corpodeltesto2"/>
              <w:widowControl w:val="0"/>
              <w:spacing w:after="0" w:line="240" w:lineRule="auto"/>
              <w:jc w:val="both"/>
              <w:rPr>
                <w:rFonts w:cs="Arial"/>
              </w:rPr>
            </w:pPr>
          </w:p>
        </w:tc>
        <w:tc>
          <w:tcPr>
            <w:tcW w:w="993" w:type="dxa"/>
          </w:tcPr>
          <w:p w14:paraId="6390F2F0" w14:textId="77777777" w:rsidR="002330BF" w:rsidRPr="00211C25" w:rsidRDefault="002330BF" w:rsidP="00260376">
            <w:pPr>
              <w:widowControl w:val="0"/>
              <w:rPr>
                <w:rFonts w:cs="Arial"/>
                <w:strike/>
                <w:lang w:val="it-IT"/>
              </w:rPr>
            </w:pPr>
          </w:p>
        </w:tc>
        <w:tc>
          <w:tcPr>
            <w:tcW w:w="4252" w:type="dxa"/>
          </w:tcPr>
          <w:p w14:paraId="4AC4CB36" w14:textId="77777777" w:rsidR="002330BF" w:rsidRPr="00211C25" w:rsidRDefault="002330BF" w:rsidP="00260376">
            <w:pPr>
              <w:widowControl w:val="0"/>
              <w:jc w:val="both"/>
              <w:rPr>
                <w:rFonts w:cs="Arial"/>
                <w:lang w:val="it-IT"/>
              </w:rPr>
            </w:pPr>
          </w:p>
        </w:tc>
      </w:tr>
      <w:bookmarkEnd w:id="151"/>
      <w:bookmarkEnd w:id="155"/>
      <w:tr w:rsidR="00F8101E" w:rsidRPr="00C93D0A" w14:paraId="0EA9D13D" w14:textId="77777777" w:rsidTr="00462343">
        <w:tc>
          <w:tcPr>
            <w:tcW w:w="4394" w:type="dxa"/>
            <w:gridSpan w:val="3"/>
          </w:tcPr>
          <w:p w14:paraId="398D8639" w14:textId="53BECDBF" w:rsidR="002330BF" w:rsidRPr="005A2C16" w:rsidRDefault="002330BF" w:rsidP="002330BF">
            <w:pPr>
              <w:pStyle w:val="Corpodeltesto2"/>
              <w:widowControl w:val="0"/>
              <w:spacing w:after="0" w:line="240" w:lineRule="auto"/>
              <w:jc w:val="both"/>
              <w:rPr>
                <w:rFonts w:cs="Arial"/>
                <w:highlight w:val="yellow"/>
                <w:lang w:val="de-DE"/>
              </w:rPr>
            </w:pPr>
            <w:r w:rsidRPr="009F117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9F117A">
              <w:rPr>
                <w:rFonts w:cs="Arial"/>
                <w:i/>
                <w:iCs/>
                <w:sz w:val="18"/>
                <w:szCs w:val="18"/>
                <w:highlight w:val="green"/>
                <w:bdr w:val="none" w:sz="0" w:space="0" w:color="auto" w:frame="1"/>
                <w:lang w:val="de-DE"/>
              </w:rPr>
              <w:t>)</w:t>
            </w:r>
          </w:p>
        </w:tc>
        <w:tc>
          <w:tcPr>
            <w:tcW w:w="993" w:type="dxa"/>
          </w:tcPr>
          <w:p w14:paraId="05631240" w14:textId="77777777" w:rsidR="002330BF" w:rsidRPr="005A2C16" w:rsidRDefault="002330BF" w:rsidP="002330BF">
            <w:pPr>
              <w:widowControl w:val="0"/>
              <w:rPr>
                <w:rFonts w:cs="Arial"/>
                <w:strike/>
                <w:highlight w:val="yellow"/>
                <w:lang w:val="de-DE"/>
              </w:rPr>
            </w:pPr>
          </w:p>
        </w:tc>
        <w:tc>
          <w:tcPr>
            <w:tcW w:w="4252" w:type="dxa"/>
          </w:tcPr>
          <w:p w14:paraId="44BFD70C" w14:textId="764967FC" w:rsidR="002330BF" w:rsidRPr="002330BF" w:rsidRDefault="002330BF" w:rsidP="002330BF">
            <w:pPr>
              <w:widowControl w:val="0"/>
              <w:jc w:val="both"/>
              <w:rPr>
                <w:rFonts w:cs="Arial"/>
                <w:highlight w:val="yellow"/>
                <w:lang w:val="it-IT"/>
              </w:rPr>
            </w:pPr>
            <w:r w:rsidRPr="009F117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F8101E" w:rsidRPr="00C93D0A" w14:paraId="6106AF4A" w14:textId="77777777" w:rsidTr="00462343">
        <w:tc>
          <w:tcPr>
            <w:tcW w:w="4394" w:type="dxa"/>
            <w:gridSpan w:val="3"/>
          </w:tcPr>
          <w:p w14:paraId="59915912" w14:textId="77777777" w:rsidR="002330BF" w:rsidRPr="00211C25" w:rsidRDefault="002330BF" w:rsidP="002330BF">
            <w:pPr>
              <w:pStyle w:val="Corpodeltesto2"/>
              <w:widowControl w:val="0"/>
              <w:spacing w:after="0" w:line="240" w:lineRule="auto"/>
              <w:jc w:val="both"/>
              <w:rPr>
                <w:rFonts w:cs="Arial"/>
              </w:rPr>
            </w:pPr>
          </w:p>
        </w:tc>
        <w:tc>
          <w:tcPr>
            <w:tcW w:w="993" w:type="dxa"/>
          </w:tcPr>
          <w:p w14:paraId="3812EC2B" w14:textId="77777777" w:rsidR="002330BF" w:rsidRPr="00211C25" w:rsidRDefault="002330BF" w:rsidP="002330BF">
            <w:pPr>
              <w:widowControl w:val="0"/>
              <w:rPr>
                <w:rFonts w:cs="Arial"/>
                <w:strike/>
                <w:lang w:val="it-IT"/>
              </w:rPr>
            </w:pPr>
          </w:p>
        </w:tc>
        <w:tc>
          <w:tcPr>
            <w:tcW w:w="4252" w:type="dxa"/>
          </w:tcPr>
          <w:p w14:paraId="48FB0549" w14:textId="77777777" w:rsidR="002330BF" w:rsidRPr="00211C25" w:rsidRDefault="002330BF" w:rsidP="002330BF">
            <w:pPr>
              <w:widowControl w:val="0"/>
              <w:jc w:val="both"/>
              <w:rPr>
                <w:rFonts w:cs="Arial"/>
                <w:lang w:val="it-IT"/>
              </w:rPr>
            </w:pPr>
          </w:p>
        </w:tc>
      </w:tr>
      <w:tr w:rsidR="00F8101E" w:rsidRPr="00C93D0A" w14:paraId="1BDAF0F6" w14:textId="77777777" w:rsidTr="00462343">
        <w:tc>
          <w:tcPr>
            <w:tcW w:w="4394" w:type="dxa"/>
            <w:gridSpan w:val="3"/>
          </w:tcPr>
          <w:p w14:paraId="587F87B1" w14:textId="01BE4616" w:rsidR="002330BF" w:rsidRPr="00211C25" w:rsidRDefault="002330BF" w:rsidP="002330BF">
            <w:pPr>
              <w:pStyle w:val="Corpodeltesto2"/>
              <w:widowControl w:val="0"/>
              <w:spacing w:after="0" w:line="240" w:lineRule="auto"/>
              <w:jc w:val="both"/>
              <w:rPr>
                <w:rFonts w:cs="Arial"/>
                <w:lang w:val="de-DE"/>
              </w:rPr>
            </w:pPr>
            <w:r w:rsidRPr="00211C25">
              <w:rPr>
                <w:rFonts w:cs="Arial"/>
                <w:lang w:val="de-DE"/>
              </w:rPr>
              <w:t xml:space="preserve">Die Bewertung der </w:t>
            </w:r>
            <w:r w:rsidRPr="009F117A">
              <w:rPr>
                <w:rFonts w:cs="Arial"/>
                <w:lang w:val="de-DE"/>
              </w:rPr>
              <w:t xml:space="preserve">ungewöhnlich niedrigen Angebote wird vom EVV </w:t>
            </w:r>
            <w:r w:rsidRPr="009F117A">
              <w:rPr>
                <w:rFonts w:cs="Arial"/>
                <w:color w:val="FF0000"/>
                <w:lang w:val="de-DE"/>
              </w:rPr>
              <w:t>eventuell mit Unterstützung der gemäß Art. 77 GvD Nr. 50/2016 ernannten Kommission durchgeführt.</w:t>
            </w:r>
          </w:p>
        </w:tc>
        <w:tc>
          <w:tcPr>
            <w:tcW w:w="993" w:type="dxa"/>
          </w:tcPr>
          <w:p w14:paraId="2F857B07" w14:textId="77777777" w:rsidR="002330BF" w:rsidRPr="00211C25" w:rsidRDefault="002330BF" w:rsidP="002330BF">
            <w:pPr>
              <w:widowControl w:val="0"/>
              <w:rPr>
                <w:rFonts w:cs="Arial"/>
                <w:lang w:val="de-DE"/>
              </w:rPr>
            </w:pPr>
          </w:p>
        </w:tc>
        <w:tc>
          <w:tcPr>
            <w:tcW w:w="4252" w:type="dxa"/>
          </w:tcPr>
          <w:p w14:paraId="2ECD7A56" w14:textId="77777777" w:rsidR="002330BF" w:rsidRPr="00211C25" w:rsidRDefault="002330BF" w:rsidP="002330BF">
            <w:pPr>
              <w:pStyle w:val="Corpodeltesto2"/>
              <w:widowControl w:val="0"/>
              <w:spacing w:after="0" w:line="240" w:lineRule="auto"/>
              <w:ind w:right="105"/>
              <w:jc w:val="both"/>
              <w:rPr>
                <w:rFonts w:cs="Arial"/>
              </w:rPr>
            </w:pPr>
            <w:r w:rsidRPr="00211C25">
              <w:rPr>
                <w:rFonts w:cs="Arial"/>
              </w:rPr>
              <w:t xml:space="preserve">La </w:t>
            </w:r>
            <w:r w:rsidRPr="009F117A">
              <w:rPr>
                <w:rFonts w:cs="Arial"/>
              </w:rPr>
              <w:t xml:space="preserve">verifica sulle offerte anormalmente basse è svolta dal RUP </w:t>
            </w:r>
            <w:r w:rsidRPr="009F117A">
              <w:rPr>
                <w:rFonts w:cs="Arial"/>
                <w:color w:val="FF0000"/>
              </w:rPr>
              <w:t>con l’eventuale supporto della commissione nominata ex articolo 77 del d.lgs. 50/2016.</w:t>
            </w:r>
          </w:p>
        </w:tc>
      </w:tr>
      <w:tr w:rsidR="00F8101E" w:rsidRPr="00C93D0A" w14:paraId="7DCADFA7" w14:textId="77777777" w:rsidTr="00462343">
        <w:tc>
          <w:tcPr>
            <w:tcW w:w="4394" w:type="dxa"/>
            <w:gridSpan w:val="3"/>
          </w:tcPr>
          <w:p w14:paraId="395ADE4A" w14:textId="77777777" w:rsidR="002330BF" w:rsidRPr="00211C25" w:rsidRDefault="002330BF" w:rsidP="002330BF">
            <w:pPr>
              <w:pStyle w:val="Corpodeltesto2"/>
              <w:widowControl w:val="0"/>
              <w:spacing w:after="0" w:line="240" w:lineRule="auto"/>
              <w:jc w:val="both"/>
              <w:rPr>
                <w:rFonts w:cs="Arial"/>
                <w:highlight w:val="yellow"/>
              </w:rPr>
            </w:pPr>
          </w:p>
        </w:tc>
        <w:tc>
          <w:tcPr>
            <w:tcW w:w="993" w:type="dxa"/>
          </w:tcPr>
          <w:p w14:paraId="6E0E9D50" w14:textId="77777777" w:rsidR="002330BF" w:rsidRPr="00211C25" w:rsidRDefault="002330BF" w:rsidP="002330BF">
            <w:pPr>
              <w:widowControl w:val="0"/>
              <w:rPr>
                <w:rFonts w:cs="Arial"/>
                <w:lang w:val="it-IT"/>
              </w:rPr>
            </w:pPr>
          </w:p>
        </w:tc>
        <w:tc>
          <w:tcPr>
            <w:tcW w:w="4252" w:type="dxa"/>
          </w:tcPr>
          <w:p w14:paraId="41B5FD80" w14:textId="77777777" w:rsidR="002330BF" w:rsidRPr="00211C25" w:rsidRDefault="002330BF" w:rsidP="002330BF">
            <w:pPr>
              <w:pStyle w:val="Corpodeltesto2"/>
              <w:widowControl w:val="0"/>
              <w:spacing w:after="0" w:line="240" w:lineRule="auto"/>
              <w:ind w:right="105"/>
              <w:jc w:val="both"/>
              <w:rPr>
                <w:rFonts w:cs="Arial"/>
                <w:highlight w:val="yellow"/>
              </w:rPr>
            </w:pPr>
          </w:p>
        </w:tc>
      </w:tr>
      <w:tr w:rsidR="00F8101E" w:rsidRPr="00C93D0A" w14:paraId="3234A2ED" w14:textId="77777777" w:rsidTr="00462343">
        <w:tc>
          <w:tcPr>
            <w:tcW w:w="4394" w:type="dxa"/>
            <w:gridSpan w:val="3"/>
          </w:tcPr>
          <w:p w14:paraId="6AF306CC" w14:textId="45ABD56C" w:rsidR="002330BF" w:rsidRPr="00D3487C" w:rsidRDefault="002330BF" w:rsidP="002330BF">
            <w:pPr>
              <w:pStyle w:val="Corpodeltesto2"/>
              <w:widowControl w:val="0"/>
              <w:spacing w:after="0" w:line="240" w:lineRule="auto"/>
              <w:jc w:val="both"/>
              <w:rPr>
                <w:rFonts w:cs="Arial"/>
                <w:lang w:val="de-DE"/>
              </w:rPr>
            </w:pPr>
            <w:r w:rsidRPr="00D3487C">
              <w:rPr>
                <w:rFonts w:cs="Arial"/>
                <w:lang w:val="de-DE"/>
              </w:rPr>
              <w:t>Teilnehmer, die ein ungewöhnlich niedriges Ange</w:t>
            </w:r>
            <w:r w:rsidRPr="00D3487C">
              <w:rPr>
                <w:rFonts w:cs="Arial"/>
                <w:lang w:val="de-DE"/>
              </w:rPr>
              <w:softHyphen/>
              <w:t>bot abgegeben haben, werden somit schriftlich aufgefordert, innerhalb einer Frist von mindestens fünfzehn Tagen nach Erhalt der Aufforderung die notwendigen Erläuterungen zu sämtlichen ange</w:t>
            </w:r>
            <w:r w:rsidRPr="00D3487C">
              <w:rPr>
                <w:rFonts w:cs="Arial"/>
                <w:lang w:val="de-DE"/>
              </w:rPr>
              <w:softHyphen/>
              <w:t xml:space="preserve">botenen Einheitspreisen zu übermitteln. In diesem Fall wird der Vorschlag zur Zuschlagserteilung bis zum Abschluss der Überprüfungen aufgeschoben. </w:t>
            </w:r>
          </w:p>
        </w:tc>
        <w:tc>
          <w:tcPr>
            <w:tcW w:w="993" w:type="dxa"/>
          </w:tcPr>
          <w:p w14:paraId="0858A724" w14:textId="77777777" w:rsidR="002330BF" w:rsidRPr="00D3487C" w:rsidRDefault="002330BF" w:rsidP="002330BF">
            <w:pPr>
              <w:widowControl w:val="0"/>
              <w:rPr>
                <w:rFonts w:cs="Arial"/>
                <w:lang w:val="de-DE"/>
              </w:rPr>
            </w:pPr>
          </w:p>
        </w:tc>
        <w:tc>
          <w:tcPr>
            <w:tcW w:w="4252" w:type="dxa"/>
          </w:tcPr>
          <w:p w14:paraId="38C6804C" w14:textId="45F4B7BF" w:rsidR="002330BF" w:rsidRPr="009F574F" w:rsidRDefault="002330BF" w:rsidP="002330BF">
            <w:pPr>
              <w:widowControl w:val="0"/>
              <w:ind w:right="181"/>
              <w:jc w:val="both"/>
              <w:rPr>
                <w:rFonts w:cs="Arial"/>
                <w:lang w:val="it-IT"/>
              </w:rPr>
            </w:pPr>
            <w:r w:rsidRPr="00D3487C">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tc>
      </w:tr>
      <w:tr w:rsidR="00F8101E" w:rsidRPr="00C93D0A" w14:paraId="5B126DF5" w14:textId="77777777" w:rsidTr="00462343">
        <w:tc>
          <w:tcPr>
            <w:tcW w:w="4394" w:type="dxa"/>
            <w:gridSpan w:val="3"/>
          </w:tcPr>
          <w:p w14:paraId="285B243B" w14:textId="77777777" w:rsidR="002330BF" w:rsidRPr="00D3487C" w:rsidRDefault="002330BF" w:rsidP="002330BF">
            <w:pPr>
              <w:pStyle w:val="Corpodeltesto2"/>
              <w:widowControl w:val="0"/>
              <w:spacing w:after="0" w:line="240" w:lineRule="auto"/>
              <w:jc w:val="both"/>
              <w:rPr>
                <w:rFonts w:cs="Arial"/>
              </w:rPr>
            </w:pPr>
          </w:p>
        </w:tc>
        <w:tc>
          <w:tcPr>
            <w:tcW w:w="993" w:type="dxa"/>
          </w:tcPr>
          <w:p w14:paraId="4B89C5DF" w14:textId="77777777" w:rsidR="002330BF" w:rsidRPr="00D3487C" w:rsidRDefault="002330BF" w:rsidP="002330BF">
            <w:pPr>
              <w:widowControl w:val="0"/>
              <w:rPr>
                <w:rFonts w:cs="Arial"/>
                <w:lang w:val="it-IT"/>
              </w:rPr>
            </w:pPr>
          </w:p>
        </w:tc>
        <w:tc>
          <w:tcPr>
            <w:tcW w:w="4252" w:type="dxa"/>
          </w:tcPr>
          <w:p w14:paraId="7F78DF10" w14:textId="77777777" w:rsidR="002330BF" w:rsidRPr="00D3487C" w:rsidRDefault="002330BF" w:rsidP="002330BF">
            <w:pPr>
              <w:pStyle w:val="Corpodeltesto2"/>
              <w:widowControl w:val="0"/>
              <w:spacing w:after="0" w:line="240" w:lineRule="auto"/>
              <w:ind w:right="105"/>
              <w:jc w:val="both"/>
              <w:rPr>
                <w:rFonts w:cs="Arial"/>
              </w:rPr>
            </w:pPr>
          </w:p>
        </w:tc>
      </w:tr>
      <w:tr w:rsidR="00F8101E" w:rsidRPr="00C93D0A" w14:paraId="1DE07D86" w14:textId="77777777" w:rsidTr="00462343">
        <w:tc>
          <w:tcPr>
            <w:tcW w:w="4394" w:type="dxa"/>
            <w:gridSpan w:val="3"/>
          </w:tcPr>
          <w:p w14:paraId="6D1147A9" w14:textId="11016F22" w:rsidR="002330BF" w:rsidRPr="00D3487C" w:rsidRDefault="002330BF" w:rsidP="002330BF">
            <w:pPr>
              <w:widowControl w:val="0"/>
              <w:jc w:val="both"/>
              <w:rPr>
                <w:rFonts w:cs="Arial"/>
                <w:lang w:val="de-DE"/>
              </w:rPr>
            </w:pPr>
            <w:r w:rsidRPr="00D3487C">
              <w:rPr>
                <w:rFonts w:cs="Arial"/>
                <w:lang w:val="de-DE"/>
              </w:rPr>
              <w:t xml:space="preserve">Die Erläuterungen gemäß Art. 97 GvD Nr. 50/2016 müssen auch für jeden Preisposten, der zur Bildung der Posten für Arbeitskosten pro vergabebeteiligtes Berufsbild beiträgt, die für die Durchführung der vertraglichen Tätigkeiten erforderlichen Investitionen und - </w:t>
            </w:r>
            <w:r w:rsidRPr="00D3487C">
              <w:rPr>
                <w:rFonts w:cs="Arial"/>
                <w:color w:val="000000"/>
                <w:lang w:val="de-DE"/>
              </w:rPr>
              <w:t>eventuell aufgrund der angebotenen Verbesserungen -</w:t>
            </w:r>
            <w:r w:rsidRPr="00D3487C">
              <w:rPr>
                <w:rFonts w:cs="Arial"/>
                <w:lang w:val="de-DE"/>
              </w:rPr>
              <w:t xml:space="preserve"> die allgemeinen festen und laufenden Ausgaben sowie die etwaigen Sicherheitskosten und den Gewinn, den das Unternehmen erwirtschaften will, enthalten (siehe „Richtlinien für die Bewertung der übermäßig niedrigen Angebote“).</w:t>
            </w:r>
            <w:r w:rsidRPr="009F574F">
              <w:rPr>
                <w:rFonts w:cs="Arial"/>
                <w:lang w:val="de-DE"/>
              </w:rPr>
              <w:t xml:space="preserve"> </w:t>
            </w:r>
          </w:p>
        </w:tc>
        <w:tc>
          <w:tcPr>
            <w:tcW w:w="993" w:type="dxa"/>
          </w:tcPr>
          <w:p w14:paraId="4AF721AB" w14:textId="77777777" w:rsidR="002330BF" w:rsidRPr="00D3487C" w:rsidRDefault="002330BF" w:rsidP="002330BF">
            <w:pPr>
              <w:widowControl w:val="0"/>
              <w:rPr>
                <w:rFonts w:cs="Arial"/>
                <w:lang w:val="de-DE"/>
              </w:rPr>
            </w:pPr>
          </w:p>
        </w:tc>
        <w:tc>
          <w:tcPr>
            <w:tcW w:w="4252" w:type="dxa"/>
          </w:tcPr>
          <w:p w14:paraId="05D37FF5" w14:textId="30A7B3EC" w:rsidR="002330BF" w:rsidRPr="00D3487C" w:rsidRDefault="002330BF" w:rsidP="002330BF">
            <w:pPr>
              <w:pStyle w:val="Rientrocorpodeltesto"/>
              <w:widowControl w:val="0"/>
              <w:tabs>
                <w:tab w:val="left" w:pos="8496"/>
              </w:tabs>
              <w:spacing w:after="0"/>
              <w:ind w:left="0" w:right="105"/>
              <w:jc w:val="both"/>
              <w:rPr>
                <w:rFonts w:cs="Arial"/>
                <w:noProof w:val="0"/>
                <w:lang w:val="it-IT" w:eastAsia="it-IT"/>
              </w:rPr>
            </w:pPr>
            <w:r w:rsidRPr="00D3487C">
              <w:rPr>
                <w:rFonts w:cs="Arial"/>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 “Criteri per la valutazione delle offerte anormalmente basse”). </w:t>
            </w:r>
          </w:p>
        </w:tc>
      </w:tr>
      <w:tr w:rsidR="00F8101E" w:rsidRPr="00C93D0A" w14:paraId="4EA11B85" w14:textId="77777777" w:rsidTr="00462343">
        <w:tc>
          <w:tcPr>
            <w:tcW w:w="4394" w:type="dxa"/>
            <w:gridSpan w:val="3"/>
          </w:tcPr>
          <w:p w14:paraId="483C34E7" w14:textId="77777777" w:rsidR="002330BF" w:rsidRPr="00211C25" w:rsidRDefault="002330BF" w:rsidP="002330BF">
            <w:pPr>
              <w:widowControl w:val="0"/>
              <w:jc w:val="both"/>
              <w:rPr>
                <w:rFonts w:cs="Arial"/>
                <w:lang w:val="it-IT"/>
              </w:rPr>
            </w:pPr>
          </w:p>
        </w:tc>
        <w:tc>
          <w:tcPr>
            <w:tcW w:w="993" w:type="dxa"/>
          </w:tcPr>
          <w:p w14:paraId="48C656BD" w14:textId="77777777" w:rsidR="002330BF" w:rsidRPr="00211C25" w:rsidRDefault="002330BF" w:rsidP="002330BF">
            <w:pPr>
              <w:widowControl w:val="0"/>
              <w:rPr>
                <w:rFonts w:cs="Arial"/>
                <w:lang w:val="it-IT"/>
              </w:rPr>
            </w:pPr>
          </w:p>
        </w:tc>
        <w:tc>
          <w:tcPr>
            <w:tcW w:w="4252" w:type="dxa"/>
          </w:tcPr>
          <w:p w14:paraId="7BFA5BCF"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C93D0A" w14:paraId="05B3F440" w14:textId="77777777" w:rsidTr="00462343">
        <w:tc>
          <w:tcPr>
            <w:tcW w:w="4394" w:type="dxa"/>
            <w:gridSpan w:val="3"/>
          </w:tcPr>
          <w:p w14:paraId="15A998F5" w14:textId="6D6DF282" w:rsidR="002330BF" w:rsidRPr="00211C25" w:rsidRDefault="002330BF" w:rsidP="002330BF">
            <w:pPr>
              <w:widowControl w:val="0"/>
              <w:jc w:val="both"/>
              <w:rPr>
                <w:rFonts w:cs="Arial"/>
                <w:lang w:val="de-DE"/>
              </w:rPr>
            </w:pPr>
            <w:r w:rsidRPr="00211C25">
              <w:rPr>
                <w:rFonts w:cs="Arial"/>
                <w:lang w:val="de-DE"/>
              </w:rPr>
              <w:t xml:space="preserve">Die an die Vergabestelle zu übermittelnden Erläuterungen der angebotenen Preise und Kosten </w:t>
            </w:r>
            <w:r w:rsidRPr="00211C25">
              <w:rPr>
                <w:rFonts w:cs="Arial"/>
                <w:u w:val="single"/>
                <w:lang w:val="de-DE"/>
              </w:rPr>
              <w:t>müssen mit digitaler Unterschrift</w:t>
            </w:r>
            <w:r w:rsidRPr="00211C25">
              <w:rPr>
                <w:rFonts w:cs="Arial"/>
                <w:lang w:val="de-DE"/>
              </w:rPr>
              <w:t xml:space="preserve"> unterzeichnet sein.</w:t>
            </w:r>
          </w:p>
        </w:tc>
        <w:tc>
          <w:tcPr>
            <w:tcW w:w="993" w:type="dxa"/>
          </w:tcPr>
          <w:p w14:paraId="265DA81A" w14:textId="77777777" w:rsidR="002330BF" w:rsidRPr="00211C25" w:rsidRDefault="002330BF" w:rsidP="002330BF">
            <w:pPr>
              <w:widowControl w:val="0"/>
              <w:rPr>
                <w:rFonts w:cs="Arial"/>
                <w:lang w:val="de-DE"/>
              </w:rPr>
            </w:pPr>
          </w:p>
        </w:tc>
        <w:tc>
          <w:tcPr>
            <w:tcW w:w="4252" w:type="dxa"/>
          </w:tcPr>
          <w:p w14:paraId="7206B0A7" w14:textId="77777777" w:rsidR="002330BF" w:rsidRPr="00211C25" w:rsidRDefault="002330BF" w:rsidP="002330BF">
            <w:pPr>
              <w:widowControl w:val="0"/>
              <w:tabs>
                <w:tab w:val="center" w:pos="4536"/>
                <w:tab w:val="right" w:pos="9072"/>
              </w:tabs>
              <w:ind w:right="105"/>
              <w:jc w:val="both"/>
              <w:rPr>
                <w:rFonts w:cs="Arial"/>
                <w:lang w:val="it-IT"/>
              </w:rPr>
            </w:pPr>
            <w:r w:rsidRPr="00211C25">
              <w:rPr>
                <w:rFonts w:cs="Arial"/>
                <w:lang w:val="it-IT"/>
              </w:rPr>
              <w:t xml:space="preserve">Le spiegazioni sul prezzo o sui costi proposti nelle offerte da trasmettere alla stazione appaltante </w:t>
            </w:r>
            <w:r w:rsidRPr="00211C25">
              <w:rPr>
                <w:rFonts w:cs="Arial"/>
                <w:u w:val="single"/>
                <w:lang w:val="it-IT"/>
              </w:rPr>
              <w:t>devono essere sottoscritti con firma digitale</w:t>
            </w:r>
            <w:r w:rsidRPr="00211C25">
              <w:rPr>
                <w:rFonts w:cs="Arial"/>
                <w:lang w:val="it-IT"/>
              </w:rPr>
              <w:t>.</w:t>
            </w:r>
          </w:p>
        </w:tc>
      </w:tr>
      <w:tr w:rsidR="00F8101E" w:rsidRPr="00C93D0A" w14:paraId="51C2BEAE" w14:textId="77777777" w:rsidTr="00462343">
        <w:tc>
          <w:tcPr>
            <w:tcW w:w="4394" w:type="dxa"/>
            <w:gridSpan w:val="3"/>
          </w:tcPr>
          <w:p w14:paraId="751D2D3E" w14:textId="77777777" w:rsidR="00AD76B4" w:rsidRPr="00211C25" w:rsidRDefault="00AD76B4" w:rsidP="002330BF">
            <w:pPr>
              <w:widowControl w:val="0"/>
              <w:autoSpaceDE w:val="0"/>
              <w:autoSpaceDN w:val="0"/>
              <w:adjustRightInd w:val="0"/>
              <w:jc w:val="both"/>
              <w:rPr>
                <w:rFonts w:cs="Arial"/>
                <w:lang w:val="it-IT"/>
              </w:rPr>
            </w:pPr>
          </w:p>
        </w:tc>
        <w:tc>
          <w:tcPr>
            <w:tcW w:w="993" w:type="dxa"/>
          </w:tcPr>
          <w:p w14:paraId="7B5D8D52" w14:textId="77777777" w:rsidR="00AD76B4" w:rsidRPr="00211C25" w:rsidRDefault="00AD76B4" w:rsidP="002330BF">
            <w:pPr>
              <w:widowControl w:val="0"/>
              <w:rPr>
                <w:rFonts w:cs="Arial"/>
                <w:lang w:val="it-IT"/>
              </w:rPr>
            </w:pPr>
          </w:p>
        </w:tc>
        <w:tc>
          <w:tcPr>
            <w:tcW w:w="4252" w:type="dxa"/>
          </w:tcPr>
          <w:p w14:paraId="4F036EE9" w14:textId="77777777" w:rsidR="00AD76B4" w:rsidRPr="00211C25" w:rsidRDefault="00AD76B4" w:rsidP="002330BF">
            <w:pPr>
              <w:pStyle w:val="Rientrocorpodeltesto"/>
              <w:widowControl w:val="0"/>
              <w:tabs>
                <w:tab w:val="left" w:pos="8496"/>
              </w:tabs>
              <w:spacing w:after="0"/>
              <w:ind w:left="0" w:right="105"/>
              <w:jc w:val="both"/>
              <w:rPr>
                <w:rFonts w:cs="Arial"/>
                <w:lang w:val="it-IT"/>
              </w:rPr>
            </w:pPr>
          </w:p>
        </w:tc>
      </w:tr>
      <w:tr w:rsidR="00F8101E" w:rsidRPr="00C93D0A" w14:paraId="7C1D36C8" w14:textId="77777777" w:rsidTr="00462343">
        <w:tc>
          <w:tcPr>
            <w:tcW w:w="4394" w:type="dxa"/>
            <w:gridSpan w:val="3"/>
          </w:tcPr>
          <w:p w14:paraId="2EEC98EA" w14:textId="1CCA1FE3" w:rsidR="00AD76B4" w:rsidRPr="005A2C16" w:rsidRDefault="00AD76B4" w:rsidP="002330BF">
            <w:pPr>
              <w:widowControl w:val="0"/>
              <w:autoSpaceDE w:val="0"/>
              <w:autoSpaceDN w:val="0"/>
              <w:adjustRightInd w:val="0"/>
              <w:jc w:val="both"/>
              <w:rPr>
                <w:rFonts w:cs="Arial"/>
                <w:lang w:val="de-DE"/>
              </w:rPr>
            </w:pPr>
            <w:r w:rsidRPr="009F117A">
              <w:rPr>
                <w:rFonts w:cs="Arial"/>
                <w:i/>
                <w:iCs/>
                <w:color w:val="000000"/>
                <w:sz w:val="18"/>
                <w:szCs w:val="18"/>
                <w:highlight w:val="green"/>
                <w:bdr w:val="none" w:sz="0" w:space="0" w:color="auto" w:frame="1"/>
                <w:shd w:val="clear" w:color="auto" w:fill="00FF00"/>
                <w:lang w:val="de-DE"/>
              </w:rPr>
              <w:t xml:space="preserve">(Löschen Sie den rot markierten Teil, wenn die Vergabestelle gemäß Art. 34 Abs. 3 LG Nr. 16/2015 von </w:t>
            </w:r>
            <w:r w:rsidRPr="009F117A">
              <w:rPr>
                <w:rFonts w:cs="Arial"/>
                <w:i/>
                <w:iCs/>
                <w:color w:val="000000"/>
                <w:sz w:val="18"/>
                <w:szCs w:val="18"/>
                <w:highlight w:val="green"/>
                <w:bdr w:val="none" w:sz="0" w:space="0" w:color="auto" w:frame="1"/>
                <w:shd w:val="clear" w:color="auto" w:fill="00FF00"/>
                <w:lang w:val="de-DE"/>
              </w:rPr>
              <w:lastRenderedPageBreak/>
              <w:t>der Möglichkeit Gebrauch macht, auf die Ernennung der Bewertungskommission zu verzichten.</w:t>
            </w:r>
            <w:r w:rsidRPr="009F117A">
              <w:rPr>
                <w:rFonts w:cs="Arial"/>
                <w:i/>
                <w:iCs/>
                <w:sz w:val="18"/>
                <w:szCs w:val="18"/>
                <w:highlight w:val="green"/>
                <w:bdr w:val="none" w:sz="0" w:space="0" w:color="auto" w:frame="1"/>
                <w:lang w:val="de-DE"/>
              </w:rPr>
              <w:t>)</w:t>
            </w:r>
          </w:p>
        </w:tc>
        <w:tc>
          <w:tcPr>
            <w:tcW w:w="993" w:type="dxa"/>
          </w:tcPr>
          <w:p w14:paraId="45B305B3" w14:textId="77777777" w:rsidR="00AD76B4" w:rsidRPr="009F117A" w:rsidRDefault="00AD76B4" w:rsidP="002330BF">
            <w:pPr>
              <w:widowControl w:val="0"/>
              <w:rPr>
                <w:rFonts w:cs="Arial"/>
                <w:highlight w:val="green"/>
                <w:lang w:val="de-DE"/>
              </w:rPr>
            </w:pPr>
          </w:p>
        </w:tc>
        <w:tc>
          <w:tcPr>
            <w:tcW w:w="4252" w:type="dxa"/>
          </w:tcPr>
          <w:p w14:paraId="7FEE82CF" w14:textId="5A058E98" w:rsidR="00AD76B4" w:rsidRPr="009F117A" w:rsidRDefault="00AD76B4" w:rsidP="002330BF">
            <w:pPr>
              <w:pStyle w:val="Rientrocorpodeltesto"/>
              <w:widowControl w:val="0"/>
              <w:tabs>
                <w:tab w:val="left" w:pos="8496"/>
              </w:tabs>
              <w:spacing w:after="0"/>
              <w:ind w:left="0" w:right="105"/>
              <w:jc w:val="both"/>
              <w:rPr>
                <w:rFonts w:cs="Arial"/>
                <w:highlight w:val="green"/>
                <w:lang w:val="it-IT"/>
              </w:rPr>
            </w:pPr>
            <w:r w:rsidRPr="009F117A">
              <w:rPr>
                <w:rFonts w:cs="Arial"/>
                <w:i/>
                <w:iCs/>
                <w:color w:val="000000"/>
                <w:sz w:val="18"/>
                <w:szCs w:val="18"/>
                <w:highlight w:val="green"/>
                <w:bdr w:val="none" w:sz="0" w:space="0" w:color="auto" w:frame="1"/>
                <w:shd w:val="clear" w:color="auto" w:fill="00FF00"/>
                <w:lang w:val="it-IT"/>
              </w:rPr>
              <w:t xml:space="preserve">(togliere la parte in rosso se la stazione appaltante si avvale della facoltá di cui all’art 34, comma 3, della </w:t>
            </w:r>
            <w:r w:rsidRPr="009F117A">
              <w:rPr>
                <w:rFonts w:cs="Arial"/>
                <w:i/>
                <w:iCs/>
                <w:color w:val="000000"/>
                <w:sz w:val="18"/>
                <w:szCs w:val="18"/>
                <w:highlight w:val="green"/>
                <w:bdr w:val="none" w:sz="0" w:space="0" w:color="auto" w:frame="1"/>
                <w:shd w:val="clear" w:color="auto" w:fill="00FF00"/>
                <w:lang w:val="it-IT"/>
              </w:rPr>
              <w:lastRenderedPageBreak/>
              <w:t>l.p. 16/2015 di non procedere a nomina di commissione di valutazione.)</w:t>
            </w:r>
          </w:p>
        </w:tc>
      </w:tr>
      <w:tr w:rsidR="00F8101E" w:rsidRPr="00C93D0A" w14:paraId="7BF721D7" w14:textId="77777777" w:rsidTr="00462343">
        <w:tc>
          <w:tcPr>
            <w:tcW w:w="4394" w:type="dxa"/>
            <w:gridSpan w:val="3"/>
          </w:tcPr>
          <w:p w14:paraId="63ADFF35"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25248ACB" w14:textId="77777777" w:rsidR="002330BF" w:rsidRPr="00211C25" w:rsidRDefault="002330BF" w:rsidP="002330BF">
            <w:pPr>
              <w:widowControl w:val="0"/>
              <w:rPr>
                <w:rFonts w:cs="Arial"/>
                <w:lang w:val="it-IT"/>
              </w:rPr>
            </w:pPr>
          </w:p>
        </w:tc>
        <w:tc>
          <w:tcPr>
            <w:tcW w:w="4252" w:type="dxa"/>
          </w:tcPr>
          <w:p w14:paraId="05ED4EDD"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F8101E" w:rsidRPr="00C93D0A" w14:paraId="2ECCE575" w14:textId="77777777" w:rsidTr="00462343">
        <w:tc>
          <w:tcPr>
            <w:tcW w:w="4394" w:type="dxa"/>
            <w:gridSpan w:val="3"/>
          </w:tcPr>
          <w:p w14:paraId="472B7D4B" w14:textId="6C03BFD4" w:rsidR="002330BF" w:rsidRPr="00211C25" w:rsidRDefault="002330BF" w:rsidP="002330BF">
            <w:pPr>
              <w:pStyle w:val="Corpodeltesto2"/>
              <w:widowControl w:val="0"/>
              <w:spacing w:after="0" w:line="240" w:lineRule="exact"/>
              <w:ind w:right="22"/>
              <w:jc w:val="both"/>
              <w:rPr>
                <w:rFonts w:cs="Arial"/>
                <w:b/>
                <w:u w:val="single"/>
                <w:lang w:val="de-DE"/>
              </w:rPr>
            </w:pPr>
            <w:r w:rsidRPr="00211C25">
              <w:rPr>
                <w:rFonts w:cs="Arial"/>
                <w:b/>
                <w:u w:val="single"/>
                <w:lang w:val="de-DE"/>
              </w:rPr>
              <w:t xml:space="preserve">Der EVV überprüft in </w:t>
            </w:r>
            <w:r w:rsidRPr="009F117A">
              <w:rPr>
                <w:rFonts w:cs="Arial"/>
                <w:b/>
                <w:u w:val="single"/>
                <w:lang w:val="de-DE"/>
              </w:rPr>
              <w:t xml:space="preserve">nichtöffentlicher Sitzung, </w:t>
            </w:r>
            <w:r w:rsidRPr="009F117A">
              <w:rPr>
                <w:rFonts w:cs="Arial"/>
                <w:b/>
                <w:color w:val="FF0000"/>
                <w:u w:val="single"/>
                <w:lang w:val="de-DE"/>
              </w:rPr>
              <w:t>evtl. mit Unterstützung der Bewertungskommission</w:t>
            </w:r>
            <w:r w:rsidRPr="009F117A">
              <w:rPr>
                <w:rFonts w:cs="Arial"/>
                <w:b/>
                <w:u w:val="single"/>
                <w:lang w:val="de-DE"/>
              </w:rPr>
              <w:t>, die</w:t>
            </w:r>
            <w:r w:rsidRPr="00211C25">
              <w:rPr>
                <w:rFonts w:cs="Arial"/>
                <w:b/>
                <w:u w:val="single"/>
                <w:lang w:val="de-DE"/>
              </w:rPr>
              <w:t xml:space="preserv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15000EB2" w14:textId="5495D8CB" w:rsidR="002330BF" w:rsidRPr="00D35543" w:rsidRDefault="002330BF" w:rsidP="002330BF">
            <w:pPr>
              <w:widowControl w:val="0"/>
              <w:autoSpaceDE w:val="0"/>
              <w:autoSpaceDN w:val="0"/>
              <w:adjustRightInd w:val="0"/>
              <w:jc w:val="both"/>
              <w:rPr>
                <w:rFonts w:cs="Arial"/>
                <w:strike/>
                <w:lang w:val="de-DE"/>
              </w:rPr>
            </w:pPr>
          </w:p>
        </w:tc>
        <w:tc>
          <w:tcPr>
            <w:tcW w:w="993" w:type="dxa"/>
          </w:tcPr>
          <w:p w14:paraId="3E407A43" w14:textId="77777777" w:rsidR="002330BF" w:rsidRPr="00211C25" w:rsidRDefault="002330BF" w:rsidP="002330BF">
            <w:pPr>
              <w:widowControl w:val="0"/>
              <w:rPr>
                <w:rFonts w:cs="Arial"/>
                <w:lang w:val="de-DE"/>
              </w:rPr>
            </w:pPr>
          </w:p>
        </w:tc>
        <w:tc>
          <w:tcPr>
            <w:tcW w:w="4252" w:type="dxa"/>
          </w:tcPr>
          <w:p w14:paraId="4A9F2DA3" w14:textId="66F55E59" w:rsidR="002330BF" w:rsidRDefault="002330BF" w:rsidP="002330BF">
            <w:pPr>
              <w:widowControl w:val="0"/>
              <w:autoSpaceDE w:val="0"/>
              <w:autoSpaceDN w:val="0"/>
              <w:adjustRightInd w:val="0"/>
              <w:ind w:right="105"/>
              <w:jc w:val="both"/>
              <w:rPr>
                <w:rFonts w:cs="Arial"/>
                <w:b/>
                <w:u w:val="single"/>
                <w:lang w:val="it-IT"/>
              </w:rPr>
            </w:pPr>
            <w:r w:rsidRPr="00211C25">
              <w:rPr>
                <w:rFonts w:cs="Arial"/>
                <w:b/>
                <w:u w:val="single"/>
                <w:lang w:val="it-IT"/>
              </w:rPr>
              <w:t>Il RUP</w:t>
            </w:r>
            <w:r w:rsidRPr="009F117A">
              <w:rPr>
                <w:rFonts w:cs="Arial"/>
                <w:b/>
                <w:u w:val="single"/>
                <w:lang w:val="it-IT"/>
              </w:rPr>
              <w:t xml:space="preserve">, </w:t>
            </w:r>
            <w:r w:rsidRPr="009F117A">
              <w:rPr>
                <w:rFonts w:cs="Arial"/>
                <w:b/>
                <w:color w:val="FF0000"/>
                <w:u w:val="single"/>
                <w:lang w:val="it-IT"/>
              </w:rPr>
              <w:t>con l’eventuale supporto della commissione di valutazione</w:t>
            </w:r>
            <w:r w:rsidRPr="009F117A">
              <w:rPr>
                <w:rFonts w:cs="Arial"/>
                <w:b/>
                <w:u w:val="single"/>
                <w:lang w:val="it-IT"/>
              </w:rPr>
              <w:t>, esamina in seduta riservata le spiegazioni</w:t>
            </w:r>
            <w:r w:rsidRPr="00211C25">
              <w:rPr>
                <w:rFonts w:cs="Arial"/>
                <w:b/>
                <w:u w:val="single"/>
                <w:lang w:val="it-IT"/>
              </w:rPr>
              <w:t xml:space="preserve"> fornite dall’offerente e, ove le ritenga non sufficienti ad escludere l’anomalia, può chiedere, anche mediante audizione orale, ulteriori chiarimenti, assegnando un termine massimo per il riscontro.</w:t>
            </w:r>
          </w:p>
          <w:p w14:paraId="6E317231" w14:textId="77777777" w:rsidR="00D35543" w:rsidRPr="00211C25" w:rsidRDefault="00D35543" w:rsidP="002330BF">
            <w:pPr>
              <w:widowControl w:val="0"/>
              <w:autoSpaceDE w:val="0"/>
              <w:autoSpaceDN w:val="0"/>
              <w:adjustRightInd w:val="0"/>
              <w:ind w:right="105"/>
              <w:jc w:val="both"/>
              <w:rPr>
                <w:rFonts w:cs="Arial"/>
                <w:b/>
                <w:u w:val="single"/>
                <w:lang w:val="it-IT"/>
              </w:rPr>
            </w:pPr>
          </w:p>
          <w:p w14:paraId="57A6A320" w14:textId="23B2BB4E" w:rsidR="002330BF" w:rsidRPr="00D35543" w:rsidRDefault="002330BF" w:rsidP="002330BF">
            <w:pPr>
              <w:pStyle w:val="Rientrocorpodeltesto"/>
              <w:widowControl w:val="0"/>
              <w:tabs>
                <w:tab w:val="left" w:pos="8496"/>
              </w:tabs>
              <w:spacing w:after="0"/>
              <w:ind w:left="0" w:right="105"/>
              <w:jc w:val="both"/>
              <w:rPr>
                <w:rFonts w:cs="Arial"/>
                <w:strike/>
                <w:noProof w:val="0"/>
                <w:lang w:val="it-IT" w:eastAsia="it-IT"/>
              </w:rPr>
            </w:pPr>
          </w:p>
        </w:tc>
      </w:tr>
      <w:tr w:rsidR="00CA315E" w:rsidRPr="00C93D0A" w14:paraId="72680A7E" w14:textId="77777777" w:rsidTr="00462343">
        <w:tc>
          <w:tcPr>
            <w:tcW w:w="4394" w:type="dxa"/>
            <w:gridSpan w:val="3"/>
          </w:tcPr>
          <w:p w14:paraId="61B304A9" w14:textId="5E96BC2F" w:rsidR="00CA315E" w:rsidRPr="00522546" w:rsidRDefault="000E32E4" w:rsidP="002330BF">
            <w:pPr>
              <w:pStyle w:val="Corpodeltesto2"/>
              <w:widowControl w:val="0"/>
              <w:spacing w:after="0" w:line="240" w:lineRule="exact"/>
              <w:ind w:right="22"/>
              <w:jc w:val="both"/>
              <w:rPr>
                <w:rFonts w:cs="Arial"/>
                <w:b/>
                <w:u w:val="single"/>
                <w:lang w:val="de-DE"/>
              </w:rPr>
            </w:pPr>
            <w:r w:rsidRPr="00522546">
              <w:rPr>
                <w:rFonts w:cs="Arial"/>
                <w:b/>
                <w:u w:val="single"/>
                <w:lang w:val="de-DE"/>
              </w:rPr>
              <w:t>Der EVV nimmt den Ausschluss jener Angebote vor, welche aufgrund der Erläuterungen, in ihrer Gesamtheit, als nicht vertrauenswürdig erscheinen.</w:t>
            </w:r>
          </w:p>
        </w:tc>
        <w:tc>
          <w:tcPr>
            <w:tcW w:w="993" w:type="dxa"/>
          </w:tcPr>
          <w:p w14:paraId="2BC6BB9C" w14:textId="77777777" w:rsidR="00CA315E" w:rsidRPr="00522546" w:rsidRDefault="00CA315E" w:rsidP="002330BF">
            <w:pPr>
              <w:widowControl w:val="0"/>
              <w:rPr>
                <w:rFonts w:cs="Arial"/>
                <w:lang w:val="de-DE"/>
              </w:rPr>
            </w:pPr>
          </w:p>
        </w:tc>
        <w:tc>
          <w:tcPr>
            <w:tcW w:w="4252" w:type="dxa"/>
          </w:tcPr>
          <w:p w14:paraId="02181EF3" w14:textId="5A1A9AE2" w:rsidR="00CA315E" w:rsidRPr="00522546" w:rsidRDefault="00CA315E" w:rsidP="002330BF">
            <w:pPr>
              <w:widowControl w:val="0"/>
              <w:autoSpaceDE w:val="0"/>
              <w:autoSpaceDN w:val="0"/>
              <w:adjustRightInd w:val="0"/>
              <w:ind w:right="105"/>
              <w:jc w:val="both"/>
              <w:rPr>
                <w:rFonts w:cs="Arial"/>
                <w:b/>
                <w:u w:val="single"/>
                <w:lang w:val="it-IT"/>
              </w:rPr>
            </w:pPr>
            <w:r w:rsidRPr="00522546">
              <w:rPr>
                <w:rFonts w:cs="Arial"/>
                <w:b/>
                <w:u w:val="single"/>
                <w:lang w:val="it-IT"/>
              </w:rPr>
              <w:t>Il RUP procede con l’esclusione delle offerte che, in base all’esame degli elementi forniti con le spiegazioni risultino, nel complesso, inaffidabili.</w:t>
            </w:r>
          </w:p>
        </w:tc>
      </w:tr>
      <w:tr w:rsidR="00F8101E" w:rsidRPr="00C93D0A" w14:paraId="500D2121" w14:textId="77777777" w:rsidTr="00462343">
        <w:tc>
          <w:tcPr>
            <w:tcW w:w="4394" w:type="dxa"/>
            <w:gridSpan w:val="3"/>
          </w:tcPr>
          <w:p w14:paraId="058B8363" w14:textId="77777777" w:rsidR="002330BF" w:rsidRPr="00211C25" w:rsidRDefault="002330BF" w:rsidP="002330BF">
            <w:pPr>
              <w:pStyle w:val="Corpodeltesto2"/>
              <w:widowControl w:val="0"/>
              <w:spacing w:after="0" w:line="240" w:lineRule="auto"/>
              <w:jc w:val="both"/>
              <w:rPr>
                <w:rFonts w:cs="Arial"/>
                <w:b/>
                <w:u w:val="single"/>
              </w:rPr>
            </w:pPr>
          </w:p>
        </w:tc>
        <w:tc>
          <w:tcPr>
            <w:tcW w:w="993" w:type="dxa"/>
          </w:tcPr>
          <w:p w14:paraId="543C2430" w14:textId="77777777" w:rsidR="002330BF" w:rsidRPr="00211C25" w:rsidRDefault="002330BF" w:rsidP="002330BF">
            <w:pPr>
              <w:widowControl w:val="0"/>
              <w:rPr>
                <w:rFonts w:cs="Arial"/>
                <w:lang w:val="it-IT"/>
              </w:rPr>
            </w:pPr>
          </w:p>
        </w:tc>
        <w:tc>
          <w:tcPr>
            <w:tcW w:w="4252" w:type="dxa"/>
          </w:tcPr>
          <w:p w14:paraId="22451A42" w14:textId="77777777" w:rsidR="002330BF" w:rsidRPr="00211C25" w:rsidRDefault="002330BF" w:rsidP="002330BF">
            <w:pPr>
              <w:pStyle w:val="Corpodeltesto2"/>
              <w:widowControl w:val="0"/>
              <w:spacing w:after="0" w:line="240" w:lineRule="auto"/>
              <w:jc w:val="both"/>
              <w:rPr>
                <w:rFonts w:cs="Arial"/>
                <w:b/>
                <w:u w:val="single"/>
              </w:rPr>
            </w:pPr>
          </w:p>
        </w:tc>
      </w:tr>
      <w:tr w:rsidR="00F8101E" w:rsidRPr="00C93D0A" w14:paraId="30D08B01" w14:textId="77777777" w:rsidTr="00462343">
        <w:trPr>
          <w:trHeight w:val="619"/>
        </w:trPr>
        <w:tc>
          <w:tcPr>
            <w:tcW w:w="4394" w:type="dxa"/>
            <w:gridSpan w:val="3"/>
          </w:tcPr>
          <w:p w14:paraId="22BCCFF3" w14:textId="12EEBC74" w:rsidR="002330BF" w:rsidRPr="00211C25" w:rsidRDefault="002330BF" w:rsidP="002330BF">
            <w:pPr>
              <w:pStyle w:val="Corpodeltesto2"/>
              <w:widowControl w:val="0"/>
              <w:spacing w:after="0" w:line="240" w:lineRule="auto"/>
              <w:jc w:val="both"/>
              <w:rPr>
                <w:rFonts w:cs="Arial"/>
                <w:b/>
                <w:u w:val="single"/>
                <w:lang w:val="de-DE"/>
              </w:rPr>
            </w:pPr>
            <w:bookmarkStart w:id="156" w:name="_Hlk505941947"/>
            <w:r w:rsidRPr="00211C25">
              <w:rPr>
                <w:rFonts w:cs="Arial"/>
                <w:lang w:val="de-DE"/>
              </w:rPr>
              <w:t xml:space="preserve">In diesem Fall wird </w:t>
            </w:r>
            <w:r>
              <w:rPr>
                <w:rFonts w:cs="Arial"/>
                <w:lang w:val="de-DE"/>
              </w:rPr>
              <w:t>die</w:t>
            </w:r>
            <w:r w:rsidRPr="00211C25">
              <w:rPr>
                <w:rFonts w:cs="Arial"/>
                <w:lang w:val="de-DE"/>
              </w:rPr>
              <w:t xml:space="preserve"> Überpfürung des ungewöhnlich niedrigeren Angebots des nächstgereihten Teilnehmers vorgenommen.</w:t>
            </w:r>
          </w:p>
        </w:tc>
        <w:tc>
          <w:tcPr>
            <w:tcW w:w="993" w:type="dxa"/>
          </w:tcPr>
          <w:p w14:paraId="40825267" w14:textId="77777777" w:rsidR="002330BF" w:rsidRPr="00211C25" w:rsidRDefault="002330BF" w:rsidP="002330BF">
            <w:pPr>
              <w:widowControl w:val="0"/>
              <w:rPr>
                <w:rFonts w:cs="Arial"/>
                <w:b/>
                <w:u w:val="single"/>
                <w:lang w:val="de-DE"/>
              </w:rPr>
            </w:pPr>
          </w:p>
        </w:tc>
        <w:tc>
          <w:tcPr>
            <w:tcW w:w="4252" w:type="dxa"/>
          </w:tcPr>
          <w:p w14:paraId="62A00AF0" w14:textId="77777777" w:rsidR="002330BF" w:rsidRPr="00211C25" w:rsidRDefault="002330BF" w:rsidP="002330BF">
            <w:pPr>
              <w:widowControl w:val="0"/>
              <w:jc w:val="both"/>
              <w:rPr>
                <w:rFonts w:cs="Arial"/>
                <w:b/>
                <w:u w:val="single"/>
                <w:lang w:val="it-IT"/>
              </w:rPr>
            </w:pPr>
            <w:r w:rsidRPr="00211C25">
              <w:rPr>
                <w:rFonts w:cs="Arial"/>
                <w:lang w:val="it-IT"/>
              </w:rPr>
              <w:t>In tal caso si procede con la verifica di anomalia di cui sopra nei confronti del concorrente che segue in graduatoria.</w:t>
            </w:r>
          </w:p>
        </w:tc>
      </w:tr>
      <w:bookmarkEnd w:id="156"/>
      <w:tr w:rsidR="00F8101E" w:rsidRPr="00C93D0A" w14:paraId="2E373E7E" w14:textId="77777777" w:rsidTr="00462343">
        <w:tc>
          <w:tcPr>
            <w:tcW w:w="4394" w:type="dxa"/>
            <w:gridSpan w:val="3"/>
          </w:tcPr>
          <w:p w14:paraId="4B717BD5" w14:textId="77777777" w:rsidR="002330BF" w:rsidRPr="00211C25" w:rsidRDefault="002330BF" w:rsidP="002330BF">
            <w:pPr>
              <w:widowControl w:val="0"/>
              <w:tabs>
                <w:tab w:val="left" w:pos="9720"/>
              </w:tabs>
              <w:jc w:val="both"/>
              <w:rPr>
                <w:rFonts w:cs="Arial"/>
                <w:lang w:val="it-IT"/>
              </w:rPr>
            </w:pPr>
          </w:p>
        </w:tc>
        <w:tc>
          <w:tcPr>
            <w:tcW w:w="993" w:type="dxa"/>
          </w:tcPr>
          <w:p w14:paraId="5BA86561" w14:textId="77777777" w:rsidR="002330BF" w:rsidRPr="00211C25" w:rsidRDefault="002330BF" w:rsidP="002330BF">
            <w:pPr>
              <w:widowControl w:val="0"/>
              <w:rPr>
                <w:rFonts w:cs="Arial"/>
                <w:lang w:val="it-IT"/>
              </w:rPr>
            </w:pPr>
          </w:p>
        </w:tc>
        <w:tc>
          <w:tcPr>
            <w:tcW w:w="4252" w:type="dxa"/>
          </w:tcPr>
          <w:p w14:paraId="6646339F" w14:textId="77777777" w:rsidR="002330BF" w:rsidRPr="00211C25" w:rsidRDefault="002330BF" w:rsidP="002330BF">
            <w:pPr>
              <w:widowControl w:val="0"/>
              <w:jc w:val="both"/>
              <w:rPr>
                <w:rFonts w:cs="Arial"/>
                <w:highlight w:val="yellow"/>
                <w:lang w:val="it-IT"/>
              </w:rPr>
            </w:pPr>
          </w:p>
        </w:tc>
      </w:tr>
      <w:tr w:rsidR="00F8101E" w:rsidRPr="00C93D0A" w14:paraId="4CBF4322" w14:textId="77777777" w:rsidTr="00462343">
        <w:tc>
          <w:tcPr>
            <w:tcW w:w="4394" w:type="dxa"/>
            <w:gridSpan w:val="3"/>
          </w:tcPr>
          <w:p w14:paraId="1865388D" w14:textId="4E207386" w:rsidR="002330BF" w:rsidRPr="00211C25" w:rsidRDefault="002330BF" w:rsidP="002330BF">
            <w:pPr>
              <w:widowControl w:val="0"/>
              <w:ind w:right="22"/>
              <w:jc w:val="both"/>
              <w:rPr>
                <w:rFonts w:cs="Arial"/>
                <w:lang w:val="de-DE"/>
              </w:rPr>
            </w:pPr>
            <w:r w:rsidRPr="00211C25">
              <w:rPr>
                <w:rFonts w:cs="Arial"/>
                <w:lang w:val="de-DE"/>
              </w:rPr>
              <w:t xml:space="preserve">Nach Abschluss der Überprüfung der ungewöhnlich niedrigen Angebote wird die </w:t>
            </w:r>
            <w:r w:rsidRPr="00211C25">
              <w:rPr>
                <w:rFonts w:cs="Arial"/>
                <w:noProof w:val="0"/>
                <w:lang w:val="de-DE"/>
              </w:rPr>
              <w:t xml:space="preserve">endgültige Rangordnung erstellt, </w:t>
            </w:r>
            <w:r w:rsidRPr="00211C25">
              <w:rPr>
                <w:rFonts w:cs="Arial"/>
                <w:lang w:val="de-DE"/>
              </w:rPr>
              <w:t xml:space="preserve">und die </w:t>
            </w:r>
            <w:r w:rsidR="0080562C" w:rsidRPr="0080562C">
              <w:rPr>
                <w:rFonts w:cs="Arial"/>
                <w:noProof w:val="0"/>
                <w:lang w:val="de-DE"/>
              </w:rPr>
              <w:t>Ausschreibungsbehörde</w:t>
            </w:r>
            <w:r w:rsidRPr="00211C25">
              <w:rPr>
                <w:rFonts w:cs="Arial"/>
                <w:lang w:val="de-DE"/>
              </w:rPr>
              <w:t xml:space="preserve"> schlägt </w:t>
            </w:r>
            <w:r w:rsidRPr="00211C25">
              <w:rPr>
                <w:rFonts w:cs="Arial"/>
                <w:color w:val="FF0000"/>
                <w:lang w:val="de-DE"/>
              </w:rPr>
              <w:t>der Vergabestelle/</w:t>
            </w:r>
            <w:r>
              <w:rPr>
                <w:rFonts w:cs="Arial"/>
                <w:color w:val="FF0000"/>
                <w:lang w:val="de-DE"/>
              </w:rPr>
              <w:t xml:space="preserve"> </w:t>
            </w:r>
            <w:r w:rsidRPr="00211C25">
              <w:rPr>
                <w:rFonts w:cs="Arial"/>
                <w:color w:val="FF0000"/>
                <w:lang w:val="de-DE"/>
              </w:rPr>
              <w:t>auftraggebenden Körperschaft</w:t>
            </w:r>
            <w:r w:rsidRPr="00211C25">
              <w:rPr>
                <w:rFonts w:cs="Arial"/>
                <w:lang w:val="de-DE"/>
              </w:rPr>
              <w:t xml:space="preserve"> </w:t>
            </w:r>
            <w:r>
              <w:rPr>
                <w:rFonts w:cs="Arial"/>
                <w:lang w:val="de-DE"/>
              </w:rPr>
              <w:t>die Zuschlagserteilung vor</w:t>
            </w:r>
            <w:r w:rsidRPr="00211C25">
              <w:rPr>
                <w:rFonts w:cs="Arial"/>
                <w:lang w:val="de-DE"/>
              </w:rPr>
              <w:t>.</w:t>
            </w:r>
          </w:p>
        </w:tc>
        <w:tc>
          <w:tcPr>
            <w:tcW w:w="993" w:type="dxa"/>
          </w:tcPr>
          <w:p w14:paraId="7E37255A" w14:textId="77777777" w:rsidR="002330BF" w:rsidRPr="00211C25" w:rsidRDefault="002330BF" w:rsidP="002330BF">
            <w:pPr>
              <w:widowControl w:val="0"/>
              <w:rPr>
                <w:rFonts w:cs="Arial"/>
                <w:lang w:val="de-DE"/>
              </w:rPr>
            </w:pPr>
          </w:p>
        </w:tc>
        <w:tc>
          <w:tcPr>
            <w:tcW w:w="4252" w:type="dxa"/>
          </w:tcPr>
          <w:p w14:paraId="24A0ED60"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lang w:val="it-IT"/>
              </w:rPr>
              <w:t xml:space="preserve">Al termine delle operazioni di verifica dell’anomalia sarà stilata la graduatoria definitiva di gara e l’Autorità di gara propone l’aggiudicazione </w:t>
            </w:r>
            <w:r w:rsidRPr="00211C25">
              <w:rPr>
                <w:rFonts w:cs="Arial"/>
                <w:color w:val="FF0000"/>
                <w:lang w:val="it-IT"/>
              </w:rPr>
              <w:t>alla stazione appaltante / ente committente.</w:t>
            </w:r>
          </w:p>
        </w:tc>
      </w:tr>
      <w:tr w:rsidR="00F8101E" w:rsidRPr="00C93D0A" w14:paraId="12954698" w14:textId="77777777" w:rsidTr="00462343">
        <w:tc>
          <w:tcPr>
            <w:tcW w:w="4394" w:type="dxa"/>
            <w:gridSpan w:val="3"/>
          </w:tcPr>
          <w:p w14:paraId="607F3F39" w14:textId="77777777" w:rsidR="002330BF" w:rsidRPr="00211C25" w:rsidRDefault="002330BF" w:rsidP="002330BF">
            <w:pPr>
              <w:pStyle w:val="Rientrocorpodeltesto"/>
              <w:widowControl w:val="0"/>
              <w:tabs>
                <w:tab w:val="left" w:pos="8496"/>
              </w:tabs>
              <w:spacing w:after="0"/>
              <w:ind w:left="0"/>
              <w:jc w:val="both"/>
              <w:rPr>
                <w:rFonts w:cs="Arial"/>
                <w:lang w:val="it-IT"/>
              </w:rPr>
            </w:pPr>
          </w:p>
        </w:tc>
        <w:tc>
          <w:tcPr>
            <w:tcW w:w="993" w:type="dxa"/>
          </w:tcPr>
          <w:p w14:paraId="0CA95FAD" w14:textId="77777777" w:rsidR="002330BF" w:rsidRPr="00211C25" w:rsidRDefault="002330BF" w:rsidP="002330BF">
            <w:pPr>
              <w:widowControl w:val="0"/>
              <w:rPr>
                <w:rFonts w:cs="Arial"/>
                <w:lang w:val="it-IT"/>
              </w:rPr>
            </w:pPr>
          </w:p>
        </w:tc>
        <w:tc>
          <w:tcPr>
            <w:tcW w:w="4252" w:type="dxa"/>
          </w:tcPr>
          <w:p w14:paraId="58C82DE3" w14:textId="77777777" w:rsidR="002330BF" w:rsidRPr="00211C25" w:rsidRDefault="002330BF" w:rsidP="002330BF">
            <w:pPr>
              <w:widowControl w:val="0"/>
              <w:autoSpaceDE w:val="0"/>
              <w:autoSpaceDN w:val="0"/>
              <w:adjustRightInd w:val="0"/>
              <w:ind w:right="105"/>
              <w:jc w:val="both"/>
              <w:rPr>
                <w:rFonts w:cs="Arial"/>
                <w:lang w:val="it-IT"/>
              </w:rPr>
            </w:pPr>
          </w:p>
        </w:tc>
      </w:tr>
      <w:tr w:rsidR="00F8101E" w:rsidRPr="00C93D0A" w14:paraId="7E5276A6" w14:textId="77777777" w:rsidTr="00462343">
        <w:tc>
          <w:tcPr>
            <w:tcW w:w="4394" w:type="dxa"/>
            <w:gridSpan w:val="3"/>
          </w:tcPr>
          <w:p w14:paraId="03C1E2A1" w14:textId="1FA45916" w:rsidR="002330BF" w:rsidRPr="00211C25" w:rsidRDefault="002330BF" w:rsidP="002330BF">
            <w:pPr>
              <w:pStyle w:val="Rientrocorpodeltesto"/>
              <w:widowControl w:val="0"/>
              <w:tabs>
                <w:tab w:val="left" w:pos="8496"/>
              </w:tabs>
              <w:spacing w:after="0"/>
              <w:ind w:left="0"/>
              <w:jc w:val="both"/>
              <w:rPr>
                <w:rFonts w:cs="Arial"/>
                <w:noProof w:val="0"/>
                <w:lang w:val="de-DE" w:eastAsia="it-IT"/>
              </w:rPr>
            </w:pPr>
            <w:r w:rsidRPr="00211C25">
              <w:rPr>
                <w:rFonts w:cs="Arial"/>
                <w:color w:val="FF0000"/>
                <w:lang w:val="de-DE"/>
              </w:rPr>
              <w:t>Die Vergabestelle</w:t>
            </w:r>
            <w:r w:rsidRPr="00211C25">
              <w:rPr>
                <w:rFonts w:cs="Arial"/>
                <w:lang w:val="de-DE"/>
              </w:rPr>
              <w:t>/</w:t>
            </w:r>
            <w:r w:rsidRPr="00211C25">
              <w:rPr>
                <w:rFonts w:cs="Arial"/>
                <w:color w:val="FF0000"/>
                <w:lang w:val="de-DE"/>
              </w:rPr>
              <w:t>auftraggebende Körperschaft</w:t>
            </w:r>
            <w:r w:rsidRPr="00211C25">
              <w:rPr>
                <w:rFonts w:cs="Arial"/>
                <w:lang w:val="de-DE"/>
              </w:rPr>
              <w:t xml:space="preserve"> behält sich das Recht vor, den definitiven Zuschlag nicht zu erteilen.</w:t>
            </w:r>
          </w:p>
        </w:tc>
        <w:tc>
          <w:tcPr>
            <w:tcW w:w="993" w:type="dxa"/>
          </w:tcPr>
          <w:p w14:paraId="401FF0D0" w14:textId="77777777" w:rsidR="002330BF" w:rsidRPr="00211C25" w:rsidRDefault="002330BF" w:rsidP="002330BF">
            <w:pPr>
              <w:widowControl w:val="0"/>
              <w:rPr>
                <w:rFonts w:cs="Arial"/>
                <w:lang w:val="de-DE"/>
              </w:rPr>
            </w:pPr>
          </w:p>
        </w:tc>
        <w:tc>
          <w:tcPr>
            <w:tcW w:w="4252" w:type="dxa"/>
          </w:tcPr>
          <w:p w14:paraId="2466297D" w14:textId="77777777" w:rsidR="002330BF" w:rsidRPr="00211C25" w:rsidRDefault="002330BF" w:rsidP="002330BF">
            <w:pPr>
              <w:widowControl w:val="0"/>
              <w:autoSpaceDE w:val="0"/>
              <w:autoSpaceDN w:val="0"/>
              <w:adjustRightInd w:val="0"/>
              <w:ind w:right="105"/>
              <w:jc w:val="both"/>
              <w:rPr>
                <w:rFonts w:cs="Arial"/>
                <w:lang w:val="it-IT"/>
              </w:rPr>
            </w:pPr>
            <w:r w:rsidRPr="00211C25">
              <w:rPr>
                <w:rFonts w:cs="Arial"/>
                <w:color w:val="FF0000"/>
                <w:lang w:val="it-IT"/>
              </w:rPr>
              <w:t>La stazione appaltante / L’ente committente</w:t>
            </w:r>
            <w:r w:rsidRPr="00211C25">
              <w:rPr>
                <w:rFonts w:cs="Arial"/>
                <w:lang w:val="it-IT"/>
              </w:rPr>
              <w:t xml:space="preserve"> si riserva il diritto di non aggiudicare definitivamente.</w:t>
            </w:r>
          </w:p>
        </w:tc>
      </w:tr>
      <w:tr w:rsidR="00F8101E" w:rsidRPr="00C93D0A" w14:paraId="773E4F04" w14:textId="77777777" w:rsidTr="00462343">
        <w:tc>
          <w:tcPr>
            <w:tcW w:w="4394" w:type="dxa"/>
            <w:gridSpan w:val="3"/>
          </w:tcPr>
          <w:p w14:paraId="3C9EC121" w14:textId="77777777" w:rsidR="002330BF" w:rsidRPr="00211C25" w:rsidRDefault="002330BF" w:rsidP="002330BF">
            <w:pPr>
              <w:pStyle w:val="Titolo3"/>
              <w:keepNext w:val="0"/>
              <w:widowControl w:val="0"/>
              <w:spacing w:before="0" w:after="0"/>
              <w:jc w:val="both"/>
              <w:rPr>
                <w:b w:val="0"/>
                <w:sz w:val="20"/>
                <w:szCs w:val="20"/>
                <w:lang w:val="it-IT"/>
              </w:rPr>
            </w:pPr>
          </w:p>
        </w:tc>
        <w:tc>
          <w:tcPr>
            <w:tcW w:w="993" w:type="dxa"/>
          </w:tcPr>
          <w:p w14:paraId="3163EE86" w14:textId="77777777" w:rsidR="002330BF" w:rsidRPr="00211C25" w:rsidRDefault="002330BF" w:rsidP="002330BF">
            <w:pPr>
              <w:widowControl w:val="0"/>
              <w:rPr>
                <w:rFonts w:cs="Arial"/>
                <w:lang w:val="it-IT"/>
              </w:rPr>
            </w:pPr>
          </w:p>
        </w:tc>
        <w:tc>
          <w:tcPr>
            <w:tcW w:w="4252" w:type="dxa"/>
          </w:tcPr>
          <w:p w14:paraId="61C254DB" w14:textId="77777777" w:rsidR="002330BF" w:rsidRPr="00211C25" w:rsidRDefault="002330BF" w:rsidP="002330BF">
            <w:pPr>
              <w:pStyle w:val="Rientrocorpodeltesto"/>
              <w:widowControl w:val="0"/>
              <w:tabs>
                <w:tab w:val="left" w:pos="8496"/>
              </w:tabs>
              <w:spacing w:after="0"/>
              <w:ind w:left="0" w:right="105"/>
              <w:jc w:val="both"/>
              <w:rPr>
                <w:rFonts w:cs="Arial"/>
                <w:lang w:val="it-IT"/>
              </w:rPr>
            </w:pPr>
          </w:p>
        </w:tc>
      </w:tr>
      <w:tr w:rsidR="00F8101E" w:rsidRPr="00C93D0A" w14:paraId="1C0E10B1" w14:textId="77777777" w:rsidTr="00462343">
        <w:tc>
          <w:tcPr>
            <w:tcW w:w="4394" w:type="dxa"/>
            <w:gridSpan w:val="3"/>
          </w:tcPr>
          <w:p w14:paraId="2C6A3727" w14:textId="38F3A92C" w:rsidR="002330BF" w:rsidRPr="00211C25" w:rsidRDefault="002330BF" w:rsidP="002330BF">
            <w:pPr>
              <w:widowControl w:val="0"/>
              <w:jc w:val="both"/>
              <w:rPr>
                <w:rFonts w:cs="Arial"/>
                <w:b/>
                <w:noProof w:val="0"/>
                <w:lang w:val="de-DE"/>
              </w:rPr>
            </w:pPr>
            <w:r w:rsidRPr="00211C25">
              <w:rPr>
                <w:rFonts w:cs="Arial"/>
                <w:b/>
                <w:noProof w:val="0"/>
                <w:color w:val="FF0000"/>
                <w:lang w:val="de-DE"/>
              </w:rPr>
              <w:t>Bei Einleitung des Unterverfahrens zur Überprüfung ungewöhnlich niedriger Angebote ist das unter Punkt 1.1.2 vorgesehene Verfahren hinfällig.</w:t>
            </w:r>
          </w:p>
        </w:tc>
        <w:tc>
          <w:tcPr>
            <w:tcW w:w="993" w:type="dxa"/>
          </w:tcPr>
          <w:p w14:paraId="01D29FD3" w14:textId="77777777" w:rsidR="002330BF" w:rsidRPr="00211C25" w:rsidRDefault="002330BF" w:rsidP="002330BF">
            <w:pPr>
              <w:widowControl w:val="0"/>
              <w:rPr>
                <w:rFonts w:cs="Arial"/>
                <w:color w:val="FF0000"/>
                <w:lang w:val="de-DE"/>
              </w:rPr>
            </w:pPr>
          </w:p>
        </w:tc>
        <w:tc>
          <w:tcPr>
            <w:tcW w:w="4252" w:type="dxa"/>
          </w:tcPr>
          <w:p w14:paraId="084A0E2A" w14:textId="77777777" w:rsidR="002330BF" w:rsidRPr="00211C25" w:rsidRDefault="002330BF" w:rsidP="002330BF">
            <w:pPr>
              <w:widowControl w:val="0"/>
              <w:ind w:right="105"/>
              <w:jc w:val="both"/>
              <w:rPr>
                <w:rFonts w:cs="Arial"/>
                <w:b/>
                <w:lang w:val="it-IT"/>
              </w:rPr>
            </w:pPr>
            <w:r w:rsidRPr="00211C25">
              <w:rPr>
                <w:rFonts w:cs="Arial"/>
                <w:b/>
                <w:color w:val="FF0000"/>
                <w:lang w:val="it-IT"/>
              </w:rPr>
              <w:t>In caso di avvio del subprocedimento di anomalia il procedimento di cui al punto 1.1.2 si intende assorbito.</w:t>
            </w:r>
          </w:p>
        </w:tc>
      </w:tr>
      <w:tr w:rsidR="00F8101E" w:rsidRPr="00C93D0A" w14:paraId="13A253A8" w14:textId="77777777" w:rsidTr="00462343">
        <w:tc>
          <w:tcPr>
            <w:tcW w:w="4394" w:type="dxa"/>
            <w:gridSpan w:val="3"/>
          </w:tcPr>
          <w:p w14:paraId="62A31FF2" w14:textId="77777777" w:rsidR="002330BF" w:rsidRPr="00211C25" w:rsidRDefault="002330BF" w:rsidP="002330BF">
            <w:pPr>
              <w:widowControl w:val="0"/>
              <w:jc w:val="both"/>
              <w:rPr>
                <w:rFonts w:cs="Arial"/>
                <w:b/>
                <w:color w:val="FF0000"/>
                <w:lang w:val="it-IT"/>
              </w:rPr>
            </w:pPr>
          </w:p>
        </w:tc>
        <w:tc>
          <w:tcPr>
            <w:tcW w:w="993" w:type="dxa"/>
          </w:tcPr>
          <w:p w14:paraId="270D66B6" w14:textId="77777777" w:rsidR="002330BF" w:rsidRPr="00211C25" w:rsidRDefault="002330BF" w:rsidP="002330BF">
            <w:pPr>
              <w:widowControl w:val="0"/>
              <w:rPr>
                <w:rFonts w:cs="Arial"/>
                <w:color w:val="FF0000"/>
                <w:lang w:val="it-IT"/>
              </w:rPr>
            </w:pPr>
          </w:p>
        </w:tc>
        <w:tc>
          <w:tcPr>
            <w:tcW w:w="4252" w:type="dxa"/>
          </w:tcPr>
          <w:p w14:paraId="482A238A" w14:textId="77777777" w:rsidR="002330BF" w:rsidRPr="00211C25" w:rsidRDefault="002330BF" w:rsidP="002330BF">
            <w:pPr>
              <w:widowControl w:val="0"/>
              <w:ind w:right="105"/>
              <w:jc w:val="both"/>
              <w:rPr>
                <w:rFonts w:cs="Arial"/>
                <w:b/>
                <w:color w:val="FF0000"/>
                <w:lang w:val="it-IT"/>
              </w:rPr>
            </w:pPr>
          </w:p>
        </w:tc>
      </w:tr>
      <w:tr w:rsidR="00F8101E" w:rsidRPr="00C93D0A" w14:paraId="482818D3" w14:textId="77777777" w:rsidTr="00462343">
        <w:tc>
          <w:tcPr>
            <w:tcW w:w="4394" w:type="dxa"/>
            <w:gridSpan w:val="3"/>
          </w:tcPr>
          <w:p w14:paraId="5570046F" w14:textId="64276441" w:rsidR="002330BF" w:rsidRPr="00211C25" w:rsidRDefault="002330BF" w:rsidP="002330BF">
            <w:pPr>
              <w:widowControl w:val="0"/>
              <w:autoSpaceDE w:val="0"/>
              <w:autoSpaceDN w:val="0"/>
              <w:adjustRightInd w:val="0"/>
              <w:jc w:val="both"/>
              <w:rPr>
                <w:rFonts w:cs="Arial"/>
                <w:b/>
                <w:color w:val="FF0000"/>
                <w:lang w:val="de-DE"/>
              </w:rPr>
            </w:pPr>
            <w:bookmarkStart w:id="157" w:name="_Hlk32824988"/>
            <w:bookmarkStart w:id="158" w:name="_Hlk15046115"/>
            <w:r w:rsidRPr="00211C25">
              <w:rPr>
                <w:rFonts w:cs="Arial"/>
                <w:b/>
                <w:noProof w:val="0"/>
                <w:color w:val="FF0000"/>
                <w:lang w:val="de-DE"/>
              </w:rPr>
              <w:t xml:space="preserve">Bei Einleitung des Unterverfahrens zur Überprüfung ungewöhnlich niedriger Angebote werden der Antrag gemäß Art. 27 Abs. 4 LG Nr. 15/2016 und die Überprüfung gemäß Art. 97 Abs. 5 Buchst. d) </w:t>
            </w:r>
            <w:proofErr w:type="spellStart"/>
            <w:r w:rsidRPr="00211C25">
              <w:rPr>
                <w:rFonts w:cs="Arial"/>
                <w:b/>
                <w:noProof w:val="0"/>
                <w:color w:val="FF0000"/>
                <w:lang w:val="de-DE"/>
              </w:rPr>
              <w:t>GvD</w:t>
            </w:r>
            <w:proofErr w:type="spellEnd"/>
            <w:r w:rsidRPr="00211C25">
              <w:rPr>
                <w:rFonts w:cs="Arial"/>
                <w:b/>
                <w:noProof w:val="0"/>
                <w:color w:val="FF0000"/>
                <w:lang w:val="de-DE"/>
              </w:rPr>
              <w:t xml:space="preserve"> Nr. 50/2016 im Zuge des Unterverfahrens vorgenommen.</w:t>
            </w:r>
            <w:bookmarkEnd w:id="157"/>
          </w:p>
        </w:tc>
        <w:tc>
          <w:tcPr>
            <w:tcW w:w="993" w:type="dxa"/>
          </w:tcPr>
          <w:p w14:paraId="4566FD33"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1B0C766E"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58"/>
      <w:tr w:rsidR="00F8101E" w:rsidRPr="00C93D0A" w14:paraId="7BEF3738" w14:textId="77777777" w:rsidTr="00462343">
        <w:tc>
          <w:tcPr>
            <w:tcW w:w="4394" w:type="dxa"/>
            <w:gridSpan w:val="3"/>
          </w:tcPr>
          <w:p w14:paraId="454D3FB4" w14:textId="77777777" w:rsidR="002330BF" w:rsidRPr="00211C25" w:rsidRDefault="002330BF" w:rsidP="002330BF">
            <w:pPr>
              <w:widowControl w:val="0"/>
              <w:jc w:val="both"/>
              <w:rPr>
                <w:rFonts w:cs="Arial"/>
                <w:b/>
                <w:color w:val="FF0000"/>
                <w:lang w:val="it-IT"/>
              </w:rPr>
            </w:pPr>
          </w:p>
        </w:tc>
        <w:tc>
          <w:tcPr>
            <w:tcW w:w="993" w:type="dxa"/>
          </w:tcPr>
          <w:p w14:paraId="3F91A931" w14:textId="77777777" w:rsidR="002330BF" w:rsidRPr="00211C25" w:rsidRDefault="002330BF" w:rsidP="002330BF">
            <w:pPr>
              <w:widowControl w:val="0"/>
              <w:rPr>
                <w:rFonts w:cs="Arial"/>
                <w:lang w:val="it-IT"/>
              </w:rPr>
            </w:pPr>
          </w:p>
        </w:tc>
        <w:tc>
          <w:tcPr>
            <w:tcW w:w="4252" w:type="dxa"/>
          </w:tcPr>
          <w:p w14:paraId="52149D9B" w14:textId="77777777" w:rsidR="002330BF" w:rsidRPr="00211C25" w:rsidRDefault="002330BF" w:rsidP="002330BF">
            <w:pPr>
              <w:widowControl w:val="0"/>
              <w:ind w:right="105"/>
              <w:jc w:val="both"/>
              <w:rPr>
                <w:rFonts w:cs="Arial"/>
                <w:b/>
                <w:color w:val="FF0000"/>
                <w:lang w:val="it-IT"/>
              </w:rPr>
            </w:pPr>
          </w:p>
        </w:tc>
      </w:tr>
      <w:tr w:rsidR="00F8101E" w:rsidRPr="00211C25" w14:paraId="2A36FCEA" w14:textId="77777777" w:rsidTr="00462343">
        <w:tc>
          <w:tcPr>
            <w:tcW w:w="4394" w:type="dxa"/>
            <w:gridSpan w:val="3"/>
          </w:tcPr>
          <w:p w14:paraId="23265F79" w14:textId="77777777" w:rsidR="002330BF" w:rsidRPr="00211C25" w:rsidRDefault="002330BF" w:rsidP="002330BF">
            <w:pPr>
              <w:widowControl w:val="0"/>
              <w:jc w:val="both"/>
              <w:rPr>
                <w:rFonts w:cs="Arial"/>
                <w:b/>
                <w:color w:val="FF0000"/>
                <w:lang w:val="de-DE"/>
              </w:rPr>
            </w:pPr>
            <w:r w:rsidRPr="00211C25">
              <w:rPr>
                <w:rFonts w:cs="Arial"/>
                <w:b/>
                <w:lang w:val="de-DE"/>
              </w:rPr>
              <w:t>1.3 Angebote mit gleicher Punktzahl</w:t>
            </w:r>
          </w:p>
        </w:tc>
        <w:tc>
          <w:tcPr>
            <w:tcW w:w="993" w:type="dxa"/>
          </w:tcPr>
          <w:p w14:paraId="12296FD0" w14:textId="77777777" w:rsidR="002330BF" w:rsidRPr="00211C25" w:rsidRDefault="002330BF" w:rsidP="002330BF">
            <w:pPr>
              <w:widowControl w:val="0"/>
              <w:rPr>
                <w:rFonts w:cs="Arial"/>
                <w:lang w:val="de-DE"/>
              </w:rPr>
            </w:pPr>
          </w:p>
        </w:tc>
        <w:tc>
          <w:tcPr>
            <w:tcW w:w="4252" w:type="dxa"/>
          </w:tcPr>
          <w:p w14:paraId="5AB343A5" w14:textId="77777777" w:rsidR="002330BF" w:rsidRPr="00211C25" w:rsidRDefault="002330BF" w:rsidP="002330BF">
            <w:pPr>
              <w:widowControl w:val="0"/>
              <w:ind w:right="105"/>
              <w:jc w:val="both"/>
              <w:rPr>
                <w:rFonts w:cs="Arial"/>
                <w:b/>
                <w:color w:val="FF0000"/>
                <w:lang w:val="it-IT"/>
              </w:rPr>
            </w:pPr>
            <w:r w:rsidRPr="00211C25">
              <w:rPr>
                <w:rFonts w:cs="Arial"/>
                <w:b/>
                <w:color w:val="000000" w:themeColor="text1"/>
                <w:lang w:val="it-IT"/>
              </w:rPr>
              <w:t>1.3 Offerte con medesimo punteggio</w:t>
            </w:r>
          </w:p>
        </w:tc>
      </w:tr>
      <w:tr w:rsidR="00F8101E" w:rsidRPr="00211C25" w14:paraId="70AC0B46" w14:textId="77777777" w:rsidTr="00462343">
        <w:tc>
          <w:tcPr>
            <w:tcW w:w="4394" w:type="dxa"/>
            <w:gridSpan w:val="3"/>
          </w:tcPr>
          <w:p w14:paraId="1A916D09"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5810A572" w14:textId="77777777" w:rsidR="002330BF" w:rsidRPr="00211C25" w:rsidRDefault="002330BF" w:rsidP="002330BF">
            <w:pPr>
              <w:widowControl w:val="0"/>
              <w:rPr>
                <w:rFonts w:cs="Arial"/>
                <w:b/>
                <w:lang w:val="it-IT"/>
              </w:rPr>
            </w:pPr>
          </w:p>
        </w:tc>
        <w:tc>
          <w:tcPr>
            <w:tcW w:w="4252" w:type="dxa"/>
          </w:tcPr>
          <w:p w14:paraId="11A7E294" w14:textId="77777777" w:rsidR="002330BF" w:rsidRPr="00211C25" w:rsidRDefault="002330BF" w:rsidP="002330BF">
            <w:pPr>
              <w:widowControl w:val="0"/>
              <w:autoSpaceDE w:val="0"/>
              <w:autoSpaceDN w:val="0"/>
              <w:adjustRightInd w:val="0"/>
              <w:ind w:right="105"/>
              <w:jc w:val="both"/>
              <w:rPr>
                <w:rFonts w:cs="Arial"/>
                <w:b/>
                <w:lang w:val="it-IT"/>
              </w:rPr>
            </w:pPr>
          </w:p>
        </w:tc>
      </w:tr>
      <w:tr w:rsidR="00F8101E" w:rsidRPr="00C93D0A" w14:paraId="1E663A9E" w14:textId="77777777" w:rsidTr="00462343">
        <w:tc>
          <w:tcPr>
            <w:tcW w:w="4394" w:type="dxa"/>
            <w:gridSpan w:val="3"/>
          </w:tcPr>
          <w:p w14:paraId="035C2509" w14:textId="1CC21951" w:rsidR="002330BF" w:rsidRPr="001D2DD7" w:rsidRDefault="002330BF" w:rsidP="002330BF">
            <w:pPr>
              <w:widowControl w:val="0"/>
              <w:jc w:val="both"/>
              <w:rPr>
                <w:rFonts w:eastAsia="Calibri" w:cs="Arial"/>
                <w:i/>
                <w:noProof w:val="0"/>
                <w:color w:val="FF0000"/>
                <w:lang w:val="de-DE"/>
              </w:rPr>
            </w:pPr>
            <w:bookmarkStart w:id="159" w:name="_Hlk38290806"/>
            <w:r w:rsidRPr="001D2DD7">
              <w:rPr>
                <w:rFonts w:eastAsia="Calibri" w:cs="Arial"/>
                <w:noProof w:val="0"/>
                <w:lang w:val="de-DE"/>
              </w:rPr>
              <w:t xml:space="preserve">Falls die Angebote von zwei oder mehreren Teilnehmern dieselbe Gesamtpunktezahl aber unterschiedliche Punktezahlen für den Preis und für sämtliche andere Bewertungselemente erhalten, wird jener Teilnehmer an die erste Stelle der Rangordnung gereiht, der die höchste Punktezahl für </w:t>
            </w:r>
            <w:r w:rsidRPr="001D2DD7">
              <w:rPr>
                <w:rFonts w:cs="Arial"/>
                <w:b/>
              </w:rPr>
              <w:fldChar w:fldCharType="begin">
                <w:ffData>
                  <w:name w:val="Dropdown8"/>
                  <w:enabled/>
                  <w:calcOnExit w:val="0"/>
                  <w:ddList/>
                </w:ffData>
              </w:fldChar>
            </w:r>
            <w:r w:rsidRPr="001D2DD7">
              <w:rPr>
                <w:rFonts w:cs="Arial"/>
                <w:b/>
                <w:lang w:val="de-DE"/>
              </w:rPr>
              <w:instrText xml:space="preserve"> FORMDROPDOWN </w:instrText>
            </w:r>
            <w:r w:rsidR="001B76EE">
              <w:rPr>
                <w:rFonts w:cs="Arial"/>
                <w:b/>
              </w:rPr>
            </w:r>
            <w:r w:rsidR="001B76EE">
              <w:rPr>
                <w:rFonts w:cs="Arial"/>
                <w:b/>
              </w:rPr>
              <w:fldChar w:fldCharType="separate"/>
            </w:r>
            <w:r w:rsidRPr="001D2DD7">
              <w:rPr>
                <w:rFonts w:cs="Arial"/>
                <w:b/>
              </w:rPr>
              <w:fldChar w:fldCharType="end"/>
            </w:r>
            <w:r w:rsidRPr="001D2DD7">
              <w:rPr>
                <w:rFonts w:eastAsia="Calibri" w:cs="Arial"/>
                <w:noProof w:val="0"/>
                <w:lang w:val="de-DE"/>
              </w:rPr>
              <w:t xml:space="preserve"> erhalten hat. </w:t>
            </w:r>
            <w:r w:rsidRPr="001D2DD7">
              <w:rPr>
                <w:rFonts w:eastAsia="Calibri" w:cs="Arial"/>
                <w:i/>
                <w:noProof w:val="0"/>
                <w:color w:val="FF0000"/>
                <w:lang w:val="de-DE"/>
              </w:rPr>
              <w:t>[auswählen ob Preis oder technisches Angebot]</w:t>
            </w:r>
          </w:p>
          <w:p w14:paraId="1D781B28" w14:textId="4B1EEEE9" w:rsidR="002330BF" w:rsidRPr="001D2DD7" w:rsidRDefault="002330BF" w:rsidP="002330BF">
            <w:pPr>
              <w:widowControl w:val="0"/>
              <w:jc w:val="both"/>
              <w:rPr>
                <w:rFonts w:cs="Arial"/>
                <w:lang w:val="de-DE"/>
              </w:rPr>
            </w:pPr>
            <w:r w:rsidRPr="001D2DD7">
              <w:rPr>
                <w:rFonts w:eastAsia="Calibri" w:cs="Arial"/>
                <w:noProof w:val="0"/>
                <w:lang w:val="de-DE"/>
              </w:rPr>
              <w:t>Falls die Angebote von zwei oder mehreren Teil</w:t>
            </w:r>
            <w:r w:rsidRPr="001D2DD7">
              <w:rPr>
                <w:rFonts w:eastAsia="Calibri" w:cs="Arial"/>
                <w:noProof w:val="0"/>
                <w:lang w:val="de-DE"/>
              </w:rPr>
              <w:lastRenderedPageBreak/>
              <w:t>nehmern dieselbe Gesamtpunktezahl und dieselben Teilpunktezahlen für den Preis und für das technische Angebot erhalten, wird eine Auslosung in einer Sitzung mit Zeuge vorgenommen</w:t>
            </w:r>
            <w:r w:rsidRPr="001D2DD7">
              <w:rPr>
                <w:rFonts w:cs="Arial"/>
                <w:lang w:val="de-DE"/>
              </w:rPr>
              <w:t>.</w:t>
            </w:r>
          </w:p>
        </w:tc>
        <w:tc>
          <w:tcPr>
            <w:tcW w:w="993" w:type="dxa"/>
          </w:tcPr>
          <w:p w14:paraId="23B69F35" w14:textId="77777777" w:rsidR="002330BF" w:rsidRPr="001D2DD7" w:rsidRDefault="002330BF" w:rsidP="002330BF">
            <w:pPr>
              <w:widowControl w:val="0"/>
              <w:rPr>
                <w:rFonts w:cs="Arial"/>
                <w:lang w:val="de-DE"/>
              </w:rPr>
            </w:pPr>
          </w:p>
        </w:tc>
        <w:tc>
          <w:tcPr>
            <w:tcW w:w="4252" w:type="dxa"/>
          </w:tcPr>
          <w:p w14:paraId="30066748" w14:textId="77777777" w:rsidR="002330BF" w:rsidRPr="001D2DD7" w:rsidRDefault="002330BF" w:rsidP="002330BF">
            <w:pPr>
              <w:widowControl w:val="0"/>
              <w:ind w:right="105"/>
              <w:jc w:val="both"/>
              <w:rPr>
                <w:rFonts w:cs="Arial"/>
                <w:color w:val="FF0000"/>
                <w:lang w:val="it-IT"/>
              </w:rPr>
            </w:pPr>
            <w:r w:rsidRPr="001D2DD7">
              <w:rPr>
                <w:rFonts w:cs="Arial"/>
                <w:color w:val="000000" w:themeColor="text1"/>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1D2DD7">
              <w:rPr>
                <w:rFonts w:cs="Arial"/>
                <w:bCs/>
                <w:caps/>
                <w:color w:val="000000" w:themeColor="text1"/>
                <w:lang w:val="it-IT"/>
              </w:rPr>
              <w:fldChar w:fldCharType="begin">
                <w:ffData>
                  <w:name w:val="Text10"/>
                  <w:enabled/>
                  <w:calcOnExit w:val="0"/>
                  <w:textInput/>
                </w:ffData>
              </w:fldChar>
            </w:r>
            <w:r w:rsidRPr="001D2DD7">
              <w:rPr>
                <w:rFonts w:cs="Arial"/>
                <w:bCs/>
                <w:caps/>
                <w:color w:val="000000" w:themeColor="text1"/>
                <w:lang w:val="it-IT"/>
              </w:rPr>
              <w:instrText xml:space="preserve"> FORMTEXT </w:instrText>
            </w:r>
            <w:r w:rsidRPr="001D2DD7">
              <w:rPr>
                <w:rFonts w:cs="Arial"/>
                <w:bCs/>
                <w:caps/>
                <w:color w:val="000000" w:themeColor="text1"/>
                <w:lang w:val="it-IT"/>
              </w:rPr>
            </w:r>
            <w:r w:rsidRPr="001D2DD7">
              <w:rPr>
                <w:rFonts w:cs="Arial"/>
                <w:bCs/>
                <w:caps/>
                <w:color w:val="000000" w:themeColor="text1"/>
                <w:lang w:val="it-IT"/>
              </w:rPr>
              <w:fldChar w:fldCharType="separate"/>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t> </w:t>
            </w:r>
            <w:r w:rsidRPr="001D2DD7">
              <w:rPr>
                <w:rFonts w:cs="Arial"/>
                <w:bCs/>
                <w:caps/>
                <w:color w:val="000000" w:themeColor="text1"/>
                <w:lang w:val="it-IT"/>
              </w:rPr>
              <w:fldChar w:fldCharType="end"/>
            </w:r>
            <w:r w:rsidRPr="001D2DD7">
              <w:rPr>
                <w:rFonts w:cs="Arial"/>
                <w:bCs/>
                <w:caps/>
                <w:color w:val="000000" w:themeColor="text1"/>
                <w:lang w:val="it-IT"/>
              </w:rPr>
              <w:t xml:space="preserve"> </w:t>
            </w:r>
            <w:r w:rsidRPr="001D2DD7">
              <w:rPr>
                <w:rFonts w:cs="Arial"/>
                <w:color w:val="FF0000"/>
                <w:lang w:val="it-IT"/>
              </w:rPr>
              <w:t>[</w:t>
            </w:r>
            <w:r w:rsidRPr="001D2DD7">
              <w:rPr>
                <w:rFonts w:cs="Arial"/>
                <w:i/>
                <w:color w:val="FF0000"/>
                <w:lang w:val="it-IT"/>
              </w:rPr>
              <w:t>scegliere tra prezzo o offerta tecnica</w:t>
            </w:r>
            <w:r w:rsidRPr="001D2DD7">
              <w:rPr>
                <w:rFonts w:cs="Arial"/>
                <w:color w:val="FF0000"/>
                <w:lang w:val="it-IT"/>
              </w:rPr>
              <w:t>].</w:t>
            </w:r>
          </w:p>
          <w:p w14:paraId="00B50363" w14:textId="77777777" w:rsidR="002330BF" w:rsidRPr="001D2DD7" w:rsidRDefault="002330BF" w:rsidP="002330BF">
            <w:pPr>
              <w:widowControl w:val="0"/>
              <w:ind w:right="105"/>
              <w:jc w:val="both"/>
              <w:rPr>
                <w:rFonts w:cs="Arial"/>
                <w:color w:val="000000" w:themeColor="text1"/>
                <w:lang w:val="it-IT"/>
              </w:rPr>
            </w:pPr>
          </w:p>
          <w:p w14:paraId="76AE7909" w14:textId="14563AEA" w:rsidR="002330BF" w:rsidRPr="00211C25" w:rsidRDefault="002330BF" w:rsidP="002330BF">
            <w:pPr>
              <w:widowControl w:val="0"/>
              <w:ind w:right="105"/>
              <w:jc w:val="both"/>
              <w:rPr>
                <w:rFonts w:cs="Arial"/>
                <w:b/>
                <w:color w:val="000000" w:themeColor="text1"/>
                <w:lang w:val="it-IT"/>
              </w:rPr>
            </w:pPr>
            <w:r w:rsidRPr="001D2DD7">
              <w:rPr>
                <w:rFonts w:cs="Arial"/>
                <w:color w:val="000000" w:themeColor="text1"/>
                <w:lang w:val="it-IT"/>
              </w:rPr>
              <w:t xml:space="preserve">Nel caso in cui le offerte di due o più concorrenti ottengano lo stesso punteggio complessivo e </w:t>
            </w:r>
            <w:r w:rsidRPr="001D2DD7">
              <w:rPr>
                <w:rFonts w:cs="Arial"/>
                <w:color w:val="000000" w:themeColor="text1"/>
                <w:lang w:val="it-IT"/>
              </w:rPr>
              <w:lastRenderedPageBreak/>
              <w:t>gli stessi punteggi parziali per il prezzo e per l’offerta tecnica, si procederà mediante sorteggio in seduta con testimone</w:t>
            </w:r>
            <w:r w:rsidRPr="001D2DD7">
              <w:rPr>
                <w:rFonts w:cs="Arial"/>
                <w:strike/>
                <w:color w:val="000000" w:themeColor="text1"/>
                <w:lang w:val="it-IT"/>
              </w:rPr>
              <w:t>.</w:t>
            </w:r>
            <w:r w:rsidRPr="001D2DD7">
              <w:rPr>
                <w:rFonts w:cs="Arial"/>
                <w:color w:val="000000" w:themeColor="text1"/>
                <w:lang w:val="it-IT"/>
              </w:rPr>
              <w:t>.</w:t>
            </w:r>
          </w:p>
        </w:tc>
      </w:tr>
      <w:bookmarkEnd w:id="159"/>
      <w:tr w:rsidR="00F8101E" w:rsidRPr="00C93D0A" w14:paraId="2926BE2E" w14:textId="77777777" w:rsidTr="00462343">
        <w:tc>
          <w:tcPr>
            <w:tcW w:w="4394" w:type="dxa"/>
            <w:gridSpan w:val="3"/>
          </w:tcPr>
          <w:p w14:paraId="52E38C0D" w14:textId="77777777" w:rsidR="002330BF" w:rsidRPr="00211C25" w:rsidRDefault="002330BF" w:rsidP="002330BF">
            <w:pPr>
              <w:widowControl w:val="0"/>
              <w:jc w:val="both"/>
              <w:rPr>
                <w:rFonts w:cs="Arial"/>
                <w:lang w:val="it-IT"/>
              </w:rPr>
            </w:pPr>
          </w:p>
        </w:tc>
        <w:tc>
          <w:tcPr>
            <w:tcW w:w="993" w:type="dxa"/>
          </w:tcPr>
          <w:p w14:paraId="7E80A197" w14:textId="77777777" w:rsidR="002330BF" w:rsidRPr="00211C25" w:rsidRDefault="002330BF" w:rsidP="002330BF">
            <w:pPr>
              <w:widowControl w:val="0"/>
              <w:rPr>
                <w:rFonts w:cs="Arial"/>
                <w:lang w:val="it-IT"/>
              </w:rPr>
            </w:pPr>
          </w:p>
        </w:tc>
        <w:tc>
          <w:tcPr>
            <w:tcW w:w="4252" w:type="dxa"/>
          </w:tcPr>
          <w:p w14:paraId="27C41A03" w14:textId="77777777" w:rsidR="002330BF" w:rsidRPr="00211C25" w:rsidRDefault="002330BF" w:rsidP="002330BF">
            <w:pPr>
              <w:widowControl w:val="0"/>
              <w:ind w:right="105"/>
              <w:jc w:val="both"/>
              <w:rPr>
                <w:rFonts w:cs="Arial"/>
                <w:color w:val="000000" w:themeColor="text1"/>
                <w:lang w:val="it-IT"/>
              </w:rPr>
            </w:pPr>
          </w:p>
        </w:tc>
      </w:tr>
      <w:tr w:rsidR="00F8101E" w:rsidRPr="00211C25" w14:paraId="323F8750" w14:textId="77777777" w:rsidTr="00462343">
        <w:tc>
          <w:tcPr>
            <w:tcW w:w="4394" w:type="dxa"/>
            <w:gridSpan w:val="3"/>
          </w:tcPr>
          <w:p w14:paraId="4E5AC36D" w14:textId="13C8938C" w:rsidR="002330BF" w:rsidRPr="00211C25" w:rsidRDefault="002330BF" w:rsidP="002330BF">
            <w:pPr>
              <w:widowControl w:val="0"/>
              <w:jc w:val="both"/>
              <w:rPr>
                <w:rFonts w:cs="Arial"/>
                <w:lang w:val="de-DE"/>
              </w:rPr>
            </w:pPr>
            <w:r w:rsidRPr="00211C25">
              <w:rPr>
                <w:rFonts w:cs="Arial"/>
                <w:b/>
                <w:bCs/>
                <w:color w:val="FF0000"/>
                <w:lang w:val="de-DE"/>
              </w:rPr>
              <w:t>1.4</w:t>
            </w:r>
            <w:r w:rsidRPr="00211C25">
              <w:rPr>
                <w:rFonts w:cs="Arial"/>
                <w:b/>
                <w:bCs/>
                <w:lang w:val="de-DE"/>
              </w:rPr>
              <w:t xml:space="preserve"> </w:t>
            </w:r>
            <w:r w:rsidRPr="00211C25">
              <w:rPr>
                <w:rFonts w:cs="Arial"/>
                <w:b/>
                <w:lang w:val="it-IT"/>
              </w:rPr>
              <w:t>Endgültige Rangordnung</w:t>
            </w:r>
          </w:p>
        </w:tc>
        <w:tc>
          <w:tcPr>
            <w:tcW w:w="993" w:type="dxa"/>
          </w:tcPr>
          <w:p w14:paraId="0B0808D7" w14:textId="77777777" w:rsidR="002330BF" w:rsidRPr="00211C25" w:rsidRDefault="002330BF" w:rsidP="002330BF">
            <w:pPr>
              <w:widowControl w:val="0"/>
              <w:ind w:right="105"/>
              <w:jc w:val="both"/>
              <w:rPr>
                <w:rFonts w:cs="Arial"/>
                <w:color w:val="FF0000"/>
                <w:lang w:val="de-DE"/>
              </w:rPr>
            </w:pPr>
          </w:p>
        </w:tc>
        <w:tc>
          <w:tcPr>
            <w:tcW w:w="4252" w:type="dxa"/>
          </w:tcPr>
          <w:p w14:paraId="4E47C438" w14:textId="77777777" w:rsidR="002330BF" w:rsidRPr="00211C25" w:rsidRDefault="002330BF" w:rsidP="002330BF">
            <w:pPr>
              <w:widowControl w:val="0"/>
              <w:ind w:right="105"/>
              <w:jc w:val="both"/>
              <w:rPr>
                <w:rFonts w:cs="Arial"/>
                <w:color w:val="000000" w:themeColor="text1"/>
                <w:lang w:val="it-IT"/>
              </w:rPr>
            </w:pPr>
            <w:r w:rsidRPr="00211C25">
              <w:rPr>
                <w:rFonts w:cs="Arial"/>
                <w:b/>
                <w:color w:val="FF0000"/>
                <w:lang w:val="it-IT"/>
              </w:rPr>
              <w:t>1.4</w:t>
            </w:r>
            <w:r w:rsidRPr="00211C25">
              <w:rPr>
                <w:rFonts w:cs="Arial"/>
                <w:b/>
                <w:lang w:val="it-IT"/>
              </w:rPr>
              <w:t xml:space="preserve"> Graduatoria finale</w:t>
            </w:r>
          </w:p>
        </w:tc>
      </w:tr>
      <w:tr w:rsidR="00F8101E" w:rsidRPr="00211C25" w14:paraId="3F9EAE20" w14:textId="77777777" w:rsidTr="00462343">
        <w:tc>
          <w:tcPr>
            <w:tcW w:w="4394" w:type="dxa"/>
            <w:gridSpan w:val="3"/>
          </w:tcPr>
          <w:p w14:paraId="4A36E247" w14:textId="77777777" w:rsidR="002330BF" w:rsidRPr="00211C25" w:rsidRDefault="002330BF" w:rsidP="002330BF">
            <w:pPr>
              <w:widowControl w:val="0"/>
              <w:jc w:val="both"/>
              <w:rPr>
                <w:rFonts w:cs="Arial"/>
                <w:color w:val="FF0000"/>
                <w:lang w:val="it-IT"/>
              </w:rPr>
            </w:pPr>
          </w:p>
        </w:tc>
        <w:tc>
          <w:tcPr>
            <w:tcW w:w="993" w:type="dxa"/>
          </w:tcPr>
          <w:p w14:paraId="36938BF2" w14:textId="77777777" w:rsidR="002330BF" w:rsidRPr="00211C25" w:rsidRDefault="002330BF" w:rsidP="002330BF">
            <w:pPr>
              <w:widowControl w:val="0"/>
              <w:rPr>
                <w:rFonts w:cs="Arial"/>
                <w:lang w:val="it-IT"/>
              </w:rPr>
            </w:pPr>
          </w:p>
        </w:tc>
        <w:tc>
          <w:tcPr>
            <w:tcW w:w="4252" w:type="dxa"/>
          </w:tcPr>
          <w:p w14:paraId="556C87B2" w14:textId="77777777" w:rsidR="002330BF" w:rsidRPr="00211C25" w:rsidRDefault="002330BF" w:rsidP="002330BF">
            <w:pPr>
              <w:widowControl w:val="0"/>
              <w:ind w:right="105"/>
              <w:jc w:val="both"/>
              <w:rPr>
                <w:rFonts w:cs="Arial"/>
                <w:color w:val="FF0000"/>
                <w:lang w:val="it-IT"/>
              </w:rPr>
            </w:pPr>
          </w:p>
        </w:tc>
      </w:tr>
      <w:tr w:rsidR="00F8101E" w:rsidRPr="00C93D0A" w14:paraId="49F55F1F" w14:textId="77777777" w:rsidTr="00462343">
        <w:tc>
          <w:tcPr>
            <w:tcW w:w="4394" w:type="dxa"/>
            <w:gridSpan w:val="3"/>
          </w:tcPr>
          <w:p w14:paraId="458AE222" w14:textId="72E48D75" w:rsidR="002330BF" w:rsidRPr="00211C25" w:rsidRDefault="002330BF" w:rsidP="002330BF">
            <w:pPr>
              <w:widowControl w:val="0"/>
              <w:jc w:val="both"/>
              <w:rPr>
                <w:rFonts w:cs="Arial"/>
                <w:highlight w:val="cyan"/>
                <w:lang w:val="de-DE"/>
              </w:rPr>
            </w:pPr>
            <w:r w:rsidRPr="00211C25">
              <w:rPr>
                <w:rFonts w:cs="Arial"/>
                <w:noProof w:val="0"/>
                <w:lang w:val="de-DE"/>
              </w:rPr>
              <w:t xml:space="preserve">Die Zuschlagserteilung ist auf jedem Fall erst mit Maßnahme </w:t>
            </w:r>
            <w:r w:rsidRPr="00211C25">
              <w:rPr>
                <w:rFonts w:cs="Arial"/>
                <w:noProof w:val="0"/>
                <w:color w:val="FF0000"/>
                <w:lang w:val="de-DE"/>
              </w:rPr>
              <w:t>der auftraggebenden Körperschaft/der Vergabestelle</w:t>
            </w:r>
            <w:r w:rsidRPr="00211C25">
              <w:rPr>
                <w:rFonts w:cs="Arial"/>
                <w:noProof w:val="0"/>
                <w:lang w:val="de-DE"/>
              </w:rPr>
              <w:t xml:space="preserve"> endgültig und erst nach Überprüfung der Erfüllung der allgemeinen und besonderen Anforderungen rechtswirksam.</w:t>
            </w:r>
          </w:p>
        </w:tc>
        <w:tc>
          <w:tcPr>
            <w:tcW w:w="993" w:type="dxa"/>
          </w:tcPr>
          <w:p w14:paraId="7C120A64" w14:textId="77777777" w:rsidR="002330BF" w:rsidRPr="00211C25" w:rsidRDefault="002330BF" w:rsidP="002330BF">
            <w:pPr>
              <w:widowControl w:val="0"/>
              <w:rPr>
                <w:rFonts w:cs="Arial"/>
                <w:lang w:val="de-DE"/>
              </w:rPr>
            </w:pPr>
          </w:p>
        </w:tc>
        <w:tc>
          <w:tcPr>
            <w:tcW w:w="4252" w:type="dxa"/>
          </w:tcPr>
          <w:p w14:paraId="5B258893" w14:textId="6720DDA9" w:rsidR="002330BF" w:rsidRPr="00211C25" w:rsidRDefault="002330BF" w:rsidP="002330BF">
            <w:pPr>
              <w:widowControl w:val="0"/>
              <w:tabs>
                <w:tab w:val="right" w:pos="9072"/>
              </w:tabs>
              <w:ind w:right="105"/>
              <w:jc w:val="both"/>
              <w:rPr>
                <w:rFonts w:cs="Arial"/>
                <w:b/>
                <w:lang w:val="it-IT"/>
              </w:rPr>
            </w:pPr>
            <w:r w:rsidRPr="00211C25">
              <w:rPr>
                <w:rFonts w:cs="Arial"/>
                <w:noProof w:val="0"/>
                <w:lang w:val="it-IT"/>
              </w:rPr>
              <w:t xml:space="preserve">In ogni caso l’aggiudicazione diverrà definitiva solo con il provvedimento </w:t>
            </w:r>
            <w:r w:rsidRPr="00211C25">
              <w:rPr>
                <w:rFonts w:cs="Arial"/>
                <w:noProof w:val="0"/>
                <w:color w:val="FF0000"/>
                <w:lang w:val="it-IT"/>
              </w:rPr>
              <w:t>dell’ente committente / della stazione appaltante</w:t>
            </w:r>
            <w:r w:rsidRPr="00211C25">
              <w:rPr>
                <w:rFonts w:cs="Arial"/>
                <w:noProof w:val="0"/>
                <w:lang w:val="it-IT"/>
              </w:rPr>
              <w:t xml:space="preserve"> e diventerà efficace solo dopo la verifica del possesso dei requisiti di ordine generale e di ordine speciale.</w:t>
            </w:r>
          </w:p>
        </w:tc>
      </w:tr>
      <w:tr w:rsidR="00F8101E" w:rsidRPr="00C93D0A" w14:paraId="5842B410" w14:textId="77777777" w:rsidTr="00462343">
        <w:tc>
          <w:tcPr>
            <w:tcW w:w="4394" w:type="dxa"/>
            <w:gridSpan w:val="3"/>
          </w:tcPr>
          <w:p w14:paraId="654EFB6E" w14:textId="77777777" w:rsidR="002330BF" w:rsidRPr="00211C25" w:rsidRDefault="002330BF" w:rsidP="002330BF">
            <w:pPr>
              <w:widowControl w:val="0"/>
              <w:jc w:val="both"/>
              <w:rPr>
                <w:rFonts w:cs="Arial"/>
                <w:color w:val="FF0000"/>
                <w:lang w:val="it-IT"/>
              </w:rPr>
            </w:pPr>
          </w:p>
        </w:tc>
        <w:tc>
          <w:tcPr>
            <w:tcW w:w="993" w:type="dxa"/>
          </w:tcPr>
          <w:p w14:paraId="22109CA1" w14:textId="77777777" w:rsidR="002330BF" w:rsidRPr="00211C25" w:rsidRDefault="002330BF" w:rsidP="002330BF">
            <w:pPr>
              <w:widowControl w:val="0"/>
              <w:rPr>
                <w:rFonts w:cs="Arial"/>
                <w:color w:val="FF0000"/>
                <w:lang w:val="it-IT"/>
              </w:rPr>
            </w:pPr>
          </w:p>
        </w:tc>
        <w:tc>
          <w:tcPr>
            <w:tcW w:w="4252" w:type="dxa"/>
          </w:tcPr>
          <w:p w14:paraId="72559504" w14:textId="77777777" w:rsidR="002330BF" w:rsidRPr="00211C25" w:rsidRDefault="002330BF" w:rsidP="002330BF">
            <w:pPr>
              <w:widowControl w:val="0"/>
              <w:tabs>
                <w:tab w:val="right" w:pos="9072"/>
              </w:tabs>
              <w:autoSpaceDE w:val="0"/>
              <w:autoSpaceDN w:val="0"/>
              <w:adjustRightInd w:val="0"/>
              <w:ind w:right="105"/>
              <w:jc w:val="both"/>
              <w:rPr>
                <w:rFonts w:cs="Arial"/>
                <w:color w:val="FF0000"/>
                <w:lang w:val="it-IT"/>
              </w:rPr>
            </w:pPr>
          </w:p>
        </w:tc>
      </w:tr>
      <w:tr w:rsidR="00F8101E" w:rsidRPr="00C815AB" w14:paraId="2CEA9196" w14:textId="77777777" w:rsidTr="00462343">
        <w:tc>
          <w:tcPr>
            <w:tcW w:w="4394" w:type="dxa"/>
            <w:gridSpan w:val="3"/>
            <w:shd w:val="clear" w:color="auto" w:fill="auto"/>
          </w:tcPr>
          <w:p w14:paraId="12029C29" w14:textId="77777777" w:rsidR="002330BF" w:rsidRPr="00C815AB" w:rsidRDefault="002330BF" w:rsidP="002330BF">
            <w:pPr>
              <w:widowControl w:val="0"/>
              <w:jc w:val="both"/>
              <w:rPr>
                <w:rFonts w:cs="Arial"/>
                <w:noProof w:val="0"/>
                <w:lang w:val="de-DE"/>
              </w:rPr>
            </w:pPr>
            <w:bookmarkStart w:id="160" w:name="_Hlk117064615"/>
            <w:r w:rsidRPr="00C815AB">
              <w:rPr>
                <w:rFonts w:cs="Arial"/>
                <w:b/>
                <w:color w:val="FF0000"/>
                <w:lang w:val="de-DE"/>
              </w:rPr>
              <w:t>1.5 Vorbehalte</w:t>
            </w:r>
          </w:p>
        </w:tc>
        <w:tc>
          <w:tcPr>
            <w:tcW w:w="993" w:type="dxa"/>
            <w:shd w:val="clear" w:color="auto" w:fill="auto"/>
          </w:tcPr>
          <w:p w14:paraId="092D9C47" w14:textId="77777777" w:rsidR="002330BF" w:rsidRPr="00C815AB" w:rsidRDefault="002330BF" w:rsidP="002330BF">
            <w:pPr>
              <w:widowControl w:val="0"/>
              <w:rPr>
                <w:rFonts w:cs="Arial"/>
                <w:color w:val="FF0000"/>
                <w:lang w:val="de-DE"/>
              </w:rPr>
            </w:pPr>
          </w:p>
        </w:tc>
        <w:tc>
          <w:tcPr>
            <w:tcW w:w="4252" w:type="dxa"/>
            <w:shd w:val="clear" w:color="auto" w:fill="auto"/>
          </w:tcPr>
          <w:p w14:paraId="35D0F8EE" w14:textId="77777777" w:rsidR="002330BF" w:rsidRPr="00C815AB" w:rsidRDefault="002330BF" w:rsidP="002330BF">
            <w:pPr>
              <w:widowControl w:val="0"/>
              <w:tabs>
                <w:tab w:val="right" w:pos="9072"/>
              </w:tabs>
              <w:autoSpaceDE w:val="0"/>
              <w:autoSpaceDN w:val="0"/>
              <w:adjustRightInd w:val="0"/>
              <w:ind w:right="105"/>
              <w:jc w:val="both"/>
              <w:rPr>
                <w:rFonts w:cs="Arial"/>
                <w:color w:val="FF0000"/>
                <w:lang w:val="it-IT"/>
              </w:rPr>
            </w:pPr>
            <w:r w:rsidRPr="00C815AB">
              <w:rPr>
                <w:rFonts w:cs="Arial"/>
                <w:b/>
                <w:color w:val="FF0000"/>
                <w:lang w:val="it-IT"/>
              </w:rPr>
              <w:t>1.5 Riserve</w:t>
            </w:r>
          </w:p>
        </w:tc>
      </w:tr>
      <w:tr w:rsidR="00F8101E" w:rsidRPr="00C815AB" w14:paraId="650896CB" w14:textId="77777777" w:rsidTr="00462343">
        <w:tc>
          <w:tcPr>
            <w:tcW w:w="4394" w:type="dxa"/>
            <w:gridSpan w:val="3"/>
            <w:shd w:val="clear" w:color="auto" w:fill="auto"/>
          </w:tcPr>
          <w:p w14:paraId="3DDFFA23" w14:textId="77777777" w:rsidR="002330BF" w:rsidRPr="00C815AB" w:rsidRDefault="002330BF" w:rsidP="002330BF">
            <w:pPr>
              <w:widowControl w:val="0"/>
              <w:jc w:val="both"/>
              <w:rPr>
                <w:rFonts w:cs="Arial"/>
                <w:color w:val="FF0000"/>
                <w:lang w:val="it-IT"/>
              </w:rPr>
            </w:pPr>
          </w:p>
        </w:tc>
        <w:tc>
          <w:tcPr>
            <w:tcW w:w="993" w:type="dxa"/>
            <w:shd w:val="clear" w:color="auto" w:fill="auto"/>
          </w:tcPr>
          <w:p w14:paraId="548BF7F7" w14:textId="77777777" w:rsidR="002330BF" w:rsidRPr="00C815AB" w:rsidRDefault="002330BF" w:rsidP="002330BF">
            <w:pPr>
              <w:widowControl w:val="0"/>
              <w:rPr>
                <w:rFonts w:cs="Arial"/>
                <w:color w:val="FF0000"/>
                <w:lang w:val="it-IT"/>
              </w:rPr>
            </w:pPr>
          </w:p>
        </w:tc>
        <w:tc>
          <w:tcPr>
            <w:tcW w:w="4252" w:type="dxa"/>
            <w:shd w:val="clear" w:color="auto" w:fill="auto"/>
          </w:tcPr>
          <w:p w14:paraId="18B4A41C" w14:textId="77777777" w:rsidR="002330BF" w:rsidRPr="00C815AB" w:rsidRDefault="002330BF" w:rsidP="002330BF">
            <w:pPr>
              <w:widowControl w:val="0"/>
              <w:tabs>
                <w:tab w:val="right" w:pos="9072"/>
              </w:tabs>
              <w:autoSpaceDE w:val="0"/>
              <w:autoSpaceDN w:val="0"/>
              <w:adjustRightInd w:val="0"/>
              <w:ind w:right="105"/>
              <w:jc w:val="both"/>
              <w:rPr>
                <w:rFonts w:cs="Arial"/>
                <w:color w:val="FF0000"/>
                <w:lang w:val="it-IT"/>
              </w:rPr>
            </w:pPr>
          </w:p>
        </w:tc>
      </w:tr>
      <w:tr w:rsidR="00F8101E" w:rsidRPr="00C815AB" w14:paraId="2F58ABD6" w14:textId="77777777" w:rsidTr="00462343">
        <w:tc>
          <w:tcPr>
            <w:tcW w:w="4394" w:type="dxa"/>
            <w:gridSpan w:val="3"/>
            <w:shd w:val="clear" w:color="auto" w:fill="auto"/>
          </w:tcPr>
          <w:p w14:paraId="158DD4AC" w14:textId="77777777" w:rsidR="002330BF" w:rsidRPr="00C815AB" w:rsidRDefault="002330BF" w:rsidP="002330BF">
            <w:pPr>
              <w:widowControl w:val="0"/>
              <w:jc w:val="both"/>
              <w:rPr>
                <w:rFonts w:cs="Arial"/>
                <w:b/>
                <w:color w:val="FF0000"/>
                <w:lang w:val="de-DE"/>
              </w:rPr>
            </w:pPr>
            <w:r w:rsidRPr="00C815AB">
              <w:rPr>
                <w:rFonts w:cs="Arial"/>
                <w:lang w:val="de-DE"/>
              </w:rPr>
              <w:t>Die</w:t>
            </w:r>
            <w:r w:rsidRPr="00C815AB">
              <w:rPr>
                <w:rFonts w:cs="Arial"/>
                <w:color w:val="FF0000"/>
                <w:lang w:val="de-DE"/>
              </w:rPr>
              <w:t xml:space="preserve"> auftraggebende Körperschaft/Vergabestelle </w:t>
            </w:r>
            <w:r w:rsidRPr="00C815AB">
              <w:rPr>
                <w:rFonts w:cs="Arial"/>
                <w:lang w:val="de-DE"/>
              </w:rPr>
              <w:t>behält sich gemäß Art. 94 und 95 Abs. 12 GvD Nr. 50/2016 das Recht vor, den Zuschlag nicht zu erteilen.</w:t>
            </w:r>
          </w:p>
        </w:tc>
        <w:tc>
          <w:tcPr>
            <w:tcW w:w="993" w:type="dxa"/>
            <w:shd w:val="clear" w:color="auto" w:fill="auto"/>
          </w:tcPr>
          <w:p w14:paraId="7D2485AD" w14:textId="77777777" w:rsidR="002330BF" w:rsidRPr="00C815AB" w:rsidRDefault="002330BF" w:rsidP="002330BF">
            <w:pPr>
              <w:widowControl w:val="0"/>
              <w:rPr>
                <w:rFonts w:cs="Arial"/>
                <w:b/>
                <w:color w:val="FF0000"/>
                <w:lang w:val="de-DE"/>
              </w:rPr>
            </w:pPr>
          </w:p>
        </w:tc>
        <w:tc>
          <w:tcPr>
            <w:tcW w:w="4252" w:type="dxa"/>
            <w:shd w:val="clear" w:color="auto" w:fill="auto"/>
          </w:tcPr>
          <w:p w14:paraId="7D292AB7" w14:textId="77777777" w:rsidR="002330BF" w:rsidRPr="00C815AB" w:rsidRDefault="002330BF" w:rsidP="002330BF">
            <w:pPr>
              <w:widowControl w:val="0"/>
              <w:tabs>
                <w:tab w:val="right" w:pos="9072"/>
              </w:tabs>
              <w:autoSpaceDE w:val="0"/>
              <w:autoSpaceDN w:val="0"/>
              <w:adjustRightInd w:val="0"/>
              <w:ind w:right="105"/>
              <w:jc w:val="both"/>
              <w:rPr>
                <w:rFonts w:cs="Arial"/>
                <w:b/>
                <w:color w:val="FF0000"/>
                <w:lang w:val="it-IT"/>
              </w:rPr>
            </w:pPr>
            <w:r w:rsidRPr="00C815AB">
              <w:rPr>
                <w:rFonts w:cs="Arial"/>
                <w:color w:val="FF0000"/>
                <w:lang w:val="it-IT"/>
              </w:rPr>
              <w:t xml:space="preserve">L’ente committente / la stazione appaltante </w:t>
            </w:r>
            <w:r w:rsidRPr="00C815AB">
              <w:rPr>
                <w:rFonts w:cs="Arial"/>
                <w:lang w:val="it-IT"/>
              </w:rPr>
              <w:t>si riserva il diritto di non procedere all’aggiudicazione ai sensi degli artt. 94 e 95 comma 12 del d.lgs. 50/2016.</w:t>
            </w:r>
          </w:p>
        </w:tc>
      </w:tr>
      <w:tr w:rsidR="00F8101E" w:rsidRPr="00C815AB" w14:paraId="12CFACC1" w14:textId="77777777" w:rsidTr="00462343">
        <w:tc>
          <w:tcPr>
            <w:tcW w:w="4394" w:type="dxa"/>
            <w:gridSpan w:val="3"/>
            <w:shd w:val="clear" w:color="auto" w:fill="auto"/>
          </w:tcPr>
          <w:p w14:paraId="77C5063B" w14:textId="77777777" w:rsidR="002330BF" w:rsidRPr="00C815AB" w:rsidRDefault="002330BF" w:rsidP="002330BF">
            <w:pPr>
              <w:widowControl w:val="0"/>
              <w:jc w:val="both"/>
              <w:rPr>
                <w:rFonts w:cs="Arial"/>
                <w:color w:val="FF0000"/>
                <w:lang w:val="de-DE"/>
              </w:rPr>
            </w:pPr>
          </w:p>
        </w:tc>
        <w:tc>
          <w:tcPr>
            <w:tcW w:w="993" w:type="dxa"/>
            <w:shd w:val="clear" w:color="auto" w:fill="auto"/>
          </w:tcPr>
          <w:p w14:paraId="5C8D0F4D" w14:textId="77777777" w:rsidR="002330BF" w:rsidRPr="00C815AB" w:rsidRDefault="002330BF" w:rsidP="002330BF">
            <w:pPr>
              <w:widowControl w:val="0"/>
              <w:rPr>
                <w:rFonts w:cs="Arial"/>
                <w:lang w:val="de-DE"/>
              </w:rPr>
            </w:pPr>
          </w:p>
        </w:tc>
        <w:tc>
          <w:tcPr>
            <w:tcW w:w="4252" w:type="dxa"/>
            <w:shd w:val="clear" w:color="auto" w:fill="auto"/>
          </w:tcPr>
          <w:p w14:paraId="2A90DF35" w14:textId="77777777" w:rsidR="002330BF" w:rsidRPr="00C815AB" w:rsidRDefault="002330BF" w:rsidP="002330BF">
            <w:pPr>
              <w:widowControl w:val="0"/>
              <w:tabs>
                <w:tab w:val="center" w:pos="4536"/>
                <w:tab w:val="right" w:pos="9072"/>
              </w:tabs>
              <w:ind w:right="105"/>
              <w:jc w:val="both"/>
              <w:rPr>
                <w:rFonts w:cs="Arial"/>
                <w:bCs/>
                <w:color w:val="FF0000"/>
                <w:lang w:val="it-IT"/>
              </w:rPr>
            </w:pPr>
          </w:p>
        </w:tc>
      </w:tr>
      <w:tr w:rsidR="00F8101E" w:rsidRPr="00C93D0A" w14:paraId="2150D917" w14:textId="77777777" w:rsidTr="00462343">
        <w:trPr>
          <w:trHeight w:val="845"/>
        </w:trPr>
        <w:tc>
          <w:tcPr>
            <w:tcW w:w="4394" w:type="dxa"/>
            <w:gridSpan w:val="3"/>
            <w:shd w:val="clear" w:color="auto" w:fill="auto"/>
          </w:tcPr>
          <w:p w14:paraId="442319F1" w14:textId="387FF45C" w:rsidR="002330BF" w:rsidRPr="00C815AB" w:rsidRDefault="008D6322" w:rsidP="002330BF">
            <w:pPr>
              <w:widowControl w:val="0"/>
              <w:jc w:val="both"/>
              <w:rPr>
                <w:rFonts w:cs="Arial"/>
                <w:lang w:val="de-DE"/>
              </w:rPr>
            </w:pPr>
            <w:r w:rsidRPr="00C815AB">
              <w:rPr>
                <w:rFonts w:cs="Arial"/>
                <w:color w:val="FF0000"/>
                <w:lang w:val="de-DE"/>
              </w:rPr>
              <w:t>Die auftraggebende Körperschaft/</w:t>
            </w:r>
            <w:r w:rsidR="002330BF" w:rsidRPr="00C815AB">
              <w:rPr>
                <w:rFonts w:cs="Arial"/>
                <w:color w:val="FF0000"/>
                <w:lang w:val="de-DE"/>
              </w:rPr>
              <w:t>Die Vergabestelle</w:t>
            </w:r>
            <w:r w:rsidR="002330BF" w:rsidRPr="00C815AB">
              <w:rPr>
                <w:rFonts w:cs="Arial"/>
                <w:lang w:val="de-DE"/>
              </w:rPr>
              <w:t xml:space="preserve"> behält sich das Recht vor, das Ausschreibungsverfahren mit entsprechender Begründung auszusetzen, neu auszuschreiben oder keinen Zuschlag zu erteilen.</w:t>
            </w:r>
          </w:p>
        </w:tc>
        <w:tc>
          <w:tcPr>
            <w:tcW w:w="993" w:type="dxa"/>
            <w:shd w:val="clear" w:color="auto" w:fill="auto"/>
          </w:tcPr>
          <w:p w14:paraId="11A70460" w14:textId="77777777" w:rsidR="002330BF" w:rsidRPr="00C815AB" w:rsidRDefault="002330BF" w:rsidP="002330BF">
            <w:pPr>
              <w:widowControl w:val="0"/>
              <w:rPr>
                <w:rFonts w:cs="Arial"/>
                <w:lang w:val="de-DE"/>
              </w:rPr>
            </w:pPr>
          </w:p>
        </w:tc>
        <w:tc>
          <w:tcPr>
            <w:tcW w:w="4252" w:type="dxa"/>
            <w:shd w:val="clear" w:color="auto" w:fill="auto"/>
          </w:tcPr>
          <w:p w14:paraId="4F5F97D6" w14:textId="7E1AD374" w:rsidR="002330BF" w:rsidRPr="00211C25" w:rsidRDefault="008D6322" w:rsidP="002330BF">
            <w:pPr>
              <w:widowControl w:val="0"/>
              <w:tabs>
                <w:tab w:val="center" w:pos="4536"/>
                <w:tab w:val="right" w:pos="9072"/>
              </w:tabs>
              <w:ind w:right="105"/>
              <w:jc w:val="both"/>
              <w:rPr>
                <w:rFonts w:cs="Arial"/>
                <w:dstrike/>
                <w:lang w:val="it-IT"/>
              </w:rPr>
            </w:pPr>
            <w:r w:rsidRPr="00C815AB">
              <w:rPr>
                <w:rFonts w:cs="Arial"/>
                <w:bCs/>
                <w:color w:val="FF0000"/>
                <w:lang w:val="it-IT"/>
              </w:rPr>
              <w:t xml:space="preserve">L’ente committente / </w:t>
            </w:r>
            <w:r w:rsidR="002330BF" w:rsidRPr="00C815AB">
              <w:rPr>
                <w:rFonts w:cs="Arial"/>
                <w:bCs/>
                <w:color w:val="FF0000"/>
                <w:lang w:val="it-IT"/>
              </w:rPr>
              <w:t>La stazione appaltante</w:t>
            </w:r>
            <w:r w:rsidR="002330BF" w:rsidRPr="00C815AB">
              <w:rPr>
                <w:rFonts w:cs="Arial"/>
                <w:bCs/>
                <w:lang w:val="it-IT"/>
              </w:rPr>
              <w:t xml:space="preserve"> si riserva il diritto di sospendere, reindire o non aggiudicare la gara motivatamente.</w:t>
            </w:r>
          </w:p>
        </w:tc>
      </w:tr>
      <w:tr w:rsidR="00973ADE" w:rsidRPr="00C93D0A" w14:paraId="7A892720" w14:textId="77777777" w:rsidTr="00462343">
        <w:trPr>
          <w:trHeight w:val="80"/>
        </w:trPr>
        <w:tc>
          <w:tcPr>
            <w:tcW w:w="4394" w:type="dxa"/>
            <w:gridSpan w:val="3"/>
            <w:shd w:val="clear" w:color="auto" w:fill="auto"/>
          </w:tcPr>
          <w:p w14:paraId="2EC01798" w14:textId="77777777" w:rsidR="00973ADE" w:rsidRPr="00CB1E25" w:rsidRDefault="00973ADE" w:rsidP="002330BF">
            <w:pPr>
              <w:widowControl w:val="0"/>
              <w:jc w:val="both"/>
              <w:rPr>
                <w:rFonts w:cs="Arial"/>
                <w:color w:val="FF0000"/>
                <w:lang w:val="it-IT"/>
              </w:rPr>
            </w:pPr>
          </w:p>
        </w:tc>
        <w:tc>
          <w:tcPr>
            <w:tcW w:w="993" w:type="dxa"/>
            <w:shd w:val="clear" w:color="auto" w:fill="auto"/>
          </w:tcPr>
          <w:p w14:paraId="1A55EA9A" w14:textId="77777777" w:rsidR="00973ADE" w:rsidRPr="00CB1E25" w:rsidRDefault="00973ADE" w:rsidP="002330BF">
            <w:pPr>
              <w:widowControl w:val="0"/>
              <w:rPr>
                <w:rFonts w:cs="Arial"/>
                <w:lang w:val="it-IT"/>
              </w:rPr>
            </w:pPr>
          </w:p>
        </w:tc>
        <w:tc>
          <w:tcPr>
            <w:tcW w:w="4252" w:type="dxa"/>
            <w:shd w:val="clear" w:color="auto" w:fill="auto"/>
          </w:tcPr>
          <w:p w14:paraId="6D15DB40" w14:textId="77777777" w:rsidR="00973ADE" w:rsidRPr="00C815AB" w:rsidRDefault="00973ADE" w:rsidP="002330BF">
            <w:pPr>
              <w:widowControl w:val="0"/>
              <w:tabs>
                <w:tab w:val="center" w:pos="4536"/>
                <w:tab w:val="right" w:pos="9072"/>
              </w:tabs>
              <w:ind w:right="105"/>
              <w:jc w:val="both"/>
              <w:rPr>
                <w:rFonts w:cs="Arial"/>
                <w:bCs/>
                <w:color w:val="FF0000"/>
                <w:lang w:val="it-IT"/>
              </w:rPr>
            </w:pPr>
          </w:p>
        </w:tc>
      </w:tr>
      <w:tr w:rsidR="00973ADE" w:rsidRPr="00C93D0A" w14:paraId="1C9DBEFA" w14:textId="77777777" w:rsidTr="00462343">
        <w:trPr>
          <w:trHeight w:val="845"/>
        </w:trPr>
        <w:tc>
          <w:tcPr>
            <w:tcW w:w="4394" w:type="dxa"/>
            <w:gridSpan w:val="3"/>
            <w:shd w:val="clear" w:color="auto" w:fill="auto"/>
          </w:tcPr>
          <w:p w14:paraId="5EB173CD" w14:textId="233A55F0" w:rsidR="00973ADE" w:rsidRPr="009B6F50" w:rsidRDefault="00CB1E25" w:rsidP="002330BF">
            <w:pPr>
              <w:widowControl w:val="0"/>
              <w:jc w:val="both"/>
              <w:rPr>
                <w:rFonts w:cs="Arial"/>
                <w:color w:val="FF0000"/>
                <w:lang w:val="de-DE"/>
              </w:rPr>
            </w:pPr>
            <w:r w:rsidRPr="009B6F50">
              <w:rPr>
                <w:rFonts w:cs="Arial"/>
                <w:color w:val="FF0000"/>
                <w:lang w:val="de-DE"/>
              </w:rPr>
              <w:t xml:space="preserve">Die auftraggebende Körperschaft/Die Vergabestelle </w:t>
            </w:r>
            <w:r w:rsidRPr="009B6F50">
              <w:rPr>
                <w:rFonts w:cs="Arial"/>
                <w:lang w:val="de-DE"/>
              </w:rPr>
              <w:t>behält sich das Recht vor, den Zuschlag auch dann zu erteilen, wenn nur ein einziges gültiges Angebot eingeht</w:t>
            </w:r>
          </w:p>
        </w:tc>
        <w:tc>
          <w:tcPr>
            <w:tcW w:w="993" w:type="dxa"/>
            <w:shd w:val="clear" w:color="auto" w:fill="auto"/>
          </w:tcPr>
          <w:p w14:paraId="58B46573" w14:textId="77777777" w:rsidR="00973ADE" w:rsidRPr="009B6F50" w:rsidRDefault="00973ADE" w:rsidP="002330BF">
            <w:pPr>
              <w:widowControl w:val="0"/>
              <w:rPr>
                <w:rFonts w:cs="Arial"/>
                <w:lang w:val="de-DE"/>
              </w:rPr>
            </w:pPr>
          </w:p>
        </w:tc>
        <w:tc>
          <w:tcPr>
            <w:tcW w:w="4252" w:type="dxa"/>
            <w:shd w:val="clear" w:color="auto" w:fill="auto"/>
          </w:tcPr>
          <w:p w14:paraId="1BA4CEC9" w14:textId="1162D6BB" w:rsidR="00973ADE" w:rsidRPr="00C815AB" w:rsidRDefault="00973ADE" w:rsidP="002330BF">
            <w:pPr>
              <w:widowControl w:val="0"/>
              <w:tabs>
                <w:tab w:val="center" w:pos="4536"/>
                <w:tab w:val="right" w:pos="9072"/>
              </w:tabs>
              <w:ind w:right="105"/>
              <w:jc w:val="both"/>
              <w:rPr>
                <w:rFonts w:cs="Arial"/>
                <w:bCs/>
                <w:color w:val="FF0000"/>
                <w:lang w:val="it-IT"/>
              </w:rPr>
            </w:pPr>
            <w:r w:rsidRPr="009B6F50">
              <w:rPr>
                <w:rFonts w:cs="Arial"/>
                <w:bCs/>
                <w:color w:val="FF0000"/>
                <w:lang w:val="it-IT"/>
              </w:rPr>
              <w:t>L’ente committente / La stazione appaltante</w:t>
            </w:r>
            <w:r w:rsidRPr="009B6F50">
              <w:rPr>
                <w:rFonts w:cs="Arial"/>
                <w:bCs/>
                <w:lang w:val="it-IT"/>
              </w:rPr>
              <w:t xml:space="preserve"> si riserva la facoltà di procedere all’aggiudicazione anche nel caso di una sola offerta valida.</w:t>
            </w:r>
          </w:p>
        </w:tc>
      </w:tr>
      <w:tr w:rsidR="00F8101E" w:rsidRPr="00C93D0A" w14:paraId="4D7C2D7C" w14:textId="77777777" w:rsidTr="00462343">
        <w:tc>
          <w:tcPr>
            <w:tcW w:w="4394" w:type="dxa"/>
            <w:gridSpan w:val="3"/>
          </w:tcPr>
          <w:p w14:paraId="35A513DC" w14:textId="77777777" w:rsidR="002330BF" w:rsidRPr="00211C25" w:rsidRDefault="002330BF" w:rsidP="002330BF">
            <w:pPr>
              <w:widowControl w:val="0"/>
              <w:jc w:val="both"/>
              <w:rPr>
                <w:rFonts w:cs="Arial"/>
                <w:color w:val="FF0000"/>
                <w:highlight w:val="cyan"/>
                <w:lang w:val="it-IT"/>
              </w:rPr>
            </w:pPr>
          </w:p>
        </w:tc>
        <w:tc>
          <w:tcPr>
            <w:tcW w:w="993" w:type="dxa"/>
          </w:tcPr>
          <w:p w14:paraId="18F7A3DC" w14:textId="77777777" w:rsidR="002330BF" w:rsidRPr="00211C25" w:rsidRDefault="002330BF" w:rsidP="002330BF">
            <w:pPr>
              <w:widowControl w:val="0"/>
              <w:rPr>
                <w:rFonts w:cs="Arial"/>
                <w:highlight w:val="cyan"/>
                <w:lang w:val="it-IT"/>
              </w:rPr>
            </w:pPr>
          </w:p>
        </w:tc>
        <w:tc>
          <w:tcPr>
            <w:tcW w:w="4252" w:type="dxa"/>
          </w:tcPr>
          <w:p w14:paraId="6F55E697" w14:textId="77777777" w:rsidR="002330BF" w:rsidRPr="00211C25" w:rsidRDefault="002330BF" w:rsidP="002330BF">
            <w:pPr>
              <w:widowControl w:val="0"/>
              <w:tabs>
                <w:tab w:val="center" w:pos="4536"/>
                <w:tab w:val="right" w:pos="9072"/>
              </w:tabs>
              <w:ind w:right="105"/>
              <w:jc w:val="both"/>
              <w:rPr>
                <w:rFonts w:cs="Arial"/>
                <w:bCs/>
                <w:color w:val="FF0000"/>
                <w:highlight w:val="cyan"/>
                <w:lang w:val="it-IT"/>
              </w:rPr>
            </w:pPr>
          </w:p>
        </w:tc>
      </w:tr>
      <w:tr w:rsidR="00F8101E" w:rsidRPr="00C93D0A" w14:paraId="266CB89A" w14:textId="77777777" w:rsidTr="00462343">
        <w:tc>
          <w:tcPr>
            <w:tcW w:w="4394" w:type="dxa"/>
            <w:gridSpan w:val="3"/>
          </w:tcPr>
          <w:p w14:paraId="2FE9C6FD" w14:textId="77777777" w:rsidR="002330BF" w:rsidRPr="00211C25" w:rsidRDefault="002330BF" w:rsidP="002330BF">
            <w:pPr>
              <w:widowControl w:val="0"/>
              <w:jc w:val="both"/>
              <w:rPr>
                <w:rFonts w:cs="Arial"/>
                <w:lang w:val="de-DE"/>
              </w:rPr>
            </w:pPr>
            <w:r w:rsidRPr="00211C25">
              <w:rPr>
                <w:rFonts w:cs="Arial"/>
                <w:color w:val="FF0000"/>
                <w:lang w:val="de-DE"/>
              </w:rPr>
              <w:t>Die auftraggebende Körperschaft/Vergabestelle</w:t>
            </w:r>
            <w:r w:rsidRPr="00211C25">
              <w:rPr>
                <w:rFonts w:cs="Arial"/>
                <w:lang w:val="de-DE"/>
              </w:rPr>
              <w:t xml:space="preserve"> behält sich das Recht vor,</w:t>
            </w:r>
            <w:r w:rsidRPr="00211C25">
              <w:rPr>
                <w:rFonts w:cs="Arial"/>
                <w:bCs/>
                <w:lang w:val="de-DE"/>
              </w:rPr>
              <w:t xml:space="preserve"> </w:t>
            </w:r>
            <w:r w:rsidRPr="00211C25">
              <w:rPr>
                <w:rFonts w:cs="Arial"/>
                <w:bCs/>
                <w:color w:val="FF0000"/>
                <w:lang w:val="de-DE"/>
              </w:rPr>
              <w:t>die Vereinbarung/</w:t>
            </w:r>
            <w:r w:rsidRPr="00211C25">
              <w:rPr>
                <w:rFonts w:cs="Arial"/>
                <w:color w:val="FF0000"/>
                <w:lang w:val="de-DE"/>
              </w:rPr>
              <w:t>den Vertrag</w:t>
            </w:r>
            <w:r w:rsidRPr="00211C25">
              <w:rPr>
                <w:rFonts w:cs="Arial"/>
                <w:lang w:val="de-DE"/>
              </w:rPr>
              <w:t xml:space="preserve"> mit einer entsprechenden Begründung nicht abzuschließen, auch wenn zuvor ein Zuschlag erteilt wurde.</w:t>
            </w:r>
          </w:p>
        </w:tc>
        <w:tc>
          <w:tcPr>
            <w:tcW w:w="993" w:type="dxa"/>
          </w:tcPr>
          <w:p w14:paraId="3683A2B1" w14:textId="77777777" w:rsidR="002330BF" w:rsidRPr="00211C25" w:rsidRDefault="002330BF" w:rsidP="002330BF">
            <w:pPr>
              <w:widowControl w:val="0"/>
              <w:rPr>
                <w:rFonts w:cs="Arial"/>
                <w:lang w:val="de-DE"/>
              </w:rPr>
            </w:pPr>
          </w:p>
        </w:tc>
        <w:tc>
          <w:tcPr>
            <w:tcW w:w="4252" w:type="dxa"/>
          </w:tcPr>
          <w:p w14:paraId="73051E6A"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bCs/>
                <w:color w:val="FF0000"/>
                <w:lang w:val="it-IT"/>
              </w:rPr>
              <w:t>L’ente committente / la stazione appaltante</w:t>
            </w:r>
            <w:r w:rsidRPr="00211C25">
              <w:rPr>
                <w:rFonts w:cs="Arial"/>
                <w:bCs/>
                <w:lang w:val="it-IT"/>
              </w:rPr>
              <w:t xml:space="preserve"> con adeguata motivazione si riserva il diritto di non </w:t>
            </w:r>
            <w:r w:rsidRPr="00211C25">
              <w:rPr>
                <w:rFonts w:cs="Arial"/>
                <w:bCs/>
                <w:color w:val="FF0000"/>
                <w:lang w:val="it-IT"/>
              </w:rPr>
              <w:t>stipulare</w:t>
            </w:r>
            <w:r w:rsidRPr="00211C25">
              <w:rPr>
                <w:rFonts w:cs="Arial"/>
                <w:bCs/>
                <w:lang w:val="it-IT"/>
              </w:rPr>
              <w:t xml:space="preserve"> </w:t>
            </w:r>
            <w:r w:rsidRPr="00211C25">
              <w:rPr>
                <w:rFonts w:cs="Arial"/>
                <w:bCs/>
                <w:color w:val="FF0000"/>
                <w:lang w:val="it-IT"/>
              </w:rPr>
              <w:t xml:space="preserve">la convenzione / </w:t>
            </w:r>
            <w:r w:rsidRPr="00211C25">
              <w:rPr>
                <w:rFonts w:cs="Arial"/>
                <w:color w:val="FF0000"/>
                <w:lang w:val="it-IT"/>
              </w:rPr>
              <w:t xml:space="preserve">il contratto </w:t>
            </w:r>
            <w:r w:rsidRPr="00211C25">
              <w:rPr>
                <w:rFonts w:cs="Arial"/>
                <w:bCs/>
                <w:lang w:val="it-IT"/>
              </w:rPr>
              <w:t>anche qualora sia intervenuta in precedenza l’aggiudicazione.</w:t>
            </w:r>
          </w:p>
        </w:tc>
      </w:tr>
      <w:tr w:rsidR="00F8101E" w:rsidRPr="00C93D0A" w14:paraId="349084F4" w14:textId="77777777" w:rsidTr="00462343">
        <w:tc>
          <w:tcPr>
            <w:tcW w:w="4394" w:type="dxa"/>
            <w:gridSpan w:val="3"/>
          </w:tcPr>
          <w:p w14:paraId="33F2BB98" w14:textId="77777777" w:rsidR="002330BF" w:rsidRPr="00211C25" w:rsidRDefault="002330BF" w:rsidP="002330BF">
            <w:pPr>
              <w:widowControl w:val="0"/>
              <w:jc w:val="both"/>
              <w:rPr>
                <w:rFonts w:cs="Arial"/>
                <w:lang w:val="it-IT"/>
              </w:rPr>
            </w:pPr>
          </w:p>
        </w:tc>
        <w:tc>
          <w:tcPr>
            <w:tcW w:w="993" w:type="dxa"/>
          </w:tcPr>
          <w:p w14:paraId="02139349" w14:textId="77777777" w:rsidR="002330BF" w:rsidRPr="00211C25" w:rsidRDefault="002330BF" w:rsidP="002330BF">
            <w:pPr>
              <w:widowControl w:val="0"/>
              <w:rPr>
                <w:rFonts w:cs="Arial"/>
                <w:lang w:val="it-IT"/>
              </w:rPr>
            </w:pPr>
          </w:p>
        </w:tc>
        <w:tc>
          <w:tcPr>
            <w:tcW w:w="4252" w:type="dxa"/>
          </w:tcPr>
          <w:p w14:paraId="4405FB8F"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C93D0A" w14:paraId="3193BE9A" w14:textId="77777777" w:rsidTr="00462343">
        <w:tc>
          <w:tcPr>
            <w:tcW w:w="4394" w:type="dxa"/>
            <w:gridSpan w:val="3"/>
          </w:tcPr>
          <w:p w14:paraId="2749539E" w14:textId="0460E27E" w:rsidR="002330BF" w:rsidRPr="00211C25" w:rsidRDefault="002330BF" w:rsidP="002330BF">
            <w:pPr>
              <w:widowControl w:val="0"/>
              <w:jc w:val="both"/>
              <w:rPr>
                <w:rFonts w:cs="Arial"/>
                <w:lang w:val="de-DE"/>
              </w:rPr>
            </w:pPr>
            <w:bookmarkStart w:id="161" w:name="_Hlk116902137"/>
            <w:r w:rsidRPr="00211C25">
              <w:rPr>
                <w:rFonts w:cs="Arial"/>
                <w:color w:val="FF0000"/>
                <w:lang w:val="de-DE"/>
              </w:rPr>
              <w:t>Die auftraggebende Körperschaft/Vergabestelle</w:t>
            </w:r>
            <w:r w:rsidRPr="00211C25">
              <w:rPr>
                <w:rFonts w:cs="Arial"/>
                <w:lang w:val="de-DE"/>
              </w:rPr>
              <w:t xml:space="preserve"> </w:t>
            </w:r>
            <w:r w:rsidRPr="00211C25">
              <w:rPr>
                <w:rFonts w:cs="Arial"/>
                <w:noProof w:val="0"/>
                <w:lang w:val="de-DE"/>
              </w:rPr>
              <w:t xml:space="preserve">behält sich das Recht vor, </w:t>
            </w:r>
            <w:r w:rsidRPr="00211C25">
              <w:rPr>
                <w:rFonts w:cs="Arial"/>
                <w:noProof w:val="0"/>
                <w:color w:val="FF0000"/>
                <w:lang w:val="de-DE"/>
              </w:rPr>
              <w:t>den Vertrag/die Vereinbarung</w:t>
            </w:r>
            <w:r w:rsidRPr="00211C25">
              <w:rPr>
                <w:rFonts w:cs="Arial"/>
                <w:noProof w:val="0"/>
                <w:lang w:val="de-DE"/>
              </w:rPr>
              <w:t xml:space="preserve"> nicht zuzuschlagen bzw. abzuschließen, wenn im Verlaufe des Verfahrens eine für die </w:t>
            </w:r>
            <w:r w:rsidRPr="00211C25">
              <w:rPr>
                <w:rFonts w:cs="Arial"/>
                <w:noProof w:val="0"/>
                <w:color w:val="FF0000"/>
                <w:lang w:val="de-DE"/>
              </w:rPr>
              <w:t>Verwaltung/auftraggebende Körperschaft</w:t>
            </w:r>
            <w:r w:rsidRPr="00211C25">
              <w:rPr>
                <w:rFonts w:cs="Arial"/>
                <w:noProof w:val="0"/>
                <w:lang w:val="de-DE"/>
              </w:rPr>
              <w:t xml:space="preserve"> vorteilhaftere AOV-Vereinbarung </w:t>
            </w:r>
            <w:r w:rsidR="000008AB" w:rsidRPr="000008AB">
              <w:rPr>
                <w:highlight w:val="yellow"/>
                <w:lang w:val="de-DE"/>
              </w:rPr>
              <w:t>oder, in Ermangelung einer solchen, eine C</w:t>
            </w:r>
            <w:r w:rsidR="000008AB">
              <w:rPr>
                <w:highlight w:val="yellow"/>
                <w:lang w:val="de-DE"/>
              </w:rPr>
              <w:t>onsip-Vereinbarung</w:t>
            </w:r>
            <w:r w:rsidR="000008AB">
              <w:rPr>
                <w:lang w:val="de-DE"/>
              </w:rPr>
              <w:t xml:space="preserve"> </w:t>
            </w:r>
            <w:r w:rsidRPr="00211C25">
              <w:rPr>
                <w:rFonts w:cs="Arial"/>
                <w:noProof w:val="0"/>
                <w:lang w:val="de-DE"/>
              </w:rPr>
              <w:t>aktiviert wurde.</w:t>
            </w:r>
          </w:p>
        </w:tc>
        <w:tc>
          <w:tcPr>
            <w:tcW w:w="993" w:type="dxa"/>
          </w:tcPr>
          <w:p w14:paraId="4319991C" w14:textId="77777777" w:rsidR="002330BF" w:rsidRPr="00211C25" w:rsidRDefault="002330BF" w:rsidP="002330BF">
            <w:pPr>
              <w:widowControl w:val="0"/>
              <w:rPr>
                <w:rFonts w:cs="Arial"/>
                <w:lang w:val="de-DE"/>
              </w:rPr>
            </w:pPr>
          </w:p>
        </w:tc>
        <w:tc>
          <w:tcPr>
            <w:tcW w:w="4252" w:type="dxa"/>
          </w:tcPr>
          <w:p w14:paraId="4813904D" w14:textId="3114C1F0" w:rsidR="002330BF" w:rsidRPr="00BA4E3C" w:rsidRDefault="00BA4E3C" w:rsidP="002330BF">
            <w:pPr>
              <w:widowControl w:val="0"/>
              <w:tabs>
                <w:tab w:val="center" w:pos="4536"/>
                <w:tab w:val="right" w:pos="9072"/>
              </w:tabs>
              <w:ind w:right="105"/>
              <w:jc w:val="both"/>
              <w:rPr>
                <w:rFonts w:cs="Arial"/>
                <w:bCs/>
                <w:lang w:val="it-IT"/>
              </w:rPr>
            </w:pPr>
            <w:r w:rsidRPr="00BA4E3C">
              <w:rPr>
                <w:color w:val="FF0000"/>
                <w:lang w:val="it-IT"/>
              </w:rPr>
              <w:t>L’ente committente / la stazione appaltante</w:t>
            </w:r>
            <w:r w:rsidRPr="00BA4E3C">
              <w:rPr>
                <w:lang w:val="it-IT"/>
              </w:rPr>
              <w:t xml:space="preserve"> si riserva di non aggiudicare ovvero di non stipulare </w:t>
            </w:r>
            <w:r w:rsidRPr="00BA4E3C">
              <w:rPr>
                <w:color w:val="FF0000"/>
                <w:lang w:val="it-IT"/>
              </w:rPr>
              <w:t>il contratto / la convenzione,</w:t>
            </w:r>
            <w:r w:rsidRPr="00BA4E3C">
              <w:rPr>
                <w:lang w:val="it-IT"/>
              </w:rPr>
              <w:t xml:space="preserve"> qualora nelle more del procedimento sia intervenuta una convenzione ACP </w:t>
            </w:r>
            <w:r w:rsidRPr="00BA4E3C">
              <w:rPr>
                <w:highlight w:val="yellow"/>
                <w:lang w:val="it-IT"/>
              </w:rPr>
              <w:t>ovvero in assenza di quest´ultima di una convezione di Consip</w:t>
            </w:r>
            <w:r w:rsidRPr="00BA4E3C">
              <w:rPr>
                <w:lang w:val="it-IT"/>
              </w:rPr>
              <w:t xml:space="preserve">, più favorevole per </w:t>
            </w:r>
            <w:r w:rsidRPr="00BA4E3C">
              <w:rPr>
                <w:color w:val="FF0000"/>
                <w:lang w:val="it-IT"/>
              </w:rPr>
              <w:t>l’Amministrazione / l’ente committente.</w:t>
            </w:r>
          </w:p>
        </w:tc>
      </w:tr>
      <w:tr w:rsidR="00E655D0" w:rsidRPr="00C93D0A" w14:paraId="2A4BBC28" w14:textId="77777777" w:rsidTr="00462343">
        <w:tc>
          <w:tcPr>
            <w:tcW w:w="4394" w:type="dxa"/>
            <w:gridSpan w:val="3"/>
          </w:tcPr>
          <w:p w14:paraId="6D0BDAE0" w14:textId="77777777" w:rsidR="00E655D0" w:rsidRPr="00954347" w:rsidRDefault="00E655D0" w:rsidP="002330BF">
            <w:pPr>
              <w:widowControl w:val="0"/>
              <w:jc w:val="both"/>
              <w:rPr>
                <w:rFonts w:cs="Arial"/>
                <w:color w:val="FF0000"/>
                <w:lang w:val="it-IT"/>
              </w:rPr>
            </w:pPr>
          </w:p>
        </w:tc>
        <w:tc>
          <w:tcPr>
            <w:tcW w:w="993" w:type="dxa"/>
          </w:tcPr>
          <w:p w14:paraId="7AD8AC45" w14:textId="77777777" w:rsidR="00E655D0" w:rsidRPr="00954347" w:rsidRDefault="00E655D0" w:rsidP="002330BF">
            <w:pPr>
              <w:widowControl w:val="0"/>
              <w:rPr>
                <w:rFonts w:cs="Arial"/>
                <w:lang w:val="it-IT"/>
              </w:rPr>
            </w:pPr>
          </w:p>
        </w:tc>
        <w:tc>
          <w:tcPr>
            <w:tcW w:w="4252" w:type="dxa"/>
          </w:tcPr>
          <w:p w14:paraId="6555DEA8" w14:textId="77777777" w:rsidR="00E655D0" w:rsidRPr="00211C25" w:rsidRDefault="00E655D0" w:rsidP="002330BF">
            <w:pPr>
              <w:widowControl w:val="0"/>
              <w:tabs>
                <w:tab w:val="center" w:pos="4536"/>
                <w:tab w:val="right" w:pos="9072"/>
              </w:tabs>
              <w:ind w:right="105"/>
              <w:jc w:val="both"/>
              <w:rPr>
                <w:rFonts w:cs="Arial"/>
                <w:bCs/>
                <w:color w:val="FF0000"/>
                <w:lang w:val="it-IT"/>
              </w:rPr>
            </w:pPr>
          </w:p>
        </w:tc>
      </w:tr>
      <w:tr w:rsidR="00F8101E" w:rsidRPr="00C93D0A" w14:paraId="61A899A2" w14:textId="77777777" w:rsidTr="00462343">
        <w:trPr>
          <w:trHeight w:val="1717"/>
        </w:trPr>
        <w:tc>
          <w:tcPr>
            <w:tcW w:w="4394" w:type="dxa"/>
            <w:gridSpan w:val="3"/>
          </w:tcPr>
          <w:p w14:paraId="7C0BCF18" w14:textId="2696581D" w:rsidR="002330BF" w:rsidRPr="00211C25" w:rsidRDefault="002330BF" w:rsidP="002330BF">
            <w:pPr>
              <w:widowControl w:val="0"/>
              <w:jc w:val="both"/>
              <w:rPr>
                <w:rFonts w:cs="Arial"/>
                <w:lang w:val="de-DE"/>
              </w:rPr>
            </w:pPr>
            <w:r w:rsidRPr="00211C25">
              <w:rPr>
                <w:rFonts w:cs="Arial"/>
                <w:noProof w:val="0"/>
                <w:lang w:val="de-DE" w:eastAsia="it-IT"/>
              </w:rPr>
              <w:t xml:space="preserve">Gemäß </w:t>
            </w:r>
            <w:r w:rsidRPr="00211C25">
              <w:rPr>
                <w:rFonts w:cs="Arial"/>
                <w:noProof w:val="0"/>
                <w:lang w:val="de-DE"/>
              </w:rPr>
              <w:t>Art. 21/</w:t>
            </w:r>
            <w:proofErr w:type="spellStart"/>
            <w:r w:rsidRPr="00211C25">
              <w:rPr>
                <w:rFonts w:cs="Arial"/>
                <w:noProof w:val="0"/>
                <w:lang w:val="de-DE"/>
              </w:rPr>
              <w:t>ter</w:t>
            </w:r>
            <w:proofErr w:type="spellEnd"/>
            <w:r w:rsidRPr="00211C25">
              <w:rPr>
                <w:rFonts w:cs="Arial"/>
                <w:noProof w:val="0"/>
                <w:lang w:val="de-DE"/>
              </w:rPr>
              <w:t xml:space="preserve"> LG Nr. 1/2002, eingefügt durch Art. 10 Abs. 1 LG Nr. 15/2016,</w:t>
            </w:r>
            <w:r w:rsidRPr="00211C25">
              <w:rPr>
                <w:rFonts w:cs="Arial"/>
                <w:noProof w:val="0"/>
                <w:lang w:val="de-DE" w:eastAsia="it-IT"/>
              </w:rPr>
              <w:t xml:space="preserve"> greifen die öffentlichen Auftraggeber laut Art. 2 Abs. 2 LG Nr. 16/2015 </w:t>
            </w:r>
            <w:r w:rsidR="000008AB" w:rsidRPr="000008AB">
              <w:rPr>
                <w:highlight w:val="yellow"/>
                <w:lang w:val="de-DE" w:eastAsia="it-IT"/>
              </w:rPr>
              <w:t xml:space="preserve">in erster Linie </w:t>
            </w:r>
            <w:r w:rsidRPr="00211C25">
              <w:rPr>
                <w:rFonts w:cs="Arial"/>
                <w:noProof w:val="0"/>
                <w:lang w:val="de-DE" w:eastAsia="it-IT"/>
              </w:rPr>
              <w:t>auf die Rahmenvereinbarungen zurück, die von der AOV in ihrer Eigenschaft als Stelle für Sammelbeschaffungen abgeschlossen werden.</w:t>
            </w:r>
          </w:p>
        </w:tc>
        <w:tc>
          <w:tcPr>
            <w:tcW w:w="993" w:type="dxa"/>
          </w:tcPr>
          <w:p w14:paraId="6C14C4CD" w14:textId="77777777" w:rsidR="002330BF" w:rsidRPr="00211C25" w:rsidRDefault="002330BF" w:rsidP="002330BF">
            <w:pPr>
              <w:widowControl w:val="0"/>
              <w:rPr>
                <w:rFonts w:cs="Arial"/>
                <w:lang w:val="de-DE"/>
              </w:rPr>
            </w:pPr>
          </w:p>
        </w:tc>
        <w:tc>
          <w:tcPr>
            <w:tcW w:w="4252" w:type="dxa"/>
          </w:tcPr>
          <w:p w14:paraId="73CEDAB0" w14:textId="4DA44B8D" w:rsidR="002330BF" w:rsidRPr="00211C25" w:rsidRDefault="002330BF" w:rsidP="002330BF">
            <w:pPr>
              <w:widowControl w:val="0"/>
              <w:tabs>
                <w:tab w:val="center" w:pos="4536"/>
                <w:tab w:val="right" w:pos="9072"/>
              </w:tabs>
              <w:ind w:right="105"/>
              <w:jc w:val="both"/>
              <w:rPr>
                <w:rFonts w:cs="Arial"/>
                <w:bCs/>
                <w:noProof w:val="0"/>
                <w:lang w:val="it-IT"/>
              </w:rPr>
            </w:pPr>
            <w:r w:rsidRPr="00211C25">
              <w:rPr>
                <w:rFonts w:cs="Arial"/>
                <w:noProof w:val="0"/>
                <w:lang w:val="it-IT" w:eastAsia="it-IT"/>
              </w:rPr>
              <w:t xml:space="preserve">Ai sensi dell’art. 21-ter della </w:t>
            </w:r>
            <w:proofErr w:type="spellStart"/>
            <w:r w:rsidRPr="00211C25">
              <w:rPr>
                <w:rFonts w:cs="Arial"/>
                <w:noProof w:val="0"/>
                <w:lang w:val="it-IT" w:eastAsia="it-IT"/>
              </w:rPr>
              <w:t>l.p</w:t>
            </w:r>
            <w:proofErr w:type="spellEnd"/>
            <w:r w:rsidRPr="00211C25">
              <w:rPr>
                <w:rFonts w:cs="Arial"/>
                <w:noProof w:val="0"/>
                <w:lang w:val="it-IT" w:eastAsia="it-IT"/>
              </w:rPr>
              <w:t xml:space="preserve">. 1/2002 così come introdotto dell’art. 10, commi 1, </w:t>
            </w:r>
            <w:proofErr w:type="spellStart"/>
            <w:r w:rsidRPr="00211C25">
              <w:rPr>
                <w:rFonts w:cs="Arial"/>
                <w:noProof w:val="0"/>
                <w:lang w:val="it-IT" w:eastAsia="it-IT"/>
              </w:rPr>
              <w:t>l.p</w:t>
            </w:r>
            <w:proofErr w:type="spellEnd"/>
            <w:r w:rsidRPr="00211C25">
              <w:rPr>
                <w:rFonts w:cs="Arial"/>
                <w:noProof w:val="0"/>
                <w:lang w:val="it-IT" w:eastAsia="it-IT"/>
              </w:rPr>
              <w:t xml:space="preserve">. 15/2016, le amministrazioni aggiudicatrici di cui all’articolo 2, comma 2, </w:t>
            </w:r>
            <w:proofErr w:type="spellStart"/>
            <w:r w:rsidRPr="00211C25">
              <w:rPr>
                <w:rFonts w:cs="Arial"/>
                <w:noProof w:val="0"/>
                <w:lang w:val="it-IT" w:eastAsia="it-IT"/>
              </w:rPr>
              <w:t>l.p</w:t>
            </w:r>
            <w:proofErr w:type="spellEnd"/>
            <w:r w:rsidRPr="00211C25">
              <w:rPr>
                <w:rFonts w:cs="Arial"/>
                <w:noProof w:val="0"/>
                <w:lang w:val="it-IT" w:eastAsia="it-IT"/>
              </w:rPr>
              <w:t>. 16/2015, ricorrono</w:t>
            </w:r>
            <w:r w:rsidR="00B55C60">
              <w:rPr>
                <w:rFonts w:cs="Arial"/>
                <w:noProof w:val="0"/>
                <w:lang w:val="it-IT" w:eastAsia="it-IT"/>
              </w:rPr>
              <w:t xml:space="preserve"> </w:t>
            </w:r>
            <w:r w:rsidR="00B55C60" w:rsidRPr="00B55C60">
              <w:rPr>
                <w:rFonts w:cs="Arial"/>
                <w:noProof w:val="0"/>
                <w:highlight w:val="yellow"/>
                <w:lang w:val="it-IT" w:eastAsia="it-IT"/>
              </w:rPr>
              <w:t>primariamente</w:t>
            </w:r>
            <w:r w:rsidRPr="00211C25">
              <w:rPr>
                <w:rFonts w:cs="Arial"/>
                <w:noProof w:val="0"/>
                <w:lang w:val="it-IT" w:eastAsia="it-IT"/>
              </w:rPr>
              <w:t xml:space="preserve"> alle convenzioni-quadro stipulate dal soggetto aggregatore provinciale ACP.</w:t>
            </w:r>
          </w:p>
        </w:tc>
      </w:tr>
      <w:tr w:rsidR="00B55C60" w:rsidRPr="00C93D0A" w14:paraId="77DAA3AB" w14:textId="77777777" w:rsidTr="00462343">
        <w:trPr>
          <w:trHeight w:val="80"/>
        </w:trPr>
        <w:tc>
          <w:tcPr>
            <w:tcW w:w="4394" w:type="dxa"/>
            <w:gridSpan w:val="3"/>
          </w:tcPr>
          <w:p w14:paraId="2471CF7F" w14:textId="77777777" w:rsidR="00B55C60" w:rsidRPr="00954347" w:rsidRDefault="00B55C60" w:rsidP="002330BF">
            <w:pPr>
              <w:widowControl w:val="0"/>
              <w:jc w:val="both"/>
              <w:rPr>
                <w:rFonts w:cs="Arial"/>
                <w:noProof w:val="0"/>
                <w:lang w:val="it-IT" w:eastAsia="it-IT"/>
              </w:rPr>
            </w:pPr>
          </w:p>
        </w:tc>
        <w:tc>
          <w:tcPr>
            <w:tcW w:w="993" w:type="dxa"/>
          </w:tcPr>
          <w:p w14:paraId="3D320B29" w14:textId="77777777" w:rsidR="00B55C60" w:rsidRPr="00954347" w:rsidRDefault="00B55C60" w:rsidP="002330BF">
            <w:pPr>
              <w:widowControl w:val="0"/>
              <w:rPr>
                <w:rFonts w:cs="Arial"/>
                <w:lang w:val="it-IT"/>
              </w:rPr>
            </w:pPr>
          </w:p>
        </w:tc>
        <w:tc>
          <w:tcPr>
            <w:tcW w:w="4252" w:type="dxa"/>
          </w:tcPr>
          <w:p w14:paraId="43E308EF" w14:textId="77777777" w:rsidR="00B55C60" w:rsidRPr="00211C25" w:rsidRDefault="00B55C60" w:rsidP="002330BF">
            <w:pPr>
              <w:widowControl w:val="0"/>
              <w:tabs>
                <w:tab w:val="center" w:pos="4536"/>
                <w:tab w:val="right" w:pos="9072"/>
              </w:tabs>
              <w:ind w:right="105"/>
              <w:jc w:val="both"/>
              <w:rPr>
                <w:rFonts w:cs="Arial"/>
                <w:noProof w:val="0"/>
                <w:lang w:val="it-IT" w:eastAsia="it-IT"/>
              </w:rPr>
            </w:pPr>
          </w:p>
        </w:tc>
      </w:tr>
      <w:tr w:rsidR="00B55C60" w:rsidRPr="00C93D0A" w14:paraId="370AA892" w14:textId="77777777" w:rsidTr="00462343">
        <w:trPr>
          <w:trHeight w:val="1717"/>
        </w:trPr>
        <w:tc>
          <w:tcPr>
            <w:tcW w:w="4394" w:type="dxa"/>
            <w:gridSpan w:val="3"/>
          </w:tcPr>
          <w:p w14:paraId="37EACBFF" w14:textId="5D53A4B2" w:rsidR="00B55C60" w:rsidRPr="00137238" w:rsidRDefault="000008AB" w:rsidP="00137238">
            <w:pPr>
              <w:jc w:val="both"/>
              <w:rPr>
                <w:rFonts w:ascii="Calibri" w:hAnsi="Calibri"/>
                <w:noProof w:val="0"/>
                <w:highlight w:val="yellow"/>
                <w:lang w:val="de-DE" w:eastAsia="it-IT"/>
              </w:rPr>
            </w:pPr>
            <w:r w:rsidRPr="000008AB">
              <w:rPr>
                <w:highlight w:val="yellow"/>
                <w:lang w:val="de-DE" w:eastAsia="it-IT"/>
              </w:rPr>
              <w:lastRenderedPageBreak/>
              <w:t>In Ermangelung einer von der</w:t>
            </w:r>
            <w:r w:rsidR="00137238">
              <w:rPr>
                <w:highlight w:val="yellow"/>
                <w:lang w:val="de-DE" w:eastAsia="it-IT"/>
              </w:rPr>
              <w:t xml:space="preserve"> </w:t>
            </w:r>
            <w:r w:rsidRPr="000008AB">
              <w:rPr>
                <w:color w:val="000000"/>
                <w:highlight w:val="yellow"/>
                <w:lang w:val="de-DE" w:eastAsia="it-IT"/>
              </w:rPr>
              <w:t xml:space="preserve">Stelle für Sammelbeschaffungen </w:t>
            </w:r>
            <w:r w:rsidRPr="000008AB">
              <w:rPr>
                <w:highlight w:val="yellow"/>
                <w:lang w:val="de-DE" w:eastAsia="it-IT"/>
              </w:rPr>
              <w:t>AOV abgeschlossenen und für den Auftragsgegenstand geeigneten Rahmenvereinbarung, sind die öffentlichen Auftraggeber verpflichtet, zu prüfen, ob es eine für den Auftragsgegenstand geeignete Consip-</w:t>
            </w:r>
            <w:r w:rsidRPr="000008AB">
              <w:rPr>
                <w:color w:val="000000"/>
                <w:highlight w:val="yellow"/>
                <w:lang w:val="de-DE" w:eastAsia="it-IT"/>
              </w:rPr>
              <w:t>Rahmenv</w:t>
            </w:r>
            <w:r w:rsidRPr="000008AB">
              <w:rPr>
                <w:highlight w:val="yellow"/>
                <w:lang w:val="de-DE" w:eastAsia="it-IT"/>
              </w:rPr>
              <w:t>ereinbarung gibt, und dieser gegebenenfalls beizutreten oder deren Preis- und Qualitäts-Parameter einzuhalten.</w:t>
            </w:r>
          </w:p>
        </w:tc>
        <w:tc>
          <w:tcPr>
            <w:tcW w:w="993" w:type="dxa"/>
          </w:tcPr>
          <w:p w14:paraId="45A0D03A" w14:textId="77777777" w:rsidR="00B55C60" w:rsidRPr="000008AB" w:rsidRDefault="00B55C60" w:rsidP="002330BF">
            <w:pPr>
              <w:widowControl w:val="0"/>
              <w:rPr>
                <w:rFonts w:cs="Arial"/>
                <w:highlight w:val="yellow"/>
                <w:lang w:val="de-DE"/>
              </w:rPr>
            </w:pPr>
          </w:p>
        </w:tc>
        <w:tc>
          <w:tcPr>
            <w:tcW w:w="4252" w:type="dxa"/>
          </w:tcPr>
          <w:p w14:paraId="45610BB3" w14:textId="1C824BD7" w:rsidR="00B55C60" w:rsidRPr="00211C25" w:rsidRDefault="00B55C60" w:rsidP="002330BF">
            <w:pPr>
              <w:widowControl w:val="0"/>
              <w:tabs>
                <w:tab w:val="center" w:pos="4536"/>
                <w:tab w:val="right" w:pos="9072"/>
              </w:tabs>
              <w:ind w:right="105"/>
              <w:jc w:val="both"/>
              <w:rPr>
                <w:rFonts w:cs="Arial"/>
                <w:noProof w:val="0"/>
                <w:lang w:val="it-IT" w:eastAsia="it-IT"/>
              </w:rPr>
            </w:pPr>
            <w:r w:rsidRPr="000008AB">
              <w:rPr>
                <w:rFonts w:cs="Arial"/>
                <w:noProof w:val="0"/>
                <w:highlight w:val="yellow"/>
                <w:lang w:val="it-IT" w:eastAsia="it-IT"/>
              </w:rPr>
              <w:t>In assenza di una convenzione quadro stipulata dal soggetto aggregatore provinciale ACP</w:t>
            </w:r>
            <w:r w:rsidRPr="000008AB">
              <w:rPr>
                <w:highlight w:val="yellow"/>
                <w:lang w:val="it-IT"/>
              </w:rPr>
              <w:t xml:space="preserve"> adeguata all’oggetto dell’appalto </w:t>
            </w:r>
            <w:r w:rsidRPr="000008AB">
              <w:rPr>
                <w:rFonts w:cs="Arial"/>
                <w:noProof w:val="0"/>
                <w:highlight w:val="yellow"/>
                <w:lang w:val="it-IT" w:eastAsia="it-IT"/>
              </w:rPr>
              <w:t xml:space="preserve">le amministrazioni aggiudicatrici sono tenute a controllare l’esistenza di una convenzione quadro Consip </w:t>
            </w:r>
            <w:r w:rsidRPr="000008AB">
              <w:rPr>
                <w:highlight w:val="yellow"/>
                <w:lang w:val="it-IT"/>
              </w:rPr>
              <w:t>adeguata all’oggetto dell’appalto</w:t>
            </w:r>
            <w:r w:rsidR="000008AB" w:rsidRPr="000008AB">
              <w:rPr>
                <w:highlight w:val="yellow"/>
                <w:lang w:val="it-IT"/>
              </w:rPr>
              <w:t xml:space="preserve"> ed</w:t>
            </w:r>
            <w:r w:rsidRPr="000008AB">
              <w:rPr>
                <w:rFonts w:cs="Arial"/>
                <w:noProof w:val="0"/>
                <w:highlight w:val="yellow"/>
                <w:lang w:val="it-IT" w:eastAsia="it-IT"/>
              </w:rPr>
              <w:t xml:space="preserve"> eventualmente aderirvi ovvero rispettarne i parametri prezzo-qualità.</w:t>
            </w:r>
            <w:r>
              <w:rPr>
                <w:rFonts w:cs="Arial"/>
                <w:noProof w:val="0"/>
                <w:lang w:val="it-IT" w:eastAsia="it-IT"/>
              </w:rPr>
              <w:t xml:space="preserve"> </w:t>
            </w:r>
          </w:p>
        </w:tc>
      </w:tr>
      <w:tr w:rsidR="00B55C60" w:rsidRPr="00C93D0A" w14:paraId="60653217" w14:textId="77777777" w:rsidTr="00462343">
        <w:trPr>
          <w:trHeight w:val="80"/>
        </w:trPr>
        <w:tc>
          <w:tcPr>
            <w:tcW w:w="4394" w:type="dxa"/>
            <w:gridSpan w:val="3"/>
          </w:tcPr>
          <w:p w14:paraId="20E50EEA" w14:textId="77777777" w:rsidR="00B55C60" w:rsidRPr="00954347" w:rsidRDefault="00B55C60" w:rsidP="002330BF">
            <w:pPr>
              <w:widowControl w:val="0"/>
              <w:jc w:val="both"/>
              <w:rPr>
                <w:rFonts w:cs="Arial"/>
                <w:noProof w:val="0"/>
                <w:lang w:val="it-IT" w:eastAsia="it-IT"/>
              </w:rPr>
            </w:pPr>
          </w:p>
        </w:tc>
        <w:tc>
          <w:tcPr>
            <w:tcW w:w="993" w:type="dxa"/>
          </w:tcPr>
          <w:p w14:paraId="0E79FA1B" w14:textId="77777777" w:rsidR="00B55C60" w:rsidRPr="00954347" w:rsidRDefault="00B55C60" w:rsidP="002330BF">
            <w:pPr>
              <w:widowControl w:val="0"/>
              <w:rPr>
                <w:rFonts w:cs="Arial"/>
                <w:lang w:val="it-IT"/>
              </w:rPr>
            </w:pPr>
          </w:p>
        </w:tc>
        <w:tc>
          <w:tcPr>
            <w:tcW w:w="4252" w:type="dxa"/>
          </w:tcPr>
          <w:p w14:paraId="787CA224" w14:textId="77777777" w:rsidR="00B55C60" w:rsidRPr="00B55C60" w:rsidRDefault="00B55C60" w:rsidP="002330BF">
            <w:pPr>
              <w:widowControl w:val="0"/>
              <w:tabs>
                <w:tab w:val="center" w:pos="4536"/>
                <w:tab w:val="right" w:pos="9072"/>
              </w:tabs>
              <w:ind w:right="105"/>
              <w:jc w:val="both"/>
              <w:rPr>
                <w:rFonts w:cs="Arial"/>
                <w:noProof w:val="0"/>
                <w:highlight w:val="yellow"/>
                <w:lang w:val="it-IT" w:eastAsia="it-IT"/>
              </w:rPr>
            </w:pPr>
          </w:p>
        </w:tc>
      </w:tr>
      <w:tr w:rsidR="00F8101E" w:rsidRPr="00C93D0A" w14:paraId="2E7B1FBC" w14:textId="77777777" w:rsidTr="00462343">
        <w:tc>
          <w:tcPr>
            <w:tcW w:w="4394" w:type="dxa"/>
            <w:gridSpan w:val="3"/>
          </w:tcPr>
          <w:p w14:paraId="1C0FB7A0" w14:textId="1119B11B" w:rsidR="002330BF" w:rsidRPr="00D61CB2" w:rsidRDefault="002330BF" w:rsidP="002330BF">
            <w:pPr>
              <w:widowControl w:val="0"/>
              <w:jc w:val="both"/>
              <w:rPr>
                <w:rFonts w:cs="Arial"/>
                <w:noProof w:val="0"/>
                <w:lang w:val="de-DE" w:eastAsia="it-IT"/>
              </w:rPr>
            </w:pPr>
            <w:bookmarkStart w:id="162" w:name="_Hlk38299185"/>
            <w:r w:rsidRPr="00D61CB2">
              <w:rPr>
                <w:lang w:val="de-DE"/>
              </w:rPr>
              <w:t>Es findet Art. 20 LG 3/2020</w:t>
            </w:r>
            <w:r w:rsidR="00414E96" w:rsidRPr="00D61CB2">
              <w:rPr>
                <w:lang w:val="de-DE"/>
              </w:rPr>
              <w:t xml:space="preserve"> wie mit LG 1/2021 abgändert</w:t>
            </w:r>
            <w:r w:rsidRPr="00D61CB2">
              <w:rPr>
                <w:lang w:val="de-DE"/>
              </w:rPr>
              <w:t xml:space="preserve"> Anwendung</w:t>
            </w:r>
          </w:p>
        </w:tc>
        <w:tc>
          <w:tcPr>
            <w:tcW w:w="993" w:type="dxa"/>
          </w:tcPr>
          <w:p w14:paraId="22043916" w14:textId="77777777" w:rsidR="002330BF" w:rsidRPr="00D61CB2" w:rsidRDefault="002330BF" w:rsidP="002330BF">
            <w:pPr>
              <w:widowControl w:val="0"/>
              <w:rPr>
                <w:rFonts w:cs="Arial"/>
                <w:lang w:val="de-DE"/>
              </w:rPr>
            </w:pPr>
          </w:p>
        </w:tc>
        <w:tc>
          <w:tcPr>
            <w:tcW w:w="4252" w:type="dxa"/>
          </w:tcPr>
          <w:p w14:paraId="170ED12B" w14:textId="169AE6B9" w:rsidR="002330BF" w:rsidRPr="00DB0D66" w:rsidRDefault="002330BF" w:rsidP="002330BF">
            <w:pPr>
              <w:widowControl w:val="0"/>
              <w:tabs>
                <w:tab w:val="center" w:pos="4536"/>
                <w:tab w:val="right" w:pos="9072"/>
              </w:tabs>
              <w:ind w:right="105"/>
              <w:jc w:val="both"/>
              <w:rPr>
                <w:rFonts w:cs="Arial"/>
                <w:noProof w:val="0"/>
                <w:lang w:val="it-IT" w:eastAsia="it-IT"/>
              </w:rPr>
            </w:pPr>
            <w:r w:rsidRPr="00D61CB2">
              <w:rPr>
                <w:rFonts w:cs="Arial"/>
                <w:noProof w:val="0"/>
                <w:lang w:val="it-IT" w:eastAsia="it-IT"/>
              </w:rPr>
              <w:t>Si applica l’art. 20 LP 3/2020</w:t>
            </w:r>
            <w:r w:rsidR="00DB0D66" w:rsidRPr="00D61CB2">
              <w:rPr>
                <w:rFonts w:cs="Arial"/>
                <w:noProof w:val="0"/>
                <w:lang w:val="it-IT" w:eastAsia="it-IT"/>
              </w:rPr>
              <w:t xml:space="preserve"> come </w:t>
            </w:r>
            <w:r w:rsidR="00414E96" w:rsidRPr="00D61CB2">
              <w:rPr>
                <w:rFonts w:cs="Arial"/>
                <w:noProof w:val="0"/>
                <w:lang w:val="it-IT" w:eastAsia="it-IT"/>
              </w:rPr>
              <w:t>modificata</w:t>
            </w:r>
            <w:r w:rsidR="00DB0D66" w:rsidRPr="00D61CB2">
              <w:rPr>
                <w:rFonts w:cs="Arial"/>
                <w:noProof w:val="0"/>
                <w:lang w:val="it-IT" w:eastAsia="it-IT"/>
              </w:rPr>
              <w:t xml:space="preserve"> dalla LP 1/2022</w:t>
            </w:r>
          </w:p>
        </w:tc>
      </w:tr>
      <w:bookmarkEnd w:id="162"/>
      <w:tr w:rsidR="00F8101E" w:rsidRPr="00C93D0A" w14:paraId="7E608B30" w14:textId="77777777" w:rsidTr="00462343">
        <w:tc>
          <w:tcPr>
            <w:tcW w:w="4394" w:type="dxa"/>
            <w:gridSpan w:val="3"/>
          </w:tcPr>
          <w:p w14:paraId="1C1AB3E5" w14:textId="77777777" w:rsidR="002330BF" w:rsidRPr="00211C25" w:rsidRDefault="002330BF" w:rsidP="002330BF">
            <w:pPr>
              <w:widowControl w:val="0"/>
              <w:jc w:val="both"/>
              <w:rPr>
                <w:rFonts w:cs="Arial"/>
                <w:color w:val="FF0000"/>
                <w:lang w:val="it-IT"/>
              </w:rPr>
            </w:pPr>
          </w:p>
        </w:tc>
        <w:tc>
          <w:tcPr>
            <w:tcW w:w="993" w:type="dxa"/>
          </w:tcPr>
          <w:p w14:paraId="47741C14" w14:textId="77777777" w:rsidR="002330BF" w:rsidRPr="00211C25" w:rsidRDefault="002330BF" w:rsidP="002330BF">
            <w:pPr>
              <w:widowControl w:val="0"/>
              <w:rPr>
                <w:rFonts w:cs="Arial"/>
                <w:color w:val="FF0000"/>
                <w:lang w:val="it-IT"/>
              </w:rPr>
            </w:pPr>
          </w:p>
        </w:tc>
        <w:tc>
          <w:tcPr>
            <w:tcW w:w="4252" w:type="dxa"/>
          </w:tcPr>
          <w:p w14:paraId="4C65F478" w14:textId="77777777" w:rsidR="002330BF" w:rsidRPr="00211C25" w:rsidRDefault="002330BF" w:rsidP="002330BF">
            <w:pPr>
              <w:widowControl w:val="0"/>
              <w:tabs>
                <w:tab w:val="center" w:pos="4536"/>
                <w:tab w:val="right" w:pos="9072"/>
              </w:tabs>
              <w:ind w:right="105"/>
              <w:jc w:val="both"/>
              <w:rPr>
                <w:rFonts w:cs="Arial"/>
                <w:noProof w:val="0"/>
                <w:color w:val="FF0000"/>
                <w:lang w:val="it-IT" w:eastAsia="it-IT"/>
              </w:rPr>
            </w:pPr>
          </w:p>
        </w:tc>
      </w:tr>
      <w:tr w:rsidR="00F8101E" w:rsidRPr="00211C25" w14:paraId="7C80E7A8" w14:textId="77777777" w:rsidTr="00462343">
        <w:tc>
          <w:tcPr>
            <w:tcW w:w="4394" w:type="dxa"/>
            <w:gridSpan w:val="3"/>
          </w:tcPr>
          <w:p w14:paraId="40A17649" w14:textId="0711FA5C" w:rsidR="002330BF" w:rsidRPr="002E240E" w:rsidRDefault="002330BF" w:rsidP="002330BF">
            <w:pPr>
              <w:widowControl w:val="0"/>
              <w:jc w:val="both"/>
              <w:rPr>
                <w:rFonts w:cs="Arial"/>
                <w:lang w:val="de-DE"/>
              </w:rPr>
            </w:pPr>
            <w:r w:rsidRPr="002E240E">
              <w:rPr>
                <w:rFonts w:cs="Arial"/>
                <w:noProof w:val="0"/>
                <w:lang w:val="de-DE"/>
              </w:rPr>
              <w:t xml:space="preserve">Für die öffentlichen Auftraggeber, die nicht im Art. 2 Abs. 2 LG Nr. 16/2015 aufgelistet sind, behält sich die auftraggebende Körperschaft gemäß Art. 1 Abs. 13 GD Nr. 95/2012, in Gesetz Nr. 135/2012 umgewandelt, </w:t>
            </w:r>
            <w:r w:rsidRPr="002E240E">
              <w:rPr>
                <w:rFonts w:cs="Arial"/>
                <w:lang w:val="de-DE"/>
              </w:rPr>
              <w:t xml:space="preserve">die Befugnis vor, vom Vertrag zurückzutreten, u. zw. nach formeller Mitteilung an den Auftragnehmer mit Vorankkündigung von mindestens fünfzehn Tagen und nach Zahlung der bereits ausgefürhten Leistungen und eines Zehntels der noch nicht ausgeführten Leistungen, </w:t>
            </w:r>
          </w:p>
          <w:p w14:paraId="58C8AA58" w14:textId="12016568" w:rsidR="002330BF" w:rsidRPr="002E240E" w:rsidRDefault="002330BF" w:rsidP="002330BF">
            <w:pPr>
              <w:widowControl w:val="0"/>
              <w:jc w:val="both"/>
              <w:rPr>
                <w:rFonts w:cs="Arial"/>
                <w:lang w:val="de-DE"/>
              </w:rPr>
            </w:pPr>
            <w:r w:rsidRPr="002E240E">
              <w:rPr>
                <w:rFonts w:cs="Arial"/>
                <w:lang w:val="de-DE"/>
              </w:rPr>
              <w:t>wenn die Parameter der nach obigem Vertragsabschluss abgeschlossenen Consip-Vereinbarungen - einschließlich des für noch nicht ausgeführte Leistungen geschuldeten Betrags - gemäß Art. 26 Abs 1 G vom 23.12.1999 Nr. 488 besser sind als die laut Vertrag und wenn der Auftragnehmer nicht einer Änderung der wirtschaftlichen Bedingungen zwecks Einhaltung der Grenze gemäß Art. 26 Abs. 1 G. vom 23.12.1999 Nr. 488 zustimmt.</w:t>
            </w:r>
          </w:p>
        </w:tc>
        <w:tc>
          <w:tcPr>
            <w:tcW w:w="993" w:type="dxa"/>
          </w:tcPr>
          <w:p w14:paraId="253BE031" w14:textId="77777777" w:rsidR="002330BF" w:rsidRPr="002E240E" w:rsidRDefault="002330BF" w:rsidP="002330BF">
            <w:pPr>
              <w:widowControl w:val="0"/>
              <w:rPr>
                <w:rFonts w:cs="Arial"/>
                <w:lang w:val="de-DE"/>
              </w:rPr>
            </w:pPr>
          </w:p>
        </w:tc>
        <w:tc>
          <w:tcPr>
            <w:tcW w:w="4252" w:type="dxa"/>
          </w:tcPr>
          <w:p w14:paraId="051472B3" w14:textId="70061024" w:rsidR="002330BF" w:rsidRPr="002E240E" w:rsidRDefault="002330BF" w:rsidP="002330BF">
            <w:pPr>
              <w:widowControl w:val="0"/>
              <w:tabs>
                <w:tab w:val="center" w:pos="4536"/>
                <w:tab w:val="right" w:pos="9072"/>
              </w:tabs>
              <w:ind w:right="105"/>
              <w:jc w:val="both"/>
              <w:rPr>
                <w:rFonts w:cs="Arial"/>
                <w:noProof w:val="0"/>
                <w:lang w:val="it-IT" w:eastAsia="it-IT"/>
              </w:rPr>
            </w:pPr>
            <w:r w:rsidRPr="002E240E">
              <w:rPr>
                <w:rFonts w:cs="Arial"/>
                <w:noProof w:val="0"/>
                <w:lang w:val="it-IT" w:eastAsia="it-IT"/>
              </w:rPr>
              <w:t xml:space="preserve">Per le amministrazioni aggiudicatrici non richiamate nell’art. 2, comma 2 della </w:t>
            </w:r>
            <w:proofErr w:type="spellStart"/>
            <w:r w:rsidRPr="002E240E">
              <w:rPr>
                <w:rFonts w:cs="Arial"/>
                <w:noProof w:val="0"/>
                <w:lang w:val="it-IT" w:eastAsia="it-IT"/>
              </w:rPr>
              <w:t>l.p</w:t>
            </w:r>
            <w:proofErr w:type="spellEnd"/>
            <w:r w:rsidRPr="002E240E">
              <w:rPr>
                <w:rFonts w:cs="Arial"/>
                <w:noProof w:val="0"/>
                <w:lang w:val="it-IT" w:eastAsia="it-IT"/>
              </w:rPr>
              <w:t xml:space="preserve">. 16/2015, a norma dell’art. 1. co. 13 del </w:t>
            </w:r>
            <w:proofErr w:type="spellStart"/>
            <w:r w:rsidRPr="002E240E">
              <w:rPr>
                <w:rFonts w:cs="Arial"/>
                <w:noProof w:val="0"/>
                <w:lang w:val="it-IT" w:eastAsia="it-IT"/>
              </w:rPr>
              <w:t>d.l.</w:t>
            </w:r>
            <w:proofErr w:type="spellEnd"/>
            <w:r w:rsidRPr="002E240E">
              <w:rPr>
                <w:rFonts w:cs="Arial"/>
                <w:noProof w:val="0"/>
                <w:lang w:val="it-IT" w:eastAsia="it-IT"/>
              </w:rPr>
              <w:t xml:space="preserve"> </w:t>
            </w:r>
            <w:r w:rsidRPr="002E240E">
              <w:rPr>
                <w:rFonts w:cs="Arial"/>
                <w:bCs/>
                <w:noProof w:val="0"/>
                <w:lang w:val="it-IT"/>
              </w:rPr>
              <w:t>95</w:t>
            </w:r>
            <w:r w:rsidRPr="002E240E">
              <w:rPr>
                <w:rFonts w:cs="Arial"/>
                <w:noProof w:val="0"/>
                <w:lang w:val="it-IT" w:eastAsia="it-IT"/>
              </w:rPr>
              <w:t>/2012 convertito in L. 135/2012, l</w:t>
            </w:r>
            <w:r w:rsidRPr="002E240E">
              <w:rPr>
                <w:rFonts w:cs="Arial"/>
                <w:lang w:val="it-IT" w:eastAsia="it-IT"/>
              </w:rPr>
              <w:t xml:space="preserve">’ente committente, ai sensi dell’art. 1. co. 13 del d.l. </w:t>
            </w:r>
            <w:r w:rsidRPr="002E240E">
              <w:rPr>
                <w:rFonts w:cs="Arial"/>
                <w:bCs/>
                <w:lang w:val="it-IT"/>
              </w:rPr>
              <w:t>95</w:t>
            </w:r>
            <w:r w:rsidRPr="002E240E">
              <w:rPr>
                <w:rFonts w:cs="Arial"/>
                <w:lang w:val="it-IT" w:eastAsia="it-IT"/>
              </w:rPr>
              <w:t xml:space="preserve">/2012 convertito in L. 135/2012 si riserva la facoltà di recedere dal contratto </w:t>
            </w:r>
            <w:r w:rsidRPr="002E240E">
              <w:rPr>
                <w:rFonts w:cs="Arial"/>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F8101E" w:rsidRPr="00211C25" w14:paraId="00DC2959" w14:textId="77777777" w:rsidTr="00462343">
        <w:tc>
          <w:tcPr>
            <w:tcW w:w="4394" w:type="dxa"/>
            <w:gridSpan w:val="3"/>
          </w:tcPr>
          <w:p w14:paraId="784425CB" w14:textId="77777777" w:rsidR="002330BF" w:rsidRPr="00211C25" w:rsidRDefault="002330BF" w:rsidP="002330BF">
            <w:pPr>
              <w:widowControl w:val="0"/>
              <w:jc w:val="both"/>
              <w:rPr>
                <w:rFonts w:cs="Arial"/>
                <w:color w:val="FF0000"/>
                <w:lang w:val="it-IT"/>
              </w:rPr>
            </w:pPr>
          </w:p>
        </w:tc>
        <w:tc>
          <w:tcPr>
            <w:tcW w:w="993" w:type="dxa"/>
          </w:tcPr>
          <w:p w14:paraId="696AD00F" w14:textId="77777777" w:rsidR="002330BF" w:rsidRPr="00211C25" w:rsidRDefault="002330BF" w:rsidP="002330BF">
            <w:pPr>
              <w:widowControl w:val="0"/>
              <w:rPr>
                <w:rFonts w:cs="Arial"/>
                <w:color w:val="FF0000"/>
                <w:lang w:val="it-IT"/>
              </w:rPr>
            </w:pPr>
          </w:p>
        </w:tc>
        <w:tc>
          <w:tcPr>
            <w:tcW w:w="4252" w:type="dxa"/>
          </w:tcPr>
          <w:p w14:paraId="41BCBE45" w14:textId="77777777" w:rsidR="002330BF" w:rsidRPr="00211C25" w:rsidRDefault="002330BF" w:rsidP="002330BF">
            <w:pPr>
              <w:widowControl w:val="0"/>
              <w:tabs>
                <w:tab w:val="center" w:pos="4536"/>
                <w:tab w:val="right" w:pos="9072"/>
              </w:tabs>
              <w:ind w:right="105"/>
              <w:jc w:val="both"/>
              <w:rPr>
                <w:rFonts w:cs="Arial"/>
                <w:noProof w:val="0"/>
                <w:color w:val="FF0000"/>
                <w:lang w:val="it-IT" w:eastAsia="it-IT"/>
              </w:rPr>
            </w:pPr>
          </w:p>
        </w:tc>
      </w:tr>
      <w:tr w:rsidR="00F8101E" w:rsidRPr="00C93D0A" w14:paraId="0A2859F1" w14:textId="77777777" w:rsidTr="00462343">
        <w:tc>
          <w:tcPr>
            <w:tcW w:w="4394" w:type="dxa"/>
            <w:gridSpan w:val="3"/>
          </w:tcPr>
          <w:p w14:paraId="192AEB5D" w14:textId="30F47FC3" w:rsidR="002330BF" w:rsidRPr="00C815AB" w:rsidRDefault="002330BF" w:rsidP="002330BF">
            <w:pPr>
              <w:widowControl w:val="0"/>
              <w:jc w:val="both"/>
              <w:rPr>
                <w:rFonts w:cs="Arial"/>
                <w:lang w:val="de-DE"/>
              </w:rPr>
            </w:pPr>
            <w:r w:rsidRPr="00C815AB">
              <w:rPr>
                <w:rFonts w:cs="Arial"/>
                <w:lang w:val="de-DE"/>
              </w:rPr>
              <w:t>Die</w:t>
            </w:r>
            <w:r w:rsidR="008D6322" w:rsidRPr="00C815AB">
              <w:rPr>
                <w:rFonts w:cs="Arial"/>
                <w:lang w:val="de-DE"/>
              </w:rPr>
              <w:t xml:space="preserve"> Verwaltung</w:t>
            </w:r>
            <w:r w:rsidRPr="00C815AB">
              <w:rPr>
                <w:rFonts w:cs="Arial"/>
                <w:lang w:val="de-DE"/>
              </w:rPr>
              <w:t xml:space="preserve"> behält sich gemäß Art. 1 Abs. 3 GD Nr. 95/2012, in Gesetz Nr. 135/2012 umgewandelt, vor</w:t>
            </w:r>
            <w:r w:rsidR="006D7242">
              <w:rPr>
                <w:rFonts w:cs="Arial"/>
                <w:lang w:val="de-DE"/>
              </w:rPr>
              <w:t>,</w:t>
            </w:r>
            <w:r w:rsidRPr="00C815AB">
              <w:rPr>
                <w:rFonts w:cs="Arial"/>
                <w:lang w:val="de-DE"/>
              </w:rPr>
              <w:t xml:space="preserve"> vom Vertrag zurückzutreten, wenn </w:t>
            </w:r>
            <w:r w:rsidR="000008AB" w:rsidRPr="000008AB">
              <w:rPr>
                <w:color w:val="000000"/>
                <w:highlight w:val="yellow"/>
                <w:lang w:val="de-DE"/>
              </w:rPr>
              <w:t>nachträglich</w:t>
            </w:r>
            <w:r w:rsidR="000008AB">
              <w:rPr>
                <w:color w:val="000000"/>
                <w:lang w:val="de-DE"/>
              </w:rPr>
              <w:t xml:space="preserve"> </w:t>
            </w:r>
            <w:r w:rsidRPr="00C815AB">
              <w:rPr>
                <w:rFonts w:cs="Arial"/>
                <w:lang w:val="de-DE"/>
              </w:rPr>
              <w:t xml:space="preserve">eine </w:t>
            </w:r>
            <w:r w:rsidRPr="00ED2BB5">
              <w:rPr>
                <w:rFonts w:cs="Arial"/>
                <w:highlight w:val="yellow"/>
                <w:lang w:val="de-DE"/>
              </w:rPr>
              <w:t>CONSIP- oder eine AOV-Vereinbarung</w:t>
            </w:r>
            <w:r w:rsidRPr="00C815AB">
              <w:rPr>
                <w:rFonts w:cs="Arial"/>
                <w:lang w:val="de-DE"/>
              </w:rPr>
              <w:t xml:space="preserve"> abgeschlossen wird.</w:t>
            </w:r>
          </w:p>
        </w:tc>
        <w:tc>
          <w:tcPr>
            <w:tcW w:w="993" w:type="dxa"/>
          </w:tcPr>
          <w:p w14:paraId="1E9412D3" w14:textId="77777777" w:rsidR="002330BF" w:rsidRPr="00C815AB" w:rsidRDefault="002330BF" w:rsidP="002330BF">
            <w:pPr>
              <w:widowControl w:val="0"/>
              <w:rPr>
                <w:rFonts w:cs="Arial"/>
                <w:lang w:val="de-DE"/>
              </w:rPr>
            </w:pPr>
          </w:p>
        </w:tc>
        <w:tc>
          <w:tcPr>
            <w:tcW w:w="4252" w:type="dxa"/>
          </w:tcPr>
          <w:p w14:paraId="51357077" w14:textId="4513C561" w:rsidR="002330BF" w:rsidRPr="00C815AB" w:rsidRDefault="008D6322" w:rsidP="002330BF">
            <w:pPr>
              <w:widowControl w:val="0"/>
              <w:tabs>
                <w:tab w:val="center" w:pos="4536"/>
                <w:tab w:val="right" w:pos="9072"/>
              </w:tabs>
              <w:ind w:right="105"/>
              <w:jc w:val="both"/>
              <w:rPr>
                <w:rFonts w:cs="Arial"/>
                <w:lang w:val="it-IT"/>
              </w:rPr>
            </w:pPr>
            <w:r w:rsidRPr="00C815AB">
              <w:rPr>
                <w:rFonts w:cs="Arial"/>
                <w:noProof w:val="0"/>
                <w:lang w:val="it-IT" w:eastAsia="it-IT"/>
              </w:rPr>
              <w:t>L’Amministrazione</w:t>
            </w:r>
            <w:r w:rsidR="002330BF" w:rsidRPr="00C815AB">
              <w:rPr>
                <w:rFonts w:cs="Arial"/>
                <w:noProof w:val="0"/>
                <w:lang w:val="it-IT" w:eastAsia="it-IT"/>
              </w:rPr>
              <w:t xml:space="preserve">, ai sensi dell’art. 1, co. 3 del </w:t>
            </w:r>
            <w:proofErr w:type="spellStart"/>
            <w:r w:rsidR="002330BF" w:rsidRPr="00C815AB">
              <w:rPr>
                <w:rFonts w:cs="Arial"/>
                <w:noProof w:val="0"/>
                <w:lang w:val="it-IT" w:eastAsia="it-IT"/>
              </w:rPr>
              <w:t>d.l.</w:t>
            </w:r>
            <w:proofErr w:type="spellEnd"/>
            <w:r w:rsidR="002330BF" w:rsidRPr="00C815AB">
              <w:rPr>
                <w:rFonts w:cs="Arial"/>
                <w:noProof w:val="0"/>
                <w:lang w:val="it-IT" w:eastAsia="it-IT"/>
              </w:rPr>
              <w:t xml:space="preserve"> 95/2012 convertito in l. n. 135/2012, si riserva di recedere dal contratto qualora sopravvenga una convenzione stipulata da </w:t>
            </w:r>
            <w:r w:rsidR="002330BF" w:rsidRPr="00ED2BB5">
              <w:rPr>
                <w:rFonts w:cs="Arial"/>
                <w:noProof w:val="0"/>
                <w:highlight w:val="yellow"/>
                <w:lang w:val="it-IT" w:eastAsia="it-IT"/>
              </w:rPr>
              <w:t>CONSIP o ACP.</w:t>
            </w:r>
          </w:p>
        </w:tc>
      </w:tr>
      <w:tr w:rsidR="00F8101E" w:rsidRPr="00C93D0A" w14:paraId="4066B1B8" w14:textId="77777777" w:rsidTr="00462343">
        <w:tc>
          <w:tcPr>
            <w:tcW w:w="4394" w:type="dxa"/>
            <w:gridSpan w:val="3"/>
          </w:tcPr>
          <w:p w14:paraId="490F201B" w14:textId="77777777" w:rsidR="002330BF" w:rsidRPr="00C815AB" w:rsidRDefault="002330BF" w:rsidP="002330BF">
            <w:pPr>
              <w:widowControl w:val="0"/>
              <w:jc w:val="both"/>
              <w:rPr>
                <w:rFonts w:cs="Arial"/>
                <w:lang w:val="it-IT"/>
              </w:rPr>
            </w:pPr>
          </w:p>
        </w:tc>
        <w:tc>
          <w:tcPr>
            <w:tcW w:w="993" w:type="dxa"/>
          </w:tcPr>
          <w:p w14:paraId="644F966E" w14:textId="77777777" w:rsidR="002330BF" w:rsidRPr="00C815AB" w:rsidRDefault="002330BF" w:rsidP="002330BF">
            <w:pPr>
              <w:widowControl w:val="0"/>
              <w:rPr>
                <w:rFonts w:cs="Arial"/>
                <w:lang w:val="it-IT"/>
              </w:rPr>
            </w:pPr>
          </w:p>
        </w:tc>
        <w:tc>
          <w:tcPr>
            <w:tcW w:w="4252" w:type="dxa"/>
          </w:tcPr>
          <w:p w14:paraId="5C4AE602" w14:textId="77777777" w:rsidR="002330BF" w:rsidRPr="00C815AB" w:rsidRDefault="002330BF" w:rsidP="002330BF">
            <w:pPr>
              <w:widowControl w:val="0"/>
              <w:tabs>
                <w:tab w:val="center" w:pos="4536"/>
                <w:tab w:val="right" w:pos="9072"/>
              </w:tabs>
              <w:ind w:right="105"/>
              <w:jc w:val="both"/>
              <w:rPr>
                <w:rFonts w:cs="Arial"/>
                <w:noProof w:val="0"/>
                <w:lang w:val="it-IT" w:eastAsia="it-IT"/>
              </w:rPr>
            </w:pPr>
          </w:p>
        </w:tc>
      </w:tr>
      <w:tr w:rsidR="00F8101E" w:rsidRPr="00C93D0A" w14:paraId="7D94180D" w14:textId="77777777" w:rsidTr="00462343">
        <w:tc>
          <w:tcPr>
            <w:tcW w:w="4394" w:type="dxa"/>
            <w:gridSpan w:val="3"/>
          </w:tcPr>
          <w:p w14:paraId="3EBCB543" w14:textId="7766E512" w:rsidR="002330BF" w:rsidRPr="00C815AB" w:rsidRDefault="002330BF" w:rsidP="002330BF">
            <w:pPr>
              <w:widowControl w:val="0"/>
              <w:jc w:val="both"/>
              <w:rPr>
                <w:rFonts w:cs="Arial"/>
                <w:lang w:val="de-DE"/>
              </w:rPr>
            </w:pPr>
            <w:bookmarkStart w:id="163" w:name="_Hlk11762871"/>
            <w:r w:rsidRPr="00C815AB">
              <w:rPr>
                <w:rFonts w:cs="Arial"/>
                <w:noProof w:val="0"/>
                <w:lang w:val="de-DE"/>
              </w:rPr>
              <w:t xml:space="preserve">Die </w:t>
            </w:r>
            <w:r w:rsidR="00090A98" w:rsidRPr="00C815AB">
              <w:rPr>
                <w:rFonts w:cs="Arial"/>
                <w:noProof w:val="0"/>
                <w:lang w:val="de-DE"/>
              </w:rPr>
              <w:t>Verwaltung</w:t>
            </w:r>
            <w:r w:rsidRPr="00C815AB">
              <w:rPr>
                <w:rFonts w:cs="Arial"/>
                <w:noProof w:val="0"/>
                <w:lang w:val="de-DE"/>
              </w:rPr>
              <w:t xml:space="preserve"> und die auftraggebende Körperschaft behalten sich das Recht vor, den Zuschlag nicht zu erteilen bzw. den Vertrag nicht abzuschließen, wenn die auf der Internetseite des AOV </w:t>
            </w:r>
            <w:r w:rsidR="00ED2BB5" w:rsidRPr="00ED2BB5">
              <w:rPr>
                <w:rFonts w:cs="Arial"/>
                <w:noProof w:val="0"/>
                <w:highlight w:val="yellow"/>
                <w:lang w:val="de-DE"/>
              </w:rPr>
              <w:t xml:space="preserve">oder </w:t>
            </w:r>
            <w:proofErr w:type="spellStart"/>
            <w:r w:rsidR="00ED2BB5" w:rsidRPr="00ED2BB5">
              <w:rPr>
                <w:rFonts w:cs="Arial"/>
                <w:noProof w:val="0"/>
                <w:highlight w:val="yellow"/>
                <w:lang w:val="de-DE"/>
              </w:rPr>
              <w:t>Consip</w:t>
            </w:r>
            <w:proofErr w:type="spellEnd"/>
            <w:r w:rsidR="00ED2BB5">
              <w:rPr>
                <w:rFonts w:cs="Arial"/>
                <w:noProof w:val="0"/>
                <w:lang w:val="de-DE"/>
              </w:rPr>
              <w:t xml:space="preserve"> </w:t>
            </w:r>
            <w:r w:rsidRPr="00C815AB">
              <w:rPr>
                <w:rFonts w:cs="Arial"/>
                <w:noProof w:val="0"/>
                <w:lang w:val="de-DE"/>
              </w:rPr>
              <w:t>publizierten Richtpreise gemäß Art. 21/</w:t>
            </w:r>
            <w:proofErr w:type="spellStart"/>
            <w:r w:rsidRPr="00C815AB">
              <w:rPr>
                <w:rFonts w:cs="Arial"/>
                <w:noProof w:val="0"/>
                <w:lang w:val="de-DE"/>
              </w:rPr>
              <w:t>ter</w:t>
            </w:r>
            <w:proofErr w:type="spellEnd"/>
            <w:r w:rsidRPr="00C815AB">
              <w:rPr>
                <w:rFonts w:cs="Arial"/>
                <w:noProof w:val="0"/>
                <w:lang w:val="de-DE"/>
              </w:rPr>
              <w:t xml:space="preserve"> Abs. 5 LG Nr. 1/2002 günstiger sind.</w:t>
            </w:r>
          </w:p>
        </w:tc>
        <w:tc>
          <w:tcPr>
            <w:tcW w:w="993" w:type="dxa"/>
          </w:tcPr>
          <w:p w14:paraId="6882A7E0" w14:textId="77777777" w:rsidR="002330BF" w:rsidRPr="00C815AB" w:rsidRDefault="002330BF" w:rsidP="002330BF">
            <w:pPr>
              <w:widowControl w:val="0"/>
              <w:rPr>
                <w:rFonts w:cs="Arial"/>
                <w:lang w:val="de-DE"/>
              </w:rPr>
            </w:pPr>
          </w:p>
        </w:tc>
        <w:tc>
          <w:tcPr>
            <w:tcW w:w="4252" w:type="dxa"/>
          </w:tcPr>
          <w:p w14:paraId="776F22B9" w14:textId="6CFFE853" w:rsidR="002330BF" w:rsidRPr="00211C25" w:rsidRDefault="00090A98" w:rsidP="002330BF">
            <w:pPr>
              <w:pStyle w:val="Rientrocorpodeltesto"/>
              <w:widowControl w:val="0"/>
              <w:tabs>
                <w:tab w:val="left" w:pos="8496"/>
              </w:tabs>
              <w:spacing w:after="0"/>
              <w:ind w:left="0" w:right="105"/>
              <w:jc w:val="both"/>
              <w:rPr>
                <w:rFonts w:cs="Arial"/>
                <w:noProof w:val="0"/>
                <w:lang w:val="it-IT" w:eastAsia="it-IT"/>
              </w:rPr>
            </w:pPr>
            <w:r w:rsidRPr="00C815AB">
              <w:rPr>
                <w:rFonts w:cs="Arial"/>
                <w:noProof w:val="0"/>
                <w:lang w:val="it-IT" w:eastAsia="it-IT"/>
              </w:rPr>
              <w:t>L’Amministrazione</w:t>
            </w:r>
            <w:r w:rsidRPr="00C815AB">
              <w:rPr>
                <w:rFonts w:cs="Arial"/>
                <w:bCs/>
                <w:noProof w:val="0"/>
                <w:lang w:val="it-IT"/>
              </w:rPr>
              <w:t xml:space="preserve"> </w:t>
            </w:r>
            <w:r w:rsidR="002330BF" w:rsidRPr="00C815AB">
              <w:rPr>
                <w:rFonts w:cs="Arial"/>
                <w:bCs/>
                <w:noProof w:val="0"/>
                <w:lang w:val="it-IT"/>
              </w:rPr>
              <w:t xml:space="preserve">si riserva la facoltà di non aggiudicare ovvero di non stipulare il contratto, qualora </w:t>
            </w:r>
            <w:r w:rsidR="002330BF" w:rsidRPr="00C815AB">
              <w:rPr>
                <w:rFonts w:cs="Arial"/>
                <w:noProof w:val="0"/>
                <w:lang w:val="it-IT"/>
              </w:rPr>
              <w:t>i prezzi di riferimento pubblicati sul sito dell’ACP</w:t>
            </w:r>
            <w:r w:rsidR="00ED2BB5">
              <w:rPr>
                <w:rFonts w:cs="Arial"/>
                <w:noProof w:val="0"/>
                <w:lang w:val="it-IT"/>
              </w:rPr>
              <w:t xml:space="preserve"> </w:t>
            </w:r>
            <w:r w:rsidR="00ED2BB5" w:rsidRPr="00ED2BB5">
              <w:rPr>
                <w:rFonts w:cs="Arial"/>
                <w:noProof w:val="0"/>
                <w:highlight w:val="yellow"/>
                <w:lang w:val="it-IT"/>
              </w:rPr>
              <w:t>o Consip</w:t>
            </w:r>
            <w:r w:rsidR="002330BF" w:rsidRPr="00C815AB">
              <w:rPr>
                <w:rFonts w:cs="Arial"/>
                <w:noProof w:val="0"/>
                <w:lang w:val="it-IT"/>
              </w:rPr>
              <w:t xml:space="preserve"> risultino essere più favorevoli ai sensi dell’art. 21-ter comma 5 della </w:t>
            </w:r>
            <w:proofErr w:type="spellStart"/>
            <w:r w:rsidR="002330BF" w:rsidRPr="00C815AB">
              <w:rPr>
                <w:rFonts w:cs="Arial"/>
                <w:noProof w:val="0"/>
                <w:lang w:val="it-IT"/>
              </w:rPr>
              <w:t>l.p</w:t>
            </w:r>
            <w:proofErr w:type="spellEnd"/>
            <w:r w:rsidR="002330BF" w:rsidRPr="00C815AB">
              <w:rPr>
                <w:rFonts w:cs="Arial"/>
                <w:noProof w:val="0"/>
                <w:lang w:val="it-IT"/>
              </w:rPr>
              <w:t>. 1/2002.</w:t>
            </w:r>
            <w:r w:rsidR="002330BF" w:rsidRPr="00211C25">
              <w:rPr>
                <w:rFonts w:cs="Arial"/>
                <w:noProof w:val="0"/>
                <w:lang w:val="it-IT"/>
              </w:rPr>
              <w:t xml:space="preserve"> </w:t>
            </w:r>
          </w:p>
        </w:tc>
      </w:tr>
      <w:bookmarkEnd w:id="161"/>
      <w:bookmarkEnd w:id="163"/>
      <w:bookmarkEnd w:id="160"/>
      <w:tr w:rsidR="00F8101E" w:rsidRPr="00C93D0A" w14:paraId="402E4964" w14:textId="77777777" w:rsidTr="00462343">
        <w:tc>
          <w:tcPr>
            <w:tcW w:w="4394" w:type="dxa"/>
            <w:gridSpan w:val="3"/>
          </w:tcPr>
          <w:p w14:paraId="356BACE0" w14:textId="77777777" w:rsidR="002330BF" w:rsidRPr="00211C25" w:rsidRDefault="002330BF" w:rsidP="002330BF">
            <w:pPr>
              <w:widowControl w:val="0"/>
              <w:jc w:val="both"/>
              <w:rPr>
                <w:rFonts w:cs="Arial"/>
                <w:lang w:val="it-IT"/>
              </w:rPr>
            </w:pPr>
          </w:p>
        </w:tc>
        <w:tc>
          <w:tcPr>
            <w:tcW w:w="993" w:type="dxa"/>
          </w:tcPr>
          <w:p w14:paraId="7ED3D47A" w14:textId="77777777" w:rsidR="002330BF" w:rsidRPr="00211C25" w:rsidRDefault="002330BF" w:rsidP="002330BF">
            <w:pPr>
              <w:widowControl w:val="0"/>
              <w:rPr>
                <w:rFonts w:cs="Arial"/>
                <w:lang w:val="it-IT"/>
              </w:rPr>
            </w:pPr>
          </w:p>
        </w:tc>
        <w:tc>
          <w:tcPr>
            <w:tcW w:w="4252" w:type="dxa"/>
          </w:tcPr>
          <w:p w14:paraId="1F8B5AFC"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C93D0A" w14:paraId="7BB0A600" w14:textId="77777777" w:rsidTr="00462343">
        <w:tc>
          <w:tcPr>
            <w:tcW w:w="4394" w:type="dxa"/>
            <w:gridSpan w:val="3"/>
          </w:tcPr>
          <w:p w14:paraId="4AC264FB" w14:textId="442B3145" w:rsidR="002330BF" w:rsidRPr="00211C25" w:rsidRDefault="002330BF" w:rsidP="002330BF">
            <w:pPr>
              <w:widowControl w:val="0"/>
              <w:jc w:val="both"/>
              <w:rPr>
                <w:rFonts w:cs="Arial"/>
                <w:color w:val="FF0000"/>
                <w:lang w:val="de-DE"/>
              </w:rPr>
            </w:pPr>
            <w:bookmarkStart w:id="164" w:name="_Hlk15046151"/>
            <w:r w:rsidRPr="00211C25">
              <w:rPr>
                <w:rFonts w:cs="Arial"/>
                <w:bCs/>
                <w:i/>
                <w:color w:val="FF0000"/>
                <w:highlight w:val="green"/>
                <w:lang w:val="de-DE"/>
              </w:rPr>
              <w:t>[Im Fall von Angebot nach Einheitspreisen, ansonsten streichen:]</w:t>
            </w:r>
          </w:p>
        </w:tc>
        <w:tc>
          <w:tcPr>
            <w:tcW w:w="993" w:type="dxa"/>
          </w:tcPr>
          <w:p w14:paraId="1EA8E15B" w14:textId="77777777" w:rsidR="002330BF" w:rsidRPr="00211C25" w:rsidRDefault="002330BF" w:rsidP="002330BF">
            <w:pPr>
              <w:widowControl w:val="0"/>
              <w:rPr>
                <w:rFonts w:cs="Arial"/>
                <w:color w:val="FF0000"/>
                <w:lang w:val="de-DE"/>
              </w:rPr>
            </w:pPr>
          </w:p>
        </w:tc>
        <w:tc>
          <w:tcPr>
            <w:tcW w:w="4252" w:type="dxa"/>
          </w:tcPr>
          <w:p w14:paraId="4FDA1050" w14:textId="77777777" w:rsidR="002330BF" w:rsidRPr="00211C25" w:rsidRDefault="002330BF" w:rsidP="002330BF">
            <w:pPr>
              <w:widowControl w:val="0"/>
              <w:tabs>
                <w:tab w:val="center" w:pos="4536"/>
                <w:tab w:val="right" w:pos="9072"/>
              </w:tabs>
              <w:ind w:right="105"/>
              <w:jc w:val="both"/>
              <w:rPr>
                <w:rFonts w:cs="Arial"/>
                <w:color w:val="FF0000"/>
                <w:lang w:val="it-IT"/>
              </w:rPr>
            </w:pPr>
            <w:r w:rsidRPr="00211C25">
              <w:rPr>
                <w:rFonts w:cs="Arial"/>
                <w:bCs/>
                <w:i/>
                <w:color w:val="FF0000"/>
                <w:highlight w:val="green"/>
                <w:lang w:val="it-IT"/>
              </w:rPr>
              <w:t>[In caso di offerta a prezzi unitari altrimenti cancellare]</w:t>
            </w:r>
          </w:p>
        </w:tc>
      </w:tr>
      <w:tr w:rsidR="00F8101E" w:rsidRPr="00C93D0A" w14:paraId="0FA1A371" w14:textId="77777777" w:rsidTr="00462343">
        <w:tc>
          <w:tcPr>
            <w:tcW w:w="4394" w:type="dxa"/>
            <w:gridSpan w:val="3"/>
          </w:tcPr>
          <w:p w14:paraId="42DD3F24" w14:textId="626AFB47" w:rsidR="002330BF" w:rsidRPr="00C815AB" w:rsidRDefault="002330BF" w:rsidP="002330BF">
            <w:pPr>
              <w:widowControl w:val="0"/>
              <w:tabs>
                <w:tab w:val="center" w:pos="4536"/>
                <w:tab w:val="right" w:pos="9072"/>
              </w:tabs>
              <w:jc w:val="both"/>
              <w:rPr>
                <w:rFonts w:cs="Arial"/>
                <w:bCs/>
                <w:i/>
                <w:color w:val="FF0000"/>
                <w:lang w:val="de-DE"/>
              </w:rPr>
            </w:pPr>
            <w:r w:rsidRPr="00C815AB">
              <w:rPr>
                <w:rFonts w:cs="Arial"/>
                <w:bCs/>
                <w:color w:val="FF0000"/>
                <w:lang w:val="de-DE"/>
              </w:rPr>
              <w:t>Die Vergabestelle</w:t>
            </w:r>
            <w:r w:rsidR="00090A98" w:rsidRPr="00C815AB">
              <w:rPr>
                <w:rFonts w:cs="Arial"/>
                <w:bCs/>
                <w:color w:val="FF0000"/>
                <w:lang w:val="de-DE"/>
              </w:rPr>
              <w:t>/</w:t>
            </w:r>
            <w:r w:rsidR="00090A98" w:rsidRPr="00C815AB">
              <w:rPr>
                <w:rFonts w:cs="Arial"/>
                <w:color w:val="FF0000"/>
                <w:lang w:val="de-DE"/>
              </w:rPr>
              <w:t xml:space="preserve"> Die auftraggebende Körperschaft</w:t>
            </w:r>
            <w:r w:rsidRPr="00C815AB">
              <w:rPr>
                <w:rFonts w:cs="Arial"/>
                <w:bCs/>
                <w:color w:val="FF0000"/>
                <w:lang w:val="de-DE"/>
              </w:rPr>
              <w:t xml:space="preserve"> nimmt </w:t>
            </w:r>
            <w:r w:rsidRPr="00C815AB">
              <w:rPr>
                <w:rFonts w:cs="Arial"/>
                <w:b/>
                <w:bCs/>
                <w:color w:val="FF0000"/>
                <w:lang w:val="de-DE"/>
              </w:rPr>
              <w:t xml:space="preserve">nach der Erteilung des Zuschlags und vor Vertragsabschluss </w:t>
            </w:r>
            <w:r w:rsidRPr="00C815AB">
              <w:rPr>
                <w:rFonts w:cs="Arial"/>
                <w:bCs/>
                <w:color w:val="FF0000"/>
                <w:lang w:val="de-DE"/>
              </w:rPr>
              <w:t>folgende Überprüfungen vor</w:t>
            </w:r>
            <w:r w:rsidRPr="00C815AB">
              <w:rPr>
                <w:rFonts w:cs="Arial"/>
                <w:bCs/>
                <w:i/>
                <w:color w:val="FF0000"/>
                <w:lang w:val="de-DE"/>
              </w:rPr>
              <w:t>:</w:t>
            </w:r>
          </w:p>
          <w:p w14:paraId="3CCC2CB5" w14:textId="77777777" w:rsidR="002330BF" w:rsidRPr="00C815AB" w:rsidRDefault="002330BF" w:rsidP="002330BF">
            <w:pPr>
              <w:widowControl w:val="0"/>
              <w:tabs>
                <w:tab w:val="center" w:pos="4536"/>
                <w:tab w:val="right" w:pos="9072"/>
              </w:tabs>
              <w:jc w:val="both"/>
              <w:rPr>
                <w:rFonts w:cs="Arial"/>
                <w:bCs/>
                <w:i/>
                <w:color w:val="FF0000"/>
                <w:lang w:val="de-DE"/>
              </w:rPr>
            </w:pPr>
          </w:p>
          <w:p w14:paraId="7FDBF36B" w14:textId="35389A7E" w:rsidR="002330BF" w:rsidRPr="00C815AB" w:rsidRDefault="002330BF" w:rsidP="00F63459">
            <w:pPr>
              <w:pStyle w:val="Paragrafoelenco"/>
              <w:widowControl w:val="0"/>
              <w:numPr>
                <w:ilvl w:val="0"/>
                <w:numId w:val="59"/>
              </w:numPr>
              <w:contextualSpacing w:val="0"/>
              <w:jc w:val="both"/>
              <w:rPr>
                <w:rFonts w:cs="Arial"/>
                <w:b/>
                <w:bCs/>
                <w:color w:val="FF0000"/>
                <w:lang w:val="de-DE"/>
              </w:rPr>
            </w:pPr>
            <w:r w:rsidRPr="00C815AB">
              <w:rPr>
                <w:rFonts w:cs="Arial"/>
                <w:b/>
                <w:bCs/>
                <w:color w:val="FF0000"/>
                <w:lang w:val="de-DE"/>
              </w:rPr>
              <w:t>Überprüfung</w:t>
            </w:r>
            <w:r w:rsidRPr="00C815AB">
              <w:rPr>
                <w:rFonts w:cs="Arial"/>
                <w:bCs/>
                <w:color w:val="FF0000"/>
                <w:lang w:val="de-DE"/>
              </w:rPr>
              <w:t xml:space="preserve"> der vom Auftragnehmer eingereichten Berechnungen. Dabei </w:t>
            </w:r>
            <w:r w:rsidRPr="00C815AB">
              <w:rPr>
                <w:rFonts w:cs="Arial"/>
                <w:bCs/>
                <w:color w:val="FF0000"/>
                <w:lang w:val="de-DE"/>
              </w:rPr>
              <w:lastRenderedPageBreak/>
              <w:t>werden die Einheitspreise als gültig und unabänderlich erachtet und im Falle von Rechenfehlern werden Produkt oder Summe korrigiert.</w:t>
            </w:r>
          </w:p>
          <w:p w14:paraId="34163DA4" w14:textId="77777777" w:rsidR="002330BF" w:rsidRPr="00C815AB" w:rsidRDefault="002330BF" w:rsidP="00F63459">
            <w:pPr>
              <w:pStyle w:val="Paragrafoelenco"/>
              <w:widowControl w:val="0"/>
              <w:numPr>
                <w:ilvl w:val="0"/>
                <w:numId w:val="59"/>
              </w:numPr>
              <w:contextualSpacing w:val="0"/>
              <w:jc w:val="both"/>
              <w:rPr>
                <w:rFonts w:cs="Arial"/>
                <w:bCs/>
                <w:i/>
                <w:color w:val="FF0000"/>
                <w:lang w:val="de-DE"/>
              </w:rPr>
            </w:pPr>
            <w:r w:rsidRPr="00C815AB">
              <w:rPr>
                <w:rFonts w:cs="Arial"/>
                <w:color w:val="FF0000"/>
                <w:lang w:val="de-DE"/>
              </w:rPr>
              <w:t xml:space="preserve">Stimmt der Gesamtpreis laut Überprüfung nicht mit dem Gesamtpreis laut Angebot überein, werden alle Einheitspreise auf Grundlage des Prozentsatzes der Abweichung </w:t>
            </w:r>
            <w:r w:rsidRPr="00C815AB">
              <w:rPr>
                <w:rFonts w:cs="Arial"/>
                <w:b/>
                <w:color w:val="FF0000"/>
                <w:lang w:val="de-DE"/>
              </w:rPr>
              <w:t>korrigiert</w:t>
            </w:r>
            <w:r w:rsidRPr="00C815AB">
              <w:rPr>
                <w:rFonts w:cs="Arial"/>
                <w:color w:val="FF0000"/>
                <w:lang w:val="de-DE"/>
              </w:rPr>
              <w:t>.</w:t>
            </w:r>
            <w:r w:rsidRPr="00C815AB">
              <w:rPr>
                <w:rFonts w:cs="Arial"/>
                <w:bCs/>
                <w:color w:val="FF0000"/>
                <w:lang w:val="de-DE"/>
              </w:rPr>
              <w:t xml:space="preserve"> </w:t>
            </w:r>
          </w:p>
        </w:tc>
        <w:tc>
          <w:tcPr>
            <w:tcW w:w="993" w:type="dxa"/>
          </w:tcPr>
          <w:p w14:paraId="54479A76" w14:textId="77777777" w:rsidR="002330BF" w:rsidRPr="00C815AB"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59FD918F" w14:textId="01FC6FA9" w:rsidR="002330BF" w:rsidRPr="00C815AB" w:rsidRDefault="002330BF" w:rsidP="002330BF">
            <w:pPr>
              <w:widowControl w:val="0"/>
              <w:ind w:right="105"/>
              <w:jc w:val="both"/>
              <w:rPr>
                <w:rFonts w:cs="Arial"/>
                <w:noProof w:val="0"/>
                <w:color w:val="FF0000"/>
                <w:lang w:val="it-IT"/>
              </w:rPr>
            </w:pPr>
            <w:r w:rsidRPr="00C815AB">
              <w:rPr>
                <w:rFonts w:cs="Arial"/>
                <w:color w:val="FF0000"/>
                <w:lang w:val="it-IT"/>
              </w:rPr>
              <w:t>La stazione appaltante</w:t>
            </w:r>
            <w:r w:rsidR="00096EC2" w:rsidRPr="00C815AB">
              <w:rPr>
                <w:rFonts w:cs="Arial"/>
                <w:color w:val="FF0000"/>
                <w:lang w:val="it-IT"/>
              </w:rPr>
              <w:t>/L’Ente committente</w:t>
            </w:r>
            <w:r w:rsidRPr="00C815AB">
              <w:rPr>
                <w:rFonts w:cs="Arial"/>
                <w:color w:val="FF0000"/>
                <w:lang w:val="it-IT"/>
              </w:rPr>
              <w:t xml:space="preserve">, </w:t>
            </w:r>
            <w:r w:rsidRPr="00C815AB">
              <w:rPr>
                <w:rFonts w:cs="Arial"/>
                <w:b/>
                <w:bCs/>
                <w:color w:val="FF0000"/>
                <w:lang w:val="it-IT"/>
              </w:rPr>
              <w:t>dopo l’aggiudicazione e prima della stipulazione del contratto</w:t>
            </w:r>
            <w:r w:rsidRPr="00C815AB">
              <w:rPr>
                <w:rFonts w:cs="Arial"/>
                <w:color w:val="FF0000"/>
                <w:lang w:val="it-IT"/>
              </w:rPr>
              <w:t xml:space="preserve">, procede come segue: </w:t>
            </w:r>
          </w:p>
          <w:p w14:paraId="6FC5FBFB" w14:textId="77777777" w:rsidR="002330BF" w:rsidRPr="00C815AB" w:rsidRDefault="002330BF" w:rsidP="002330BF">
            <w:pPr>
              <w:widowControl w:val="0"/>
              <w:ind w:right="105"/>
              <w:jc w:val="both"/>
              <w:rPr>
                <w:rFonts w:cs="Arial"/>
                <w:color w:val="FF0000"/>
                <w:lang w:val="it-IT"/>
              </w:rPr>
            </w:pPr>
          </w:p>
          <w:p w14:paraId="2D189721" w14:textId="09985D1B" w:rsidR="002330BF" w:rsidRPr="00C815AB" w:rsidRDefault="002330BF" w:rsidP="00F63459">
            <w:pPr>
              <w:pStyle w:val="Paragrafoelenco"/>
              <w:widowControl w:val="0"/>
              <w:numPr>
                <w:ilvl w:val="0"/>
                <w:numId w:val="60"/>
              </w:numPr>
              <w:ind w:right="105"/>
              <w:contextualSpacing w:val="0"/>
              <w:jc w:val="both"/>
              <w:rPr>
                <w:rFonts w:eastAsiaTheme="minorHAnsi" w:cs="Arial"/>
                <w:color w:val="FF0000"/>
                <w:lang w:val="it-IT"/>
              </w:rPr>
            </w:pPr>
            <w:r w:rsidRPr="00C815AB">
              <w:rPr>
                <w:rFonts w:cs="Arial"/>
                <w:b/>
                <w:bCs/>
                <w:color w:val="FF0000"/>
                <w:lang w:val="it-IT"/>
              </w:rPr>
              <w:t>verifica</w:t>
            </w:r>
            <w:r w:rsidRPr="00C815AB">
              <w:rPr>
                <w:rFonts w:cs="Arial"/>
                <w:color w:val="FF0000"/>
                <w:lang w:val="it-IT"/>
              </w:rPr>
              <w:t xml:space="preserve"> i conteggi presentati dall’affidatario. Tale verifica viene </w:t>
            </w:r>
            <w:r w:rsidRPr="00C815AB">
              <w:rPr>
                <w:rFonts w:cs="Arial"/>
                <w:color w:val="FF0000"/>
                <w:lang w:val="it-IT"/>
              </w:rPr>
              <w:lastRenderedPageBreak/>
              <w:t xml:space="preserve">effettuata tenendo per validi e immutabili i prezzi unitari e correggendo, ove si riscontrino errori di calcolo, prodotto o somma. </w:t>
            </w:r>
          </w:p>
          <w:p w14:paraId="236AA6C1" w14:textId="77777777" w:rsidR="002330BF" w:rsidRPr="00C815AB" w:rsidRDefault="002330BF" w:rsidP="00F63459">
            <w:pPr>
              <w:pStyle w:val="Paragrafoelenco"/>
              <w:widowControl w:val="0"/>
              <w:numPr>
                <w:ilvl w:val="0"/>
                <w:numId w:val="60"/>
              </w:numPr>
              <w:ind w:right="105"/>
              <w:contextualSpacing w:val="0"/>
              <w:jc w:val="both"/>
              <w:rPr>
                <w:rFonts w:eastAsiaTheme="minorHAnsi" w:cs="Arial"/>
                <w:color w:val="FF0000"/>
                <w:lang w:val="it-IT"/>
              </w:rPr>
            </w:pPr>
            <w:r w:rsidRPr="00C815AB">
              <w:rPr>
                <w:rFonts w:cs="Arial"/>
                <w:b/>
                <w:bCs/>
                <w:color w:val="FF0000"/>
                <w:lang w:val="it-IT"/>
              </w:rPr>
              <w:t xml:space="preserve">corregge, </w:t>
            </w:r>
            <w:r w:rsidRPr="00C815AB">
              <w:rPr>
                <w:rFonts w:cs="Arial"/>
                <w:bCs/>
                <w:color w:val="FF0000"/>
                <w:lang w:val="it-IT"/>
              </w:rPr>
              <w:t>i</w:t>
            </w:r>
            <w:r w:rsidRPr="00C815AB">
              <w:rPr>
                <w:rFonts w:cs="Arial"/>
                <w:color w:val="FF0000"/>
                <w:lang w:val="it-IT"/>
              </w:rPr>
              <w:t xml:space="preserve">n caso di discordanza fra il prezzo complessivo risultante dalla verifica di cui sopra e il prezzo complessivo offerto, tutti i prezzi unitari in modo costante in base alla percentuale di discordanza. </w:t>
            </w:r>
          </w:p>
          <w:p w14:paraId="4D8C04D1" w14:textId="77777777" w:rsidR="002330BF" w:rsidRPr="00211C25" w:rsidRDefault="002330BF" w:rsidP="002330BF">
            <w:pPr>
              <w:widowControl w:val="0"/>
              <w:jc w:val="both"/>
              <w:rPr>
                <w:rFonts w:cs="Arial"/>
                <w:bCs/>
                <w:i/>
                <w:color w:val="FF0000"/>
                <w:lang w:val="it-IT"/>
              </w:rPr>
            </w:pPr>
          </w:p>
        </w:tc>
      </w:tr>
      <w:tr w:rsidR="00F8101E" w:rsidRPr="00C93D0A" w14:paraId="69D8D2CB" w14:textId="77777777" w:rsidTr="00462343">
        <w:tc>
          <w:tcPr>
            <w:tcW w:w="4394" w:type="dxa"/>
            <w:gridSpan w:val="3"/>
          </w:tcPr>
          <w:p w14:paraId="4707CD8A" w14:textId="4AAB6E54" w:rsidR="002330BF" w:rsidRPr="00211C25" w:rsidRDefault="002330BF" w:rsidP="002330BF">
            <w:pPr>
              <w:widowControl w:val="0"/>
              <w:tabs>
                <w:tab w:val="center" w:pos="4536"/>
                <w:tab w:val="right" w:pos="9072"/>
              </w:tabs>
              <w:jc w:val="both"/>
              <w:rPr>
                <w:rFonts w:cs="Arial"/>
                <w:bCs/>
                <w:color w:val="FF0000"/>
                <w:lang w:val="de-DE"/>
              </w:rPr>
            </w:pPr>
            <w:r w:rsidRPr="00211C25">
              <w:rPr>
                <w:rFonts w:cs="Arial"/>
                <w:color w:val="FF0000"/>
                <w:lang w:val="de-DE"/>
              </w:rPr>
              <w:lastRenderedPageBreak/>
              <w:t>Die angebotenen, gegebenenfalls korrigierten Einheitspreise bilden das vertragliche Verzeichnis der Einheitspreise.</w:t>
            </w:r>
          </w:p>
        </w:tc>
        <w:tc>
          <w:tcPr>
            <w:tcW w:w="993" w:type="dxa"/>
          </w:tcPr>
          <w:p w14:paraId="1164F669" w14:textId="77777777" w:rsidR="002330BF" w:rsidRPr="00211C25" w:rsidRDefault="002330BF" w:rsidP="002330BF">
            <w:pPr>
              <w:widowControl w:val="0"/>
              <w:tabs>
                <w:tab w:val="center" w:pos="4536"/>
                <w:tab w:val="right" w:pos="9072"/>
              </w:tabs>
              <w:ind w:right="105"/>
              <w:jc w:val="both"/>
              <w:rPr>
                <w:rFonts w:cs="Arial"/>
                <w:bCs/>
                <w:i/>
                <w:color w:val="FF0000"/>
                <w:lang w:val="de-DE"/>
              </w:rPr>
            </w:pPr>
          </w:p>
        </w:tc>
        <w:tc>
          <w:tcPr>
            <w:tcW w:w="4252" w:type="dxa"/>
          </w:tcPr>
          <w:p w14:paraId="694DD45D" w14:textId="77777777" w:rsidR="002330BF" w:rsidRPr="00211C25" w:rsidRDefault="002330BF" w:rsidP="002330BF">
            <w:pPr>
              <w:widowControl w:val="0"/>
              <w:jc w:val="both"/>
              <w:rPr>
                <w:rFonts w:cs="Arial"/>
                <w:color w:val="FF0000"/>
                <w:lang w:val="it-IT"/>
              </w:rPr>
            </w:pPr>
            <w:r w:rsidRPr="00211C25">
              <w:rPr>
                <w:rFonts w:cs="Arial"/>
                <w:color w:val="FF0000"/>
                <w:lang w:val="it-IT"/>
              </w:rPr>
              <w:t xml:space="preserve">I prezzi unitari offerti, eventualmente corretti, costituiscono l’elenco dei prezzi unitari contrattuale. </w:t>
            </w:r>
          </w:p>
        </w:tc>
      </w:tr>
      <w:bookmarkEnd w:id="164"/>
      <w:tr w:rsidR="00F8101E" w:rsidRPr="00C93D0A" w14:paraId="12699AC9" w14:textId="77777777" w:rsidTr="00462343">
        <w:tc>
          <w:tcPr>
            <w:tcW w:w="4394" w:type="dxa"/>
            <w:gridSpan w:val="3"/>
          </w:tcPr>
          <w:p w14:paraId="3E1B9BE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4437A9F4"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267FDDB8" w14:textId="77777777" w:rsidR="002330BF" w:rsidRPr="00211C25" w:rsidRDefault="002330BF" w:rsidP="002330BF">
            <w:pPr>
              <w:widowControl w:val="0"/>
              <w:jc w:val="both"/>
              <w:rPr>
                <w:rFonts w:cs="Arial"/>
                <w:color w:val="FF0000"/>
                <w:highlight w:val="yellow"/>
                <w:lang w:val="it-IT"/>
              </w:rPr>
            </w:pPr>
          </w:p>
        </w:tc>
      </w:tr>
      <w:tr w:rsidR="00F8101E" w:rsidRPr="00211C25" w14:paraId="02BEC146" w14:textId="77777777" w:rsidTr="00462343">
        <w:tc>
          <w:tcPr>
            <w:tcW w:w="4394" w:type="dxa"/>
            <w:gridSpan w:val="3"/>
          </w:tcPr>
          <w:p w14:paraId="32CE5EC2" w14:textId="77777777" w:rsidR="002330BF" w:rsidRPr="00AA522A" w:rsidRDefault="002330BF" w:rsidP="002330BF">
            <w:pPr>
              <w:widowControl w:val="0"/>
              <w:tabs>
                <w:tab w:val="center" w:pos="4536"/>
                <w:tab w:val="right" w:pos="9072"/>
              </w:tabs>
              <w:jc w:val="both"/>
              <w:rPr>
                <w:rFonts w:cs="Arial"/>
                <w:lang w:val="de-DE"/>
              </w:rPr>
            </w:pPr>
            <w:r w:rsidRPr="00AA522A">
              <w:rPr>
                <w:rFonts w:cs="Arial"/>
                <w:b/>
                <w:lang w:val="de-DE"/>
              </w:rPr>
              <w:t>1.6 Freigabe der vorläufigen Sicherheit</w:t>
            </w:r>
          </w:p>
        </w:tc>
        <w:tc>
          <w:tcPr>
            <w:tcW w:w="993" w:type="dxa"/>
          </w:tcPr>
          <w:p w14:paraId="321617F0" w14:textId="77777777" w:rsidR="002330BF" w:rsidRPr="00AA522A" w:rsidRDefault="002330BF" w:rsidP="002330BF">
            <w:pPr>
              <w:widowControl w:val="0"/>
              <w:tabs>
                <w:tab w:val="center" w:pos="4536"/>
                <w:tab w:val="right" w:pos="9072"/>
              </w:tabs>
              <w:ind w:right="105"/>
              <w:jc w:val="both"/>
              <w:rPr>
                <w:rFonts w:cs="Arial"/>
                <w:lang w:val="de-DE"/>
              </w:rPr>
            </w:pPr>
          </w:p>
        </w:tc>
        <w:tc>
          <w:tcPr>
            <w:tcW w:w="4252" w:type="dxa"/>
          </w:tcPr>
          <w:p w14:paraId="14A11567" w14:textId="77777777" w:rsidR="002330BF" w:rsidRPr="00AA522A" w:rsidRDefault="002330BF" w:rsidP="002330BF">
            <w:pPr>
              <w:widowControl w:val="0"/>
              <w:tabs>
                <w:tab w:val="center" w:pos="4536"/>
                <w:tab w:val="right" w:pos="9072"/>
              </w:tabs>
              <w:ind w:right="105"/>
              <w:jc w:val="both"/>
              <w:rPr>
                <w:rFonts w:cs="Arial"/>
                <w:lang w:val="it-IT"/>
              </w:rPr>
            </w:pPr>
            <w:r w:rsidRPr="00AA522A">
              <w:rPr>
                <w:rFonts w:cs="Arial"/>
                <w:b/>
                <w:bCs/>
                <w:lang w:val="it-IT"/>
              </w:rPr>
              <w:t>1.6 Svincolo della garanzia provvisoria</w:t>
            </w:r>
          </w:p>
        </w:tc>
      </w:tr>
      <w:tr w:rsidR="00F8101E" w:rsidRPr="00211C25" w14:paraId="217B45E9" w14:textId="77777777" w:rsidTr="00462343">
        <w:tc>
          <w:tcPr>
            <w:tcW w:w="4394" w:type="dxa"/>
            <w:gridSpan w:val="3"/>
          </w:tcPr>
          <w:p w14:paraId="6B095E63" w14:textId="77777777" w:rsidR="002330BF" w:rsidRPr="00AA522A" w:rsidRDefault="002330BF" w:rsidP="002330BF">
            <w:pPr>
              <w:widowControl w:val="0"/>
              <w:jc w:val="both"/>
              <w:rPr>
                <w:rFonts w:cs="Arial"/>
                <w:lang w:val="it-IT"/>
              </w:rPr>
            </w:pPr>
          </w:p>
        </w:tc>
        <w:tc>
          <w:tcPr>
            <w:tcW w:w="993" w:type="dxa"/>
          </w:tcPr>
          <w:p w14:paraId="6176F281" w14:textId="77777777" w:rsidR="002330BF" w:rsidRPr="00AA522A" w:rsidRDefault="002330BF" w:rsidP="002330BF">
            <w:pPr>
              <w:widowControl w:val="0"/>
              <w:rPr>
                <w:rFonts w:cs="Arial"/>
                <w:lang w:val="it-IT"/>
              </w:rPr>
            </w:pPr>
          </w:p>
        </w:tc>
        <w:tc>
          <w:tcPr>
            <w:tcW w:w="4252" w:type="dxa"/>
          </w:tcPr>
          <w:p w14:paraId="2B42170E" w14:textId="77777777" w:rsidR="002330BF" w:rsidRPr="00AA522A" w:rsidRDefault="002330BF" w:rsidP="002330BF">
            <w:pPr>
              <w:widowControl w:val="0"/>
              <w:tabs>
                <w:tab w:val="center" w:pos="4536"/>
                <w:tab w:val="right" w:pos="9072"/>
              </w:tabs>
              <w:ind w:right="105"/>
              <w:jc w:val="both"/>
              <w:rPr>
                <w:rFonts w:cs="Arial"/>
                <w:bCs/>
                <w:lang w:val="it-IT"/>
              </w:rPr>
            </w:pPr>
          </w:p>
        </w:tc>
      </w:tr>
      <w:tr w:rsidR="00F8101E" w:rsidRPr="00C93D0A" w14:paraId="393F43B4" w14:textId="77777777" w:rsidTr="00462343">
        <w:tc>
          <w:tcPr>
            <w:tcW w:w="4394" w:type="dxa"/>
            <w:gridSpan w:val="3"/>
          </w:tcPr>
          <w:p w14:paraId="1135BC9C" w14:textId="77777777" w:rsidR="002330BF" w:rsidRPr="00AA522A" w:rsidRDefault="002330BF" w:rsidP="002330BF">
            <w:pPr>
              <w:widowControl w:val="0"/>
              <w:jc w:val="both"/>
              <w:rPr>
                <w:rFonts w:cs="Arial"/>
                <w:b/>
                <w:lang w:val="de-DE"/>
              </w:rPr>
            </w:pPr>
            <w:r w:rsidRPr="00AA522A">
              <w:rPr>
                <w:rFonts w:cs="Arial"/>
                <w:lang w:val="de-DE"/>
              </w:rPr>
              <w:t>Die Vergabestelle nimmt die Freigabe der vorläufigen Sicherheit nach den Modalitäten gemäß Art. 93 Abs. 6 und 9 GvD Nr. 50/2016 vor, ohne dass es das Originaldokument zurückgeben muss.</w:t>
            </w:r>
          </w:p>
        </w:tc>
        <w:tc>
          <w:tcPr>
            <w:tcW w:w="993" w:type="dxa"/>
          </w:tcPr>
          <w:p w14:paraId="559172A7" w14:textId="77777777" w:rsidR="002330BF" w:rsidRPr="00AA522A" w:rsidRDefault="002330BF" w:rsidP="002330BF">
            <w:pPr>
              <w:widowControl w:val="0"/>
              <w:rPr>
                <w:rFonts w:cs="Arial"/>
                <w:b/>
                <w:lang w:val="de-DE"/>
              </w:rPr>
            </w:pPr>
          </w:p>
        </w:tc>
        <w:tc>
          <w:tcPr>
            <w:tcW w:w="4252" w:type="dxa"/>
          </w:tcPr>
          <w:p w14:paraId="47E86388" w14:textId="77777777" w:rsidR="002330BF" w:rsidRPr="00AA522A" w:rsidRDefault="002330BF" w:rsidP="002330BF">
            <w:pPr>
              <w:widowControl w:val="0"/>
              <w:tabs>
                <w:tab w:val="center" w:pos="4536"/>
                <w:tab w:val="right" w:pos="9072"/>
              </w:tabs>
              <w:ind w:right="105"/>
              <w:jc w:val="both"/>
              <w:rPr>
                <w:rFonts w:cs="Arial"/>
                <w:b/>
                <w:bCs/>
                <w:lang w:val="it-IT"/>
              </w:rPr>
            </w:pPr>
            <w:r w:rsidRPr="00AA522A">
              <w:rPr>
                <w:rFonts w:cs="Arial"/>
                <w:lang w:val="it-IT"/>
              </w:rPr>
              <w:t>La stazione appaltante procede allo svincolo della garanzia provvisoria secondo le modalità di cui all’art. 93, comma 6 e 9 d.lgs. 50/2016, e senza necessità di restituzione del documento originale.</w:t>
            </w:r>
          </w:p>
        </w:tc>
      </w:tr>
      <w:tr w:rsidR="00F8101E" w:rsidRPr="00C93D0A" w14:paraId="516B0685" w14:textId="77777777" w:rsidTr="00462343">
        <w:tc>
          <w:tcPr>
            <w:tcW w:w="4394" w:type="dxa"/>
            <w:gridSpan w:val="3"/>
          </w:tcPr>
          <w:p w14:paraId="4D0F0140" w14:textId="77777777" w:rsidR="002330BF" w:rsidRPr="00211C25" w:rsidRDefault="002330BF" w:rsidP="002330BF">
            <w:pPr>
              <w:widowControl w:val="0"/>
              <w:tabs>
                <w:tab w:val="center" w:pos="4536"/>
                <w:tab w:val="right" w:pos="9072"/>
              </w:tabs>
              <w:jc w:val="both"/>
              <w:rPr>
                <w:rFonts w:cs="Arial"/>
                <w:color w:val="FF0000"/>
                <w:highlight w:val="yellow"/>
                <w:lang w:val="it-IT"/>
              </w:rPr>
            </w:pPr>
          </w:p>
        </w:tc>
        <w:tc>
          <w:tcPr>
            <w:tcW w:w="993" w:type="dxa"/>
          </w:tcPr>
          <w:p w14:paraId="53AFC15A" w14:textId="77777777" w:rsidR="002330BF" w:rsidRPr="00211C25" w:rsidRDefault="002330BF" w:rsidP="002330BF">
            <w:pPr>
              <w:widowControl w:val="0"/>
              <w:tabs>
                <w:tab w:val="center" w:pos="4536"/>
                <w:tab w:val="right" w:pos="9072"/>
              </w:tabs>
              <w:ind w:right="105"/>
              <w:jc w:val="both"/>
              <w:rPr>
                <w:rFonts w:cs="Arial"/>
                <w:bCs/>
                <w:i/>
                <w:color w:val="FF0000"/>
                <w:highlight w:val="yellow"/>
                <w:lang w:val="it-IT"/>
              </w:rPr>
            </w:pPr>
          </w:p>
        </w:tc>
        <w:tc>
          <w:tcPr>
            <w:tcW w:w="4252" w:type="dxa"/>
          </w:tcPr>
          <w:p w14:paraId="18997004" w14:textId="77777777" w:rsidR="002330BF" w:rsidRPr="00211C25" w:rsidRDefault="002330BF" w:rsidP="002330BF">
            <w:pPr>
              <w:widowControl w:val="0"/>
              <w:jc w:val="both"/>
              <w:rPr>
                <w:rFonts w:cs="Arial"/>
                <w:color w:val="FF0000"/>
                <w:highlight w:val="yellow"/>
                <w:lang w:val="it-IT"/>
              </w:rPr>
            </w:pPr>
          </w:p>
        </w:tc>
      </w:tr>
      <w:tr w:rsidR="00F8101E" w:rsidRPr="00C93D0A" w14:paraId="32341D36" w14:textId="77777777" w:rsidTr="00462343">
        <w:tc>
          <w:tcPr>
            <w:tcW w:w="4394" w:type="dxa"/>
            <w:gridSpan w:val="3"/>
            <w:shd w:val="clear" w:color="auto" w:fill="E0E0E0"/>
          </w:tcPr>
          <w:p w14:paraId="706C7310" w14:textId="77777777" w:rsidR="002330BF" w:rsidRPr="00211C25" w:rsidRDefault="002330BF" w:rsidP="002330BF">
            <w:pPr>
              <w:pStyle w:val="Corpodeltesto2"/>
              <w:widowControl w:val="0"/>
              <w:spacing w:after="0" w:line="240" w:lineRule="auto"/>
              <w:jc w:val="center"/>
              <w:rPr>
                <w:rFonts w:cs="Arial"/>
                <w:b/>
              </w:rPr>
            </w:pPr>
          </w:p>
          <w:p w14:paraId="0B870F7F"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TEIL III</w:t>
            </w:r>
          </w:p>
          <w:p w14:paraId="576A3727" w14:textId="77777777" w:rsidR="002330BF" w:rsidRPr="00211C25" w:rsidRDefault="002330BF" w:rsidP="002330BF">
            <w:pPr>
              <w:pStyle w:val="Corpodeltesto2"/>
              <w:widowControl w:val="0"/>
              <w:spacing w:after="0" w:line="240" w:lineRule="auto"/>
              <w:jc w:val="center"/>
              <w:rPr>
                <w:rFonts w:cs="Arial"/>
                <w:b/>
                <w:lang w:val="de-DE"/>
              </w:rPr>
            </w:pPr>
          </w:p>
          <w:p w14:paraId="25B73B54" w14:textId="77777777"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 xml:space="preserve">KONTROLLE GEMÄSS ART. </w:t>
            </w:r>
          </w:p>
          <w:p w14:paraId="426A662D" w14:textId="06DEA045"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 xml:space="preserve">33, 80, 81, 82, 83 und 86 GvD Nr. 50/2016, </w:t>
            </w:r>
          </w:p>
          <w:p w14:paraId="501B36AE" w14:textId="472DC84F" w:rsidR="002330BF" w:rsidRPr="00211C25" w:rsidRDefault="002330BF" w:rsidP="002330BF">
            <w:pPr>
              <w:pStyle w:val="Corpodeltesto2"/>
              <w:widowControl w:val="0"/>
              <w:spacing w:after="0" w:line="240" w:lineRule="auto"/>
              <w:jc w:val="center"/>
              <w:rPr>
                <w:rFonts w:cs="Arial"/>
                <w:b/>
                <w:lang w:val="de-DE"/>
              </w:rPr>
            </w:pPr>
            <w:r w:rsidRPr="00211C25">
              <w:rPr>
                <w:rFonts w:cs="Arial"/>
                <w:b/>
                <w:lang w:val="de-DE"/>
              </w:rPr>
              <w:t>ENDGÜLTIGE ZUSCHLAGSERTEILUNG UND VERTRAGSABSCHLUSS</w:t>
            </w:r>
          </w:p>
          <w:p w14:paraId="3F0D83C8" w14:textId="77777777" w:rsidR="002330BF" w:rsidRPr="00211C25" w:rsidRDefault="002330BF" w:rsidP="002330BF">
            <w:pPr>
              <w:widowControl w:val="0"/>
              <w:tabs>
                <w:tab w:val="center" w:pos="4536"/>
                <w:tab w:val="right" w:pos="9072"/>
              </w:tabs>
              <w:jc w:val="both"/>
              <w:rPr>
                <w:rFonts w:cs="Arial"/>
                <w:lang w:val="de-DE"/>
              </w:rPr>
            </w:pPr>
          </w:p>
        </w:tc>
        <w:tc>
          <w:tcPr>
            <w:tcW w:w="993" w:type="dxa"/>
          </w:tcPr>
          <w:p w14:paraId="04856FF1" w14:textId="77777777" w:rsidR="002330BF" w:rsidRPr="00211C25" w:rsidRDefault="002330BF" w:rsidP="002330BF">
            <w:pPr>
              <w:widowControl w:val="0"/>
              <w:tabs>
                <w:tab w:val="center" w:pos="4536"/>
                <w:tab w:val="right" w:pos="9072"/>
              </w:tabs>
              <w:ind w:right="105"/>
              <w:jc w:val="both"/>
              <w:rPr>
                <w:rFonts w:cs="Arial"/>
                <w:lang w:val="de-DE"/>
              </w:rPr>
            </w:pPr>
          </w:p>
        </w:tc>
        <w:tc>
          <w:tcPr>
            <w:tcW w:w="4252" w:type="dxa"/>
            <w:shd w:val="clear" w:color="auto" w:fill="E0E0E0"/>
          </w:tcPr>
          <w:p w14:paraId="0E2433B1" w14:textId="77777777" w:rsidR="002330BF" w:rsidRPr="00211C25" w:rsidRDefault="002330BF" w:rsidP="002330BF">
            <w:pPr>
              <w:pStyle w:val="Corpodeltesto2"/>
              <w:widowControl w:val="0"/>
              <w:spacing w:after="0" w:line="240" w:lineRule="auto"/>
              <w:ind w:right="105"/>
              <w:jc w:val="center"/>
              <w:rPr>
                <w:rFonts w:cs="Arial"/>
                <w:b/>
                <w:lang w:val="de-DE"/>
              </w:rPr>
            </w:pPr>
          </w:p>
          <w:p w14:paraId="1DDFB730"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PARTE III</w:t>
            </w:r>
          </w:p>
          <w:p w14:paraId="2A837485" w14:textId="77777777" w:rsidR="002330BF" w:rsidRPr="00211C25" w:rsidRDefault="002330BF" w:rsidP="002330BF">
            <w:pPr>
              <w:pStyle w:val="Corpodeltesto2"/>
              <w:widowControl w:val="0"/>
              <w:spacing w:after="0" w:line="240" w:lineRule="auto"/>
              <w:ind w:right="105"/>
              <w:jc w:val="center"/>
              <w:rPr>
                <w:rFonts w:cs="Arial"/>
                <w:b/>
              </w:rPr>
            </w:pPr>
          </w:p>
          <w:p w14:paraId="1019E21E"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CONTROLLI EX</w:t>
            </w:r>
          </w:p>
          <w:p w14:paraId="4C045D88" w14:textId="77777777" w:rsidR="002330BF" w:rsidRPr="00211C25" w:rsidRDefault="002330BF" w:rsidP="002330BF">
            <w:pPr>
              <w:pStyle w:val="Corpodeltesto2"/>
              <w:widowControl w:val="0"/>
              <w:spacing w:after="0" w:line="240" w:lineRule="auto"/>
              <w:ind w:right="105"/>
              <w:jc w:val="center"/>
              <w:rPr>
                <w:rFonts w:cs="Arial"/>
                <w:b/>
              </w:rPr>
            </w:pPr>
            <w:r w:rsidRPr="00211C25">
              <w:rPr>
                <w:rFonts w:cs="Arial"/>
                <w:b/>
              </w:rPr>
              <w:t>ARTT. 33, 80, 81, 82, 83 e 86 del d.lgs. 50/2016, AGGIUDICAZIONE DEFINITIVA E STIPULA DEL CONTRATTO</w:t>
            </w:r>
          </w:p>
          <w:p w14:paraId="5E8512EE"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C93D0A" w14:paraId="5DBC60FD" w14:textId="77777777" w:rsidTr="00462343">
        <w:tc>
          <w:tcPr>
            <w:tcW w:w="4394" w:type="dxa"/>
            <w:gridSpan w:val="3"/>
          </w:tcPr>
          <w:p w14:paraId="145177E9" w14:textId="77777777" w:rsidR="002330BF" w:rsidRPr="00211C25" w:rsidRDefault="002330BF" w:rsidP="002330BF">
            <w:pPr>
              <w:widowControl w:val="0"/>
              <w:autoSpaceDE w:val="0"/>
              <w:autoSpaceDN w:val="0"/>
              <w:adjustRightInd w:val="0"/>
              <w:jc w:val="both"/>
              <w:rPr>
                <w:rFonts w:cs="Arial"/>
                <w:lang w:val="it-IT"/>
              </w:rPr>
            </w:pPr>
          </w:p>
        </w:tc>
        <w:tc>
          <w:tcPr>
            <w:tcW w:w="993" w:type="dxa"/>
          </w:tcPr>
          <w:p w14:paraId="1471F093" w14:textId="77777777" w:rsidR="002330BF" w:rsidRPr="00211C25" w:rsidRDefault="002330BF" w:rsidP="002330BF">
            <w:pPr>
              <w:widowControl w:val="0"/>
              <w:rPr>
                <w:rFonts w:cs="Arial"/>
                <w:lang w:val="it-IT"/>
              </w:rPr>
            </w:pPr>
          </w:p>
        </w:tc>
        <w:tc>
          <w:tcPr>
            <w:tcW w:w="4252" w:type="dxa"/>
          </w:tcPr>
          <w:p w14:paraId="72270374"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C93D0A" w14:paraId="2F6CFD06" w14:textId="77777777" w:rsidTr="00462343">
        <w:tc>
          <w:tcPr>
            <w:tcW w:w="4394" w:type="dxa"/>
            <w:gridSpan w:val="3"/>
          </w:tcPr>
          <w:p w14:paraId="1EE1C0D3" w14:textId="793C6F3C" w:rsidR="002330BF" w:rsidRPr="00211C25" w:rsidRDefault="002330BF" w:rsidP="002330BF">
            <w:pPr>
              <w:pStyle w:val="Corpodeltesto2"/>
              <w:widowControl w:val="0"/>
              <w:spacing w:after="0" w:line="240" w:lineRule="auto"/>
              <w:jc w:val="both"/>
              <w:rPr>
                <w:rFonts w:cs="Arial"/>
                <w:lang w:val="de-DE"/>
              </w:rPr>
            </w:pPr>
            <w:bookmarkStart w:id="165" w:name="_Hlk94003478"/>
            <w:r w:rsidRPr="00211C25">
              <w:rPr>
                <w:rFonts w:cs="Arial"/>
                <w:b/>
                <w:lang w:val="de-DE"/>
              </w:rPr>
              <w:t xml:space="preserve">1. </w:t>
            </w:r>
            <w:r>
              <w:rPr>
                <w:rFonts w:cs="Arial"/>
                <w:b/>
                <w:lang w:val="de-DE"/>
              </w:rPr>
              <w:t>VON</w:t>
            </w:r>
            <w:r w:rsidRPr="00211C25">
              <w:rPr>
                <w:rFonts w:cs="Arial"/>
                <w:b/>
                <w:lang w:val="de-DE"/>
              </w:rPr>
              <w:t xml:space="preserve"> DER VERGABESTELLE GEFORDERTE DOKUMENTE </w:t>
            </w:r>
            <w:r>
              <w:rPr>
                <w:rFonts w:cs="Arial"/>
                <w:b/>
                <w:lang w:val="de-DE"/>
              </w:rPr>
              <w:t>DES</w:t>
            </w:r>
            <w:r w:rsidRPr="00211C25">
              <w:rPr>
                <w:rFonts w:cs="Arial"/>
                <w:b/>
                <w:lang w:val="de-DE"/>
              </w:rPr>
              <w:t xml:space="preserve"> WIRTSCHAFTS</w:t>
            </w:r>
            <w:r>
              <w:rPr>
                <w:rFonts w:cs="Arial"/>
                <w:b/>
                <w:lang w:val="de-DE"/>
              </w:rPr>
              <w:t>-</w:t>
            </w:r>
            <w:r w:rsidRPr="00211C25">
              <w:rPr>
                <w:rFonts w:cs="Arial"/>
                <w:b/>
                <w:lang w:val="de-DE"/>
              </w:rPr>
              <w:t>TEILNEHMER</w:t>
            </w:r>
            <w:r>
              <w:rPr>
                <w:rFonts w:cs="Arial"/>
                <w:b/>
                <w:lang w:val="de-DE"/>
              </w:rPr>
              <w:t>S</w:t>
            </w:r>
          </w:p>
        </w:tc>
        <w:tc>
          <w:tcPr>
            <w:tcW w:w="993" w:type="dxa"/>
          </w:tcPr>
          <w:p w14:paraId="55AF1C3E" w14:textId="77777777" w:rsidR="002330BF" w:rsidRPr="00211C25" w:rsidRDefault="002330BF" w:rsidP="002330BF">
            <w:pPr>
              <w:widowControl w:val="0"/>
              <w:rPr>
                <w:rFonts w:cs="Arial"/>
                <w:lang w:val="de-DE"/>
              </w:rPr>
            </w:pPr>
          </w:p>
        </w:tc>
        <w:tc>
          <w:tcPr>
            <w:tcW w:w="4252" w:type="dxa"/>
          </w:tcPr>
          <w:p w14:paraId="39DB5C34" w14:textId="77777777"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
                <w:lang w:val="it-IT"/>
              </w:rPr>
              <w:t xml:space="preserve">1. </w:t>
            </w:r>
            <w:bookmarkStart w:id="166" w:name="OLE_LINK5"/>
            <w:r w:rsidRPr="00211C25">
              <w:rPr>
                <w:rFonts w:cs="Arial"/>
                <w:b/>
                <w:lang w:val="it-IT"/>
              </w:rPr>
              <w:t>DOCUMENTAZIONE RICHIESTA DALLA STAZIONE APPALTANTE ALL’OPERATORE ECONOMICO</w:t>
            </w:r>
            <w:bookmarkEnd w:id="166"/>
          </w:p>
        </w:tc>
      </w:tr>
      <w:tr w:rsidR="00F8101E" w:rsidRPr="00C93D0A" w14:paraId="67BD0952" w14:textId="77777777" w:rsidTr="00462343">
        <w:trPr>
          <w:trHeight w:val="314"/>
        </w:trPr>
        <w:tc>
          <w:tcPr>
            <w:tcW w:w="4394" w:type="dxa"/>
            <w:gridSpan w:val="3"/>
          </w:tcPr>
          <w:p w14:paraId="0333A99F" w14:textId="77777777" w:rsidR="002330BF" w:rsidRPr="00211C25" w:rsidRDefault="002330BF" w:rsidP="006F7E19">
            <w:pPr>
              <w:widowControl w:val="0"/>
              <w:autoSpaceDE w:val="0"/>
              <w:autoSpaceDN w:val="0"/>
              <w:adjustRightInd w:val="0"/>
              <w:jc w:val="center"/>
              <w:rPr>
                <w:rFonts w:cs="Arial"/>
                <w:lang w:val="it-IT"/>
              </w:rPr>
            </w:pPr>
          </w:p>
        </w:tc>
        <w:tc>
          <w:tcPr>
            <w:tcW w:w="993" w:type="dxa"/>
          </w:tcPr>
          <w:p w14:paraId="6FFEF573" w14:textId="77777777" w:rsidR="002330BF" w:rsidRPr="00211C25" w:rsidRDefault="002330BF" w:rsidP="006F7E19">
            <w:pPr>
              <w:widowControl w:val="0"/>
              <w:rPr>
                <w:rFonts w:cs="Arial"/>
                <w:lang w:val="it-IT"/>
              </w:rPr>
            </w:pPr>
          </w:p>
        </w:tc>
        <w:tc>
          <w:tcPr>
            <w:tcW w:w="4252" w:type="dxa"/>
          </w:tcPr>
          <w:p w14:paraId="231B41EE" w14:textId="77777777" w:rsidR="002330BF" w:rsidRPr="00211C25" w:rsidRDefault="002330BF" w:rsidP="006F7E19">
            <w:pPr>
              <w:widowControl w:val="0"/>
              <w:autoSpaceDE w:val="0"/>
              <w:autoSpaceDN w:val="0"/>
              <w:adjustRightInd w:val="0"/>
              <w:ind w:left="150" w:right="105" w:hanging="150"/>
              <w:jc w:val="center"/>
              <w:rPr>
                <w:rFonts w:cs="Arial"/>
                <w:lang w:val="it-IT"/>
              </w:rPr>
            </w:pPr>
          </w:p>
        </w:tc>
      </w:tr>
      <w:tr w:rsidR="006F7E19" w:rsidRPr="00C93D0A" w14:paraId="099E7DA2" w14:textId="77777777" w:rsidTr="00462343">
        <w:trPr>
          <w:trHeight w:val="314"/>
        </w:trPr>
        <w:tc>
          <w:tcPr>
            <w:tcW w:w="4394" w:type="dxa"/>
            <w:gridSpan w:val="3"/>
          </w:tcPr>
          <w:p w14:paraId="7EF9C744" w14:textId="77777777" w:rsidR="006F7E19" w:rsidRDefault="007627FB" w:rsidP="007627FB">
            <w:pPr>
              <w:widowControl w:val="0"/>
              <w:autoSpaceDE w:val="0"/>
              <w:autoSpaceDN w:val="0"/>
              <w:adjustRightInd w:val="0"/>
              <w:jc w:val="both"/>
              <w:rPr>
                <w:rFonts w:cs="Arial"/>
                <w:color w:val="FF0000"/>
                <w:sz w:val="16"/>
                <w:szCs w:val="16"/>
                <w:lang w:val="de-DE"/>
              </w:rPr>
            </w:pPr>
            <w:r>
              <w:rPr>
                <w:rFonts w:cs="Arial"/>
                <w:color w:val="FF0000"/>
                <w:sz w:val="16"/>
                <w:szCs w:val="16"/>
                <w:highlight w:val="green"/>
                <w:lang w:val="de-DE"/>
              </w:rPr>
              <w:t>Für Ausschreibungsverfahren, sie von der AOV für die auftraggebende Körperschaft durchgeführt werden</w:t>
            </w:r>
          </w:p>
          <w:p w14:paraId="0FFC159E" w14:textId="77777777" w:rsidR="007627FB" w:rsidRDefault="007627FB" w:rsidP="007627FB">
            <w:pPr>
              <w:autoSpaceDE w:val="0"/>
              <w:autoSpaceDN w:val="0"/>
              <w:jc w:val="both"/>
              <w:rPr>
                <w:rFonts w:cs="Arial"/>
                <w:noProof w:val="0"/>
                <w:lang w:val="de-DE"/>
              </w:rPr>
            </w:pPr>
            <w:r w:rsidRPr="00C815AB">
              <w:rPr>
                <w:rFonts w:cs="Arial"/>
                <w:color w:val="FF0000"/>
                <w:lang w:val="de-DE"/>
              </w:rPr>
              <w:t>Die Erfüllungspflichten im Zusammenhang mit der Kontrolle der allgemeinen und besonderen Teilnahmeanforderungen sind in den aktuellen "Bedingungen für die Nutzung der Dienste der Agentur für die Verfahren und die Aufsicht im Bereich öffentliche Bau-, Dienstleistungs- und Lieferaufträge" geregelt</w:t>
            </w:r>
            <w:r w:rsidRPr="00C815AB">
              <w:rPr>
                <w:rFonts w:cs="Arial"/>
                <w:lang w:val="de-DE"/>
              </w:rPr>
              <w:t>.</w:t>
            </w:r>
          </w:p>
          <w:p w14:paraId="6740B163" w14:textId="26BB6AB7" w:rsidR="007627FB" w:rsidRPr="007627FB" w:rsidRDefault="007627FB" w:rsidP="007627FB">
            <w:pPr>
              <w:widowControl w:val="0"/>
              <w:autoSpaceDE w:val="0"/>
              <w:autoSpaceDN w:val="0"/>
              <w:adjustRightInd w:val="0"/>
              <w:jc w:val="both"/>
              <w:rPr>
                <w:rFonts w:cs="Arial"/>
                <w:lang w:val="de-DE"/>
              </w:rPr>
            </w:pPr>
          </w:p>
        </w:tc>
        <w:tc>
          <w:tcPr>
            <w:tcW w:w="993" w:type="dxa"/>
          </w:tcPr>
          <w:p w14:paraId="37E214C8" w14:textId="77777777" w:rsidR="006F7E19" w:rsidRPr="007627FB" w:rsidRDefault="006F7E19" w:rsidP="006F7E19">
            <w:pPr>
              <w:widowControl w:val="0"/>
              <w:rPr>
                <w:rFonts w:cs="Arial"/>
                <w:lang w:val="de-DE"/>
              </w:rPr>
            </w:pPr>
          </w:p>
        </w:tc>
        <w:tc>
          <w:tcPr>
            <w:tcW w:w="4252" w:type="dxa"/>
          </w:tcPr>
          <w:p w14:paraId="28C696C0" w14:textId="77777777" w:rsidR="006F7E19" w:rsidRPr="006F7E19" w:rsidRDefault="006F7E19" w:rsidP="006F7E19">
            <w:pPr>
              <w:widowControl w:val="0"/>
              <w:jc w:val="both"/>
              <w:rPr>
                <w:rFonts w:cs="Arial"/>
                <w:color w:val="FF0000"/>
                <w:sz w:val="16"/>
                <w:szCs w:val="16"/>
                <w:lang w:val="it-IT"/>
              </w:rPr>
            </w:pPr>
            <w:r w:rsidRPr="006F7E19">
              <w:rPr>
                <w:rFonts w:cs="Arial"/>
                <w:color w:val="FF0000"/>
                <w:sz w:val="16"/>
                <w:szCs w:val="16"/>
                <w:highlight w:val="green"/>
                <w:lang w:val="it-IT"/>
              </w:rPr>
              <w:t>Per gare svolte da ACP per conto dell’ente committente</w:t>
            </w:r>
          </w:p>
          <w:p w14:paraId="2CC8F21B" w14:textId="77777777" w:rsidR="006F7E19" w:rsidRDefault="006F7E19" w:rsidP="006F7E19">
            <w:pPr>
              <w:widowControl w:val="0"/>
              <w:jc w:val="both"/>
              <w:rPr>
                <w:rFonts w:cs="Arial"/>
                <w:lang w:val="it-IT"/>
              </w:rPr>
            </w:pPr>
          </w:p>
          <w:p w14:paraId="00CE91FC" w14:textId="5428ADB4" w:rsidR="006F7E19" w:rsidRPr="00AC2CF4" w:rsidRDefault="006F7E19" w:rsidP="00AC2CF4">
            <w:pPr>
              <w:widowControl w:val="0"/>
              <w:jc w:val="both"/>
              <w:rPr>
                <w:rFonts w:cs="Arial"/>
                <w:color w:val="FF0000"/>
                <w:lang w:val="it-IT"/>
              </w:rPr>
            </w:pPr>
            <w:r w:rsidRPr="00C815AB">
              <w:rPr>
                <w:rFonts w:cs="Arial"/>
                <w:color w:val="FF0000"/>
                <w:lang w:val="it-IT"/>
              </w:rPr>
              <w:t>Gli adempimenti legati al controllo dei requis</w:t>
            </w:r>
            <w:r w:rsidR="00AC2CF4" w:rsidRPr="00C815AB">
              <w:rPr>
                <w:rFonts w:cs="Arial"/>
                <w:color w:val="FF0000"/>
                <w:lang w:val="it-IT"/>
              </w:rPr>
              <w:t>i</w:t>
            </w:r>
            <w:r w:rsidRPr="00C815AB">
              <w:rPr>
                <w:rFonts w:cs="Arial"/>
                <w:color w:val="FF0000"/>
                <w:lang w:val="it-IT"/>
              </w:rPr>
              <w:t>t</w:t>
            </w:r>
            <w:r w:rsidR="00AC2CF4" w:rsidRPr="00C815AB">
              <w:rPr>
                <w:rFonts w:cs="Arial"/>
                <w:color w:val="FF0000"/>
                <w:lang w:val="it-IT"/>
              </w:rPr>
              <w:t>i di ordine generale e speciale</w:t>
            </w:r>
            <w:r w:rsidRPr="00C815AB">
              <w:rPr>
                <w:rFonts w:cs="Arial"/>
                <w:color w:val="FF0000"/>
                <w:lang w:val="it-IT"/>
              </w:rPr>
              <w:t xml:space="preserve"> sono regolati dalle </w:t>
            </w:r>
            <w:r w:rsidR="00AC2CF4" w:rsidRPr="00C815AB">
              <w:rPr>
                <w:rFonts w:cs="Arial"/>
                <w:color w:val="FF0000"/>
                <w:lang w:val="it-IT"/>
              </w:rPr>
              <w:t xml:space="preserve">vigenti </w:t>
            </w:r>
            <w:r w:rsidRPr="00C815AB">
              <w:rPr>
                <w:rFonts w:cs="Arial"/>
                <w:color w:val="FF0000"/>
                <w:lang w:val="it-IT"/>
              </w:rPr>
              <w:t xml:space="preserve">“Condizioni di utilizzo </w:t>
            </w:r>
            <w:r w:rsidR="00AC2CF4" w:rsidRPr="00C815AB">
              <w:rPr>
                <w:rFonts w:cs="Arial"/>
                <w:color w:val="FF0000"/>
                <w:lang w:val="it-IT"/>
              </w:rPr>
              <w:t>dei servizi dell'Agenzia per i procedimenti e la vigilanza in materia di contratti pubblici di lavori, servizi e forniture”.</w:t>
            </w:r>
          </w:p>
          <w:p w14:paraId="7744131F" w14:textId="0FC33243" w:rsidR="006F7E19" w:rsidRPr="00211C25" w:rsidRDefault="006F7E19" w:rsidP="006F7E19">
            <w:pPr>
              <w:widowControl w:val="0"/>
              <w:jc w:val="both"/>
              <w:rPr>
                <w:rFonts w:cs="Arial"/>
                <w:lang w:val="it-IT"/>
              </w:rPr>
            </w:pPr>
          </w:p>
        </w:tc>
      </w:tr>
      <w:bookmarkEnd w:id="165"/>
      <w:tr w:rsidR="00F8101E" w:rsidRPr="00C93D0A" w14:paraId="61A28467" w14:textId="77777777" w:rsidTr="00462343">
        <w:tc>
          <w:tcPr>
            <w:tcW w:w="4394" w:type="dxa"/>
            <w:gridSpan w:val="3"/>
          </w:tcPr>
          <w:p w14:paraId="5A1B8207" w14:textId="76135B1A" w:rsidR="002330BF" w:rsidRPr="00090A98" w:rsidRDefault="002330BF" w:rsidP="002330BF">
            <w:pPr>
              <w:widowControl w:val="0"/>
              <w:jc w:val="both"/>
              <w:rPr>
                <w:rFonts w:cs="Arial"/>
                <w:lang w:val="de-DE"/>
              </w:rPr>
            </w:pPr>
            <w:r w:rsidRPr="00090A98">
              <w:rPr>
                <w:rFonts w:cs="Arial"/>
                <w:noProof w:val="0"/>
                <w:lang w:val="de-DE" w:eastAsia="it-IT"/>
              </w:rPr>
              <w:t xml:space="preserve">Gemäß Art. 27 Abs. 2 LG Nr. 16/2015 beschränkt die Vergabestelle </w:t>
            </w:r>
            <w:r w:rsidRPr="00090A98">
              <w:rPr>
                <w:rFonts w:cs="Arial"/>
                <w:lang w:val="de-DE"/>
              </w:rPr>
              <w:t>die Überprüfung der allgemeinen und besonderen Anforderungen auf den Zuschlagsempfänger (einschließlich etwaige Hilfsunternehmen und ausführende Konsortiumsmitglieder). Es wird auf Art. 32 LG Nr. 16/2015 verwiesen.</w:t>
            </w:r>
          </w:p>
          <w:p w14:paraId="6C582E51" w14:textId="3A9040EA" w:rsidR="002330BF" w:rsidRPr="00090A98" w:rsidRDefault="002330BF" w:rsidP="002330BF">
            <w:pPr>
              <w:widowControl w:val="0"/>
              <w:autoSpaceDE w:val="0"/>
              <w:autoSpaceDN w:val="0"/>
              <w:adjustRightInd w:val="0"/>
              <w:jc w:val="both"/>
              <w:rPr>
                <w:rFonts w:cs="Arial"/>
                <w:lang w:val="de-DE"/>
              </w:rPr>
            </w:pPr>
            <w:r w:rsidRPr="00090A98">
              <w:rPr>
                <w:rFonts w:cs="Arial"/>
                <w:noProof w:val="0"/>
                <w:lang w:val="de-DE" w:eastAsia="de-DE"/>
              </w:rPr>
              <w:t xml:space="preserve">Die Teilnahme am vorliegenden Verfahren gilt als Erklärung über die Erfüllung der von den staatlichen Rechtsvorschriften vorgegebenen und in den Ausschreibungsbedingungen näher </w:t>
            </w:r>
            <w:proofErr w:type="spellStart"/>
            <w:r w:rsidRPr="00090A98">
              <w:rPr>
                <w:rFonts w:cs="Arial"/>
                <w:noProof w:val="0"/>
                <w:lang w:val="de-DE" w:eastAsia="de-DE"/>
              </w:rPr>
              <w:t>ausge</w:t>
            </w:r>
            <w:proofErr w:type="spellEnd"/>
            <w:r w:rsidRPr="00090A98">
              <w:rPr>
                <w:rFonts w:cs="Arial"/>
                <w:noProof w:val="0"/>
                <w:lang w:val="de-DE" w:eastAsia="de-DE"/>
              </w:rPr>
              <w:t>-</w:t>
            </w:r>
            <w:r w:rsidRPr="00090A98">
              <w:rPr>
                <w:rFonts w:cs="Arial"/>
                <w:noProof w:val="0"/>
                <w:lang w:val="de-DE" w:eastAsia="de-DE"/>
              </w:rPr>
              <w:lastRenderedPageBreak/>
              <w:t>führten und eventuell vervollständigten allgemeinen und besonderen Anforderungen.</w:t>
            </w:r>
          </w:p>
        </w:tc>
        <w:tc>
          <w:tcPr>
            <w:tcW w:w="993" w:type="dxa"/>
          </w:tcPr>
          <w:p w14:paraId="0DF5C939" w14:textId="77777777" w:rsidR="002330BF" w:rsidRPr="00090A98" w:rsidRDefault="002330BF" w:rsidP="002330BF">
            <w:pPr>
              <w:widowControl w:val="0"/>
              <w:jc w:val="both"/>
              <w:rPr>
                <w:rFonts w:cs="Arial"/>
                <w:lang w:val="de-DE"/>
              </w:rPr>
            </w:pPr>
          </w:p>
        </w:tc>
        <w:tc>
          <w:tcPr>
            <w:tcW w:w="4252" w:type="dxa"/>
          </w:tcPr>
          <w:p w14:paraId="2935437C" w14:textId="77777777" w:rsidR="002330BF" w:rsidRPr="00090A98" w:rsidRDefault="002330BF" w:rsidP="002330BF">
            <w:pPr>
              <w:widowControl w:val="0"/>
              <w:jc w:val="both"/>
              <w:rPr>
                <w:rFonts w:cs="Arial"/>
                <w:lang w:val="it-IT"/>
              </w:rPr>
            </w:pPr>
            <w:r w:rsidRPr="00090A98">
              <w:rPr>
                <w:rFonts w:cs="Arial"/>
                <w:noProof w:val="0"/>
                <w:lang w:val="it-IT" w:eastAsia="de-DE"/>
              </w:rPr>
              <w:t>A n</w:t>
            </w:r>
            <w:r w:rsidRPr="00090A98">
              <w:rPr>
                <w:rFonts w:cs="Arial"/>
                <w:lang w:val="it-IT"/>
              </w:rPr>
              <w:t>or</w:t>
            </w:r>
            <w:r w:rsidRPr="00090A98">
              <w:rPr>
                <w:rFonts w:cs="Arial"/>
                <w:noProof w:val="0"/>
                <w:lang w:val="it-IT" w:eastAsia="de-DE"/>
              </w:rPr>
              <w:t xml:space="preserve">ma dell’art. 27, comma 2 </w:t>
            </w:r>
            <w:proofErr w:type="spellStart"/>
            <w:r w:rsidRPr="00090A98">
              <w:rPr>
                <w:rFonts w:cs="Arial"/>
                <w:noProof w:val="0"/>
                <w:lang w:val="it-IT" w:eastAsia="de-DE"/>
              </w:rPr>
              <w:t>l.p</w:t>
            </w:r>
            <w:proofErr w:type="spellEnd"/>
            <w:r w:rsidRPr="00090A98">
              <w:rPr>
                <w:rFonts w:cs="Arial"/>
                <w:noProof w:val="0"/>
                <w:lang w:val="it-IT" w:eastAsia="de-DE"/>
              </w:rPr>
              <w:t xml:space="preserve">. 16/2015 </w:t>
            </w:r>
            <w:r w:rsidRPr="00090A98">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7B6AB33A" w14:textId="77777777" w:rsidR="002330BF" w:rsidRPr="00090A98" w:rsidRDefault="002330BF" w:rsidP="002330BF">
            <w:pPr>
              <w:widowControl w:val="0"/>
              <w:jc w:val="both"/>
              <w:rPr>
                <w:rFonts w:cs="Arial"/>
                <w:lang w:val="it-IT"/>
              </w:rPr>
            </w:pPr>
          </w:p>
          <w:p w14:paraId="476AA757" w14:textId="77777777" w:rsidR="002330BF" w:rsidRPr="00211C25" w:rsidRDefault="002330BF" w:rsidP="002330BF">
            <w:pPr>
              <w:widowControl w:val="0"/>
              <w:autoSpaceDE w:val="0"/>
              <w:autoSpaceDN w:val="0"/>
              <w:adjustRightInd w:val="0"/>
              <w:ind w:right="76"/>
              <w:jc w:val="both"/>
              <w:rPr>
                <w:rFonts w:cs="Arial"/>
                <w:b/>
                <w:lang w:val="it-IT"/>
              </w:rPr>
            </w:pPr>
            <w:r w:rsidRPr="00090A98">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F8101E" w:rsidRPr="00C93D0A" w14:paraId="7C69BC52" w14:textId="77777777" w:rsidTr="00462343">
        <w:tc>
          <w:tcPr>
            <w:tcW w:w="4394" w:type="dxa"/>
            <w:gridSpan w:val="3"/>
          </w:tcPr>
          <w:p w14:paraId="32BE4E6B" w14:textId="77777777" w:rsidR="002330BF" w:rsidRPr="00211C25" w:rsidRDefault="002330BF" w:rsidP="002330BF">
            <w:pPr>
              <w:widowControl w:val="0"/>
              <w:autoSpaceDE w:val="0"/>
              <w:autoSpaceDN w:val="0"/>
              <w:adjustRightInd w:val="0"/>
              <w:ind w:right="76"/>
              <w:jc w:val="center"/>
              <w:rPr>
                <w:rFonts w:cs="Arial"/>
                <w:b/>
                <w:lang w:val="it-IT"/>
              </w:rPr>
            </w:pPr>
          </w:p>
        </w:tc>
        <w:tc>
          <w:tcPr>
            <w:tcW w:w="993" w:type="dxa"/>
          </w:tcPr>
          <w:p w14:paraId="49D32108" w14:textId="77777777" w:rsidR="002330BF" w:rsidRPr="00211C25" w:rsidRDefault="002330BF" w:rsidP="002330BF">
            <w:pPr>
              <w:widowControl w:val="0"/>
              <w:rPr>
                <w:rFonts w:cs="Arial"/>
                <w:lang w:val="it-IT"/>
              </w:rPr>
            </w:pPr>
          </w:p>
        </w:tc>
        <w:tc>
          <w:tcPr>
            <w:tcW w:w="4252" w:type="dxa"/>
          </w:tcPr>
          <w:p w14:paraId="43A718A8" w14:textId="77777777" w:rsidR="002330BF" w:rsidRPr="00211C25" w:rsidRDefault="002330BF" w:rsidP="002330BF">
            <w:pPr>
              <w:widowControl w:val="0"/>
              <w:autoSpaceDE w:val="0"/>
              <w:autoSpaceDN w:val="0"/>
              <w:adjustRightInd w:val="0"/>
              <w:ind w:left="150" w:right="105" w:hanging="150"/>
              <w:jc w:val="center"/>
              <w:rPr>
                <w:rFonts w:cs="Arial"/>
                <w:b/>
                <w:lang w:val="it-IT"/>
              </w:rPr>
            </w:pPr>
          </w:p>
        </w:tc>
      </w:tr>
      <w:tr w:rsidR="00F8101E" w:rsidRPr="00211C25" w14:paraId="0BFD9F98" w14:textId="77777777" w:rsidTr="00462343">
        <w:tc>
          <w:tcPr>
            <w:tcW w:w="4394" w:type="dxa"/>
            <w:gridSpan w:val="3"/>
          </w:tcPr>
          <w:p w14:paraId="4001FA8A" w14:textId="6391ED69" w:rsidR="002330BF" w:rsidRPr="00211C25" w:rsidRDefault="002330BF" w:rsidP="002330BF">
            <w:pPr>
              <w:widowControl w:val="0"/>
              <w:jc w:val="both"/>
              <w:rPr>
                <w:rFonts w:cs="Arial"/>
                <w:noProof w:val="0"/>
                <w:lang w:val="de-DE" w:eastAsia="it-IT"/>
              </w:rPr>
            </w:pPr>
            <w:r w:rsidRPr="00211C25">
              <w:rPr>
                <w:rFonts w:cs="Arial"/>
                <w:noProof w:val="0"/>
                <w:lang w:val="de-DE" w:eastAsia="it-IT"/>
              </w:rPr>
              <w:t xml:space="preserve">Um die Kontrollen gemäß Art. 80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durchführen zu können, fordert die Vergabestelle nach dem noch nicht rechtswirksamen Zuschlag folgende Subjekte zur Vorlage/Bestätigung der Daten zur Gesellschaftsstruktur auf:</w:t>
            </w:r>
          </w:p>
          <w:p w14:paraId="6845F198" w14:textId="6F7EA24E" w:rsidR="002330BF" w:rsidRPr="00211C25" w:rsidRDefault="002330BF" w:rsidP="00F63459">
            <w:pPr>
              <w:widowControl w:val="0"/>
              <w:numPr>
                <w:ilvl w:val="0"/>
                <w:numId w:val="5"/>
              </w:numPr>
              <w:jc w:val="both"/>
              <w:rPr>
                <w:rFonts w:cs="Arial"/>
                <w:noProof w:val="0"/>
                <w:lang w:val="de-DE" w:eastAsia="it-IT"/>
              </w:rPr>
            </w:pPr>
            <w:r w:rsidRPr="00211C25">
              <w:rPr>
                <w:rFonts w:cs="Arial"/>
                <w:noProof w:val="0"/>
                <w:lang w:val="de-DE" w:eastAsia="it-IT"/>
              </w:rPr>
              <w:t xml:space="preserve">Zuschlagsempfänger (einzelnes </w:t>
            </w:r>
            <w:r>
              <w:rPr>
                <w:rFonts w:cs="Arial"/>
                <w:noProof w:val="0"/>
                <w:lang w:val="de-DE" w:eastAsia="it-IT"/>
              </w:rPr>
              <w:t>bzw.</w:t>
            </w:r>
            <w:r w:rsidRPr="00211C25">
              <w:rPr>
                <w:rFonts w:cs="Arial"/>
                <w:noProof w:val="0"/>
                <w:lang w:val="de-DE" w:eastAsia="it-IT"/>
              </w:rPr>
              <w:t xml:space="preserve"> federführendes </w:t>
            </w:r>
            <w:r>
              <w:rPr>
                <w:rFonts w:cs="Arial"/>
                <w:noProof w:val="0"/>
                <w:lang w:val="de-DE" w:eastAsia="it-IT"/>
              </w:rPr>
              <w:t>und</w:t>
            </w:r>
            <w:r w:rsidRPr="00211C25">
              <w:rPr>
                <w:rFonts w:cs="Arial"/>
                <w:noProof w:val="0"/>
                <w:lang w:val="de-DE" w:eastAsia="it-IT"/>
              </w:rPr>
              <w:t xml:space="preserve"> auftraggebendes Unternehmen),</w:t>
            </w:r>
          </w:p>
          <w:p w14:paraId="37068723" w14:textId="34D1C88E" w:rsidR="002330BF" w:rsidRPr="00211C25" w:rsidRDefault="002330BF" w:rsidP="00F63459">
            <w:pPr>
              <w:widowControl w:val="0"/>
              <w:numPr>
                <w:ilvl w:val="0"/>
                <w:numId w:val="5"/>
              </w:numPr>
              <w:jc w:val="both"/>
              <w:rPr>
                <w:rFonts w:cs="Arial"/>
                <w:noProof w:val="0"/>
                <w:lang w:val="de-DE" w:eastAsia="it-IT"/>
              </w:rPr>
            </w:pPr>
            <w:r w:rsidRPr="00211C25">
              <w:rPr>
                <w:rFonts w:cs="Arial"/>
                <w:lang w:val="de-DE"/>
              </w:rPr>
              <w:t>ausführendes Konsortiumsmitglied</w:t>
            </w:r>
            <w:r w:rsidRPr="00211C25">
              <w:rPr>
                <w:rFonts w:cs="Arial"/>
                <w:lang w:val="de-DE" w:eastAsia="it-IT"/>
              </w:rPr>
              <w:t>,</w:t>
            </w:r>
          </w:p>
          <w:p w14:paraId="107B2116" w14:textId="183772BD" w:rsidR="002330BF" w:rsidRPr="00211C25" w:rsidRDefault="002330BF" w:rsidP="00F63459">
            <w:pPr>
              <w:widowControl w:val="0"/>
              <w:numPr>
                <w:ilvl w:val="0"/>
                <w:numId w:val="5"/>
              </w:numPr>
              <w:jc w:val="both"/>
              <w:rPr>
                <w:rFonts w:cs="Arial"/>
                <w:noProof w:val="0"/>
                <w:lang w:val="de-DE" w:eastAsia="it-IT"/>
              </w:rPr>
            </w:pPr>
            <w:r w:rsidRPr="00211C25">
              <w:rPr>
                <w:rFonts w:cs="Arial"/>
                <w:lang w:val="de-DE" w:eastAsia="it-IT"/>
              </w:rPr>
              <w:t>etwaiges Hilfsunternehmen.</w:t>
            </w:r>
          </w:p>
        </w:tc>
        <w:tc>
          <w:tcPr>
            <w:tcW w:w="993" w:type="dxa"/>
          </w:tcPr>
          <w:p w14:paraId="5EB0F486" w14:textId="77777777" w:rsidR="002330BF" w:rsidRPr="00211C25" w:rsidRDefault="002330BF" w:rsidP="002330BF">
            <w:pPr>
              <w:widowControl w:val="0"/>
              <w:jc w:val="both"/>
              <w:rPr>
                <w:rFonts w:cs="Arial"/>
                <w:lang w:val="de-DE"/>
              </w:rPr>
            </w:pPr>
          </w:p>
        </w:tc>
        <w:tc>
          <w:tcPr>
            <w:tcW w:w="4252" w:type="dxa"/>
          </w:tcPr>
          <w:p w14:paraId="45A1A6F9" w14:textId="77777777" w:rsidR="002330BF" w:rsidRDefault="002330BF" w:rsidP="002330BF">
            <w:pPr>
              <w:widowControl w:val="0"/>
              <w:tabs>
                <w:tab w:val="center" w:pos="4680"/>
              </w:tabs>
              <w:autoSpaceDE w:val="0"/>
              <w:autoSpaceDN w:val="0"/>
              <w:adjustRightInd w:val="0"/>
              <w:jc w:val="both"/>
              <w:rPr>
                <w:rFonts w:cs="Arial"/>
                <w:noProof w:val="0"/>
                <w:lang w:val="it-IT"/>
              </w:rPr>
            </w:pPr>
            <w:r w:rsidRPr="00211C25">
              <w:rPr>
                <w:rFonts w:cs="Arial"/>
                <w:noProof w:val="0"/>
                <w:color w:val="000000"/>
                <w:lang w:val="it-IT" w:eastAsia="de-DE"/>
              </w:rPr>
              <w:t xml:space="preserve">In seguito all’aggiudicazione non efficace, al fine di procedere con i controlli ai sensi dell’art. 80, d.lgs. n. 50/2016, la stazione appaltante richiederà </w:t>
            </w:r>
            <w:r w:rsidRPr="00211C25">
              <w:rPr>
                <w:rFonts w:cs="Arial"/>
                <w:noProof w:val="0"/>
                <w:lang w:val="it-IT"/>
              </w:rPr>
              <w:t>di fornire/confermare i dati relativi alla composizione societaria in capo ai seguenti soggetti:</w:t>
            </w:r>
          </w:p>
          <w:p w14:paraId="404C0278" w14:textId="77777777" w:rsidR="002330BF" w:rsidRPr="00211C25" w:rsidRDefault="002330BF" w:rsidP="002330BF">
            <w:pPr>
              <w:widowControl w:val="0"/>
              <w:tabs>
                <w:tab w:val="center" w:pos="4680"/>
              </w:tabs>
              <w:autoSpaceDE w:val="0"/>
              <w:autoSpaceDN w:val="0"/>
              <w:adjustRightInd w:val="0"/>
              <w:jc w:val="both"/>
              <w:rPr>
                <w:rFonts w:cs="Arial"/>
                <w:noProof w:val="0"/>
                <w:lang w:val="it-IT"/>
              </w:rPr>
            </w:pPr>
          </w:p>
          <w:p w14:paraId="4E2EB473" w14:textId="77777777" w:rsidR="002330BF" w:rsidRPr="00211C25" w:rsidRDefault="002330BF" w:rsidP="00F63459">
            <w:pPr>
              <w:widowControl w:val="0"/>
              <w:numPr>
                <w:ilvl w:val="0"/>
                <w:numId w:val="5"/>
              </w:numPr>
              <w:jc w:val="both"/>
              <w:rPr>
                <w:rFonts w:cs="Arial"/>
                <w:noProof w:val="0"/>
                <w:lang w:val="it-IT" w:eastAsia="it-IT"/>
              </w:rPr>
            </w:pPr>
            <w:r w:rsidRPr="00211C25">
              <w:rPr>
                <w:rFonts w:cs="Arial"/>
                <w:noProof w:val="0"/>
                <w:lang w:val="it-IT" w:eastAsia="it-IT"/>
              </w:rPr>
              <w:t>aggiudicatario (impresa singola o mandataria e mandante);</w:t>
            </w:r>
          </w:p>
          <w:p w14:paraId="70CD878D" w14:textId="77777777" w:rsidR="002330BF" w:rsidRPr="00211C25" w:rsidRDefault="002330BF" w:rsidP="00F63459">
            <w:pPr>
              <w:widowControl w:val="0"/>
              <w:numPr>
                <w:ilvl w:val="0"/>
                <w:numId w:val="5"/>
              </w:numPr>
              <w:jc w:val="both"/>
              <w:rPr>
                <w:rFonts w:cs="Arial"/>
                <w:noProof w:val="0"/>
                <w:lang w:val="it-IT" w:eastAsia="it-IT"/>
              </w:rPr>
            </w:pPr>
            <w:r w:rsidRPr="00211C25">
              <w:rPr>
                <w:rFonts w:cs="Arial"/>
                <w:noProof w:val="0"/>
                <w:lang w:val="it-IT" w:eastAsia="it-IT"/>
              </w:rPr>
              <w:t>impresa consorziata esecutrice;</w:t>
            </w:r>
          </w:p>
          <w:p w14:paraId="17D61C05" w14:textId="77777777" w:rsidR="002330BF" w:rsidRPr="00211C25" w:rsidRDefault="002330BF" w:rsidP="00F63459">
            <w:pPr>
              <w:widowControl w:val="0"/>
              <w:numPr>
                <w:ilvl w:val="0"/>
                <w:numId w:val="5"/>
              </w:numPr>
              <w:jc w:val="both"/>
              <w:rPr>
                <w:rFonts w:cs="Arial"/>
                <w:noProof w:val="0"/>
                <w:lang w:val="it-IT" w:eastAsia="de-DE"/>
              </w:rPr>
            </w:pPr>
            <w:r w:rsidRPr="00211C25">
              <w:rPr>
                <w:rFonts w:cs="Arial"/>
                <w:noProof w:val="0"/>
                <w:lang w:val="it-IT" w:eastAsia="it-IT"/>
              </w:rPr>
              <w:t>eventuale impresa ausiliaria;</w:t>
            </w:r>
          </w:p>
        </w:tc>
      </w:tr>
      <w:tr w:rsidR="00F8101E" w:rsidRPr="00C93D0A" w14:paraId="4E79D1C8" w14:textId="77777777" w:rsidTr="00462343">
        <w:tc>
          <w:tcPr>
            <w:tcW w:w="4394" w:type="dxa"/>
            <w:gridSpan w:val="3"/>
          </w:tcPr>
          <w:p w14:paraId="29B68D11" w14:textId="4974FC86" w:rsidR="002330BF" w:rsidRPr="00211C25" w:rsidRDefault="002330BF" w:rsidP="00F63459">
            <w:pPr>
              <w:widowControl w:val="0"/>
              <w:numPr>
                <w:ilvl w:val="0"/>
                <w:numId w:val="5"/>
              </w:numPr>
              <w:jc w:val="both"/>
              <w:rPr>
                <w:rFonts w:cs="Arial"/>
                <w:strike/>
                <w:noProof w:val="0"/>
                <w:lang w:val="de-DE" w:eastAsia="it-IT"/>
              </w:rPr>
            </w:pPr>
            <w:r w:rsidRPr="00211C25">
              <w:rPr>
                <w:rFonts w:cs="Arial"/>
                <w:noProof w:val="0"/>
                <w:lang w:val="de-DE" w:eastAsia="de-DE"/>
              </w:rPr>
              <w:t xml:space="preserve">Ein in anderen </w:t>
            </w:r>
            <w:r>
              <w:rPr>
                <w:rFonts w:cs="Arial"/>
                <w:noProof w:val="0"/>
                <w:lang w:val="de-DE" w:eastAsia="de-DE"/>
              </w:rPr>
              <w:t>EU-</w:t>
            </w:r>
            <w:r w:rsidRPr="00211C25">
              <w:rPr>
                <w:rFonts w:cs="Arial"/>
                <w:noProof w:val="0"/>
                <w:lang w:val="de-DE" w:eastAsia="de-DE"/>
              </w:rPr>
              <w:t xml:space="preserve">Ländern </w:t>
            </w:r>
            <w:r>
              <w:rPr>
                <w:rFonts w:cs="Arial"/>
                <w:noProof w:val="0"/>
                <w:lang w:val="de-DE" w:eastAsia="de-DE"/>
              </w:rPr>
              <w:t xml:space="preserve">als Italien </w:t>
            </w:r>
            <w:r w:rsidRPr="00211C25">
              <w:rPr>
                <w:rFonts w:cs="Arial"/>
                <w:noProof w:val="0"/>
                <w:lang w:val="de-DE" w:eastAsia="de-DE"/>
              </w:rPr>
              <w:t xml:space="preserve">oder in einem der Länder gemäß Art. 83 Abs. 3 </w:t>
            </w:r>
            <w:proofErr w:type="spellStart"/>
            <w:r w:rsidRPr="00211C25">
              <w:rPr>
                <w:rFonts w:cs="Arial"/>
                <w:noProof w:val="0"/>
                <w:lang w:val="de-DE" w:eastAsia="de-DE"/>
              </w:rPr>
              <w:t>GvD</w:t>
            </w:r>
            <w:proofErr w:type="spellEnd"/>
            <w:r w:rsidRPr="00211C25">
              <w:rPr>
                <w:rFonts w:cs="Arial"/>
                <w:noProof w:val="0"/>
                <w:lang w:val="de-DE" w:eastAsia="de-DE"/>
              </w:rPr>
              <w:t xml:space="preserve"> Nr. 50/2016 niedergelassener Teilnehmer muss für den Nachweis der Anforderungen an die berufliche Eignung eine eidesstattliche oder eine gemäß den im Niederlassungsland geltenden Bedin</w:t>
            </w:r>
            <w:r w:rsidRPr="00211C25">
              <w:rPr>
                <w:rFonts w:cs="Arial"/>
                <w:noProof w:val="0"/>
                <w:lang w:val="de-DE" w:eastAsia="de-DE"/>
              </w:rPr>
              <w:softHyphen/>
              <w:t>gungen verfasste Erklärung einreichen</w:t>
            </w:r>
            <w:r w:rsidRPr="00211C25">
              <w:rPr>
                <w:rFonts w:cs="Arial"/>
                <w:lang w:val="de-DE"/>
              </w:rPr>
              <w:t xml:space="preserve">. </w:t>
            </w:r>
          </w:p>
        </w:tc>
        <w:tc>
          <w:tcPr>
            <w:tcW w:w="993" w:type="dxa"/>
          </w:tcPr>
          <w:p w14:paraId="5B4E8730" w14:textId="77777777" w:rsidR="002330BF" w:rsidRPr="00211C25" w:rsidRDefault="002330BF" w:rsidP="002330BF">
            <w:pPr>
              <w:widowControl w:val="0"/>
              <w:jc w:val="both"/>
              <w:rPr>
                <w:rFonts w:cs="Arial"/>
                <w:lang w:val="de-DE"/>
              </w:rPr>
            </w:pPr>
          </w:p>
        </w:tc>
        <w:tc>
          <w:tcPr>
            <w:tcW w:w="4252" w:type="dxa"/>
          </w:tcPr>
          <w:p w14:paraId="6EA51740" w14:textId="77777777" w:rsidR="002330BF" w:rsidRPr="00211C25" w:rsidRDefault="002330BF" w:rsidP="00F63459">
            <w:pPr>
              <w:widowControl w:val="0"/>
              <w:numPr>
                <w:ilvl w:val="0"/>
                <w:numId w:val="5"/>
              </w:numPr>
              <w:jc w:val="both"/>
              <w:rPr>
                <w:rFonts w:cs="Arial"/>
                <w:noProof w:val="0"/>
                <w:lang w:val="it-IT" w:eastAsia="de-DE"/>
              </w:rPr>
            </w:pPr>
            <w:r w:rsidRPr="00211C25">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F8101E" w:rsidRPr="00C93D0A" w14:paraId="644D6EB8" w14:textId="77777777" w:rsidTr="00462343">
        <w:tc>
          <w:tcPr>
            <w:tcW w:w="4394" w:type="dxa"/>
            <w:gridSpan w:val="3"/>
          </w:tcPr>
          <w:p w14:paraId="3271D646" w14:textId="77777777" w:rsidR="002330BF" w:rsidRPr="00211C25" w:rsidRDefault="002330BF" w:rsidP="002330BF">
            <w:pPr>
              <w:widowControl w:val="0"/>
              <w:jc w:val="both"/>
              <w:rPr>
                <w:rFonts w:cs="Arial"/>
                <w:noProof w:val="0"/>
                <w:lang w:val="it-IT" w:eastAsia="it-IT"/>
              </w:rPr>
            </w:pPr>
          </w:p>
        </w:tc>
        <w:tc>
          <w:tcPr>
            <w:tcW w:w="993" w:type="dxa"/>
          </w:tcPr>
          <w:p w14:paraId="5436157E" w14:textId="77777777" w:rsidR="002330BF" w:rsidRPr="00211C25" w:rsidRDefault="002330BF" w:rsidP="002330BF">
            <w:pPr>
              <w:widowControl w:val="0"/>
              <w:jc w:val="both"/>
              <w:rPr>
                <w:rFonts w:cs="Arial"/>
                <w:lang w:val="it-IT"/>
              </w:rPr>
            </w:pPr>
          </w:p>
        </w:tc>
        <w:tc>
          <w:tcPr>
            <w:tcW w:w="4252" w:type="dxa"/>
          </w:tcPr>
          <w:p w14:paraId="39E3695A" w14:textId="77777777" w:rsidR="002330BF" w:rsidRPr="00211C25" w:rsidRDefault="002330BF" w:rsidP="002330BF">
            <w:pPr>
              <w:widowControl w:val="0"/>
              <w:ind w:right="105"/>
              <w:jc w:val="both"/>
              <w:rPr>
                <w:rFonts w:cs="Arial"/>
                <w:noProof w:val="0"/>
                <w:lang w:val="it-IT" w:eastAsia="it-IT"/>
              </w:rPr>
            </w:pPr>
          </w:p>
        </w:tc>
      </w:tr>
      <w:tr w:rsidR="00F8101E" w:rsidRPr="00C93D0A" w14:paraId="507A6C85" w14:textId="77777777" w:rsidTr="00462343">
        <w:tc>
          <w:tcPr>
            <w:tcW w:w="4394" w:type="dxa"/>
            <w:gridSpan w:val="3"/>
          </w:tcPr>
          <w:p w14:paraId="099D7E8F" w14:textId="7F978C09" w:rsidR="002330BF" w:rsidRPr="00211C25" w:rsidRDefault="002330BF" w:rsidP="002330BF">
            <w:pPr>
              <w:widowControl w:val="0"/>
              <w:jc w:val="both"/>
              <w:rPr>
                <w:rFonts w:cs="Arial"/>
                <w:lang w:val="de-DE"/>
              </w:rPr>
            </w:pPr>
            <w:r w:rsidRPr="00211C25">
              <w:rPr>
                <w:rFonts w:cs="Arial"/>
                <w:noProof w:val="0"/>
                <w:lang w:val="de-DE" w:eastAsia="it-IT"/>
              </w:rPr>
              <w:t xml:space="preserve">Nach dem nicht-rechtswirksamen Zuschlag fordert die Vergabestelle unbeschadet der Vorschriften nach Art. 85, 86 und 87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den erstgereihten Wirtschaftsteilnehmer mittels schriftlicher Mitteilung </w:t>
            </w:r>
            <w:r>
              <w:rPr>
                <w:rFonts w:cs="Arial"/>
                <w:noProof w:val="0"/>
                <w:lang w:val="de-DE" w:eastAsia="it-IT"/>
              </w:rPr>
              <w:t>über</w:t>
            </w:r>
            <w:r w:rsidRPr="00211C25">
              <w:rPr>
                <w:rFonts w:cs="Arial"/>
                <w:noProof w:val="0"/>
                <w:lang w:val="de-DE" w:eastAsia="it-IT"/>
              </w:rPr>
              <w:t xml:space="preserve"> PEC auf, innerhalb der Frist von </w:t>
            </w:r>
            <w:r w:rsidRPr="00211C25">
              <w:rPr>
                <w:rFonts w:cs="Arial"/>
                <w:b/>
                <w:lang w:val="de-DE"/>
              </w:rPr>
              <w:t>zehn</w:t>
            </w:r>
            <w:r w:rsidRPr="00211C25">
              <w:rPr>
                <w:rFonts w:cs="Arial"/>
                <w:noProof w:val="0"/>
                <w:lang w:val="de-DE" w:eastAsia="it-IT"/>
              </w:rPr>
              <w:t xml:space="preserve"> </w:t>
            </w:r>
            <w:r w:rsidRPr="00211C25">
              <w:rPr>
                <w:rFonts w:cs="Arial"/>
                <w:b/>
                <w:noProof w:val="0"/>
                <w:lang w:val="de-DE" w:eastAsia="it-IT"/>
              </w:rPr>
              <w:t>Tagen</w:t>
            </w:r>
            <w:r w:rsidRPr="00211C25">
              <w:rPr>
                <w:rFonts w:cs="Arial"/>
                <w:noProof w:val="0"/>
                <w:lang w:val="de-DE" w:eastAsia="it-IT"/>
              </w:rPr>
              <w:t xml:space="preserve"> ab Erhalt der Anfrage folgende Unterlagen vorzulegen:</w:t>
            </w:r>
          </w:p>
        </w:tc>
        <w:tc>
          <w:tcPr>
            <w:tcW w:w="993" w:type="dxa"/>
          </w:tcPr>
          <w:p w14:paraId="7A0CF522" w14:textId="77777777" w:rsidR="002330BF" w:rsidRPr="00211C25" w:rsidRDefault="002330BF" w:rsidP="002330BF">
            <w:pPr>
              <w:widowControl w:val="0"/>
              <w:jc w:val="both"/>
              <w:rPr>
                <w:rFonts w:cs="Arial"/>
                <w:lang w:val="de-DE"/>
              </w:rPr>
            </w:pPr>
          </w:p>
        </w:tc>
        <w:tc>
          <w:tcPr>
            <w:tcW w:w="4252" w:type="dxa"/>
          </w:tcPr>
          <w:p w14:paraId="5E251A9A" w14:textId="77777777" w:rsidR="002330BF" w:rsidRPr="00211C25" w:rsidRDefault="002330BF" w:rsidP="002330BF">
            <w:pPr>
              <w:widowControl w:val="0"/>
              <w:ind w:right="105"/>
              <w:jc w:val="both"/>
              <w:rPr>
                <w:rFonts w:cs="Arial"/>
                <w:noProof w:val="0"/>
                <w:lang w:val="it-IT" w:eastAsia="it-IT"/>
              </w:rPr>
            </w:pPr>
            <w:r w:rsidRPr="00211C25">
              <w:rPr>
                <w:rFonts w:cs="Arial"/>
                <w:noProof w:val="0"/>
                <w:lang w:val="it-IT" w:eastAsia="it-IT"/>
              </w:rPr>
              <w:t>Dopo l’aggiudicazione non efficace l</w:t>
            </w:r>
            <w:r w:rsidRPr="00211C25">
              <w:rPr>
                <w:rFonts w:cs="Arial"/>
                <w:lang w:val="it-IT"/>
              </w:rPr>
              <w:t>a stazione appaltante,</w:t>
            </w:r>
            <w:r w:rsidRPr="00211C25">
              <w:rPr>
                <w:rFonts w:cs="Arial"/>
                <w:noProof w:val="0"/>
                <w:lang w:val="it-IT" w:eastAsia="it-IT"/>
              </w:rPr>
              <w:t xml:space="preserve"> fatto salvo quanto stabilito ai sensi degli artt. 85, 86 e 87 del </w:t>
            </w:r>
            <w:r w:rsidRPr="00211C25">
              <w:rPr>
                <w:rFonts w:cs="Arial"/>
                <w:lang w:val="it-IT"/>
              </w:rPr>
              <w:t>d.lgs. 50/2016</w:t>
            </w:r>
            <w:r w:rsidRPr="00211C25">
              <w:rPr>
                <w:rFonts w:cs="Arial"/>
                <w:noProof w:val="0"/>
                <w:lang w:val="it-IT" w:eastAsia="it-IT"/>
              </w:rPr>
              <w:t>, inviterà</w:t>
            </w:r>
            <w:r w:rsidRPr="00211C25">
              <w:rPr>
                <w:rFonts w:cs="Arial"/>
                <w:lang w:val="it-IT"/>
              </w:rPr>
              <w:t xml:space="preserve"> l’operatore economico primo in graduatoria, </w:t>
            </w:r>
            <w:r w:rsidRPr="00211C25">
              <w:rPr>
                <w:rFonts w:cs="Arial"/>
                <w:noProof w:val="0"/>
                <w:lang w:val="it-IT" w:eastAsia="it-IT"/>
              </w:rPr>
              <w:t xml:space="preserve">mediante comunicazione scritta a mezzo PEC, ad esibire entro il termine stabilito di </w:t>
            </w:r>
            <w:r w:rsidRPr="00211C25">
              <w:rPr>
                <w:rFonts w:cs="Arial"/>
                <w:b/>
                <w:lang w:val="it-IT"/>
              </w:rPr>
              <w:t>10</w:t>
            </w:r>
            <w:r w:rsidRPr="00211C25">
              <w:rPr>
                <w:rFonts w:cs="Arial"/>
                <w:noProof w:val="0"/>
                <w:lang w:val="it-IT" w:eastAsia="it-IT"/>
              </w:rPr>
              <w:t xml:space="preserve"> </w:t>
            </w:r>
            <w:r w:rsidRPr="00211C25">
              <w:rPr>
                <w:rFonts w:cs="Arial"/>
                <w:b/>
                <w:noProof w:val="0"/>
                <w:lang w:val="it-IT" w:eastAsia="it-IT"/>
              </w:rPr>
              <w:t>giorni</w:t>
            </w:r>
            <w:r w:rsidRPr="00211C25">
              <w:rPr>
                <w:rFonts w:cs="Arial"/>
                <w:noProof w:val="0"/>
                <w:lang w:val="it-IT" w:eastAsia="it-IT"/>
              </w:rPr>
              <w:t xml:space="preserve"> dal ricevimento della richiesta, la seguente documentazione</w:t>
            </w:r>
            <w:r w:rsidRPr="00211C25">
              <w:rPr>
                <w:rFonts w:cs="Arial"/>
                <w:lang w:val="it-IT"/>
              </w:rPr>
              <w:t>:</w:t>
            </w:r>
          </w:p>
        </w:tc>
      </w:tr>
      <w:tr w:rsidR="00F8101E" w:rsidRPr="00C93D0A" w14:paraId="2D3565AD" w14:textId="77777777" w:rsidTr="00462343">
        <w:tc>
          <w:tcPr>
            <w:tcW w:w="4394" w:type="dxa"/>
            <w:gridSpan w:val="3"/>
          </w:tcPr>
          <w:p w14:paraId="03A21DB6" w14:textId="77777777" w:rsidR="002330BF" w:rsidRPr="00211C25" w:rsidRDefault="002330BF" w:rsidP="002330BF">
            <w:pPr>
              <w:widowControl w:val="0"/>
              <w:jc w:val="both"/>
              <w:rPr>
                <w:rFonts w:cs="Arial"/>
                <w:noProof w:val="0"/>
                <w:lang w:val="it-IT" w:eastAsia="it-IT"/>
              </w:rPr>
            </w:pPr>
          </w:p>
        </w:tc>
        <w:tc>
          <w:tcPr>
            <w:tcW w:w="993" w:type="dxa"/>
          </w:tcPr>
          <w:p w14:paraId="7D5A7819" w14:textId="77777777" w:rsidR="002330BF" w:rsidRPr="00211C25" w:rsidRDefault="002330BF" w:rsidP="002330BF">
            <w:pPr>
              <w:widowControl w:val="0"/>
              <w:jc w:val="both"/>
              <w:rPr>
                <w:rFonts w:cs="Arial"/>
                <w:lang w:val="it-IT"/>
              </w:rPr>
            </w:pPr>
          </w:p>
        </w:tc>
        <w:tc>
          <w:tcPr>
            <w:tcW w:w="4252" w:type="dxa"/>
          </w:tcPr>
          <w:p w14:paraId="12BE6500" w14:textId="77777777" w:rsidR="002330BF" w:rsidRPr="00211C25" w:rsidRDefault="002330BF" w:rsidP="002330BF">
            <w:pPr>
              <w:widowControl w:val="0"/>
              <w:ind w:right="105"/>
              <w:jc w:val="both"/>
              <w:rPr>
                <w:rFonts w:cs="Arial"/>
                <w:noProof w:val="0"/>
                <w:lang w:val="it-IT" w:eastAsia="it-IT"/>
              </w:rPr>
            </w:pPr>
          </w:p>
        </w:tc>
      </w:tr>
      <w:tr w:rsidR="00F8101E" w:rsidRPr="00C93D0A" w14:paraId="4CAAC73E" w14:textId="77777777" w:rsidTr="00462343">
        <w:tc>
          <w:tcPr>
            <w:tcW w:w="4394" w:type="dxa"/>
            <w:gridSpan w:val="3"/>
          </w:tcPr>
          <w:p w14:paraId="748A6BEC" w14:textId="2E90D587" w:rsidR="002330BF" w:rsidRPr="00211C25" w:rsidRDefault="002330BF" w:rsidP="002330BF">
            <w:pPr>
              <w:widowControl w:val="0"/>
              <w:jc w:val="both"/>
              <w:rPr>
                <w:rFonts w:cs="Arial"/>
                <w:color w:val="FF0000"/>
                <w:lang w:val="de-DE"/>
              </w:rPr>
            </w:pPr>
            <w:r w:rsidRPr="00211C25">
              <w:rPr>
                <w:rFonts w:cs="Arial"/>
                <w:color w:val="FF0000"/>
                <w:lang w:val="de-DE"/>
              </w:rPr>
              <w:t xml:space="preserve">- Für die Anforderungen gemäß Punkt 3.5. Buchst. </w:t>
            </w:r>
            <w:r w:rsidRPr="00211C25">
              <w:rPr>
                <w:rFonts w:cs="Arial"/>
                <w:color w:val="FF0000"/>
                <w:lang w:val="de-DE"/>
              </w:rPr>
              <w:fldChar w:fldCharType="begin">
                <w:ffData>
                  <w:name w:val="Testo52"/>
                  <w:enabled/>
                  <w:calcOnExit w:val="0"/>
                  <w:textInput/>
                </w:ffData>
              </w:fldChar>
            </w:r>
            <w:r w:rsidRPr="00211C25">
              <w:rPr>
                <w:rFonts w:cs="Arial"/>
                <w:color w:val="FF0000"/>
                <w:lang w:val="de-DE"/>
              </w:rPr>
              <w:instrText xml:space="preserve"> FORMTEXT </w:instrText>
            </w:r>
            <w:r w:rsidRPr="00211C25">
              <w:rPr>
                <w:rFonts w:cs="Arial"/>
                <w:color w:val="FF0000"/>
                <w:lang w:val="de-DE"/>
              </w:rPr>
            </w:r>
            <w:r w:rsidRPr="00211C25">
              <w:rPr>
                <w:rFonts w:cs="Arial"/>
                <w:color w:val="FF0000"/>
                <w:lang w:val="de-DE"/>
              </w:rPr>
              <w:fldChar w:fldCharType="separate"/>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t> </w:t>
            </w:r>
            <w:r w:rsidRPr="00211C25">
              <w:rPr>
                <w:rFonts w:cs="Arial"/>
                <w:color w:val="FF0000"/>
                <w:lang w:val="de-DE"/>
              </w:rPr>
              <w:fldChar w:fldCharType="end"/>
            </w:r>
            <w:r w:rsidRPr="00211C25">
              <w:rPr>
                <w:rFonts w:cs="Arial"/>
                <w:color w:val="FF0000"/>
                <w:lang w:val="de-DE"/>
              </w:rPr>
              <w:t xml:space="preserve">, </w:t>
            </w:r>
          </w:p>
          <w:p w14:paraId="2C0A854E" w14:textId="422FFC27" w:rsidR="002330BF" w:rsidRPr="00A20F7F" w:rsidRDefault="002330BF" w:rsidP="00F63459">
            <w:pPr>
              <w:widowControl w:val="0"/>
              <w:numPr>
                <w:ilvl w:val="0"/>
                <w:numId w:val="15"/>
              </w:numPr>
              <w:jc w:val="both"/>
              <w:rPr>
                <w:rFonts w:cs="Arial"/>
                <w:noProof w:val="0"/>
                <w:color w:val="FF0000"/>
                <w:lang w:val="de-DE" w:eastAsia="de-DE"/>
              </w:rPr>
            </w:pPr>
            <w:r w:rsidRPr="00A20F7F">
              <w:rPr>
                <w:rFonts w:cs="Arial"/>
                <w:noProof w:val="0"/>
                <w:color w:val="FF0000"/>
                <w:u w:val="single"/>
                <w:lang w:val="de-DE" w:eastAsia="de-DE"/>
              </w:rPr>
              <w:t>Im Falle von Leistungen für öffentliche Körperschaften</w:t>
            </w:r>
            <w:r w:rsidRPr="00A20F7F">
              <w:rPr>
                <w:rFonts w:cs="Arial"/>
                <w:noProof w:val="0"/>
                <w:color w:val="FF0000"/>
                <w:lang w:val="de-DE" w:eastAsia="de-DE"/>
              </w:rPr>
              <w:t>: unterzeichnete Auflis</w:t>
            </w:r>
            <w:r w:rsidRPr="00A20F7F">
              <w:rPr>
                <w:rFonts w:cs="Arial"/>
                <w:noProof w:val="0"/>
                <w:color w:val="FF0000"/>
                <w:lang w:val="de-DE" w:eastAsia="de-DE"/>
              </w:rPr>
              <w:softHyphen/>
              <w:t>tung der für öffentliche Verwaltungen und Betreiber öffentlicher Dienste erbrachten Leistungen mit Angabe der auftraggebenden Körperschaft, des zuständigen Amtes, des Sachbearbeiters, der Adresse, des EVV, des Gegenstands, des Betrags, der Nummer und des Datums des Vertrags; die Vergabestelle wird bei den genannten Verwaltungen die Bescheinigungen über die o</w:t>
            </w:r>
            <w:r w:rsidRPr="00A20F7F">
              <w:rPr>
                <w:rFonts w:cs="Arial"/>
                <w:b/>
                <w:noProof w:val="0"/>
                <w:color w:val="FF0000"/>
                <w:u w:val="single"/>
                <w:lang w:val="de-DE" w:eastAsia="de-DE"/>
              </w:rPr>
              <w:t>rdnungsgemäße Ausführung der Leistungen/Überprüfung der Übereinstimmung</w:t>
            </w:r>
            <w:r w:rsidRPr="00A20F7F">
              <w:rPr>
                <w:rFonts w:cs="Arial"/>
                <w:noProof w:val="0"/>
                <w:color w:val="FF0000"/>
                <w:lang w:val="de-DE" w:eastAsia="de-DE"/>
              </w:rPr>
              <w:t xml:space="preserve"> einholen.</w:t>
            </w:r>
          </w:p>
          <w:p w14:paraId="2AA8C227" w14:textId="7D976FCB" w:rsidR="002330BF" w:rsidRPr="00211C25" w:rsidRDefault="002330BF" w:rsidP="00F63459">
            <w:pPr>
              <w:widowControl w:val="0"/>
              <w:numPr>
                <w:ilvl w:val="0"/>
                <w:numId w:val="15"/>
              </w:numPr>
              <w:jc w:val="both"/>
              <w:rPr>
                <w:rFonts w:cs="Arial"/>
                <w:b/>
                <w:color w:val="FF0000"/>
                <w:u w:val="single"/>
                <w:lang w:val="de-DE"/>
              </w:rPr>
            </w:pPr>
            <w:r w:rsidRPr="00211C25">
              <w:rPr>
                <w:rFonts w:cs="Arial"/>
                <w:color w:val="FF0000"/>
                <w:u w:val="single"/>
                <w:lang w:val="de-DE"/>
              </w:rPr>
              <w:t>Im Falle von Lei</w:t>
            </w:r>
            <w:r>
              <w:rPr>
                <w:rFonts w:cs="Arial"/>
                <w:color w:val="FF0000"/>
                <w:u w:val="single"/>
                <w:lang w:val="de-DE"/>
              </w:rPr>
              <w:t>s</w:t>
            </w:r>
            <w:r w:rsidRPr="00211C25">
              <w:rPr>
                <w:rFonts w:cs="Arial"/>
                <w:color w:val="FF0000"/>
                <w:u w:val="single"/>
                <w:lang w:val="de-DE"/>
              </w:rPr>
              <w:t>tungen für Privatpersonen:</w:t>
            </w:r>
            <w:r w:rsidRPr="00211C25">
              <w:rPr>
                <w:rFonts w:cs="Arial"/>
                <w:color w:val="FF0000"/>
                <w:lang w:val="de-DE"/>
              </w:rPr>
              <w:t xml:space="preserve"> </w:t>
            </w:r>
            <w:r>
              <w:rPr>
                <w:rFonts w:cs="Arial"/>
                <w:color w:val="FF0000"/>
                <w:lang w:val="de-DE"/>
              </w:rPr>
              <w:t xml:space="preserve">Deren </w:t>
            </w:r>
            <w:r w:rsidRPr="00211C25">
              <w:rPr>
                <w:rFonts w:cs="Arial"/>
                <w:color w:val="FF0000"/>
                <w:lang w:val="de-DE"/>
              </w:rPr>
              <w:t xml:space="preserve">Erklärung über die Erbringung der Leistungen, </w:t>
            </w:r>
            <w:r w:rsidRPr="00211C25">
              <w:rPr>
                <w:rFonts w:cs="Arial"/>
                <w:b/>
                <w:color w:val="FF0000"/>
                <w:u w:val="single"/>
                <w:lang w:val="de-DE"/>
              </w:rPr>
              <w:t>die ordnungsgemäß ausgeführt worden sein müssen.</w:t>
            </w:r>
          </w:p>
          <w:p w14:paraId="272D0A37" w14:textId="77777777" w:rsidR="002330BF" w:rsidRPr="00211C25" w:rsidRDefault="002330BF" w:rsidP="002330BF">
            <w:pPr>
              <w:widowControl w:val="0"/>
              <w:jc w:val="both"/>
              <w:rPr>
                <w:rFonts w:cs="Arial"/>
                <w:noProof w:val="0"/>
                <w:color w:val="FF0000"/>
                <w:lang w:val="de-DE" w:eastAsia="it-IT"/>
              </w:rPr>
            </w:pPr>
          </w:p>
        </w:tc>
        <w:tc>
          <w:tcPr>
            <w:tcW w:w="993" w:type="dxa"/>
          </w:tcPr>
          <w:p w14:paraId="05EDB4BA" w14:textId="77777777" w:rsidR="002330BF" w:rsidRPr="00211C25" w:rsidRDefault="002330BF" w:rsidP="002330BF">
            <w:pPr>
              <w:widowControl w:val="0"/>
              <w:jc w:val="both"/>
              <w:rPr>
                <w:rFonts w:cs="Arial"/>
                <w:lang w:val="de-DE"/>
              </w:rPr>
            </w:pPr>
          </w:p>
        </w:tc>
        <w:tc>
          <w:tcPr>
            <w:tcW w:w="4252" w:type="dxa"/>
          </w:tcPr>
          <w:p w14:paraId="0B3B07C2" w14:textId="62F94BBF" w:rsidR="002330BF" w:rsidRPr="00211C25" w:rsidRDefault="002330BF" w:rsidP="002330BF">
            <w:pPr>
              <w:widowControl w:val="0"/>
              <w:tabs>
                <w:tab w:val="center" w:pos="360"/>
                <w:tab w:val="right" w:pos="9072"/>
              </w:tabs>
              <w:ind w:right="105"/>
              <w:jc w:val="both"/>
              <w:rPr>
                <w:rFonts w:cs="Arial"/>
                <w:color w:val="FF0000"/>
                <w:lang w:val="it-IT"/>
              </w:rPr>
            </w:pPr>
            <w:r w:rsidRPr="00211C25">
              <w:rPr>
                <w:rFonts w:cs="Arial"/>
                <w:color w:val="FF0000"/>
                <w:lang w:val="it-IT"/>
              </w:rPr>
              <w:t xml:space="preserve">- Per i requisiti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w:t>
            </w:r>
          </w:p>
          <w:p w14:paraId="72A55C30" w14:textId="77777777" w:rsidR="002330BF" w:rsidRPr="00211C25" w:rsidRDefault="002330BF" w:rsidP="002330BF">
            <w:pPr>
              <w:widowControl w:val="0"/>
              <w:tabs>
                <w:tab w:val="right" w:pos="9072"/>
              </w:tabs>
              <w:ind w:left="720" w:right="105" w:hanging="720"/>
              <w:jc w:val="both"/>
              <w:rPr>
                <w:rFonts w:cs="Arial"/>
                <w:color w:val="FF0000"/>
                <w:lang w:val="it-IT"/>
              </w:rPr>
            </w:pPr>
          </w:p>
          <w:p w14:paraId="2DB34C0E" w14:textId="4CE4E049" w:rsidR="002330BF" w:rsidRPr="00211C25" w:rsidRDefault="002330BF" w:rsidP="00F63459">
            <w:pPr>
              <w:widowControl w:val="0"/>
              <w:numPr>
                <w:ilvl w:val="0"/>
                <w:numId w:val="14"/>
              </w:numPr>
              <w:tabs>
                <w:tab w:val="right" w:pos="9072"/>
              </w:tabs>
              <w:ind w:right="105"/>
              <w:jc w:val="both"/>
              <w:rPr>
                <w:rFonts w:cs="Arial"/>
                <w:color w:val="FF0000"/>
                <w:lang w:val="it-IT"/>
              </w:rPr>
            </w:pPr>
            <w:r w:rsidRPr="00211C25">
              <w:rPr>
                <w:rFonts w:cs="Arial"/>
                <w:color w:val="FF0000"/>
                <w:u w:val="single"/>
                <w:lang w:val="it-IT"/>
              </w:rPr>
              <w:t>in caso di prestazioni effettuate a favore di enti pubblici:</w:t>
            </w:r>
            <w:r w:rsidRPr="00211C25">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211C25">
              <w:rPr>
                <w:rFonts w:cs="Arial"/>
                <w:b/>
                <w:color w:val="FF0000"/>
                <w:u w:val="single"/>
                <w:lang w:val="it-IT"/>
              </w:rPr>
              <w:t>regolare esecuzione delle prestazioni/di verifica di conformità.</w:t>
            </w:r>
          </w:p>
          <w:p w14:paraId="52796EC8" w14:textId="3BB45212" w:rsidR="002330BF" w:rsidRPr="00211C25" w:rsidRDefault="002330BF" w:rsidP="002330BF">
            <w:pPr>
              <w:widowControl w:val="0"/>
              <w:tabs>
                <w:tab w:val="right" w:pos="9072"/>
              </w:tabs>
              <w:ind w:left="360" w:right="105"/>
              <w:jc w:val="both"/>
              <w:rPr>
                <w:rFonts w:cs="Arial"/>
                <w:color w:val="FF0000"/>
                <w:lang w:val="it-IT"/>
              </w:rPr>
            </w:pPr>
          </w:p>
          <w:p w14:paraId="179BC341" w14:textId="77777777" w:rsidR="002330BF" w:rsidRPr="00211C25" w:rsidRDefault="002330BF" w:rsidP="00F63459">
            <w:pPr>
              <w:widowControl w:val="0"/>
              <w:numPr>
                <w:ilvl w:val="0"/>
                <w:numId w:val="14"/>
              </w:numPr>
              <w:tabs>
                <w:tab w:val="right" w:pos="9072"/>
              </w:tabs>
              <w:ind w:right="105"/>
              <w:jc w:val="both"/>
              <w:rPr>
                <w:rFonts w:cs="Arial"/>
                <w:color w:val="FF0000"/>
                <w:lang w:val="it-IT"/>
              </w:rPr>
            </w:pPr>
            <w:r w:rsidRPr="00211C25">
              <w:rPr>
                <w:rFonts w:cs="Arial"/>
                <w:color w:val="FF0000"/>
                <w:u w:val="single"/>
                <w:lang w:val="it-IT"/>
              </w:rPr>
              <w:t>in caso di prestazioni effettuate a favore di privati:</w:t>
            </w:r>
            <w:r w:rsidRPr="00211C25">
              <w:rPr>
                <w:rFonts w:cs="Arial"/>
                <w:color w:val="FF0000"/>
                <w:lang w:val="it-IT"/>
              </w:rPr>
              <w:t xml:space="preserve"> dichiarazione degli stessi relativa all’effettuazione delle suddette prestazioni, </w:t>
            </w:r>
            <w:r w:rsidRPr="00211C25">
              <w:rPr>
                <w:rFonts w:cs="Arial"/>
                <w:b/>
                <w:color w:val="FF0000"/>
                <w:u w:val="single"/>
                <w:lang w:val="it-IT"/>
              </w:rPr>
              <w:t>che devono risultare regolarmente eseguite</w:t>
            </w:r>
            <w:r w:rsidRPr="00211C25">
              <w:rPr>
                <w:rFonts w:cs="Arial"/>
                <w:color w:val="FF0000"/>
                <w:lang w:val="it-IT"/>
              </w:rPr>
              <w:t>.</w:t>
            </w:r>
          </w:p>
          <w:p w14:paraId="4D9E4ADC" w14:textId="77777777" w:rsidR="002330BF" w:rsidRPr="00211C25" w:rsidRDefault="002330BF" w:rsidP="002330BF">
            <w:pPr>
              <w:widowControl w:val="0"/>
              <w:ind w:right="105"/>
              <w:jc w:val="both"/>
              <w:rPr>
                <w:rFonts w:cs="Arial"/>
                <w:lang w:val="it-IT"/>
              </w:rPr>
            </w:pPr>
          </w:p>
        </w:tc>
      </w:tr>
      <w:tr w:rsidR="00F8101E" w:rsidRPr="00C93D0A" w14:paraId="23EF2E73" w14:textId="77777777" w:rsidTr="00462343">
        <w:tc>
          <w:tcPr>
            <w:tcW w:w="4394" w:type="dxa"/>
            <w:gridSpan w:val="3"/>
          </w:tcPr>
          <w:p w14:paraId="238E6989" w14:textId="23DD105E" w:rsidR="002330BF" w:rsidRPr="006D6BBB" w:rsidRDefault="002330BF" w:rsidP="002330BF">
            <w:pPr>
              <w:widowControl w:val="0"/>
              <w:jc w:val="both"/>
              <w:outlineLvl w:val="0"/>
              <w:rPr>
                <w:rFonts w:cs="Arial"/>
                <w:color w:val="FF0000"/>
                <w:lang w:val="de-DE"/>
              </w:rPr>
            </w:pPr>
            <w:r w:rsidRPr="006D6BBB">
              <w:rPr>
                <w:rFonts w:cs="Arial"/>
                <w:color w:val="FF0000"/>
                <w:lang w:val="de-DE"/>
              </w:rPr>
              <w:t xml:space="preserve">- Für die Anforderungen gemäß Punkt 3.5. Buchst. </w:t>
            </w:r>
            <w:r w:rsidRPr="006D6BBB">
              <w:rPr>
                <w:rFonts w:cs="Arial"/>
                <w:color w:val="FF0000"/>
                <w:lang w:val="de-DE"/>
              </w:rPr>
              <w:fldChar w:fldCharType="begin">
                <w:ffData>
                  <w:name w:val="Testo52"/>
                  <w:enabled/>
                  <w:calcOnExit w:val="0"/>
                  <w:textInput/>
                </w:ffData>
              </w:fldChar>
            </w:r>
            <w:r w:rsidRPr="006D6BBB">
              <w:rPr>
                <w:rFonts w:cs="Arial"/>
                <w:color w:val="FF0000"/>
                <w:lang w:val="de-DE"/>
              </w:rPr>
              <w:instrText xml:space="preserve"> FORMTEXT </w:instrText>
            </w:r>
            <w:r w:rsidRPr="006D6BBB">
              <w:rPr>
                <w:rFonts w:cs="Arial"/>
                <w:color w:val="FF0000"/>
                <w:lang w:val="de-DE"/>
              </w:rPr>
            </w:r>
            <w:r w:rsidRPr="006D6BBB">
              <w:rPr>
                <w:rFonts w:cs="Arial"/>
                <w:color w:val="FF0000"/>
                <w:lang w:val="de-DE"/>
              </w:rPr>
              <w:fldChar w:fldCharType="separate"/>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eastAsia="MS Mincho" w:cs="Arial"/>
                <w:color w:val="FF0000"/>
                <w:lang w:val="de-DE"/>
              </w:rPr>
              <w:t> </w:t>
            </w:r>
            <w:r w:rsidRPr="006D6BBB">
              <w:rPr>
                <w:rFonts w:cs="Arial"/>
                <w:color w:val="FF0000"/>
                <w:lang w:val="de-DE"/>
              </w:rPr>
              <w:fldChar w:fldCharType="end"/>
            </w:r>
            <w:r w:rsidRPr="006D6BBB">
              <w:rPr>
                <w:rFonts w:cs="Arial"/>
                <w:color w:val="FF0000"/>
                <w:lang w:val="de-DE"/>
              </w:rPr>
              <w:t>, erster Teil der vorliegenden Ausschreibungsbedingungen (Anforderungen zum Umsatz):</w:t>
            </w:r>
          </w:p>
          <w:p w14:paraId="0C2E4488" w14:textId="01E688B9" w:rsidR="002330BF" w:rsidRPr="006D6BBB" w:rsidRDefault="002330BF" w:rsidP="00F63459">
            <w:pPr>
              <w:pStyle w:val="Paragrafoelenco"/>
              <w:widowControl w:val="0"/>
              <w:numPr>
                <w:ilvl w:val="0"/>
                <w:numId w:val="5"/>
              </w:numPr>
              <w:tabs>
                <w:tab w:val="clear" w:pos="690"/>
              </w:tabs>
              <w:ind w:left="426"/>
              <w:jc w:val="both"/>
              <w:outlineLvl w:val="0"/>
              <w:rPr>
                <w:rFonts w:cs="Arial"/>
                <w:bCs/>
                <w:strike/>
                <w:lang w:val="de-DE"/>
              </w:rPr>
            </w:pPr>
            <w:r w:rsidRPr="006D6BBB">
              <w:rPr>
                <w:rFonts w:cs="Arial"/>
                <w:color w:val="FF0000"/>
                <w:lang w:val="de-DE"/>
              </w:rPr>
              <w:lastRenderedPageBreak/>
              <w:t xml:space="preserve">Vom Vorsitzenden des Aufsichtsrats (oder gleichwertigen Gesellschaftskontrollorgan) unterzeichnete Erklärung als Nachweis der Erklärungen im Zuge der Ausschreibung über den spezifischen Umsatz, </w:t>
            </w:r>
          </w:p>
          <w:p w14:paraId="55EE5E09" w14:textId="1E7B702E" w:rsidR="002330BF" w:rsidRPr="006D6BBB" w:rsidRDefault="002330BF" w:rsidP="00F63459">
            <w:pPr>
              <w:pStyle w:val="Paragrafoelenco"/>
              <w:widowControl w:val="0"/>
              <w:numPr>
                <w:ilvl w:val="0"/>
                <w:numId w:val="5"/>
              </w:numPr>
              <w:tabs>
                <w:tab w:val="clear" w:pos="690"/>
              </w:tabs>
              <w:ind w:left="426"/>
              <w:jc w:val="both"/>
              <w:outlineLvl w:val="0"/>
              <w:rPr>
                <w:rFonts w:cs="Arial"/>
                <w:bCs/>
                <w:strike/>
                <w:lang w:val="de-DE"/>
              </w:rPr>
            </w:pPr>
            <w:r w:rsidRPr="006D6BBB">
              <w:rPr>
                <w:rFonts w:cs="Arial"/>
                <w:color w:val="FF0000"/>
                <w:lang w:val="de-DE"/>
              </w:rPr>
              <w:t xml:space="preserve">bzw. Kopie der Jahresabschlüsse der angegeben Geschäftsjahre einschließlich Anhänge mit Angabe der Stelle, aus der das Ausmaß (Betrag) und die Art (Grund der Rechnungsstellung) des spezifischen, bei der Teilnahme erklärten Umsatzes hervorgehen, </w:t>
            </w:r>
          </w:p>
          <w:p w14:paraId="7B93338C" w14:textId="6404DCE7" w:rsidR="002330BF" w:rsidRPr="006D6BBB" w:rsidRDefault="002330BF" w:rsidP="00F63459">
            <w:pPr>
              <w:pStyle w:val="Paragrafoelenco"/>
              <w:widowControl w:val="0"/>
              <w:numPr>
                <w:ilvl w:val="0"/>
                <w:numId w:val="5"/>
              </w:numPr>
              <w:tabs>
                <w:tab w:val="clear" w:pos="690"/>
              </w:tabs>
              <w:ind w:left="426"/>
              <w:jc w:val="both"/>
              <w:outlineLvl w:val="0"/>
              <w:rPr>
                <w:rFonts w:cs="Arial"/>
                <w:bCs/>
                <w:strike/>
                <w:lang w:val="de-DE"/>
              </w:rPr>
            </w:pPr>
            <w:r w:rsidRPr="006D6BBB">
              <w:rPr>
                <w:rFonts w:cs="Arial"/>
                <w:color w:val="FF0000"/>
                <w:lang w:val="de-DE"/>
              </w:rPr>
              <w:t>bzw. Rechnungen als Nachweis des Aus</w:t>
            </w:r>
            <w:r w:rsidRPr="006D6BBB">
              <w:rPr>
                <w:rFonts w:cs="Arial"/>
                <w:lang w:val="de-DE" w:eastAsia="it-IT"/>
              </w:rPr>
              <w:softHyphen/>
            </w:r>
            <w:r w:rsidRPr="006D6BBB">
              <w:rPr>
                <w:rFonts w:cs="Arial"/>
                <w:color w:val="FF0000"/>
                <w:lang w:val="de-DE"/>
              </w:rPr>
              <w:t>maßes (Betrag) und der Art (Grund der Rechnungsstellung) des spezifischen, bei der Teilnahme erklärten Umsatzes.</w:t>
            </w:r>
          </w:p>
        </w:tc>
        <w:tc>
          <w:tcPr>
            <w:tcW w:w="993" w:type="dxa"/>
          </w:tcPr>
          <w:p w14:paraId="592D8B20" w14:textId="77777777" w:rsidR="002330BF" w:rsidRPr="006D6BBB" w:rsidRDefault="002330BF" w:rsidP="002330BF">
            <w:pPr>
              <w:widowControl w:val="0"/>
              <w:rPr>
                <w:rFonts w:cs="Arial"/>
                <w:strike/>
                <w:lang w:val="de-DE"/>
              </w:rPr>
            </w:pPr>
          </w:p>
        </w:tc>
        <w:tc>
          <w:tcPr>
            <w:tcW w:w="4252" w:type="dxa"/>
          </w:tcPr>
          <w:p w14:paraId="0410667C" w14:textId="79DC3458" w:rsidR="002330BF" w:rsidRPr="006D6BBB" w:rsidRDefault="002330BF" w:rsidP="002330BF">
            <w:pPr>
              <w:widowControl w:val="0"/>
              <w:tabs>
                <w:tab w:val="center" w:pos="559"/>
                <w:tab w:val="right" w:pos="9072"/>
              </w:tabs>
              <w:ind w:left="266" w:right="105" w:hanging="266"/>
              <w:jc w:val="both"/>
              <w:rPr>
                <w:rFonts w:cs="Arial"/>
                <w:color w:val="FF0000"/>
                <w:lang w:val="it-IT"/>
              </w:rPr>
            </w:pPr>
            <w:r w:rsidRPr="006D6BBB">
              <w:rPr>
                <w:rFonts w:cs="Arial"/>
                <w:color w:val="FF0000"/>
                <w:lang w:val="it-IT"/>
              </w:rPr>
              <w:t>-</w:t>
            </w:r>
            <w:r w:rsidRPr="006D6BBB">
              <w:rPr>
                <w:rFonts w:cs="Arial"/>
                <w:color w:val="FF0000"/>
                <w:lang w:val="it-IT"/>
              </w:rPr>
              <w:tab/>
              <w:t xml:space="preserve">per i requisiti di cui al punto 3.5. lett. </w:t>
            </w:r>
            <w:r w:rsidRPr="006D6BBB">
              <w:rPr>
                <w:rFonts w:cs="Arial"/>
                <w:color w:val="FF0000"/>
                <w:lang w:val="it-IT"/>
              </w:rPr>
              <w:fldChar w:fldCharType="begin">
                <w:ffData>
                  <w:name w:val="Testo51"/>
                  <w:enabled/>
                  <w:calcOnExit w:val="0"/>
                  <w:textInput/>
                </w:ffData>
              </w:fldChar>
            </w:r>
            <w:r w:rsidRPr="006D6BBB">
              <w:rPr>
                <w:rFonts w:cs="Arial"/>
                <w:color w:val="FF0000"/>
                <w:lang w:val="it-IT"/>
              </w:rPr>
              <w:instrText xml:space="preserve"> FORMTEXT </w:instrText>
            </w:r>
            <w:r w:rsidRPr="006D6BBB">
              <w:rPr>
                <w:rFonts w:cs="Arial"/>
                <w:color w:val="FF0000"/>
                <w:lang w:val="it-IT"/>
              </w:rPr>
            </w:r>
            <w:r w:rsidRPr="006D6BBB">
              <w:rPr>
                <w:rFonts w:cs="Arial"/>
                <w:color w:val="FF0000"/>
                <w:lang w:val="it-IT"/>
              </w:rPr>
              <w:fldChar w:fldCharType="separate"/>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eastAsia="MS Mincho" w:cs="Arial"/>
                <w:color w:val="FF0000"/>
                <w:lang w:val="it-IT"/>
              </w:rPr>
              <w:t> </w:t>
            </w:r>
            <w:r w:rsidRPr="006D6BBB">
              <w:rPr>
                <w:rFonts w:cs="Arial"/>
                <w:color w:val="FF0000"/>
                <w:lang w:val="it-IT"/>
              </w:rPr>
              <w:fldChar w:fldCharType="end"/>
            </w:r>
            <w:r w:rsidRPr="006D6BBB">
              <w:rPr>
                <w:rFonts w:cs="Arial"/>
                <w:color w:val="FF0000"/>
                <w:lang w:val="it-IT"/>
              </w:rPr>
              <w:t xml:space="preserve">, parte prima del presente disciplinare di gara, (requisito del fatturato), </w:t>
            </w:r>
          </w:p>
          <w:p w14:paraId="0FD11081" w14:textId="77777777" w:rsidR="002330BF" w:rsidRPr="006D6BBB" w:rsidRDefault="002330BF" w:rsidP="002330BF">
            <w:pPr>
              <w:widowControl w:val="0"/>
              <w:tabs>
                <w:tab w:val="center" w:pos="559"/>
                <w:tab w:val="right" w:pos="9072"/>
              </w:tabs>
              <w:ind w:left="266" w:right="105" w:hanging="266"/>
              <w:jc w:val="both"/>
              <w:rPr>
                <w:rFonts w:cs="Arial"/>
                <w:color w:val="FF0000"/>
                <w:lang w:val="it-IT"/>
              </w:rPr>
            </w:pPr>
          </w:p>
          <w:p w14:paraId="692DCB38" w14:textId="1A2D725C"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lastRenderedPageBreak/>
              <w:t xml:space="preserve">- dichiarazione sottoscritta dal Presidente del Collegio Sindacale (o altro equivalente organo di controllo societario) comprovante quanto dichiarato in fase di gara relativamente al fatturato specifico </w:t>
            </w:r>
          </w:p>
          <w:p w14:paraId="60120060" w14:textId="25D4A2A9"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xml:space="preserve">-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w:t>
            </w:r>
          </w:p>
          <w:p w14:paraId="433F41D6" w14:textId="69710535" w:rsidR="002330BF" w:rsidRPr="006D6BBB" w:rsidRDefault="002330BF" w:rsidP="002330BF">
            <w:pPr>
              <w:widowControl w:val="0"/>
              <w:tabs>
                <w:tab w:val="center" w:pos="559"/>
                <w:tab w:val="right" w:pos="9072"/>
              </w:tabs>
              <w:ind w:left="266" w:right="105" w:firstLine="21"/>
              <w:jc w:val="both"/>
              <w:rPr>
                <w:rFonts w:cs="Arial"/>
                <w:color w:val="FF0000"/>
                <w:lang w:val="it-IT"/>
              </w:rPr>
            </w:pPr>
            <w:r w:rsidRPr="006D6BBB">
              <w:rPr>
                <w:rFonts w:cs="Arial"/>
                <w:color w:val="FF0000"/>
                <w:lang w:val="it-IT"/>
              </w:rPr>
              <w:t>- ovvero fatture attestanti la misura (importo) e la tipologia (causale della fatturazione) del fatturato specifico dichiarato in sede di partecipazione;</w:t>
            </w:r>
          </w:p>
          <w:p w14:paraId="6CCD8834" w14:textId="77777777" w:rsidR="002330BF" w:rsidRPr="006D6BBB" w:rsidRDefault="002330BF" w:rsidP="002330BF">
            <w:pPr>
              <w:widowControl w:val="0"/>
              <w:tabs>
                <w:tab w:val="left" w:pos="4111"/>
                <w:tab w:val="center" w:pos="4536"/>
                <w:tab w:val="right" w:pos="9072"/>
              </w:tabs>
              <w:ind w:right="105"/>
              <w:jc w:val="both"/>
              <w:rPr>
                <w:rFonts w:cs="Arial"/>
                <w:bCs/>
                <w:lang w:val="it-IT"/>
              </w:rPr>
            </w:pPr>
          </w:p>
        </w:tc>
      </w:tr>
      <w:tr w:rsidR="00F8101E" w:rsidRPr="00C93D0A" w14:paraId="4B83D49E" w14:textId="77777777" w:rsidTr="00462343">
        <w:trPr>
          <w:trHeight w:val="203"/>
        </w:trPr>
        <w:tc>
          <w:tcPr>
            <w:tcW w:w="4394" w:type="dxa"/>
            <w:gridSpan w:val="3"/>
          </w:tcPr>
          <w:p w14:paraId="29D5B97C" w14:textId="77777777" w:rsidR="002330BF" w:rsidRPr="00211C25" w:rsidRDefault="002330BF" w:rsidP="002330BF">
            <w:pPr>
              <w:widowControl w:val="0"/>
              <w:ind w:left="360" w:hanging="360"/>
              <w:jc w:val="both"/>
              <w:outlineLvl w:val="0"/>
              <w:rPr>
                <w:rFonts w:cs="Arial"/>
                <w:color w:val="FF0000"/>
                <w:u w:val="single"/>
                <w:lang w:val="it-IT"/>
              </w:rPr>
            </w:pPr>
          </w:p>
        </w:tc>
        <w:tc>
          <w:tcPr>
            <w:tcW w:w="993" w:type="dxa"/>
          </w:tcPr>
          <w:p w14:paraId="07399D5F" w14:textId="77777777" w:rsidR="002330BF" w:rsidRPr="00211C25" w:rsidRDefault="002330BF" w:rsidP="002330BF">
            <w:pPr>
              <w:widowControl w:val="0"/>
              <w:tabs>
                <w:tab w:val="right" w:pos="9072"/>
              </w:tabs>
              <w:ind w:left="720" w:right="105"/>
              <w:jc w:val="both"/>
              <w:rPr>
                <w:rFonts w:cs="Arial"/>
                <w:color w:val="FF0000"/>
                <w:lang w:val="it-IT"/>
              </w:rPr>
            </w:pPr>
          </w:p>
        </w:tc>
        <w:tc>
          <w:tcPr>
            <w:tcW w:w="4252" w:type="dxa"/>
          </w:tcPr>
          <w:p w14:paraId="4856F863" w14:textId="77777777" w:rsidR="002330BF" w:rsidRPr="00211C25" w:rsidRDefault="002330BF" w:rsidP="002330BF">
            <w:pPr>
              <w:widowControl w:val="0"/>
              <w:tabs>
                <w:tab w:val="right" w:pos="9072"/>
              </w:tabs>
              <w:ind w:right="105"/>
              <w:jc w:val="both"/>
              <w:outlineLvl w:val="0"/>
              <w:rPr>
                <w:rFonts w:cs="Arial"/>
                <w:color w:val="FF0000"/>
                <w:lang w:val="it-IT"/>
              </w:rPr>
            </w:pPr>
          </w:p>
        </w:tc>
      </w:tr>
      <w:tr w:rsidR="00F8101E" w:rsidRPr="00211C25" w14:paraId="0569E7B9" w14:textId="77777777" w:rsidTr="00462343">
        <w:tc>
          <w:tcPr>
            <w:tcW w:w="4394" w:type="dxa"/>
            <w:gridSpan w:val="3"/>
          </w:tcPr>
          <w:p w14:paraId="33386B78" w14:textId="77777777" w:rsidR="002330BF" w:rsidRPr="00211C25" w:rsidRDefault="002330BF" w:rsidP="002330BF">
            <w:pPr>
              <w:widowControl w:val="0"/>
              <w:jc w:val="both"/>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xml:space="preserve"> der vorliegenden Ausschreibungsbedingungen:</w:t>
            </w:r>
          </w:p>
          <w:p w14:paraId="1B808565" w14:textId="0354CD48" w:rsidR="002330BF" w:rsidRPr="00211C25" w:rsidRDefault="002330BF" w:rsidP="002330BF">
            <w:pPr>
              <w:widowControl w:val="0"/>
              <w:ind w:left="426"/>
              <w:jc w:val="both"/>
              <w:rPr>
                <w:rFonts w:cs="Arial"/>
                <w:color w:val="FF0000"/>
                <w:lang w:val="de-DE"/>
              </w:rPr>
            </w:pPr>
            <w:r w:rsidRPr="00211C25">
              <w:rPr>
                <w:rFonts w:cs="Arial"/>
                <w:noProof w:val="0"/>
                <w:color w:val="FF0000"/>
                <w:lang w:val="de-DE" w:eastAsia="de-DE"/>
              </w:rPr>
              <w:t>- Auszug aus dem Einheitslohnbuch.</w:t>
            </w:r>
          </w:p>
          <w:p w14:paraId="2C8A3EEC" w14:textId="77777777" w:rsidR="002330BF" w:rsidRPr="00211C25" w:rsidRDefault="002330BF" w:rsidP="002330BF">
            <w:pPr>
              <w:widowControl w:val="0"/>
              <w:ind w:left="360" w:hanging="360"/>
              <w:jc w:val="both"/>
              <w:outlineLvl w:val="0"/>
              <w:rPr>
                <w:rFonts w:cs="Arial"/>
                <w:color w:val="FF0000"/>
                <w:u w:val="single"/>
                <w:lang w:val="de-DE"/>
              </w:rPr>
            </w:pPr>
          </w:p>
        </w:tc>
        <w:tc>
          <w:tcPr>
            <w:tcW w:w="993" w:type="dxa"/>
          </w:tcPr>
          <w:p w14:paraId="4E9CA54C" w14:textId="77777777" w:rsidR="002330BF" w:rsidRPr="00211C25" w:rsidRDefault="002330BF" w:rsidP="002330BF">
            <w:pPr>
              <w:widowControl w:val="0"/>
              <w:rPr>
                <w:rFonts w:cs="Arial"/>
                <w:color w:val="FF0000"/>
                <w:lang w:val="de-DE"/>
              </w:rPr>
            </w:pPr>
          </w:p>
        </w:tc>
        <w:tc>
          <w:tcPr>
            <w:tcW w:w="4252" w:type="dxa"/>
          </w:tcPr>
          <w:p w14:paraId="6A7E2BF9" w14:textId="77777777" w:rsidR="002330BF" w:rsidRPr="00211C25" w:rsidRDefault="002330BF" w:rsidP="002330BF">
            <w:pPr>
              <w:widowControl w:val="0"/>
              <w:ind w:left="252" w:right="105" w:hanging="252"/>
              <w:jc w:val="both"/>
              <w:outlineLvl w:val="0"/>
              <w:rPr>
                <w:rFonts w:cs="Arial"/>
                <w:color w:val="FF0000"/>
                <w:u w:val="single"/>
                <w:lang w:val="it-IT"/>
              </w:rPr>
            </w:pPr>
            <w:r w:rsidRPr="00211C25">
              <w:rPr>
                <w:rFonts w:cs="Arial"/>
                <w:noProof w:val="0"/>
                <w:color w:val="FF0000"/>
                <w:lang w:val="it-IT" w:eastAsia="de-DE"/>
              </w:rPr>
              <w:t>-</w:t>
            </w:r>
            <w:r w:rsidRPr="00211C25">
              <w:rPr>
                <w:rFonts w:cs="Arial"/>
                <w:noProof w:val="0"/>
                <w:color w:val="FF0000"/>
                <w:lang w:val="it-IT" w:eastAsia="de-DE"/>
              </w:rPr>
              <w:tab/>
              <w:t xml:space="preserve">per il requisito di cui al punto 3.5) lett. </w:t>
            </w:r>
            <w:r w:rsidRPr="00211C25">
              <w:rPr>
                <w:rFonts w:cs="Arial"/>
                <w:noProof w:val="0"/>
                <w:color w:val="FF0000"/>
                <w:lang w:val="it-IT" w:eastAsia="de-DE"/>
              </w:rPr>
              <w:fldChar w:fldCharType="begin">
                <w:ffData>
                  <w:name w:val="Testo198"/>
                  <w:enabled/>
                  <w:calcOnExit w:val="0"/>
                  <w:textInput/>
                </w:ffData>
              </w:fldChar>
            </w:r>
            <w:r w:rsidRPr="00211C25">
              <w:rPr>
                <w:rFonts w:cs="Arial"/>
                <w:noProof w:val="0"/>
                <w:color w:val="FF0000"/>
                <w:lang w:val="it-IT" w:eastAsia="de-DE"/>
              </w:rPr>
              <w:instrText xml:space="preserve"> FORMTEXT </w:instrText>
            </w:r>
            <w:r w:rsidRPr="00211C25">
              <w:rPr>
                <w:rFonts w:cs="Arial"/>
                <w:noProof w:val="0"/>
                <w:color w:val="FF0000"/>
                <w:lang w:val="it-IT" w:eastAsia="de-DE"/>
              </w:rPr>
            </w:r>
            <w:r w:rsidRPr="00211C25">
              <w:rPr>
                <w:rFonts w:cs="Arial"/>
                <w:noProof w:val="0"/>
                <w:color w:val="FF0000"/>
                <w:lang w:val="it-IT" w:eastAsia="de-DE"/>
              </w:rPr>
              <w:fldChar w:fldCharType="separate"/>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color w:val="FF0000"/>
                <w:lang w:val="it-IT" w:eastAsia="de-DE"/>
              </w:rPr>
              <w:t> </w:t>
            </w:r>
            <w:r w:rsidRPr="00211C25">
              <w:rPr>
                <w:rFonts w:cs="Arial"/>
                <w:noProof w:val="0"/>
                <w:color w:val="FF0000"/>
                <w:lang w:val="it-IT" w:eastAsia="de-DE"/>
              </w:rPr>
              <w:fldChar w:fldCharType="end"/>
            </w:r>
            <w:r w:rsidRPr="00211C25">
              <w:rPr>
                <w:rFonts w:cs="Arial"/>
                <w:noProof w:val="0"/>
                <w:color w:val="FF0000"/>
                <w:lang w:val="it-IT" w:eastAsia="de-DE"/>
              </w:rPr>
              <w:t xml:space="preserve"> del presente disciplinare, un estratto del libro unico;</w:t>
            </w:r>
          </w:p>
        </w:tc>
      </w:tr>
      <w:tr w:rsidR="00F8101E" w:rsidRPr="00C93D0A" w14:paraId="7E1A2F60" w14:textId="77777777" w:rsidTr="00462343">
        <w:tc>
          <w:tcPr>
            <w:tcW w:w="4394" w:type="dxa"/>
            <w:gridSpan w:val="3"/>
          </w:tcPr>
          <w:p w14:paraId="1985D2FD" w14:textId="77777777" w:rsidR="002330BF" w:rsidRPr="00211C25" w:rsidRDefault="002330BF" w:rsidP="002330BF">
            <w:pPr>
              <w:widowControl w:val="0"/>
              <w:ind w:left="360" w:hanging="360"/>
              <w:jc w:val="both"/>
              <w:outlineLvl w:val="0"/>
              <w:rPr>
                <w:rFonts w:cs="Arial"/>
                <w:noProof w:val="0"/>
                <w:color w:val="FF0000"/>
                <w:lang w:val="de-DE" w:eastAsia="de-DE"/>
              </w:rPr>
            </w:pPr>
            <w:r w:rsidRPr="00211C25">
              <w:rPr>
                <w:rFonts w:cs="Arial"/>
                <w:noProof w:val="0"/>
                <w:color w:val="FF0000"/>
                <w:lang w:val="de-DE" w:eastAsia="de-DE"/>
              </w:rPr>
              <w:t xml:space="preserve">- Für die Anforderung gemäß Punkt 3.5. Buchst. </w:t>
            </w:r>
            <w:r w:rsidRPr="00211C25">
              <w:rPr>
                <w:rFonts w:cs="Arial"/>
                <w:noProof w:val="0"/>
                <w:color w:val="FF0000"/>
                <w:lang w:val="de-DE" w:eastAsia="de-DE"/>
              </w:rPr>
              <w:fldChar w:fldCharType="begin">
                <w:ffData>
                  <w:name w:val="Testo197"/>
                  <w:enabled/>
                  <w:calcOnExit w:val="0"/>
                  <w:textInput/>
                </w:ffData>
              </w:fldChar>
            </w:r>
            <w:r w:rsidRPr="00211C25">
              <w:rPr>
                <w:rFonts w:cs="Arial"/>
                <w:noProof w:val="0"/>
                <w:color w:val="FF0000"/>
                <w:lang w:val="de-DE" w:eastAsia="de-DE"/>
              </w:rPr>
              <w:instrText xml:space="preserve"> FORMTEXT </w:instrText>
            </w:r>
            <w:r w:rsidRPr="00211C25">
              <w:rPr>
                <w:rFonts w:cs="Arial"/>
                <w:noProof w:val="0"/>
                <w:color w:val="FF0000"/>
                <w:lang w:val="de-DE" w:eastAsia="de-DE"/>
              </w:rPr>
            </w:r>
            <w:r w:rsidRPr="00211C25">
              <w:rPr>
                <w:rFonts w:cs="Arial"/>
                <w:noProof w:val="0"/>
                <w:color w:val="FF0000"/>
                <w:lang w:val="de-DE" w:eastAsia="de-DE"/>
              </w:rPr>
              <w:fldChar w:fldCharType="separate"/>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color w:val="FF0000"/>
                <w:lang w:val="de-DE" w:eastAsia="de-DE"/>
              </w:rPr>
              <w:t> </w:t>
            </w:r>
            <w:r w:rsidRPr="00211C25">
              <w:rPr>
                <w:rFonts w:cs="Arial"/>
                <w:noProof w:val="0"/>
                <w:color w:val="FF0000"/>
                <w:lang w:val="de-DE" w:eastAsia="de-DE"/>
              </w:rPr>
              <w:fldChar w:fldCharType="end"/>
            </w:r>
            <w:r w:rsidRPr="00211C25">
              <w:rPr>
                <w:rFonts w:cs="Arial"/>
                <w:noProof w:val="0"/>
                <w:color w:val="FF0000"/>
                <w:lang w:val="de-DE" w:eastAsia="de-DE"/>
              </w:rPr>
              <w:t>, Teil I, der vorliegenden Ausschreibungsbedingungen:</w:t>
            </w:r>
          </w:p>
          <w:p w14:paraId="22388FA9" w14:textId="32CF867D" w:rsidR="002330BF" w:rsidRPr="00211C25" w:rsidRDefault="002330BF" w:rsidP="002330BF">
            <w:pPr>
              <w:widowControl w:val="0"/>
              <w:ind w:left="360" w:firstLine="66"/>
              <w:jc w:val="both"/>
              <w:outlineLvl w:val="0"/>
              <w:rPr>
                <w:rFonts w:cs="Arial"/>
                <w:color w:val="FF0000"/>
                <w:lang w:val="de-DE"/>
              </w:rPr>
            </w:pPr>
            <w:r w:rsidRPr="00211C25">
              <w:rPr>
                <w:rFonts w:cs="Arial"/>
                <w:noProof w:val="0"/>
                <w:color w:val="FF0000"/>
                <w:lang w:val="de-DE" w:eastAsia="de-DE"/>
              </w:rPr>
              <w:t>- ISO-Bescheinigung.</w:t>
            </w:r>
          </w:p>
          <w:p w14:paraId="3EE0A528" w14:textId="77777777" w:rsidR="002330BF" w:rsidRPr="00211C25" w:rsidRDefault="002330BF" w:rsidP="002330BF">
            <w:pPr>
              <w:widowControl w:val="0"/>
              <w:ind w:left="360" w:hanging="360"/>
              <w:jc w:val="both"/>
              <w:outlineLvl w:val="0"/>
              <w:rPr>
                <w:rFonts w:cs="Arial"/>
                <w:strike/>
                <w:color w:val="FF0000"/>
                <w:lang w:val="de-DE"/>
              </w:rPr>
            </w:pPr>
          </w:p>
        </w:tc>
        <w:tc>
          <w:tcPr>
            <w:tcW w:w="993" w:type="dxa"/>
          </w:tcPr>
          <w:p w14:paraId="4B2CBC68" w14:textId="77777777" w:rsidR="002330BF" w:rsidRPr="00211C25" w:rsidRDefault="002330BF" w:rsidP="002330BF">
            <w:pPr>
              <w:widowControl w:val="0"/>
              <w:rPr>
                <w:rFonts w:cs="Arial"/>
                <w:strike/>
                <w:lang w:val="de-DE"/>
              </w:rPr>
            </w:pPr>
          </w:p>
        </w:tc>
        <w:tc>
          <w:tcPr>
            <w:tcW w:w="4252" w:type="dxa"/>
          </w:tcPr>
          <w:p w14:paraId="0E44C98F" w14:textId="77777777" w:rsidR="002330BF" w:rsidRPr="00211C25" w:rsidRDefault="002330BF" w:rsidP="002330BF">
            <w:pPr>
              <w:widowControl w:val="0"/>
              <w:tabs>
                <w:tab w:val="right" w:pos="9072"/>
              </w:tabs>
              <w:ind w:left="252" w:right="105" w:hanging="252"/>
              <w:jc w:val="both"/>
              <w:rPr>
                <w:rFonts w:cs="Arial"/>
                <w:lang w:val="it-IT"/>
              </w:rPr>
            </w:pPr>
            <w:r w:rsidRPr="00211C25">
              <w:rPr>
                <w:rFonts w:cs="Arial"/>
                <w:color w:val="FF0000"/>
                <w:lang w:val="it-IT"/>
              </w:rPr>
              <w:t>-</w:t>
            </w:r>
            <w:r w:rsidRPr="00211C25">
              <w:rPr>
                <w:rFonts w:cs="Arial"/>
                <w:color w:val="FF0000"/>
                <w:lang w:val="it-IT"/>
              </w:rPr>
              <w:tab/>
              <w:t xml:space="preserve">per il requisito di cui al punto 3.5. lett. </w:t>
            </w:r>
            <w:r w:rsidRPr="00211C25">
              <w:rPr>
                <w:rFonts w:cs="Arial"/>
                <w:color w:val="FF0000"/>
                <w:lang w:val="it-IT"/>
              </w:rPr>
              <w:fldChar w:fldCharType="begin">
                <w:ffData>
                  <w:name w:val="Testo51"/>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eastAsia="MS Mincho" w:cs="Arial"/>
                <w:color w:val="FF0000"/>
                <w:lang w:val="it-IT"/>
              </w:rPr>
              <w:t> </w:t>
            </w:r>
            <w:r w:rsidRPr="00211C25">
              <w:rPr>
                <w:rFonts w:cs="Arial"/>
                <w:color w:val="FF0000"/>
                <w:lang w:val="it-IT"/>
              </w:rPr>
              <w:fldChar w:fldCharType="end"/>
            </w:r>
            <w:r w:rsidRPr="00211C25">
              <w:rPr>
                <w:rFonts w:cs="Arial"/>
                <w:color w:val="FF0000"/>
                <w:lang w:val="it-IT"/>
              </w:rPr>
              <w:t>, parte prima del presente disciplinare di gara (ISO), il certificato</w:t>
            </w:r>
            <w:r w:rsidRPr="00211C25">
              <w:rPr>
                <w:rFonts w:cs="Arial"/>
                <w:lang w:val="it-IT"/>
              </w:rPr>
              <w:t>.</w:t>
            </w:r>
          </w:p>
          <w:p w14:paraId="7FF53C60" w14:textId="77777777" w:rsidR="002330BF" w:rsidRPr="00211C25" w:rsidRDefault="002330BF" w:rsidP="002330BF">
            <w:pPr>
              <w:widowControl w:val="0"/>
              <w:tabs>
                <w:tab w:val="right" w:pos="9072"/>
              </w:tabs>
              <w:ind w:left="252" w:right="105" w:hanging="252"/>
              <w:jc w:val="both"/>
              <w:rPr>
                <w:rFonts w:cs="Arial"/>
                <w:strike/>
                <w:lang w:val="it-IT"/>
              </w:rPr>
            </w:pPr>
          </w:p>
        </w:tc>
      </w:tr>
      <w:tr w:rsidR="00F8101E" w:rsidRPr="00C93D0A" w14:paraId="62A0368F" w14:textId="77777777" w:rsidTr="00462343">
        <w:tc>
          <w:tcPr>
            <w:tcW w:w="4394" w:type="dxa"/>
            <w:gridSpan w:val="3"/>
          </w:tcPr>
          <w:p w14:paraId="68878B75" w14:textId="7DC9667B" w:rsidR="002330BF" w:rsidRPr="00AA522A" w:rsidRDefault="002330BF" w:rsidP="002330BF">
            <w:pPr>
              <w:widowControl w:val="0"/>
              <w:jc w:val="both"/>
              <w:rPr>
                <w:rFonts w:cs="Arial"/>
                <w:b/>
                <w:u w:val="single"/>
                <w:lang w:val="de-DE"/>
              </w:rPr>
            </w:pPr>
            <w:bookmarkStart w:id="167" w:name="_Hlk38299265"/>
            <w:r w:rsidRPr="00AA522A">
              <w:rPr>
                <w:rFonts w:cs="Arial"/>
                <w:b/>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14:paraId="6A2DCF15" w14:textId="521D78F4" w:rsidR="002330BF" w:rsidRPr="00AA522A" w:rsidRDefault="002330BF" w:rsidP="002330BF">
            <w:pPr>
              <w:widowControl w:val="0"/>
              <w:jc w:val="both"/>
              <w:rPr>
                <w:rFonts w:cs="Arial"/>
                <w:b/>
                <w:u w:val="single"/>
                <w:lang w:val="de-DE"/>
              </w:rPr>
            </w:pPr>
            <w:r w:rsidRPr="00AA522A">
              <w:rPr>
                <w:rFonts w:cs="Arial"/>
                <w:b/>
                <w:u w:val="single"/>
                <w:lang w:val="de-DE"/>
              </w:rPr>
              <w:t>Ist der ausgeschlossene Wirtschaftsteilneh</w:t>
            </w:r>
            <w:r w:rsidRPr="00AA522A">
              <w:rPr>
                <w:rFonts w:cs="Arial"/>
                <w:lang w:val="de-DE" w:eastAsia="it-IT"/>
              </w:rPr>
              <w:softHyphen/>
            </w:r>
            <w:r w:rsidRPr="00AA522A">
              <w:rPr>
                <w:rFonts w:cs="Arial"/>
                <w:b/>
                <w:u w:val="single"/>
                <w:lang w:val="de-DE"/>
              </w:rPr>
              <w:t>mer von der Leistung einer vorläufigen Sicherheit befreit, muss er einen Betrag in Höhe von einem Prozent des Ausschrei</w:t>
            </w:r>
            <w:r w:rsidRPr="00AA522A">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993" w:type="dxa"/>
          </w:tcPr>
          <w:p w14:paraId="7A6E518F" w14:textId="77777777" w:rsidR="002330BF" w:rsidRPr="00AA522A" w:rsidRDefault="002330BF" w:rsidP="002330BF">
            <w:pPr>
              <w:widowControl w:val="0"/>
              <w:ind w:right="76"/>
              <w:jc w:val="both"/>
              <w:rPr>
                <w:rFonts w:cs="Arial"/>
                <w:b/>
                <w:u w:val="single"/>
                <w:lang w:val="de-DE"/>
              </w:rPr>
            </w:pPr>
          </w:p>
        </w:tc>
        <w:tc>
          <w:tcPr>
            <w:tcW w:w="4252" w:type="dxa"/>
          </w:tcPr>
          <w:p w14:paraId="753BE198" w14:textId="6700405E" w:rsidR="002330BF" w:rsidRPr="00AA522A" w:rsidRDefault="002330BF" w:rsidP="002330BF">
            <w:pPr>
              <w:widowControl w:val="0"/>
              <w:ind w:right="76"/>
              <w:jc w:val="both"/>
              <w:rPr>
                <w:rFonts w:cs="Arial"/>
                <w:b/>
                <w:u w:val="single"/>
                <w:lang w:val="it-IT"/>
              </w:rPr>
            </w:pPr>
            <w:r w:rsidRPr="00AA522A">
              <w:rPr>
                <w:rFonts w:cs="Arial"/>
                <w:b/>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14:paraId="6362DC09" w14:textId="36B17D37" w:rsidR="002330BF" w:rsidRPr="00AA522A" w:rsidRDefault="002330BF" w:rsidP="002330BF">
            <w:pPr>
              <w:widowControl w:val="0"/>
              <w:ind w:right="76"/>
              <w:jc w:val="both"/>
              <w:rPr>
                <w:rFonts w:cs="Arial"/>
                <w:b/>
                <w:strike/>
                <w:u w:val="single"/>
                <w:lang w:val="it-IT"/>
              </w:rPr>
            </w:pPr>
            <w:r w:rsidRPr="00AA522A">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bookmarkEnd w:id="167"/>
      <w:tr w:rsidR="00F8101E" w:rsidRPr="00C93D0A" w14:paraId="3DB94B0E" w14:textId="77777777" w:rsidTr="00462343">
        <w:tc>
          <w:tcPr>
            <w:tcW w:w="4394" w:type="dxa"/>
            <w:gridSpan w:val="3"/>
          </w:tcPr>
          <w:p w14:paraId="3759FE5E" w14:textId="77777777" w:rsidR="002330BF" w:rsidRPr="00211C25" w:rsidRDefault="002330BF" w:rsidP="002330BF">
            <w:pPr>
              <w:widowControl w:val="0"/>
              <w:jc w:val="both"/>
              <w:rPr>
                <w:rFonts w:cs="Arial"/>
                <w:b/>
                <w:u w:val="single"/>
                <w:lang w:val="it-IT"/>
              </w:rPr>
            </w:pPr>
          </w:p>
        </w:tc>
        <w:tc>
          <w:tcPr>
            <w:tcW w:w="993" w:type="dxa"/>
          </w:tcPr>
          <w:p w14:paraId="12801DA4" w14:textId="77777777" w:rsidR="002330BF" w:rsidRPr="00211C25" w:rsidRDefault="002330BF" w:rsidP="002330BF">
            <w:pPr>
              <w:widowControl w:val="0"/>
              <w:ind w:right="76"/>
              <w:jc w:val="both"/>
              <w:rPr>
                <w:rFonts w:cs="Arial"/>
                <w:b/>
                <w:u w:val="single"/>
                <w:lang w:val="it-IT"/>
              </w:rPr>
            </w:pPr>
          </w:p>
        </w:tc>
        <w:tc>
          <w:tcPr>
            <w:tcW w:w="4252" w:type="dxa"/>
          </w:tcPr>
          <w:p w14:paraId="57FDC69D" w14:textId="77777777" w:rsidR="002330BF" w:rsidRPr="00211C25" w:rsidRDefault="002330BF" w:rsidP="002330BF">
            <w:pPr>
              <w:widowControl w:val="0"/>
              <w:ind w:right="76"/>
              <w:jc w:val="both"/>
              <w:rPr>
                <w:rFonts w:cs="Arial"/>
                <w:b/>
                <w:u w:val="single"/>
                <w:lang w:val="it-IT"/>
              </w:rPr>
            </w:pPr>
          </w:p>
        </w:tc>
      </w:tr>
      <w:tr w:rsidR="00F8101E" w:rsidRPr="00C93D0A" w14:paraId="4B80979C" w14:textId="77777777" w:rsidTr="00462343">
        <w:tc>
          <w:tcPr>
            <w:tcW w:w="4394" w:type="dxa"/>
            <w:gridSpan w:val="3"/>
          </w:tcPr>
          <w:p w14:paraId="08811FA5" w14:textId="4CC143C3" w:rsidR="002330BF" w:rsidRPr="00211C25" w:rsidRDefault="002330BF" w:rsidP="002330BF">
            <w:pPr>
              <w:widowControl w:val="0"/>
              <w:autoSpaceDE w:val="0"/>
              <w:autoSpaceDN w:val="0"/>
              <w:adjustRightInd w:val="0"/>
              <w:jc w:val="both"/>
              <w:rPr>
                <w:rFonts w:cs="Arial"/>
                <w:b/>
                <w:color w:val="FF0000"/>
                <w:lang w:val="de-DE"/>
              </w:rPr>
            </w:pPr>
            <w:bookmarkStart w:id="168" w:name="_Hlk14950113"/>
            <w:r w:rsidRPr="00211C25">
              <w:rPr>
                <w:rFonts w:cs="Arial"/>
                <w:b/>
                <w:color w:val="FF0000"/>
                <w:lang w:val="de-DE"/>
              </w:rPr>
              <w:t xml:space="preserve">1.2 Angabe </w:t>
            </w:r>
            <w:r>
              <w:rPr>
                <w:rFonts w:cs="Arial"/>
                <w:b/>
                <w:color w:val="FF0000"/>
                <w:lang w:val="de-DE"/>
              </w:rPr>
              <w:t>zu</w:t>
            </w:r>
            <w:r w:rsidRPr="00211C25">
              <w:rPr>
                <w:rFonts w:cs="Arial"/>
                <w:b/>
                <w:color w:val="FF0000"/>
                <w:lang w:val="de-DE"/>
              </w:rPr>
              <w:t xml:space="preserve"> Kosten für Arbeitskräfte </w:t>
            </w:r>
            <w:r>
              <w:rPr>
                <w:rFonts w:cs="Arial"/>
                <w:b/>
                <w:color w:val="FF0000"/>
                <w:lang w:val="de-DE"/>
              </w:rPr>
              <w:t>und zu b</w:t>
            </w:r>
            <w:r w:rsidRPr="00211C25">
              <w:rPr>
                <w:rFonts w:cs="Arial"/>
                <w:b/>
                <w:color w:val="FF0000"/>
                <w:lang w:val="de-DE"/>
              </w:rPr>
              <w:t>etriebsinternen Sicherheitskosten</w:t>
            </w:r>
          </w:p>
          <w:p w14:paraId="5CA7C253" w14:textId="77777777" w:rsidR="002330BF" w:rsidRPr="00211C25" w:rsidRDefault="002330BF" w:rsidP="002330BF">
            <w:pPr>
              <w:widowControl w:val="0"/>
              <w:autoSpaceDE w:val="0"/>
              <w:autoSpaceDN w:val="0"/>
              <w:adjustRightInd w:val="0"/>
              <w:jc w:val="both"/>
              <w:rPr>
                <w:rFonts w:cs="Arial"/>
                <w:b/>
                <w:color w:val="FF0000"/>
                <w:highlight w:val="yellow"/>
                <w:lang w:val="de-DE"/>
              </w:rPr>
            </w:pPr>
          </w:p>
          <w:p w14:paraId="2AD6CBA3" w14:textId="13C0396A" w:rsidR="002330BF" w:rsidRPr="00211C25" w:rsidRDefault="002330BF" w:rsidP="002330BF">
            <w:pPr>
              <w:pStyle w:val="Corpodeltesto2"/>
              <w:widowControl w:val="0"/>
              <w:spacing w:after="0" w:line="240" w:lineRule="auto"/>
              <w:jc w:val="both"/>
              <w:rPr>
                <w:rFonts w:cs="Arial"/>
                <w:highlight w:val="yellow"/>
                <w:lang w:val="de-DE"/>
              </w:rPr>
            </w:pPr>
            <w:r w:rsidRPr="00211C25">
              <w:rPr>
                <w:rFonts w:cs="Arial"/>
                <w:b/>
                <w:i/>
                <w:color w:val="FF0000"/>
                <w:highlight w:val="green"/>
                <w:lang w:val="de-DE"/>
              </w:rPr>
              <w:t xml:space="preserve">(Nur bei </w:t>
            </w:r>
            <w:r w:rsidRPr="00211C25">
              <w:rPr>
                <w:rFonts w:cs="Arial"/>
                <w:b/>
                <w:i/>
                <w:color w:val="FF0000"/>
                <w:spacing w:val="-2"/>
                <w:highlight w:val="green"/>
                <w:lang w:val="de-DE"/>
              </w:rPr>
              <w:t>Dienstleistungen und Lieferungen mit Verlegung/Einbau)</w:t>
            </w:r>
          </w:p>
        </w:tc>
        <w:tc>
          <w:tcPr>
            <w:tcW w:w="993" w:type="dxa"/>
          </w:tcPr>
          <w:p w14:paraId="0D4EEBC2" w14:textId="77777777" w:rsidR="002330BF" w:rsidRPr="00211C25" w:rsidRDefault="002330BF" w:rsidP="002330BF">
            <w:pPr>
              <w:widowControl w:val="0"/>
              <w:rPr>
                <w:rFonts w:cs="Arial"/>
                <w:highlight w:val="yellow"/>
                <w:lang w:val="de-DE"/>
              </w:rPr>
            </w:pPr>
          </w:p>
        </w:tc>
        <w:tc>
          <w:tcPr>
            <w:tcW w:w="4252" w:type="dxa"/>
          </w:tcPr>
          <w:p w14:paraId="27B72627" w14:textId="77777777" w:rsidR="002330BF" w:rsidRPr="00211C25" w:rsidRDefault="002330BF" w:rsidP="002330BF">
            <w:pPr>
              <w:widowControl w:val="0"/>
              <w:autoSpaceDE w:val="0"/>
              <w:autoSpaceDN w:val="0"/>
              <w:adjustRightInd w:val="0"/>
              <w:ind w:right="105"/>
              <w:jc w:val="both"/>
              <w:rPr>
                <w:rFonts w:cs="Arial"/>
                <w:b/>
                <w:color w:val="FF0000"/>
                <w:lang w:val="it-IT"/>
              </w:rPr>
            </w:pPr>
            <w:r w:rsidRPr="00211C25">
              <w:rPr>
                <w:rFonts w:cs="Arial"/>
                <w:b/>
                <w:color w:val="FF0000"/>
                <w:lang w:val="it-IT"/>
              </w:rPr>
              <w:t>1.2 Indicazione dei costi per la manodopera e del costo di sicurezza interna aziendale</w:t>
            </w:r>
          </w:p>
          <w:p w14:paraId="383F743E" w14:textId="77777777" w:rsidR="002330BF" w:rsidRPr="00211C25" w:rsidRDefault="002330BF" w:rsidP="002330BF">
            <w:pPr>
              <w:widowControl w:val="0"/>
              <w:autoSpaceDE w:val="0"/>
              <w:autoSpaceDN w:val="0"/>
              <w:adjustRightInd w:val="0"/>
              <w:ind w:right="105"/>
              <w:jc w:val="both"/>
              <w:rPr>
                <w:rFonts w:cs="Arial"/>
                <w:b/>
                <w:color w:val="FF0000"/>
                <w:highlight w:val="yellow"/>
                <w:lang w:val="it-IT"/>
              </w:rPr>
            </w:pPr>
          </w:p>
          <w:p w14:paraId="755B52B3"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highlight w:val="yellow"/>
              </w:rPr>
            </w:pPr>
            <w:r w:rsidRPr="00211C25">
              <w:rPr>
                <w:rFonts w:cs="Arial"/>
                <w:b/>
                <w:color w:val="FF0000"/>
                <w:highlight w:val="green"/>
              </w:rPr>
              <w:t>(</w:t>
            </w:r>
            <w:r w:rsidRPr="00211C25">
              <w:rPr>
                <w:rFonts w:cs="Arial"/>
                <w:b/>
                <w:i/>
                <w:color w:val="FF0000"/>
                <w:highlight w:val="green"/>
              </w:rPr>
              <w:t>lasciare solo in caso di appalti di servizi e forniture con posa in opera)</w:t>
            </w:r>
          </w:p>
        </w:tc>
      </w:tr>
      <w:tr w:rsidR="00F8101E" w:rsidRPr="00C93D0A" w14:paraId="5F585031" w14:textId="77777777" w:rsidTr="00462343">
        <w:tc>
          <w:tcPr>
            <w:tcW w:w="4394" w:type="dxa"/>
            <w:gridSpan w:val="3"/>
          </w:tcPr>
          <w:p w14:paraId="1F451BCF" w14:textId="77777777" w:rsidR="002330BF" w:rsidRPr="00211C25" w:rsidRDefault="002330BF" w:rsidP="002330BF">
            <w:pPr>
              <w:pStyle w:val="Corpodeltesto2"/>
              <w:widowControl w:val="0"/>
              <w:spacing w:after="0" w:line="240" w:lineRule="auto"/>
              <w:jc w:val="both"/>
              <w:rPr>
                <w:rFonts w:cs="Arial"/>
                <w:strike/>
                <w:color w:val="FF0000"/>
                <w:highlight w:val="yellow"/>
              </w:rPr>
            </w:pPr>
          </w:p>
        </w:tc>
        <w:tc>
          <w:tcPr>
            <w:tcW w:w="993" w:type="dxa"/>
          </w:tcPr>
          <w:p w14:paraId="39488966" w14:textId="77777777" w:rsidR="002330BF" w:rsidRPr="00211C25" w:rsidRDefault="002330BF" w:rsidP="002330BF">
            <w:pPr>
              <w:widowControl w:val="0"/>
              <w:rPr>
                <w:rFonts w:cs="Arial"/>
                <w:strike/>
                <w:color w:val="FF0000"/>
                <w:highlight w:val="yellow"/>
                <w:lang w:val="it-IT"/>
              </w:rPr>
            </w:pPr>
          </w:p>
        </w:tc>
        <w:tc>
          <w:tcPr>
            <w:tcW w:w="4252" w:type="dxa"/>
          </w:tcPr>
          <w:p w14:paraId="2ECBE68C" w14:textId="77777777" w:rsidR="002330BF" w:rsidRPr="00211C25" w:rsidRDefault="002330BF" w:rsidP="002330BF">
            <w:pPr>
              <w:pStyle w:val="Corpodeltesto2"/>
              <w:widowControl w:val="0"/>
              <w:tabs>
                <w:tab w:val="center" w:pos="4536"/>
                <w:tab w:val="right" w:pos="9072"/>
              </w:tabs>
              <w:spacing w:after="0" w:line="240" w:lineRule="auto"/>
              <w:ind w:right="105"/>
              <w:jc w:val="both"/>
              <w:rPr>
                <w:rFonts w:cs="Arial"/>
                <w:strike/>
                <w:color w:val="FF0000"/>
                <w:highlight w:val="yellow"/>
              </w:rPr>
            </w:pPr>
          </w:p>
        </w:tc>
      </w:tr>
      <w:tr w:rsidR="00F8101E" w:rsidRPr="00C93D0A" w14:paraId="19E31BB2" w14:textId="77777777" w:rsidTr="00462343">
        <w:tc>
          <w:tcPr>
            <w:tcW w:w="4394" w:type="dxa"/>
            <w:gridSpan w:val="3"/>
          </w:tcPr>
          <w:p w14:paraId="5A093EA4"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w:t>
            </w:r>
            <w:r w:rsidRPr="001776BB">
              <w:rPr>
                <w:rFonts w:cs="Arial"/>
                <w:noProof w:val="0"/>
                <w:color w:val="FF0000"/>
                <w:lang w:val="de-DE" w:eastAsia="it-IT"/>
              </w:rPr>
              <w:lastRenderedPageBreak/>
              <w:t xml:space="preserve">Sicherheit am Arbeitsplatz. </w:t>
            </w:r>
          </w:p>
        </w:tc>
        <w:tc>
          <w:tcPr>
            <w:tcW w:w="993" w:type="dxa"/>
          </w:tcPr>
          <w:p w14:paraId="2FB5076D"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4EEA9F03"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noProof w:val="0"/>
                <w:color w:val="FF0000"/>
                <w:lang w:val="it-IT" w:eastAsia="it-IT"/>
              </w:rPr>
              <w:t xml:space="preserve">Ai sensi dell’art. 27 comma 4, </w:t>
            </w:r>
            <w:proofErr w:type="spellStart"/>
            <w:r w:rsidRPr="001776BB">
              <w:rPr>
                <w:rFonts w:cs="Arial"/>
                <w:noProof w:val="0"/>
                <w:color w:val="FF0000"/>
                <w:lang w:val="it-IT" w:eastAsia="it-IT"/>
              </w:rPr>
              <w:t>l.p</w:t>
            </w:r>
            <w:proofErr w:type="spellEnd"/>
            <w:r w:rsidRPr="001776BB">
              <w:rPr>
                <w:rFonts w:cs="Arial"/>
                <w:noProof w:val="0"/>
                <w:color w:val="FF0000"/>
                <w:lang w:val="it-IT" w:eastAsia="it-IT"/>
              </w:rPr>
              <w:t xml:space="preserve">. 16/2015, la stazione appaltante richiede al solo aggiudicatario l’indicazione del costo della manodopera e del personale, nonché degli oneri aziendali concernenti l’adempimento delle disposizioni in materia </w:t>
            </w:r>
            <w:r w:rsidRPr="001776BB">
              <w:rPr>
                <w:rFonts w:cs="Arial"/>
                <w:noProof w:val="0"/>
                <w:color w:val="FF0000"/>
                <w:lang w:val="it-IT" w:eastAsia="it-IT"/>
              </w:rPr>
              <w:lastRenderedPageBreak/>
              <w:t xml:space="preserve">di salute e sicurezza sui luoghi di lavoro. </w:t>
            </w:r>
          </w:p>
        </w:tc>
      </w:tr>
      <w:tr w:rsidR="00F8101E" w:rsidRPr="00C93D0A" w14:paraId="73812702" w14:textId="77777777" w:rsidTr="00462343">
        <w:tc>
          <w:tcPr>
            <w:tcW w:w="4394" w:type="dxa"/>
            <w:gridSpan w:val="3"/>
          </w:tcPr>
          <w:p w14:paraId="38AA3AD4"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993" w:type="dxa"/>
          </w:tcPr>
          <w:p w14:paraId="759FB592"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c>
          <w:tcPr>
            <w:tcW w:w="4252" w:type="dxa"/>
          </w:tcPr>
          <w:p w14:paraId="0B05AB16"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p>
        </w:tc>
      </w:tr>
      <w:tr w:rsidR="00F8101E" w:rsidRPr="00C93D0A" w14:paraId="20A254C2" w14:textId="77777777" w:rsidTr="00462343">
        <w:tc>
          <w:tcPr>
            <w:tcW w:w="4394" w:type="dxa"/>
            <w:gridSpan w:val="3"/>
          </w:tcPr>
          <w:p w14:paraId="3CC26486" w14:textId="527128A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wird der Überprüfung</w:t>
            </w:r>
            <w:r w:rsidRPr="001776BB">
              <w:rPr>
                <w:rFonts w:cs="Arial"/>
                <w:lang w:val="de-DE"/>
              </w:rPr>
              <w:t xml:space="preserve"> </w:t>
            </w:r>
            <w:r w:rsidRPr="001776BB">
              <w:rPr>
                <w:rFonts w:cs="Arial"/>
                <w:noProof w:val="0"/>
                <w:color w:val="FF0000"/>
                <w:lang w:val="de-DE" w:eastAsia="it-IT"/>
              </w:rPr>
              <w:t xml:space="preserve">der Kosten für Arbeitskräfte gemäß Art. 97 Abs. 5 Buchst. d) </w:t>
            </w:r>
            <w:proofErr w:type="spellStart"/>
            <w:r w:rsidRPr="001776BB">
              <w:rPr>
                <w:rFonts w:cs="Arial"/>
                <w:noProof w:val="0"/>
                <w:color w:val="FF0000"/>
                <w:lang w:val="de-DE" w:eastAsia="it-IT"/>
              </w:rPr>
              <w:t>GvD</w:t>
            </w:r>
            <w:proofErr w:type="spellEnd"/>
            <w:r w:rsidRPr="001776BB">
              <w:rPr>
                <w:rFonts w:cs="Arial"/>
                <w:noProof w:val="0"/>
                <w:color w:val="FF0000"/>
                <w:lang w:val="de-DE" w:eastAsia="it-IT"/>
              </w:rPr>
              <w:t xml:space="preserve"> Nr. 50/2016 und der Überprüfung der Angemessenheit der Betriebskosten für die Erfüllung der Bestimmungen über Gesundheit und Sicherheit am Arbeitsplatz unterzogen.</w:t>
            </w:r>
          </w:p>
          <w:p w14:paraId="089738A2" w14:textId="766CC829"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Der Zuschlagsempfänger ist aufzufordern, die durchschnittlichen stündlichen Personalkosten für den Auftrag anzugeben, wobei die jeweiligen Ministerialtabellen (gegebenenfalls) als Richtwert anzuwenden sind.</w:t>
            </w:r>
          </w:p>
          <w:p w14:paraId="2C644B10" w14:textId="2E7D6AEB" w:rsidR="002330BF" w:rsidRPr="001776BB" w:rsidRDefault="002330BF" w:rsidP="002330BF">
            <w:pPr>
              <w:widowControl w:val="0"/>
              <w:autoSpaceDE w:val="0"/>
              <w:autoSpaceDN w:val="0"/>
              <w:adjustRightInd w:val="0"/>
              <w:jc w:val="both"/>
              <w:rPr>
                <w:rFonts w:cs="Arial"/>
                <w:noProof w:val="0"/>
                <w:color w:val="FF0000"/>
                <w:lang w:val="de-DE" w:eastAsia="it-IT"/>
              </w:rPr>
            </w:pPr>
            <w:r w:rsidRPr="001776BB">
              <w:rPr>
                <w:rFonts w:cs="Arial"/>
                <w:noProof w:val="0"/>
                <w:color w:val="FF0000"/>
                <w:lang w:val="de-DE" w:eastAsia="it-IT"/>
              </w:rPr>
              <w:t>Sollten die angegebenen Kosten für Arbeitskräfte und die erklärten Betriebskosten für die Erfüllung der Bestimmungen über Gesundheit und Sicherheit am Arbeitsplatz ungewöhnlich niedrig erscheinen, werden Klarstellungen angefordert.</w:t>
            </w:r>
          </w:p>
        </w:tc>
        <w:tc>
          <w:tcPr>
            <w:tcW w:w="993" w:type="dxa"/>
          </w:tcPr>
          <w:p w14:paraId="1EA05EBC" w14:textId="77777777" w:rsidR="002330BF" w:rsidRPr="001776BB" w:rsidRDefault="002330BF" w:rsidP="002330BF">
            <w:pPr>
              <w:widowControl w:val="0"/>
              <w:autoSpaceDE w:val="0"/>
              <w:autoSpaceDN w:val="0"/>
              <w:adjustRightInd w:val="0"/>
              <w:jc w:val="both"/>
              <w:rPr>
                <w:rFonts w:cs="Arial"/>
                <w:noProof w:val="0"/>
                <w:color w:val="FF0000"/>
                <w:lang w:val="de-DE" w:eastAsia="it-IT"/>
              </w:rPr>
            </w:pPr>
          </w:p>
        </w:tc>
        <w:tc>
          <w:tcPr>
            <w:tcW w:w="4252" w:type="dxa"/>
          </w:tcPr>
          <w:p w14:paraId="095F1570" w14:textId="77777777" w:rsidR="002330BF" w:rsidRPr="001776BB" w:rsidRDefault="002330BF" w:rsidP="002330BF">
            <w:pPr>
              <w:widowControl w:val="0"/>
              <w:autoSpaceDE w:val="0"/>
              <w:autoSpaceDN w:val="0"/>
              <w:jc w:val="both"/>
              <w:rPr>
                <w:rFonts w:cs="Arial"/>
                <w:noProof w:val="0"/>
                <w:color w:val="FF0000"/>
                <w:lang w:val="it-IT" w:eastAsia="it-IT"/>
              </w:rPr>
            </w:pPr>
            <w:r w:rsidRPr="001776BB">
              <w:rPr>
                <w:rFonts w:cs="Arial"/>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0CE9B67D" w14:textId="77777777" w:rsidR="002330BF" w:rsidRPr="001776BB" w:rsidRDefault="002330BF" w:rsidP="002330BF">
            <w:pPr>
              <w:widowControl w:val="0"/>
              <w:autoSpaceDE w:val="0"/>
              <w:autoSpaceDN w:val="0"/>
              <w:jc w:val="both"/>
              <w:rPr>
                <w:rFonts w:cs="Arial"/>
                <w:color w:val="FF0000"/>
                <w:lang w:val="it-IT" w:eastAsia="it-IT"/>
              </w:rPr>
            </w:pPr>
            <w:r w:rsidRPr="001776BB">
              <w:rPr>
                <w:rFonts w:cs="Arial"/>
                <w:color w:val="FF0000"/>
                <w:lang w:val="it-IT" w:eastAsia="it-IT"/>
              </w:rPr>
              <w:t>All’aggiudicataria verrà richiesto di indicare il costo medio orario del personale da dedicare alla commessa, usando come parametro di riferimento la relativa tabella ministeriale (ove presente).</w:t>
            </w:r>
          </w:p>
          <w:p w14:paraId="174A8378" w14:textId="77777777" w:rsidR="002330BF" w:rsidRPr="001776BB" w:rsidRDefault="002330BF" w:rsidP="002330BF">
            <w:pPr>
              <w:widowControl w:val="0"/>
              <w:autoSpaceDE w:val="0"/>
              <w:autoSpaceDN w:val="0"/>
              <w:adjustRightInd w:val="0"/>
              <w:jc w:val="both"/>
              <w:rPr>
                <w:rFonts w:cs="Arial"/>
                <w:noProof w:val="0"/>
                <w:color w:val="FF0000"/>
                <w:lang w:val="it-IT" w:eastAsia="it-IT"/>
              </w:rPr>
            </w:pPr>
            <w:r w:rsidRPr="001776BB">
              <w:rPr>
                <w:rFonts w:cs="Arial"/>
                <w:color w:val="FF0000"/>
                <w:lang w:val="it-IT" w:eastAsia="it-IT"/>
              </w:rPr>
              <w:t>Nel caso di anomalie relative ai costi della manodopera indicati e agli oneri aziendali concernenti l’adempimento delle disposizioni in materia di salute e sicurezza sui luoghi di lavoro dichiarati, saranno richiesti dei chiarimenti.</w:t>
            </w:r>
          </w:p>
        </w:tc>
      </w:tr>
      <w:tr w:rsidR="00F8101E" w:rsidRPr="00C93D0A" w14:paraId="1D65A5B8" w14:textId="77777777" w:rsidTr="00462343">
        <w:tc>
          <w:tcPr>
            <w:tcW w:w="4394" w:type="dxa"/>
            <w:gridSpan w:val="3"/>
          </w:tcPr>
          <w:p w14:paraId="0E9A58DE"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993" w:type="dxa"/>
          </w:tcPr>
          <w:p w14:paraId="524FED93" w14:textId="77777777" w:rsidR="002330BF" w:rsidRPr="00211C25" w:rsidRDefault="002330BF" w:rsidP="002330BF">
            <w:pPr>
              <w:widowControl w:val="0"/>
              <w:autoSpaceDE w:val="0"/>
              <w:autoSpaceDN w:val="0"/>
              <w:adjustRightInd w:val="0"/>
              <w:jc w:val="both"/>
              <w:rPr>
                <w:rFonts w:cs="Arial"/>
                <w:noProof w:val="0"/>
                <w:color w:val="FF0000"/>
                <w:highlight w:val="yellow"/>
                <w:lang w:val="it-IT" w:eastAsia="it-IT"/>
              </w:rPr>
            </w:pPr>
          </w:p>
        </w:tc>
        <w:tc>
          <w:tcPr>
            <w:tcW w:w="4252" w:type="dxa"/>
          </w:tcPr>
          <w:p w14:paraId="5F5A11B1" w14:textId="77777777" w:rsidR="002330BF" w:rsidRPr="00211C25" w:rsidRDefault="002330BF" w:rsidP="002330BF">
            <w:pPr>
              <w:widowControl w:val="0"/>
              <w:autoSpaceDE w:val="0"/>
              <w:autoSpaceDN w:val="0"/>
              <w:adjustRightInd w:val="0"/>
              <w:jc w:val="both"/>
              <w:rPr>
                <w:rFonts w:cs="Arial"/>
                <w:strike/>
                <w:noProof w:val="0"/>
                <w:color w:val="FF0000"/>
                <w:highlight w:val="yellow"/>
                <w:lang w:val="it-IT" w:eastAsia="it-IT"/>
              </w:rPr>
            </w:pPr>
          </w:p>
        </w:tc>
      </w:tr>
      <w:tr w:rsidR="00F8101E" w:rsidRPr="00C93D0A" w14:paraId="1099F61F" w14:textId="77777777" w:rsidTr="00462343">
        <w:tc>
          <w:tcPr>
            <w:tcW w:w="4394" w:type="dxa"/>
            <w:gridSpan w:val="3"/>
          </w:tcPr>
          <w:p w14:paraId="5F934554"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Fällt die Bewertung seitens des EVV negativ aus, wird die Zuschlagserteilung widerrufen und der Teilnehmer ausgeschlossen.</w:t>
            </w:r>
          </w:p>
        </w:tc>
        <w:tc>
          <w:tcPr>
            <w:tcW w:w="993" w:type="dxa"/>
          </w:tcPr>
          <w:p w14:paraId="2FD79E47"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7DDFDFCF"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Qualora le valutazioni del RUP diano esito negativo si procederà alla revoca dell'aggiudicazione e seguirà l’esclusione dell’operatore economico.</w:t>
            </w:r>
          </w:p>
        </w:tc>
      </w:tr>
      <w:tr w:rsidR="00F8101E" w:rsidRPr="00C93D0A" w14:paraId="2D803637" w14:textId="77777777" w:rsidTr="00462343">
        <w:tc>
          <w:tcPr>
            <w:tcW w:w="4394" w:type="dxa"/>
            <w:gridSpan w:val="3"/>
          </w:tcPr>
          <w:p w14:paraId="0D5414E4" w14:textId="77777777" w:rsidR="002330BF" w:rsidRPr="005F4D9D" w:rsidRDefault="002330BF" w:rsidP="002330BF">
            <w:pPr>
              <w:widowControl w:val="0"/>
              <w:autoSpaceDE w:val="0"/>
              <w:autoSpaceDN w:val="0"/>
              <w:adjustRightInd w:val="0"/>
              <w:jc w:val="both"/>
              <w:rPr>
                <w:rFonts w:cs="Arial"/>
                <w:b/>
                <w:color w:val="FF0000"/>
                <w:lang w:val="it-IT"/>
              </w:rPr>
            </w:pPr>
          </w:p>
        </w:tc>
        <w:tc>
          <w:tcPr>
            <w:tcW w:w="993" w:type="dxa"/>
          </w:tcPr>
          <w:p w14:paraId="6DB2315D" w14:textId="77777777" w:rsidR="002330BF" w:rsidRPr="005F4D9D" w:rsidRDefault="002330BF" w:rsidP="002330BF">
            <w:pPr>
              <w:widowControl w:val="0"/>
              <w:autoSpaceDE w:val="0"/>
              <w:autoSpaceDN w:val="0"/>
              <w:adjustRightInd w:val="0"/>
              <w:jc w:val="both"/>
              <w:rPr>
                <w:rFonts w:cs="Arial"/>
                <w:b/>
                <w:color w:val="FF0000"/>
                <w:lang w:val="it-IT"/>
              </w:rPr>
            </w:pPr>
          </w:p>
        </w:tc>
        <w:tc>
          <w:tcPr>
            <w:tcW w:w="4252" w:type="dxa"/>
          </w:tcPr>
          <w:p w14:paraId="681CA203" w14:textId="77777777" w:rsidR="002330BF" w:rsidRPr="00211C25" w:rsidRDefault="002330BF" w:rsidP="002330BF">
            <w:pPr>
              <w:widowControl w:val="0"/>
              <w:autoSpaceDE w:val="0"/>
              <w:autoSpaceDN w:val="0"/>
              <w:adjustRightInd w:val="0"/>
              <w:jc w:val="both"/>
              <w:rPr>
                <w:rFonts w:cs="Arial"/>
                <w:b/>
                <w:color w:val="FF0000"/>
                <w:lang w:val="it-IT"/>
              </w:rPr>
            </w:pPr>
          </w:p>
        </w:tc>
      </w:tr>
      <w:tr w:rsidR="00F8101E" w:rsidRPr="00C93D0A" w14:paraId="5E212144" w14:textId="77777777" w:rsidTr="00462343">
        <w:tc>
          <w:tcPr>
            <w:tcW w:w="4394" w:type="dxa"/>
            <w:gridSpan w:val="3"/>
          </w:tcPr>
          <w:p w14:paraId="18D94657" w14:textId="77777777" w:rsidR="002330BF" w:rsidRPr="00211C25" w:rsidRDefault="002330BF" w:rsidP="002330BF">
            <w:pPr>
              <w:widowControl w:val="0"/>
              <w:autoSpaceDE w:val="0"/>
              <w:autoSpaceDN w:val="0"/>
              <w:adjustRightInd w:val="0"/>
              <w:jc w:val="both"/>
              <w:rPr>
                <w:rFonts w:cs="Arial"/>
                <w:b/>
                <w:color w:val="FF0000"/>
                <w:lang w:val="de-DE"/>
              </w:rPr>
            </w:pPr>
            <w:r w:rsidRPr="00211C25">
              <w:rPr>
                <w:rFonts w:cs="Arial"/>
                <w:b/>
                <w:color w:val="FF0000"/>
                <w:lang w:val="de-DE"/>
              </w:rPr>
              <w:t>Wird ein Unterverfahren zur Überprüfung ungewöhnlich niedriger Angebote eingeleitet, werden obige Bewertungen im Zuge des besagten Unterverfahrens vorgenommen.</w:t>
            </w:r>
          </w:p>
        </w:tc>
        <w:tc>
          <w:tcPr>
            <w:tcW w:w="993" w:type="dxa"/>
          </w:tcPr>
          <w:p w14:paraId="626C47ED" w14:textId="77777777" w:rsidR="002330BF" w:rsidRPr="00211C25" w:rsidRDefault="002330BF" w:rsidP="002330BF">
            <w:pPr>
              <w:widowControl w:val="0"/>
              <w:autoSpaceDE w:val="0"/>
              <w:autoSpaceDN w:val="0"/>
              <w:adjustRightInd w:val="0"/>
              <w:jc w:val="both"/>
              <w:rPr>
                <w:rFonts w:cs="Arial"/>
                <w:b/>
                <w:color w:val="FF0000"/>
                <w:lang w:val="de-DE"/>
              </w:rPr>
            </w:pPr>
          </w:p>
        </w:tc>
        <w:tc>
          <w:tcPr>
            <w:tcW w:w="4252" w:type="dxa"/>
          </w:tcPr>
          <w:p w14:paraId="6F104482" w14:textId="77777777" w:rsidR="002330BF" w:rsidRPr="00211C25" w:rsidRDefault="002330BF" w:rsidP="002330BF">
            <w:pPr>
              <w:widowControl w:val="0"/>
              <w:autoSpaceDE w:val="0"/>
              <w:autoSpaceDN w:val="0"/>
              <w:adjustRightInd w:val="0"/>
              <w:jc w:val="both"/>
              <w:rPr>
                <w:rFonts w:cs="Arial"/>
                <w:b/>
                <w:color w:val="FF0000"/>
                <w:lang w:val="it-IT"/>
              </w:rPr>
            </w:pPr>
            <w:r w:rsidRPr="00211C25">
              <w:rPr>
                <w:rFonts w:cs="Arial"/>
                <w:b/>
                <w:color w:val="FF0000"/>
                <w:lang w:val="it-IT"/>
              </w:rPr>
              <w:t>In caso di attivazione del subprocedimento di anomalia le valutazioni di cui sopra verranno svolte nell’ambito di detto procedimento di anomalia.</w:t>
            </w:r>
          </w:p>
        </w:tc>
      </w:tr>
      <w:tr w:rsidR="00F8101E" w:rsidRPr="00C93D0A" w14:paraId="7F88B784" w14:textId="77777777" w:rsidTr="00462343">
        <w:tc>
          <w:tcPr>
            <w:tcW w:w="4394" w:type="dxa"/>
            <w:gridSpan w:val="3"/>
          </w:tcPr>
          <w:p w14:paraId="0CD5CF66" w14:textId="77777777" w:rsidR="002330BF" w:rsidRPr="00D639E6" w:rsidRDefault="002330BF" w:rsidP="002330BF">
            <w:pPr>
              <w:widowControl w:val="0"/>
              <w:autoSpaceDE w:val="0"/>
              <w:autoSpaceDN w:val="0"/>
              <w:adjustRightInd w:val="0"/>
              <w:jc w:val="both"/>
              <w:rPr>
                <w:rFonts w:cs="Arial"/>
                <w:b/>
                <w:color w:val="FF0000"/>
                <w:lang w:val="it-IT"/>
              </w:rPr>
            </w:pPr>
          </w:p>
        </w:tc>
        <w:tc>
          <w:tcPr>
            <w:tcW w:w="993" w:type="dxa"/>
          </w:tcPr>
          <w:p w14:paraId="0182330E" w14:textId="77777777" w:rsidR="002330BF" w:rsidRPr="00D639E6" w:rsidRDefault="002330BF" w:rsidP="002330BF">
            <w:pPr>
              <w:widowControl w:val="0"/>
              <w:autoSpaceDE w:val="0"/>
              <w:autoSpaceDN w:val="0"/>
              <w:adjustRightInd w:val="0"/>
              <w:jc w:val="both"/>
              <w:rPr>
                <w:rFonts w:cs="Arial"/>
                <w:b/>
                <w:color w:val="FF0000"/>
                <w:lang w:val="it-IT"/>
              </w:rPr>
            </w:pPr>
          </w:p>
        </w:tc>
        <w:tc>
          <w:tcPr>
            <w:tcW w:w="4252" w:type="dxa"/>
          </w:tcPr>
          <w:p w14:paraId="7AED5FFF" w14:textId="77777777" w:rsidR="002330BF" w:rsidRPr="00211C25" w:rsidRDefault="002330BF" w:rsidP="002330BF">
            <w:pPr>
              <w:widowControl w:val="0"/>
              <w:autoSpaceDE w:val="0"/>
              <w:autoSpaceDN w:val="0"/>
              <w:adjustRightInd w:val="0"/>
              <w:jc w:val="both"/>
              <w:rPr>
                <w:rFonts w:cs="Arial"/>
                <w:b/>
                <w:color w:val="FF0000"/>
                <w:lang w:val="it-IT"/>
              </w:rPr>
            </w:pPr>
          </w:p>
        </w:tc>
      </w:tr>
      <w:tr w:rsidR="00F8101E" w:rsidRPr="00C93D0A" w14:paraId="64597164" w14:textId="77777777" w:rsidTr="00462343">
        <w:tc>
          <w:tcPr>
            <w:tcW w:w="4394" w:type="dxa"/>
            <w:gridSpan w:val="3"/>
          </w:tcPr>
          <w:p w14:paraId="5F42C735" w14:textId="77777777" w:rsidR="002330BF" w:rsidRPr="00D639E6" w:rsidRDefault="002330BF" w:rsidP="002330BF">
            <w:pPr>
              <w:widowControl w:val="0"/>
              <w:autoSpaceDE w:val="0"/>
              <w:autoSpaceDN w:val="0"/>
              <w:adjustRightInd w:val="0"/>
              <w:spacing w:line="240" w:lineRule="exact"/>
              <w:jc w:val="both"/>
              <w:rPr>
                <w:b/>
                <w:color w:val="FF0000"/>
                <w:lang w:val="de-DE"/>
              </w:rPr>
            </w:pPr>
            <w:bookmarkStart w:id="169" w:name="_Hlk15310787"/>
            <w:r w:rsidRPr="00D639E6">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993" w:type="dxa"/>
          </w:tcPr>
          <w:p w14:paraId="1FE13737" w14:textId="77777777" w:rsidR="002330BF" w:rsidRPr="00D639E6" w:rsidRDefault="002330BF" w:rsidP="002330BF">
            <w:pPr>
              <w:widowControl w:val="0"/>
              <w:autoSpaceDE w:val="0"/>
              <w:autoSpaceDN w:val="0"/>
              <w:adjustRightInd w:val="0"/>
              <w:spacing w:line="240" w:lineRule="exact"/>
              <w:jc w:val="both"/>
              <w:rPr>
                <w:b/>
                <w:color w:val="FF0000"/>
                <w:lang w:val="de-DE"/>
              </w:rPr>
            </w:pPr>
          </w:p>
        </w:tc>
        <w:tc>
          <w:tcPr>
            <w:tcW w:w="4252" w:type="dxa"/>
          </w:tcPr>
          <w:p w14:paraId="1E0FEF3B" w14:textId="77777777" w:rsidR="002330BF" w:rsidRPr="00870451" w:rsidRDefault="002330BF" w:rsidP="002330BF">
            <w:pPr>
              <w:widowControl w:val="0"/>
              <w:autoSpaceDE w:val="0"/>
              <w:autoSpaceDN w:val="0"/>
              <w:adjustRightInd w:val="0"/>
              <w:spacing w:line="240" w:lineRule="exact"/>
              <w:jc w:val="both"/>
              <w:rPr>
                <w:b/>
                <w:color w:val="FF0000"/>
                <w:lang w:val="it-IT"/>
              </w:rPr>
            </w:pPr>
            <w:r w:rsidRPr="00D639E6">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69"/>
      <w:tr w:rsidR="00F8101E" w:rsidRPr="00C93D0A" w14:paraId="6A1AE92A" w14:textId="77777777" w:rsidTr="00462343">
        <w:tc>
          <w:tcPr>
            <w:tcW w:w="4394" w:type="dxa"/>
            <w:gridSpan w:val="3"/>
          </w:tcPr>
          <w:p w14:paraId="3806193A" w14:textId="77777777" w:rsidR="002330BF" w:rsidRPr="00211C25" w:rsidRDefault="002330BF" w:rsidP="002330BF">
            <w:pPr>
              <w:widowControl w:val="0"/>
              <w:autoSpaceDE w:val="0"/>
              <w:autoSpaceDN w:val="0"/>
              <w:adjustRightInd w:val="0"/>
              <w:jc w:val="both"/>
              <w:rPr>
                <w:rFonts w:cs="Arial"/>
                <w:strike/>
                <w:color w:val="FF0000"/>
                <w:spacing w:val="-2"/>
                <w:lang w:val="it-IT"/>
              </w:rPr>
            </w:pPr>
          </w:p>
        </w:tc>
        <w:tc>
          <w:tcPr>
            <w:tcW w:w="993" w:type="dxa"/>
          </w:tcPr>
          <w:p w14:paraId="5D0292A5" w14:textId="77777777" w:rsidR="002330BF" w:rsidRPr="00211C25" w:rsidRDefault="002330BF" w:rsidP="002330BF">
            <w:pPr>
              <w:widowControl w:val="0"/>
              <w:jc w:val="both"/>
              <w:rPr>
                <w:rFonts w:cs="Arial"/>
                <w:b/>
                <w:strike/>
                <w:color w:val="FF0000"/>
                <w:lang w:val="it-IT"/>
              </w:rPr>
            </w:pPr>
          </w:p>
        </w:tc>
        <w:tc>
          <w:tcPr>
            <w:tcW w:w="4252" w:type="dxa"/>
          </w:tcPr>
          <w:p w14:paraId="46C0B635" w14:textId="77777777" w:rsidR="002330BF" w:rsidRPr="00211C25" w:rsidRDefault="002330BF" w:rsidP="002330BF">
            <w:pPr>
              <w:widowControl w:val="0"/>
              <w:jc w:val="both"/>
              <w:rPr>
                <w:rFonts w:cs="Arial"/>
                <w:strike/>
                <w:color w:val="FF0000"/>
                <w:lang w:val="it-IT"/>
              </w:rPr>
            </w:pPr>
          </w:p>
        </w:tc>
      </w:tr>
      <w:tr w:rsidR="00F8101E" w:rsidRPr="00211C25" w14:paraId="09B61AAA" w14:textId="77777777" w:rsidTr="00462343">
        <w:tc>
          <w:tcPr>
            <w:tcW w:w="4394" w:type="dxa"/>
            <w:gridSpan w:val="3"/>
          </w:tcPr>
          <w:p w14:paraId="256FEF43" w14:textId="77777777" w:rsidR="002330BF" w:rsidRPr="00211C25" w:rsidRDefault="002330BF" w:rsidP="002330BF">
            <w:pPr>
              <w:widowControl w:val="0"/>
              <w:autoSpaceDE w:val="0"/>
              <w:autoSpaceDN w:val="0"/>
              <w:adjustRightInd w:val="0"/>
              <w:jc w:val="center"/>
              <w:rPr>
                <w:rFonts w:cs="Arial"/>
                <w:color w:val="FF0000"/>
                <w:spacing w:val="-2"/>
                <w:lang w:val="de-DE"/>
              </w:rPr>
            </w:pPr>
            <w:r w:rsidRPr="00211C25">
              <w:rPr>
                <w:rFonts w:cs="Arial"/>
                <w:b/>
                <w:color w:val="FF0000"/>
                <w:lang w:val="de-DE"/>
              </w:rPr>
              <w:t>oder</w:t>
            </w:r>
          </w:p>
        </w:tc>
        <w:tc>
          <w:tcPr>
            <w:tcW w:w="993" w:type="dxa"/>
          </w:tcPr>
          <w:p w14:paraId="523AB29C" w14:textId="77777777" w:rsidR="002330BF" w:rsidRPr="00211C25" w:rsidRDefault="002330BF" w:rsidP="002330BF">
            <w:pPr>
              <w:widowControl w:val="0"/>
              <w:jc w:val="center"/>
              <w:rPr>
                <w:rFonts w:cs="Arial"/>
                <w:b/>
                <w:color w:val="FF0000"/>
                <w:lang w:val="de-DE"/>
              </w:rPr>
            </w:pPr>
          </w:p>
        </w:tc>
        <w:tc>
          <w:tcPr>
            <w:tcW w:w="4252" w:type="dxa"/>
          </w:tcPr>
          <w:p w14:paraId="30E2D946" w14:textId="77777777" w:rsidR="002330BF" w:rsidRPr="00211C25" w:rsidRDefault="002330BF" w:rsidP="002330BF">
            <w:pPr>
              <w:widowControl w:val="0"/>
              <w:jc w:val="center"/>
              <w:rPr>
                <w:rFonts w:cs="Arial"/>
                <w:color w:val="FF0000"/>
                <w:lang w:val="it-IT"/>
              </w:rPr>
            </w:pPr>
            <w:r w:rsidRPr="00211C25">
              <w:rPr>
                <w:rFonts w:cs="Arial"/>
                <w:b/>
                <w:color w:val="FF0000"/>
                <w:lang w:val="it-IT"/>
              </w:rPr>
              <w:t>oppure</w:t>
            </w:r>
          </w:p>
        </w:tc>
      </w:tr>
      <w:tr w:rsidR="00F8101E" w:rsidRPr="00211C25" w14:paraId="67588250" w14:textId="77777777" w:rsidTr="00462343">
        <w:tc>
          <w:tcPr>
            <w:tcW w:w="4394" w:type="dxa"/>
            <w:gridSpan w:val="3"/>
          </w:tcPr>
          <w:p w14:paraId="2A29A322" w14:textId="77777777" w:rsidR="002330BF" w:rsidRPr="00211C25" w:rsidRDefault="002330BF" w:rsidP="002330BF">
            <w:pPr>
              <w:widowControl w:val="0"/>
              <w:autoSpaceDE w:val="0"/>
              <w:autoSpaceDN w:val="0"/>
              <w:adjustRightInd w:val="0"/>
              <w:jc w:val="both"/>
              <w:rPr>
                <w:rFonts w:cs="Arial"/>
                <w:b/>
                <w:lang w:val="it-IT"/>
              </w:rPr>
            </w:pPr>
          </w:p>
        </w:tc>
        <w:tc>
          <w:tcPr>
            <w:tcW w:w="993" w:type="dxa"/>
          </w:tcPr>
          <w:p w14:paraId="1A640BBF" w14:textId="77777777" w:rsidR="002330BF" w:rsidRPr="00211C25" w:rsidRDefault="002330BF" w:rsidP="002330BF">
            <w:pPr>
              <w:widowControl w:val="0"/>
              <w:rPr>
                <w:rFonts w:cs="Arial"/>
                <w:b/>
                <w:lang w:val="it-IT"/>
              </w:rPr>
            </w:pPr>
          </w:p>
        </w:tc>
        <w:tc>
          <w:tcPr>
            <w:tcW w:w="4252" w:type="dxa"/>
          </w:tcPr>
          <w:p w14:paraId="0B23614D" w14:textId="77777777" w:rsidR="002330BF" w:rsidRPr="00211C25" w:rsidRDefault="002330BF" w:rsidP="002330BF">
            <w:pPr>
              <w:widowControl w:val="0"/>
              <w:autoSpaceDE w:val="0"/>
              <w:autoSpaceDN w:val="0"/>
              <w:adjustRightInd w:val="0"/>
              <w:ind w:right="105"/>
              <w:jc w:val="both"/>
              <w:rPr>
                <w:rFonts w:cs="Arial"/>
                <w:b/>
                <w:lang w:val="it-IT"/>
              </w:rPr>
            </w:pPr>
          </w:p>
        </w:tc>
      </w:tr>
      <w:tr w:rsidR="00F8101E" w:rsidRPr="00C93D0A" w14:paraId="20ACE155" w14:textId="77777777" w:rsidTr="00462343">
        <w:tc>
          <w:tcPr>
            <w:tcW w:w="4394" w:type="dxa"/>
            <w:gridSpan w:val="3"/>
          </w:tcPr>
          <w:p w14:paraId="498C31DF" w14:textId="7B9B7453" w:rsidR="002330BF" w:rsidRPr="00211C25" w:rsidRDefault="002330BF" w:rsidP="002330BF">
            <w:pPr>
              <w:widowControl w:val="0"/>
              <w:autoSpaceDE w:val="0"/>
              <w:autoSpaceDN w:val="0"/>
              <w:adjustRightInd w:val="0"/>
              <w:jc w:val="both"/>
              <w:rPr>
                <w:rFonts w:cs="Arial"/>
                <w:b/>
                <w:color w:val="FF0000"/>
                <w:lang w:val="de-DE"/>
              </w:rPr>
            </w:pPr>
            <w:bookmarkStart w:id="170" w:name="_Hlk14795257"/>
            <w:r w:rsidRPr="00211C25">
              <w:rPr>
                <w:rFonts w:cs="Arial"/>
                <w:color w:val="FF0000"/>
                <w:lang w:val="de-DE"/>
              </w:rPr>
              <w:t xml:space="preserve">Die </w:t>
            </w:r>
            <w:r>
              <w:rPr>
                <w:rFonts w:cs="Arial"/>
                <w:color w:val="FF0000"/>
                <w:lang w:val="de-DE"/>
              </w:rPr>
              <w:t>vorliegende</w:t>
            </w:r>
            <w:r w:rsidRPr="00211C25">
              <w:rPr>
                <w:rFonts w:cs="Arial"/>
                <w:color w:val="FF0000"/>
                <w:lang w:val="de-DE"/>
              </w:rPr>
              <w:t xml:space="preserve"> Ausschreibung hat eine Lieferung ohne Einbau/eine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993" w:type="dxa"/>
          </w:tcPr>
          <w:p w14:paraId="226206B0" w14:textId="77777777" w:rsidR="002330BF" w:rsidRPr="00211C25" w:rsidRDefault="002330BF" w:rsidP="002330BF">
            <w:pPr>
              <w:widowControl w:val="0"/>
              <w:jc w:val="both"/>
              <w:rPr>
                <w:rFonts w:cs="Arial"/>
                <w:b/>
                <w:color w:val="FF0000"/>
                <w:lang w:val="de-DE"/>
              </w:rPr>
            </w:pPr>
          </w:p>
        </w:tc>
        <w:tc>
          <w:tcPr>
            <w:tcW w:w="4252" w:type="dxa"/>
          </w:tcPr>
          <w:p w14:paraId="25A75D23" w14:textId="77777777" w:rsidR="002330BF" w:rsidRPr="00211C25" w:rsidRDefault="002330BF" w:rsidP="002330BF">
            <w:pPr>
              <w:widowControl w:val="0"/>
              <w:jc w:val="both"/>
              <w:rPr>
                <w:rFonts w:cs="Arial"/>
                <w:b/>
                <w:color w:val="FF0000"/>
                <w:lang w:val="it-IT"/>
              </w:rPr>
            </w:pPr>
            <w:r w:rsidRPr="00211C25">
              <w:rPr>
                <w:rFonts w:cs="Arial"/>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168"/>
      <w:bookmarkEnd w:id="170"/>
      <w:tr w:rsidR="00F8101E" w:rsidRPr="00C93D0A" w14:paraId="11160F86" w14:textId="77777777" w:rsidTr="00462343">
        <w:tc>
          <w:tcPr>
            <w:tcW w:w="4394" w:type="dxa"/>
            <w:gridSpan w:val="3"/>
          </w:tcPr>
          <w:p w14:paraId="234D36A6" w14:textId="77777777" w:rsidR="002330BF" w:rsidRPr="00211C25" w:rsidRDefault="002330BF" w:rsidP="002330BF">
            <w:pPr>
              <w:widowControl w:val="0"/>
              <w:ind w:left="360" w:hanging="360"/>
              <w:jc w:val="both"/>
              <w:outlineLvl w:val="0"/>
              <w:rPr>
                <w:rFonts w:cs="Arial"/>
                <w:color w:val="FF0000"/>
                <w:lang w:val="it-IT"/>
              </w:rPr>
            </w:pPr>
          </w:p>
        </w:tc>
        <w:tc>
          <w:tcPr>
            <w:tcW w:w="993" w:type="dxa"/>
          </w:tcPr>
          <w:p w14:paraId="64363DB1" w14:textId="77777777" w:rsidR="002330BF" w:rsidRPr="00211C25" w:rsidRDefault="002330BF" w:rsidP="002330BF">
            <w:pPr>
              <w:widowControl w:val="0"/>
              <w:rPr>
                <w:rFonts w:cs="Arial"/>
                <w:lang w:val="it-IT"/>
              </w:rPr>
            </w:pPr>
          </w:p>
        </w:tc>
        <w:tc>
          <w:tcPr>
            <w:tcW w:w="4252" w:type="dxa"/>
          </w:tcPr>
          <w:p w14:paraId="0FE9A2C5" w14:textId="77777777" w:rsidR="002330BF" w:rsidRPr="00211C25" w:rsidRDefault="002330BF" w:rsidP="002330BF">
            <w:pPr>
              <w:widowControl w:val="0"/>
              <w:tabs>
                <w:tab w:val="center" w:pos="559"/>
                <w:tab w:val="right" w:pos="9072"/>
              </w:tabs>
              <w:ind w:left="252" w:right="105" w:hanging="252"/>
              <w:jc w:val="both"/>
              <w:rPr>
                <w:rFonts w:cs="Arial"/>
                <w:color w:val="FF0000"/>
                <w:lang w:val="it-IT"/>
              </w:rPr>
            </w:pPr>
          </w:p>
        </w:tc>
      </w:tr>
      <w:tr w:rsidR="00F8101E" w:rsidRPr="00C93D0A" w14:paraId="567B6196" w14:textId="77777777" w:rsidTr="00462343">
        <w:tc>
          <w:tcPr>
            <w:tcW w:w="4394" w:type="dxa"/>
            <w:gridSpan w:val="3"/>
          </w:tcPr>
          <w:p w14:paraId="39802EA6" w14:textId="273CD1C8" w:rsidR="002330BF" w:rsidRPr="00211C25" w:rsidRDefault="002330BF" w:rsidP="002330BF">
            <w:pPr>
              <w:widowControl w:val="0"/>
              <w:jc w:val="both"/>
              <w:rPr>
                <w:rFonts w:cs="Arial"/>
                <w:lang w:val="de-DE"/>
              </w:rPr>
            </w:pPr>
            <w:r w:rsidRPr="00211C25">
              <w:rPr>
                <w:rFonts w:cs="Arial"/>
                <w:b/>
                <w:lang w:val="de-DE"/>
              </w:rPr>
              <w:t>2. VON DER VERGABESTELLE VON AMTS WEGEN BEI ÖFFENTLICHEN VER</w:t>
            </w:r>
            <w:r>
              <w:rPr>
                <w:rFonts w:cs="Arial"/>
                <w:b/>
                <w:lang w:val="de-DE"/>
              </w:rPr>
              <w:t>W</w:t>
            </w:r>
            <w:r w:rsidRPr="00211C25">
              <w:rPr>
                <w:rFonts w:cs="Arial"/>
                <w:b/>
                <w:lang w:val="de-DE"/>
              </w:rPr>
              <w:t xml:space="preserve">ALTUNGEN EINZUHOLENDE UNTERLAGEN </w:t>
            </w:r>
          </w:p>
        </w:tc>
        <w:tc>
          <w:tcPr>
            <w:tcW w:w="993" w:type="dxa"/>
          </w:tcPr>
          <w:p w14:paraId="058A794A" w14:textId="77777777" w:rsidR="002330BF" w:rsidRPr="00211C25" w:rsidRDefault="002330BF" w:rsidP="002330BF">
            <w:pPr>
              <w:widowControl w:val="0"/>
              <w:jc w:val="both"/>
              <w:rPr>
                <w:rFonts w:cs="Arial"/>
                <w:lang w:val="de-DE"/>
              </w:rPr>
            </w:pPr>
          </w:p>
        </w:tc>
        <w:tc>
          <w:tcPr>
            <w:tcW w:w="4252" w:type="dxa"/>
          </w:tcPr>
          <w:p w14:paraId="2C5BBD56" w14:textId="77777777" w:rsidR="002330BF" w:rsidRPr="00211C25" w:rsidRDefault="002330BF" w:rsidP="002330BF">
            <w:pPr>
              <w:widowControl w:val="0"/>
              <w:autoSpaceDE w:val="0"/>
              <w:autoSpaceDN w:val="0"/>
              <w:jc w:val="both"/>
              <w:rPr>
                <w:rFonts w:cs="Arial"/>
                <w:lang w:val="it-IT"/>
              </w:rPr>
            </w:pPr>
            <w:r w:rsidRPr="00211C25">
              <w:rPr>
                <w:rFonts w:cs="Arial"/>
                <w:b/>
                <w:lang w:val="it-IT"/>
              </w:rPr>
              <w:t>2. DOCUMENTAZIONE RICHIESTA D’UFFICIO DALLA STAZIONE APPALTANTE ALLE PUBBLICHE AMMINISTRAZIONI COMPETENTI</w:t>
            </w:r>
          </w:p>
        </w:tc>
      </w:tr>
      <w:tr w:rsidR="00F8101E" w:rsidRPr="00C93D0A" w14:paraId="18929EB5" w14:textId="77777777" w:rsidTr="00462343">
        <w:tc>
          <w:tcPr>
            <w:tcW w:w="4394" w:type="dxa"/>
            <w:gridSpan w:val="3"/>
          </w:tcPr>
          <w:p w14:paraId="565B8D0F" w14:textId="77777777" w:rsidR="002330BF" w:rsidRPr="00211C25" w:rsidRDefault="002330BF" w:rsidP="002330BF">
            <w:pPr>
              <w:widowControl w:val="0"/>
              <w:ind w:left="180"/>
              <w:jc w:val="center"/>
              <w:rPr>
                <w:rFonts w:cs="Arial"/>
                <w:b/>
                <w:lang w:val="it-IT"/>
              </w:rPr>
            </w:pPr>
          </w:p>
        </w:tc>
        <w:tc>
          <w:tcPr>
            <w:tcW w:w="993" w:type="dxa"/>
          </w:tcPr>
          <w:p w14:paraId="113F62ED" w14:textId="77777777" w:rsidR="002330BF" w:rsidRPr="00211C25" w:rsidRDefault="002330BF" w:rsidP="002330BF">
            <w:pPr>
              <w:widowControl w:val="0"/>
              <w:rPr>
                <w:rFonts w:cs="Arial"/>
                <w:lang w:val="it-IT"/>
              </w:rPr>
            </w:pPr>
          </w:p>
        </w:tc>
        <w:tc>
          <w:tcPr>
            <w:tcW w:w="4252" w:type="dxa"/>
          </w:tcPr>
          <w:p w14:paraId="47C2D5D8" w14:textId="77777777" w:rsidR="002330BF" w:rsidRPr="00211C25" w:rsidRDefault="002330BF" w:rsidP="002330BF">
            <w:pPr>
              <w:widowControl w:val="0"/>
              <w:tabs>
                <w:tab w:val="left" w:pos="4111"/>
                <w:tab w:val="center" w:pos="4536"/>
                <w:tab w:val="right" w:pos="9072"/>
              </w:tabs>
              <w:ind w:left="150" w:right="105" w:hanging="150"/>
              <w:jc w:val="center"/>
              <w:rPr>
                <w:rFonts w:cs="Arial"/>
                <w:b/>
                <w:lang w:val="it-IT"/>
              </w:rPr>
            </w:pPr>
          </w:p>
        </w:tc>
      </w:tr>
      <w:tr w:rsidR="00F8101E" w:rsidRPr="00C93D0A" w14:paraId="424ED3C3" w14:textId="77777777" w:rsidTr="00462343">
        <w:tc>
          <w:tcPr>
            <w:tcW w:w="4394" w:type="dxa"/>
            <w:gridSpan w:val="3"/>
          </w:tcPr>
          <w:p w14:paraId="4BDF340F" w14:textId="2CADD356" w:rsidR="002330BF" w:rsidRPr="004D4C7F" w:rsidRDefault="00244AD8" w:rsidP="002330BF">
            <w:pPr>
              <w:widowControl w:val="0"/>
              <w:jc w:val="both"/>
              <w:rPr>
                <w:rFonts w:cs="Arial"/>
                <w:b/>
                <w:bCs/>
                <w:noProof w:val="0"/>
                <w:lang w:val="de-DE" w:eastAsia="it-IT"/>
              </w:rPr>
            </w:pPr>
            <w:r w:rsidRPr="004D4C7F">
              <w:rPr>
                <w:rFonts w:cs="Arial"/>
                <w:lang w:val="de-DE"/>
              </w:rPr>
              <w:t xml:space="preserve">Die Vergabestelle überprüft weiters, </w:t>
            </w:r>
            <w:r w:rsidRPr="004D4C7F">
              <w:rPr>
                <w:rFonts w:cs="Arial"/>
                <w:color w:val="FF0000"/>
                <w:lang w:val="de-DE"/>
              </w:rPr>
              <w:t xml:space="preserve">sofern nicht anders mit der auftraggebenden Körperschaft </w:t>
            </w:r>
            <w:r w:rsidRPr="004D4C7F">
              <w:rPr>
                <w:rFonts w:cs="Arial"/>
                <w:color w:val="FF0000"/>
                <w:lang w:val="de-DE"/>
              </w:rPr>
              <w:lastRenderedPageBreak/>
              <w:t>vereinbart,</w:t>
            </w:r>
            <w:r w:rsidRPr="004D4C7F">
              <w:rPr>
                <w:rFonts w:cs="Arial"/>
                <w:lang w:val="de-DE"/>
              </w:rPr>
              <w:t xml:space="preserve"> ob der Zuschlagsempfänger die allgemeinen Anforderungen, sowie die hinsichtlich der beruflichen Eignung gemäß Art. 80 und 83 Absatz 1 Buchstabe a) des GvD 50/2016, wie auch sonstige gesetzliche Bestimmungen und Vorschriften erfüllt.</w:t>
            </w:r>
          </w:p>
        </w:tc>
        <w:tc>
          <w:tcPr>
            <w:tcW w:w="993" w:type="dxa"/>
          </w:tcPr>
          <w:p w14:paraId="4CDD0707" w14:textId="77777777" w:rsidR="002330BF" w:rsidRPr="004D4C7F" w:rsidRDefault="002330BF" w:rsidP="002330BF">
            <w:pPr>
              <w:widowControl w:val="0"/>
              <w:jc w:val="both"/>
              <w:rPr>
                <w:rFonts w:cs="Arial"/>
                <w:lang w:val="de-DE"/>
              </w:rPr>
            </w:pPr>
          </w:p>
        </w:tc>
        <w:tc>
          <w:tcPr>
            <w:tcW w:w="4252" w:type="dxa"/>
          </w:tcPr>
          <w:p w14:paraId="566380BE" w14:textId="7E8AC011" w:rsidR="002330BF" w:rsidRPr="004D4C7F" w:rsidRDefault="002330BF" w:rsidP="00E57DD8">
            <w:pPr>
              <w:widowControl w:val="0"/>
              <w:tabs>
                <w:tab w:val="left" w:pos="4111"/>
                <w:tab w:val="center" w:pos="4536"/>
                <w:tab w:val="right" w:pos="9072"/>
              </w:tabs>
              <w:ind w:right="105" w:hanging="15"/>
              <w:jc w:val="both"/>
              <w:rPr>
                <w:rFonts w:cs="Arial"/>
                <w:lang w:val="it-IT"/>
              </w:rPr>
            </w:pPr>
            <w:r w:rsidRPr="004D4C7F">
              <w:rPr>
                <w:rFonts w:cs="Arial"/>
                <w:lang w:val="it-IT"/>
              </w:rPr>
              <w:t xml:space="preserve">La stazione appaltante procede, </w:t>
            </w:r>
            <w:r w:rsidR="00E57DD8" w:rsidRPr="004D4C7F">
              <w:rPr>
                <w:rFonts w:cs="Arial"/>
                <w:color w:val="FF0000"/>
                <w:lang w:val="it-IT"/>
              </w:rPr>
              <w:t>salvo diverso accordo</w:t>
            </w:r>
            <w:r w:rsidR="00C25D08" w:rsidRPr="004D4C7F">
              <w:rPr>
                <w:rFonts w:cs="Arial"/>
                <w:color w:val="FF0000"/>
                <w:lang w:val="it-IT"/>
              </w:rPr>
              <w:t xml:space="preserve"> con l’ente committente</w:t>
            </w:r>
            <w:r w:rsidRPr="004D4C7F">
              <w:rPr>
                <w:rFonts w:cs="Arial"/>
                <w:lang w:val="it-IT"/>
              </w:rPr>
              <w:t>, alla</w:t>
            </w:r>
            <w:r w:rsidR="00E57DD8" w:rsidRPr="004D4C7F">
              <w:rPr>
                <w:rFonts w:cs="Arial"/>
                <w:lang w:val="it-IT"/>
              </w:rPr>
              <w:t xml:space="preserve"> richiesta </w:t>
            </w:r>
            <w:r w:rsidR="00E57DD8" w:rsidRPr="004D4C7F">
              <w:rPr>
                <w:rFonts w:cs="Arial"/>
                <w:lang w:val="it-IT"/>
              </w:rPr>
              <w:lastRenderedPageBreak/>
              <w:t xml:space="preserve">della documentazione ai fini della verifica </w:t>
            </w:r>
            <w:r w:rsidRPr="004D4C7F">
              <w:rPr>
                <w:rFonts w:cs="Arial"/>
                <w:lang w:val="it-IT"/>
              </w:rPr>
              <w:t>del possesso dei requisiti di ordine generale ed idoneità professionale previsti dagli artt. 80 e 83 comma 1 let. a) del d.lgs. 50/2016 e dalle altre disposizioni di legge e regolamentari in capo all’aggiudicatario.</w:t>
            </w:r>
          </w:p>
        </w:tc>
      </w:tr>
      <w:tr w:rsidR="00F8101E" w:rsidRPr="00C93D0A" w14:paraId="4B2F788D" w14:textId="77777777" w:rsidTr="00462343">
        <w:tc>
          <w:tcPr>
            <w:tcW w:w="4394" w:type="dxa"/>
            <w:gridSpan w:val="3"/>
          </w:tcPr>
          <w:p w14:paraId="651EB867" w14:textId="77777777" w:rsidR="002330BF" w:rsidRPr="00211C25" w:rsidRDefault="002330BF" w:rsidP="002330BF">
            <w:pPr>
              <w:widowControl w:val="0"/>
              <w:jc w:val="both"/>
              <w:rPr>
                <w:rFonts w:cs="Arial"/>
                <w:lang w:val="it-IT"/>
              </w:rPr>
            </w:pPr>
          </w:p>
        </w:tc>
        <w:tc>
          <w:tcPr>
            <w:tcW w:w="993" w:type="dxa"/>
          </w:tcPr>
          <w:p w14:paraId="66953C14" w14:textId="77777777" w:rsidR="002330BF" w:rsidRPr="00211C25" w:rsidRDefault="002330BF" w:rsidP="002330BF">
            <w:pPr>
              <w:widowControl w:val="0"/>
              <w:rPr>
                <w:rFonts w:cs="Arial"/>
                <w:lang w:val="it-IT"/>
              </w:rPr>
            </w:pPr>
          </w:p>
        </w:tc>
        <w:tc>
          <w:tcPr>
            <w:tcW w:w="4252" w:type="dxa"/>
          </w:tcPr>
          <w:p w14:paraId="062EC45B"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F8101E" w:rsidRPr="00C93D0A" w14:paraId="62A1822E" w14:textId="77777777" w:rsidTr="00462343">
        <w:tc>
          <w:tcPr>
            <w:tcW w:w="4394" w:type="dxa"/>
            <w:gridSpan w:val="3"/>
          </w:tcPr>
          <w:p w14:paraId="77309A7A" w14:textId="6625CA7D" w:rsidR="002330BF" w:rsidRPr="004D4C7F" w:rsidRDefault="002330BF" w:rsidP="002330BF">
            <w:pPr>
              <w:widowControl w:val="0"/>
              <w:jc w:val="both"/>
              <w:rPr>
                <w:rFonts w:cs="Arial"/>
                <w:lang w:val="de-DE"/>
              </w:rPr>
            </w:pPr>
            <w:r w:rsidRPr="004D4C7F">
              <w:rPr>
                <w:rFonts w:cs="Arial"/>
                <w:lang w:val="de-DE"/>
              </w:rPr>
              <w:t xml:space="preserve">Fällt diese Überprüfung negativ aus, trifft die </w:t>
            </w:r>
            <w:r w:rsidR="00677477" w:rsidRPr="004D4C7F">
              <w:rPr>
                <w:rFonts w:cs="Arial"/>
                <w:lang w:val="de-DE"/>
              </w:rPr>
              <w:t>Verwaltung</w:t>
            </w:r>
            <w:r w:rsidRPr="004D4C7F">
              <w:rPr>
                <w:rFonts w:cs="Arial"/>
                <w:lang w:val="de-DE"/>
              </w:rPr>
              <w:t xml:space="preserve"> die vorgesehenen Maßnahmen und überprüft </w:t>
            </w:r>
            <w:r w:rsidRPr="004D4C7F">
              <w:rPr>
                <w:rFonts w:cs="Arial"/>
                <w:i/>
                <w:lang w:val="de-DE"/>
              </w:rPr>
              <w:t>ut supra</w:t>
            </w:r>
            <w:r w:rsidRPr="004D4C7F">
              <w:rPr>
                <w:rFonts w:cs="Arial"/>
                <w:lang w:val="de-DE"/>
              </w:rPr>
              <w:t xml:space="preserve"> den nächstgereihten Teilnehmer. </w:t>
            </w:r>
            <w:r w:rsidRPr="004D4C7F">
              <w:rPr>
                <w:rFonts w:cs="Arial"/>
                <w:color w:val="FF0000"/>
                <w:lang w:val="de-DE"/>
              </w:rPr>
              <w:t xml:space="preserve">Die </w:t>
            </w:r>
            <w:r w:rsidR="00677477" w:rsidRPr="004D4C7F">
              <w:rPr>
                <w:rFonts w:cs="Arial"/>
                <w:color w:val="FF0000"/>
                <w:lang w:val="de-DE"/>
              </w:rPr>
              <w:t>Vergabestelle/</w:t>
            </w:r>
            <w:r w:rsidRPr="004D4C7F">
              <w:rPr>
                <w:rFonts w:cs="Arial"/>
                <w:color w:val="FF0000"/>
                <w:lang w:val="de-DE"/>
              </w:rPr>
              <w:t xml:space="preserve">auftraggebende Körperschaft </w:t>
            </w:r>
            <w:r w:rsidRPr="004D4C7F">
              <w:rPr>
                <w:rFonts w:cs="Arial"/>
                <w:lang w:val="de-DE"/>
              </w:rPr>
              <w:t xml:space="preserve">bewertet dann die Angemessenheit dessen Angebots, falls dies nicht schon gemäß </w:t>
            </w:r>
            <w:r w:rsidRPr="004D4C7F">
              <w:rPr>
                <w:rFonts w:cs="Arial"/>
                <w:color w:val="FF0000"/>
                <w:lang w:val="de-DE"/>
              </w:rPr>
              <w:t>Teil II, Punkt 1.2</w:t>
            </w:r>
            <w:r w:rsidRPr="004D4C7F">
              <w:rPr>
                <w:rFonts w:cs="Arial"/>
                <w:lang w:val="de-DE"/>
              </w:rPr>
              <w:t xml:space="preserve"> vorliegender Ausschreibungsbedingungen erfolgt ist. </w:t>
            </w:r>
            <w:r w:rsidRPr="004D4C7F">
              <w:rPr>
                <w:rFonts w:cs="Arial"/>
                <w:color w:val="FF0000"/>
                <w:lang w:val="de-DE"/>
              </w:rPr>
              <w:t>Die auftraggebende Körperschaft/Vergabestelle</w:t>
            </w:r>
            <w:r w:rsidRPr="004D4C7F">
              <w:rPr>
                <w:rFonts w:cs="Arial"/>
                <w:lang w:val="de-DE"/>
              </w:rPr>
              <w:t xml:space="preserve"> erteilt ggf. den neuen Zuschlag oder erklärt die Ausschreibung für ergebnislos.</w:t>
            </w:r>
          </w:p>
        </w:tc>
        <w:tc>
          <w:tcPr>
            <w:tcW w:w="993" w:type="dxa"/>
          </w:tcPr>
          <w:p w14:paraId="1EA331AF" w14:textId="77777777" w:rsidR="002330BF" w:rsidRPr="004D4C7F" w:rsidRDefault="002330BF" w:rsidP="002330BF">
            <w:pPr>
              <w:widowControl w:val="0"/>
              <w:rPr>
                <w:rFonts w:cs="Arial"/>
                <w:lang w:val="de-DE"/>
              </w:rPr>
            </w:pPr>
          </w:p>
        </w:tc>
        <w:tc>
          <w:tcPr>
            <w:tcW w:w="4252" w:type="dxa"/>
          </w:tcPr>
          <w:p w14:paraId="59BA7EDB" w14:textId="52D6057C" w:rsidR="002330BF" w:rsidRPr="00211C25" w:rsidRDefault="002330BF" w:rsidP="002330BF">
            <w:pPr>
              <w:widowControl w:val="0"/>
              <w:jc w:val="both"/>
              <w:rPr>
                <w:rFonts w:cs="Arial"/>
                <w:lang w:val="it-IT"/>
              </w:rPr>
            </w:pPr>
            <w:r w:rsidRPr="004D4C7F">
              <w:rPr>
                <w:rFonts w:cs="Arial"/>
                <w:lang w:val="it-IT"/>
              </w:rPr>
              <w:t xml:space="preserve">Nel caso in cui tale verifica non dia esito positivo </w:t>
            </w:r>
            <w:r w:rsidR="00C25D08" w:rsidRPr="004D4C7F">
              <w:rPr>
                <w:rFonts w:cs="Arial"/>
                <w:lang w:val="it-IT"/>
              </w:rPr>
              <w:t xml:space="preserve">l’Amministrazione </w:t>
            </w:r>
            <w:r w:rsidRPr="004D4C7F">
              <w:rPr>
                <w:rFonts w:cs="Arial"/>
                <w:lang w:val="it-IT"/>
              </w:rPr>
              <w:t>applica i provvedimenti previsti</w:t>
            </w:r>
            <w:r w:rsidRPr="004D4C7F">
              <w:rPr>
                <w:rFonts w:cs="Arial"/>
                <w:color w:val="000000"/>
                <w:lang w:val="it-IT"/>
              </w:rPr>
              <w:t xml:space="preserve"> e </w:t>
            </w:r>
            <w:r w:rsidRPr="004D4C7F">
              <w:rPr>
                <w:rFonts w:cs="Arial"/>
                <w:lang w:val="it-IT"/>
              </w:rPr>
              <w:t xml:space="preserve">procede alla verifica di cui al comma precedente in capo al concorrente che segue in graduatoria. </w:t>
            </w:r>
            <w:r w:rsidRPr="004D4C7F">
              <w:rPr>
                <w:rFonts w:cs="Arial"/>
                <w:color w:val="FF0000"/>
                <w:lang w:val="it-IT"/>
              </w:rPr>
              <w:t>L’ente committente</w:t>
            </w:r>
            <w:r w:rsidR="00C25D08" w:rsidRPr="004D4C7F">
              <w:rPr>
                <w:rFonts w:cs="Arial"/>
                <w:color w:val="FF0000"/>
                <w:lang w:val="it-IT"/>
              </w:rPr>
              <w:t xml:space="preserve"> / </w:t>
            </w:r>
            <w:r w:rsidR="00830DA3" w:rsidRPr="004D4C7F">
              <w:rPr>
                <w:rFonts w:cs="Arial"/>
                <w:color w:val="FF0000"/>
                <w:lang w:val="it-IT"/>
              </w:rPr>
              <w:t>L</w:t>
            </w:r>
            <w:r w:rsidR="00C25D08" w:rsidRPr="004D4C7F">
              <w:rPr>
                <w:rFonts w:cs="Arial"/>
                <w:color w:val="FF0000"/>
                <w:lang w:val="it-IT"/>
              </w:rPr>
              <w:t>a stazione appaltante</w:t>
            </w:r>
            <w:r w:rsidRPr="004D4C7F">
              <w:rPr>
                <w:rFonts w:cs="Arial"/>
                <w:lang w:val="it-IT"/>
              </w:rPr>
              <w:t xml:space="preserve"> procede alla valutazione della </w:t>
            </w:r>
            <w:r w:rsidRPr="004D4C7F">
              <w:rPr>
                <w:rFonts w:cs="Arial"/>
                <w:color w:val="000000"/>
                <w:lang w:val="it-IT"/>
              </w:rPr>
              <w:t>congruità</w:t>
            </w:r>
            <w:r w:rsidRPr="004D4C7F">
              <w:rPr>
                <w:rFonts w:cs="Arial"/>
                <w:lang w:val="it-IT"/>
              </w:rPr>
              <w:t xml:space="preserve"> dell’offerta di quest’ultimo qualora non effettuata ai sensi della </w:t>
            </w:r>
            <w:r w:rsidRPr="004D4C7F">
              <w:rPr>
                <w:rFonts w:cs="Arial"/>
                <w:color w:val="FF0000"/>
                <w:lang w:val="it-IT"/>
              </w:rPr>
              <w:t>parte II, punto 1.2</w:t>
            </w:r>
            <w:r w:rsidRPr="004D4C7F">
              <w:rPr>
                <w:rFonts w:cs="Arial"/>
                <w:lang w:val="it-IT"/>
              </w:rPr>
              <w:t xml:space="preserve"> del presente disciplinare. </w:t>
            </w:r>
            <w:r w:rsidRPr="004D4C7F">
              <w:rPr>
                <w:rFonts w:cs="Arial"/>
                <w:color w:val="FF0000"/>
                <w:lang w:val="it-IT"/>
              </w:rPr>
              <w:t xml:space="preserve">L’ente committente / </w:t>
            </w:r>
            <w:r w:rsidR="00830DA3" w:rsidRPr="004D4C7F">
              <w:rPr>
                <w:rFonts w:cs="Arial"/>
                <w:color w:val="FF0000"/>
                <w:lang w:val="it-IT"/>
              </w:rPr>
              <w:t>L</w:t>
            </w:r>
            <w:r w:rsidRPr="004D4C7F">
              <w:rPr>
                <w:rFonts w:cs="Arial"/>
                <w:color w:val="FF0000"/>
                <w:lang w:val="it-IT"/>
              </w:rPr>
              <w:t>a stazione appaltante</w:t>
            </w:r>
            <w:r w:rsidRPr="004D4C7F">
              <w:rPr>
                <w:rFonts w:cs="Arial"/>
                <w:lang w:val="it-IT"/>
              </w:rPr>
              <w:t xml:space="preserve"> procede alla conseguente eventuale nuova aggiudicazione oppure dichiara deserta la gara.</w:t>
            </w:r>
          </w:p>
        </w:tc>
      </w:tr>
      <w:tr w:rsidR="00F8101E" w:rsidRPr="00C93D0A" w14:paraId="573E5FA0" w14:textId="77777777" w:rsidTr="00462343">
        <w:tc>
          <w:tcPr>
            <w:tcW w:w="4394" w:type="dxa"/>
            <w:gridSpan w:val="3"/>
          </w:tcPr>
          <w:p w14:paraId="690C0AC1" w14:textId="77777777" w:rsidR="002330BF" w:rsidRPr="00211C25" w:rsidRDefault="002330BF" w:rsidP="002330BF">
            <w:pPr>
              <w:widowControl w:val="0"/>
              <w:jc w:val="both"/>
              <w:rPr>
                <w:rFonts w:cs="Arial"/>
                <w:bCs/>
                <w:noProof w:val="0"/>
                <w:lang w:val="it-IT" w:eastAsia="it-IT"/>
              </w:rPr>
            </w:pPr>
          </w:p>
        </w:tc>
        <w:tc>
          <w:tcPr>
            <w:tcW w:w="993" w:type="dxa"/>
          </w:tcPr>
          <w:p w14:paraId="0E058B79" w14:textId="77777777" w:rsidR="002330BF" w:rsidRPr="00211C25" w:rsidRDefault="002330BF" w:rsidP="002330BF">
            <w:pPr>
              <w:widowControl w:val="0"/>
              <w:rPr>
                <w:rFonts w:cs="Arial"/>
                <w:lang w:val="it-IT"/>
              </w:rPr>
            </w:pPr>
          </w:p>
        </w:tc>
        <w:tc>
          <w:tcPr>
            <w:tcW w:w="4252" w:type="dxa"/>
          </w:tcPr>
          <w:p w14:paraId="05C45004" w14:textId="77777777" w:rsidR="002330BF" w:rsidRPr="00211C25" w:rsidRDefault="002330BF" w:rsidP="002330BF">
            <w:pPr>
              <w:widowControl w:val="0"/>
              <w:jc w:val="both"/>
              <w:rPr>
                <w:rFonts w:cs="Arial"/>
                <w:lang w:val="it-IT"/>
              </w:rPr>
            </w:pPr>
          </w:p>
        </w:tc>
      </w:tr>
      <w:tr w:rsidR="00F8101E" w:rsidRPr="00C93D0A" w14:paraId="45003849" w14:textId="77777777" w:rsidTr="00462343">
        <w:tc>
          <w:tcPr>
            <w:tcW w:w="4394" w:type="dxa"/>
            <w:gridSpan w:val="3"/>
          </w:tcPr>
          <w:p w14:paraId="0EE7637B" w14:textId="77777777" w:rsidR="002330BF" w:rsidRPr="00211C25" w:rsidRDefault="002330BF" w:rsidP="002330BF">
            <w:pPr>
              <w:widowControl w:val="0"/>
              <w:jc w:val="both"/>
              <w:rPr>
                <w:rFonts w:cs="Arial"/>
                <w:bCs/>
                <w:noProof w:val="0"/>
                <w:lang w:val="de-DE" w:eastAsia="it-IT"/>
              </w:rPr>
            </w:pPr>
            <w:r w:rsidRPr="00211C25">
              <w:rPr>
                <w:rFonts w:cs="Arial"/>
                <w:bCs/>
                <w:noProof w:val="0"/>
                <w:lang w:val="de-DE" w:eastAsia="it-IT"/>
              </w:rPr>
              <w:t xml:space="preserve">Zu diesem Zweck fordert die Vergabestelle gemäß Art. 86 </w:t>
            </w:r>
            <w:proofErr w:type="spellStart"/>
            <w:r w:rsidRPr="00211C25">
              <w:rPr>
                <w:rFonts w:cs="Arial"/>
                <w:bCs/>
                <w:noProof w:val="0"/>
                <w:lang w:val="de-DE" w:eastAsia="it-IT"/>
              </w:rPr>
              <w:t>GvD</w:t>
            </w:r>
            <w:proofErr w:type="spellEnd"/>
            <w:r w:rsidRPr="00211C25">
              <w:rPr>
                <w:rFonts w:cs="Arial"/>
                <w:bCs/>
                <w:noProof w:val="0"/>
                <w:lang w:val="de-DE" w:eastAsia="it-IT"/>
              </w:rPr>
              <w:t xml:space="preserve"> Nr. 50/2016</w:t>
            </w:r>
            <w:r w:rsidRPr="00211C25">
              <w:rPr>
                <w:rFonts w:cs="Arial"/>
                <w:lang w:val="de-DE"/>
              </w:rPr>
              <w:t xml:space="preserve"> </w:t>
            </w:r>
            <w:r w:rsidRPr="00211C25">
              <w:rPr>
                <w:rFonts w:cs="Arial"/>
                <w:bCs/>
                <w:noProof w:val="0"/>
                <w:lang w:val="de-DE" w:eastAsia="it-IT"/>
              </w:rPr>
              <w:t>die folgenden Unterlagen an (nicht erschöpfende Auflistung):</w:t>
            </w:r>
          </w:p>
        </w:tc>
        <w:tc>
          <w:tcPr>
            <w:tcW w:w="993" w:type="dxa"/>
          </w:tcPr>
          <w:p w14:paraId="5DE01DCE" w14:textId="77777777" w:rsidR="002330BF" w:rsidRPr="00211C25" w:rsidRDefault="002330BF" w:rsidP="002330BF">
            <w:pPr>
              <w:widowControl w:val="0"/>
              <w:rPr>
                <w:rFonts w:cs="Arial"/>
                <w:lang w:val="de-DE"/>
              </w:rPr>
            </w:pPr>
          </w:p>
        </w:tc>
        <w:tc>
          <w:tcPr>
            <w:tcW w:w="4252" w:type="dxa"/>
          </w:tcPr>
          <w:p w14:paraId="79E4438C" w14:textId="426B8803" w:rsidR="002330BF" w:rsidRPr="00211C25" w:rsidRDefault="002330BF" w:rsidP="002330BF">
            <w:pPr>
              <w:widowControl w:val="0"/>
              <w:tabs>
                <w:tab w:val="left" w:pos="4111"/>
                <w:tab w:val="center" w:pos="4536"/>
                <w:tab w:val="right" w:pos="9072"/>
              </w:tabs>
              <w:ind w:right="105"/>
              <w:jc w:val="both"/>
              <w:rPr>
                <w:rFonts w:cs="Arial"/>
                <w:lang w:val="it-IT"/>
              </w:rPr>
            </w:pPr>
            <w:r w:rsidRPr="00211C25">
              <w:rPr>
                <w:rFonts w:cs="Arial"/>
                <w:lang w:val="it-IT"/>
              </w:rPr>
              <w:t>A tal fine la stazione appaltante richiederà</w:t>
            </w:r>
            <w:r w:rsidR="00666935">
              <w:rPr>
                <w:rFonts w:cs="Arial"/>
                <w:lang w:val="it-IT"/>
              </w:rPr>
              <w:t>,</w:t>
            </w:r>
            <w:r w:rsidRPr="00211C25">
              <w:rPr>
                <w:rFonts w:cs="Arial"/>
                <w:lang w:val="it-IT"/>
              </w:rPr>
              <w:t xml:space="preserve"> ai sensi dell’art. 86 del d.lgs. 50/2016</w:t>
            </w:r>
            <w:r w:rsidR="00666935">
              <w:rPr>
                <w:rFonts w:cs="Arial"/>
                <w:lang w:val="it-IT"/>
              </w:rPr>
              <w:t>,</w:t>
            </w:r>
            <w:r w:rsidRPr="00211C25">
              <w:rPr>
                <w:rFonts w:cs="Arial"/>
                <w:lang w:val="it-IT"/>
              </w:rPr>
              <w:t xml:space="preserve"> la seguente documentazione (elenco non tassativo):</w:t>
            </w:r>
          </w:p>
        </w:tc>
      </w:tr>
      <w:tr w:rsidR="00F8101E" w:rsidRPr="00C93D0A" w14:paraId="7BC6A706" w14:textId="77777777" w:rsidTr="00462343">
        <w:tc>
          <w:tcPr>
            <w:tcW w:w="4394" w:type="dxa"/>
            <w:gridSpan w:val="3"/>
          </w:tcPr>
          <w:p w14:paraId="347C2E0C" w14:textId="77777777" w:rsidR="002330BF" w:rsidRPr="00211C25" w:rsidRDefault="002330BF" w:rsidP="002330BF">
            <w:pPr>
              <w:widowControl w:val="0"/>
              <w:jc w:val="both"/>
              <w:rPr>
                <w:rFonts w:cs="Arial"/>
                <w:bCs/>
                <w:noProof w:val="0"/>
                <w:lang w:val="it-IT" w:eastAsia="it-IT"/>
              </w:rPr>
            </w:pPr>
          </w:p>
        </w:tc>
        <w:tc>
          <w:tcPr>
            <w:tcW w:w="993" w:type="dxa"/>
          </w:tcPr>
          <w:p w14:paraId="1AFF60EC" w14:textId="77777777" w:rsidR="002330BF" w:rsidRPr="00211C25" w:rsidRDefault="002330BF" w:rsidP="002330BF">
            <w:pPr>
              <w:widowControl w:val="0"/>
              <w:rPr>
                <w:rFonts w:cs="Arial"/>
                <w:lang w:val="it-IT"/>
              </w:rPr>
            </w:pPr>
          </w:p>
        </w:tc>
        <w:tc>
          <w:tcPr>
            <w:tcW w:w="4252" w:type="dxa"/>
          </w:tcPr>
          <w:p w14:paraId="5235FA0D" w14:textId="77777777" w:rsidR="002330BF" w:rsidRPr="00211C25" w:rsidRDefault="002330BF" w:rsidP="002330BF">
            <w:pPr>
              <w:widowControl w:val="0"/>
              <w:tabs>
                <w:tab w:val="left" w:pos="4111"/>
                <w:tab w:val="center" w:pos="4536"/>
                <w:tab w:val="right" w:pos="9072"/>
              </w:tabs>
              <w:ind w:right="105"/>
              <w:jc w:val="both"/>
              <w:rPr>
                <w:rFonts w:cs="Arial"/>
                <w:lang w:val="it-IT"/>
              </w:rPr>
            </w:pPr>
          </w:p>
        </w:tc>
      </w:tr>
      <w:tr w:rsidR="00F8101E" w:rsidRPr="00C93D0A" w14:paraId="1F0418B1" w14:textId="77777777" w:rsidTr="00462343">
        <w:tc>
          <w:tcPr>
            <w:tcW w:w="4394" w:type="dxa"/>
            <w:gridSpan w:val="3"/>
          </w:tcPr>
          <w:p w14:paraId="725C19A7" w14:textId="40F870A2" w:rsidR="002330BF" w:rsidRPr="00211C25" w:rsidRDefault="002330BF" w:rsidP="002330BF">
            <w:pPr>
              <w:widowControl w:val="0"/>
              <w:autoSpaceDE w:val="0"/>
              <w:autoSpaceDN w:val="0"/>
              <w:adjustRightInd w:val="0"/>
              <w:ind w:left="294" w:hanging="294"/>
              <w:jc w:val="both"/>
              <w:rPr>
                <w:rFonts w:cs="Arial"/>
                <w:bCs/>
                <w:lang w:val="de-DE"/>
              </w:rPr>
            </w:pPr>
            <w:r w:rsidRPr="00211C25">
              <w:rPr>
                <w:rFonts w:cs="Arial"/>
                <w:noProof w:val="0"/>
                <w:lang w:val="de-DE" w:eastAsia="it-IT"/>
              </w:rPr>
              <w:t>a)</w:t>
            </w:r>
            <w:r w:rsidRPr="00211C25">
              <w:rPr>
                <w:rFonts w:cs="Arial"/>
                <w:noProof w:val="0"/>
                <w:lang w:val="de-DE" w:eastAsia="it-IT"/>
              </w:rPr>
              <w:tab/>
              <w:t>Erklärung der örtlich zuständigen Agentur der Einnahmen, dass die steuer- und abgabenrechtlichen Verpflichtungen ordnungsgemäß erfüllt wurden,</w:t>
            </w:r>
          </w:p>
        </w:tc>
        <w:tc>
          <w:tcPr>
            <w:tcW w:w="993" w:type="dxa"/>
          </w:tcPr>
          <w:p w14:paraId="52511B32" w14:textId="77777777" w:rsidR="002330BF" w:rsidRPr="00211C25" w:rsidRDefault="002330BF" w:rsidP="002330BF">
            <w:pPr>
              <w:widowControl w:val="0"/>
              <w:rPr>
                <w:rFonts w:cs="Arial"/>
                <w:lang w:val="de-DE"/>
              </w:rPr>
            </w:pPr>
          </w:p>
        </w:tc>
        <w:tc>
          <w:tcPr>
            <w:tcW w:w="4252" w:type="dxa"/>
          </w:tcPr>
          <w:p w14:paraId="0C8D2D00" w14:textId="77777777" w:rsidR="002330BF" w:rsidRPr="001776BB" w:rsidRDefault="002330BF" w:rsidP="00F63459">
            <w:pPr>
              <w:pStyle w:val="Paragrafoelenco"/>
              <w:widowControl w:val="0"/>
              <w:numPr>
                <w:ilvl w:val="1"/>
                <w:numId w:val="9"/>
              </w:numPr>
              <w:tabs>
                <w:tab w:val="clear" w:pos="1724"/>
                <w:tab w:val="num" w:pos="1364"/>
                <w:tab w:val="left" w:pos="4111"/>
                <w:tab w:val="center" w:pos="4536"/>
                <w:tab w:val="right" w:pos="9072"/>
              </w:tabs>
              <w:ind w:left="419" w:right="105"/>
              <w:jc w:val="both"/>
              <w:rPr>
                <w:rFonts w:cs="Arial"/>
                <w:lang w:val="it-IT"/>
              </w:rPr>
            </w:pPr>
            <w:r w:rsidRPr="001776BB">
              <w:rPr>
                <w:rFonts w:cs="Arial"/>
                <w:noProof w:val="0"/>
                <w:lang w:val="it-IT" w:eastAsia="it-IT"/>
              </w:rPr>
              <w:t>Dichiarazione dell’Agenzia delle entrate competente per territorio di essere in regola con gli obblighi relativi al pagamento delle imposte e delle tasse;</w:t>
            </w:r>
          </w:p>
        </w:tc>
      </w:tr>
      <w:tr w:rsidR="00F8101E" w:rsidRPr="00C93D0A" w14:paraId="0850B573" w14:textId="77777777" w:rsidTr="00462343">
        <w:tc>
          <w:tcPr>
            <w:tcW w:w="4394" w:type="dxa"/>
            <w:gridSpan w:val="3"/>
          </w:tcPr>
          <w:p w14:paraId="7B3400E9"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1513D6D8" w14:textId="77777777" w:rsidR="002330BF" w:rsidRPr="00211C25" w:rsidRDefault="002330BF" w:rsidP="002330BF">
            <w:pPr>
              <w:widowControl w:val="0"/>
              <w:rPr>
                <w:rFonts w:cs="Arial"/>
                <w:lang w:val="it-IT"/>
              </w:rPr>
            </w:pPr>
          </w:p>
        </w:tc>
        <w:tc>
          <w:tcPr>
            <w:tcW w:w="4252" w:type="dxa"/>
          </w:tcPr>
          <w:p w14:paraId="3525DB09" w14:textId="77777777"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p>
        </w:tc>
      </w:tr>
      <w:tr w:rsidR="00F8101E" w:rsidRPr="00C93D0A" w14:paraId="1E320DBE" w14:textId="77777777" w:rsidTr="00462343">
        <w:tc>
          <w:tcPr>
            <w:tcW w:w="4394" w:type="dxa"/>
            <w:gridSpan w:val="3"/>
          </w:tcPr>
          <w:p w14:paraId="0EF3B957" w14:textId="67C011D6" w:rsidR="002330BF" w:rsidRPr="00211C25" w:rsidRDefault="002330BF" w:rsidP="002330BF">
            <w:pPr>
              <w:widowControl w:val="0"/>
              <w:ind w:left="294" w:hanging="294"/>
              <w:jc w:val="both"/>
              <w:rPr>
                <w:rFonts w:cs="Arial"/>
                <w:bCs/>
                <w:lang w:val="de-DE"/>
              </w:rPr>
            </w:pPr>
            <w:r w:rsidRPr="00211C25">
              <w:rPr>
                <w:rFonts w:cs="Arial"/>
                <w:lang w:val="de-DE"/>
              </w:rPr>
              <w:t>b)</w:t>
            </w:r>
            <w:r w:rsidRPr="00211C25">
              <w:rPr>
                <w:rFonts w:cs="Arial"/>
                <w:lang w:val="de-DE"/>
              </w:rPr>
              <w:tab/>
              <w:t xml:space="preserve">Strafregisterauszug </w:t>
            </w:r>
            <w:r w:rsidRPr="00211C25">
              <w:rPr>
                <w:rFonts w:cs="Arial"/>
                <w:noProof w:val="0"/>
                <w:lang w:val="de-DE" w:eastAsia="it-IT"/>
              </w:rPr>
              <w:t>der Subjekte</w:t>
            </w:r>
            <w:r>
              <w:rPr>
                <w:rFonts w:cs="Arial"/>
                <w:noProof w:val="0"/>
                <w:lang w:val="de-DE" w:eastAsia="it-IT"/>
              </w:rPr>
              <w:t xml:space="preserve"> nach </w:t>
            </w:r>
            <w:r w:rsidRPr="00211C25">
              <w:rPr>
                <w:rFonts w:cs="Arial"/>
                <w:noProof w:val="0"/>
                <w:lang w:val="de-DE" w:eastAsia="it-IT"/>
              </w:rPr>
              <w:t xml:space="preserve">Art. 80 Abs. 3 </w:t>
            </w:r>
            <w:proofErr w:type="spellStart"/>
            <w:r w:rsidRPr="00211C25">
              <w:rPr>
                <w:rFonts w:cs="Arial"/>
                <w:noProof w:val="0"/>
                <w:lang w:val="de-DE" w:eastAsia="it-IT"/>
              </w:rPr>
              <w:t>GvD</w:t>
            </w:r>
            <w:proofErr w:type="spellEnd"/>
            <w:r w:rsidRPr="00211C25">
              <w:rPr>
                <w:rFonts w:cs="Arial"/>
                <w:noProof w:val="0"/>
                <w:lang w:val="de-DE" w:eastAsia="it-IT"/>
              </w:rPr>
              <w:t xml:space="preserve"> Nr. 50/2016,</w:t>
            </w:r>
          </w:p>
        </w:tc>
        <w:tc>
          <w:tcPr>
            <w:tcW w:w="993" w:type="dxa"/>
          </w:tcPr>
          <w:p w14:paraId="3719F3E1" w14:textId="77777777" w:rsidR="002330BF" w:rsidRPr="00211C25" w:rsidRDefault="002330BF" w:rsidP="002330BF">
            <w:pPr>
              <w:widowControl w:val="0"/>
              <w:rPr>
                <w:rFonts w:cs="Arial"/>
                <w:lang w:val="de-DE"/>
              </w:rPr>
            </w:pPr>
          </w:p>
        </w:tc>
        <w:tc>
          <w:tcPr>
            <w:tcW w:w="4252" w:type="dxa"/>
          </w:tcPr>
          <w:p w14:paraId="79ADDE32" w14:textId="781E86CF" w:rsidR="002330BF" w:rsidRPr="001776BB" w:rsidRDefault="002330BF" w:rsidP="002330BF">
            <w:pPr>
              <w:widowControl w:val="0"/>
              <w:autoSpaceDE w:val="0"/>
              <w:autoSpaceDN w:val="0"/>
              <w:adjustRightInd w:val="0"/>
              <w:ind w:left="318" w:right="105" w:hanging="318"/>
              <w:jc w:val="both"/>
              <w:rPr>
                <w:rFonts w:cs="Arial"/>
                <w:noProof w:val="0"/>
                <w:lang w:val="it-IT" w:eastAsia="it-IT"/>
              </w:rPr>
            </w:pPr>
            <w:r w:rsidRPr="001776BB">
              <w:rPr>
                <w:rFonts w:cs="Arial"/>
                <w:noProof w:val="0"/>
                <w:lang w:val="it-IT" w:eastAsia="it-IT"/>
              </w:rPr>
              <w:t>b)</w:t>
            </w:r>
            <w:r w:rsidRPr="001776BB">
              <w:rPr>
                <w:rFonts w:cs="Arial"/>
                <w:noProof w:val="0"/>
                <w:lang w:val="it-IT" w:eastAsia="it-IT"/>
              </w:rPr>
              <w:tab/>
            </w:r>
            <w:r w:rsidRPr="001776BB">
              <w:rPr>
                <w:rFonts w:cs="Arial"/>
                <w:lang w:val="it-IT"/>
              </w:rPr>
              <w:t>Certificato penale del casellario giudiziale relativo ai soggetti indicati nell’art. 80, comma 3 d.lgs. 50/2016;</w:t>
            </w:r>
          </w:p>
        </w:tc>
      </w:tr>
      <w:tr w:rsidR="00F8101E" w:rsidRPr="00C93D0A" w14:paraId="30341BD2" w14:textId="77777777" w:rsidTr="00462343">
        <w:trPr>
          <w:trHeight w:val="167"/>
        </w:trPr>
        <w:tc>
          <w:tcPr>
            <w:tcW w:w="4394" w:type="dxa"/>
            <w:gridSpan w:val="3"/>
          </w:tcPr>
          <w:p w14:paraId="0145E2F5" w14:textId="77777777" w:rsidR="002330BF" w:rsidRPr="00211C25" w:rsidRDefault="002330BF" w:rsidP="002330BF">
            <w:pPr>
              <w:widowControl w:val="0"/>
              <w:ind w:left="294" w:hanging="294"/>
              <w:jc w:val="both"/>
              <w:rPr>
                <w:rFonts w:cs="Arial"/>
                <w:lang w:val="it-IT"/>
              </w:rPr>
            </w:pPr>
          </w:p>
        </w:tc>
        <w:tc>
          <w:tcPr>
            <w:tcW w:w="993" w:type="dxa"/>
          </w:tcPr>
          <w:p w14:paraId="71207591" w14:textId="77777777" w:rsidR="002330BF" w:rsidRPr="00211C25" w:rsidRDefault="002330BF" w:rsidP="002330BF">
            <w:pPr>
              <w:widowControl w:val="0"/>
              <w:rPr>
                <w:rFonts w:cs="Arial"/>
                <w:lang w:val="it-IT"/>
              </w:rPr>
            </w:pPr>
          </w:p>
        </w:tc>
        <w:tc>
          <w:tcPr>
            <w:tcW w:w="4252" w:type="dxa"/>
          </w:tcPr>
          <w:p w14:paraId="054B2E19" w14:textId="77777777" w:rsidR="002330BF" w:rsidRPr="00211C25" w:rsidRDefault="002330BF" w:rsidP="002330BF">
            <w:pPr>
              <w:widowControl w:val="0"/>
              <w:ind w:left="318" w:right="105" w:hanging="318"/>
              <w:jc w:val="both"/>
              <w:rPr>
                <w:rFonts w:cs="Arial"/>
                <w:noProof w:val="0"/>
                <w:lang w:val="it-IT" w:eastAsia="it-IT"/>
              </w:rPr>
            </w:pPr>
          </w:p>
        </w:tc>
      </w:tr>
      <w:tr w:rsidR="00F8101E" w:rsidRPr="00C93D0A" w14:paraId="51CBEFB7" w14:textId="77777777" w:rsidTr="00462343">
        <w:tc>
          <w:tcPr>
            <w:tcW w:w="4394" w:type="dxa"/>
            <w:gridSpan w:val="3"/>
          </w:tcPr>
          <w:p w14:paraId="5A1C1D9B" w14:textId="24A87202" w:rsidR="002330BF" w:rsidRPr="00211C25" w:rsidRDefault="002330BF" w:rsidP="00F63459">
            <w:pPr>
              <w:pStyle w:val="Paragrafoelenco"/>
              <w:widowControl w:val="0"/>
              <w:numPr>
                <w:ilvl w:val="0"/>
                <w:numId w:val="51"/>
              </w:numPr>
              <w:tabs>
                <w:tab w:val="clear" w:pos="928"/>
                <w:tab w:val="left" w:pos="4111"/>
              </w:tabs>
              <w:ind w:left="294" w:hanging="294"/>
              <w:jc w:val="both"/>
              <w:rPr>
                <w:rFonts w:cs="Arial"/>
                <w:bCs/>
                <w:lang w:val="de-DE"/>
              </w:rPr>
            </w:pPr>
            <w:r>
              <w:rPr>
                <w:rFonts w:cs="Arial"/>
                <w:noProof w:val="0"/>
                <w:lang w:val="de-DE" w:eastAsia="it-IT"/>
              </w:rPr>
              <w:t>Sammelb</w:t>
            </w:r>
            <w:r w:rsidRPr="00211C25">
              <w:rPr>
                <w:rFonts w:cs="Arial"/>
                <w:noProof w:val="0"/>
                <w:lang w:val="de-DE" w:eastAsia="it-IT"/>
              </w:rPr>
              <w:t xml:space="preserve">escheinigung </w:t>
            </w:r>
            <w:r>
              <w:rPr>
                <w:rFonts w:cs="Arial"/>
                <w:noProof w:val="0"/>
                <w:lang w:val="de-DE" w:eastAsia="it-IT"/>
              </w:rPr>
              <w:t>der</w:t>
            </w:r>
            <w:r w:rsidRPr="00211C25">
              <w:rPr>
                <w:rFonts w:cs="Arial"/>
                <w:noProof w:val="0"/>
                <w:lang w:val="de-DE" w:eastAsia="it-IT"/>
              </w:rPr>
              <w:t xml:space="preserve"> ordnungsgemäße</w:t>
            </w:r>
            <w:r>
              <w:rPr>
                <w:rFonts w:cs="Arial"/>
                <w:noProof w:val="0"/>
                <w:lang w:val="de-DE" w:eastAsia="it-IT"/>
              </w:rPr>
              <w:t>n</w:t>
            </w:r>
            <w:r w:rsidRPr="00211C25">
              <w:rPr>
                <w:rFonts w:cs="Arial"/>
                <w:noProof w:val="0"/>
                <w:lang w:val="de-DE" w:eastAsia="it-IT"/>
              </w:rPr>
              <w:t xml:space="preserve"> </w:t>
            </w:r>
            <w:r>
              <w:rPr>
                <w:rFonts w:cs="Arial"/>
                <w:noProof w:val="0"/>
                <w:lang w:val="de-DE" w:eastAsia="it-IT"/>
              </w:rPr>
              <w:t>Beitragslage</w:t>
            </w:r>
            <w:r w:rsidRPr="00211C25">
              <w:rPr>
                <w:rFonts w:cs="Arial"/>
                <w:noProof w:val="0"/>
                <w:lang w:val="de-DE" w:eastAsia="it-IT"/>
              </w:rPr>
              <w:t xml:space="preserve"> DURC,</w:t>
            </w:r>
          </w:p>
        </w:tc>
        <w:tc>
          <w:tcPr>
            <w:tcW w:w="993" w:type="dxa"/>
          </w:tcPr>
          <w:p w14:paraId="03A8A6BE" w14:textId="77777777" w:rsidR="002330BF" w:rsidRPr="00211C25" w:rsidRDefault="002330BF" w:rsidP="002330BF">
            <w:pPr>
              <w:widowControl w:val="0"/>
              <w:rPr>
                <w:rFonts w:cs="Arial"/>
                <w:lang w:val="de-DE"/>
              </w:rPr>
            </w:pPr>
          </w:p>
        </w:tc>
        <w:tc>
          <w:tcPr>
            <w:tcW w:w="4252" w:type="dxa"/>
          </w:tcPr>
          <w:p w14:paraId="78117BEB" w14:textId="77777777" w:rsidR="002330BF" w:rsidRPr="00211C25" w:rsidRDefault="002330BF" w:rsidP="002330BF">
            <w:pPr>
              <w:widowControl w:val="0"/>
              <w:ind w:left="318" w:right="105" w:hanging="318"/>
              <w:jc w:val="both"/>
              <w:rPr>
                <w:rFonts w:cs="Arial"/>
                <w:lang w:val="it-IT"/>
              </w:rPr>
            </w:pPr>
            <w:r w:rsidRPr="00211C25">
              <w:rPr>
                <w:rFonts w:cs="Arial"/>
                <w:lang w:val="it-IT"/>
              </w:rPr>
              <w:t>c)</w:t>
            </w:r>
            <w:r w:rsidRPr="00211C25">
              <w:rPr>
                <w:rFonts w:cs="Arial"/>
                <w:lang w:val="it-IT"/>
              </w:rPr>
              <w:tab/>
              <w:t>Il documento unico di regolarità contributiva” (DURC);</w:t>
            </w:r>
          </w:p>
        </w:tc>
      </w:tr>
      <w:tr w:rsidR="00F8101E" w:rsidRPr="00C93D0A" w14:paraId="0163A4EF" w14:textId="77777777" w:rsidTr="00462343">
        <w:tc>
          <w:tcPr>
            <w:tcW w:w="4394" w:type="dxa"/>
            <w:gridSpan w:val="3"/>
          </w:tcPr>
          <w:p w14:paraId="17B81760"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0C6573D4" w14:textId="77777777" w:rsidR="002330BF" w:rsidRPr="00211C25" w:rsidRDefault="002330BF" w:rsidP="002330BF">
            <w:pPr>
              <w:widowControl w:val="0"/>
              <w:rPr>
                <w:rFonts w:cs="Arial"/>
                <w:lang w:val="it-IT"/>
              </w:rPr>
            </w:pPr>
          </w:p>
        </w:tc>
        <w:tc>
          <w:tcPr>
            <w:tcW w:w="4252" w:type="dxa"/>
          </w:tcPr>
          <w:p w14:paraId="2B19371A" w14:textId="77777777" w:rsidR="002330BF" w:rsidRPr="00211C25" w:rsidRDefault="002330BF" w:rsidP="002330BF">
            <w:pPr>
              <w:widowControl w:val="0"/>
              <w:ind w:left="318" w:right="105" w:hanging="318"/>
              <w:jc w:val="both"/>
              <w:rPr>
                <w:rFonts w:cs="Arial"/>
                <w:lang w:val="it-IT"/>
              </w:rPr>
            </w:pPr>
          </w:p>
        </w:tc>
      </w:tr>
      <w:tr w:rsidR="00F8101E" w:rsidRPr="00C93D0A" w14:paraId="48FACB58" w14:textId="77777777" w:rsidTr="00462343">
        <w:tc>
          <w:tcPr>
            <w:tcW w:w="4394" w:type="dxa"/>
            <w:gridSpan w:val="3"/>
          </w:tcPr>
          <w:p w14:paraId="66BB190C" w14:textId="063BB231" w:rsidR="002330BF" w:rsidRPr="00211C25" w:rsidRDefault="002330BF" w:rsidP="002330BF">
            <w:pPr>
              <w:widowControl w:val="0"/>
              <w:ind w:left="294" w:hanging="294"/>
              <w:jc w:val="both"/>
              <w:rPr>
                <w:rFonts w:cs="Arial"/>
                <w:bCs/>
                <w:lang w:val="de-DE"/>
              </w:rPr>
            </w:pPr>
            <w:r w:rsidRPr="00211C25">
              <w:rPr>
                <w:rFonts w:cs="Arial"/>
                <w:noProof w:val="0"/>
                <w:lang w:val="de-DE" w:eastAsia="it-IT"/>
              </w:rPr>
              <w:t>d)</w:t>
            </w:r>
            <w:r w:rsidRPr="00211C25">
              <w:rPr>
                <w:rFonts w:cs="Arial"/>
                <w:noProof w:val="0"/>
                <w:lang w:val="de-DE" w:eastAsia="it-IT"/>
              </w:rPr>
              <w:tab/>
              <w:t>Registerauszug der Handelskammer,</w:t>
            </w:r>
          </w:p>
        </w:tc>
        <w:tc>
          <w:tcPr>
            <w:tcW w:w="993" w:type="dxa"/>
          </w:tcPr>
          <w:p w14:paraId="32BCD25B" w14:textId="77777777" w:rsidR="002330BF" w:rsidRPr="00211C25" w:rsidRDefault="002330BF" w:rsidP="002330BF">
            <w:pPr>
              <w:widowControl w:val="0"/>
              <w:rPr>
                <w:rFonts w:cs="Arial"/>
                <w:lang w:val="de-DE"/>
              </w:rPr>
            </w:pPr>
          </w:p>
        </w:tc>
        <w:tc>
          <w:tcPr>
            <w:tcW w:w="4252" w:type="dxa"/>
          </w:tcPr>
          <w:p w14:paraId="10DEA8B4" w14:textId="77777777" w:rsidR="002330BF" w:rsidRPr="00211C25" w:rsidRDefault="002330BF" w:rsidP="002330BF">
            <w:pPr>
              <w:widowControl w:val="0"/>
              <w:ind w:left="318" w:right="105" w:hanging="318"/>
              <w:jc w:val="both"/>
              <w:rPr>
                <w:rFonts w:cs="Arial"/>
                <w:lang w:val="it-IT"/>
              </w:rPr>
            </w:pPr>
            <w:r w:rsidRPr="00211C25">
              <w:rPr>
                <w:rFonts w:cs="Arial"/>
                <w:lang w:val="it-IT"/>
              </w:rPr>
              <w:t>d)</w:t>
            </w:r>
            <w:r w:rsidRPr="00211C25">
              <w:rPr>
                <w:rFonts w:cs="Arial"/>
                <w:lang w:val="it-IT"/>
              </w:rPr>
              <w:tab/>
              <w:t>Certificato della Camera di Commercio;</w:t>
            </w:r>
          </w:p>
        </w:tc>
      </w:tr>
      <w:tr w:rsidR="00F8101E" w:rsidRPr="00C93D0A" w14:paraId="3303ACA4" w14:textId="77777777" w:rsidTr="00462343">
        <w:tc>
          <w:tcPr>
            <w:tcW w:w="4394" w:type="dxa"/>
            <w:gridSpan w:val="3"/>
          </w:tcPr>
          <w:p w14:paraId="5857D385" w14:textId="77777777" w:rsidR="002330BF" w:rsidRPr="00211C25" w:rsidRDefault="002330BF" w:rsidP="002330BF">
            <w:pPr>
              <w:widowControl w:val="0"/>
              <w:autoSpaceDE w:val="0"/>
              <w:autoSpaceDN w:val="0"/>
              <w:adjustRightInd w:val="0"/>
              <w:ind w:left="294" w:hanging="294"/>
              <w:jc w:val="both"/>
              <w:rPr>
                <w:rFonts w:cs="Arial"/>
                <w:noProof w:val="0"/>
                <w:lang w:val="it-IT" w:eastAsia="it-IT"/>
              </w:rPr>
            </w:pPr>
          </w:p>
        </w:tc>
        <w:tc>
          <w:tcPr>
            <w:tcW w:w="993" w:type="dxa"/>
          </w:tcPr>
          <w:p w14:paraId="3C5A8C61" w14:textId="77777777" w:rsidR="002330BF" w:rsidRPr="00211C25" w:rsidRDefault="002330BF" w:rsidP="002330BF">
            <w:pPr>
              <w:widowControl w:val="0"/>
              <w:rPr>
                <w:rFonts w:cs="Arial"/>
                <w:lang w:val="it-IT"/>
              </w:rPr>
            </w:pPr>
          </w:p>
        </w:tc>
        <w:tc>
          <w:tcPr>
            <w:tcW w:w="4252" w:type="dxa"/>
          </w:tcPr>
          <w:p w14:paraId="78C830C3" w14:textId="77777777" w:rsidR="002330BF" w:rsidRPr="00211C25" w:rsidRDefault="002330BF" w:rsidP="002330BF">
            <w:pPr>
              <w:widowControl w:val="0"/>
              <w:ind w:left="318" w:right="105" w:hanging="318"/>
              <w:jc w:val="both"/>
              <w:rPr>
                <w:rFonts w:cs="Arial"/>
                <w:lang w:val="it-IT"/>
              </w:rPr>
            </w:pPr>
          </w:p>
        </w:tc>
      </w:tr>
      <w:tr w:rsidR="00F8101E" w:rsidRPr="00C93D0A" w14:paraId="2FA96F98" w14:textId="77777777" w:rsidTr="00462343">
        <w:tc>
          <w:tcPr>
            <w:tcW w:w="4394" w:type="dxa"/>
            <w:gridSpan w:val="3"/>
          </w:tcPr>
          <w:p w14:paraId="2F02D689" w14:textId="1C5F5C5D" w:rsidR="002330BF" w:rsidRPr="00211C25" w:rsidRDefault="002330BF" w:rsidP="002330BF">
            <w:pPr>
              <w:widowControl w:val="0"/>
              <w:autoSpaceDE w:val="0"/>
              <w:autoSpaceDN w:val="0"/>
              <w:adjustRightInd w:val="0"/>
              <w:ind w:left="294" w:hanging="294"/>
              <w:jc w:val="both"/>
              <w:rPr>
                <w:rFonts w:cs="Arial"/>
                <w:noProof w:val="0"/>
                <w:lang w:val="de-DE" w:eastAsia="it-IT"/>
              </w:rPr>
            </w:pPr>
            <w:r w:rsidRPr="00211C25">
              <w:rPr>
                <w:rFonts w:cs="Arial"/>
                <w:noProof w:val="0"/>
                <w:color w:val="FF0000"/>
                <w:lang w:val="de-DE" w:eastAsia="it-IT"/>
              </w:rPr>
              <w:t>e)</w:t>
            </w:r>
            <w:r w:rsidRPr="00211C25">
              <w:rPr>
                <w:rFonts w:cs="Arial"/>
                <w:noProof w:val="0"/>
                <w:lang w:val="de-DE" w:eastAsia="it-IT"/>
              </w:rPr>
              <w:tab/>
              <w:t>(</w:t>
            </w:r>
            <w:r>
              <w:rPr>
                <w:rFonts w:cs="Arial"/>
                <w:noProof w:val="0"/>
                <w:lang w:val="de-DE" w:eastAsia="it-IT"/>
              </w:rPr>
              <w:t>ggf.</w:t>
            </w:r>
            <w:r w:rsidRPr="00211C25">
              <w:rPr>
                <w:rFonts w:cs="Arial"/>
                <w:noProof w:val="0"/>
                <w:lang w:val="de-DE" w:eastAsia="it-IT"/>
              </w:rPr>
              <w:t>) Verträge mit öffentlichen Körperschaften über</w:t>
            </w:r>
            <w:r w:rsidRPr="00211C25">
              <w:rPr>
                <w:rFonts w:cs="Arial"/>
                <w:noProof w:val="0"/>
                <w:color w:val="0000FF"/>
                <w:lang w:val="de-DE" w:eastAsia="it-IT"/>
              </w:rPr>
              <w:t xml:space="preserve"> </w:t>
            </w:r>
            <w:r w:rsidRPr="00211C25">
              <w:rPr>
                <w:rFonts w:cs="Arial"/>
                <w:noProof w:val="0"/>
                <w:color w:val="FF0000"/>
                <w:lang w:val="de-DE" w:eastAsia="it-IT"/>
              </w:rPr>
              <w:t>gleichartige Dienstleistungen/gleichartige Lieferungen,</w:t>
            </w:r>
          </w:p>
        </w:tc>
        <w:tc>
          <w:tcPr>
            <w:tcW w:w="993" w:type="dxa"/>
          </w:tcPr>
          <w:p w14:paraId="1AED2023" w14:textId="77777777" w:rsidR="002330BF" w:rsidRPr="00211C25" w:rsidRDefault="002330BF" w:rsidP="002330BF">
            <w:pPr>
              <w:widowControl w:val="0"/>
              <w:rPr>
                <w:rFonts w:cs="Arial"/>
                <w:lang w:val="de-DE"/>
              </w:rPr>
            </w:pPr>
          </w:p>
        </w:tc>
        <w:tc>
          <w:tcPr>
            <w:tcW w:w="4252" w:type="dxa"/>
          </w:tcPr>
          <w:p w14:paraId="15F69471" w14:textId="77777777" w:rsidR="002330BF" w:rsidRPr="00211C25" w:rsidRDefault="002330BF" w:rsidP="002330BF">
            <w:pPr>
              <w:widowControl w:val="0"/>
              <w:ind w:left="318" w:right="105" w:hanging="318"/>
              <w:jc w:val="both"/>
              <w:rPr>
                <w:rFonts w:cs="Arial"/>
                <w:lang w:val="it-IT"/>
              </w:rPr>
            </w:pPr>
            <w:r w:rsidRPr="00211C25">
              <w:rPr>
                <w:rFonts w:cs="Arial"/>
                <w:color w:val="FF0000"/>
                <w:lang w:val="it-IT"/>
              </w:rPr>
              <w:t>e)</w:t>
            </w:r>
            <w:r w:rsidRPr="00211C25">
              <w:rPr>
                <w:rFonts w:cs="Arial"/>
                <w:color w:val="FF0000"/>
                <w:lang w:val="it-IT"/>
              </w:rPr>
              <w:tab/>
            </w:r>
            <w:r w:rsidRPr="00211C25">
              <w:rPr>
                <w:rFonts w:cs="Arial"/>
                <w:lang w:val="it-IT"/>
              </w:rPr>
              <w:t>(se del caso) Contratti comprovanti</w:t>
            </w:r>
            <w:r w:rsidRPr="00211C25">
              <w:rPr>
                <w:rFonts w:cs="Arial"/>
                <w:color w:val="FF0000"/>
                <w:lang w:val="it-IT"/>
              </w:rPr>
              <w:t xml:space="preserve"> i servizi analoghi / le forniture analoghe, </w:t>
            </w:r>
            <w:r w:rsidRPr="00211C25">
              <w:rPr>
                <w:rFonts w:cs="Arial"/>
                <w:lang w:val="it-IT"/>
              </w:rPr>
              <w:t>conclusi con enti pubblici.</w:t>
            </w:r>
          </w:p>
        </w:tc>
      </w:tr>
      <w:tr w:rsidR="00F8101E" w:rsidRPr="00C93D0A" w14:paraId="10471F90" w14:textId="77777777" w:rsidTr="00462343">
        <w:tc>
          <w:tcPr>
            <w:tcW w:w="4394" w:type="dxa"/>
            <w:gridSpan w:val="3"/>
          </w:tcPr>
          <w:p w14:paraId="122AEB12"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1388C4A5" w14:textId="77777777" w:rsidR="002330BF" w:rsidRPr="00211C25" w:rsidRDefault="002330BF" w:rsidP="002330BF">
            <w:pPr>
              <w:widowControl w:val="0"/>
              <w:rPr>
                <w:rFonts w:cs="Arial"/>
                <w:lang w:val="it-IT"/>
              </w:rPr>
            </w:pPr>
          </w:p>
        </w:tc>
        <w:tc>
          <w:tcPr>
            <w:tcW w:w="4252" w:type="dxa"/>
          </w:tcPr>
          <w:p w14:paraId="00EC9CC7" w14:textId="77777777" w:rsidR="002330BF" w:rsidRPr="00211C25" w:rsidRDefault="002330BF" w:rsidP="002330BF">
            <w:pPr>
              <w:widowControl w:val="0"/>
              <w:ind w:left="318" w:right="105" w:hanging="318"/>
              <w:jc w:val="both"/>
              <w:rPr>
                <w:rFonts w:cs="Arial"/>
                <w:lang w:val="it-IT"/>
              </w:rPr>
            </w:pPr>
          </w:p>
        </w:tc>
      </w:tr>
      <w:tr w:rsidR="00F8101E" w:rsidRPr="00C93D0A" w14:paraId="77264331" w14:textId="77777777" w:rsidTr="00462343">
        <w:tc>
          <w:tcPr>
            <w:tcW w:w="4394" w:type="dxa"/>
            <w:gridSpan w:val="3"/>
          </w:tcPr>
          <w:p w14:paraId="1392A3AB" w14:textId="43525B93" w:rsidR="002330BF" w:rsidRPr="00211C25" w:rsidRDefault="002330BF" w:rsidP="002330BF">
            <w:pPr>
              <w:widowControl w:val="0"/>
              <w:ind w:left="308" w:hanging="308"/>
              <w:jc w:val="both"/>
              <w:rPr>
                <w:rFonts w:cs="Arial"/>
                <w:noProof w:val="0"/>
                <w:lang w:val="de-DE" w:eastAsia="it-IT"/>
              </w:rPr>
            </w:pPr>
            <w:r w:rsidRPr="00211C25">
              <w:rPr>
                <w:rFonts w:cs="Arial"/>
                <w:noProof w:val="0"/>
                <w:lang w:val="de-DE" w:eastAsia="it-IT"/>
              </w:rPr>
              <w:t>f)</w:t>
            </w:r>
            <w:r w:rsidRPr="00211C25">
              <w:rPr>
                <w:rFonts w:cs="Arial"/>
                <w:noProof w:val="0"/>
                <w:lang w:val="de-DE" w:eastAsia="it-IT"/>
              </w:rPr>
              <w:tab/>
              <w:t xml:space="preserve">Antimafia-Mitteilung (für Vertragsbeträge über 150.000 bis </w:t>
            </w:r>
            <w:r w:rsidR="00372AB3">
              <w:rPr>
                <w:rFonts w:cs="Arial"/>
                <w:noProof w:val="0"/>
                <w:lang w:val="de-DE" w:eastAsia="it-IT"/>
              </w:rPr>
              <w:t>214</w:t>
            </w:r>
            <w:r w:rsidRPr="00211C25">
              <w:rPr>
                <w:rFonts w:cs="Arial"/>
                <w:noProof w:val="0"/>
                <w:lang w:val="de-DE" w:eastAsia="it-IT"/>
              </w:rPr>
              <w:t>.000 Euro) oder Antimafia-Information (für Vertragsbeträge ab 2</w:t>
            </w:r>
            <w:r w:rsidR="00372AB3">
              <w:rPr>
                <w:rFonts w:cs="Arial"/>
                <w:noProof w:val="0"/>
                <w:lang w:val="de-DE" w:eastAsia="it-IT"/>
              </w:rPr>
              <w:t>14</w:t>
            </w:r>
            <w:r w:rsidRPr="00211C25">
              <w:rPr>
                <w:rFonts w:cs="Arial"/>
                <w:noProof w:val="0"/>
                <w:lang w:val="de-DE" w:eastAsia="it-IT"/>
              </w:rPr>
              <w:t>.000 Euro) bzw. Eintragung in der „White List“.</w:t>
            </w:r>
          </w:p>
        </w:tc>
        <w:tc>
          <w:tcPr>
            <w:tcW w:w="993" w:type="dxa"/>
          </w:tcPr>
          <w:p w14:paraId="7B9D999E" w14:textId="77777777" w:rsidR="002330BF" w:rsidRPr="00211C25" w:rsidRDefault="002330BF" w:rsidP="002330BF">
            <w:pPr>
              <w:widowControl w:val="0"/>
              <w:rPr>
                <w:rFonts w:cs="Arial"/>
                <w:lang w:val="de-DE"/>
              </w:rPr>
            </w:pPr>
          </w:p>
        </w:tc>
        <w:tc>
          <w:tcPr>
            <w:tcW w:w="4252" w:type="dxa"/>
          </w:tcPr>
          <w:p w14:paraId="681B3752" w14:textId="663CA2FE" w:rsidR="002330BF" w:rsidRPr="00211C25" w:rsidRDefault="002330BF" w:rsidP="002330BF">
            <w:pPr>
              <w:widowControl w:val="0"/>
              <w:ind w:left="344" w:right="105" w:hanging="344"/>
              <w:jc w:val="both"/>
              <w:rPr>
                <w:rFonts w:cs="Arial"/>
                <w:lang w:val="it-IT"/>
              </w:rPr>
            </w:pPr>
            <w:r w:rsidRPr="00211C25">
              <w:rPr>
                <w:rFonts w:cs="Arial"/>
                <w:lang w:val="it-IT"/>
              </w:rPr>
              <w:t>f)</w:t>
            </w:r>
            <w:r w:rsidRPr="00211C25">
              <w:rPr>
                <w:rFonts w:cs="Arial"/>
                <w:lang w:val="it-IT"/>
              </w:rPr>
              <w:tab/>
              <w:t xml:space="preserve">Comunicazione antimafia (per importi contrattuali compresi sopra i 150.000 fino a euro </w:t>
            </w:r>
            <w:r w:rsidR="00372AB3">
              <w:rPr>
                <w:rFonts w:cs="Arial"/>
                <w:lang w:val="it-IT"/>
              </w:rPr>
              <w:t>214</w:t>
            </w:r>
            <w:r w:rsidRPr="00211C25">
              <w:rPr>
                <w:rFonts w:cs="Arial"/>
                <w:lang w:val="it-IT"/>
              </w:rPr>
              <w:t xml:space="preserve">.000) o informazione antimafia (per importi contrattuali pari o sopra i euro </w:t>
            </w:r>
            <w:r w:rsidR="00372AB3">
              <w:rPr>
                <w:rFonts w:cs="Arial"/>
                <w:lang w:val="it-IT"/>
              </w:rPr>
              <w:t>214</w:t>
            </w:r>
            <w:r w:rsidRPr="00211C25">
              <w:rPr>
                <w:rFonts w:cs="Arial"/>
                <w:lang w:val="it-IT"/>
              </w:rPr>
              <w:t>.000) ovvero iscrizione alla white list;</w:t>
            </w:r>
          </w:p>
        </w:tc>
      </w:tr>
      <w:tr w:rsidR="00F8101E" w:rsidRPr="00C93D0A" w14:paraId="788D76FD" w14:textId="77777777" w:rsidTr="00462343">
        <w:tc>
          <w:tcPr>
            <w:tcW w:w="4394" w:type="dxa"/>
            <w:gridSpan w:val="3"/>
          </w:tcPr>
          <w:p w14:paraId="11EC990D"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3CB85114" w14:textId="77777777" w:rsidR="002330BF" w:rsidRPr="00211C25" w:rsidRDefault="002330BF" w:rsidP="002330BF">
            <w:pPr>
              <w:widowControl w:val="0"/>
              <w:rPr>
                <w:rFonts w:cs="Arial"/>
                <w:lang w:val="it-IT"/>
              </w:rPr>
            </w:pPr>
          </w:p>
        </w:tc>
        <w:tc>
          <w:tcPr>
            <w:tcW w:w="4252" w:type="dxa"/>
          </w:tcPr>
          <w:p w14:paraId="060B3F71" w14:textId="77777777" w:rsidR="002330BF" w:rsidRPr="00211C25" w:rsidRDefault="002330BF" w:rsidP="002330BF">
            <w:pPr>
              <w:widowControl w:val="0"/>
              <w:ind w:left="344" w:right="105" w:hanging="344"/>
              <w:jc w:val="both"/>
              <w:rPr>
                <w:rFonts w:cs="Arial"/>
                <w:color w:val="FF0000"/>
                <w:lang w:val="it-IT"/>
              </w:rPr>
            </w:pPr>
          </w:p>
        </w:tc>
      </w:tr>
      <w:tr w:rsidR="00F8101E" w:rsidRPr="00C93D0A" w14:paraId="763E818B" w14:textId="77777777" w:rsidTr="00462343">
        <w:tc>
          <w:tcPr>
            <w:tcW w:w="4394" w:type="dxa"/>
            <w:gridSpan w:val="3"/>
          </w:tcPr>
          <w:p w14:paraId="661AB6CD" w14:textId="57142E4A" w:rsidR="002330BF" w:rsidRPr="004D4C7F" w:rsidRDefault="002330BF" w:rsidP="002330BF">
            <w:pPr>
              <w:widowControl w:val="0"/>
              <w:ind w:left="284"/>
              <w:jc w:val="both"/>
              <w:rPr>
                <w:rFonts w:cs="Arial"/>
                <w:color w:val="FF0000"/>
                <w:lang w:val="de-DE"/>
              </w:rPr>
            </w:pPr>
            <w:bookmarkStart w:id="171" w:name="_Hlk505942719"/>
            <w:r w:rsidRPr="004D4C7F">
              <w:rPr>
                <w:rFonts w:cs="Arial"/>
                <w:color w:val="FF0000"/>
                <w:lang w:val="de-DE"/>
              </w:rPr>
              <w:t xml:space="preserve">Bei Dienstleistungen oder Lieferungen, die nach Art. 1 Abs. 53 G. Nr. 190/2012 zu den Tätigkeiten mit erhöhtem Risiko mafiöser Unterwanderung gehören, und sofern der Zuschlagsempfänger erst das Ansuchen um Eintragung ins Verzeichnis der auf mafiöse Unterwanderung geprüften Lieferer und Dienstleister (sog. White List) bei der Präfektur/beim Regierungskommissariat der Provinz, in der der Wirtschaftsteilnehmer </w:t>
            </w:r>
            <w:r w:rsidRPr="004D4C7F">
              <w:rPr>
                <w:rFonts w:cs="Arial"/>
                <w:color w:val="FF0000"/>
                <w:lang w:val="de-DE"/>
              </w:rPr>
              <w:lastRenderedPageBreak/>
              <w:t>seinen Sitz hat, gestellt hat, fragt die Vergabestelle die einheitliche nationale Datenbank der Antimafia-Unterlagen durch Eingabe der Daten des Zuschlagsempfängers (gemäß Art. 1 Abs. 52 G. Nr. 190/2012 und Art. 92 Abs. 2 und 3 GvD 159/2011) ab.</w:t>
            </w:r>
          </w:p>
          <w:p w14:paraId="3C40A6B9" w14:textId="77777777" w:rsidR="002330BF" w:rsidRPr="004D4C7F" w:rsidRDefault="002330BF" w:rsidP="002330BF">
            <w:pPr>
              <w:widowControl w:val="0"/>
              <w:ind w:left="284"/>
              <w:jc w:val="both"/>
              <w:rPr>
                <w:rFonts w:cs="Arial"/>
                <w:color w:val="FF0000"/>
                <w:lang w:val="de-DE"/>
              </w:rPr>
            </w:pPr>
          </w:p>
          <w:p w14:paraId="23B287E7" w14:textId="41CD1BDA" w:rsidR="002330BF" w:rsidRPr="004D4C7F" w:rsidRDefault="002330BF" w:rsidP="002330BF">
            <w:pPr>
              <w:widowControl w:val="0"/>
              <w:ind w:left="284" w:hanging="10"/>
              <w:jc w:val="both"/>
              <w:rPr>
                <w:rFonts w:cs="Arial"/>
                <w:bCs/>
                <w:lang w:val="de-DE"/>
              </w:rPr>
            </w:pPr>
            <w:r w:rsidRPr="004D4C7F">
              <w:rPr>
                <w:rFonts w:cs="Arial"/>
                <w:lang w:val="de-DE"/>
              </w:rPr>
              <w:t xml:space="preserve">Nach Ablauf der Fristen nach der Abfrage der Datenbank gemäß Art. 92 Abs. 2 und 3 GvD 159/2011 schließt die </w:t>
            </w:r>
            <w:r w:rsidR="00677477" w:rsidRPr="004D4C7F">
              <w:rPr>
                <w:rFonts w:cs="Arial"/>
                <w:color w:val="FF0000"/>
                <w:lang w:val="de-DE"/>
              </w:rPr>
              <w:t xml:space="preserve">Vergabestelle/auftraggebende Körperschaft </w:t>
            </w:r>
            <w:r w:rsidRPr="004D4C7F">
              <w:rPr>
                <w:rFonts w:cs="Arial"/>
                <w:lang w:val="de-DE"/>
              </w:rPr>
              <w:t>den Vertrag auch ohne Vorliegen der Antimafia-Information ab, vorbehaltlich eines späteren Rücktritts vom Vertrag, falls später Hinweise auf Versuche mafiöser Unterwanderung nach Art. 92 Abs. 4 GvD 159/2011 festgestellt werden sollten.</w:t>
            </w:r>
          </w:p>
        </w:tc>
        <w:tc>
          <w:tcPr>
            <w:tcW w:w="993" w:type="dxa"/>
          </w:tcPr>
          <w:p w14:paraId="13146D55" w14:textId="77777777" w:rsidR="002330BF" w:rsidRPr="004D4C7F" w:rsidRDefault="002330BF" w:rsidP="002330BF">
            <w:pPr>
              <w:widowControl w:val="0"/>
              <w:rPr>
                <w:rFonts w:cs="Arial"/>
                <w:lang w:val="de-DE"/>
              </w:rPr>
            </w:pPr>
          </w:p>
        </w:tc>
        <w:tc>
          <w:tcPr>
            <w:tcW w:w="4252" w:type="dxa"/>
          </w:tcPr>
          <w:p w14:paraId="11B30324" w14:textId="77777777" w:rsidR="002330BF" w:rsidRPr="004D4C7F" w:rsidRDefault="002330BF" w:rsidP="002330BF">
            <w:pPr>
              <w:widowControl w:val="0"/>
              <w:ind w:left="290" w:right="105"/>
              <w:jc w:val="both"/>
              <w:rPr>
                <w:rFonts w:cs="Arial"/>
                <w:color w:val="FF0000"/>
                <w:lang w:val="it-IT"/>
              </w:rPr>
            </w:pPr>
            <w:r w:rsidRPr="004D4C7F">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Prefettura/il Commissariato del Governo della provincia </w:t>
            </w:r>
            <w:r w:rsidRPr="004D4C7F">
              <w:rPr>
                <w:rFonts w:cs="Arial"/>
                <w:color w:val="FF0000"/>
                <w:lang w:val="it-IT"/>
              </w:rPr>
              <w:lastRenderedPageBreak/>
              <w:t xml:space="preserve">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6A5FBF65" w14:textId="6AF55B15" w:rsidR="002330BF" w:rsidRPr="001776BB" w:rsidRDefault="002330BF" w:rsidP="002330BF">
            <w:pPr>
              <w:widowControl w:val="0"/>
              <w:ind w:left="318" w:right="105" w:hanging="318"/>
              <w:jc w:val="both"/>
              <w:rPr>
                <w:rFonts w:cs="Arial"/>
                <w:lang w:val="it-IT"/>
              </w:rPr>
            </w:pPr>
            <w:r w:rsidRPr="004D4C7F">
              <w:rPr>
                <w:rFonts w:cs="Arial"/>
                <w:lang w:val="it-IT"/>
              </w:rPr>
              <w:t xml:space="preserve">Trascorsi i termini previsti dall’art. 92, commi 2 e 3 d.lgs. 159/2011 dalla consultazione della Banca dati, </w:t>
            </w:r>
            <w:r w:rsidR="00830DA3" w:rsidRPr="004D4C7F">
              <w:rPr>
                <w:rFonts w:cs="Arial"/>
                <w:color w:val="FF0000"/>
                <w:lang w:val="it-IT"/>
              </w:rPr>
              <w:t>l’ente committente / la stazione appaltante</w:t>
            </w:r>
            <w:r w:rsidR="00830DA3" w:rsidRPr="004D4C7F">
              <w:rPr>
                <w:rFonts w:cs="Arial"/>
                <w:lang w:val="it-IT"/>
              </w:rPr>
              <w:t xml:space="preserve"> </w:t>
            </w:r>
            <w:r w:rsidRPr="004D4C7F">
              <w:rPr>
                <w:rFonts w:cs="Arial"/>
                <w:lang w:val="it-IT"/>
              </w:rPr>
              <w:t>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F8101E" w:rsidRPr="00C93D0A" w14:paraId="77EDF640" w14:textId="77777777" w:rsidTr="00462343">
        <w:tc>
          <w:tcPr>
            <w:tcW w:w="4394" w:type="dxa"/>
            <w:gridSpan w:val="3"/>
          </w:tcPr>
          <w:p w14:paraId="56FCBB5D" w14:textId="77777777" w:rsidR="002330BF" w:rsidRPr="00211C25" w:rsidRDefault="002330BF" w:rsidP="002330BF">
            <w:pPr>
              <w:widowControl w:val="0"/>
              <w:ind w:left="294" w:hanging="294"/>
              <w:jc w:val="both"/>
              <w:rPr>
                <w:rFonts w:cs="Arial"/>
                <w:noProof w:val="0"/>
                <w:lang w:val="it-IT" w:eastAsia="it-IT"/>
              </w:rPr>
            </w:pPr>
          </w:p>
        </w:tc>
        <w:tc>
          <w:tcPr>
            <w:tcW w:w="993" w:type="dxa"/>
          </w:tcPr>
          <w:p w14:paraId="38ACC104" w14:textId="77777777" w:rsidR="002330BF" w:rsidRPr="00211C25" w:rsidRDefault="002330BF" w:rsidP="002330BF">
            <w:pPr>
              <w:widowControl w:val="0"/>
              <w:rPr>
                <w:rFonts w:cs="Arial"/>
                <w:lang w:val="it-IT"/>
              </w:rPr>
            </w:pPr>
          </w:p>
        </w:tc>
        <w:tc>
          <w:tcPr>
            <w:tcW w:w="4252" w:type="dxa"/>
          </w:tcPr>
          <w:p w14:paraId="56759550" w14:textId="77777777" w:rsidR="002330BF" w:rsidRPr="00211C25" w:rsidRDefault="002330BF" w:rsidP="002330BF">
            <w:pPr>
              <w:widowControl w:val="0"/>
              <w:ind w:left="318" w:right="105" w:hanging="318"/>
              <w:jc w:val="both"/>
              <w:rPr>
                <w:rFonts w:cs="Arial"/>
                <w:lang w:val="it-IT"/>
              </w:rPr>
            </w:pPr>
          </w:p>
        </w:tc>
      </w:tr>
      <w:tr w:rsidR="00F8101E" w:rsidRPr="00C93D0A" w14:paraId="4EEA010A" w14:textId="77777777" w:rsidTr="00462343">
        <w:tc>
          <w:tcPr>
            <w:tcW w:w="4394" w:type="dxa"/>
            <w:gridSpan w:val="3"/>
          </w:tcPr>
          <w:p w14:paraId="7F0CED6E" w14:textId="40EEB44C" w:rsidR="002330BF" w:rsidRPr="00211C25" w:rsidRDefault="002330BF" w:rsidP="002330BF">
            <w:pPr>
              <w:widowControl w:val="0"/>
              <w:jc w:val="both"/>
              <w:rPr>
                <w:rFonts w:cs="Arial"/>
                <w:color w:val="FF0000"/>
                <w:lang w:val="de-DE"/>
              </w:rPr>
            </w:pPr>
            <w:r w:rsidRPr="00211C25">
              <w:rPr>
                <w:rFonts w:cs="Arial"/>
                <w:b/>
                <w:bCs/>
                <w:u w:val="single"/>
                <w:lang w:val="de-DE"/>
              </w:rPr>
              <w:t>Ausländischen Teilnehmer</w:t>
            </w:r>
            <w:r w:rsidRPr="00211C25">
              <w:rPr>
                <w:rFonts w:cs="Arial"/>
                <w:bCs/>
                <w:lang w:val="de-DE"/>
              </w:rPr>
              <w:t>, die in EU-Ländern ansässig sind, müssen gleichwertige Dokumente einreichen.</w:t>
            </w:r>
          </w:p>
        </w:tc>
        <w:tc>
          <w:tcPr>
            <w:tcW w:w="993" w:type="dxa"/>
          </w:tcPr>
          <w:p w14:paraId="2DFDA2A7" w14:textId="77777777" w:rsidR="002330BF" w:rsidRPr="00211C25" w:rsidRDefault="002330BF" w:rsidP="002330BF">
            <w:pPr>
              <w:widowControl w:val="0"/>
              <w:ind w:right="105"/>
              <w:jc w:val="both"/>
              <w:rPr>
                <w:rFonts w:cs="Arial"/>
                <w:color w:val="FF0000"/>
                <w:lang w:val="de-DE"/>
              </w:rPr>
            </w:pPr>
          </w:p>
        </w:tc>
        <w:tc>
          <w:tcPr>
            <w:tcW w:w="4252" w:type="dxa"/>
          </w:tcPr>
          <w:p w14:paraId="7655A6B9" w14:textId="77777777" w:rsidR="002330BF" w:rsidRPr="00211C25" w:rsidRDefault="002330BF" w:rsidP="002330BF">
            <w:pPr>
              <w:widowControl w:val="0"/>
              <w:ind w:right="105"/>
              <w:jc w:val="both"/>
              <w:rPr>
                <w:rFonts w:cs="Arial"/>
                <w:color w:val="FF0000"/>
                <w:lang w:val="it-IT"/>
              </w:rPr>
            </w:pPr>
            <w:r w:rsidRPr="00211C25">
              <w:rPr>
                <w:rFonts w:cs="Arial"/>
                <w:lang w:val="it-IT"/>
              </w:rPr>
              <w:t xml:space="preserve">I </w:t>
            </w:r>
            <w:r w:rsidRPr="001776BB">
              <w:rPr>
                <w:rFonts w:cs="Arial"/>
                <w:b/>
                <w:u w:val="single"/>
                <w:lang w:val="it-IT"/>
              </w:rPr>
              <w:t>concorrenti stranieri</w:t>
            </w:r>
            <w:r w:rsidRPr="001776BB">
              <w:rPr>
                <w:rFonts w:cs="Arial"/>
                <w:lang w:val="it-IT"/>
              </w:rPr>
              <w:t>, residenti negli Stati aderenti all’Unione Europea devono presentare documenti</w:t>
            </w:r>
            <w:r w:rsidRPr="00211C25">
              <w:rPr>
                <w:rFonts w:cs="Arial"/>
                <w:lang w:val="it-IT"/>
              </w:rPr>
              <w:t xml:space="preserve"> equivalenti.</w:t>
            </w:r>
          </w:p>
        </w:tc>
      </w:tr>
      <w:bookmarkEnd w:id="171"/>
      <w:tr w:rsidR="00F8101E" w:rsidRPr="00C93D0A" w14:paraId="0330CF76" w14:textId="77777777" w:rsidTr="00462343">
        <w:tc>
          <w:tcPr>
            <w:tcW w:w="4394" w:type="dxa"/>
            <w:gridSpan w:val="3"/>
          </w:tcPr>
          <w:p w14:paraId="0236C3F7" w14:textId="77777777" w:rsidR="002330BF" w:rsidRPr="00211C25" w:rsidRDefault="002330BF" w:rsidP="002330BF">
            <w:pPr>
              <w:widowControl w:val="0"/>
              <w:ind w:left="308" w:hanging="308"/>
              <w:jc w:val="both"/>
              <w:rPr>
                <w:rFonts w:cs="Arial"/>
                <w:noProof w:val="0"/>
                <w:color w:val="FF0000"/>
                <w:lang w:val="it-IT" w:eastAsia="it-IT"/>
              </w:rPr>
            </w:pPr>
          </w:p>
        </w:tc>
        <w:tc>
          <w:tcPr>
            <w:tcW w:w="993" w:type="dxa"/>
          </w:tcPr>
          <w:p w14:paraId="0A087A5B" w14:textId="77777777" w:rsidR="002330BF" w:rsidRPr="00211C25" w:rsidRDefault="002330BF" w:rsidP="002330BF">
            <w:pPr>
              <w:widowControl w:val="0"/>
              <w:rPr>
                <w:rFonts w:cs="Arial"/>
                <w:lang w:val="it-IT"/>
              </w:rPr>
            </w:pPr>
          </w:p>
        </w:tc>
        <w:tc>
          <w:tcPr>
            <w:tcW w:w="4252" w:type="dxa"/>
          </w:tcPr>
          <w:p w14:paraId="024A9B34" w14:textId="77777777" w:rsidR="002330BF" w:rsidRPr="00211C25" w:rsidRDefault="002330BF" w:rsidP="002330BF">
            <w:pPr>
              <w:widowControl w:val="0"/>
              <w:ind w:left="344" w:right="105" w:hanging="344"/>
              <w:jc w:val="both"/>
              <w:rPr>
                <w:rFonts w:cs="Arial"/>
                <w:color w:val="FF0000"/>
                <w:lang w:val="it-IT"/>
              </w:rPr>
            </w:pPr>
          </w:p>
        </w:tc>
      </w:tr>
      <w:tr w:rsidR="00F8101E" w:rsidRPr="00C93D0A" w14:paraId="128A79E9" w14:textId="77777777" w:rsidTr="00462343">
        <w:tc>
          <w:tcPr>
            <w:tcW w:w="4394" w:type="dxa"/>
            <w:gridSpan w:val="3"/>
          </w:tcPr>
          <w:p w14:paraId="62E59844" w14:textId="1B081C1D" w:rsidR="002330BF" w:rsidRPr="00B266D9" w:rsidRDefault="002330BF" w:rsidP="002330BF">
            <w:pPr>
              <w:widowControl w:val="0"/>
              <w:autoSpaceDE w:val="0"/>
              <w:autoSpaceDN w:val="0"/>
              <w:jc w:val="both"/>
              <w:rPr>
                <w:rFonts w:cs="Arial"/>
                <w:noProof w:val="0"/>
                <w:lang w:val="de-DE" w:eastAsia="de-DE"/>
              </w:rPr>
            </w:pPr>
            <w:bookmarkStart w:id="172" w:name="_Hlk11763056"/>
            <w:r w:rsidRPr="00B266D9">
              <w:rPr>
                <w:rFonts w:cs="Arial"/>
                <w:noProof w:val="0"/>
                <w:lang w:val="de-DE" w:eastAsia="de-DE"/>
              </w:rPr>
              <w:t xml:space="preserve">Es wird darauf hingewiesen, dass bei der Erfassung des alleinigen Gesellschafters gemäß Art. 80, Absatz 3 </w:t>
            </w:r>
            <w:proofErr w:type="spellStart"/>
            <w:r w:rsidRPr="00B266D9">
              <w:rPr>
                <w:rFonts w:cs="Arial"/>
                <w:noProof w:val="0"/>
                <w:lang w:val="de-DE" w:eastAsia="de-DE"/>
              </w:rPr>
              <w:t>GvD</w:t>
            </w:r>
            <w:proofErr w:type="spellEnd"/>
            <w:r w:rsidRPr="00B266D9">
              <w:rPr>
                <w:rFonts w:cs="Arial"/>
                <w:noProof w:val="0"/>
                <w:lang w:val="de-DE" w:eastAsia="de-DE"/>
              </w:rPr>
              <w:t xml:space="preserve"> 50/2016 ausschließlich eine natürliche Person unter den Begriff fällt.</w:t>
            </w:r>
          </w:p>
          <w:p w14:paraId="212B4547" w14:textId="77777777" w:rsidR="002330BF" w:rsidRPr="00B266D9" w:rsidRDefault="002330BF" w:rsidP="002330BF">
            <w:pPr>
              <w:widowControl w:val="0"/>
              <w:autoSpaceDE w:val="0"/>
              <w:autoSpaceDN w:val="0"/>
              <w:jc w:val="both"/>
              <w:rPr>
                <w:rFonts w:cs="Arial"/>
                <w:noProof w:val="0"/>
                <w:lang w:val="de-DE" w:eastAsia="de-DE"/>
              </w:rPr>
            </w:pPr>
          </w:p>
          <w:p w14:paraId="1D0F4FBB" w14:textId="500CCB07"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 xml:space="preserve">Es wird darauf hingewiesen, dass bei der Erfassung des Mehrheitsgesellschafters gemäß Art. 80, Absatz 3 </w:t>
            </w:r>
            <w:proofErr w:type="spellStart"/>
            <w:r w:rsidRPr="00B266D9">
              <w:rPr>
                <w:rFonts w:cs="Arial"/>
                <w:noProof w:val="0"/>
                <w:lang w:val="de-DE" w:eastAsia="de-DE"/>
              </w:rPr>
              <w:t>GvD</w:t>
            </w:r>
            <w:proofErr w:type="spellEnd"/>
            <w:r w:rsidRPr="00B266D9">
              <w:rPr>
                <w:rFonts w:cs="Arial"/>
                <w:noProof w:val="0"/>
                <w:lang w:val="de-DE" w:eastAsia="de-DE"/>
              </w:rPr>
              <w:t xml:space="preserve"> 50/2016 nicht nur eine natürliche Person, sondern auch eine juristische Person unter den Begriff fällt.</w:t>
            </w:r>
          </w:p>
          <w:p w14:paraId="15D5A922" w14:textId="77777777" w:rsidR="002330BF" w:rsidRPr="00B266D9" w:rsidRDefault="002330BF" w:rsidP="002330BF">
            <w:pPr>
              <w:widowControl w:val="0"/>
              <w:autoSpaceDE w:val="0"/>
              <w:autoSpaceDN w:val="0"/>
              <w:jc w:val="both"/>
              <w:rPr>
                <w:rFonts w:cs="Arial"/>
                <w:noProof w:val="0"/>
                <w:lang w:val="de-DE" w:eastAsia="de-DE"/>
              </w:rPr>
            </w:pPr>
          </w:p>
          <w:p w14:paraId="6F728967" w14:textId="58816D44"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Als Mehrheitsgesellschafter gilt der Gesellschafter, der mindestens 50% des Gesellschaftskapitals innehat.</w:t>
            </w:r>
          </w:p>
          <w:p w14:paraId="78499CF2" w14:textId="77777777" w:rsidR="002330BF" w:rsidRPr="00B266D9" w:rsidRDefault="002330BF" w:rsidP="002330BF">
            <w:pPr>
              <w:widowControl w:val="0"/>
              <w:autoSpaceDE w:val="0"/>
              <w:autoSpaceDN w:val="0"/>
              <w:jc w:val="both"/>
              <w:rPr>
                <w:rFonts w:cs="Arial"/>
                <w:noProof w:val="0"/>
                <w:lang w:val="de-DE" w:eastAsia="de-DE"/>
              </w:rPr>
            </w:pPr>
          </w:p>
          <w:p w14:paraId="6FD11060" w14:textId="180E37C5" w:rsidR="002330BF" w:rsidRPr="00B266D9" w:rsidRDefault="002330BF" w:rsidP="002330BF">
            <w:pPr>
              <w:widowControl w:val="0"/>
              <w:autoSpaceDE w:val="0"/>
              <w:autoSpaceDN w:val="0"/>
              <w:jc w:val="both"/>
              <w:rPr>
                <w:rFonts w:cs="Arial"/>
                <w:noProof w:val="0"/>
                <w:lang w:val="de-DE" w:eastAsia="de-DE"/>
              </w:rPr>
            </w:pPr>
            <w:r w:rsidRPr="00B266D9">
              <w:rPr>
                <w:rFonts w:cs="Arial"/>
                <w:noProof w:val="0"/>
                <w:lang w:val="de-DE" w:eastAsia="de-DE"/>
              </w:rPr>
              <w:t xml:space="preserve">Die gemäß Art. 80, Abs. 3 des </w:t>
            </w:r>
            <w:proofErr w:type="spellStart"/>
            <w:r w:rsidRPr="00B266D9">
              <w:rPr>
                <w:rFonts w:cs="Arial"/>
                <w:noProof w:val="0"/>
                <w:lang w:val="de-DE" w:eastAsia="de-DE"/>
              </w:rPr>
              <w:t>GvD</w:t>
            </w:r>
            <w:proofErr w:type="spellEnd"/>
            <w:r w:rsidRPr="00B266D9">
              <w:rPr>
                <w:rFonts w:cs="Arial"/>
                <w:noProof w:val="0"/>
                <w:lang w:val="de-DE" w:eastAsia="de-DE"/>
              </w:rPr>
              <w:t xml:space="preserve"> Nr. 50/2016 hinsichtlich des Gesellschafters (alleiniger oder Mehrheitsgesellschafter) durchgeführten Kontrollen erstrecken sich bis zum ersten Grad der Gesellschaftsbeteiligung.</w:t>
            </w:r>
          </w:p>
        </w:tc>
        <w:tc>
          <w:tcPr>
            <w:tcW w:w="993" w:type="dxa"/>
          </w:tcPr>
          <w:p w14:paraId="426E3465" w14:textId="77777777" w:rsidR="002330BF" w:rsidRPr="00B266D9" w:rsidRDefault="002330BF" w:rsidP="002330BF">
            <w:pPr>
              <w:widowControl w:val="0"/>
              <w:rPr>
                <w:rFonts w:cs="Arial"/>
                <w:lang w:val="de-DE"/>
              </w:rPr>
            </w:pPr>
          </w:p>
        </w:tc>
        <w:tc>
          <w:tcPr>
            <w:tcW w:w="4252" w:type="dxa"/>
          </w:tcPr>
          <w:p w14:paraId="4A28B584" w14:textId="5EAC4711"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 xml:space="preserve">Si fa presente che per l’individuazione del socio unico di cui all’art. 80 comma 3 d.lgs. 50/2016 si considera inclusa nella nozione esclusivamente la persona fisica. </w:t>
            </w:r>
          </w:p>
          <w:p w14:paraId="0F37D94A" w14:textId="390E0765" w:rsidR="002330BF" w:rsidRPr="00B266D9" w:rsidRDefault="002330BF" w:rsidP="002330BF">
            <w:pPr>
              <w:jc w:val="both"/>
              <w:rPr>
                <w:rFonts w:eastAsia="Calibri" w:cs="Arial"/>
                <w:noProof w:val="0"/>
                <w:lang w:val="it-IT"/>
              </w:rPr>
            </w:pPr>
          </w:p>
          <w:p w14:paraId="1E10339D"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precisa che per l’individuazione del socio di maggioranza cui all’art. 80 comma 3 d.lgs. 50/2016 si considera inclusa nella nozione non solo la persona fisica, ma anche quella giuridica.</w:t>
            </w:r>
          </w:p>
          <w:p w14:paraId="6E98D118" w14:textId="21739CD4" w:rsidR="002330BF" w:rsidRPr="00B266D9" w:rsidRDefault="002330BF" w:rsidP="002330BF">
            <w:pPr>
              <w:jc w:val="both"/>
              <w:rPr>
                <w:rFonts w:eastAsia="Calibri" w:cs="Arial"/>
                <w:noProof w:val="0"/>
                <w:lang w:val="it-IT"/>
              </w:rPr>
            </w:pPr>
          </w:p>
          <w:p w14:paraId="779A755C" w14:textId="77777777" w:rsidR="002330BF" w:rsidRPr="00B266D9" w:rsidRDefault="002330BF" w:rsidP="002330BF">
            <w:pPr>
              <w:jc w:val="both"/>
              <w:rPr>
                <w:rFonts w:eastAsia="Calibri" w:cs="Arial"/>
                <w:noProof w:val="0"/>
                <w:color w:val="000000"/>
                <w:lang w:val="it-IT"/>
              </w:rPr>
            </w:pPr>
            <w:r w:rsidRPr="00B266D9">
              <w:rPr>
                <w:rFonts w:eastAsia="Calibri" w:cs="Arial"/>
                <w:noProof w:val="0"/>
                <w:lang w:val="it-IT"/>
              </w:rPr>
              <w:t>Si considera socio di maggioranza il socio titolare di un minimo di 50% del capitale sociale.</w:t>
            </w:r>
          </w:p>
          <w:p w14:paraId="7B953D22" w14:textId="0C20F0E2" w:rsidR="002330BF" w:rsidRPr="00B266D9" w:rsidRDefault="002330BF" w:rsidP="002330BF">
            <w:pPr>
              <w:jc w:val="both"/>
              <w:rPr>
                <w:rFonts w:eastAsia="Calibri" w:cs="Arial"/>
                <w:noProof w:val="0"/>
                <w:lang w:val="it-IT"/>
              </w:rPr>
            </w:pPr>
          </w:p>
          <w:p w14:paraId="27574527" w14:textId="77777777" w:rsidR="002330BF" w:rsidRPr="00B266D9" w:rsidRDefault="002330BF" w:rsidP="002330BF">
            <w:pPr>
              <w:jc w:val="both"/>
              <w:rPr>
                <w:rFonts w:eastAsia="Calibri" w:cs="Arial"/>
                <w:noProof w:val="0"/>
                <w:lang w:val="it-IT"/>
              </w:rPr>
            </w:pPr>
            <w:r w:rsidRPr="00B266D9">
              <w:rPr>
                <w:rFonts w:eastAsia="Calibri" w:cs="Arial"/>
                <w:noProof w:val="0"/>
                <w:lang w:val="it-IT"/>
              </w:rPr>
              <w:t xml:space="preserve">I controlli </w:t>
            </w:r>
            <w:r w:rsidRPr="00666935">
              <w:rPr>
                <w:rFonts w:eastAsia="Calibri" w:cs="Arial"/>
                <w:i/>
                <w:iCs/>
                <w:noProof w:val="0"/>
                <w:lang w:val="it-IT"/>
              </w:rPr>
              <w:t>ex</w:t>
            </w:r>
            <w:r w:rsidRPr="00B266D9">
              <w:rPr>
                <w:rFonts w:eastAsia="Calibri" w:cs="Arial"/>
                <w:noProof w:val="0"/>
                <w:lang w:val="it-IT"/>
              </w:rPr>
              <w:t xml:space="preserve"> art. 80, c. 3, d. lgs. n. 50/2016, nei confronti del socio (unico o di maggioranza) si estendono fino al primo livello di partecipazione societaria.</w:t>
            </w:r>
          </w:p>
          <w:p w14:paraId="2FE580C9" w14:textId="6EEB3968" w:rsidR="002330BF" w:rsidRPr="00B266D9" w:rsidRDefault="002330BF" w:rsidP="002330BF">
            <w:pPr>
              <w:widowControl w:val="0"/>
              <w:tabs>
                <w:tab w:val="center" w:pos="4536"/>
                <w:tab w:val="right" w:pos="9072"/>
              </w:tabs>
              <w:ind w:right="105"/>
              <w:jc w:val="both"/>
              <w:rPr>
                <w:rFonts w:cs="Arial"/>
                <w:strike/>
                <w:lang w:val="it-IT"/>
              </w:rPr>
            </w:pPr>
          </w:p>
        </w:tc>
      </w:tr>
      <w:tr w:rsidR="00F8101E" w:rsidRPr="00C93D0A" w14:paraId="69904BE5" w14:textId="77777777" w:rsidTr="00462343">
        <w:tc>
          <w:tcPr>
            <w:tcW w:w="4394" w:type="dxa"/>
            <w:gridSpan w:val="3"/>
          </w:tcPr>
          <w:p w14:paraId="7F5496E2" w14:textId="77777777" w:rsidR="002330BF" w:rsidRPr="00A85EF0" w:rsidRDefault="002330BF" w:rsidP="002330BF">
            <w:pPr>
              <w:widowControl w:val="0"/>
              <w:ind w:right="22"/>
              <w:jc w:val="both"/>
              <w:rPr>
                <w:rFonts w:cs="Arial"/>
                <w:noProof w:val="0"/>
                <w:lang w:val="it-IT" w:eastAsia="de-DE"/>
              </w:rPr>
            </w:pPr>
          </w:p>
        </w:tc>
        <w:tc>
          <w:tcPr>
            <w:tcW w:w="993" w:type="dxa"/>
          </w:tcPr>
          <w:p w14:paraId="6B2D5DE0" w14:textId="77777777" w:rsidR="002330BF" w:rsidRPr="00A85EF0" w:rsidRDefault="002330BF" w:rsidP="002330BF">
            <w:pPr>
              <w:widowControl w:val="0"/>
              <w:rPr>
                <w:rFonts w:cs="Arial"/>
                <w:lang w:val="it-IT"/>
              </w:rPr>
            </w:pPr>
          </w:p>
        </w:tc>
        <w:tc>
          <w:tcPr>
            <w:tcW w:w="4252" w:type="dxa"/>
          </w:tcPr>
          <w:p w14:paraId="46774B4B" w14:textId="77777777" w:rsidR="002330BF" w:rsidRPr="00211C25" w:rsidRDefault="002330BF" w:rsidP="002330BF">
            <w:pPr>
              <w:widowControl w:val="0"/>
              <w:autoSpaceDE w:val="0"/>
              <w:autoSpaceDN w:val="0"/>
              <w:jc w:val="both"/>
              <w:rPr>
                <w:rFonts w:cs="Arial"/>
                <w:bCs/>
                <w:lang w:val="it-IT"/>
              </w:rPr>
            </w:pPr>
          </w:p>
        </w:tc>
      </w:tr>
      <w:tr w:rsidR="00F8101E" w:rsidRPr="00C93D0A" w14:paraId="5538F912" w14:textId="77777777" w:rsidTr="00462343">
        <w:tc>
          <w:tcPr>
            <w:tcW w:w="4394" w:type="dxa"/>
            <w:gridSpan w:val="3"/>
          </w:tcPr>
          <w:p w14:paraId="2F6F1171" w14:textId="262171D6" w:rsidR="002330BF" w:rsidRPr="00AA522A" w:rsidRDefault="002330BF" w:rsidP="002330BF">
            <w:pPr>
              <w:pStyle w:val="DeutscherText"/>
              <w:widowControl w:val="0"/>
              <w:spacing w:line="240" w:lineRule="auto"/>
              <w:rPr>
                <w:rFonts w:cs="Arial"/>
                <w:u w:val="single"/>
                <w:lang w:val="de-DE"/>
              </w:rPr>
            </w:pPr>
            <w:bookmarkStart w:id="173" w:name="_Hlk38299326"/>
            <w:r w:rsidRPr="00AA522A">
              <w:rPr>
                <w:rFonts w:cs="Arial"/>
                <w:u w:val="single"/>
                <w:lang w:val="de-DE"/>
              </w:rPr>
              <w:t xml:space="preserve">Fällt die Überprüfung der Anforderungen negativ aus, erhält der nächstgereihte Teilnehmer in der Rangordnung den Zuschlag für die </w:t>
            </w:r>
            <w:r w:rsidRPr="00AA522A">
              <w:rPr>
                <w:rFonts w:cs="Arial"/>
                <w:color w:val="FF0000"/>
                <w:u w:val="single"/>
                <w:lang w:val="de-DE"/>
              </w:rPr>
              <w:t xml:space="preserve">Dienstleistungen/Lieferungen, </w:t>
            </w:r>
            <w:r w:rsidRPr="00AA522A">
              <w:rPr>
                <w:rFonts w:cs="Arial"/>
                <w:u w:val="single"/>
                <w:lang w:val="de-DE"/>
              </w:rPr>
              <w:t>die vorläufige Sicherheit, falls geschuldet, wird einbehalten.</w:t>
            </w:r>
          </w:p>
          <w:p w14:paraId="52FCF7C3" w14:textId="4F2E34DC" w:rsidR="002330BF" w:rsidRPr="00AA522A" w:rsidRDefault="002330BF" w:rsidP="002330BF">
            <w:pPr>
              <w:pStyle w:val="DeutscherText"/>
              <w:widowControl w:val="0"/>
              <w:spacing w:line="240" w:lineRule="auto"/>
              <w:rPr>
                <w:rFonts w:cs="Arial"/>
                <w:u w:val="single"/>
                <w:lang w:val="de-DE"/>
              </w:rPr>
            </w:pPr>
            <w:r w:rsidRPr="00AA522A">
              <w:rPr>
                <w:rFonts w:cs="Arial"/>
                <w:u w:val="single"/>
                <w:lang w:val="de-DE"/>
              </w:rPr>
              <w:t>Angewandt wird Art. 27 Abs. 3 LG Nr. 16/2015.</w:t>
            </w:r>
          </w:p>
        </w:tc>
        <w:tc>
          <w:tcPr>
            <w:tcW w:w="993" w:type="dxa"/>
          </w:tcPr>
          <w:p w14:paraId="4DB9E8A7" w14:textId="77777777" w:rsidR="002330BF" w:rsidRPr="00AA522A" w:rsidRDefault="002330BF" w:rsidP="002330BF">
            <w:pPr>
              <w:widowControl w:val="0"/>
              <w:jc w:val="both"/>
              <w:rPr>
                <w:rFonts w:cs="Arial"/>
                <w:lang w:val="de-DE"/>
              </w:rPr>
            </w:pPr>
          </w:p>
        </w:tc>
        <w:tc>
          <w:tcPr>
            <w:tcW w:w="4252" w:type="dxa"/>
          </w:tcPr>
          <w:p w14:paraId="701F2F53" w14:textId="324DA006"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Qualora la verifica dei requisiti desse esito negativo</w:t>
            </w:r>
            <w:r w:rsidR="00666935">
              <w:rPr>
                <w:rFonts w:cs="Arial"/>
                <w:u w:val="single"/>
                <w:lang w:val="it-IT"/>
              </w:rPr>
              <w:t>,</w:t>
            </w:r>
            <w:r w:rsidRPr="00AA522A">
              <w:rPr>
                <w:rFonts w:cs="Arial"/>
                <w:u w:val="single"/>
                <w:lang w:val="it-IT"/>
              </w:rPr>
              <w:t xml:space="preserve"> </w:t>
            </w:r>
            <w:r w:rsidRPr="00AA522A">
              <w:rPr>
                <w:rFonts w:cs="Arial"/>
                <w:color w:val="FF0000"/>
                <w:u w:val="single"/>
                <w:lang w:val="it-IT"/>
              </w:rPr>
              <w:t xml:space="preserve">la fornitura / il servizio </w:t>
            </w:r>
            <w:r w:rsidRPr="00AA522A">
              <w:rPr>
                <w:rFonts w:cs="Arial"/>
                <w:u w:val="single"/>
                <w:lang w:val="it-IT"/>
              </w:rPr>
              <w:t>in oggetto sarà aggiudicat</w:t>
            </w:r>
            <w:r w:rsidRPr="00AA522A">
              <w:rPr>
                <w:rFonts w:cs="Arial"/>
                <w:color w:val="FF0000"/>
                <w:u w:val="single"/>
                <w:lang w:val="it-IT"/>
              </w:rPr>
              <w:t xml:space="preserve">a/o </w:t>
            </w:r>
            <w:r w:rsidRPr="00AA522A">
              <w:rPr>
                <w:rFonts w:cs="Arial"/>
                <w:u w:val="single"/>
                <w:lang w:val="it-IT"/>
              </w:rPr>
              <w:t>al concorrente che segue in graduatoria con escussione della garanzia provvisoria, qualora dovuta.</w:t>
            </w:r>
          </w:p>
          <w:p w14:paraId="77676920" w14:textId="77777777" w:rsidR="002330BF" w:rsidRPr="00AA522A" w:rsidRDefault="002330BF" w:rsidP="002330BF">
            <w:pPr>
              <w:widowControl w:val="0"/>
              <w:tabs>
                <w:tab w:val="center" w:pos="4536"/>
                <w:tab w:val="right" w:pos="9072"/>
              </w:tabs>
              <w:ind w:right="105"/>
              <w:jc w:val="both"/>
              <w:rPr>
                <w:rFonts w:cs="Arial"/>
                <w:u w:val="single"/>
                <w:lang w:val="it-IT"/>
              </w:rPr>
            </w:pPr>
            <w:r w:rsidRPr="00AA522A">
              <w:rPr>
                <w:rFonts w:cs="Arial"/>
                <w:u w:val="single"/>
                <w:lang w:val="it-IT"/>
              </w:rPr>
              <w:t>Si applica l’art. 27, comma 3 l.p. 16/2015.</w:t>
            </w:r>
          </w:p>
        </w:tc>
      </w:tr>
      <w:bookmarkEnd w:id="172"/>
      <w:bookmarkEnd w:id="173"/>
      <w:tr w:rsidR="00F8101E" w:rsidRPr="00C93D0A" w14:paraId="5D9F12A4" w14:textId="77777777" w:rsidTr="00462343">
        <w:tc>
          <w:tcPr>
            <w:tcW w:w="4394" w:type="dxa"/>
            <w:gridSpan w:val="3"/>
          </w:tcPr>
          <w:p w14:paraId="05B7F88A" w14:textId="77777777" w:rsidR="002330BF" w:rsidRPr="00211C25" w:rsidRDefault="002330BF" w:rsidP="002330BF">
            <w:pPr>
              <w:pStyle w:val="DeutscherText"/>
              <w:widowControl w:val="0"/>
              <w:spacing w:line="240" w:lineRule="auto"/>
              <w:rPr>
                <w:rFonts w:cs="Arial"/>
                <w:u w:val="single"/>
                <w:lang w:val="it-IT"/>
              </w:rPr>
            </w:pPr>
          </w:p>
        </w:tc>
        <w:tc>
          <w:tcPr>
            <w:tcW w:w="993" w:type="dxa"/>
          </w:tcPr>
          <w:p w14:paraId="7DC6872B" w14:textId="77777777" w:rsidR="002330BF" w:rsidRPr="00211C25" w:rsidRDefault="002330BF" w:rsidP="002330BF">
            <w:pPr>
              <w:widowControl w:val="0"/>
              <w:rPr>
                <w:rFonts w:cs="Arial"/>
                <w:lang w:val="it-IT"/>
              </w:rPr>
            </w:pPr>
          </w:p>
        </w:tc>
        <w:tc>
          <w:tcPr>
            <w:tcW w:w="4252" w:type="dxa"/>
          </w:tcPr>
          <w:p w14:paraId="443C6FF0" w14:textId="77777777" w:rsidR="002330BF" w:rsidRPr="00211C25" w:rsidRDefault="002330BF" w:rsidP="002330BF">
            <w:pPr>
              <w:widowControl w:val="0"/>
              <w:tabs>
                <w:tab w:val="center" w:pos="4536"/>
                <w:tab w:val="right" w:pos="9072"/>
              </w:tabs>
              <w:ind w:right="105"/>
              <w:jc w:val="both"/>
              <w:rPr>
                <w:rFonts w:cs="Arial"/>
                <w:u w:val="single"/>
                <w:lang w:val="it-IT"/>
              </w:rPr>
            </w:pPr>
          </w:p>
        </w:tc>
      </w:tr>
      <w:tr w:rsidR="00F8101E" w:rsidRPr="00211C25" w14:paraId="415C5BCE" w14:textId="77777777" w:rsidTr="00462343">
        <w:tc>
          <w:tcPr>
            <w:tcW w:w="4394" w:type="dxa"/>
            <w:gridSpan w:val="3"/>
          </w:tcPr>
          <w:p w14:paraId="3A9B1038" w14:textId="77777777" w:rsidR="002330BF" w:rsidRPr="00211C25" w:rsidRDefault="002330BF" w:rsidP="002330BF">
            <w:pPr>
              <w:widowControl w:val="0"/>
              <w:tabs>
                <w:tab w:val="center" w:pos="4536"/>
                <w:tab w:val="right" w:pos="9072"/>
              </w:tabs>
              <w:jc w:val="both"/>
              <w:rPr>
                <w:rFonts w:cs="Arial"/>
                <w:u w:val="single"/>
                <w:lang w:val="de-DE"/>
              </w:rPr>
            </w:pPr>
            <w:r w:rsidRPr="00211C25">
              <w:rPr>
                <w:rFonts w:cs="Arial"/>
                <w:b/>
                <w:bCs/>
                <w:lang w:val="de-DE"/>
              </w:rPr>
              <w:t>3. ENDGÜLTIGE ZUSCHLAGSERTEILUNG</w:t>
            </w:r>
          </w:p>
        </w:tc>
        <w:tc>
          <w:tcPr>
            <w:tcW w:w="993" w:type="dxa"/>
          </w:tcPr>
          <w:p w14:paraId="69CA0ABC" w14:textId="77777777" w:rsidR="002330BF" w:rsidRPr="00211C25" w:rsidRDefault="002330BF" w:rsidP="002330BF">
            <w:pPr>
              <w:widowControl w:val="0"/>
              <w:rPr>
                <w:rFonts w:cs="Arial"/>
                <w:lang w:val="de-DE"/>
              </w:rPr>
            </w:pPr>
          </w:p>
        </w:tc>
        <w:tc>
          <w:tcPr>
            <w:tcW w:w="4252" w:type="dxa"/>
          </w:tcPr>
          <w:p w14:paraId="070AB8B3" w14:textId="77777777" w:rsidR="002330BF" w:rsidRPr="00211C25" w:rsidRDefault="002330BF" w:rsidP="002330BF">
            <w:pPr>
              <w:widowControl w:val="0"/>
              <w:tabs>
                <w:tab w:val="center" w:pos="4536"/>
                <w:tab w:val="right" w:pos="9072"/>
              </w:tabs>
              <w:ind w:right="105"/>
              <w:jc w:val="both"/>
              <w:rPr>
                <w:rFonts w:cs="Arial"/>
                <w:u w:val="single"/>
                <w:lang w:val="it-IT"/>
              </w:rPr>
            </w:pPr>
            <w:r w:rsidRPr="00211C25">
              <w:rPr>
                <w:rFonts w:cs="Arial"/>
                <w:b/>
                <w:lang w:val="it-IT"/>
              </w:rPr>
              <w:t>3. AGGIUDICAZIONE DEFINITIVA</w:t>
            </w:r>
          </w:p>
        </w:tc>
      </w:tr>
      <w:tr w:rsidR="00F8101E" w:rsidRPr="00211C25" w14:paraId="60C513BB" w14:textId="77777777" w:rsidTr="00462343">
        <w:tc>
          <w:tcPr>
            <w:tcW w:w="4394" w:type="dxa"/>
            <w:gridSpan w:val="3"/>
          </w:tcPr>
          <w:p w14:paraId="0F3AD132" w14:textId="77777777" w:rsidR="002330BF" w:rsidRPr="00211C25" w:rsidRDefault="002330BF" w:rsidP="002330BF">
            <w:pPr>
              <w:widowControl w:val="0"/>
              <w:jc w:val="center"/>
              <w:rPr>
                <w:rFonts w:cs="Arial"/>
                <w:bCs/>
                <w:lang w:val="it-IT"/>
              </w:rPr>
            </w:pPr>
          </w:p>
        </w:tc>
        <w:tc>
          <w:tcPr>
            <w:tcW w:w="993" w:type="dxa"/>
          </w:tcPr>
          <w:p w14:paraId="5E781918" w14:textId="77777777" w:rsidR="002330BF" w:rsidRPr="00211C25" w:rsidRDefault="002330BF" w:rsidP="002330BF">
            <w:pPr>
              <w:widowControl w:val="0"/>
              <w:rPr>
                <w:rFonts w:cs="Arial"/>
                <w:lang w:val="it-IT"/>
              </w:rPr>
            </w:pPr>
          </w:p>
        </w:tc>
        <w:tc>
          <w:tcPr>
            <w:tcW w:w="4252" w:type="dxa"/>
          </w:tcPr>
          <w:p w14:paraId="406794D2" w14:textId="77777777" w:rsidR="002330BF" w:rsidRPr="00211C25" w:rsidRDefault="002330BF" w:rsidP="002330BF">
            <w:pPr>
              <w:widowControl w:val="0"/>
              <w:tabs>
                <w:tab w:val="center" w:pos="4536"/>
                <w:tab w:val="right" w:pos="9072"/>
              </w:tabs>
              <w:ind w:right="105"/>
              <w:jc w:val="center"/>
              <w:rPr>
                <w:rFonts w:cs="Arial"/>
                <w:lang w:val="it-IT"/>
              </w:rPr>
            </w:pPr>
          </w:p>
        </w:tc>
      </w:tr>
      <w:tr w:rsidR="00F8101E" w:rsidRPr="00C93D0A" w14:paraId="05A7BAD6" w14:textId="77777777" w:rsidTr="00462343">
        <w:tc>
          <w:tcPr>
            <w:tcW w:w="4394" w:type="dxa"/>
            <w:gridSpan w:val="3"/>
          </w:tcPr>
          <w:p w14:paraId="0392C5CD" w14:textId="2F33980B" w:rsidR="002330BF" w:rsidRPr="004D4C7F" w:rsidRDefault="002330BF" w:rsidP="002330BF">
            <w:pPr>
              <w:widowControl w:val="0"/>
              <w:jc w:val="both"/>
              <w:rPr>
                <w:rFonts w:cs="Arial"/>
                <w:b/>
                <w:bCs/>
                <w:lang w:val="de-DE"/>
              </w:rPr>
            </w:pPr>
            <w:r w:rsidRPr="004D4C7F">
              <w:rPr>
                <w:rFonts w:cs="Arial"/>
                <w:color w:val="FF0000"/>
                <w:lang w:val="de-DE"/>
              </w:rPr>
              <w:t>Die Vergabestelle/auftraggebende Körperschaft</w:t>
            </w:r>
            <w:r w:rsidRPr="004D4C7F">
              <w:rPr>
                <w:rFonts w:cs="Arial"/>
                <w:lang w:val="de-DE"/>
              </w:rPr>
              <w:t xml:space="preserve"> </w:t>
            </w:r>
            <w:r w:rsidR="004C3974" w:rsidRPr="004D4C7F">
              <w:rPr>
                <w:rFonts w:cs="Arial"/>
                <w:lang w:val="de-DE"/>
              </w:rPr>
              <w:t>erklärt nach positivem Ausgang obengenannter Kontrollen die Zuschlagserteilung güt wirksam</w:t>
            </w:r>
            <w:r w:rsidRPr="004D4C7F">
              <w:rPr>
                <w:rFonts w:cs="Arial"/>
                <w:lang w:val="de-DE"/>
              </w:rPr>
              <w:t>. Innerhalb der folgenden fünf Tage sendet die Vergabestelle</w:t>
            </w:r>
            <w:r w:rsidRPr="004D4C7F">
              <w:rPr>
                <w:rFonts w:cs="Arial"/>
                <w:color w:val="0000FF"/>
                <w:lang w:val="de-DE"/>
              </w:rPr>
              <w:t xml:space="preserve"> </w:t>
            </w:r>
            <w:r w:rsidRPr="004D4C7F">
              <w:rPr>
                <w:rFonts w:cs="Arial"/>
                <w:lang w:val="de-DE"/>
              </w:rPr>
              <w:t xml:space="preserve">dem Bieter die Mitteilungen gemäß </w:t>
            </w:r>
            <w:r w:rsidRPr="004D4C7F">
              <w:rPr>
                <w:rFonts w:cs="Arial"/>
                <w:lang w:val="de-DE"/>
              </w:rPr>
              <w:lastRenderedPageBreak/>
              <w:t>Art. 76 Abs. 5 GvD Nr. 50/2016 mittels PEC.</w:t>
            </w:r>
          </w:p>
        </w:tc>
        <w:tc>
          <w:tcPr>
            <w:tcW w:w="993" w:type="dxa"/>
          </w:tcPr>
          <w:p w14:paraId="30BB0D49" w14:textId="77777777" w:rsidR="002330BF" w:rsidRPr="004D4C7F" w:rsidRDefault="002330BF" w:rsidP="002330BF">
            <w:pPr>
              <w:widowControl w:val="0"/>
              <w:jc w:val="both"/>
              <w:rPr>
                <w:rFonts w:cs="Arial"/>
                <w:lang w:val="de-DE"/>
              </w:rPr>
            </w:pPr>
          </w:p>
        </w:tc>
        <w:tc>
          <w:tcPr>
            <w:tcW w:w="4252" w:type="dxa"/>
          </w:tcPr>
          <w:p w14:paraId="12F96BC2" w14:textId="39C71C01" w:rsidR="002330BF" w:rsidRPr="00211C25" w:rsidRDefault="002330BF" w:rsidP="002330BF">
            <w:pPr>
              <w:widowControl w:val="0"/>
              <w:tabs>
                <w:tab w:val="center" w:pos="4536"/>
                <w:tab w:val="right" w:pos="9072"/>
              </w:tabs>
              <w:ind w:right="105"/>
              <w:jc w:val="both"/>
              <w:rPr>
                <w:rFonts w:cs="Arial"/>
                <w:b/>
                <w:lang w:val="it-IT"/>
              </w:rPr>
            </w:pPr>
            <w:r w:rsidRPr="004D4C7F">
              <w:rPr>
                <w:rFonts w:cs="Arial"/>
                <w:color w:val="FF0000"/>
                <w:lang w:val="it-IT"/>
              </w:rPr>
              <w:t>La stazione appaltante / L’ente committente</w:t>
            </w:r>
            <w:r w:rsidR="00666935" w:rsidRPr="004D4C7F">
              <w:rPr>
                <w:rFonts w:cs="Arial"/>
                <w:color w:val="FF0000"/>
                <w:lang w:val="it-IT"/>
              </w:rPr>
              <w:t xml:space="preserve"> </w:t>
            </w:r>
            <w:r w:rsidR="00666935" w:rsidRPr="004D4C7F">
              <w:rPr>
                <w:rFonts w:cs="Arial"/>
                <w:lang w:val="it-IT"/>
              </w:rPr>
              <w:t>dichiara</w:t>
            </w:r>
            <w:r w:rsidRPr="004D4C7F">
              <w:rPr>
                <w:rFonts w:cs="Arial"/>
                <w:lang w:val="it-IT"/>
              </w:rPr>
              <w:t xml:space="preserve"> l’aggiudicazione,che diventa efficace a seguito dell’esito positivo dei suddetti controlli. La stazione appaltante procederà entro i successivi 5 giorni alle comunicazioni di cui </w:t>
            </w:r>
            <w:r w:rsidRPr="004D4C7F">
              <w:rPr>
                <w:rFonts w:cs="Arial"/>
                <w:lang w:val="it-IT"/>
              </w:rPr>
              <w:lastRenderedPageBreak/>
              <w:t>all’art. 76, comma 5, d.lgs. 50/2016 tramite PEC al offerente.</w:t>
            </w:r>
          </w:p>
        </w:tc>
      </w:tr>
      <w:tr w:rsidR="00F8101E" w:rsidRPr="00C93D0A" w14:paraId="3985CDA6" w14:textId="77777777" w:rsidTr="00462343">
        <w:tc>
          <w:tcPr>
            <w:tcW w:w="4394" w:type="dxa"/>
            <w:gridSpan w:val="3"/>
          </w:tcPr>
          <w:p w14:paraId="0EB7508D" w14:textId="77777777" w:rsidR="002330BF" w:rsidRPr="00211C25" w:rsidRDefault="002330BF" w:rsidP="002330BF">
            <w:pPr>
              <w:widowControl w:val="0"/>
              <w:jc w:val="both"/>
              <w:rPr>
                <w:rFonts w:cs="Arial"/>
                <w:lang w:val="it-IT"/>
              </w:rPr>
            </w:pPr>
          </w:p>
        </w:tc>
        <w:tc>
          <w:tcPr>
            <w:tcW w:w="993" w:type="dxa"/>
          </w:tcPr>
          <w:p w14:paraId="2999FC87" w14:textId="77777777" w:rsidR="002330BF" w:rsidRPr="00211C25" w:rsidRDefault="002330BF" w:rsidP="002330BF">
            <w:pPr>
              <w:widowControl w:val="0"/>
              <w:rPr>
                <w:rFonts w:cs="Arial"/>
                <w:lang w:val="it-IT"/>
              </w:rPr>
            </w:pPr>
          </w:p>
        </w:tc>
        <w:tc>
          <w:tcPr>
            <w:tcW w:w="4252" w:type="dxa"/>
          </w:tcPr>
          <w:p w14:paraId="13798F94" w14:textId="77777777" w:rsidR="002330BF" w:rsidRPr="00211C25" w:rsidRDefault="002330BF" w:rsidP="002330BF">
            <w:pPr>
              <w:widowControl w:val="0"/>
              <w:tabs>
                <w:tab w:val="center" w:pos="4536"/>
                <w:tab w:val="right" w:pos="9072"/>
              </w:tabs>
              <w:ind w:right="105"/>
              <w:jc w:val="both"/>
              <w:rPr>
                <w:rFonts w:cs="Arial"/>
                <w:lang w:val="it-IT"/>
              </w:rPr>
            </w:pPr>
          </w:p>
        </w:tc>
      </w:tr>
      <w:tr w:rsidR="00F8101E" w:rsidRPr="00C93D0A" w14:paraId="1E717ED9" w14:textId="77777777" w:rsidTr="00462343">
        <w:tc>
          <w:tcPr>
            <w:tcW w:w="4394" w:type="dxa"/>
            <w:gridSpan w:val="3"/>
          </w:tcPr>
          <w:p w14:paraId="5D2F2B93" w14:textId="06D03722" w:rsidR="002330BF" w:rsidRPr="004D4C7F" w:rsidRDefault="002330BF" w:rsidP="002330BF">
            <w:pPr>
              <w:widowControl w:val="0"/>
              <w:jc w:val="both"/>
              <w:rPr>
                <w:rFonts w:cs="Arial"/>
                <w:lang w:val="de-DE"/>
              </w:rPr>
            </w:pPr>
            <w:r w:rsidRPr="004D4C7F">
              <w:rPr>
                <w:rFonts w:cs="Arial"/>
                <w:lang w:val="de-DE"/>
              </w:rPr>
              <w:t xml:space="preserve">Gemäß Art. 32 GvD Nr. 50/2016 ist der Zuschlag für den Zuschlagsempfänger sofort bindend, während er es für </w:t>
            </w:r>
            <w:r w:rsidRPr="004D4C7F">
              <w:rPr>
                <w:rFonts w:cs="Arial"/>
                <w:color w:val="FF0000"/>
                <w:lang w:val="de-DE"/>
              </w:rPr>
              <w:t>die Vergabestelle</w:t>
            </w:r>
            <w:r w:rsidR="00677477" w:rsidRPr="004D4C7F">
              <w:rPr>
                <w:rFonts w:cs="Arial"/>
                <w:lang w:val="de-DE"/>
              </w:rPr>
              <w:t>/</w:t>
            </w:r>
            <w:r w:rsidR="00677477" w:rsidRPr="004D4C7F">
              <w:rPr>
                <w:rFonts w:cs="Arial"/>
                <w:color w:val="FF0000"/>
                <w:lang w:val="de-DE"/>
              </w:rPr>
              <w:t xml:space="preserve"> auftraggebende Körperschaft</w:t>
            </w:r>
            <w:r w:rsidRPr="004D4C7F">
              <w:rPr>
                <w:rFonts w:cs="Arial"/>
                <w:lang w:val="de-DE"/>
              </w:rPr>
              <w:t xml:space="preserve"> erst nach Abschluss </w:t>
            </w:r>
            <w:r w:rsidRPr="004D4C7F">
              <w:rPr>
                <w:rFonts w:cs="Arial"/>
                <w:color w:val="FF0000"/>
                <w:lang w:val="de-DE"/>
              </w:rPr>
              <w:t xml:space="preserve">der Vereinbarung/des Vertrags </w:t>
            </w:r>
            <w:r w:rsidRPr="004D4C7F">
              <w:rPr>
                <w:rFonts w:cs="Arial"/>
                <w:lang w:val="de-DE"/>
              </w:rPr>
              <w:t>ist.</w:t>
            </w:r>
          </w:p>
        </w:tc>
        <w:tc>
          <w:tcPr>
            <w:tcW w:w="993" w:type="dxa"/>
          </w:tcPr>
          <w:p w14:paraId="75A7912C" w14:textId="77777777" w:rsidR="002330BF" w:rsidRPr="004D4C7F" w:rsidRDefault="002330BF" w:rsidP="002330BF">
            <w:pPr>
              <w:widowControl w:val="0"/>
              <w:rPr>
                <w:rFonts w:cs="Arial"/>
                <w:lang w:val="de-DE"/>
              </w:rPr>
            </w:pPr>
          </w:p>
        </w:tc>
        <w:tc>
          <w:tcPr>
            <w:tcW w:w="4252" w:type="dxa"/>
          </w:tcPr>
          <w:p w14:paraId="38793EF8" w14:textId="0C672687" w:rsidR="002330BF" w:rsidRPr="00211C25" w:rsidRDefault="002330BF" w:rsidP="002330BF">
            <w:pPr>
              <w:widowControl w:val="0"/>
              <w:tabs>
                <w:tab w:val="center" w:pos="4536"/>
                <w:tab w:val="right" w:pos="9072"/>
              </w:tabs>
              <w:ind w:right="105"/>
              <w:jc w:val="both"/>
              <w:rPr>
                <w:rFonts w:cs="Arial"/>
                <w:dstrike/>
                <w:lang w:val="it-IT"/>
              </w:rPr>
            </w:pPr>
            <w:r w:rsidRPr="004D4C7F">
              <w:rPr>
                <w:rFonts w:cs="Arial"/>
                <w:lang w:val="it-IT"/>
              </w:rPr>
              <w:t xml:space="preserve">Ai sensi dell’art. 32 del d.lgs. 50/2016 l’aggiudicazione è immediatamente impegnativa per l’aggiudicatario, mentre per </w:t>
            </w:r>
            <w:r w:rsidR="00830DA3" w:rsidRPr="004D4C7F">
              <w:rPr>
                <w:rFonts w:cs="Arial"/>
                <w:color w:val="FF0000"/>
                <w:lang w:val="it-IT"/>
              </w:rPr>
              <w:t>l’ente committente / la stazione appaltante</w:t>
            </w:r>
            <w:r w:rsidRPr="004D4C7F">
              <w:rPr>
                <w:rFonts w:cs="Arial"/>
                <w:lang w:val="it-IT"/>
              </w:rPr>
              <w:t xml:space="preserve"> diventa tale a decorrere dalla data di stipula</w:t>
            </w:r>
            <w:r w:rsidRPr="004D4C7F">
              <w:rPr>
                <w:rFonts w:cs="Arial"/>
                <w:color w:val="0000FF"/>
                <w:lang w:val="it-IT"/>
              </w:rPr>
              <w:t xml:space="preserve"> </w:t>
            </w:r>
            <w:r w:rsidRPr="004D4C7F">
              <w:rPr>
                <w:rFonts w:cs="Arial"/>
                <w:color w:val="FF0000"/>
                <w:lang w:val="it-IT"/>
              </w:rPr>
              <w:t>della convenzione / del contratto.</w:t>
            </w:r>
          </w:p>
        </w:tc>
      </w:tr>
      <w:tr w:rsidR="00F8101E" w:rsidRPr="00C93D0A" w14:paraId="71E8A835" w14:textId="77777777" w:rsidTr="00462343">
        <w:tc>
          <w:tcPr>
            <w:tcW w:w="4394" w:type="dxa"/>
            <w:gridSpan w:val="3"/>
          </w:tcPr>
          <w:p w14:paraId="031BFAA4" w14:textId="77777777" w:rsidR="002330BF" w:rsidRPr="00211C25" w:rsidRDefault="002330BF" w:rsidP="002330BF">
            <w:pPr>
              <w:widowControl w:val="0"/>
              <w:tabs>
                <w:tab w:val="left" w:pos="720"/>
              </w:tabs>
              <w:jc w:val="both"/>
              <w:rPr>
                <w:rFonts w:cs="Arial"/>
                <w:bCs/>
                <w:noProof w:val="0"/>
                <w:color w:val="FF0000"/>
                <w:lang w:val="it-IT" w:eastAsia="it-IT"/>
              </w:rPr>
            </w:pPr>
          </w:p>
        </w:tc>
        <w:tc>
          <w:tcPr>
            <w:tcW w:w="993" w:type="dxa"/>
          </w:tcPr>
          <w:p w14:paraId="636B14B5" w14:textId="77777777" w:rsidR="002330BF" w:rsidRPr="00211C25" w:rsidRDefault="002330BF" w:rsidP="002330BF">
            <w:pPr>
              <w:widowControl w:val="0"/>
              <w:rPr>
                <w:rFonts w:cs="Arial"/>
                <w:lang w:val="it-IT"/>
              </w:rPr>
            </w:pPr>
          </w:p>
        </w:tc>
        <w:tc>
          <w:tcPr>
            <w:tcW w:w="4252" w:type="dxa"/>
          </w:tcPr>
          <w:p w14:paraId="1E064743" w14:textId="77777777" w:rsidR="002330BF" w:rsidRPr="00211C25" w:rsidRDefault="002330BF" w:rsidP="002330BF">
            <w:pPr>
              <w:widowControl w:val="0"/>
              <w:tabs>
                <w:tab w:val="left" w:pos="720"/>
              </w:tabs>
              <w:ind w:right="105"/>
              <w:jc w:val="both"/>
              <w:rPr>
                <w:rFonts w:cs="Arial"/>
                <w:color w:val="FF0000"/>
                <w:lang w:val="it-IT"/>
              </w:rPr>
            </w:pPr>
          </w:p>
        </w:tc>
      </w:tr>
      <w:tr w:rsidR="00F8101E" w:rsidRPr="00C93D0A" w14:paraId="105F01D4" w14:textId="77777777" w:rsidTr="00462343">
        <w:tc>
          <w:tcPr>
            <w:tcW w:w="4394" w:type="dxa"/>
            <w:gridSpan w:val="3"/>
          </w:tcPr>
          <w:p w14:paraId="0589F56A" w14:textId="0EEDAC96" w:rsidR="002330BF" w:rsidRPr="00211C25" w:rsidRDefault="002330BF" w:rsidP="002330BF">
            <w:pPr>
              <w:widowControl w:val="0"/>
              <w:tabs>
                <w:tab w:val="left" w:pos="720"/>
              </w:tabs>
              <w:jc w:val="both"/>
              <w:rPr>
                <w:rFonts w:cs="Arial"/>
                <w:lang w:val="de-DE"/>
              </w:rPr>
            </w:pPr>
            <w:r w:rsidRPr="00211C25">
              <w:rPr>
                <w:rFonts w:cs="Arial"/>
                <w:lang w:val="de-DE"/>
              </w:rPr>
              <w:t xml:space="preserve">Die Bieter sind für einen Zeitraum von </w:t>
            </w:r>
            <w:r w:rsidRPr="00211C25">
              <w:rPr>
                <w:rFonts w:cs="Arial"/>
                <w:color w:val="FF0000"/>
                <w:lang w:val="de-DE"/>
              </w:rPr>
              <w:t>180/240 aufeinanderfolgenden Kalendertagen</w:t>
            </w:r>
            <w:r w:rsidRPr="00211C25">
              <w:rPr>
                <w:rFonts w:cs="Arial"/>
                <w:lang w:val="de-DE"/>
              </w:rPr>
              <w:t xml:space="preserve"> nach Ablauf der Frist für die Einreichung der Angebote an diese gebunden.</w:t>
            </w:r>
          </w:p>
        </w:tc>
        <w:tc>
          <w:tcPr>
            <w:tcW w:w="993" w:type="dxa"/>
          </w:tcPr>
          <w:p w14:paraId="1898963D" w14:textId="77777777" w:rsidR="002330BF" w:rsidRPr="00211C25" w:rsidRDefault="002330BF" w:rsidP="002330BF">
            <w:pPr>
              <w:widowControl w:val="0"/>
              <w:rPr>
                <w:rFonts w:cs="Arial"/>
                <w:lang w:val="de-DE"/>
              </w:rPr>
            </w:pPr>
          </w:p>
        </w:tc>
        <w:tc>
          <w:tcPr>
            <w:tcW w:w="4252" w:type="dxa"/>
          </w:tcPr>
          <w:p w14:paraId="30C85483" w14:textId="77777777" w:rsidR="002330BF" w:rsidRPr="00211C25" w:rsidRDefault="002330BF" w:rsidP="002330BF">
            <w:pPr>
              <w:widowControl w:val="0"/>
              <w:tabs>
                <w:tab w:val="center" w:pos="4536"/>
                <w:tab w:val="right" w:pos="9072"/>
              </w:tabs>
              <w:autoSpaceDE w:val="0"/>
              <w:autoSpaceDN w:val="0"/>
              <w:adjustRightInd w:val="0"/>
              <w:ind w:right="105"/>
              <w:jc w:val="both"/>
              <w:rPr>
                <w:rFonts w:cs="Arial"/>
                <w:color w:val="FF0000"/>
                <w:lang w:val="it-IT"/>
              </w:rPr>
            </w:pPr>
            <w:r w:rsidRPr="00211C25">
              <w:rPr>
                <w:rFonts w:cs="Arial"/>
                <w:bCs/>
                <w:lang w:val="it-IT"/>
              </w:rPr>
              <w:t xml:space="preserve">Gli offerenti sono vincolati alle offerte presentate per un periodo </w:t>
            </w:r>
            <w:r w:rsidRPr="00211C25">
              <w:rPr>
                <w:rFonts w:cs="Arial"/>
                <w:color w:val="FF0000"/>
                <w:lang w:val="it-IT"/>
              </w:rPr>
              <w:t>di 180/240 giorni</w:t>
            </w:r>
            <w:r w:rsidRPr="00211C25">
              <w:rPr>
                <w:rFonts w:cs="Arial"/>
                <w:bCs/>
                <w:lang w:val="it-IT"/>
              </w:rPr>
              <w:t xml:space="preserve"> </w:t>
            </w:r>
            <w:r w:rsidRPr="00211C25">
              <w:rPr>
                <w:rFonts w:cs="Arial"/>
                <w:bCs/>
                <w:color w:val="FF0000"/>
                <w:lang w:val="it-IT"/>
              </w:rPr>
              <w:t>naturali e consecutivi</w:t>
            </w:r>
            <w:r w:rsidRPr="00211C25">
              <w:rPr>
                <w:rFonts w:cs="Arial"/>
                <w:bCs/>
                <w:lang w:val="it-IT"/>
              </w:rPr>
              <w:t xml:space="preserve"> dalla data di scadenza del termine di presentazione delle offerte.</w:t>
            </w:r>
          </w:p>
        </w:tc>
      </w:tr>
      <w:tr w:rsidR="00F8101E" w:rsidRPr="00C93D0A" w14:paraId="7F83054F" w14:textId="77777777" w:rsidTr="00462343">
        <w:tc>
          <w:tcPr>
            <w:tcW w:w="4394" w:type="dxa"/>
            <w:gridSpan w:val="3"/>
          </w:tcPr>
          <w:p w14:paraId="27D5EC7F" w14:textId="77777777" w:rsidR="002330BF" w:rsidRPr="00211C25" w:rsidRDefault="002330BF" w:rsidP="002330BF">
            <w:pPr>
              <w:widowControl w:val="0"/>
              <w:jc w:val="both"/>
              <w:rPr>
                <w:rFonts w:cs="Arial"/>
                <w:lang w:val="it-IT"/>
              </w:rPr>
            </w:pPr>
          </w:p>
        </w:tc>
        <w:tc>
          <w:tcPr>
            <w:tcW w:w="993" w:type="dxa"/>
          </w:tcPr>
          <w:p w14:paraId="54DE8CBE" w14:textId="77777777" w:rsidR="002330BF" w:rsidRPr="00211C25" w:rsidRDefault="002330BF" w:rsidP="002330BF">
            <w:pPr>
              <w:widowControl w:val="0"/>
              <w:rPr>
                <w:rFonts w:cs="Arial"/>
                <w:lang w:val="it-IT"/>
              </w:rPr>
            </w:pPr>
          </w:p>
        </w:tc>
        <w:tc>
          <w:tcPr>
            <w:tcW w:w="4252" w:type="dxa"/>
          </w:tcPr>
          <w:p w14:paraId="78CA2F3C" w14:textId="77777777" w:rsidR="002330BF" w:rsidRPr="00211C25" w:rsidRDefault="002330BF" w:rsidP="002330BF">
            <w:pPr>
              <w:widowControl w:val="0"/>
              <w:tabs>
                <w:tab w:val="center" w:pos="4536"/>
                <w:tab w:val="right" w:pos="9072"/>
              </w:tabs>
              <w:ind w:right="105"/>
              <w:jc w:val="both"/>
              <w:rPr>
                <w:rFonts w:cs="Arial"/>
                <w:bCs/>
                <w:lang w:val="it-IT"/>
              </w:rPr>
            </w:pPr>
          </w:p>
        </w:tc>
      </w:tr>
      <w:tr w:rsidR="00F8101E" w:rsidRPr="00C93D0A" w14:paraId="7DBBAC39" w14:textId="77777777" w:rsidTr="00462343">
        <w:tc>
          <w:tcPr>
            <w:tcW w:w="4394" w:type="dxa"/>
            <w:gridSpan w:val="3"/>
          </w:tcPr>
          <w:p w14:paraId="606F92EC" w14:textId="11122E1F" w:rsidR="002330BF" w:rsidRPr="00211C25" w:rsidRDefault="002330BF" w:rsidP="002330BF">
            <w:pPr>
              <w:widowControl w:val="0"/>
              <w:tabs>
                <w:tab w:val="left" w:pos="720"/>
              </w:tabs>
              <w:jc w:val="both"/>
              <w:rPr>
                <w:rFonts w:cs="Arial"/>
                <w:bCs/>
                <w:lang w:val="de-DE"/>
              </w:rPr>
            </w:pPr>
            <w:r w:rsidRPr="00211C25">
              <w:rPr>
                <w:rFonts w:cs="Arial"/>
                <w:lang w:val="de-DE"/>
              </w:rPr>
              <w:t>Nach der Zuschlagserteilung kann der gesetzliche Vertreter des Teilnehmers oder eine andere bevollmächtigte Person, die im Portal registriert ist, die endgültige Rangordnung unter „Mitteilungen“ einsehen.</w:t>
            </w:r>
          </w:p>
        </w:tc>
        <w:tc>
          <w:tcPr>
            <w:tcW w:w="993" w:type="dxa"/>
          </w:tcPr>
          <w:p w14:paraId="33643EE1" w14:textId="77777777" w:rsidR="002330BF" w:rsidRPr="00211C25" w:rsidRDefault="002330BF" w:rsidP="002330BF">
            <w:pPr>
              <w:widowControl w:val="0"/>
              <w:rPr>
                <w:rFonts w:cs="Arial"/>
                <w:lang w:val="de-DE"/>
              </w:rPr>
            </w:pPr>
          </w:p>
        </w:tc>
        <w:tc>
          <w:tcPr>
            <w:tcW w:w="4252" w:type="dxa"/>
          </w:tcPr>
          <w:p w14:paraId="27CCFABB" w14:textId="77777777" w:rsidR="002330BF" w:rsidRPr="00211C25" w:rsidRDefault="002330BF" w:rsidP="002330BF">
            <w:pPr>
              <w:widowControl w:val="0"/>
              <w:tabs>
                <w:tab w:val="center" w:pos="4536"/>
                <w:tab w:val="right" w:pos="9072"/>
              </w:tabs>
              <w:ind w:right="105"/>
              <w:jc w:val="both"/>
              <w:rPr>
                <w:rFonts w:cs="Arial"/>
                <w:bCs/>
                <w:lang w:val="it-IT"/>
              </w:rPr>
            </w:pPr>
            <w:r w:rsidRPr="00211C25">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211C25">
              <w:rPr>
                <w:rFonts w:cs="Arial"/>
                <w:iCs/>
                <w:lang w:val="it-IT"/>
              </w:rPr>
              <w:t xml:space="preserve">. </w:t>
            </w:r>
          </w:p>
        </w:tc>
      </w:tr>
      <w:tr w:rsidR="00F8101E" w:rsidRPr="00C93D0A" w14:paraId="0C58DA0B" w14:textId="77777777" w:rsidTr="00462343">
        <w:tc>
          <w:tcPr>
            <w:tcW w:w="4394" w:type="dxa"/>
            <w:gridSpan w:val="3"/>
          </w:tcPr>
          <w:p w14:paraId="23CB142C" w14:textId="77777777" w:rsidR="002330BF" w:rsidRPr="00211C25" w:rsidRDefault="002330BF" w:rsidP="002330BF">
            <w:pPr>
              <w:widowControl w:val="0"/>
              <w:tabs>
                <w:tab w:val="left" w:pos="720"/>
              </w:tabs>
              <w:jc w:val="both"/>
              <w:rPr>
                <w:rFonts w:cs="Arial"/>
                <w:lang w:val="it-IT"/>
              </w:rPr>
            </w:pPr>
          </w:p>
        </w:tc>
        <w:tc>
          <w:tcPr>
            <w:tcW w:w="993" w:type="dxa"/>
          </w:tcPr>
          <w:p w14:paraId="40D1B36D" w14:textId="77777777" w:rsidR="002330BF" w:rsidRPr="00211C25" w:rsidRDefault="002330BF" w:rsidP="002330BF">
            <w:pPr>
              <w:widowControl w:val="0"/>
              <w:rPr>
                <w:rFonts w:cs="Arial"/>
                <w:lang w:val="it-IT"/>
              </w:rPr>
            </w:pPr>
          </w:p>
        </w:tc>
        <w:tc>
          <w:tcPr>
            <w:tcW w:w="4252" w:type="dxa"/>
          </w:tcPr>
          <w:p w14:paraId="47DD3576" w14:textId="77777777" w:rsidR="002330BF" w:rsidRPr="00211C25" w:rsidRDefault="002330BF" w:rsidP="002330BF">
            <w:pPr>
              <w:widowControl w:val="0"/>
              <w:tabs>
                <w:tab w:val="left" w:pos="720"/>
              </w:tabs>
              <w:ind w:right="105"/>
              <w:jc w:val="both"/>
              <w:rPr>
                <w:rFonts w:cs="Arial"/>
                <w:lang w:val="it-IT"/>
              </w:rPr>
            </w:pPr>
          </w:p>
        </w:tc>
      </w:tr>
      <w:tr w:rsidR="00F8101E" w:rsidRPr="00C93D0A" w14:paraId="34CA9740" w14:textId="77777777" w:rsidTr="00462343">
        <w:tc>
          <w:tcPr>
            <w:tcW w:w="4394" w:type="dxa"/>
            <w:gridSpan w:val="3"/>
          </w:tcPr>
          <w:p w14:paraId="47B19A3C" w14:textId="29409D99" w:rsidR="002330BF" w:rsidRPr="00211C25" w:rsidRDefault="002330BF" w:rsidP="002330BF">
            <w:pPr>
              <w:widowControl w:val="0"/>
              <w:tabs>
                <w:tab w:val="left" w:pos="720"/>
              </w:tabs>
              <w:jc w:val="both"/>
              <w:rPr>
                <w:rFonts w:cs="Arial"/>
                <w:lang w:val="de-DE"/>
              </w:rPr>
            </w:pPr>
            <w:r>
              <w:rPr>
                <w:rFonts w:cs="Arial"/>
                <w:b/>
                <w:lang w:val="de-DE"/>
              </w:rPr>
              <w:t>4. WIDERRUF DES</w:t>
            </w:r>
            <w:r w:rsidRPr="00211C25">
              <w:rPr>
                <w:rFonts w:cs="Arial"/>
                <w:b/>
                <w:lang w:val="de-DE"/>
              </w:rPr>
              <w:t xml:space="preserve"> ZUSCHLAG</w:t>
            </w:r>
            <w:r>
              <w:rPr>
                <w:rFonts w:cs="Arial"/>
                <w:b/>
                <w:lang w:val="de-DE"/>
              </w:rPr>
              <w:t>S</w:t>
            </w:r>
            <w:r w:rsidRPr="00211C25">
              <w:rPr>
                <w:rFonts w:cs="Arial"/>
                <w:b/>
                <w:lang w:val="de-DE"/>
              </w:rPr>
              <w:t xml:space="preserve"> AUS GRÜNDEN</w:t>
            </w:r>
            <w:r>
              <w:rPr>
                <w:rFonts w:cs="Arial"/>
                <w:b/>
                <w:lang w:val="de-DE"/>
              </w:rPr>
              <w:t>, DIE</w:t>
            </w:r>
            <w:r w:rsidRPr="00211C25">
              <w:rPr>
                <w:rFonts w:cs="Arial"/>
                <w:b/>
                <w:lang w:val="de-DE"/>
              </w:rPr>
              <w:t xml:space="preserve"> DEM ZUSCHLAGS</w:t>
            </w:r>
            <w:r>
              <w:rPr>
                <w:rFonts w:cs="Arial"/>
                <w:b/>
                <w:lang w:val="de-DE"/>
              </w:rPr>
              <w:t>-</w:t>
            </w:r>
            <w:r w:rsidRPr="00211C25">
              <w:rPr>
                <w:rFonts w:cs="Arial"/>
                <w:b/>
                <w:lang w:val="de-DE"/>
              </w:rPr>
              <w:t>EMPFÄNGER ANZULASTEN</w:t>
            </w:r>
            <w:r>
              <w:rPr>
                <w:rFonts w:cs="Arial"/>
                <w:b/>
                <w:lang w:val="de-DE"/>
              </w:rPr>
              <w:t xml:space="preserve"> SIND</w:t>
            </w:r>
            <w:r w:rsidRPr="00211C25">
              <w:rPr>
                <w:rFonts w:cs="Arial"/>
                <w:b/>
                <w:lang w:val="de-DE"/>
              </w:rPr>
              <w:t xml:space="preserve"> </w:t>
            </w:r>
          </w:p>
        </w:tc>
        <w:tc>
          <w:tcPr>
            <w:tcW w:w="993" w:type="dxa"/>
          </w:tcPr>
          <w:p w14:paraId="0376B928" w14:textId="77777777" w:rsidR="002330BF" w:rsidRPr="00211C25" w:rsidRDefault="002330BF" w:rsidP="002330BF">
            <w:pPr>
              <w:widowControl w:val="0"/>
              <w:jc w:val="center"/>
              <w:rPr>
                <w:rFonts w:cs="Arial"/>
                <w:lang w:val="de-DE"/>
              </w:rPr>
            </w:pPr>
          </w:p>
        </w:tc>
        <w:tc>
          <w:tcPr>
            <w:tcW w:w="4252" w:type="dxa"/>
          </w:tcPr>
          <w:p w14:paraId="7CA9E056" w14:textId="484574F8" w:rsidR="002330BF" w:rsidRPr="00211C25" w:rsidRDefault="002330BF" w:rsidP="002330BF">
            <w:pPr>
              <w:widowControl w:val="0"/>
              <w:tabs>
                <w:tab w:val="center" w:pos="4536"/>
                <w:tab w:val="right" w:pos="9072"/>
              </w:tabs>
              <w:ind w:right="105"/>
              <w:jc w:val="center"/>
              <w:rPr>
                <w:rFonts w:cs="Arial"/>
                <w:b/>
                <w:bCs/>
                <w:lang w:val="it-IT"/>
              </w:rPr>
            </w:pPr>
            <w:r w:rsidRPr="00211C25">
              <w:rPr>
                <w:rFonts w:cs="Arial"/>
                <w:b/>
                <w:bCs/>
                <w:lang w:val="it-IT"/>
              </w:rPr>
              <w:t>4. REVOCA DELL’AGGIUDICAZIONE PER CAUSA IMPUTABILE ALL’AGGIUDICATARIO</w:t>
            </w:r>
          </w:p>
          <w:p w14:paraId="1C1034E9" w14:textId="77777777" w:rsidR="002330BF" w:rsidRPr="00211C25" w:rsidRDefault="002330BF" w:rsidP="002330BF">
            <w:pPr>
              <w:widowControl w:val="0"/>
              <w:tabs>
                <w:tab w:val="left" w:pos="720"/>
              </w:tabs>
              <w:ind w:right="105"/>
              <w:jc w:val="center"/>
              <w:rPr>
                <w:rFonts w:cs="Arial"/>
                <w:iCs/>
                <w:lang w:val="it-IT"/>
              </w:rPr>
            </w:pPr>
          </w:p>
        </w:tc>
      </w:tr>
      <w:tr w:rsidR="00F8101E" w:rsidRPr="00C93D0A" w14:paraId="3C904137" w14:textId="77777777" w:rsidTr="00462343">
        <w:tc>
          <w:tcPr>
            <w:tcW w:w="4394" w:type="dxa"/>
            <w:gridSpan w:val="3"/>
          </w:tcPr>
          <w:p w14:paraId="5B194C76" w14:textId="77777777" w:rsidR="002330BF" w:rsidRPr="00211C25" w:rsidRDefault="002330BF" w:rsidP="002330BF">
            <w:pPr>
              <w:widowControl w:val="0"/>
              <w:jc w:val="center"/>
              <w:rPr>
                <w:rFonts w:cs="Arial"/>
                <w:b/>
                <w:lang w:val="it-IT"/>
              </w:rPr>
            </w:pPr>
          </w:p>
        </w:tc>
        <w:tc>
          <w:tcPr>
            <w:tcW w:w="993" w:type="dxa"/>
          </w:tcPr>
          <w:p w14:paraId="74973F61" w14:textId="77777777" w:rsidR="002330BF" w:rsidRPr="00211C25" w:rsidRDefault="002330BF" w:rsidP="002330BF">
            <w:pPr>
              <w:widowControl w:val="0"/>
              <w:rPr>
                <w:rFonts w:cs="Arial"/>
                <w:lang w:val="it-IT"/>
              </w:rPr>
            </w:pPr>
          </w:p>
        </w:tc>
        <w:tc>
          <w:tcPr>
            <w:tcW w:w="4252" w:type="dxa"/>
          </w:tcPr>
          <w:p w14:paraId="69675762" w14:textId="77777777" w:rsidR="002330BF" w:rsidRPr="00211C25" w:rsidRDefault="002330BF" w:rsidP="002330BF">
            <w:pPr>
              <w:widowControl w:val="0"/>
              <w:tabs>
                <w:tab w:val="center" w:pos="4536"/>
                <w:tab w:val="right" w:pos="9072"/>
              </w:tabs>
              <w:ind w:right="105"/>
              <w:jc w:val="center"/>
              <w:rPr>
                <w:rFonts w:cs="Arial"/>
                <w:b/>
                <w:bCs/>
                <w:lang w:val="it-IT"/>
              </w:rPr>
            </w:pPr>
          </w:p>
        </w:tc>
      </w:tr>
      <w:tr w:rsidR="00F8101E" w:rsidRPr="00C93D0A" w14:paraId="1281E383" w14:textId="77777777" w:rsidTr="00462343">
        <w:tc>
          <w:tcPr>
            <w:tcW w:w="4394" w:type="dxa"/>
            <w:gridSpan w:val="3"/>
          </w:tcPr>
          <w:p w14:paraId="0522A311" w14:textId="615CFF58" w:rsidR="002330BF" w:rsidRPr="00211C25" w:rsidRDefault="002330BF" w:rsidP="002330BF">
            <w:pPr>
              <w:widowControl w:val="0"/>
              <w:tabs>
                <w:tab w:val="left" w:pos="4111"/>
              </w:tabs>
              <w:jc w:val="both"/>
              <w:rPr>
                <w:rFonts w:cs="Arial"/>
                <w:bCs/>
                <w:lang w:val="de-DE"/>
              </w:rPr>
            </w:pPr>
            <w:r w:rsidRPr="00211C25">
              <w:rPr>
                <w:rFonts w:cs="Arial"/>
                <w:bCs/>
                <w:lang w:val="de-DE"/>
              </w:rPr>
              <w:t>Die Zuschlagserteilung wird widerrufen, wenn der Zuschlagsempfänger:</w:t>
            </w:r>
          </w:p>
          <w:p w14:paraId="1CD66C9D" w14:textId="25AE2F0B" w:rsidR="002330BF" w:rsidRPr="00211C25" w:rsidRDefault="002330BF" w:rsidP="002330BF">
            <w:pPr>
              <w:widowControl w:val="0"/>
              <w:ind w:left="360" w:hanging="360"/>
              <w:jc w:val="both"/>
              <w:rPr>
                <w:rFonts w:cs="Arial"/>
                <w:lang w:val="de-DE"/>
              </w:rPr>
            </w:pPr>
            <w:r w:rsidRPr="00211C25">
              <w:rPr>
                <w:rFonts w:cs="Arial"/>
                <w:lang w:val="de-DE"/>
              </w:rPr>
              <w:t>a)</w:t>
            </w:r>
            <w:r w:rsidRPr="00211C25">
              <w:rPr>
                <w:rFonts w:cs="Arial"/>
                <w:lang w:val="de-DE"/>
              </w:rPr>
              <w:tab/>
              <w:t xml:space="preserve">sich innerhalb der von der auftraggebenden Verwaltung gesetzten Frist nicht einfindet, um </w:t>
            </w:r>
            <w:r w:rsidRPr="00211C25">
              <w:rPr>
                <w:rFonts w:cs="Arial"/>
                <w:color w:val="FF0000"/>
                <w:lang w:val="de-DE"/>
              </w:rPr>
              <w:t>den Vertrag/die Vereinbarung</w:t>
            </w:r>
            <w:r w:rsidRPr="00211C25">
              <w:rPr>
                <w:rFonts w:cs="Arial"/>
                <w:lang w:val="de-DE"/>
              </w:rPr>
              <w:t xml:space="preserve"> abzuschließen;</w:t>
            </w:r>
          </w:p>
          <w:p w14:paraId="691187AB" w14:textId="51E6F9C6" w:rsidR="002330BF" w:rsidRPr="00211C25" w:rsidRDefault="002330BF" w:rsidP="002330BF">
            <w:pPr>
              <w:widowControl w:val="0"/>
              <w:ind w:left="360" w:hanging="360"/>
              <w:jc w:val="both"/>
              <w:rPr>
                <w:rFonts w:cs="Arial"/>
                <w:lang w:val="de-DE"/>
              </w:rPr>
            </w:pPr>
            <w:r w:rsidRPr="00211C25">
              <w:rPr>
                <w:rFonts w:cs="Arial"/>
                <w:lang w:val="de-DE"/>
              </w:rPr>
              <w:t>b)</w:t>
            </w:r>
            <w:r w:rsidRPr="00211C25">
              <w:rPr>
                <w:rFonts w:cs="Arial"/>
                <w:lang w:val="de-DE"/>
              </w:rPr>
              <w:tab/>
              <w:t>die erforderlichen Unterlagen nicht frist-gerecht übermittelt hat;</w:t>
            </w:r>
          </w:p>
          <w:p w14:paraId="608E93A5" w14:textId="34DFE5F7" w:rsidR="002330BF" w:rsidRPr="00211C25" w:rsidRDefault="002330BF" w:rsidP="002330BF">
            <w:pPr>
              <w:widowControl w:val="0"/>
              <w:tabs>
                <w:tab w:val="num" w:pos="1440"/>
              </w:tabs>
              <w:ind w:left="360" w:hanging="360"/>
              <w:jc w:val="both"/>
              <w:rPr>
                <w:rFonts w:cs="Arial"/>
                <w:lang w:val="de-DE"/>
              </w:rPr>
            </w:pPr>
            <w:r w:rsidRPr="00211C25">
              <w:rPr>
                <w:rFonts w:cs="Arial"/>
                <w:lang w:val="de-DE"/>
              </w:rPr>
              <w:t>c)</w:t>
            </w:r>
            <w:r w:rsidRPr="00211C25">
              <w:rPr>
                <w:rFonts w:cs="Arial"/>
                <w:lang w:val="de-DE"/>
              </w:rPr>
              <w:tab/>
              <w:t>im Zuge der Ausschreibung unwahre Erklärungen abgegeben hat, auch mit Bezug auf Art. 89 Abs. 1 GvD Nr. 50/2016,</w:t>
            </w:r>
          </w:p>
          <w:p w14:paraId="58C309B1" w14:textId="35B8A603" w:rsidR="002330BF" w:rsidRPr="00211C25" w:rsidRDefault="002330BF" w:rsidP="002330BF">
            <w:pPr>
              <w:widowControl w:val="0"/>
              <w:tabs>
                <w:tab w:val="num" w:pos="1440"/>
              </w:tabs>
              <w:ind w:left="360" w:hanging="360"/>
              <w:jc w:val="both"/>
              <w:rPr>
                <w:rFonts w:cs="Arial"/>
                <w:lang w:val="de-DE"/>
              </w:rPr>
            </w:pPr>
            <w:r w:rsidRPr="00211C25">
              <w:rPr>
                <w:rFonts w:cs="Arial"/>
                <w:lang w:val="de-DE"/>
              </w:rPr>
              <w:t>d) nicht über die allgemeinen und/oder besonderen Anforderungen verfügt.</w:t>
            </w:r>
          </w:p>
        </w:tc>
        <w:tc>
          <w:tcPr>
            <w:tcW w:w="993" w:type="dxa"/>
          </w:tcPr>
          <w:p w14:paraId="4D57A297" w14:textId="77777777" w:rsidR="002330BF" w:rsidRPr="00211C25" w:rsidRDefault="002330BF" w:rsidP="002330BF">
            <w:pPr>
              <w:widowControl w:val="0"/>
              <w:jc w:val="center"/>
              <w:rPr>
                <w:rFonts w:cs="Arial"/>
                <w:lang w:val="de-DE"/>
              </w:rPr>
            </w:pPr>
          </w:p>
        </w:tc>
        <w:tc>
          <w:tcPr>
            <w:tcW w:w="4252" w:type="dxa"/>
          </w:tcPr>
          <w:p w14:paraId="36056C26" w14:textId="3C8E5A7A" w:rsidR="002330BF" w:rsidRPr="00211C25" w:rsidRDefault="002330BF" w:rsidP="002330BF">
            <w:pPr>
              <w:widowControl w:val="0"/>
              <w:tabs>
                <w:tab w:val="left" w:pos="4111"/>
                <w:tab w:val="center" w:pos="4536"/>
                <w:tab w:val="right" w:pos="9072"/>
              </w:tabs>
              <w:ind w:right="105"/>
              <w:jc w:val="both"/>
              <w:rPr>
                <w:rFonts w:cs="Arial"/>
                <w:bCs/>
                <w:lang w:val="it-IT"/>
              </w:rPr>
            </w:pPr>
            <w:r w:rsidRPr="00211C25">
              <w:rPr>
                <w:rFonts w:cs="Arial"/>
                <w:bCs/>
                <w:lang w:val="it-IT"/>
              </w:rPr>
              <w:t>L’aggiudicazione viene revocata qualora l’aggiudicatario:</w:t>
            </w:r>
          </w:p>
          <w:p w14:paraId="0912B9DC" w14:textId="77777777" w:rsidR="002330BF" w:rsidRPr="00211C25" w:rsidRDefault="002330BF" w:rsidP="00F63459">
            <w:pPr>
              <w:widowControl w:val="0"/>
              <w:numPr>
                <w:ilvl w:val="0"/>
                <w:numId w:val="1"/>
              </w:numPr>
              <w:tabs>
                <w:tab w:val="clear" w:pos="4703"/>
                <w:tab w:val="center" w:pos="360"/>
                <w:tab w:val="right" w:pos="9072"/>
              </w:tabs>
              <w:ind w:left="360" w:right="105"/>
              <w:jc w:val="both"/>
              <w:rPr>
                <w:rFonts w:cs="Arial"/>
                <w:b/>
                <w:bCs/>
                <w:lang w:val="it-IT"/>
              </w:rPr>
            </w:pPr>
            <w:r w:rsidRPr="00211C25">
              <w:rPr>
                <w:rFonts w:cs="Arial"/>
                <w:lang w:val="it-IT"/>
              </w:rPr>
              <w:t xml:space="preserve">non si presenti entro il termine fissato dall’amministrazione committente per la stipulazione </w:t>
            </w:r>
            <w:r w:rsidRPr="00211C25">
              <w:rPr>
                <w:rFonts w:cs="Arial"/>
                <w:color w:val="FF0000"/>
                <w:lang w:val="it-IT"/>
              </w:rPr>
              <w:t>del contratto / della convenzione</w:t>
            </w:r>
            <w:r w:rsidRPr="00211C25">
              <w:rPr>
                <w:rFonts w:cs="Arial"/>
                <w:lang w:val="it-IT"/>
              </w:rPr>
              <w:t>;</w:t>
            </w:r>
            <w:r w:rsidRPr="00211C25">
              <w:rPr>
                <w:rFonts w:cs="Arial"/>
                <w:b/>
                <w:bCs/>
                <w:lang w:val="it-IT"/>
              </w:rPr>
              <w:t xml:space="preserve"> </w:t>
            </w:r>
          </w:p>
          <w:p w14:paraId="2E70EE69" w14:textId="77777777" w:rsidR="002330BF" w:rsidRPr="00211C25" w:rsidRDefault="002330BF" w:rsidP="00F63459">
            <w:pPr>
              <w:widowControl w:val="0"/>
              <w:numPr>
                <w:ilvl w:val="1"/>
                <w:numId w:val="1"/>
              </w:numPr>
              <w:tabs>
                <w:tab w:val="center" w:pos="360"/>
                <w:tab w:val="center" w:pos="4536"/>
                <w:tab w:val="right" w:pos="9072"/>
              </w:tabs>
              <w:ind w:left="360" w:right="105"/>
              <w:jc w:val="both"/>
              <w:rPr>
                <w:rFonts w:cs="Arial"/>
                <w:lang w:val="it-IT"/>
              </w:rPr>
            </w:pPr>
            <w:r w:rsidRPr="00211C25">
              <w:rPr>
                <w:rFonts w:cs="Arial"/>
                <w:lang w:val="it-IT"/>
              </w:rPr>
              <w:t>non abbia trasmesso i documenti richiesti entro il termine fissato;</w:t>
            </w:r>
          </w:p>
          <w:p w14:paraId="3D77028B" w14:textId="0D257A0E" w:rsidR="002330BF" w:rsidRPr="00211C25" w:rsidRDefault="002330BF" w:rsidP="00F63459">
            <w:pPr>
              <w:widowControl w:val="0"/>
              <w:numPr>
                <w:ilvl w:val="2"/>
                <w:numId w:val="1"/>
              </w:numPr>
              <w:tabs>
                <w:tab w:val="center" w:pos="360"/>
                <w:tab w:val="center" w:pos="4536"/>
                <w:tab w:val="right" w:pos="9072"/>
              </w:tabs>
              <w:ind w:left="360" w:right="105"/>
              <w:jc w:val="both"/>
              <w:rPr>
                <w:rFonts w:cs="Arial"/>
                <w:lang w:val="it-IT"/>
              </w:rPr>
            </w:pPr>
            <w:r w:rsidRPr="00211C25">
              <w:rPr>
                <w:rFonts w:cs="Arial"/>
                <w:lang w:val="it-IT"/>
              </w:rPr>
              <w:t>abbia reso false dichiarazioni in sede di gara anche con riguardo al contenuto di cui all’art. 89 comma 1 d.lgs. 50/2016;</w:t>
            </w:r>
          </w:p>
          <w:p w14:paraId="19A96484" w14:textId="77777777" w:rsidR="002330BF" w:rsidRPr="00211C25" w:rsidRDefault="002330BF" w:rsidP="00F63459">
            <w:pPr>
              <w:pStyle w:val="Paragrafoelenco"/>
              <w:widowControl w:val="0"/>
              <w:numPr>
                <w:ilvl w:val="0"/>
                <w:numId w:val="51"/>
              </w:numPr>
              <w:tabs>
                <w:tab w:val="clear" w:pos="928"/>
                <w:tab w:val="center" w:pos="360"/>
                <w:tab w:val="num" w:pos="568"/>
                <w:tab w:val="center" w:pos="4536"/>
                <w:tab w:val="right" w:pos="9072"/>
              </w:tabs>
              <w:ind w:left="419" w:right="105"/>
              <w:jc w:val="both"/>
              <w:rPr>
                <w:rFonts w:cs="Arial"/>
                <w:lang w:val="it-IT"/>
              </w:rPr>
            </w:pPr>
            <w:r w:rsidRPr="00211C25">
              <w:rPr>
                <w:rFonts w:cs="Arial"/>
                <w:lang w:val="it-IT"/>
              </w:rPr>
              <w:t>non sia in possesso dei requisiti di ordine generale e/o di ordine speciale.</w:t>
            </w:r>
          </w:p>
        </w:tc>
      </w:tr>
      <w:tr w:rsidR="00F8101E" w:rsidRPr="00C93D0A" w14:paraId="5BE56064" w14:textId="77777777" w:rsidTr="00462343">
        <w:tc>
          <w:tcPr>
            <w:tcW w:w="4394" w:type="dxa"/>
            <w:gridSpan w:val="3"/>
          </w:tcPr>
          <w:p w14:paraId="1C01DDFA" w14:textId="77777777" w:rsidR="002330BF" w:rsidRPr="00211C25" w:rsidRDefault="002330BF" w:rsidP="002330BF">
            <w:pPr>
              <w:widowControl w:val="0"/>
              <w:tabs>
                <w:tab w:val="left" w:pos="4111"/>
              </w:tabs>
              <w:jc w:val="both"/>
              <w:rPr>
                <w:rFonts w:cs="Arial"/>
                <w:bCs/>
                <w:lang w:val="it-IT"/>
              </w:rPr>
            </w:pPr>
          </w:p>
        </w:tc>
        <w:tc>
          <w:tcPr>
            <w:tcW w:w="993" w:type="dxa"/>
          </w:tcPr>
          <w:p w14:paraId="0EAD7AF1" w14:textId="77777777" w:rsidR="002330BF" w:rsidRPr="00211C25" w:rsidRDefault="002330BF" w:rsidP="002330BF">
            <w:pPr>
              <w:widowControl w:val="0"/>
              <w:rPr>
                <w:rFonts w:cs="Arial"/>
                <w:lang w:val="it-IT"/>
              </w:rPr>
            </w:pPr>
          </w:p>
        </w:tc>
        <w:tc>
          <w:tcPr>
            <w:tcW w:w="4252" w:type="dxa"/>
          </w:tcPr>
          <w:p w14:paraId="30522F17" w14:textId="77777777" w:rsidR="002330BF" w:rsidRPr="00211C25" w:rsidRDefault="002330BF" w:rsidP="002330BF">
            <w:pPr>
              <w:widowControl w:val="0"/>
              <w:tabs>
                <w:tab w:val="left" w:pos="4111"/>
                <w:tab w:val="center" w:pos="4536"/>
                <w:tab w:val="right" w:pos="9072"/>
              </w:tabs>
              <w:ind w:right="105"/>
              <w:jc w:val="both"/>
              <w:rPr>
                <w:rFonts w:cs="Arial"/>
                <w:bCs/>
                <w:lang w:val="it-IT"/>
              </w:rPr>
            </w:pPr>
          </w:p>
        </w:tc>
      </w:tr>
      <w:tr w:rsidR="00F8101E" w:rsidRPr="00C93D0A" w14:paraId="4EFDFCCC" w14:textId="77777777" w:rsidTr="00462343">
        <w:tc>
          <w:tcPr>
            <w:tcW w:w="4394" w:type="dxa"/>
            <w:gridSpan w:val="3"/>
            <w:shd w:val="clear" w:color="auto" w:fill="auto"/>
          </w:tcPr>
          <w:p w14:paraId="09AFD0C5" w14:textId="239B050B" w:rsidR="002330BF" w:rsidRPr="009D7641" w:rsidRDefault="002330BF" w:rsidP="002330BF">
            <w:pPr>
              <w:widowControl w:val="0"/>
              <w:tabs>
                <w:tab w:val="center" w:pos="4536"/>
                <w:tab w:val="right" w:pos="9072"/>
              </w:tabs>
              <w:jc w:val="both"/>
              <w:rPr>
                <w:rFonts w:cs="Arial"/>
                <w:b/>
                <w:bCs/>
                <w:u w:val="single"/>
                <w:lang w:val="de-DE"/>
              </w:rPr>
            </w:pPr>
            <w:r w:rsidRPr="009D7641">
              <w:rPr>
                <w:rFonts w:cs="Arial"/>
                <w:b/>
                <w:bCs/>
                <w:u w:val="single"/>
                <w:lang w:val="de-DE"/>
              </w:rPr>
              <w:t>In besagten Fällen behält die Vergabestelle die vorläufige Sicherheit gemäß Art. 93 Abs. 6 GvD Nr. 50/2016 ein bzw. verhängt die Strafe gemäß Art. 27 Abs. 3 LG Nr. 16/2015.</w:t>
            </w:r>
          </w:p>
          <w:p w14:paraId="38E8D362" w14:textId="77777777" w:rsidR="002330BF" w:rsidRPr="009D7641" w:rsidRDefault="002330BF" w:rsidP="002330BF">
            <w:pPr>
              <w:widowControl w:val="0"/>
              <w:tabs>
                <w:tab w:val="center" w:pos="4536"/>
                <w:tab w:val="right" w:pos="9072"/>
              </w:tabs>
              <w:jc w:val="both"/>
              <w:rPr>
                <w:rFonts w:cs="Arial"/>
                <w:b/>
                <w:bCs/>
                <w:u w:val="single"/>
                <w:lang w:val="de-DE"/>
              </w:rPr>
            </w:pPr>
          </w:p>
        </w:tc>
        <w:tc>
          <w:tcPr>
            <w:tcW w:w="993" w:type="dxa"/>
            <w:shd w:val="clear" w:color="auto" w:fill="auto"/>
          </w:tcPr>
          <w:p w14:paraId="57022AD2" w14:textId="77777777" w:rsidR="002330BF" w:rsidRPr="009D7641" w:rsidRDefault="002330BF" w:rsidP="002330BF">
            <w:pPr>
              <w:widowControl w:val="0"/>
              <w:tabs>
                <w:tab w:val="center" w:pos="4536"/>
                <w:tab w:val="right" w:pos="9072"/>
              </w:tabs>
              <w:ind w:left="360" w:right="105"/>
              <w:jc w:val="both"/>
              <w:rPr>
                <w:rFonts w:cs="Arial"/>
                <w:b/>
                <w:bCs/>
                <w:u w:val="single"/>
                <w:lang w:val="de-DE"/>
              </w:rPr>
            </w:pPr>
          </w:p>
        </w:tc>
        <w:tc>
          <w:tcPr>
            <w:tcW w:w="4252" w:type="dxa"/>
            <w:shd w:val="clear" w:color="auto" w:fill="auto"/>
          </w:tcPr>
          <w:p w14:paraId="09319A6D" w14:textId="74985A2E" w:rsidR="002330BF" w:rsidRPr="00AA522A" w:rsidRDefault="002330BF" w:rsidP="002330BF">
            <w:pPr>
              <w:widowControl w:val="0"/>
              <w:tabs>
                <w:tab w:val="center" w:pos="4536"/>
                <w:tab w:val="right" w:pos="9072"/>
              </w:tabs>
              <w:ind w:right="105"/>
              <w:jc w:val="both"/>
              <w:rPr>
                <w:rFonts w:cs="Arial"/>
                <w:b/>
                <w:bCs/>
                <w:u w:val="single"/>
                <w:lang w:val="it-IT"/>
              </w:rPr>
            </w:pPr>
            <w:r w:rsidRPr="009D7641">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F8101E" w:rsidRPr="00C93D0A" w14:paraId="1A065350" w14:textId="77777777" w:rsidTr="00462343">
        <w:tc>
          <w:tcPr>
            <w:tcW w:w="4394" w:type="dxa"/>
            <w:gridSpan w:val="3"/>
          </w:tcPr>
          <w:p w14:paraId="00D7F69B" w14:textId="77777777" w:rsidR="002330BF" w:rsidRPr="00AA522A" w:rsidRDefault="002330BF" w:rsidP="002330BF">
            <w:pPr>
              <w:widowControl w:val="0"/>
              <w:tabs>
                <w:tab w:val="left" w:pos="4111"/>
              </w:tabs>
              <w:jc w:val="both"/>
              <w:rPr>
                <w:rFonts w:cs="Arial"/>
                <w:bCs/>
                <w:u w:val="single"/>
                <w:lang w:val="it-IT"/>
              </w:rPr>
            </w:pPr>
          </w:p>
        </w:tc>
        <w:tc>
          <w:tcPr>
            <w:tcW w:w="993" w:type="dxa"/>
          </w:tcPr>
          <w:p w14:paraId="781C3946" w14:textId="77777777" w:rsidR="002330BF" w:rsidRPr="00AA522A" w:rsidRDefault="002330BF" w:rsidP="002330BF">
            <w:pPr>
              <w:widowControl w:val="0"/>
              <w:rPr>
                <w:rFonts w:cs="Arial"/>
                <w:u w:val="single"/>
                <w:lang w:val="it-IT"/>
              </w:rPr>
            </w:pPr>
          </w:p>
        </w:tc>
        <w:tc>
          <w:tcPr>
            <w:tcW w:w="4252" w:type="dxa"/>
          </w:tcPr>
          <w:p w14:paraId="6DCE2FA2" w14:textId="77777777" w:rsidR="002330BF" w:rsidRPr="00AA522A" w:rsidRDefault="002330BF" w:rsidP="002330BF">
            <w:pPr>
              <w:widowControl w:val="0"/>
              <w:tabs>
                <w:tab w:val="left" w:pos="4111"/>
                <w:tab w:val="center" w:pos="4536"/>
                <w:tab w:val="right" w:pos="9072"/>
              </w:tabs>
              <w:ind w:right="105"/>
              <w:jc w:val="both"/>
              <w:rPr>
                <w:rFonts w:cs="Arial"/>
                <w:bCs/>
                <w:u w:val="single"/>
                <w:lang w:val="it-IT"/>
              </w:rPr>
            </w:pPr>
          </w:p>
        </w:tc>
      </w:tr>
      <w:tr w:rsidR="00F8101E" w:rsidRPr="00C93D0A" w14:paraId="7590EDE7" w14:textId="77777777" w:rsidTr="00462343">
        <w:tc>
          <w:tcPr>
            <w:tcW w:w="4394" w:type="dxa"/>
            <w:gridSpan w:val="3"/>
          </w:tcPr>
          <w:p w14:paraId="51C59E53" w14:textId="77777777" w:rsidR="00677477" w:rsidRPr="004D4C7F" w:rsidRDefault="002330BF" w:rsidP="002330BF">
            <w:pPr>
              <w:widowControl w:val="0"/>
              <w:jc w:val="both"/>
              <w:rPr>
                <w:rFonts w:cs="Arial"/>
                <w:lang w:val="de-DE"/>
              </w:rPr>
            </w:pPr>
            <w:r w:rsidRPr="004D4C7F">
              <w:rPr>
                <w:rFonts w:cs="Arial"/>
                <w:lang w:val="de-DE"/>
              </w:rPr>
              <w:t xml:space="preserve">Falls die Überprüfung der Erfüllung der Teilnahmeanforderungen nach dem Zuschlag negativ ausfällt, wird </w:t>
            </w:r>
            <w:r w:rsidRPr="004D4C7F">
              <w:rPr>
                <w:rFonts w:cs="Arial"/>
                <w:color w:val="FF0000"/>
                <w:lang w:val="de-DE"/>
              </w:rPr>
              <w:t>die Vergabestelle</w:t>
            </w:r>
            <w:r w:rsidR="00677477" w:rsidRPr="004D4C7F">
              <w:rPr>
                <w:rFonts w:cs="Arial"/>
                <w:lang w:val="de-DE"/>
              </w:rPr>
              <w:t>/</w:t>
            </w:r>
            <w:r w:rsidR="00677477" w:rsidRPr="004D4C7F">
              <w:rPr>
                <w:rFonts w:cs="Arial"/>
                <w:color w:val="FF0000"/>
                <w:lang w:val="de-DE"/>
              </w:rPr>
              <w:t xml:space="preserve"> auftraggebende Körperschaft</w:t>
            </w:r>
            <w:r w:rsidRPr="004D4C7F">
              <w:rPr>
                <w:rFonts w:cs="Arial"/>
                <w:lang w:val="de-DE"/>
              </w:rPr>
              <w:t>, unbeschadet der Fälle der Anwendung von Art. 32 LG Nr. 16/2015, den Zuschlag widerrufen</w:t>
            </w:r>
            <w:r w:rsidR="00677477" w:rsidRPr="004D4C7F">
              <w:rPr>
                <w:rFonts w:cs="Arial"/>
                <w:lang w:val="de-DE"/>
              </w:rPr>
              <w:t>.</w:t>
            </w:r>
          </w:p>
          <w:p w14:paraId="3807C558" w14:textId="002B8C17" w:rsidR="00A77692" w:rsidRPr="004D4C7F" w:rsidRDefault="00677477" w:rsidP="002330BF">
            <w:pPr>
              <w:widowControl w:val="0"/>
              <w:jc w:val="both"/>
              <w:rPr>
                <w:rFonts w:cs="Arial"/>
                <w:lang w:val="de-DE"/>
              </w:rPr>
            </w:pPr>
            <w:r w:rsidRPr="004D4C7F">
              <w:rPr>
                <w:rFonts w:cs="Arial"/>
                <w:lang w:val="de-DE"/>
              </w:rPr>
              <w:t>Die Vergabestelle wird</w:t>
            </w:r>
            <w:r w:rsidR="002330BF" w:rsidRPr="004D4C7F">
              <w:rPr>
                <w:rFonts w:cs="Arial"/>
                <w:lang w:val="de-DE"/>
              </w:rPr>
              <w:t xml:space="preserve"> der ANAC und den weiteren eventuell zuständigen Behörden Meldung erstatten und die vorläufige Sicherheit </w:t>
            </w:r>
            <w:r w:rsidR="002330BF" w:rsidRPr="004D4C7F">
              <w:rPr>
                <w:rFonts w:cs="Arial"/>
                <w:lang w:val="de-DE"/>
              </w:rPr>
              <w:lastRenderedPageBreak/>
              <w:t xml:space="preserve">bzw. den gemäß Art. 27 Abs. 3 LG Nr. </w:t>
            </w:r>
            <w:r w:rsidR="002330BF" w:rsidRPr="004D4C7F">
              <w:rPr>
                <w:rFonts w:cs="Arial"/>
                <w:bCs/>
                <w:lang w:val="de-DE"/>
              </w:rPr>
              <w:t xml:space="preserve">16/2015 </w:t>
            </w:r>
            <w:r w:rsidR="002330BF" w:rsidRPr="004D4C7F">
              <w:rPr>
                <w:rFonts w:cs="Arial"/>
                <w:lang w:val="de-DE"/>
              </w:rPr>
              <w:t>geschuldeten Betrag einbehalten, unbeschadet des Ersatzes des höheren Schaden</w:t>
            </w:r>
            <w:r w:rsidR="00A77692" w:rsidRPr="004D4C7F">
              <w:rPr>
                <w:rFonts w:cs="Arial"/>
                <w:lang w:val="de-DE"/>
              </w:rPr>
              <w:t>s.</w:t>
            </w:r>
          </w:p>
          <w:p w14:paraId="27013D94" w14:textId="45F46022" w:rsidR="002330BF" w:rsidRPr="004D4C7F" w:rsidRDefault="002330BF" w:rsidP="002330BF">
            <w:pPr>
              <w:widowControl w:val="0"/>
              <w:jc w:val="both"/>
              <w:rPr>
                <w:rFonts w:cs="Arial"/>
                <w:bCs/>
                <w:lang w:val="de-DE"/>
              </w:rPr>
            </w:pPr>
            <w:r w:rsidRPr="004D4C7F">
              <w:rPr>
                <w:rFonts w:cs="Arial"/>
                <w:lang w:val="de-DE"/>
              </w:rPr>
              <w:t xml:space="preserve"> In der Folge wird die </w:t>
            </w:r>
            <w:r w:rsidRPr="004D4C7F">
              <w:rPr>
                <w:rFonts w:cs="Arial"/>
                <w:color w:val="FF0000"/>
                <w:lang w:val="de-DE"/>
              </w:rPr>
              <w:t>Vergabestelle</w:t>
            </w:r>
            <w:r w:rsidR="00677477" w:rsidRPr="004D4C7F">
              <w:rPr>
                <w:rFonts w:cs="Arial"/>
                <w:lang w:val="de-DE"/>
              </w:rPr>
              <w:t>/</w:t>
            </w:r>
            <w:r w:rsidR="00677477" w:rsidRPr="004D4C7F">
              <w:rPr>
                <w:rFonts w:cs="Arial"/>
                <w:color w:val="FF0000"/>
                <w:lang w:val="de-DE"/>
              </w:rPr>
              <w:t xml:space="preserve"> auftraggebende Körperschaft</w:t>
            </w:r>
            <w:r w:rsidRPr="004D4C7F">
              <w:rPr>
                <w:rFonts w:cs="Arial"/>
                <w:lang w:val="de-DE"/>
              </w:rPr>
              <w:t xml:space="preserv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993" w:type="dxa"/>
          </w:tcPr>
          <w:p w14:paraId="75A42583" w14:textId="77777777" w:rsidR="002330BF" w:rsidRPr="004D4C7F" w:rsidRDefault="002330BF" w:rsidP="002330BF">
            <w:pPr>
              <w:widowControl w:val="0"/>
              <w:rPr>
                <w:rFonts w:cs="Arial"/>
                <w:b/>
                <w:u w:val="single"/>
                <w:lang w:val="de-DE"/>
              </w:rPr>
            </w:pPr>
          </w:p>
        </w:tc>
        <w:tc>
          <w:tcPr>
            <w:tcW w:w="4252" w:type="dxa"/>
          </w:tcPr>
          <w:p w14:paraId="6B4AA682" w14:textId="77777777" w:rsidR="003238D7" w:rsidRPr="004D4C7F" w:rsidRDefault="002330BF" w:rsidP="002330BF">
            <w:pPr>
              <w:widowControl w:val="0"/>
              <w:tabs>
                <w:tab w:val="left" w:pos="4111"/>
                <w:tab w:val="center" w:pos="4536"/>
                <w:tab w:val="right" w:pos="9072"/>
              </w:tabs>
              <w:ind w:right="105"/>
              <w:jc w:val="both"/>
              <w:rPr>
                <w:rFonts w:cs="Arial"/>
                <w:bCs/>
                <w:lang w:val="it-IT"/>
              </w:rPr>
            </w:pPr>
            <w:r w:rsidRPr="004D4C7F">
              <w:rPr>
                <w:rFonts w:cs="Arial"/>
                <w:bCs/>
                <w:lang w:val="it-IT"/>
              </w:rPr>
              <w:t xml:space="preserve">In caso di esito negativo delle verifiche sul possesso dei requisiti di partecipazione a seguito dell’aggiudicazione - salvi i casi di applicazione dell’art. 32 l.p. n. 16/2015 - </w:t>
            </w:r>
            <w:r w:rsidR="003238D7" w:rsidRPr="004D4C7F">
              <w:rPr>
                <w:rFonts w:cs="Arial"/>
                <w:color w:val="FF0000"/>
                <w:lang w:val="it-IT"/>
              </w:rPr>
              <w:t>l’ente committente / la stazione appaltante</w:t>
            </w:r>
            <w:r w:rsidRPr="004D4C7F">
              <w:rPr>
                <w:rFonts w:cs="Arial"/>
                <w:bCs/>
                <w:lang w:val="it-IT"/>
              </w:rPr>
              <w:t xml:space="preserve"> procederà alla revoca dell’aggiudicazione</w:t>
            </w:r>
            <w:r w:rsidR="003238D7" w:rsidRPr="004D4C7F">
              <w:rPr>
                <w:rFonts w:cs="Arial"/>
                <w:bCs/>
                <w:lang w:val="it-IT"/>
              </w:rPr>
              <w:t xml:space="preserve">. La stazione appaltante procederà, inoltre, </w:t>
            </w:r>
            <w:r w:rsidRPr="004D4C7F">
              <w:rPr>
                <w:rFonts w:cs="Arial"/>
                <w:bCs/>
                <w:lang w:val="it-IT"/>
              </w:rPr>
              <w:t>alla</w:t>
            </w:r>
            <w:r w:rsidR="003238D7" w:rsidRPr="004D4C7F">
              <w:rPr>
                <w:rFonts w:cs="Arial"/>
                <w:bCs/>
                <w:lang w:val="it-IT"/>
              </w:rPr>
              <w:t xml:space="preserve"> </w:t>
            </w:r>
            <w:r w:rsidRPr="004D4C7F">
              <w:rPr>
                <w:rFonts w:cs="Arial"/>
                <w:bCs/>
                <w:lang w:val="it-IT"/>
              </w:rPr>
              <w:t xml:space="preserve"> segnalazione all’ANAC ed alle ulteriori eventuali Autorità competenti nonché </w:t>
            </w:r>
            <w:r w:rsidRPr="004D4C7F">
              <w:rPr>
                <w:rFonts w:cs="Arial"/>
                <w:bCs/>
                <w:lang w:val="it-IT"/>
              </w:rPr>
              <w:lastRenderedPageBreak/>
              <w:t xml:space="preserve">all’incameramento della garanzia provvisoria ovvero dell’importo dovuto ai sensi dell’art. 27, comma 3 l.p. 16/2015, salvo il risarcimento del maggior danno. </w:t>
            </w:r>
          </w:p>
          <w:p w14:paraId="35400F1F" w14:textId="1E60EBE5" w:rsidR="002330BF" w:rsidRPr="00AA522A" w:rsidRDefault="002330BF" w:rsidP="002330BF">
            <w:pPr>
              <w:widowControl w:val="0"/>
              <w:tabs>
                <w:tab w:val="left" w:pos="4111"/>
                <w:tab w:val="center" w:pos="4536"/>
                <w:tab w:val="right" w:pos="9072"/>
              </w:tabs>
              <w:ind w:right="105"/>
              <w:jc w:val="both"/>
              <w:rPr>
                <w:rFonts w:cs="Arial"/>
                <w:b/>
                <w:bCs/>
                <w:u w:val="single"/>
                <w:lang w:val="it-IT"/>
              </w:rPr>
            </w:pPr>
            <w:r w:rsidRPr="004D4C7F">
              <w:rPr>
                <w:rFonts w:cs="Arial"/>
                <w:bCs/>
                <w:color w:val="FF0000"/>
                <w:lang w:val="it-IT"/>
              </w:rPr>
              <w:t xml:space="preserve">La stazione appaltante </w:t>
            </w:r>
            <w:r w:rsidR="003238D7" w:rsidRPr="004D4C7F">
              <w:rPr>
                <w:rFonts w:cs="Arial"/>
                <w:bCs/>
                <w:color w:val="FF0000"/>
                <w:lang w:val="it-IT"/>
              </w:rPr>
              <w:t xml:space="preserve">/ ente committente </w:t>
            </w:r>
            <w:r w:rsidRPr="004D4C7F">
              <w:rPr>
                <w:rFonts w:cs="Arial"/>
                <w:bCs/>
                <w:lang w:val="it-IT"/>
              </w:rPr>
              <w:t xml:space="preserve">aggiudicherà, quindi, al secondo </w:t>
            </w:r>
            <w:r w:rsidR="003238D7" w:rsidRPr="004D4C7F">
              <w:rPr>
                <w:rFonts w:cs="Arial"/>
                <w:bCs/>
                <w:lang w:val="it-IT"/>
              </w:rPr>
              <w:t>classificato</w:t>
            </w:r>
            <w:r w:rsidRPr="004D4C7F">
              <w:rPr>
                <w:rFonts w:cs="Arial"/>
                <w:bCs/>
                <w:lang w:val="it-IT"/>
              </w:rPr>
              <w:t xml:space="preserve">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r w:rsidR="003238D7" w:rsidRPr="004D4C7F">
              <w:rPr>
                <w:rFonts w:cs="Arial"/>
                <w:bCs/>
                <w:lang w:val="it-IT"/>
              </w:rPr>
              <w:t>.</w:t>
            </w:r>
          </w:p>
        </w:tc>
      </w:tr>
      <w:tr w:rsidR="00F8101E" w:rsidRPr="00C93D0A" w14:paraId="16B0230B" w14:textId="77777777" w:rsidTr="00462343">
        <w:tc>
          <w:tcPr>
            <w:tcW w:w="4394" w:type="dxa"/>
            <w:gridSpan w:val="3"/>
          </w:tcPr>
          <w:p w14:paraId="5403A85C" w14:textId="77777777" w:rsidR="002330BF" w:rsidRPr="00AA522A" w:rsidRDefault="002330BF" w:rsidP="002330BF">
            <w:pPr>
              <w:widowControl w:val="0"/>
              <w:tabs>
                <w:tab w:val="left" w:pos="4111"/>
              </w:tabs>
              <w:jc w:val="center"/>
              <w:rPr>
                <w:rFonts w:cs="Arial"/>
                <w:lang w:val="it-IT"/>
              </w:rPr>
            </w:pPr>
          </w:p>
        </w:tc>
        <w:tc>
          <w:tcPr>
            <w:tcW w:w="993" w:type="dxa"/>
          </w:tcPr>
          <w:p w14:paraId="2B5EAB90" w14:textId="77777777" w:rsidR="002330BF" w:rsidRPr="00AA522A" w:rsidRDefault="002330BF" w:rsidP="002330BF">
            <w:pPr>
              <w:widowControl w:val="0"/>
              <w:rPr>
                <w:rFonts w:cs="Arial"/>
                <w:lang w:val="it-IT"/>
              </w:rPr>
            </w:pPr>
          </w:p>
        </w:tc>
        <w:tc>
          <w:tcPr>
            <w:tcW w:w="4252" w:type="dxa"/>
          </w:tcPr>
          <w:p w14:paraId="69E87A7E" w14:textId="77777777" w:rsidR="002330BF" w:rsidRPr="00AA522A" w:rsidRDefault="002330BF" w:rsidP="002330BF">
            <w:pPr>
              <w:widowControl w:val="0"/>
              <w:tabs>
                <w:tab w:val="left" w:pos="4111"/>
              </w:tabs>
              <w:ind w:right="105"/>
              <w:jc w:val="center"/>
              <w:rPr>
                <w:rFonts w:cs="Arial"/>
                <w:lang w:val="it-IT"/>
              </w:rPr>
            </w:pPr>
          </w:p>
        </w:tc>
      </w:tr>
      <w:tr w:rsidR="00F8101E" w:rsidRPr="00C93D0A" w14:paraId="1D5D1248" w14:textId="77777777" w:rsidTr="00462343">
        <w:tc>
          <w:tcPr>
            <w:tcW w:w="4394" w:type="dxa"/>
            <w:gridSpan w:val="3"/>
          </w:tcPr>
          <w:p w14:paraId="7E3D2CB7" w14:textId="5931D6AA" w:rsidR="002330BF" w:rsidRPr="00AA522A" w:rsidRDefault="002330BF" w:rsidP="002330BF">
            <w:pPr>
              <w:widowControl w:val="0"/>
              <w:tabs>
                <w:tab w:val="left" w:pos="4111"/>
                <w:tab w:val="center" w:pos="4536"/>
                <w:tab w:val="right" w:pos="9072"/>
              </w:tabs>
              <w:jc w:val="both"/>
              <w:rPr>
                <w:rFonts w:cs="Arial"/>
                <w:bCs/>
                <w:lang w:val="de-DE"/>
              </w:rPr>
            </w:pPr>
            <w:bookmarkStart w:id="174" w:name="_Hlk505942827"/>
            <w:r w:rsidRPr="00AA522A">
              <w:rPr>
                <w:rFonts w:cs="Arial"/>
                <w:b/>
                <w:lang w:val="de-DE"/>
              </w:rPr>
              <w:t>5. VERTRAGSABSCHLUSS UND VERWAL</w:t>
            </w:r>
            <w:r w:rsidRPr="00AA522A">
              <w:rPr>
                <w:rFonts w:cs="Arial"/>
                <w:lang w:val="de-DE" w:eastAsia="it-IT"/>
              </w:rPr>
              <w:softHyphen/>
            </w:r>
            <w:r w:rsidRPr="00AA522A">
              <w:rPr>
                <w:rFonts w:cs="Arial"/>
                <w:b/>
                <w:lang w:val="de-DE"/>
              </w:rPr>
              <w:t>TUNGSHANDLUNGEN ZUGUNSTEN DER VERTRAGSABSCHLIESSENDEN ÖFFENTLI</w:t>
            </w:r>
            <w:r w:rsidRPr="00AA522A">
              <w:rPr>
                <w:rFonts w:cs="Arial"/>
                <w:lang w:val="de-DE" w:eastAsia="it-IT"/>
              </w:rPr>
              <w:softHyphen/>
            </w:r>
            <w:r w:rsidRPr="00AA522A">
              <w:rPr>
                <w:rFonts w:cs="Arial"/>
                <w:b/>
                <w:lang w:val="de-DE"/>
              </w:rPr>
              <w:t>CHEN VERWALTUNG</w:t>
            </w:r>
          </w:p>
        </w:tc>
        <w:tc>
          <w:tcPr>
            <w:tcW w:w="993" w:type="dxa"/>
          </w:tcPr>
          <w:p w14:paraId="0BE972E0" w14:textId="77777777" w:rsidR="002330BF" w:rsidRPr="00AA522A" w:rsidRDefault="002330BF" w:rsidP="002330BF">
            <w:pPr>
              <w:widowControl w:val="0"/>
              <w:tabs>
                <w:tab w:val="left" w:pos="4111"/>
                <w:tab w:val="center" w:pos="4536"/>
                <w:tab w:val="right" w:pos="9072"/>
              </w:tabs>
              <w:ind w:right="105"/>
              <w:jc w:val="both"/>
              <w:rPr>
                <w:rFonts w:cs="Arial"/>
                <w:bCs/>
                <w:lang w:val="de-DE"/>
              </w:rPr>
            </w:pPr>
          </w:p>
        </w:tc>
        <w:tc>
          <w:tcPr>
            <w:tcW w:w="4252" w:type="dxa"/>
          </w:tcPr>
          <w:p w14:paraId="15E8C1BC" w14:textId="77777777" w:rsidR="002330BF" w:rsidRPr="00AA522A" w:rsidRDefault="002330BF" w:rsidP="002330BF">
            <w:pPr>
              <w:widowControl w:val="0"/>
              <w:tabs>
                <w:tab w:val="left" w:pos="4111"/>
                <w:tab w:val="center" w:pos="4536"/>
                <w:tab w:val="right" w:pos="9072"/>
              </w:tabs>
              <w:ind w:right="105"/>
              <w:jc w:val="both"/>
              <w:rPr>
                <w:rFonts w:cs="Arial"/>
                <w:bCs/>
                <w:lang w:val="it-IT"/>
              </w:rPr>
            </w:pPr>
            <w:r w:rsidRPr="00AA522A">
              <w:rPr>
                <w:rFonts w:cs="Arial"/>
                <w:b/>
                <w:lang w:val="it-IT"/>
              </w:rPr>
              <w:t>5. STIPULA DEL CONTRATTO E ADEMPIMENTI AMMINISTRATIVI IN FAVORE DELLA PUBBLICA AMMINISTRAZIONE CONTRAENTE</w:t>
            </w:r>
          </w:p>
        </w:tc>
      </w:tr>
      <w:bookmarkEnd w:id="174"/>
      <w:tr w:rsidR="00F8101E" w:rsidRPr="00C93D0A" w14:paraId="7D03C93F" w14:textId="77777777" w:rsidTr="00462343">
        <w:tc>
          <w:tcPr>
            <w:tcW w:w="4394" w:type="dxa"/>
            <w:gridSpan w:val="3"/>
          </w:tcPr>
          <w:p w14:paraId="1693047D" w14:textId="77777777" w:rsidR="002330BF" w:rsidRPr="002D5052" w:rsidRDefault="002330BF" w:rsidP="002330BF">
            <w:pPr>
              <w:widowControl w:val="0"/>
              <w:tabs>
                <w:tab w:val="left" w:pos="4111"/>
              </w:tabs>
              <w:jc w:val="both"/>
              <w:rPr>
                <w:rFonts w:cs="Arial"/>
                <w:i/>
                <w:iCs/>
                <w:lang w:val="it-IT"/>
              </w:rPr>
            </w:pPr>
          </w:p>
        </w:tc>
        <w:tc>
          <w:tcPr>
            <w:tcW w:w="993" w:type="dxa"/>
          </w:tcPr>
          <w:p w14:paraId="211FE8F5" w14:textId="77777777" w:rsidR="002330BF" w:rsidRPr="002D5052" w:rsidRDefault="002330BF" w:rsidP="002330BF">
            <w:pPr>
              <w:widowControl w:val="0"/>
              <w:jc w:val="both"/>
              <w:rPr>
                <w:rFonts w:cs="Arial"/>
                <w:i/>
                <w:iCs/>
                <w:lang w:val="it-IT"/>
              </w:rPr>
            </w:pPr>
          </w:p>
        </w:tc>
        <w:tc>
          <w:tcPr>
            <w:tcW w:w="4252" w:type="dxa"/>
          </w:tcPr>
          <w:p w14:paraId="6038C5A9" w14:textId="15F94559" w:rsidR="002330BF" w:rsidRPr="002D5052" w:rsidRDefault="002330BF" w:rsidP="002330BF">
            <w:pPr>
              <w:widowControl w:val="0"/>
              <w:tabs>
                <w:tab w:val="left" w:pos="4111"/>
              </w:tabs>
              <w:ind w:right="105"/>
              <w:jc w:val="both"/>
              <w:rPr>
                <w:rFonts w:cs="Arial"/>
                <w:i/>
                <w:iCs/>
                <w:lang w:val="it-IT"/>
              </w:rPr>
            </w:pPr>
          </w:p>
        </w:tc>
      </w:tr>
      <w:tr w:rsidR="00F8101E" w:rsidRPr="00C93D0A" w14:paraId="7853DDFF" w14:textId="77777777" w:rsidTr="00462343">
        <w:tc>
          <w:tcPr>
            <w:tcW w:w="4394" w:type="dxa"/>
            <w:gridSpan w:val="3"/>
          </w:tcPr>
          <w:p w14:paraId="5C0530B5" w14:textId="20532610" w:rsidR="002330BF" w:rsidRPr="00854802" w:rsidRDefault="002330BF" w:rsidP="002330BF">
            <w:pPr>
              <w:widowControl w:val="0"/>
              <w:tabs>
                <w:tab w:val="left" w:pos="4111"/>
              </w:tabs>
              <w:jc w:val="both"/>
              <w:rPr>
                <w:rFonts w:cs="Arial"/>
                <w:noProof w:val="0"/>
                <w:lang w:val="de-DE" w:eastAsia="it-IT"/>
              </w:rPr>
            </w:pPr>
            <w:r w:rsidRPr="00854802">
              <w:rPr>
                <w:rFonts w:cs="Arial"/>
                <w:noProof w:val="0"/>
                <w:lang w:val="de-DE" w:eastAsia="de-DE"/>
              </w:rPr>
              <w:t xml:space="preserve">Der Vertrag </w:t>
            </w:r>
            <w:r w:rsidRPr="00854802">
              <w:rPr>
                <w:rFonts w:cs="Arial"/>
                <w:noProof w:val="0"/>
                <w:lang w:val="de-DE" w:eastAsia="it-IT"/>
              </w:rPr>
              <w:t>wird in den Formen gemäß Art. 37 Abs. 1 LG Nr. 16/2015 abgeschlossen.</w:t>
            </w:r>
          </w:p>
          <w:p w14:paraId="154C6276" w14:textId="7F5BCF36" w:rsidR="002330BF" w:rsidRPr="00211C25" w:rsidRDefault="002330BF" w:rsidP="002330BF">
            <w:pPr>
              <w:widowControl w:val="0"/>
              <w:tabs>
                <w:tab w:val="left" w:pos="4111"/>
              </w:tabs>
              <w:jc w:val="both"/>
              <w:rPr>
                <w:rFonts w:cs="Arial"/>
                <w:noProof w:val="0"/>
                <w:lang w:val="de-DE" w:eastAsia="de-DE"/>
              </w:rPr>
            </w:pPr>
            <w:r w:rsidRPr="00211C25">
              <w:rPr>
                <w:rFonts w:cs="Arial"/>
                <w:noProof w:val="0"/>
                <w:lang w:val="de-DE" w:eastAsia="it-IT"/>
              </w:rPr>
              <w:t xml:space="preserve">Der Vertrag ist innerhalb der Frist nach Art. 32 Abs. 8 </w:t>
            </w:r>
            <w:proofErr w:type="spellStart"/>
            <w:r w:rsidRPr="00211C25">
              <w:rPr>
                <w:rFonts w:cs="Arial"/>
                <w:noProof w:val="0"/>
                <w:lang w:val="de-DE" w:eastAsia="it-IT"/>
              </w:rPr>
              <w:t>GvD</w:t>
            </w:r>
            <w:proofErr w:type="spellEnd"/>
            <w:r w:rsidRPr="00211C25">
              <w:rPr>
                <w:rFonts w:cs="Arial"/>
                <w:noProof w:val="0"/>
                <w:lang w:val="de-DE" w:eastAsia="it-IT"/>
              </w:rPr>
              <w:t xml:space="preserve"> Nr. 50/2016 und nicht vor der Frist nach Abs. 1 von Art</w:t>
            </w:r>
            <w:r w:rsidRPr="00211C25">
              <w:rPr>
                <w:rFonts w:cs="Arial"/>
                <w:noProof w:val="0"/>
                <w:lang w:val="de-DE" w:eastAsia="de-DE"/>
              </w:rPr>
              <w:t>. 39 LG Nr. 16/2015 abzuschließen.</w:t>
            </w:r>
          </w:p>
        </w:tc>
        <w:tc>
          <w:tcPr>
            <w:tcW w:w="993" w:type="dxa"/>
          </w:tcPr>
          <w:p w14:paraId="2E6A03FD" w14:textId="77777777" w:rsidR="002330BF" w:rsidRPr="00211C25" w:rsidRDefault="002330BF" w:rsidP="002330BF">
            <w:pPr>
              <w:widowControl w:val="0"/>
              <w:jc w:val="both"/>
              <w:rPr>
                <w:rFonts w:cs="Arial"/>
                <w:lang w:val="de-DE"/>
              </w:rPr>
            </w:pPr>
          </w:p>
        </w:tc>
        <w:tc>
          <w:tcPr>
            <w:tcW w:w="4252" w:type="dxa"/>
          </w:tcPr>
          <w:p w14:paraId="3427C073" w14:textId="77777777" w:rsidR="002330BF" w:rsidRPr="00211C25" w:rsidRDefault="002330BF" w:rsidP="002330BF">
            <w:pPr>
              <w:widowControl w:val="0"/>
              <w:jc w:val="both"/>
              <w:rPr>
                <w:rFonts w:cs="Arial"/>
                <w:noProof w:val="0"/>
                <w:lang w:val="it-IT"/>
              </w:rPr>
            </w:pPr>
            <w:r w:rsidRPr="00211C25">
              <w:rPr>
                <w:rFonts w:cs="Arial"/>
                <w:noProof w:val="0"/>
                <w:lang w:val="it-IT"/>
              </w:rPr>
              <w:t xml:space="preserve">Il contratto verrà stipulato nelle forme di cui all’art. 37 comma 1 della </w:t>
            </w:r>
            <w:proofErr w:type="spellStart"/>
            <w:r w:rsidRPr="00211C25">
              <w:rPr>
                <w:rFonts w:cs="Arial"/>
                <w:noProof w:val="0"/>
                <w:lang w:val="it-IT"/>
              </w:rPr>
              <w:t>l.p</w:t>
            </w:r>
            <w:proofErr w:type="spellEnd"/>
            <w:r w:rsidRPr="00211C25">
              <w:rPr>
                <w:rFonts w:cs="Arial"/>
                <w:noProof w:val="0"/>
                <w:lang w:val="it-IT"/>
              </w:rPr>
              <w:t>. 16/2015.</w:t>
            </w:r>
          </w:p>
          <w:p w14:paraId="740ED6D0" w14:textId="77777777" w:rsidR="002330BF" w:rsidRPr="00211C25" w:rsidRDefault="002330BF" w:rsidP="002330BF">
            <w:pPr>
              <w:widowControl w:val="0"/>
              <w:tabs>
                <w:tab w:val="left" w:pos="4111"/>
              </w:tabs>
              <w:ind w:right="108"/>
              <w:jc w:val="both"/>
              <w:rPr>
                <w:rFonts w:cs="Arial"/>
                <w:b/>
                <w:lang w:val="it-IT"/>
              </w:rPr>
            </w:pPr>
            <w:r w:rsidRPr="00211C25">
              <w:rPr>
                <w:rFonts w:cs="Arial"/>
                <w:bCs/>
                <w:noProof w:val="0"/>
                <w:lang w:val="it-IT"/>
              </w:rPr>
              <w:t xml:space="preserve">La stipula dovrà avvenire entro il termine di cui all’art. 32 del d.lgs. 50/2016 e non prima di quello di cui all’ art. 39 della </w:t>
            </w:r>
            <w:proofErr w:type="spellStart"/>
            <w:r w:rsidRPr="00211C25">
              <w:rPr>
                <w:rFonts w:cs="Arial"/>
                <w:noProof w:val="0"/>
                <w:lang w:val="it-IT"/>
              </w:rPr>
              <w:t>l.p</w:t>
            </w:r>
            <w:proofErr w:type="spellEnd"/>
            <w:r w:rsidRPr="00211C25">
              <w:rPr>
                <w:rFonts w:cs="Arial"/>
                <w:noProof w:val="0"/>
                <w:lang w:val="it-IT"/>
              </w:rPr>
              <w:t>. n. 16/2015.</w:t>
            </w:r>
          </w:p>
        </w:tc>
      </w:tr>
      <w:tr w:rsidR="00F8101E" w:rsidRPr="00C93D0A" w14:paraId="7E9EF913" w14:textId="77777777" w:rsidTr="00462343">
        <w:tc>
          <w:tcPr>
            <w:tcW w:w="4394" w:type="dxa"/>
            <w:gridSpan w:val="3"/>
          </w:tcPr>
          <w:p w14:paraId="44788A54" w14:textId="77777777" w:rsidR="002330BF" w:rsidRPr="00211C25" w:rsidRDefault="002330BF" w:rsidP="002330BF">
            <w:pPr>
              <w:widowControl w:val="0"/>
              <w:tabs>
                <w:tab w:val="left" w:pos="4111"/>
              </w:tabs>
              <w:jc w:val="both"/>
              <w:rPr>
                <w:rFonts w:cs="Arial"/>
                <w:bCs/>
                <w:lang w:val="it-IT"/>
              </w:rPr>
            </w:pPr>
          </w:p>
        </w:tc>
        <w:tc>
          <w:tcPr>
            <w:tcW w:w="993" w:type="dxa"/>
          </w:tcPr>
          <w:p w14:paraId="5F5F9ABF" w14:textId="77777777" w:rsidR="002330BF" w:rsidRPr="00211C25" w:rsidRDefault="002330BF" w:rsidP="002330BF">
            <w:pPr>
              <w:widowControl w:val="0"/>
              <w:rPr>
                <w:rFonts w:cs="Arial"/>
                <w:lang w:val="it-IT"/>
              </w:rPr>
            </w:pPr>
          </w:p>
        </w:tc>
        <w:tc>
          <w:tcPr>
            <w:tcW w:w="4252" w:type="dxa"/>
          </w:tcPr>
          <w:p w14:paraId="71C0703E" w14:textId="77777777" w:rsidR="002330BF" w:rsidRPr="00211C25" w:rsidRDefault="002330BF" w:rsidP="002330BF">
            <w:pPr>
              <w:widowControl w:val="0"/>
              <w:jc w:val="both"/>
              <w:rPr>
                <w:rFonts w:cs="Arial"/>
                <w:lang w:val="it-IT"/>
              </w:rPr>
            </w:pPr>
          </w:p>
        </w:tc>
      </w:tr>
      <w:tr w:rsidR="00F8101E" w:rsidRPr="00C93D0A" w14:paraId="4C3A12D4" w14:textId="77777777" w:rsidTr="00462343">
        <w:tc>
          <w:tcPr>
            <w:tcW w:w="4394" w:type="dxa"/>
            <w:gridSpan w:val="3"/>
          </w:tcPr>
          <w:p w14:paraId="33C6462A" w14:textId="15134BBB" w:rsidR="002330BF" w:rsidRPr="00A8117E" w:rsidRDefault="002330BF" w:rsidP="002330BF">
            <w:pPr>
              <w:widowControl w:val="0"/>
              <w:tabs>
                <w:tab w:val="left" w:pos="4111"/>
              </w:tabs>
              <w:jc w:val="both"/>
              <w:rPr>
                <w:rFonts w:cs="Arial"/>
                <w:bCs/>
                <w:lang w:val="de-DE"/>
              </w:rPr>
            </w:pPr>
            <w:r w:rsidRPr="00A8117E">
              <w:rPr>
                <w:rFonts w:cs="Arial"/>
                <w:lang w:val="de-DE"/>
              </w:rPr>
              <w:t xml:space="preserve">Der </w:t>
            </w:r>
            <w:r w:rsidRPr="00A8117E">
              <w:rPr>
                <w:rFonts w:cs="Arial"/>
                <w:noProof w:val="0"/>
                <w:lang w:val="de-DE" w:eastAsia="it-IT"/>
              </w:rPr>
              <w:t>Vertragspreis versteht sich als inklusive Steuerlasten und andere</w:t>
            </w:r>
            <w:r>
              <w:rPr>
                <w:rFonts w:cs="Arial"/>
                <w:noProof w:val="0"/>
                <w:lang w:val="de-DE" w:eastAsia="it-IT"/>
              </w:rPr>
              <w:t>r</w:t>
            </w:r>
            <w:r w:rsidRPr="00A8117E">
              <w:rPr>
                <w:rFonts w:cs="Arial"/>
                <w:noProof w:val="0"/>
                <w:lang w:val="de-DE" w:eastAsia="it-IT"/>
              </w:rPr>
              <w:t xml:space="preserve"> vom Zuschlagsempfänger gemäß geltenden Gesetzesbestimmungen geschuldete</w:t>
            </w:r>
            <w:r>
              <w:rPr>
                <w:rFonts w:cs="Arial"/>
                <w:noProof w:val="0"/>
                <w:lang w:val="de-DE" w:eastAsia="it-IT"/>
              </w:rPr>
              <w:t>r</w:t>
            </w:r>
            <w:r w:rsidRPr="00A8117E">
              <w:rPr>
                <w:rFonts w:cs="Arial"/>
                <w:noProof w:val="0"/>
                <w:lang w:val="de-DE" w:eastAsia="it-IT"/>
              </w:rPr>
              <w:t xml:space="preserve"> Abgaben in Verbindung mit der Ausführung des Vertrags sowie alle</w:t>
            </w:r>
            <w:r>
              <w:rPr>
                <w:rFonts w:cs="Arial"/>
                <w:noProof w:val="0"/>
                <w:lang w:val="de-DE" w:eastAsia="it-IT"/>
              </w:rPr>
              <w:t>r</w:t>
            </w:r>
            <w:r w:rsidRPr="00A8117E">
              <w:rPr>
                <w:rFonts w:cs="Arial"/>
                <w:noProof w:val="0"/>
                <w:lang w:val="de-DE" w:eastAsia="it-IT"/>
              </w:rPr>
              <w:t xml:space="preserve"> anderen Ausgaben betreffend die gegenständliche</w:t>
            </w:r>
            <w:r w:rsidRPr="00A8117E">
              <w:rPr>
                <w:rFonts w:cs="Arial"/>
                <w:lang w:val="de-DE"/>
              </w:rPr>
              <w:t xml:space="preserve"> </w:t>
            </w:r>
            <w:r w:rsidRPr="00A8117E">
              <w:rPr>
                <w:rFonts w:cs="Arial"/>
                <w:color w:val="FF0000"/>
                <w:lang w:val="de-DE"/>
              </w:rPr>
              <w:t>Lieferung/Dienstleistung</w:t>
            </w:r>
            <w:r w:rsidRPr="00A8117E">
              <w:rPr>
                <w:rFonts w:cs="Arial"/>
                <w:lang w:val="de-DE"/>
              </w:rPr>
              <w:t>.</w:t>
            </w:r>
          </w:p>
        </w:tc>
        <w:tc>
          <w:tcPr>
            <w:tcW w:w="993" w:type="dxa"/>
          </w:tcPr>
          <w:p w14:paraId="587E8143" w14:textId="77777777" w:rsidR="002330BF" w:rsidRPr="00A8117E" w:rsidRDefault="002330BF" w:rsidP="002330BF">
            <w:pPr>
              <w:widowControl w:val="0"/>
              <w:rPr>
                <w:rFonts w:cs="Arial"/>
                <w:lang w:val="de-DE"/>
              </w:rPr>
            </w:pPr>
          </w:p>
        </w:tc>
        <w:tc>
          <w:tcPr>
            <w:tcW w:w="4252" w:type="dxa"/>
          </w:tcPr>
          <w:p w14:paraId="0831D68A" w14:textId="77777777" w:rsidR="002330BF" w:rsidRPr="00A8117E" w:rsidRDefault="002330BF" w:rsidP="002330BF">
            <w:pPr>
              <w:widowControl w:val="0"/>
              <w:autoSpaceDE w:val="0"/>
              <w:autoSpaceDN w:val="0"/>
              <w:adjustRightInd w:val="0"/>
              <w:ind w:right="105"/>
              <w:jc w:val="both"/>
              <w:rPr>
                <w:rFonts w:cs="Arial"/>
                <w:lang w:val="it-IT"/>
              </w:rPr>
            </w:pPr>
            <w:r w:rsidRPr="00A8117E">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A8117E">
              <w:rPr>
                <w:rFonts w:cs="Arial"/>
                <w:color w:val="FF0000"/>
                <w:lang w:val="it-IT"/>
              </w:rPr>
              <w:t xml:space="preserve">la fornitura/il servizio </w:t>
            </w:r>
            <w:r w:rsidRPr="00A8117E">
              <w:rPr>
                <w:rFonts w:cs="Arial"/>
                <w:lang w:val="it-IT"/>
              </w:rPr>
              <w:t>in oggetto.</w:t>
            </w:r>
          </w:p>
          <w:p w14:paraId="7B000E86" w14:textId="77777777" w:rsidR="002330BF" w:rsidRPr="00A8117E" w:rsidRDefault="002330BF" w:rsidP="002330BF">
            <w:pPr>
              <w:widowControl w:val="0"/>
              <w:jc w:val="both"/>
              <w:rPr>
                <w:rFonts w:cs="Arial"/>
                <w:bCs/>
                <w:lang w:val="it-IT"/>
              </w:rPr>
            </w:pPr>
          </w:p>
        </w:tc>
      </w:tr>
      <w:tr w:rsidR="00F8101E" w:rsidRPr="00C93D0A" w14:paraId="774291E7" w14:textId="77777777" w:rsidTr="00462343">
        <w:tc>
          <w:tcPr>
            <w:tcW w:w="4394" w:type="dxa"/>
            <w:gridSpan w:val="3"/>
          </w:tcPr>
          <w:p w14:paraId="6AF13B6F" w14:textId="77777777" w:rsidR="002330BF" w:rsidRPr="00211C25" w:rsidRDefault="002330BF" w:rsidP="002330BF">
            <w:pPr>
              <w:widowControl w:val="0"/>
              <w:tabs>
                <w:tab w:val="left" w:pos="4111"/>
              </w:tabs>
              <w:ind w:right="76"/>
              <w:jc w:val="both"/>
              <w:rPr>
                <w:rFonts w:cs="Arial"/>
                <w:strike/>
                <w:lang w:val="it-IT"/>
              </w:rPr>
            </w:pPr>
          </w:p>
        </w:tc>
        <w:tc>
          <w:tcPr>
            <w:tcW w:w="993" w:type="dxa"/>
          </w:tcPr>
          <w:p w14:paraId="43820B28" w14:textId="77777777" w:rsidR="002330BF" w:rsidRPr="00211C25" w:rsidRDefault="002330BF" w:rsidP="002330BF">
            <w:pPr>
              <w:widowControl w:val="0"/>
              <w:rPr>
                <w:rFonts w:cs="Arial"/>
                <w:strike/>
                <w:lang w:val="it-IT"/>
              </w:rPr>
            </w:pPr>
          </w:p>
        </w:tc>
        <w:tc>
          <w:tcPr>
            <w:tcW w:w="4252" w:type="dxa"/>
          </w:tcPr>
          <w:p w14:paraId="6EF2E4DB" w14:textId="77777777" w:rsidR="002330BF" w:rsidRPr="00211C25" w:rsidRDefault="002330BF" w:rsidP="002330BF">
            <w:pPr>
              <w:widowControl w:val="0"/>
              <w:tabs>
                <w:tab w:val="left" w:pos="4111"/>
              </w:tabs>
              <w:ind w:right="105"/>
              <w:jc w:val="both"/>
              <w:rPr>
                <w:rFonts w:cs="Arial"/>
                <w:strike/>
                <w:lang w:val="it-IT"/>
              </w:rPr>
            </w:pPr>
          </w:p>
        </w:tc>
      </w:tr>
      <w:tr w:rsidR="00F8101E" w:rsidRPr="00C93D0A" w14:paraId="48AF3169" w14:textId="77777777" w:rsidTr="00462343">
        <w:tc>
          <w:tcPr>
            <w:tcW w:w="4394" w:type="dxa"/>
            <w:gridSpan w:val="3"/>
          </w:tcPr>
          <w:p w14:paraId="4FE43DEF" w14:textId="14B78E54" w:rsidR="002330BF" w:rsidRPr="00071DA2" w:rsidRDefault="002330BF" w:rsidP="002330BF">
            <w:pPr>
              <w:widowControl w:val="0"/>
              <w:tabs>
                <w:tab w:val="left" w:pos="4111"/>
              </w:tabs>
              <w:jc w:val="both"/>
              <w:rPr>
                <w:rFonts w:cs="Arial"/>
                <w:lang w:val="de-DE"/>
              </w:rPr>
            </w:pPr>
            <w:r w:rsidRPr="00071DA2">
              <w:rPr>
                <w:rFonts w:cs="Arial"/>
                <w:noProof w:val="0"/>
                <w:lang w:val="de-DE" w:eastAsia="it-IT"/>
              </w:rPr>
              <w:t xml:space="preserve">Bei Abschluss </w:t>
            </w:r>
            <w:r w:rsidRPr="00071DA2">
              <w:rPr>
                <w:rFonts w:cs="Arial"/>
                <w:noProof w:val="0"/>
                <w:color w:val="FF0000"/>
                <w:lang w:val="de-DE" w:eastAsia="it-IT"/>
              </w:rPr>
              <w:t>des</w:t>
            </w:r>
            <w:r w:rsidRPr="00071DA2">
              <w:rPr>
                <w:rFonts w:cs="Arial"/>
                <w:noProof w:val="0"/>
                <w:lang w:val="de-DE" w:eastAsia="it-IT"/>
              </w:rPr>
              <w:t xml:space="preserve"> </w:t>
            </w:r>
            <w:r w:rsidRPr="00071DA2">
              <w:rPr>
                <w:rFonts w:cs="Arial"/>
                <w:noProof w:val="0"/>
                <w:color w:val="FF0000"/>
                <w:lang w:val="de-DE" w:eastAsia="it-IT"/>
              </w:rPr>
              <w:t>Vertrags/der Vereinbarung</w:t>
            </w:r>
            <w:r w:rsidRPr="00071DA2">
              <w:rPr>
                <w:rFonts w:cs="Arial"/>
                <w:noProof w:val="0"/>
                <w:lang w:val="de-DE" w:eastAsia="it-IT"/>
              </w:rPr>
              <w:t xml:space="preserve"> behält sich </w:t>
            </w:r>
            <w:r w:rsidRPr="00071DA2">
              <w:rPr>
                <w:rFonts w:cs="Arial"/>
                <w:bCs/>
                <w:iCs/>
                <w:lang w:val="de-DE"/>
              </w:rPr>
              <w:t xml:space="preserve">die vertragsschließende </w:t>
            </w:r>
            <w:r w:rsidRPr="00071DA2">
              <w:rPr>
                <w:rFonts w:cs="Arial"/>
                <w:lang w:val="de-DE" w:eastAsia="de-DE"/>
              </w:rPr>
              <w:t>die</w:t>
            </w:r>
            <w:r w:rsidRPr="00071DA2">
              <w:rPr>
                <w:rFonts w:cs="Arial"/>
                <w:color w:val="FF0000"/>
                <w:lang w:val="de-DE" w:eastAsia="de-DE"/>
              </w:rPr>
              <w:t xml:space="preserve"> Vergabestelle/ auftraggebende Körperschaft</w:t>
            </w:r>
            <w:r w:rsidRPr="00071DA2">
              <w:rPr>
                <w:rFonts w:cs="Arial"/>
                <w:noProof w:val="0"/>
                <w:lang w:val="de-DE" w:eastAsia="it-IT"/>
              </w:rPr>
              <w:t xml:space="preserve"> </w:t>
            </w:r>
            <w:r w:rsidRPr="00071DA2">
              <w:rPr>
                <w:rFonts w:cs="Arial"/>
                <w:noProof w:val="0"/>
                <w:lang w:val="de-DE" w:eastAsia="it-IT"/>
              </w:rPr>
              <w:fldChar w:fldCharType="begin">
                <w:ffData>
                  <w:name w:val="Testo159"/>
                  <w:enabled/>
                  <w:calcOnExit w:val="0"/>
                  <w:textInput/>
                </w:ffData>
              </w:fldChar>
            </w:r>
            <w:bookmarkStart w:id="175" w:name="Testo159"/>
            <w:r w:rsidRPr="00071DA2">
              <w:rPr>
                <w:rFonts w:cs="Arial"/>
                <w:noProof w:val="0"/>
                <w:lang w:val="de-DE" w:eastAsia="it-IT"/>
              </w:rPr>
              <w:instrText xml:space="preserve"> FORMTEXT </w:instrText>
            </w:r>
            <w:r w:rsidRPr="00071DA2">
              <w:rPr>
                <w:rFonts w:cs="Arial"/>
                <w:noProof w:val="0"/>
                <w:lang w:val="de-DE" w:eastAsia="it-IT"/>
              </w:rPr>
            </w:r>
            <w:r w:rsidRPr="00071DA2">
              <w:rPr>
                <w:rFonts w:cs="Arial"/>
                <w:noProof w:val="0"/>
                <w:lang w:val="de-DE" w:eastAsia="it-IT"/>
              </w:rPr>
              <w:fldChar w:fldCharType="separate"/>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eastAsia="MS Mincho" w:cs="Arial"/>
                <w:lang w:val="de-DE" w:eastAsia="it-IT"/>
              </w:rPr>
              <w:t> </w:t>
            </w:r>
            <w:r w:rsidRPr="00071DA2">
              <w:rPr>
                <w:rFonts w:cs="Arial"/>
                <w:noProof w:val="0"/>
                <w:lang w:val="de-DE" w:eastAsia="it-IT"/>
              </w:rPr>
              <w:fldChar w:fldCharType="end"/>
            </w:r>
            <w:bookmarkEnd w:id="175"/>
            <w:r w:rsidRPr="00071DA2">
              <w:rPr>
                <w:rFonts w:cs="Arial"/>
                <w:noProof w:val="0"/>
                <w:lang w:val="de-DE" w:eastAsia="it-IT"/>
              </w:rPr>
              <w:t xml:space="preserve"> vor, weitere Verwaltungshandlungen anzufordern, darunter z.B.:</w:t>
            </w:r>
          </w:p>
        </w:tc>
        <w:tc>
          <w:tcPr>
            <w:tcW w:w="993" w:type="dxa"/>
          </w:tcPr>
          <w:p w14:paraId="0228CCC6" w14:textId="77777777" w:rsidR="002330BF" w:rsidRPr="00071DA2" w:rsidRDefault="002330BF" w:rsidP="002330BF">
            <w:pPr>
              <w:widowControl w:val="0"/>
              <w:rPr>
                <w:rFonts w:cs="Arial"/>
                <w:lang w:val="de-DE"/>
              </w:rPr>
            </w:pPr>
          </w:p>
        </w:tc>
        <w:tc>
          <w:tcPr>
            <w:tcW w:w="4252" w:type="dxa"/>
          </w:tcPr>
          <w:p w14:paraId="72447E53" w14:textId="6C7F9BD8" w:rsidR="002330BF" w:rsidRPr="00071DA2" w:rsidRDefault="002330BF" w:rsidP="002330BF">
            <w:pPr>
              <w:widowControl w:val="0"/>
              <w:tabs>
                <w:tab w:val="left" w:pos="4111"/>
              </w:tabs>
              <w:ind w:right="105"/>
              <w:jc w:val="both"/>
              <w:rPr>
                <w:rFonts w:cs="Arial"/>
                <w:lang w:val="it-IT"/>
              </w:rPr>
            </w:pPr>
            <w:r w:rsidRPr="00071DA2">
              <w:rPr>
                <w:rFonts w:cs="Arial"/>
                <w:bCs/>
                <w:iCs/>
                <w:lang w:val="it-IT"/>
              </w:rPr>
              <w:t xml:space="preserve">All’atto della stipula </w:t>
            </w:r>
            <w:r w:rsidRPr="00071DA2">
              <w:rPr>
                <w:rFonts w:cs="Arial"/>
                <w:bCs/>
                <w:iCs/>
                <w:color w:val="FF0000"/>
                <w:lang w:val="it-IT"/>
              </w:rPr>
              <w:t xml:space="preserve">del contratto / della convenzione </w:t>
            </w:r>
            <w:r w:rsidRPr="00071DA2">
              <w:rPr>
                <w:rFonts w:cs="Arial"/>
                <w:color w:val="FF0000"/>
                <w:lang w:val="it-IT" w:eastAsia="de-DE"/>
              </w:rPr>
              <w:t>la stazione appaltante / l’ente committente</w:t>
            </w:r>
            <w:r w:rsidRPr="00071DA2">
              <w:rPr>
                <w:rFonts w:cs="Arial"/>
                <w:bCs/>
                <w:iCs/>
                <w:lang w:val="it-IT"/>
              </w:rPr>
              <w:t xml:space="preserve"> contraente </w:t>
            </w:r>
            <w:r w:rsidRPr="00071DA2">
              <w:rPr>
                <w:rFonts w:cs="Arial"/>
                <w:bCs/>
                <w:iCs/>
                <w:lang w:val="it-IT"/>
              </w:rPr>
              <w:fldChar w:fldCharType="begin">
                <w:ffData>
                  <w:name w:val="Testo1"/>
                  <w:enabled/>
                  <w:calcOnExit w:val="0"/>
                  <w:textInput/>
                </w:ffData>
              </w:fldChar>
            </w:r>
            <w:bookmarkStart w:id="176" w:name="Testo1"/>
            <w:r w:rsidRPr="00071DA2">
              <w:rPr>
                <w:rFonts w:cs="Arial"/>
                <w:bCs/>
                <w:iCs/>
                <w:lang w:val="it-IT"/>
              </w:rPr>
              <w:instrText xml:space="preserve"> FORMTEXT </w:instrText>
            </w:r>
            <w:r w:rsidRPr="00071DA2">
              <w:rPr>
                <w:rFonts w:cs="Arial"/>
                <w:bCs/>
                <w:iCs/>
                <w:lang w:val="it-IT"/>
              </w:rPr>
            </w:r>
            <w:r w:rsidRPr="00071DA2">
              <w:rPr>
                <w:rFonts w:cs="Arial"/>
                <w:bCs/>
                <w:iCs/>
                <w:lang w:val="it-IT"/>
              </w:rPr>
              <w:fldChar w:fldCharType="separate"/>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t> </w:t>
            </w:r>
            <w:r w:rsidRPr="00071DA2">
              <w:rPr>
                <w:rFonts w:cs="Arial"/>
                <w:bCs/>
                <w:iCs/>
                <w:lang w:val="it-IT"/>
              </w:rPr>
              <w:fldChar w:fldCharType="end"/>
            </w:r>
            <w:bookmarkEnd w:id="176"/>
            <w:r w:rsidRPr="00071DA2">
              <w:rPr>
                <w:rFonts w:cs="Arial"/>
                <w:bCs/>
                <w:iCs/>
                <w:lang w:val="it-IT"/>
              </w:rPr>
              <w:t xml:space="preserve"> si riserva di chiedere ulteriori adempimenti amministrativi, tra cui, a titolo indicativo:</w:t>
            </w:r>
          </w:p>
        </w:tc>
      </w:tr>
      <w:tr w:rsidR="00F8101E" w:rsidRPr="00C93D0A" w14:paraId="362AF3E3" w14:textId="77777777" w:rsidTr="00462343">
        <w:trPr>
          <w:trHeight w:val="209"/>
        </w:trPr>
        <w:tc>
          <w:tcPr>
            <w:tcW w:w="4394" w:type="dxa"/>
            <w:gridSpan w:val="3"/>
          </w:tcPr>
          <w:p w14:paraId="04077246" w14:textId="77777777" w:rsidR="002330BF" w:rsidRPr="00211C25" w:rsidRDefault="002330BF" w:rsidP="002330BF">
            <w:pPr>
              <w:widowControl w:val="0"/>
              <w:jc w:val="both"/>
              <w:rPr>
                <w:rFonts w:cs="Arial"/>
                <w:noProof w:val="0"/>
                <w:lang w:val="it-IT" w:eastAsia="it-IT"/>
              </w:rPr>
            </w:pPr>
          </w:p>
        </w:tc>
        <w:tc>
          <w:tcPr>
            <w:tcW w:w="993" w:type="dxa"/>
          </w:tcPr>
          <w:p w14:paraId="2CB794D6" w14:textId="77777777" w:rsidR="002330BF" w:rsidRPr="00211C25" w:rsidRDefault="002330BF" w:rsidP="002330BF">
            <w:pPr>
              <w:widowControl w:val="0"/>
              <w:rPr>
                <w:rFonts w:cs="Arial"/>
                <w:lang w:val="it-IT"/>
              </w:rPr>
            </w:pPr>
          </w:p>
        </w:tc>
        <w:tc>
          <w:tcPr>
            <w:tcW w:w="4252" w:type="dxa"/>
          </w:tcPr>
          <w:p w14:paraId="19D5B26E" w14:textId="77777777" w:rsidR="002330BF" w:rsidRPr="00211C25" w:rsidRDefault="002330BF" w:rsidP="002330BF">
            <w:pPr>
              <w:widowControl w:val="0"/>
              <w:tabs>
                <w:tab w:val="left" w:pos="4111"/>
              </w:tabs>
              <w:ind w:right="105"/>
              <w:jc w:val="both"/>
              <w:rPr>
                <w:rFonts w:cs="Arial"/>
                <w:bCs/>
                <w:iCs/>
                <w:lang w:val="it-IT"/>
              </w:rPr>
            </w:pPr>
          </w:p>
        </w:tc>
      </w:tr>
      <w:tr w:rsidR="00F8101E" w:rsidRPr="00C93D0A" w14:paraId="2094DC78" w14:textId="77777777" w:rsidTr="00462343">
        <w:tc>
          <w:tcPr>
            <w:tcW w:w="4394" w:type="dxa"/>
            <w:gridSpan w:val="3"/>
          </w:tcPr>
          <w:p w14:paraId="28DB21B6" w14:textId="35A2437C" w:rsidR="002330BF" w:rsidRPr="00211C25" w:rsidRDefault="002330BF" w:rsidP="00F63459">
            <w:pPr>
              <w:pStyle w:val="Paragrafoelenco"/>
              <w:widowControl w:val="0"/>
              <w:numPr>
                <w:ilvl w:val="0"/>
                <w:numId w:val="46"/>
              </w:numPr>
              <w:ind w:left="426"/>
              <w:jc w:val="both"/>
              <w:rPr>
                <w:rFonts w:cs="Arial"/>
                <w:noProof w:val="0"/>
                <w:lang w:val="de-DE" w:eastAsia="it-IT"/>
              </w:rPr>
            </w:pPr>
            <w:r w:rsidRPr="00211C25">
              <w:rPr>
                <w:rFonts w:cs="Arial"/>
                <w:b/>
                <w:bCs/>
                <w:lang w:val="de-DE"/>
              </w:rPr>
              <w:t>Hin</w:t>
            </w:r>
            <w:r>
              <w:rPr>
                <w:rFonts w:cs="Arial"/>
                <w:b/>
                <w:bCs/>
                <w:lang w:val="de-DE"/>
              </w:rPr>
              <w:t>t</w:t>
            </w:r>
            <w:r w:rsidRPr="00211C25">
              <w:rPr>
                <w:rFonts w:cs="Arial"/>
                <w:b/>
                <w:bCs/>
                <w:lang w:val="de-DE"/>
              </w:rPr>
              <w:t xml:space="preserve">erlegung der endgültigen Kaution </w:t>
            </w:r>
            <w:r w:rsidRPr="00211C25">
              <w:rPr>
                <w:rFonts w:cs="Arial"/>
                <w:bCs/>
                <w:lang w:val="de-DE"/>
              </w:rPr>
              <w:t>gemäß Art 103 GvD Nr. 50/2016</w:t>
            </w:r>
            <w:r w:rsidRPr="00211C25">
              <w:rPr>
                <w:rFonts w:cs="Arial"/>
                <w:lang w:val="de-DE" w:eastAsia="it-IT"/>
              </w:rPr>
              <w:t xml:space="preserve"> </w:t>
            </w:r>
            <w:r w:rsidRPr="00211C25">
              <w:rPr>
                <w:rFonts w:cs="Arial"/>
                <w:bCs/>
                <w:lang w:val="de-DE"/>
              </w:rPr>
              <w:t>der Verträge.</w:t>
            </w:r>
          </w:p>
        </w:tc>
        <w:tc>
          <w:tcPr>
            <w:tcW w:w="993" w:type="dxa"/>
          </w:tcPr>
          <w:p w14:paraId="79A8F936" w14:textId="77777777" w:rsidR="002330BF" w:rsidRPr="00211C25" w:rsidRDefault="002330BF" w:rsidP="002330BF">
            <w:pPr>
              <w:widowControl w:val="0"/>
              <w:jc w:val="both"/>
              <w:rPr>
                <w:rFonts w:cs="Arial"/>
                <w:lang w:val="de-DE"/>
              </w:rPr>
            </w:pPr>
          </w:p>
        </w:tc>
        <w:tc>
          <w:tcPr>
            <w:tcW w:w="4252" w:type="dxa"/>
          </w:tcPr>
          <w:p w14:paraId="626D925D" w14:textId="77777777" w:rsidR="002330BF" w:rsidRPr="00211C25" w:rsidRDefault="002330BF" w:rsidP="00F63459">
            <w:pPr>
              <w:pStyle w:val="Paragrafoelenco"/>
              <w:widowControl w:val="0"/>
              <w:numPr>
                <w:ilvl w:val="0"/>
                <w:numId w:val="52"/>
              </w:numPr>
              <w:tabs>
                <w:tab w:val="left" w:pos="4111"/>
              </w:tabs>
              <w:ind w:left="419" w:right="105"/>
              <w:jc w:val="both"/>
              <w:rPr>
                <w:rFonts w:cs="Arial"/>
                <w:bCs/>
                <w:iCs/>
                <w:lang w:val="it-IT"/>
              </w:rPr>
            </w:pPr>
            <w:r w:rsidRPr="00211C25">
              <w:rPr>
                <w:rFonts w:cs="Arial"/>
                <w:b/>
                <w:bCs/>
                <w:lang w:val="it-IT"/>
              </w:rPr>
              <w:t xml:space="preserve">deposito cauzionale definitivo, </w:t>
            </w:r>
            <w:r w:rsidRPr="00211C25">
              <w:rPr>
                <w:rFonts w:cs="Arial"/>
                <w:bCs/>
                <w:lang w:val="it-IT"/>
              </w:rPr>
              <w:t xml:space="preserve">come previsto dall’art. 103 del </w:t>
            </w:r>
            <w:r w:rsidRPr="00211C25">
              <w:rPr>
                <w:rFonts w:cs="Arial"/>
                <w:lang w:val="it-IT"/>
              </w:rPr>
              <w:t xml:space="preserve">d.lgs. 50/2016 </w:t>
            </w:r>
            <w:r w:rsidRPr="00211C25">
              <w:rPr>
                <w:rFonts w:cs="Arial"/>
                <w:bCs/>
                <w:lang w:val="it-IT"/>
              </w:rPr>
              <w:t>dei contratti.</w:t>
            </w:r>
          </w:p>
        </w:tc>
      </w:tr>
      <w:tr w:rsidR="00F8101E" w:rsidRPr="00C93D0A" w14:paraId="6D1DB9DD" w14:textId="77777777" w:rsidTr="00462343">
        <w:tc>
          <w:tcPr>
            <w:tcW w:w="4394" w:type="dxa"/>
            <w:gridSpan w:val="3"/>
          </w:tcPr>
          <w:p w14:paraId="09DAA38A" w14:textId="77777777" w:rsidR="002330BF" w:rsidRPr="00211C25" w:rsidRDefault="002330BF" w:rsidP="002330BF">
            <w:pPr>
              <w:widowControl w:val="0"/>
              <w:tabs>
                <w:tab w:val="left" w:pos="284"/>
              </w:tabs>
              <w:autoSpaceDE w:val="0"/>
              <w:autoSpaceDN w:val="0"/>
              <w:adjustRightInd w:val="0"/>
              <w:ind w:left="294" w:hanging="294"/>
              <w:jc w:val="both"/>
              <w:rPr>
                <w:rFonts w:cs="Arial"/>
                <w:bCs/>
                <w:highlight w:val="green"/>
                <w:lang w:val="it-IT"/>
              </w:rPr>
            </w:pPr>
          </w:p>
        </w:tc>
        <w:tc>
          <w:tcPr>
            <w:tcW w:w="993" w:type="dxa"/>
          </w:tcPr>
          <w:p w14:paraId="23C0A499" w14:textId="77777777" w:rsidR="002330BF" w:rsidRPr="00211C25" w:rsidRDefault="002330BF" w:rsidP="002330BF">
            <w:pPr>
              <w:widowControl w:val="0"/>
              <w:rPr>
                <w:rFonts w:cs="Arial"/>
                <w:highlight w:val="green"/>
                <w:lang w:val="it-IT"/>
              </w:rPr>
            </w:pPr>
          </w:p>
        </w:tc>
        <w:tc>
          <w:tcPr>
            <w:tcW w:w="4252" w:type="dxa"/>
          </w:tcPr>
          <w:p w14:paraId="307755A7" w14:textId="77777777" w:rsidR="002330BF" w:rsidRPr="00211C25" w:rsidRDefault="002330BF" w:rsidP="002330BF">
            <w:pPr>
              <w:widowControl w:val="0"/>
              <w:autoSpaceDE w:val="0"/>
              <w:autoSpaceDN w:val="0"/>
              <w:adjustRightInd w:val="0"/>
              <w:ind w:left="308" w:right="105" w:hanging="308"/>
              <w:jc w:val="both"/>
              <w:rPr>
                <w:rFonts w:cs="Arial"/>
                <w:bCs/>
                <w:highlight w:val="green"/>
                <w:lang w:val="it-IT"/>
              </w:rPr>
            </w:pPr>
          </w:p>
        </w:tc>
      </w:tr>
      <w:tr w:rsidR="00F8101E" w:rsidRPr="00211C25" w14:paraId="40A3594E" w14:textId="77777777" w:rsidTr="00462343">
        <w:tc>
          <w:tcPr>
            <w:tcW w:w="4394" w:type="dxa"/>
            <w:gridSpan w:val="3"/>
          </w:tcPr>
          <w:p w14:paraId="28703717" w14:textId="7898B74E" w:rsidR="002330BF" w:rsidRPr="00071DA2" w:rsidRDefault="002330BF" w:rsidP="002330BF">
            <w:pPr>
              <w:widowControl w:val="0"/>
              <w:autoSpaceDE w:val="0"/>
              <w:autoSpaceDN w:val="0"/>
              <w:ind w:left="346"/>
              <w:jc w:val="both"/>
              <w:rPr>
                <w:rFonts w:cs="Arial"/>
                <w:lang w:val="de-DE"/>
              </w:rPr>
            </w:pPr>
            <w:r w:rsidRPr="00071DA2">
              <w:rPr>
                <w:rFonts w:cs="Arial"/>
                <w:lang w:val="de-DE"/>
              </w:rPr>
              <w:t xml:space="preserve">Endgültige Sicherheit gemäß Art. 36 Abs. 1 LG Nr. 16/2015 in Höhe von </w:t>
            </w:r>
            <w:r w:rsidRPr="00071DA2">
              <w:rPr>
                <w:rFonts w:cs="Arial"/>
                <w:b/>
                <w:bCs/>
                <w:color w:val="FF0000"/>
                <w:lang w:val="de-DE"/>
              </w:rPr>
              <w:t>2</w:t>
            </w:r>
            <w:r w:rsidRPr="00071DA2">
              <w:rPr>
                <w:rFonts w:cs="Arial"/>
                <w:color w:val="FF0000"/>
                <w:lang w:val="de-DE"/>
              </w:rPr>
              <w:t>%</w:t>
            </w:r>
            <w:r w:rsidRPr="00071DA2">
              <w:rPr>
                <w:rFonts w:cs="Arial"/>
                <w:lang w:val="de-DE"/>
              </w:rPr>
              <w:t xml:space="preserve"> des Vertragsbetrags. </w:t>
            </w:r>
            <w:r w:rsidRPr="00071DA2">
              <w:rPr>
                <w:rFonts w:cs="Arial"/>
                <w:color w:val="FF0000"/>
                <w:lang w:val="de-DE"/>
              </w:rPr>
              <w:t>(</w:t>
            </w:r>
            <w:r w:rsidRPr="00071DA2">
              <w:rPr>
                <w:rFonts w:cs="Arial"/>
                <w:color w:val="FF0000"/>
                <w:lang w:val="de-DE" w:eastAsia="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071DA2">
              <w:rPr>
                <w:rFonts w:cs="Arial"/>
                <w:lang w:val="de-DE"/>
              </w:rPr>
              <w:t xml:space="preserve"> </w:t>
            </w:r>
          </w:p>
          <w:p w14:paraId="7CAD9E74" w14:textId="1821A588" w:rsidR="002330BF" w:rsidRPr="00071DA2" w:rsidRDefault="002330BF" w:rsidP="002330BF">
            <w:pPr>
              <w:widowControl w:val="0"/>
              <w:ind w:left="346"/>
              <w:jc w:val="both"/>
              <w:rPr>
                <w:rFonts w:cs="Arial"/>
                <w:lang w:val="de-DE"/>
              </w:rPr>
            </w:pPr>
            <w:r w:rsidRPr="00071DA2">
              <w:rPr>
                <w:rFonts w:cs="Arial"/>
                <w:lang w:val="de-DE"/>
              </w:rPr>
              <w:t xml:space="preserve">Der erste Satz von Abs. 1 Art. 103 GvD Nr. 50/2016, worin die Höhe der endgültigen Sicherheit festgelegt wird, findet somit nicht Anwendung. </w:t>
            </w:r>
          </w:p>
          <w:p w14:paraId="5807DD00" w14:textId="40B62503" w:rsidR="002330BF" w:rsidRPr="00071DA2" w:rsidRDefault="002330BF" w:rsidP="002330BF">
            <w:pPr>
              <w:widowControl w:val="0"/>
              <w:tabs>
                <w:tab w:val="left" w:pos="4140"/>
              </w:tabs>
              <w:ind w:left="346"/>
              <w:jc w:val="both"/>
              <w:rPr>
                <w:rFonts w:cs="Arial"/>
                <w:lang w:val="de-DE"/>
              </w:rPr>
            </w:pPr>
            <w:r w:rsidRPr="00071DA2">
              <w:rPr>
                <w:rFonts w:cs="Arial"/>
                <w:lang w:val="de-DE"/>
              </w:rPr>
              <w:lastRenderedPageBreak/>
              <w:t xml:space="preserve">Die endgültige Sicherheit als Garantie für die Vertragserfüllung ist gemäß den vom Art. 103 GvD Nr. 50/2016 vorgesehenen Formen und Modalitäten zu stellen. Die Sätze 2, 3 und 4 von Art. 103 Abs. 1 ebd. finden keine Anwendung. </w:t>
            </w:r>
          </w:p>
          <w:p w14:paraId="26B6C007" w14:textId="77777777" w:rsidR="002330BF" w:rsidRPr="00071DA2" w:rsidRDefault="002330BF" w:rsidP="002330BF">
            <w:pPr>
              <w:widowControl w:val="0"/>
              <w:tabs>
                <w:tab w:val="left" w:pos="4140"/>
              </w:tabs>
              <w:ind w:left="346"/>
              <w:jc w:val="both"/>
              <w:rPr>
                <w:rFonts w:cs="Arial"/>
                <w:lang w:val="de-DE"/>
              </w:rPr>
            </w:pPr>
          </w:p>
          <w:p w14:paraId="04F9D32C" w14:textId="14994C11" w:rsidR="002330BF" w:rsidRPr="00071DA2" w:rsidRDefault="002330BF" w:rsidP="002330BF">
            <w:pPr>
              <w:widowControl w:val="0"/>
              <w:tabs>
                <w:tab w:val="left" w:pos="4140"/>
              </w:tabs>
              <w:ind w:left="346"/>
              <w:jc w:val="both"/>
              <w:rPr>
                <w:rFonts w:cs="Arial"/>
                <w:lang w:val="de-DE"/>
              </w:rPr>
            </w:pPr>
            <w:r w:rsidRPr="00071DA2">
              <w:rPr>
                <w:rFonts w:cs="Arial"/>
                <w:lang w:val="de-DE"/>
              </w:rPr>
              <w:t>Für die endgültige Sicherheit gelten die Begünstigungen der Reduzierung gemäß Art. 93 Abs. 7 GvD Nr. 50/2016 nicht.</w:t>
            </w:r>
          </w:p>
          <w:p w14:paraId="1647127D" w14:textId="77777777" w:rsidR="002330BF" w:rsidRPr="00071DA2" w:rsidRDefault="002330BF" w:rsidP="002330BF">
            <w:pPr>
              <w:widowControl w:val="0"/>
              <w:tabs>
                <w:tab w:val="left" w:pos="4140"/>
              </w:tabs>
              <w:ind w:left="346"/>
              <w:jc w:val="both"/>
              <w:rPr>
                <w:rFonts w:cs="Arial"/>
                <w:lang w:val="de-DE"/>
              </w:rPr>
            </w:pPr>
          </w:p>
          <w:p w14:paraId="08C95690" w14:textId="6F23F6AC" w:rsidR="002330BF" w:rsidRPr="00071DA2" w:rsidRDefault="002330BF" w:rsidP="002330BF">
            <w:pPr>
              <w:widowControl w:val="0"/>
              <w:tabs>
                <w:tab w:val="left" w:pos="284"/>
              </w:tabs>
              <w:autoSpaceDE w:val="0"/>
              <w:autoSpaceDN w:val="0"/>
              <w:adjustRightInd w:val="0"/>
              <w:ind w:left="346" w:hanging="10"/>
              <w:jc w:val="both"/>
              <w:rPr>
                <w:rFonts w:cs="Arial"/>
                <w:bCs/>
                <w:lang w:val="de-DE"/>
              </w:rPr>
            </w:pPr>
            <w:r w:rsidRPr="00071DA2">
              <w:rPr>
                <w:rFonts w:cs="Arial"/>
                <w:lang w:val="de-DE"/>
              </w:rPr>
              <w:t xml:space="preserve">Die Bank- oder Versicherungsbürgschaft muss </w:t>
            </w:r>
            <w:r w:rsidRPr="00071DA2">
              <w:rPr>
                <w:rFonts w:cs="Arial"/>
                <w:noProof w:val="0"/>
                <w:lang w:val="de-DE" w:eastAsia="it-IT"/>
              </w:rPr>
              <w:t xml:space="preserve">ausdrücklich eine Klausel zum Verzicht auf die Begünstigung der vorherigen Betreibung beim Hauptschuldner enthalten sowie den Verzicht auf die Einwendungen gemäß Art. 1957 Abs. 2 ZGB, und die Sicherheit muss auf einfache schriftliche Anfrage der </w:t>
            </w:r>
            <w:r w:rsidRPr="00071DA2">
              <w:rPr>
                <w:rFonts w:cs="Arial"/>
                <w:color w:val="FF0000"/>
                <w:lang w:val="de-DE" w:eastAsia="de-DE"/>
              </w:rPr>
              <w:t>Vergabestelle/ auftraggebenden Körperschaft</w:t>
            </w:r>
            <w:r w:rsidRPr="00071DA2">
              <w:rPr>
                <w:rFonts w:cs="Arial"/>
                <w:noProof w:val="0"/>
                <w:lang w:val="de-DE" w:eastAsia="it-IT"/>
              </w:rPr>
              <w:t xml:space="preserve"> innerhalb von 15 Tagen in Anspruch genommen werden können. Die Sicherheit wird mit Fortschritt der Leistungsausführung und nach deren Ausmaß bis zu einem Höchstausmaß von achtzig Prozent des gesicherten Anfangsbetrags gemäß Art. 103 Abs. 5 </w:t>
            </w:r>
            <w:proofErr w:type="spellStart"/>
            <w:r w:rsidRPr="00071DA2">
              <w:rPr>
                <w:rFonts w:cs="Arial"/>
                <w:noProof w:val="0"/>
                <w:lang w:val="de-DE" w:eastAsia="it-IT"/>
              </w:rPr>
              <w:t>GvD</w:t>
            </w:r>
            <w:proofErr w:type="spellEnd"/>
            <w:r w:rsidRPr="00071DA2">
              <w:rPr>
                <w:rFonts w:cs="Arial"/>
                <w:noProof w:val="0"/>
                <w:lang w:val="de-DE" w:eastAsia="it-IT"/>
              </w:rPr>
              <w:t xml:space="preserve">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r w:rsidRPr="00071DA2">
              <w:rPr>
                <w:rFonts w:cs="Arial"/>
                <w:color w:val="000000"/>
                <w:lang w:val="de-DE"/>
              </w:rPr>
              <w:t>.</w:t>
            </w:r>
          </w:p>
        </w:tc>
        <w:tc>
          <w:tcPr>
            <w:tcW w:w="993" w:type="dxa"/>
          </w:tcPr>
          <w:p w14:paraId="2F0A997F" w14:textId="77777777" w:rsidR="002330BF" w:rsidRPr="00071DA2" w:rsidRDefault="002330BF" w:rsidP="002330BF">
            <w:pPr>
              <w:widowControl w:val="0"/>
              <w:rPr>
                <w:rFonts w:cs="Arial"/>
                <w:lang w:val="de-DE"/>
              </w:rPr>
            </w:pPr>
          </w:p>
        </w:tc>
        <w:tc>
          <w:tcPr>
            <w:tcW w:w="4252" w:type="dxa"/>
          </w:tcPr>
          <w:p w14:paraId="44AF660B" w14:textId="269569B9" w:rsidR="002330BF" w:rsidRPr="00071DA2" w:rsidRDefault="002330BF" w:rsidP="002330BF">
            <w:pPr>
              <w:widowControl w:val="0"/>
              <w:autoSpaceDE w:val="0"/>
              <w:autoSpaceDN w:val="0"/>
              <w:ind w:left="340" w:right="180"/>
              <w:jc w:val="both"/>
              <w:rPr>
                <w:rFonts w:cs="Arial"/>
                <w:color w:val="FF0000"/>
                <w:lang w:val="it-IT"/>
              </w:rPr>
            </w:pPr>
            <w:r w:rsidRPr="00071DA2">
              <w:rPr>
                <w:rFonts w:cs="Arial"/>
                <w:lang w:val="it-IT"/>
              </w:rPr>
              <w:t>Ammontare della garanzia definitiva</w:t>
            </w:r>
            <w:r w:rsidRPr="00071DA2">
              <w:rPr>
                <w:rFonts w:cs="Arial"/>
                <w:color w:val="FF0000"/>
                <w:lang w:val="it-IT"/>
              </w:rPr>
              <w:t xml:space="preserve"> </w:t>
            </w:r>
            <w:r w:rsidRPr="00071DA2">
              <w:rPr>
                <w:rFonts w:cs="Arial"/>
                <w:lang w:val="it-IT"/>
              </w:rPr>
              <w:t xml:space="preserve">ai sensi dell’art. 36, comma 1, l.p. n. 16/2015: </w:t>
            </w:r>
            <w:r w:rsidRPr="00071DA2">
              <w:rPr>
                <w:rFonts w:cs="Arial"/>
                <w:b/>
                <w:bCs/>
                <w:color w:val="FF0000"/>
                <w:lang w:val="it-IT"/>
              </w:rPr>
              <w:t>2</w:t>
            </w:r>
            <w:r w:rsidRPr="00071DA2">
              <w:rPr>
                <w:rFonts w:cs="Arial"/>
                <w:color w:val="FF0000"/>
                <w:lang w:val="it-IT"/>
              </w:rPr>
              <w:t xml:space="preserve">% </w:t>
            </w:r>
            <w:r w:rsidRPr="00071DA2">
              <w:rPr>
                <w:rFonts w:cs="Arial"/>
                <w:lang w:val="it-IT"/>
              </w:rPr>
              <w:t xml:space="preserve">dell’importo contrattuale. </w:t>
            </w:r>
            <w:r w:rsidRPr="00071DA2">
              <w:rPr>
                <w:rFonts w:cs="Arial"/>
                <w:color w:val="FF0000"/>
                <w:lang w:val="it-IT"/>
              </w:rPr>
              <w:t xml:space="preserve">(ai sensi dell’art. 36, comma 1, </w:t>
            </w:r>
            <w:r w:rsidRPr="00071DA2">
              <w:rPr>
                <w:rFonts w:cs="Arial"/>
                <w:color w:val="FF0000"/>
                <w:lang w:val="it-IT" w:eastAsia="de-DE"/>
              </w:rPr>
              <w:t>la stazione appaltante / l’ente committente può motivatamente ridurre l’importo della garanzia sino all’1% ovvero incrementarlo sino al 4%; tale motivazione deve risultare da apposito atto, eventualmente anche dalla Relazione unica</w:t>
            </w:r>
            <w:r w:rsidRPr="00071DA2">
              <w:rPr>
                <w:rFonts w:cs="Arial"/>
                <w:color w:val="FF0000"/>
                <w:lang w:val="it-IT"/>
              </w:rPr>
              <w:t>).</w:t>
            </w:r>
          </w:p>
          <w:p w14:paraId="1ACC0DE0" w14:textId="405AE7E7" w:rsidR="002330BF" w:rsidRPr="00071DA2" w:rsidRDefault="002330BF" w:rsidP="002330BF">
            <w:pPr>
              <w:widowControl w:val="0"/>
              <w:ind w:left="340" w:right="180"/>
              <w:jc w:val="both"/>
              <w:rPr>
                <w:rFonts w:cs="Arial"/>
                <w:lang w:val="it-IT"/>
              </w:rPr>
            </w:pPr>
            <w:r w:rsidRPr="00071DA2">
              <w:rPr>
                <w:rFonts w:cs="Arial"/>
                <w:lang w:val="it-IT"/>
              </w:rPr>
              <w:t xml:space="preserve">Non trova, pertanto, applicazione il primo periodo del comma 1 dell’art. 103, d.lgs. n. 50/2016, laddove si prevede l’ammontare della </w:t>
            </w:r>
            <w:r w:rsidRPr="00071DA2">
              <w:rPr>
                <w:rFonts w:cs="Arial"/>
                <w:lang w:val="it-IT" w:eastAsia="de-DE"/>
              </w:rPr>
              <w:t>garanzia</w:t>
            </w:r>
            <w:r w:rsidRPr="00071DA2">
              <w:rPr>
                <w:rFonts w:cs="Arial"/>
                <w:lang w:val="it-IT"/>
              </w:rPr>
              <w:t xml:space="preserve"> definitiva.</w:t>
            </w:r>
          </w:p>
          <w:p w14:paraId="3EB4E568" w14:textId="548FE85F" w:rsidR="002330BF" w:rsidRPr="00071DA2" w:rsidRDefault="002330BF" w:rsidP="002330BF">
            <w:pPr>
              <w:widowControl w:val="0"/>
              <w:ind w:left="340" w:right="180"/>
              <w:jc w:val="both"/>
              <w:rPr>
                <w:rFonts w:cs="Arial"/>
                <w:lang w:val="it-IT"/>
              </w:rPr>
            </w:pPr>
            <w:r w:rsidRPr="00071DA2">
              <w:rPr>
                <w:rFonts w:cs="Arial"/>
                <w:lang w:val="it-IT"/>
              </w:rPr>
              <w:lastRenderedPageBreak/>
              <w:t xml:space="preserve">La </w:t>
            </w:r>
            <w:r w:rsidRPr="00071DA2">
              <w:rPr>
                <w:rFonts w:cs="Arial"/>
                <w:lang w:val="it-IT" w:eastAsia="de-DE"/>
              </w:rPr>
              <w:t>garanzia</w:t>
            </w:r>
            <w:r w:rsidRPr="00071DA2">
              <w:rPr>
                <w:rFonts w:cs="Arial"/>
                <w:lang w:val="it-IT"/>
              </w:rPr>
              <w:t xml:space="preserve"> definitiva per l’esecuzione del contratto è costituita sotto forma di garanzia fidejussoria nella misura e secondo le modalità previste dall’art. 103 del d.lgs. n. 50/2016. Non trovano applicazione i periodi 2, 3 e 4 del comma 1 dell’art. 103 del d.lgs. n. 50/2016. </w:t>
            </w:r>
          </w:p>
          <w:p w14:paraId="513123C0" w14:textId="68979C1C" w:rsidR="002330BF" w:rsidRPr="00071DA2" w:rsidRDefault="002330BF" w:rsidP="002330BF">
            <w:pPr>
              <w:widowControl w:val="0"/>
              <w:ind w:left="340" w:right="180"/>
              <w:jc w:val="both"/>
              <w:rPr>
                <w:rFonts w:cs="Arial"/>
                <w:b/>
                <w:bCs/>
                <w:i/>
                <w:iCs/>
                <w:lang w:val="it-IT"/>
              </w:rPr>
            </w:pPr>
            <w:r w:rsidRPr="00071DA2">
              <w:rPr>
                <w:rFonts w:cs="Arial"/>
                <w:lang w:val="it-IT"/>
              </w:rPr>
              <w:t>Per la garanzia definitiva non si applicano i benefici della riduzione di cui all’art. 93, comma 7, d.lgs. n. 50/2016.</w:t>
            </w:r>
          </w:p>
          <w:p w14:paraId="65356D4A" w14:textId="77777777" w:rsidR="002330BF" w:rsidRPr="00071DA2" w:rsidRDefault="002330BF" w:rsidP="002330BF">
            <w:pPr>
              <w:widowControl w:val="0"/>
              <w:autoSpaceDE w:val="0"/>
              <w:autoSpaceDN w:val="0"/>
              <w:adjustRightInd w:val="0"/>
              <w:ind w:left="340" w:right="105"/>
              <w:jc w:val="both"/>
              <w:rPr>
                <w:rFonts w:cs="Arial"/>
                <w:lang w:val="it-IT"/>
              </w:rPr>
            </w:pPr>
          </w:p>
          <w:p w14:paraId="4DAEA957" w14:textId="07A81147" w:rsidR="002330BF" w:rsidRPr="00071DA2" w:rsidRDefault="002330BF" w:rsidP="002330BF">
            <w:pPr>
              <w:widowControl w:val="0"/>
              <w:autoSpaceDE w:val="0"/>
              <w:autoSpaceDN w:val="0"/>
              <w:adjustRightInd w:val="0"/>
              <w:ind w:left="340" w:right="105" w:hanging="32"/>
              <w:jc w:val="both"/>
              <w:rPr>
                <w:rFonts w:cs="Arial"/>
                <w:bCs/>
                <w:lang w:val="it-IT"/>
              </w:rPr>
            </w:pPr>
            <w:r w:rsidRPr="00071DA2">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w:t>
            </w:r>
            <w:r w:rsidRPr="00071DA2">
              <w:rPr>
                <w:rFonts w:cs="Arial"/>
                <w:color w:val="FF0000"/>
                <w:lang w:val="it-IT" w:eastAsia="de-DE"/>
              </w:rPr>
              <w:t>stazione appaltante / dell’ente committente</w:t>
            </w:r>
            <w:r w:rsidRPr="00071DA2">
              <w:rPr>
                <w:rFonts w:cs="Arial"/>
                <w:lang w:val="it-IT"/>
              </w:rPr>
              <w:t xml:space="preserv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071DA2">
              <w:rPr>
                <w:rFonts w:cs="Arial"/>
                <w:bCs/>
                <w:lang w:val="it-IT"/>
              </w:rPr>
              <w:t>attestante l’avvenuta esecuzione delle prestazioni contrattuali. Tale documento è emesso periodicamente dal committente.</w:t>
            </w:r>
          </w:p>
        </w:tc>
      </w:tr>
      <w:tr w:rsidR="00F8101E" w:rsidRPr="00211C25" w14:paraId="62659BCA" w14:textId="77777777" w:rsidTr="00462343">
        <w:tc>
          <w:tcPr>
            <w:tcW w:w="4394" w:type="dxa"/>
            <w:gridSpan w:val="3"/>
          </w:tcPr>
          <w:p w14:paraId="55A5D1FD" w14:textId="77777777" w:rsidR="002330BF" w:rsidRPr="00211C25" w:rsidRDefault="002330BF" w:rsidP="002330BF">
            <w:pPr>
              <w:widowControl w:val="0"/>
              <w:ind w:left="346"/>
              <w:jc w:val="both"/>
              <w:rPr>
                <w:rFonts w:cs="Arial"/>
                <w:lang w:val="it-IT"/>
              </w:rPr>
            </w:pPr>
          </w:p>
        </w:tc>
        <w:tc>
          <w:tcPr>
            <w:tcW w:w="993" w:type="dxa"/>
          </w:tcPr>
          <w:p w14:paraId="5575A9C8" w14:textId="77777777" w:rsidR="002330BF" w:rsidRPr="00211C25" w:rsidRDefault="002330BF" w:rsidP="002330BF">
            <w:pPr>
              <w:widowControl w:val="0"/>
              <w:rPr>
                <w:rFonts w:cs="Arial"/>
                <w:lang w:val="it-IT"/>
              </w:rPr>
            </w:pPr>
          </w:p>
        </w:tc>
        <w:tc>
          <w:tcPr>
            <w:tcW w:w="4252" w:type="dxa"/>
          </w:tcPr>
          <w:p w14:paraId="1DFF3374" w14:textId="77777777" w:rsidR="002330BF" w:rsidRPr="00211C25" w:rsidRDefault="002330BF" w:rsidP="002330BF">
            <w:pPr>
              <w:widowControl w:val="0"/>
              <w:ind w:left="360"/>
              <w:jc w:val="both"/>
              <w:rPr>
                <w:rFonts w:cs="Arial"/>
                <w:lang w:val="it-IT"/>
              </w:rPr>
            </w:pPr>
          </w:p>
        </w:tc>
      </w:tr>
      <w:tr w:rsidR="00F8101E" w:rsidRPr="00C93D0A" w14:paraId="13818E3C" w14:textId="77777777" w:rsidTr="00462343">
        <w:tc>
          <w:tcPr>
            <w:tcW w:w="4394" w:type="dxa"/>
            <w:gridSpan w:val="3"/>
          </w:tcPr>
          <w:p w14:paraId="4A9113DA" w14:textId="044A341F" w:rsidR="002330BF" w:rsidRPr="004D4C7F" w:rsidRDefault="002330BF" w:rsidP="002330BF">
            <w:pPr>
              <w:widowControl w:val="0"/>
              <w:spacing w:line="240" w:lineRule="exact"/>
              <w:ind w:left="346"/>
              <w:jc w:val="both"/>
              <w:rPr>
                <w:rFonts w:cs="Arial"/>
                <w:noProof w:val="0"/>
                <w:lang w:val="de-DE" w:eastAsia="it-IT"/>
              </w:rPr>
            </w:pPr>
            <w:r w:rsidRPr="004D4C7F">
              <w:rPr>
                <w:rFonts w:cs="Arial"/>
                <w:lang w:val="de-DE"/>
              </w:rPr>
              <w:t xml:space="preserve">Im </w:t>
            </w:r>
            <w:r w:rsidRPr="004D4C7F">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14:paraId="4F189E21" w14:textId="24CBC70B" w:rsidR="002330BF" w:rsidRPr="004D4C7F" w:rsidRDefault="002330BF" w:rsidP="002330BF">
            <w:pPr>
              <w:widowControl w:val="0"/>
              <w:autoSpaceDE w:val="0"/>
              <w:autoSpaceDN w:val="0"/>
              <w:adjustRightInd w:val="0"/>
              <w:ind w:left="346"/>
              <w:jc w:val="both"/>
              <w:rPr>
                <w:rFonts w:cs="Arial"/>
                <w:noProof w:val="0"/>
                <w:lang w:val="de-DE" w:eastAsia="it-IT"/>
              </w:rPr>
            </w:pPr>
            <w:r w:rsidRPr="004D4C7F">
              <w:rPr>
                <w:rFonts w:cs="Arial"/>
                <w:noProof w:val="0"/>
                <w:lang w:val="de-DE" w:eastAsia="it-IT"/>
              </w:rPr>
              <w:t xml:space="preserve">Nicht zulässig sind Bank- oder Versicherungsbürgschaften, die Klauseln enthalten, die der </w:t>
            </w:r>
            <w:r w:rsidRPr="004D4C7F">
              <w:rPr>
                <w:rFonts w:cs="Arial"/>
                <w:color w:val="FF0000"/>
                <w:lang w:val="de-DE" w:eastAsia="de-DE"/>
              </w:rPr>
              <w:t>Vergabestelle/ auftraggebenden Körperschaft</w:t>
            </w:r>
            <w:r w:rsidRPr="004D4C7F">
              <w:rPr>
                <w:rFonts w:cs="Arial"/>
                <w:noProof w:val="0"/>
                <w:lang w:val="de-DE" w:eastAsia="it-IT"/>
              </w:rPr>
              <w:t xml:space="preserve"> Aufwendungen jeglicher Art anlasten.</w:t>
            </w:r>
          </w:p>
          <w:p w14:paraId="0FB04102" w14:textId="77777777" w:rsidR="002330BF" w:rsidRPr="004D4C7F" w:rsidRDefault="002330BF" w:rsidP="002330BF">
            <w:pPr>
              <w:widowControl w:val="0"/>
              <w:autoSpaceDE w:val="0"/>
              <w:autoSpaceDN w:val="0"/>
              <w:adjustRightInd w:val="0"/>
              <w:ind w:left="346"/>
              <w:jc w:val="both"/>
              <w:rPr>
                <w:rFonts w:cs="Arial"/>
                <w:noProof w:val="0"/>
                <w:lang w:val="de-DE" w:eastAsia="it-IT"/>
              </w:rPr>
            </w:pPr>
          </w:p>
          <w:p w14:paraId="41293C5F" w14:textId="4C70A2CE" w:rsidR="002330BF" w:rsidRPr="004D4C7F" w:rsidRDefault="002330BF" w:rsidP="002330BF">
            <w:pPr>
              <w:widowControl w:val="0"/>
              <w:tabs>
                <w:tab w:val="left" w:pos="4111"/>
              </w:tabs>
              <w:ind w:left="346"/>
              <w:jc w:val="both"/>
              <w:rPr>
                <w:rFonts w:cs="Arial"/>
                <w:color w:val="000000"/>
                <w:lang w:val="de-DE"/>
              </w:rPr>
            </w:pPr>
            <w:r w:rsidRPr="004D4C7F">
              <w:rPr>
                <w:rFonts w:cs="Arial"/>
                <w:noProof w:val="0"/>
                <w:lang w:val="de-DE" w:eastAsia="it-IT"/>
              </w:rPr>
              <w:t xml:space="preserve">Wird die endgültige Sicherheit nicht gestellt, verfällt die Zuschlagserteilung und die </w:t>
            </w:r>
            <w:r w:rsidR="00AE6545" w:rsidRPr="004D4C7F">
              <w:rPr>
                <w:rFonts w:cs="Arial"/>
                <w:noProof w:val="0"/>
                <w:lang w:val="de-DE" w:eastAsia="it-IT"/>
              </w:rPr>
              <w:t xml:space="preserve">der </w:t>
            </w:r>
            <w:r w:rsidR="00AE6545" w:rsidRPr="004D4C7F">
              <w:rPr>
                <w:rFonts w:cs="Arial"/>
                <w:color w:val="FF0000"/>
                <w:lang w:val="de-DE" w:eastAsia="de-DE"/>
              </w:rPr>
              <w:t>Vergabestelle/ auftraggebenden Körperschaft</w:t>
            </w:r>
            <w:r w:rsidRPr="004D4C7F">
              <w:rPr>
                <w:rFonts w:cs="Arial"/>
                <w:noProof w:val="0"/>
                <w:lang w:val="de-DE" w:eastAsia="it-IT"/>
              </w:rPr>
              <w:t xml:space="preserve"> behält die vorläufige Sicherheit ein und erteilt sodann die Leistung dem nächstgereihten Teilnehmer in der Rangordnung.</w:t>
            </w:r>
            <w:r w:rsidRPr="004D4C7F">
              <w:rPr>
                <w:rFonts w:cs="Arial"/>
                <w:lang w:val="de-DE"/>
              </w:rPr>
              <w:t xml:space="preserve"> </w:t>
            </w:r>
          </w:p>
        </w:tc>
        <w:tc>
          <w:tcPr>
            <w:tcW w:w="993" w:type="dxa"/>
          </w:tcPr>
          <w:p w14:paraId="65FDEF3D" w14:textId="77777777" w:rsidR="002330BF" w:rsidRPr="004D4C7F" w:rsidRDefault="002330BF" w:rsidP="002330BF">
            <w:pPr>
              <w:widowControl w:val="0"/>
              <w:jc w:val="both"/>
              <w:rPr>
                <w:rFonts w:cs="Arial"/>
                <w:lang w:val="de-DE"/>
              </w:rPr>
            </w:pPr>
          </w:p>
        </w:tc>
        <w:tc>
          <w:tcPr>
            <w:tcW w:w="4252" w:type="dxa"/>
          </w:tcPr>
          <w:p w14:paraId="59CFD21F" w14:textId="3BE399E1" w:rsidR="002330BF" w:rsidRPr="004D4C7F" w:rsidRDefault="002330BF" w:rsidP="002330BF">
            <w:pPr>
              <w:widowControl w:val="0"/>
              <w:autoSpaceDE w:val="0"/>
              <w:autoSpaceDN w:val="0"/>
              <w:adjustRightInd w:val="0"/>
              <w:ind w:left="346"/>
              <w:jc w:val="both"/>
              <w:rPr>
                <w:rFonts w:cs="Arial"/>
                <w:lang w:val="it-IT"/>
              </w:rPr>
            </w:pPr>
            <w:r w:rsidRPr="004D4C7F">
              <w:rPr>
                <w:rFonts w:cs="Arial"/>
                <w:bCs/>
                <w:lang w:val="it-IT"/>
              </w:rPr>
              <w:t>In caso di R.T.I. la garanzia definitiva deve essere prestata su mandato irrevocabile dell’impresa capogruppo in nome e per conto di tutte le imprese mandanti.</w:t>
            </w:r>
          </w:p>
          <w:p w14:paraId="14BCDCBC" w14:textId="51F36B67" w:rsidR="002330BF" w:rsidRPr="004D4C7F" w:rsidRDefault="002330BF" w:rsidP="002330BF">
            <w:pPr>
              <w:widowControl w:val="0"/>
              <w:autoSpaceDE w:val="0"/>
              <w:autoSpaceDN w:val="0"/>
              <w:adjustRightInd w:val="0"/>
              <w:ind w:left="346"/>
              <w:jc w:val="both"/>
              <w:rPr>
                <w:rFonts w:cs="Arial"/>
                <w:bCs/>
                <w:lang w:val="it-IT"/>
              </w:rPr>
            </w:pPr>
          </w:p>
          <w:p w14:paraId="66FD03A4" w14:textId="14F9A26B" w:rsidR="002330BF" w:rsidRPr="004D4C7F" w:rsidRDefault="002330BF" w:rsidP="002330BF">
            <w:pPr>
              <w:widowControl w:val="0"/>
              <w:autoSpaceDE w:val="0"/>
              <w:autoSpaceDN w:val="0"/>
              <w:adjustRightInd w:val="0"/>
              <w:ind w:left="346"/>
              <w:jc w:val="both"/>
              <w:rPr>
                <w:rFonts w:cs="Arial"/>
                <w:color w:val="000000"/>
                <w:lang w:val="it-IT"/>
              </w:rPr>
            </w:pPr>
            <w:r w:rsidRPr="004D4C7F">
              <w:rPr>
                <w:rFonts w:cs="Arial"/>
                <w:bCs/>
                <w:lang w:val="it-IT"/>
              </w:rPr>
              <w:t xml:space="preserve">Non saranno accettate polizze fideiussorie o fideiussioni bancarie che contengano clausole attraverso le quali vengano posti oneri di qualsiasi tipo a carico della </w:t>
            </w:r>
            <w:r w:rsidRPr="004D4C7F">
              <w:rPr>
                <w:rFonts w:cs="Arial"/>
                <w:color w:val="FF0000"/>
                <w:lang w:val="it-IT" w:eastAsia="de-DE"/>
              </w:rPr>
              <w:t>stazione appaltante / dell’ente committente</w:t>
            </w:r>
            <w:r w:rsidRPr="004D4C7F">
              <w:rPr>
                <w:rFonts w:cs="Arial"/>
                <w:lang w:val="it-IT"/>
              </w:rPr>
              <w:t xml:space="preserve">. </w:t>
            </w:r>
            <w:r w:rsidRPr="004D4C7F">
              <w:rPr>
                <w:rFonts w:cs="Arial"/>
                <w:bCs/>
                <w:lang w:val="it-IT"/>
              </w:rPr>
              <w:t xml:space="preserve">La mancata costituzione della garanzia definitiva determina la decadenza dell’affidamento e l’acquisizione della </w:t>
            </w:r>
            <w:r w:rsidRPr="004D4C7F">
              <w:rPr>
                <w:rFonts w:cs="Arial"/>
                <w:noProof w:val="0"/>
                <w:lang w:val="it-IT"/>
              </w:rPr>
              <w:t>garanzia</w:t>
            </w:r>
            <w:r w:rsidRPr="004D4C7F">
              <w:rPr>
                <w:rFonts w:cs="Arial"/>
                <w:bCs/>
                <w:lang w:val="it-IT"/>
              </w:rPr>
              <w:t xml:space="preserve"> provvisoria da parte </w:t>
            </w:r>
            <w:r w:rsidRPr="004D4C7F">
              <w:rPr>
                <w:rFonts w:cs="Arial"/>
                <w:bCs/>
                <w:color w:val="FF0000"/>
                <w:lang w:val="it-IT"/>
              </w:rPr>
              <w:t xml:space="preserve">della </w:t>
            </w:r>
            <w:r w:rsidR="00666935" w:rsidRPr="004D4C7F">
              <w:rPr>
                <w:rFonts w:cs="Arial"/>
                <w:bCs/>
                <w:color w:val="FF0000"/>
                <w:lang w:val="it-IT"/>
              </w:rPr>
              <w:t>stazione appaltante / dell’ente committente</w:t>
            </w:r>
            <w:r w:rsidRPr="004D4C7F">
              <w:rPr>
                <w:rFonts w:cs="Arial"/>
                <w:bCs/>
                <w:lang w:val="it-IT"/>
              </w:rPr>
              <w:t>, che infine aggiudicherà la prestazione al concorrente che segue in graduatoria.</w:t>
            </w:r>
          </w:p>
        </w:tc>
      </w:tr>
      <w:tr w:rsidR="00F8101E" w:rsidRPr="00C93D0A" w14:paraId="5886AC64" w14:textId="77777777" w:rsidTr="00462343">
        <w:tc>
          <w:tcPr>
            <w:tcW w:w="4394" w:type="dxa"/>
            <w:gridSpan w:val="3"/>
          </w:tcPr>
          <w:p w14:paraId="6C3A5D99" w14:textId="77777777" w:rsidR="002330BF" w:rsidRPr="004D4C7F" w:rsidRDefault="002330BF" w:rsidP="002330BF">
            <w:pPr>
              <w:widowControl w:val="0"/>
              <w:autoSpaceDE w:val="0"/>
              <w:autoSpaceDN w:val="0"/>
              <w:adjustRightInd w:val="0"/>
              <w:ind w:left="294"/>
              <w:jc w:val="both"/>
              <w:rPr>
                <w:rFonts w:cs="Arial"/>
                <w:bCs/>
                <w:lang w:val="it-IT"/>
              </w:rPr>
            </w:pPr>
          </w:p>
        </w:tc>
        <w:tc>
          <w:tcPr>
            <w:tcW w:w="993" w:type="dxa"/>
          </w:tcPr>
          <w:p w14:paraId="1625B391" w14:textId="77777777" w:rsidR="002330BF" w:rsidRPr="004D4C7F" w:rsidRDefault="002330BF" w:rsidP="002330BF">
            <w:pPr>
              <w:widowControl w:val="0"/>
              <w:rPr>
                <w:rFonts w:cs="Arial"/>
                <w:lang w:val="it-IT"/>
              </w:rPr>
            </w:pPr>
          </w:p>
        </w:tc>
        <w:tc>
          <w:tcPr>
            <w:tcW w:w="4252" w:type="dxa"/>
          </w:tcPr>
          <w:p w14:paraId="3F667441" w14:textId="77777777" w:rsidR="002330BF" w:rsidRPr="004D4C7F" w:rsidRDefault="002330BF" w:rsidP="002330BF">
            <w:pPr>
              <w:widowControl w:val="0"/>
              <w:autoSpaceDE w:val="0"/>
              <w:autoSpaceDN w:val="0"/>
              <w:adjustRightInd w:val="0"/>
              <w:ind w:left="344" w:right="105"/>
              <w:jc w:val="both"/>
              <w:rPr>
                <w:rFonts w:cs="Arial"/>
                <w:bCs/>
                <w:lang w:val="it-IT"/>
              </w:rPr>
            </w:pPr>
          </w:p>
        </w:tc>
      </w:tr>
      <w:tr w:rsidR="00F8101E" w:rsidRPr="00C93D0A" w14:paraId="6FF5EB3B" w14:textId="77777777" w:rsidTr="00462343">
        <w:tc>
          <w:tcPr>
            <w:tcW w:w="4394" w:type="dxa"/>
            <w:gridSpan w:val="3"/>
          </w:tcPr>
          <w:p w14:paraId="41905CCF" w14:textId="697CAC44" w:rsidR="002330BF" w:rsidRPr="004D4C7F" w:rsidRDefault="002330BF" w:rsidP="00F63459">
            <w:pPr>
              <w:pStyle w:val="Paragrafoelenco"/>
              <w:widowControl w:val="0"/>
              <w:numPr>
                <w:ilvl w:val="0"/>
                <w:numId w:val="13"/>
              </w:numPr>
              <w:tabs>
                <w:tab w:val="clear" w:pos="2952"/>
                <w:tab w:val="num" w:pos="2592"/>
                <w:tab w:val="left" w:pos="4111"/>
              </w:tabs>
              <w:ind w:left="284" w:hanging="284"/>
              <w:jc w:val="both"/>
              <w:rPr>
                <w:rFonts w:cs="Arial"/>
                <w:bCs/>
                <w:lang w:val="de-DE"/>
              </w:rPr>
            </w:pPr>
            <w:r w:rsidRPr="004D4C7F">
              <w:rPr>
                <w:rFonts w:cs="Arial"/>
                <w:lang w:val="de-DE"/>
              </w:rPr>
              <w:t xml:space="preserve">Eine bestimmte Anzahl an </w:t>
            </w:r>
            <w:r w:rsidRPr="004D4C7F">
              <w:rPr>
                <w:rFonts w:cs="Arial"/>
                <w:b/>
                <w:lang w:val="de-DE"/>
              </w:rPr>
              <w:t>Stempelmarken</w:t>
            </w:r>
            <w:r w:rsidRPr="004D4C7F">
              <w:rPr>
                <w:rFonts w:cs="Arial"/>
                <w:lang w:val="de-DE"/>
              </w:rPr>
              <w:t xml:space="preserve">, die von der </w:t>
            </w:r>
            <w:r w:rsidR="00AE6545" w:rsidRPr="004D4C7F">
              <w:rPr>
                <w:rFonts w:cs="Arial"/>
                <w:color w:val="FF0000"/>
                <w:lang w:val="de-DE" w:eastAsia="de-DE"/>
              </w:rPr>
              <w:t>Vergabestelle/ auftraggebenden Körperschaft</w:t>
            </w:r>
            <w:r w:rsidR="00AE6545" w:rsidRPr="004D4C7F">
              <w:rPr>
                <w:rFonts w:cs="Arial"/>
                <w:lang w:val="de-DE"/>
              </w:rPr>
              <w:t xml:space="preserve"> </w:t>
            </w:r>
            <w:r w:rsidRPr="004D4C7F">
              <w:rPr>
                <w:rFonts w:cs="Arial"/>
                <w:lang w:val="de-DE"/>
              </w:rPr>
              <w:t>gemäß DPR Nr. 642/1972 festzulegen ist.</w:t>
            </w:r>
          </w:p>
        </w:tc>
        <w:tc>
          <w:tcPr>
            <w:tcW w:w="993" w:type="dxa"/>
          </w:tcPr>
          <w:p w14:paraId="5A453AED" w14:textId="77777777" w:rsidR="002330BF" w:rsidRPr="004D4C7F" w:rsidRDefault="002330BF" w:rsidP="002330BF">
            <w:pPr>
              <w:widowControl w:val="0"/>
              <w:rPr>
                <w:rFonts w:cs="Arial"/>
                <w:lang w:val="de-DE"/>
              </w:rPr>
            </w:pPr>
          </w:p>
        </w:tc>
        <w:tc>
          <w:tcPr>
            <w:tcW w:w="4252" w:type="dxa"/>
          </w:tcPr>
          <w:p w14:paraId="2CF28C1C" w14:textId="094FAE6C" w:rsidR="002330BF" w:rsidRPr="004D4C7F" w:rsidRDefault="002330BF" w:rsidP="00F63459">
            <w:pPr>
              <w:pStyle w:val="Paragrafoelenco"/>
              <w:widowControl w:val="0"/>
              <w:numPr>
                <w:ilvl w:val="0"/>
                <w:numId w:val="47"/>
              </w:numPr>
              <w:tabs>
                <w:tab w:val="clear" w:pos="2952"/>
                <w:tab w:val="num" w:pos="2686"/>
              </w:tabs>
              <w:autoSpaceDE w:val="0"/>
              <w:autoSpaceDN w:val="0"/>
              <w:adjustRightInd w:val="0"/>
              <w:ind w:left="276" w:right="105" w:hanging="276"/>
              <w:jc w:val="both"/>
              <w:rPr>
                <w:rFonts w:cs="Arial"/>
                <w:bCs/>
                <w:lang w:val="it-IT"/>
              </w:rPr>
            </w:pPr>
            <w:r w:rsidRPr="004D4C7F">
              <w:rPr>
                <w:rFonts w:cs="Arial"/>
                <w:noProof w:val="0"/>
                <w:lang w:val="it-IT" w:eastAsia="it-IT"/>
              </w:rPr>
              <w:t>un determinato numero di</w:t>
            </w:r>
            <w:r w:rsidRPr="004D4C7F">
              <w:rPr>
                <w:rFonts w:cs="Arial"/>
                <w:noProof w:val="0"/>
                <w:color w:val="0000FF"/>
                <w:lang w:val="it-IT" w:eastAsia="it-IT"/>
              </w:rPr>
              <w:t xml:space="preserve"> </w:t>
            </w:r>
            <w:r w:rsidRPr="004D4C7F">
              <w:rPr>
                <w:rFonts w:cs="Arial"/>
                <w:b/>
                <w:noProof w:val="0"/>
                <w:lang w:val="it-IT" w:eastAsia="it-IT"/>
              </w:rPr>
              <w:t>marche da bollo</w:t>
            </w:r>
            <w:r w:rsidRPr="004D4C7F">
              <w:rPr>
                <w:rFonts w:cs="Arial"/>
                <w:noProof w:val="0"/>
                <w:lang w:val="it-IT" w:eastAsia="it-IT"/>
              </w:rPr>
              <w:t xml:space="preserve"> </w:t>
            </w:r>
            <w:r w:rsidRPr="004D4C7F">
              <w:rPr>
                <w:rFonts w:cs="Arial"/>
                <w:color w:val="000000"/>
                <w:lang w:val="it-IT" w:eastAsia="it-IT"/>
              </w:rPr>
              <w:t xml:space="preserve">che verranno definite </w:t>
            </w:r>
            <w:r w:rsidR="00666935" w:rsidRPr="004D4C7F">
              <w:rPr>
                <w:rFonts w:cs="Arial"/>
                <w:color w:val="FF0000"/>
                <w:lang w:val="it-IT" w:eastAsia="it-IT"/>
              </w:rPr>
              <w:t>dalla stazione appaltante / dell’ente committente</w:t>
            </w:r>
            <w:r w:rsidRPr="004D4C7F">
              <w:rPr>
                <w:rFonts w:cs="Arial"/>
                <w:noProof w:val="0"/>
                <w:lang w:val="it-IT" w:eastAsia="it-IT"/>
              </w:rPr>
              <w:t>,</w:t>
            </w:r>
            <w:r w:rsidRPr="004D4C7F">
              <w:rPr>
                <w:rFonts w:cs="Arial"/>
                <w:noProof w:val="0"/>
                <w:color w:val="FF0000"/>
                <w:lang w:val="it-IT" w:eastAsia="it-IT"/>
              </w:rPr>
              <w:t xml:space="preserve"> </w:t>
            </w:r>
            <w:r w:rsidRPr="004D4C7F">
              <w:rPr>
                <w:rFonts w:cs="Arial"/>
                <w:noProof w:val="0"/>
                <w:lang w:val="it-IT" w:eastAsia="it-IT"/>
              </w:rPr>
              <w:t xml:space="preserve">secondo quanto disposto dal d.p.r. 642/1972. </w:t>
            </w:r>
          </w:p>
        </w:tc>
      </w:tr>
      <w:tr w:rsidR="00F8101E" w:rsidRPr="00C93D0A" w14:paraId="4D9A84E7" w14:textId="77777777" w:rsidTr="00462343">
        <w:tc>
          <w:tcPr>
            <w:tcW w:w="4394" w:type="dxa"/>
            <w:gridSpan w:val="3"/>
          </w:tcPr>
          <w:p w14:paraId="484E2733" w14:textId="77777777" w:rsidR="002330BF" w:rsidRPr="004D4C7F" w:rsidRDefault="002330BF" w:rsidP="002330BF">
            <w:pPr>
              <w:widowControl w:val="0"/>
              <w:tabs>
                <w:tab w:val="left" w:pos="284"/>
              </w:tabs>
              <w:autoSpaceDE w:val="0"/>
              <w:autoSpaceDN w:val="0"/>
              <w:adjustRightInd w:val="0"/>
              <w:ind w:left="294" w:hanging="294"/>
              <w:jc w:val="both"/>
              <w:rPr>
                <w:rFonts w:cs="Arial"/>
                <w:bCs/>
                <w:lang w:val="it-IT"/>
              </w:rPr>
            </w:pPr>
          </w:p>
        </w:tc>
        <w:tc>
          <w:tcPr>
            <w:tcW w:w="993" w:type="dxa"/>
          </w:tcPr>
          <w:p w14:paraId="7942B799" w14:textId="77777777" w:rsidR="002330BF" w:rsidRPr="004D4C7F" w:rsidRDefault="002330BF" w:rsidP="002330BF">
            <w:pPr>
              <w:widowControl w:val="0"/>
              <w:rPr>
                <w:rFonts w:cs="Arial"/>
                <w:lang w:val="it-IT"/>
              </w:rPr>
            </w:pPr>
          </w:p>
        </w:tc>
        <w:tc>
          <w:tcPr>
            <w:tcW w:w="4252" w:type="dxa"/>
          </w:tcPr>
          <w:p w14:paraId="0F8A7440" w14:textId="77777777" w:rsidR="002330BF" w:rsidRPr="004D4C7F" w:rsidRDefault="002330BF" w:rsidP="002330BF">
            <w:pPr>
              <w:widowControl w:val="0"/>
              <w:autoSpaceDE w:val="0"/>
              <w:autoSpaceDN w:val="0"/>
              <w:adjustRightInd w:val="0"/>
              <w:ind w:left="308" w:right="105" w:hanging="308"/>
              <w:jc w:val="both"/>
              <w:rPr>
                <w:rFonts w:cs="Arial"/>
                <w:bCs/>
                <w:lang w:val="it-IT"/>
              </w:rPr>
            </w:pPr>
          </w:p>
        </w:tc>
      </w:tr>
      <w:tr w:rsidR="00F8101E" w:rsidRPr="00C93D0A" w14:paraId="6C2E8FC5" w14:textId="77777777" w:rsidTr="00462343">
        <w:tc>
          <w:tcPr>
            <w:tcW w:w="4394" w:type="dxa"/>
            <w:gridSpan w:val="3"/>
          </w:tcPr>
          <w:p w14:paraId="3BE980F6" w14:textId="043B9252" w:rsidR="002330BF" w:rsidRPr="004D4C7F" w:rsidRDefault="002330BF" w:rsidP="002330BF">
            <w:pPr>
              <w:widowControl w:val="0"/>
              <w:autoSpaceDE w:val="0"/>
              <w:autoSpaceDN w:val="0"/>
              <w:adjustRightInd w:val="0"/>
              <w:ind w:left="308" w:hanging="308"/>
              <w:jc w:val="both"/>
              <w:rPr>
                <w:rFonts w:cs="Arial"/>
                <w:noProof w:val="0"/>
                <w:lang w:val="de-DE"/>
              </w:rPr>
            </w:pPr>
            <w:r w:rsidRPr="004D4C7F">
              <w:rPr>
                <w:rFonts w:cs="Arial"/>
                <w:lang w:val="de-DE"/>
              </w:rPr>
              <w:lastRenderedPageBreak/>
              <w:t>c)</w:t>
            </w:r>
            <w:r w:rsidRPr="004D4C7F">
              <w:rPr>
                <w:rFonts w:cs="Arial"/>
                <w:lang w:val="de-DE"/>
              </w:rPr>
              <w:tab/>
              <w:t>Angabe des</w:t>
            </w:r>
            <w:r w:rsidRPr="004D4C7F">
              <w:rPr>
                <w:rFonts w:cs="Arial"/>
                <w:b/>
                <w:lang w:val="de-DE"/>
              </w:rPr>
              <w:t xml:space="preserve"> Kontokorrents für öffentliche Aufträge.</w:t>
            </w:r>
          </w:p>
        </w:tc>
        <w:tc>
          <w:tcPr>
            <w:tcW w:w="993" w:type="dxa"/>
          </w:tcPr>
          <w:p w14:paraId="08053E8E" w14:textId="77777777" w:rsidR="002330BF" w:rsidRPr="004D4C7F" w:rsidRDefault="002330BF" w:rsidP="002330BF">
            <w:pPr>
              <w:widowControl w:val="0"/>
              <w:rPr>
                <w:rFonts w:cs="Arial"/>
                <w:strike/>
                <w:lang w:val="de-DE"/>
              </w:rPr>
            </w:pPr>
          </w:p>
        </w:tc>
        <w:tc>
          <w:tcPr>
            <w:tcW w:w="4252" w:type="dxa"/>
          </w:tcPr>
          <w:p w14:paraId="4C3D7140" w14:textId="77777777" w:rsidR="002330BF" w:rsidRPr="004D4C7F" w:rsidRDefault="002330BF" w:rsidP="002330BF">
            <w:pPr>
              <w:widowControl w:val="0"/>
              <w:autoSpaceDE w:val="0"/>
              <w:autoSpaceDN w:val="0"/>
              <w:adjustRightInd w:val="0"/>
              <w:ind w:left="336" w:right="105" w:hanging="336"/>
              <w:jc w:val="both"/>
              <w:rPr>
                <w:rFonts w:cs="Arial"/>
                <w:noProof w:val="0"/>
                <w:lang w:val="it-IT" w:eastAsia="it-IT"/>
              </w:rPr>
            </w:pPr>
            <w:r w:rsidRPr="004D4C7F">
              <w:rPr>
                <w:rFonts w:cs="Arial"/>
                <w:lang w:val="it-IT"/>
              </w:rPr>
              <w:t>c)</w:t>
            </w:r>
            <w:r w:rsidRPr="004D4C7F">
              <w:rPr>
                <w:rFonts w:cs="Arial"/>
                <w:lang w:val="it-IT"/>
              </w:rPr>
              <w:tab/>
              <w:t xml:space="preserve">l’indicazione del </w:t>
            </w:r>
            <w:r w:rsidRPr="004D4C7F">
              <w:rPr>
                <w:rFonts w:cs="Arial"/>
                <w:b/>
                <w:lang w:val="it-IT"/>
              </w:rPr>
              <w:t>conto corrente dedicato</w:t>
            </w:r>
            <w:r w:rsidRPr="004D4C7F">
              <w:rPr>
                <w:rFonts w:cs="Arial"/>
                <w:lang w:val="it-IT"/>
              </w:rPr>
              <w:t>;</w:t>
            </w:r>
          </w:p>
        </w:tc>
      </w:tr>
      <w:tr w:rsidR="00F8101E" w:rsidRPr="00C93D0A" w14:paraId="1637DF58" w14:textId="77777777" w:rsidTr="00462343">
        <w:tc>
          <w:tcPr>
            <w:tcW w:w="4394" w:type="dxa"/>
            <w:gridSpan w:val="3"/>
          </w:tcPr>
          <w:p w14:paraId="514E6B81" w14:textId="77777777" w:rsidR="002330BF" w:rsidRPr="004D4C7F" w:rsidRDefault="002330BF" w:rsidP="002330BF">
            <w:pPr>
              <w:widowControl w:val="0"/>
              <w:tabs>
                <w:tab w:val="left" w:pos="284"/>
              </w:tabs>
              <w:ind w:left="294" w:hanging="294"/>
              <w:jc w:val="both"/>
              <w:rPr>
                <w:rFonts w:cs="Arial"/>
                <w:lang w:val="it-IT"/>
              </w:rPr>
            </w:pPr>
          </w:p>
        </w:tc>
        <w:tc>
          <w:tcPr>
            <w:tcW w:w="993" w:type="dxa"/>
          </w:tcPr>
          <w:p w14:paraId="487F2647" w14:textId="77777777" w:rsidR="002330BF" w:rsidRPr="004D4C7F" w:rsidRDefault="002330BF" w:rsidP="002330BF">
            <w:pPr>
              <w:widowControl w:val="0"/>
              <w:rPr>
                <w:rFonts w:cs="Arial"/>
                <w:lang w:val="it-IT"/>
              </w:rPr>
            </w:pPr>
          </w:p>
        </w:tc>
        <w:tc>
          <w:tcPr>
            <w:tcW w:w="4252" w:type="dxa"/>
          </w:tcPr>
          <w:p w14:paraId="50EC59A5" w14:textId="77777777" w:rsidR="002330BF" w:rsidRPr="004D4C7F" w:rsidRDefault="002330BF" w:rsidP="002330BF">
            <w:pPr>
              <w:widowControl w:val="0"/>
              <w:ind w:left="308" w:right="105" w:hanging="308"/>
              <w:jc w:val="both"/>
              <w:rPr>
                <w:rFonts w:cs="Arial"/>
                <w:lang w:val="it-IT"/>
              </w:rPr>
            </w:pPr>
          </w:p>
        </w:tc>
      </w:tr>
      <w:tr w:rsidR="00F8101E" w:rsidRPr="00C93D0A" w14:paraId="49F2D1D7" w14:textId="77777777" w:rsidTr="00462343">
        <w:tc>
          <w:tcPr>
            <w:tcW w:w="4394" w:type="dxa"/>
            <w:gridSpan w:val="3"/>
          </w:tcPr>
          <w:p w14:paraId="787FE29F" w14:textId="12A01704" w:rsidR="002330BF" w:rsidRPr="004D4C7F" w:rsidRDefault="002330BF" w:rsidP="002330BF">
            <w:pPr>
              <w:widowControl w:val="0"/>
              <w:tabs>
                <w:tab w:val="left" w:pos="284"/>
              </w:tabs>
              <w:ind w:left="294" w:hanging="294"/>
              <w:jc w:val="both"/>
              <w:rPr>
                <w:rFonts w:cs="Arial"/>
                <w:lang w:val="de-DE"/>
              </w:rPr>
            </w:pPr>
            <w:r w:rsidRPr="004D4C7F">
              <w:rPr>
                <w:rFonts w:cs="Arial"/>
                <w:bCs/>
                <w:lang w:val="de-DE"/>
              </w:rPr>
              <w:t>d)</w:t>
            </w:r>
            <w:r w:rsidRPr="004D4C7F">
              <w:rPr>
                <w:rFonts w:cs="Arial"/>
                <w:b/>
                <w:bCs/>
                <w:lang w:val="de-DE"/>
              </w:rPr>
              <w:tab/>
              <w:t xml:space="preserve">Bei BG die </w:t>
            </w:r>
            <w:r w:rsidRPr="004D4C7F">
              <w:rPr>
                <w:rFonts w:cs="Arial"/>
                <w:b/>
                <w:noProof w:val="0"/>
                <w:lang w:val="de-DE" w:eastAsia="it-IT"/>
              </w:rPr>
              <w:t>gemeinsame Sondervollmacht mit Vertretungsbefugnis</w:t>
            </w:r>
            <w:r w:rsidRPr="004D4C7F">
              <w:rPr>
                <w:rFonts w:cs="Arial"/>
                <w:noProof w:val="0"/>
                <w:lang w:val="de-DE" w:eastAsia="it-IT"/>
              </w:rPr>
              <w:t xml:space="preserve"> mittels beglaubigter Privaturkunde, die dem gesetzlichen Vertreter des Gruppenbeauftragten erteilt wurde</w:t>
            </w:r>
            <w:r w:rsidRPr="004D4C7F">
              <w:rPr>
                <w:rFonts w:cs="Arial"/>
                <w:bCs/>
                <w:lang w:val="de-DE"/>
              </w:rPr>
              <w:t>.</w:t>
            </w:r>
          </w:p>
        </w:tc>
        <w:tc>
          <w:tcPr>
            <w:tcW w:w="993" w:type="dxa"/>
          </w:tcPr>
          <w:p w14:paraId="5D25DBAE" w14:textId="77777777" w:rsidR="002330BF" w:rsidRPr="004D4C7F" w:rsidRDefault="002330BF" w:rsidP="002330BF">
            <w:pPr>
              <w:widowControl w:val="0"/>
              <w:rPr>
                <w:rFonts w:cs="Arial"/>
                <w:lang w:val="de-DE"/>
              </w:rPr>
            </w:pPr>
          </w:p>
        </w:tc>
        <w:tc>
          <w:tcPr>
            <w:tcW w:w="4252" w:type="dxa"/>
          </w:tcPr>
          <w:p w14:paraId="3C7AB15B" w14:textId="6E484322" w:rsidR="002330BF" w:rsidRPr="009F2FA8" w:rsidRDefault="002330BF" w:rsidP="002330BF">
            <w:pPr>
              <w:widowControl w:val="0"/>
              <w:ind w:left="308" w:right="105" w:hanging="308"/>
              <w:jc w:val="both"/>
              <w:rPr>
                <w:rFonts w:cs="Arial"/>
                <w:lang w:val="it-IT"/>
              </w:rPr>
            </w:pPr>
            <w:r w:rsidRPr="004D4C7F">
              <w:rPr>
                <w:rFonts w:cs="Arial"/>
                <w:bCs/>
                <w:lang w:val="it-IT"/>
              </w:rPr>
              <w:t>d)</w:t>
            </w:r>
            <w:r w:rsidRPr="004D4C7F">
              <w:rPr>
                <w:rFonts w:cs="Arial"/>
                <w:bCs/>
                <w:lang w:val="it-IT"/>
              </w:rPr>
              <w:tab/>
            </w:r>
            <w:r w:rsidRPr="004D4C7F">
              <w:rPr>
                <w:rFonts w:cs="Arial"/>
                <w:b/>
                <w:bCs/>
                <w:lang w:val="it-IT"/>
              </w:rPr>
              <w:t>in caso di R.T.I. la procura relativa al mandato collettivo speciale con rappresentanza</w:t>
            </w:r>
            <w:r w:rsidRPr="004D4C7F">
              <w:rPr>
                <w:rFonts w:cs="Arial"/>
                <w:bCs/>
                <w:lang w:val="it-IT"/>
              </w:rPr>
              <w:t>, risultante da scrittura privata autenticata conferita al legale rappresentante dell’impresa capogruppo;</w:t>
            </w:r>
          </w:p>
        </w:tc>
      </w:tr>
      <w:tr w:rsidR="00F8101E" w:rsidRPr="00C93D0A" w14:paraId="2D1FDABC" w14:textId="77777777" w:rsidTr="00462343">
        <w:tc>
          <w:tcPr>
            <w:tcW w:w="4394" w:type="dxa"/>
            <w:gridSpan w:val="3"/>
          </w:tcPr>
          <w:p w14:paraId="03690086" w14:textId="77777777" w:rsidR="002330BF" w:rsidRPr="00211C25" w:rsidRDefault="002330BF" w:rsidP="002330BF">
            <w:pPr>
              <w:widowControl w:val="0"/>
              <w:ind w:left="308" w:hanging="308"/>
              <w:jc w:val="both"/>
              <w:rPr>
                <w:rFonts w:cs="Arial"/>
                <w:bCs/>
                <w:lang w:val="it-IT"/>
              </w:rPr>
            </w:pPr>
          </w:p>
        </w:tc>
        <w:tc>
          <w:tcPr>
            <w:tcW w:w="993" w:type="dxa"/>
          </w:tcPr>
          <w:p w14:paraId="6E45B8DE" w14:textId="77777777" w:rsidR="002330BF" w:rsidRPr="00211C25" w:rsidRDefault="002330BF" w:rsidP="002330BF">
            <w:pPr>
              <w:widowControl w:val="0"/>
              <w:rPr>
                <w:rFonts w:cs="Arial"/>
                <w:lang w:val="it-IT"/>
              </w:rPr>
            </w:pPr>
          </w:p>
        </w:tc>
        <w:tc>
          <w:tcPr>
            <w:tcW w:w="4252" w:type="dxa"/>
          </w:tcPr>
          <w:p w14:paraId="03D21297" w14:textId="77777777" w:rsidR="002330BF" w:rsidRPr="009F2FA8" w:rsidRDefault="002330BF" w:rsidP="002330BF">
            <w:pPr>
              <w:widowControl w:val="0"/>
              <w:ind w:left="308" w:right="105" w:hanging="308"/>
              <w:jc w:val="both"/>
              <w:rPr>
                <w:rFonts w:cs="Arial"/>
                <w:bCs/>
                <w:lang w:val="it-IT"/>
              </w:rPr>
            </w:pPr>
          </w:p>
        </w:tc>
      </w:tr>
      <w:tr w:rsidR="00F8101E" w:rsidRPr="00C93D0A" w14:paraId="78C4A361" w14:textId="77777777" w:rsidTr="00462343">
        <w:tc>
          <w:tcPr>
            <w:tcW w:w="4394" w:type="dxa"/>
            <w:gridSpan w:val="3"/>
          </w:tcPr>
          <w:p w14:paraId="3A173AC2" w14:textId="113ED2FE" w:rsidR="002330BF" w:rsidRPr="00211C25" w:rsidRDefault="002330BF" w:rsidP="002330BF">
            <w:pPr>
              <w:widowControl w:val="0"/>
              <w:ind w:left="308" w:hanging="308"/>
              <w:jc w:val="both"/>
              <w:rPr>
                <w:rFonts w:cs="Arial"/>
                <w:b/>
                <w:bCs/>
                <w:lang w:val="de-DE"/>
              </w:rPr>
            </w:pPr>
            <w:r w:rsidRPr="00211C25">
              <w:rPr>
                <w:rFonts w:eastAsia="Calibri" w:cs="Arial"/>
                <w:lang w:val="de-DE"/>
              </w:rPr>
              <w:t>e)</w:t>
            </w:r>
            <w:r w:rsidRPr="00211C25">
              <w:rPr>
                <w:rFonts w:cs="Arial"/>
                <w:b/>
                <w:bCs/>
                <w:lang w:val="de-DE"/>
              </w:rPr>
              <w:tab/>
            </w:r>
            <w:r w:rsidRPr="00211C25">
              <w:rPr>
                <w:rFonts w:eastAsia="Calibri" w:cs="Arial"/>
                <w:lang w:val="de-DE"/>
              </w:rPr>
              <w:t>Die kontinuierlichen Kooperations-, Dienstleis-tungs- und/</w:t>
            </w:r>
            <w:r w:rsidRPr="00854802">
              <w:rPr>
                <w:rFonts w:cs="Arial"/>
                <w:noProof w:val="0"/>
                <w:lang w:val="de-DE" w:eastAsia="it-IT"/>
              </w:rPr>
              <w:t xml:space="preserve">oder Lieferverträge, die vor Veröffentlichung des vorliegenden Vergabeverfahrens gemäß Buchst. c/bis) Art. 105 Abs. 3 </w:t>
            </w:r>
            <w:proofErr w:type="spellStart"/>
            <w:r w:rsidRPr="00854802">
              <w:rPr>
                <w:rFonts w:cs="Arial"/>
                <w:noProof w:val="0"/>
                <w:lang w:val="de-DE" w:eastAsia="it-IT"/>
              </w:rPr>
              <w:t>GvD</w:t>
            </w:r>
            <w:proofErr w:type="spellEnd"/>
            <w:r w:rsidRPr="00854802">
              <w:rPr>
                <w:rFonts w:cs="Arial"/>
                <w:noProof w:val="0"/>
                <w:lang w:val="de-DE" w:eastAsia="it-IT"/>
              </w:rPr>
              <w:t xml:space="preserve"> Nr. 50/2016 unterzeichnet wurden, müssen vor oder gleichzeitig mit der Unterzeichnung des Vergabevertrags</w:t>
            </w:r>
            <w:r w:rsidRPr="00211C25">
              <w:rPr>
                <w:rFonts w:eastAsia="Calibri" w:cs="Arial"/>
                <w:lang w:val="de-DE"/>
              </w:rPr>
              <w:t xml:space="preserve"> in der </w:t>
            </w:r>
            <w:r w:rsidRPr="00211C25">
              <w:rPr>
                <w:rFonts w:eastAsia="Calibri" w:cs="Arial"/>
                <w:color w:val="FF0000"/>
                <w:lang w:val="de-DE"/>
              </w:rPr>
              <w:t xml:space="preserve">Vergabestelle/auftraggebenden Körperschaft </w:t>
            </w:r>
            <w:r w:rsidRPr="00211C25">
              <w:rPr>
                <w:rFonts w:eastAsia="Calibri" w:cs="Arial"/>
                <w:lang w:val="de-DE"/>
              </w:rPr>
              <w:t>hinterlegt werden.</w:t>
            </w:r>
          </w:p>
        </w:tc>
        <w:tc>
          <w:tcPr>
            <w:tcW w:w="993" w:type="dxa"/>
          </w:tcPr>
          <w:p w14:paraId="283603DD" w14:textId="77777777" w:rsidR="002330BF" w:rsidRPr="00211C25" w:rsidRDefault="002330BF" w:rsidP="002330BF">
            <w:pPr>
              <w:widowControl w:val="0"/>
              <w:rPr>
                <w:rFonts w:cs="Arial"/>
                <w:lang w:val="de-DE"/>
              </w:rPr>
            </w:pPr>
          </w:p>
        </w:tc>
        <w:tc>
          <w:tcPr>
            <w:tcW w:w="4252" w:type="dxa"/>
          </w:tcPr>
          <w:p w14:paraId="3B3EF187" w14:textId="77777777" w:rsidR="002330BF" w:rsidRPr="009F2FA8" w:rsidRDefault="002330BF" w:rsidP="00F63459">
            <w:pPr>
              <w:pStyle w:val="Paragrafoelenco"/>
              <w:widowControl w:val="0"/>
              <w:numPr>
                <w:ilvl w:val="0"/>
                <w:numId w:val="48"/>
              </w:numPr>
              <w:tabs>
                <w:tab w:val="clear" w:pos="928"/>
                <w:tab w:val="left" w:pos="4111"/>
                <w:tab w:val="center" w:pos="4536"/>
                <w:tab w:val="right" w:pos="9072"/>
              </w:tabs>
              <w:ind w:left="276" w:right="105" w:hanging="276"/>
              <w:jc w:val="both"/>
              <w:rPr>
                <w:rFonts w:cs="Arial"/>
                <w:bCs/>
                <w:lang w:val="it-IT"/>
              </w:rPr>
            </w:pPr>
            <w:r w:rsidRPr="009F2FA8">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9F2FA8">
              <w:rPr>
                <w:rFonts w:eastAsia="Calibri" w:cs="Arial"/>
                <w:color w:val="FF0000"/>
                <w:lang w:val="it-IT"/>
              </w:rPr>
              <w:t xml:space="preserve">la stazione appaltante / l’ente committente </w:t>
            </w:r>
            <w:r w:rsidRPr="009F2FA8">
              <w:rPr>
                <w:rFonts w:eastAsia="Calibri" w:cs="Arial"/>
                <w:lang w:val="it-IT"/>
              </w:rPr>
              <w:t>prima o contestualmente alla sottoscrizione del contratto di appalto;</w:t>
            </w:r>
          </w:p>
        </w:tc>
      </w:tr>
      <w:tr w:rsidR="00F8101E" w:rsidRPr="00C93D0A" w14:paraId="145C0D5F" w14:textId="77777777" w:rsidTr="00462343">
        <w:tc>
          <w:tcPr>
            <w:tcW w:w="4394" w:type="dxa"/>
            <w:gridSpan w:val="3"/>
          </w:tcPr>
          <w:p w14:paraId="2ABCAA30" w14:textId="77777777" w:rsidR="002330BF" w:rsidRPr="00211C25" w:rsidRDefault="002330BF" w:rsidP="002330BF">
            <w:pPr>
              <w:widowControl w:val="0"/>
              <w:ind w:left="308" w:hanging="308"/>
              <w:jc w:val="both"/>
              <w:rPr>
                <w:rFonts w:cs="Arial"/>
                <w:bCs/>
                <w:lang w:val="it-IT"/>
              </w:rPr>
            </w:pPr>
          </w:p>
        </w:tc>
        <w:tc>
          <w:tcPr>
            <w:tcW w:w="993" w:type="dxa"/>
          </w:tcPr>
          <w:p w14:paraId="22D9C749" w14:textId="77777777" w:rsidR="002330BF" w:rsidRPr="00211C25" w:rsidRDefault="002330BF" w:rsidP="002330BF">
            <w:pPr>
              <w:widowControl w:val="0"/>
              <w:rPr>
                <w:rFonts w:cs="Arial"/>
                <w:lang w:val="it-IT"/>
              </w:rPr>
            </w:pPr>
          </w:p>
        </w:tc>
        <w:tc>
          <w:tcPr>
            <w:tcW w:w="4252" w:type="dxa"/>
          </w:tcPr>
          <w:p w14:paraId="17BEF8D0" w14:textId="77777777" w:rsidR="002330BF" w:rsidRPr="00211C25" w:rsidRDefault="002330BF" w:rsidP="002330BF">
            <w:pPr>
              <w:widowControl w:val="0"/>
              <w:ind w:left="308" w:right="105" w:hanging="308"/>
              <w:jc w:val="both"/>
              <w:rPr>
                <w:rFonts w:cs="Arial"/>
                <w:bCs/>
                <w:lang w:val="it-IT"/>
              </w:rPr>
            </w:pPr>
          </w:p>
        </w:tc>
      </w:tr>
      <w:tr w:rsidR="00F8101E" w:rsidRPr="00C93D0A" w14:paraId="4D48B7D2" w14:textId="77777777" w:rsidTr="00462343">
        <w:tc>
          <w:tcPr>
            <w:tcW w:w="4394" w:type="dxa"/>
            <w:gridSpan w:val="3"/>
          </w:tcPr>
          <w:p w14:paraId="2A79A5C4" w14:textId="229FB0FF" w:rsidR="002330BF" w:rsidRPr="00211C25" w:rsidRDefault="002330BF" w:rsidP="002330BF">
            <w:pPr>
              <w:widowControl w:val="0"/>
              <w:tabs>
                <w:tab w:val="left" w:pos="142"/>
              </w:tabs>
              <w:ind w:left="308" w:hanging="308"/>
              <w:jc w:val="both"/>
              <w:rPr>
                <w:rFonts w:cs="Arial"/>
                <w:bCs/>
                <w:lang w:val="de-DE"/>
              </w:rPr>
            </w:pPr>
            <w:r w:rsidRPr="00211C25">
              <w:rPr>
                <w:rFonts w:cs="Arial"/>
                <w:bCs/>
                <w:color w:val="FF0000"/>
                <w:lang w:val="de-DE"/>
              </w:rPr>
              <w:t>f)</w:t>
            </w:r>
            <w:r w:rsidRPr="00211C25">
              <w:rPr>
                <w:rFonts w:cs="Arial"/>
                <w:b/>
                <w:bCs/>
                <w:color w:val="FF0000"/>
                <w:lang w:val="de-DE"/>
              </w:rPr>
              <w:tab/>
            </w:r>
            <w:r>
              <w:rPr>
                <w:rFonts w:cs="Arial"/>
                <w:b/>
                <w:bCs/>
                <w:color w:val="FF0000"/>
                <w:lang w:val="de-DE"/>
              </w:rPr>
              <w:t xml:space="preserve"> </w:t>
            </w:r>
            <w:r w:rsidRPr="00211C25">
              <w:rPr>
                <w:rFonts w:cs="Arial"/>
                <w:color w:val="FF0000"/>
                <w:lang w:val="de-DE"/>
              </w:rPr>
              <w:t xml:space="preserve">Sekretariatsgebühren in der Höhe von </w:t>
            </w:r>
            <w:r w:rsidRPr="00211C25">
              <w:rPr>
                <w:rFonts w:cs="Arial"/>
                <w:color w:val="FF0000"/>
                <w:lang w:val="de-DE"/>
              </w:rPr>
              <w:fldChar w:fldCharType="begin">
                <w:ffData>
                  <w:name w:val="Dropdown3"/>
                  <w:enabled/>
                  <w:calcOnExit w:val="0"/>
                  <w:ddList/>
                </w:ffData>
              </w:fldChar>
            </w:r>
            <w:r w:rsidRPr="00211C25">
              <w:rPr>
                <w:rFonts w:cs="Arial"/>
                <w:color w:val="FF0000"/>
                <w:lang w:val="de-DE"/>
              </w:rPr>
              <w:instrText xml:space="preserve"> FORMDROPDOWN </w:instrText>
            </w:r>
            <w:r w:rsidR="001B76EE">
              <w:rPr>
                <w:rFonts w:cs="Arial"/>
                <w:color w:val="FF0000"/>
                <w:lang w:val="de-DE"/>
              </w:rPr>
            </w:r>
            <w:r w:rsidR="001B76EE">
              <w:rPr>
                <w:rFonts w:cs="Arial"/>
                <w:color w:val="FF0000"/>
                <w:lang w:val="de-DE"/>
              </w:rPr>
              <w:fldChar w:fldCharType="separate"/>
            </w:r>
            <w:r w:rsidRPr="00211C25">
              <w:rPr>
                <w:rFonts w:cs="Arial"/>
                <w:color w:val="FF0000"/>
                <w:lang w:val="de-DE"/>
              </w:rPr>
              <w:fldChar w:fldCharType="end"/>
            </w:r>
            <w:r w:rsidRPr="00211C25">
              <w:rPr>
                <w:rFonts w:cs="Arial"/>
                <w:color w:val="FF0000"/>
                <w:lang w:val="de-DE"/>
              </w:rPr>
              <w:t>€.</w:t>
            </w:r>
          </w:p>
        </w:tc>
        <w:tc>
          <w:tcPr>
            <w:tcW w:w="993" w:type="dxa"/>
          </w:tcPr>
          <w:p w14:paraId="17D92925" w14:textId="77777777" w:rsidR="002330BF" w:rsidRPr="00211C25" w:rsidRDefault="002330BF" w:rsidP="002330BF">
            <w:pPr>
              <w:widowControl w:val="0"/>
              <w:rPr>
                <w:rFonts w:cs="Arial"/>
                <w:lang w:val="de-DE"/>
              </w:rPr>
            </w:pPr>
          </w:p>
        </w:tc>
        <w:tc>
          <w:tcPr>
            <w:tcW w:w="4252" w:type="dxa"/>
          </w:tcPr>
          <w:p w14:paraId="010C3B39" w14:textId="77777777" w:rsidR="002330BF" w:rsidRPr="00211C25" w:rsidRDefault="002330BF" w:rsidP="002330BF">
            <w:pPr>
              <w:widowControl w:val="0"/>
              <w:ind w:left="308" w:right="105" w:hanging="308"/>
              <w:jc w:val="both"/>
              <w:rPr>
                <w:rFonts w:cs="Arial"/>
                <w:bCs/>
                <w:lang w:val="it-IT"/>
              </w:rPr>
            </w:pPr>
            <w:r w:rsidRPr="00211C25">
              <w:rPr>
                <w:rFonts w:cs="Arial"/>
                <w:color w:val="FF0000"/>
                <w:lang w:val="it-IT"/>
              </w:rPr>
              <w:t>f)</w:t>
            </w:r>
            <w:r w:rsidRPr="00211C25">
              <w:rPr>
                <w:rFonts w:cs="Arial"/>
                <w:bCs/>
                <w:lang w:val="it-IT"/>
              </w:rPr>
              <w:tab/>
            </w:r>
            <w:r w:rsidRPr="00211C25">
              <w:rPr>
                <w:rFonts w:cs="Arial"/>
                <w:color w:val="FF0000"/>
                <w:lang w:val="it-IT"/>
              </w:rPr>
              <w:t>diritti di segreteria/</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 xml:space="preserve"> pari a euro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211C25">
              <w:rPr>
                <w:rFonts w:cs="Arial"/>
                <w:color w:val="FF0000"/>
                <w:lang w:val="it-IT"/>
              </w:rPr>
              <w:t>;</w:t>
            </w:r>
          </w:p>
        </w:tc>
      </w:tr>
      <w:tr w:rsidR="00F8101E" w:rsidRPr="00C93D0A" w14:paraId="31045AD0" w14:textId="77777777" w:rsidTr="00462343">
        <w:tc>
          <w:tcPr>
            <w:tcW w:w="4394" w:type="dxa"/>
            <w:gridSpan w:val="3"/>
          </w:tcPr>
          <w:p w14:paraId="79C0E361" w14:textId="77777777" w:rsidR="002330BF" w:rsidRPr="00211C25" w:rsidRDefault="002330BF" w:rsidP="002330BF">
            <w:pPr>
              <w:widowControl w:val="0"/>
              <w:ind w:left="308" w:hanging="308"/>
              <w:jc w:val="both"/>
              <w:rPr>
                <w:rFonts w:cs="Arial"/>
                <w:bCs/>
                <w:lang w:val="it-IT"/>
              </w:rPr>
            </w:pPr>
          </w:p>
        </w:tc>
        <w:tc>
          <w:tcPr>
            <w:tcW w:w="993" w:type="dxa"/>
          </w:tcPr>
          <w:p w14:paraId="77E001B6" w14:textId="77777777" w:rsidR="002330BF" w:rsidRPr="00211C25" w:rsidRDefault="002330BF" w:rsidP="002330BF">
            <w:pPr>
              <w:widowControl w:val="0"/>
              <w:rPr>
                <w:rFonts w:cs="Arial"/>
                <w:lang w:val="it-IT"/>
              </w:rPr>
            </w:pPr>
          </w:p>
        </w:tc>
        <w:tc>
          <w:tcPr>
            <w:tcW w:w="4252" w:type="dxa"/>
          </w:tcPr>
          <w:p w14:paraId="67AE9E86" w14:textId="77777777" w:rsidR="002330BF" w:rsidRPr="00211C25" w:rsidRDefault="002330BF" w:rsidP="002330BF">
            <w:pPr>
              <w:widowControl w:val="0"/>
              <w:ind w:left="308" w:right="105" w:hanging="308"/>
              <w:jc w:val="both"/>
              <w:rPr>
                <w:rFonts w:cs="Arial"/>
                <w:bCs/>
                <w:lang w:val="it-IT"/>
              </w:rPr>
            </w:pPr>
          </w:p>
        </w:tc>
      </w:tr>
      <w:tr w:rsidR="00F8101E" w:rsidRPr="00211C25" w14:paraId="5AC57D46" w14:textId="77777777" w:rsidTr="00462343">
        <w:tc>
          <w:tcPr>
            <w:tcW w:w="4394" w:type="dxa"/>
            <w:gridSpan w:val="3"/>
          </w:tcPr>
          <w:p w14:paraId="0F1CB921" w14:textId="0407C4BE" w:rsidR="002330BF" w:rsidRPr="00211C25" w:rsidRDefault="002330BF" w:rsidP="002330BF">
            <w:pPr>
              <w:widowControl w:val="0"/>
              <w:ind w:left="308" w:hanging="308"/>
              <w:jc w:val="both"/>
              <w:rPr>
                <w:rFonts w:cs="Arial"/>
                <w:color w:val="FF0000"/>
                <w:lang w:val="de-DE"/>
              </w:rPr>
            </w:pPr>
            <w:r w:rsidRPr="00211C25">
              <w:rPr>
                <w:rFonts w:cs="Arial"/>
                <w:lang w:val="de-DE"/>
              </w:rPr>
              <w:t>g)</w:t>
            </w:r>
            <w:r w:rsidRPr="00211C25">
              <w:rPr>
                <w:rFonts w:cs="Arial"/>
                <w:lang w:val="de-DE"/>
              </w:rPr>
              <w:tab/>
            </w:r>
            <w:r w:rsidRPr="00211C25">
              <w:rPr>
                <w:rFonts w:cs="Arial"/>
                <w:b/>
                <w:lang w:val="de-DE"/>
              </w:rPr>
              <w:t>Etwaige andere vertragliche Unterlagen</w:t>
            </w:r>
            <w:r w:rsidRPr="00211C25">
              <w:rPr>
                <w:rFonts w:cs="Arial"/>
                <w:lang w:val="de-DE"/>
              </w:rPr>
              <w:t xml:space="preserve"> </w:t>
            </w:r>
            <w:r w:rsidRPr="00211C25">
              <w:rPr>
                <w:rFonts w:cs="Arial"/>
                <w:b/>
                <w:i/>
                <w:color w:val="FF0000"/>
                <w:lang w:val="de-DE"/>
              </w:rPr>
              <w:t>(z.B. MUK).</w:t>
            </w:r>
          </w:p>
        </w:tc>
        <w:tc>
          <w:tcPr>
            <w:tcW w:w="993" w:type="dxa"/>
          </w:tcPr>
          <w:p w14:paraId="5BF6D91D" w14:textId="77777777" w:rsidR="002330BF" w:rsidRPr="00211C25" w:rsidRDefault="002330BF" w:rsidP="002330BF">
            <w:pPr>
              <w:widowControl w:val="0"/>
              <w:rPr>
                <w:rFonts w:cs="Arial"/>
                <w:color w:val="FF0000"/>
                <w:lang w:val="de-DE"/>
              </w:rPr>
            </w:pPr>
          </w:p>
        </w:tc>
        <w:tc>
          <w:tcPr>
            <w:tcW w:w="4252" w:type="dxa"/>
          </w:tcPr>
          <w:p w14:paraId="27F41B3B" w14:textId="77777777" w:rsidR="002330BF" w:rsidRPr="00211C25" w:rsidRDefault="002330BF" w:rsidP="002330BF">
            <w:pPr>
              <w:widowControl w:val="0"/>
              <w:ind w:left="340" w:right="105" w:hanging="340"/>
              <w:jc w:val="both"/>
              <w:rPr>
                <w:rFonts w:cs="Arial"/>
                <w:bCs/>
                <w:color w:val="FF0000"/>
                <w:lang w:val="it-IT"/>
              </w:rPr>
            </w:pPr>
            <w:r w:rsidRPr="00211C25">
              <w:rPr>
                <w:rFonts w:cs="Arial"/>
                <w:lang w:val="it-IT"/>
              </w:rPr>
              <w:t>g)</w:t>
            </w:r>
            <w:r w:rsidRPr="00211C25">
              <w:rPr>
                <w:rFonts w:cs="Arial"/>
                <w:lang w:val="it-IT"/>
              </w:rPr>
              <w:tab/>
            </w:r>
            <w:r w:rsidRPr="00211C25">
              <w:rPr>
                <w:rFonts w:cs="Arial"/>
                <w:b/>
                <w:lang w:val="it-IT"/>
              </w:rPr>
              <w:t>eventuali altri documenti contrattuali</w:t>
            </w:r>
            <w:r w:rsidRPr="00211C25">
              <w:rPr>
                <w:rFonts w:cs="Arial"/>
                <w:lang w:val="it-IT"/>
              </w:rPr>
              <w:t xml:space="preserve"> </w:t>
            </w:r>
            <w:r w:rsidRPr="00211C25">
              <w:rPr>
                <w:rFonts w:cs="Arial"/>
                <w:b/>
                <w:i/>
                <w:color w:val="FF0000"/>
                <w:lang w:val="it-IT"/>
              </w:rPr>
              <w:t>(es. CAM).</w:t>
            </w:r>
          </w:p>
        </w:tc>
      </w:tr>
      <w:tr w:rsidR="00F8101E" w:rsidRPr="00211C25" w14:paraId="64CC8B16" w14:textId="77777777" w:rsidTr="00462343">
        <w:tc>
          <w:tcPr>
            <w:tcW w:w="4394" w:type="dxa"/>
            <w:gridSpan w:val="3"/>
          </w:tcPr>
          <w:p w14:paraId="6563D446" w14:textId="77777777" w:rsidR="002330BF" w:rsidRPr="00211C25" w:rsidRDefault="002330BF" w:rsidP="002330BF">
            <w:pPr>
              <w:widowControl w:val="0"/>
              <w:ind w:left="308" w:hanging="308"/>
              <w:jc w:val="both"/>
              <w:rPr>
                <w:rFonts w:cs="Arial"/>
                <w:bCs/>
                <w:color w:val="FF0000"/>
                <w:lang w:val="it-IT"/>
              </w:rPr>
            </w:pPr>
          </w:p>
        </w:tc>
        <w:tc>
          <w:tcPr>
            <w:tcW w:w="993" w:type="dxa"/>
          </w:tcPr>
          <w:p w14:paraId="41D36635" w14:textId="77777777" w:rsidR="002330BF" w:rsidRPr="00211C25" w:rsidRDefault="002330BF" w:rsidP="002330BF">
            <w:pPr>
              <w:widowControl w:val="0"/>
              <w:rPr>
                <w:rFonts w:cs="Arial"/>
                <w:color w:val="FF0000"/>
                <w:lang w:val="it-IT"/>
              </w:rPr>
            </w:pPr>
          </w:p>
        </w:tc>
        <w:tc>
          <w:tcPr>
            <w:tcW w:w="4252" w:type="dxa"/>
          </w:tcPr>
          <w:p w14:paraId="6604E4DB" w14:textId="77777777" w:rsidR="002330BF" w:rsidRPr="00211C25" w:rsidRDefault="002330BF" w:rsidP="002330BF">
            <w:pPr>
              <w:widowControl w:val="0"/>
              <w:ind w:left="340" w:right="105" w:hanging="340"/>
              <w:rPr>
                <w:rFonts w:cs="Arial"/>
                <w:color w:val="FF0000"/>
                <w:lang w:val="it-IT"/>
              </w:rPr>
            </w:pPr>
          </w:p>
        </w:tc>
      </w:tr>
      <w:tr w:rsidR="00F8101E" w:rsidRPr="00C93D0A" w14:paraId="6C4D9888" w14:textId="77777777" w:rsidTr="00462343">
        <w:tc>
          <w:tcPr>
            <w:tcW w:w="4394" w:type="dxa"/>
            <w:gridSpan w:val="3"/>
          </w:tcPr>
          <w:p w14:paraId="1600A98E" w14:textId="28ABEC00" w:rsidR="002330BF" w:rsidRPr="00211C25" w:rsidRDefault="002330BF" w:rsidP="002330BF">
            <w:pPr>
              <w:widowControl w:val="0"/>
              <w:ind w:left="294" w:hanging="294"/>
              <w:jc w:val="both"/>
              <w:rPr>
                <w:rFonts w:cs="Arial"/>
                <w:lang w:val="de-DE"/>
              </w:rPr>
            </w:pPr>
            <w:r w:rsidRPr="00211C25">
              <w:rPr>
                <w:rFonts w:cs="Arial"/>
                <w:lang w:val="de-DE"/>
              </w:rPr>
              <w:t>h) Eventuelle Bezeichnung des Steuervertreters gemäß Art. 17 Abs. 2 und 53 Abs. 3 DPR Nr. 633/1972.</w:t>
            </w:r>
          </w:p>
        </w:tc>
        <w:tc>
          <w:tcPr>
            <w:tcW w:w="993" w:type="dxa"/>
          </w:tcPr>
          <w:p w14:paraId="327568E8" w14:textId="77777777" w:rsidR="002330BF" w:rsidRPr="00211C25" w:rsidRDefault="002330BF" w:rsidP="002330BF">
            <w:pPr>
              <w:widowControl w:val="0"/>
              <w:rPr>
                <w:rFonts w:cs="Arial"/>
                <w:lang w:val="de-DE"/>
              </w:rPr>
            </w:pPr>
          </w:p>
        </w:tc>
        <w:tc>
          <w:tcPr>
            <w:tcW w:w="4252" w:type="dxa"/>
          </w:tcPr>
          <w:p w14:paraId="5D464839" w14:textId="77777777" w:rsidR="002330BF" w:rsidRPr="00211C25" w:rsidRDefault="002330BF" w:rsidP="002330BF">
            <w:pPr>
              <w:widowControl w:val="0"/>
              <w:ind w:left="308" w:right="105" w:hanging="308"/>
              <w:jc w:val="both"/>
              <w:rPr>
                <w:rFonts w:cs="Arial"/>
                <w:lang w:val="it-IT"/>
              </w:rPr>
            </w:pPr>
            <w:r w:rsidRPr="00211C25">
              <w:rPr>
                <w:rFonts w:cs="Arial"/>
                <w:lang w:val="it-IT"/>
              </w:rPr>
              <w:t>h) eventuale nominativo del rappresentante fiscale ex artt. 17, comma 2, e 53, comma 3 del d.p.r. 633/1972.</w:t>
            </w:r>
          </w:p>
        </w:tc>
      </w:tr>
      <w:tr w:rsidR="00F8101E" w:rsidRPr="00C93D0A" w14:paraId="37C6AFB0" w14:textId="77777777" w:rsidTr="00462343">
        <w:tc>
          <w:tcPr>
            <w:tcW w:w="4394" w:type="dxa"/>
            <w:gridSpan w:val="3"/>
          </w:tcPr>
          <w:p w14:paraId="77E193D6" w14:textId="3C6B75DB" w:rsidR="002330BF" w:rsidRPr="00211C25" w:rsidRDefault="002330BF" w:rsidP="002330BF">
            <w:pPr>
              <w:widowControl w:val="0"/>
              <w:ind w:left="294" w:hanging="294"/>
              <w:jc w:val="both"/>
              <w:rPr>
                <w:rFonts w:cs="Arial"/>
                <w:lang w:val="it-IT"/>
              </w:rPr>
            </w:pPr>
          </w:p>
        </w:tc>
        <w:tc>
          <w:tcPr>
            <w:tcW w:w="993" w:type="dxa"/>
          </w:tcPr>
          <w:p w14:paraId="23F17174" w14:textId="77777777" w:rsidR="002330BF" w:rsidRPr="00211C25" w:rsidRDefault="002330BF" w:rsidP="002330BF">
            <w:pPr>
              <w:widowControl w:val="0"/>
              <w:rPr>
                <w:rFonts w:cs="Arial"/>
                <w:lang w:val="it-IT"/>
              </w:rPr>
            </w:pPr>
          </w:p>
        </w:tc>
        <w:tc>
          <w:tcPr>
            <w:tcW w:w="4252" w:type="dxa"/>
          </w:tcPr>
          <w:p w14:paraId="009A3A99" w14:textId="77777777" w:rsidR="002330BF" w:rsidRPr="00211C25" w:rsidRDefault="002330BF" w:rsidP="002330BF">
            <w:pPr>
              <w:widowControl w:val="0"/>
              <w:ind w:left="308" w:right="105" w:hanging="308"/>
              <w:jc w:val="both"/>
              <w:rPr>
                <w:rFonts w:cs="Arial"/>
                <w:lang w:val="it-IT"/>
              </w:rPr>
            </w:pPr>
          </w:p>
        </w:tc>
      </w:tr>
      <w:tr w:rsidR="00F8101E" w:rsidRPr="00B31FB5" w14:paraId="2AC6F49D" w14:textId="77777777" w:rsidTr="00462343">
        <w:tc>
          <w:tcPr>
            <w:tcW w:w="4394" w:type="dxa"/>
            <w:gridSpan w:val="3"/>
          </w:tcPr>
          <w:p w14:paraId="5C4EBDF1" w14:textId="6CDF0E46" w:rsidR="002330BF" w:rsidRPr="00B31FB5" w:rsidRDefault="002330BF" w:rsidP="002330BF">
            <w:pPr>
              <w:widowControl w:val="0"/>
              <w:jc w:val="both"/>
              <w:rPr>
                <w:rFonts w:cs="Arial"/>
                <w:lang w:val="de-DE"/>
              </w:rPr>
            </w:pPr>
            <w:bookmarkStart w:id="177" w:name="_Hlk505942866"/>
            <w:r>
              <w:rPr>
                <w:rFonts w:cs="Arial"/>
                <w:b/>
                <w:lang w:val="it-IT"/>
              </w:rPr>
              <w:t xml:space="preserve">6. </w:t>
            </w:r>
            <w:r w:rsidRPr="00B31FB5">
              <w:rPr>
                <w:rFonts w:cs="Arial"/>
                <w:b/>
                <w:lang w:val="it-IT"/>
              </w:rPr>
              <w:t>AUF</w:t>
            </w:r>
            <w:r>
              <w:rPr>
                <w:rFonts w:cs="Arial"/>
                <w:b/>
                <w:lang w:val="it-IT"/>
              </w:rPr>
              <w:t>LÖS</w:t>
            </w:r>
            <w:r w:rsidRPr="00B31FB5">
              <w:rPr>
                <w:rFonts w:cs="Arial"/>
                <w:b/>
                <w:lang w:val="it-IT"/>
              </w:rPr>
              <w:t>UNG</w:t>
            </w:r>
          </w:p>
        </w:tc>
        <w:tc>
          <w:tcPr>
            <w:tcW w:w="993" w:type="dxa"/>
          </w:tcPr>
          <w:p w14:paraId="53D9A509" w14:textId="77777777" w:rsidR="002330BF" w:rsidRPr="00211C25" w:rsidRDefault="002330BF" w:rsidP="002330BF">
            <w:pPr>
              <w:widowControl w:val="0"/>
              <w:ind w:left="340" w:right="105" w:hanging="340"/>
              <w:jc w:val="both"/>
              <w:rPr>
                <w:rFonts w:cs="Arial"/>
                <w:lang w:val="de-DE"/>
              </w:rPr>
            </w:pPr>
          </w:p>
        </w:tc>
        <w:tc>
          <w:tcPr>
            <w:tcW w:w="4252" w:type="dxa"/>
          </w:tcPr>
          <w:p w14:paraId="5F9D25FB" w14:textId="56B41774" w:rsidR="002330BF" w:rsidRPr="00B31FB5" w:rsidRDefault="002330BF" w:rsidP="002330BF">
            <w:pPr>
              <w:widowControl w:val="0"/>
              <w:ind w:right="105"/>
              <w:jc w:val="both"/>
              <w:rPr>
                <w:rFonts w:cs="Arial"/>
                <w:lang w:val="de-DE"/>
              </w:rPr>
            </w:pPr>
            <w:r w:rsidRPr="00B31FB5">
              <w:rPr>
                <w:rFonts w:cs="Arial"/>
                <w:b/>
                <w:lang w:val="de-DE"/>
              </w:rPr>
              <w:t>6. RISOLUZIONE</w:t>
            </w:r>
          </w:p>
        </w:tc>
      </w:tr>
      <w:tr w:rsidR="00F8101E" w:rsidRPr="00C93D0A" w14:paraId="015F7B97" w14:textId="77777777" w:rsidTr="00462343">
        <w:tc>
          <w:tcPr>
            <w:tcW w:w="4394" w:type="dxa"/>
            <w:gridSpan w:val="3"/>
          </w:tcPr>
          <w:p w14:paraId="2DA2EA20" w14:textId="6264554B" w:rsidR="002330BF" w:rsidRPr="004D4C7F" w:rsidRDefault="002330BF" w:rsidP="00C64982">
            <w:pPr>
              <w:widowControl w:val="0"/>
              <w:rPr>
                <w:rFonts w:cs="Arial"/>
                <w:b/>
                <w:lang w:val="de-DE"/>
              </w:rPr>
            </w:pPr>
            <w:r w:rsidRPr="004D4C7F">
              <w:rPr>
                <w:rFonts w:cs="Arial"/>
                <w:noProof w:val="0"/>
                <w:lang w:val="de-DE" w:eastAsia="it-IT"/>
              </w:rPr>
              <w:t xml:space="preserve">In den Fällen gemäß Art. 110 </w:t>
            </w:r>
            <w:proofErr w:type="spellStart"/>
            <w:r w:rsidRPr="004D4C7F">
              <w:rPr>
                <w:rFonts w:cs="Arial"/>
                <w:noProof w:val="0"/>
                <w:lang w:val="de-DE" w:eastAsia="it-IT"/>
              </w:rPr>
              <w:t>GvD</w:t>
            </w:r>
            <w:proofErr w:type="spellEnd"/>
            <w:r w:rsidRPr="004D4C7F">
              <w:rPr>
                <w:rFonts w:cs="Arial"/>
                <w:noProof w:val="0"/>
                <w:lang w:val="de-DE" w:eastAsia="it-IT"/>
              </w:rPr>
              <w:t xml:space="preserve"> Nr. 50/2016 konsultiert die </w:t>
            </w:r>
            <w:r w:rsidRPr="004D4C7F">
              <w:rPr>
                <w:rFonts w:cs="Arial"/>
                <w:noProof w:val="0"/>
                <w:color w:val="FF0000"/>
                <w:lang w:val="de-DE" w:eastAsia="it-IT"/>
              </w:rPr>
              <w:t>Vergabestelle</w:t>
            </w:r>
            <w:r w:rsidR="000C410F" w:rsidRPr="004D4C7F">
              <w:rPr>
                <w:rFonts w:cs="Arial"/>
                <w:noProof w:val="0"/>
                <w:lang w:val="de-DE" w:eastAsia="it-IT"/>
              </w:rPr>
              <w:t>/</w:t>
            </w:r>
            <w:r w:rsidR="000C410F" w:rsidRPr="004D4C7F">
              <w:rPr>
                <w:rFonts w:cs="Arial"/>
                <w:color w:val="FF0000"/>
                <w:lang w:val="de-DE" w:eastAsia="de-DE"/>
              </w:rPr>
              <w:t xml:space="preserve"> auftraggebenden Körperschaft</w:t>
            </w:r>
            <w:r w:rsidRPr="004D4C7F">
              <w:rPr>
                <w:rFonts w:cs="Arial"/>
                <w:noProof w:val="0"/>
                <w:lang w:val="de-DE" w:eastAsia="it-IT"/>
              </w:rPr>
              <w:t xml:space="preserve"> fortlaufend die Teilnehmer des Ausschreibungsverfahrens gemäß ihrer Reihung in der betreffenden Rangordnung für den Abschluss eines neuen Vertrags über die Vergabe der </w:t>
            </w:r>
            <w:proofErr w:type="spellStart"/>
            <w:r w:rsidRPr="004D4C7F">
              <w:rPr>
                <w:rFonts w:cs="Arial"/>
                <w:noProof w:val="0"/>
                <w:lang w:val="de-DE" w:eastAsia="it-IT"/>
              </w:rPr>
              <w:t>Ausfürhung</w:t>
            </w:r>
            <w:proofErr w:type="spellEnd"/>
            <w:r w:rsidRPr="004D4C7F">
              <w:rPr>
                <w:rFonts w:cs="Arial"/>
                <w:noProof w:val="0"/>
                <w:lang w:val="de-DE" w:eastAsia="it-IT"/>
              </w:rPr>
              <w:t xml:space="preserve"> und Fertigstellung der </w:t>
            </w:r>
            <w:r w:rsidRPr="004D4C7F">
              <w:rPr>
                <w:rFonts w:cs="Arial"/>
                <w:noProof w:val="0"/>
                <w:color w:val="FF0000"/>
                <w:lang w:val="de-DE" w:eastAsia="it-IT"/>
              </w:rPr>
              <w:t>Dienstleistung/Lieferung</w:t>
            </w:r>
            <w:r w:rsidRPr="004D4C7F">
              <w:rPr>
                <w:rFonts w:cs="Arial"/>
                <w:lang w:val="de-DE"/>
              </w:rPr>
              <w:t xml:space="preserve">. </w:t>
            </w:r>
          </w:p>
        </w:tc>
        <w:tc>
          <w:tcPr>
            <w:tcW w:w="993" w:type="dxa"/>
          </w:tcPr>
          <w:p w14:paraId="5DFCA537" w14:textId="77777777" w:rsidR="002330BF" w:rsidRPr="004D4C7F" w:rsidRDefault="002330BF" w:rsidP="002330BF">
            <w:pPr>
              <w:widowControl w:val="0"/>
              <w:ind w:left="340" w:right="105" w:hanging="340"/>
              <w:jc w:val="both"/>
              <w:rPr>
                <w:rFonts w:cs="Arial"/>
                <w:b/>
                <w:lang w:val="de-DE"/>
              </w:rPr>
            </w:pPr>
          </w:p>
        </w:tc>
        <w:tc>
          <w:tcPr>
            <w:tcW w:w="4252" w:type="dxa"/>
          </w:tcPr>
          <w:p w14:paraId="405B15C8" w14:textId="3FE15046" w:rsidR="002330BF" w:rsidRPr="00211C25" w:rsidRDefault="002330BF" w:rsidP="002330BF">
            <w:pPr>
              <w:widowControl w:val="0"/>
              <w:ind w:right="105"/>
              <w:jc w:val="both"/>
              <w:rPr>
                <w:rFonts w:cs="Arial"/>
                <w:b/>
                <w:lang w:val="it-IT"/>
              </w:rPr>
            </w:pPr>
            <w:r w:rsidRPr="004D4C7F">
              <w:rPr>
                <w:rFonts w:cs="Arial"/>
                <w:lang w:val="it-IT"/>
              </w:rPr>
              <w:t xml:space="preserve">Nei casi di cui all’art. 110 del d.lgs.50/2016 la </w:t>
            </w:r>
            <w:r w:rsidRPr="004D4C7F">
              <w:rPr>
                <w:rFonts w:cs="Arial"/>
                <w:color w:val="FF0000"/>
                <w:lang w:val="it-IT"/>
              </w:rPr>
              <w:t>stazione appaltante</w:t>
            </w:r>
            <w:r w:rsidR="000C410F" w:rsidRPr="004D4C7F">
              <w:rPr>
                <w:rFonts w:cs="Arial"/>
                <w:color w:val="FF0000"/>
                <w:lang w:val="it-IT"/>
              </w:rPr>
              <w:t>/ente committente</w:t>
            </w:r>
            <w:r w:rsidRPr="004D4C7F">
              <w:rPr>
                <w:rFonts w:cs="Arial"/>
                <w:color w:val="FF0000"/>
                <w:lang w:val="it-IT"/>
              </w:rPr>
              <w:t xml:space="preserve"> </w:t>
            </w:r>
            <w:r w:rsidRPr="004D4C7F">
              <w:rPr>
                <w:rFonts w:cs="Arial"/>
                <w:lang w:val="it-IT"/>
              </w:rPr>
              <w:t xml:space="preserve">interpella progressivamente i soggetti che hanno partecipato alla procedura di gara, risultanti dalla relativa graduatoria, al fine di stipulare un nuovo contratto per l’affidamento dell’esecuzione o del completamento </w:t>
            </w:r>
            <w:r w:rsidRPr="004D4C7F">
              <w:rPr>
                <w:rFonts w:cs="Arial"/>
                <w:color w:val="FF0000"/>
                <w:lang w:val="it-IT"/>
              </w:rPr>
              <w:t>del servizio/</w:t>
            </w:r>
            <w:r w:rsidR="00926566" w:rsidRPr="004D4C7F">
              <w:rPr>
                <w:rFonts w:cs="Arial"/>
                <w:color w:val="FF0000"/>
                <w:lang w:val="it-IT"/>
              </w:rPr>
              <w:t xml:space="preserve">della </w:t>
            </w:r>
            <w:r w:rsidRPr="004D4C7F">
              <w:rPr>
                <w:rFonts w:cs="Arial"/>
                <w:color w:val="FF0000"/>
                <w:lang w:val="it-IT"/>
              </w:rPr>
              <w:t>fornitura</w:t>
            </w:r>
            <w:r w:rsidRPr="004D4C7F">
              <w:rPr>
                <w:rFonts w:cs="Arial"/>
                <w:lang w:val="it-IT"/>
              </w:rPr>
              <w:t>.</w:t>
            </w:r>
          </w:p>
        </w:tc>
      </w:tr>
      <w:tr w:rsidR="00841017" w:rsidRPr="00C93D0A" w14:paraId="2A82CA06" w14:textId="77777777" w:rsidTr="00462343">
        <w:tc>
          <w:tcPr>
            <w:tcW w:w="4394" w:type="dxa"/>
            <w:gridSpan w:val="3"/>
          </w:tcPr>
          <w:p w14:paraId="5CA248CB" w14:textId="77777777" w:rsidR="00841017" w:rsidRPr="00295FD8" w:rsidRDefault="00841017" w:rsidP="00C64982">
            <w:pPr>
              <w:widowControl w:val="0"/>
              <w:rPr>
                <w:rFonts w:cs="Arial"/>
                <w:noProof w:val="0"/>
                <w:lang w:val="it-IT" w:eastAsia="it-IT"/>
              </w:rPr>
            </w:pPr>
          </w:p>
        </w:tc>
        <w:tc>
          <w:tcPr>
            <w:tcW w:w="993" w:type="dxa"/>
          </w:tcPr>
          <w:p w14:paraId="58CF6A96" w14:textId="77777777" w:rsidR="00841017" w:rsidRPr="00295FD8" w:rsidRDefault="00841017" w:rsidP="002330BF">
            <w:pPr>
              <w:widowControl w:val="0"/>
              <w:ind w:left="340" w:right="105" w:hanging="340"/>
              <w:jc w:val="both"/>
              <w:rPr>
                <w:rFonts w:cs="Arial"/>
                <w:b/>
                <w:lang w:val="it-IT"/>
              </w:rPr>
            </w:pPr>
          </w:p>
        </w:tc>
        <w:tc>
          <w:tcPr>
            <w:tcW w:w="4252" w:type="dxa"/>
          </w:tcPr>
          <w:p w14:paraId="2838EA57" w14:textId="77777777" w:rsidR="00841017" w:rsidRPr="004D4C7F" w:rsidRDefault="00841017" w:rsidP="002330BF">
            <w:pPr>
              <w:widowControl w:val="0"/>
              <w:ind w:right="105"/>
              <w:jc w:val="both"/>
              <w:rPr>
                <w:rFonts w:cs="Arial"/>
                <w:lang w:val="it-IT"/>
              </w:rPr>
            </w:pPr>
          </w:p>
        </w:tc>
      </w:tr>
      <w:tr w:rsidR="00841017" w:rsidRPr="00C93D0A" w14:paraId="21936CF2" w14:textId="77777777" w:rsidTr="00462343">
        <w:tc>
          <w:tcPr>
            <w:tcW w:w="4394" w:type="dxa"/>
            <w:gridSpan w:val="3"/>
          </w:tcPr>
          <w:p w14:paraId="6554FF5E" w14:textId="12D715B6" w:rsidR="00841017" w:rsidRPr="004E7A8F" w:rsidRDefault="004A6BB6" w:rsidP="004A6BB6">
            <w:pPr>
              <w:widowControl w:val="0"/>
              <w:jc w:val="both"/>
              <w:rPr>
                <w:rFonts w:cs="Arial"/>
                <w:b/>
                <w:bCs/>
                <w:noProof w:val="0"/>
                <w:lang w:val="de-DE" w:eastAsia="it-IT"/>
              </w:rPr>
            </w:pPr>
            <w:bookmarkStart w:id="178" w:name="_Hlk97018308"/>
            <w:r w:rsidRPr="004E7A8F">
              <w:rPr>
                <w:rFonts w:cs="Arial"/>
                <w:b/>
                <w:bCs/>
                <w:noProof w:val="0"/>
                <w:lang w:val="de-DE" w:eastAsia="it-IT"/>
              </w:rPr>
              <w:t>7.</w:t>
            </w:r>
            <w:r w:rsidRPr="004E7A8F">
              <w:rPr>
                <w:rFonts w:cs="Arial"/>
                <w:b/>
                <w:bCs/>
                <w:noProof w:val="0"/>
                <w:lang w:val="de-DE" w:eastAsia="it-IT"/>
              </w:rPr>
              <w:tab/>
              <w:t xml:space="preserve">VERPFLICHTUNGEN IN BEZUG AUF DIE RÜCKVERFOLGBARKEIT VON </w:t>
            </w:r>
            <w:r w:rsidR="00701165" w:rsidRPr="004E7A8F">
              <w:rPr>
                <w:b/>
                <w:bCs/>
                <w:lang w:val="de-DE" w:eastAsia="it-IT"/>
              </w:rPr>
              <w:t>GELDFLÜSSEN</w:t>
            </w:r>
          </w:p>
        </w:tc>
        <w:tc>
          <w:tcPr>
            <w:tcW w:w="993" w:type="dxa"/>
          </w:tcPr>
          <w:p w14:paraId="08D5B7B5" w14:textId="77777777" w:rsidR="00841017" w:rsidRPr="004E7A8F" w:rsidRDefault="00841017" w:rsidP="002330BF">
            <w:pPr>
              <w:widowControl w:val="0"/>
              <w:ind w:left="340" w:right="105" w:hanging="340"/>
              <w:jc w:val="both"/>
              <w:rPr>
                <w:rFonts w:cs="Arial"/>
                <w:b/>
                <w:lang w:val="de-DE"/>
              </w:rPr>
            </w:pPr>
          </w:p>
        </w:tc>
        <w:tc>
          <w:tcPr>
            <w:tcW w:w="4252" w:type="dxa"/>
          </w:tcPr>
          <w:p w14:paraId="09F54637" w14:textId="2DD9EB4B" w:rsidR="00841017" w:rsidRPr="004E7A8F" w:rsidRDefault="00841017" w:rsidP="00841017">
            <w:pPr>
              <w:pStyle w:val="Paragrafoelenco"/>
              <w:widowControl w:val="0"/>
              <w:numPr>
                <w:ilvl w:val="2"/>
                <w:numId w:val="10"/>
              </w:numPr>
              <w:tabs>
                <w:tab w:val="clear" w:pos="2160"/>
                <w:tab w:val="num" w:pos="1845"/>
              </w:tabs>
              <w:ind w:left="285" w:right="105" w:hanging="283"/>
              <w:jc w:val="both"/>
              <w:rPr>
                <w:rFonts w:cs="Arial"/>
                <w:lang w:val="it-IT"/>
              </w:rPr>
            </w:pPr>
            <w:r w:rsidRPr="004E7A8F">
              <w:rPr>
                <w:rFonts w:cs="Arial"/>
                <w:b/>
                <w:lang w:val="it-IT"/>
              </w:rPr>
              <w:t>OBBLIGHI RELATIVI ALLA TRACCIABILITÀ DEI FLUSSI FINANZIARI</w:t>
            </w:r>
          </w:p>
        </w:tc>
      </w:tr>
      <w:tr w:rsidR="004E7A8F" w:rsidRPr="00C93D0A" w14:paraId="403059CF" w14:textId="77777777" w:rsidTr="00462343">
        <w:tc>
          <w:tcPr>
            <w:tcW w:w="4394" w:type="dxa"/>
            <w:gridSpan w:val="3"/>
          </w:tcPr>
          <w:p w14:paraId="25182EF7" w14:textId="77777777" w:rsidR="004E7A8F" w:rsidRPr="00493C30" w:rsidRDefault="004E7A8F" w:rsidP="004A6BB6">
            <w:pPr>
              <w:widowControl w:val="0"/>
              <w:jc w:val="both"/>
              <w:rPr>
                <w:rFonts w:cs="Arial"/>
                <w:b/>
                <w:bCs/>
                <w:noProof w:val="0"/>
                <w:lang w:val="it-IT" w:eastAsia="it-IT"/>
              </w:rPr>
            </w:pPr>
          </w:p>
        </w:tc>
        <w:tc>
          <w:tcPr>
            <w:tcW w:w="993" w:type="dxa"/>
          </w:tcPr>
          <w:p w14:paraId="2BCE7F7E" w14:textId="77777777" w:rsidR="004E7A8F" w:rsidRPr="00493C30" w:rsidRDefault="004E7A8F" w:rsidP="002330BF">
            <w:pPr>
              <w:widowControl w:val="0"/>
              <w:ind w:left="340" w:right="105" w:hanging="340"/>
              <w:jc w:val="both"/>
              <w:rPr>
                <w:rFonts w:cs="Arial"/>
                <w:b/>
                <w:lang w:val="it-IT"/>
              </w:rPr>
            </w:pPr>
          </w:p>
        </w:tc>
        <w:tc>
          <w:tcPr>
            <w:tcW w:w="4252" w:type="dxa"/>
          </w:tcPr>
          <w:p w14:paraId="2BFDBC5F" w14:textId="77777777" w:rsidR="004E7A8F" w:rsidRPr="004E7A8F" w:rsidRDefault="004E7A8F" w:rsidP="004E7A8F">
            <w:pPr>
              <w:pStyle w:val="Paragrafoelenco"/>
              <w:widowControl w:val="0"/>
              <w:ind w:left="285" w:right="105"/>
              <w:jc w:val="both"/>
              <w:rPr>
                <w:rFonts w:cs="Arial"/>
                <w:b/>
                <w:lang w:val="it-IT"/>
              </w:rPr>
            </w:pPr>
          </w:p>
        </w:tc>
      </w:tr>
      <w:tr w:rsidR="00841017" w:rsidRPr="00C93D0A" w14:paraId="1324CB05" w14:textId="77777777" w:rsidTr="00462343">
        <w:tc>
          <w:tcPr>
            <w:tcW w:w="4394" w:type="dxa"/>
            <w:gridSpan w:val="3"/>
          </w:tcPr>
          <w:p w14:paraId="7366FD90" w14:textId="77777777" w:rsidR="00701165" w:rsidRPr="004E7A8F" w:rsidRDefault="00701165" w:rsidP="00701165">
            <w:pPr>
              <w:jc w:val="both"/>
              <w:rPr>
                <w:rFonts w:ascii="Calibri" w:hAnsi="Calibri"/>
                <w:noProof w:val="0"/>
                <w:lang w:val="de-DE" w:eastAsia="it-IT"/>
              </w:rPr>
            </w:pPr>
            <w:r w:rsidRPr="004E7A8F">
              <w:rPr>
                <w:lang w:val="de-DE" w:eastAsia="it-IT"/>
              </w:rPr>
              <w:t>Der Vertrag unterliegt den im Gesetz Nr. 136 vom 13. August 2010 festgelegten Verpflichtungen zur Rückverfolgbarkeit der Geldflüsse.</w:t>
            </w:r>
          </w:p>
          <w:p w14:paraId="511A653D" w14:textId="77777777" w:rsidR="00701165" w:rsidRPr="004E7A8F" w:rsidRDefault="00701165" w:rsidP="00701165">
            <w:pPr>
              <w:jc w:val="both"/>
              <w:rPr>
                <w:lang w:val="de-DE" w:eastAsia="it-IT"/>
              </w:rPr>
            </w:pPr>
            <w:r w:rsidRPr="004E7A8F">
              <w:rPr>
                <w:lang w:val="de-DE" w:eastAsia="it-IT"/>
              </w:rPr>
              <w:t>Der Auftragnehmer teilt dem Auftraggeber Folgendes mit:</w:t>
            </w:r>
          </w:p>
          <w:p w14:paraId="7CAAAC99" w14:textId="1833A3FA" w:rsidR="00701165" w:rsidRPr="004E7A8F" w:rsidRDefault="00701165" w:rsidP="00701165">
            <w:pPr>
              <w:pStyle w:val="Paragrafoelenco"/>
              <w:widowControl w:val="0"/>
              <w:numPr>
                <w:ilvl w:val="2"/>
                <w:numId w:val="82"/>
              </w:numPr>
              <w:ind w:left="427" w:right="105"/>
              <w:jc w:val="both"/>
              <w:rPr>
                <w:rFonts w:cs="Arial"/>
                <w:bCs/>
                <w:lang w:val="de-DE"/>
              </w:rPr>
            </w:pPr>
            <w:r w:rsidRPr="004E7A8F">
              <w:rPr>
                <w:rFonts w:cs="Arial"/>
                <w:bCs/>
                <w:lang w:val="de-DE"/>
              </w:rPr>
              <w:t>die Bank- oder Postgirokonten für öffentliche Aufträge, mit Angabe der dafür bestimmten Dienstleistung/Lieferung;</w:t>
            </w:r>
          </w:p>
          <w:p w14:paraId="3AAC68D0" w14:textId="2D359DD9" w:rsidR="00701165" w:rsidRPr="004E7A8F" w:rsidRDefault="00701165" w:rsidP="00701165">
            <w:pPr>
              <w:pStyle w:val="Paragrafoelenco"/>
              <w:widowControl w:val="0"/>
              <w:numPr>
                <w:ilvl w:val="2"/>
                <w:numId w:val="82"/>
              </w:numPr>
              <w:ind w:left="427" w:right="105"/>
              <w:jc w:val="both"/>
              <w:rPr>
                <w:rFonts w:cs="Arial"/>
                <w:bCs/>
                <w:lang w:val="de-DE"/>
              </w:rPr>
            </w:pPr>
            <w:r w:rsidRPr="004E7A8F">
              <w:rPr>
                <w:rFonts w:cs="Arial"/>
                <w:bCs/>
                <w:lang w:val="de-DE"/>
              </w:rPr>
              <w:t>die Personalien und die Steuernummer der Personen, die  darauf Zugriff haben;</w:t>
            </w:r>
          </w:p>
          <w:p w14:paraId="033DB787" w14:textId="6DAE021F" w:rsidR="00701165" w:rsidRPr="004E7A8F" w:rsidRDefault="00701165" w:rsidP="00701165">
            <w:pPr>
              <w:pStyle w:val="Paragrafoelenco"/>
              <w:widowControl w:val="0"/>
              <w:numPr>
                <w:ilvl w:val="2"/>
                <w:numId w:val="82"/>
              </w:numPr>
              <w:ind w:left="427" w:right="105"/>
              <w:jc w:val="both"/>
              <w:rPr>
                <w:lang w:val="de-DE" w:eastAsia="it-IT"/>
              </w:rPr>
            </w:pPr>
            <w:r w:rsidRPr="004E7A8F">
              <w:rPr>
                <w:rFonts w:cs="Arial"/>
                <w:bCs/>
                <w:lang w:val="de-DE"/>
              </w:rPr>
              <w:t>jede Änderung der übermittelten Daten</w:t>
            </w:r>
            <w:r w:rsidRPr="004E7A8F">
              <w:rPr>
                <w:lang w:val="de-DE" w:eastAsia="it-IT"/>
              </w:rPr>
              <w:t xml:space="preserve">. </w:t>
            </w:r>
          </w:p>
          <w:p w14:paraId="71B65FDA" w14:textId="396CE8D6" w:rsidR="00701165" w:rsidRPr="004E7A8F" w:rsidRDefault="00701165" w:rsidP="00701165">
            <w:pPr>
              <w:jc w:val="both"/>
              <w:rPr>
                <w:lang w:val="de-DE" w:eastAsia="it-IT"/>
              </w:rPr>
            </w:pPr>
            <w:r w:rsidRPr="004E7A8F">
              <w:rPr>
                <w:lang w:val="de-DE" w:eastAsia="it-IT"/>
              </w:rPr>
              <w:t xml:space="preserve">Die Mitteilung muss innerhalb von sieben Tagen nach Eröffnung des Girokontos bzw. bei bereits bestehenden Girokonten nach deren erstmaliger Nutzung für Finanztransaktionen im Zusammenhang mit einem öffentlichen Auftrag </w:t>
            </w:r>
            <w:r w:rsidRPr="004E7A8F">
              <w:rPr>
                <w:lang w:val="de-DE" w:eastAsia="it-IT"/>
              </w:rPr>
              <w:lastRenderedPageBreak/>
              <w:t xml:space="preserve">erfolgen. Bei juristischen Personen muss die betreffende Mitteilung vom gesetzlichen Vertreter oder von einer entsprechend bevollmächtigten Person unterzeichnet sein. Die unterlassene, verspätete oder unvollständige Übermittlung der Angaben hat für die säumige Partei die Verhängung einer Verwaltungssanktion in Höhe von 500 bis 3.000 Euro zur Folge. </w:t>
            </w:r>
          </w:p>
          <w:p w14:paraId="7C8815AC" w14:textId="77777777" w:rsidR="00701165" w:rsidRPr="004E7A8F" w:rsidRDefault="00701165" w:rsidP="00701165">
            <w:pPr>
              <w:jc w:val="both"/>
              <w:rPr>
                <w:lang w:val="de-DE" w:eastAsia="it-IT"/>
              </w:rPr>
            </w:pPr>
            <w:r w:rsidRPr="004E7A8F">
              <w:rPr>
                <w:lang w:val="de-DE" w:eastAsia="it-IT"/>
              </w:rPr>
              <w:t xml:space="preserve">Die Nichteinhaltung der Verpflichtungen zur Rückverfolgbarkeit der Geldflüsse im Zusammenhang mit dem Vertrag hat die automatische Aufhebung des Vertrags zur Folge. </w:t>
            </w:r>
          </w:p>
          <w:p w14:paraId="0BB45269" w14:textId="0E53D0E3" w:rsidR="00701165" w:rsidRPr="004E7A8F" w:rsidRDefault="00701165" w:rsidP="00701165">
            <w:pPr>
              <w:jc w:val="both"/>
              <w:rPr>
                <w:lang w:val="de-DE" w:eastAsia="it-IT"/>
              </w:rPr>
            </w:pPr>
            <w:r w:rsidRPr="004E7A8F">
              <w:rPr>
                <w:lang w:val="de-DE" w:eastAsia="it-IT"/>
              </w:rPr>
              <w:t>Bei jeder Zahlung an den Auftragnehmer oder im Zuge zusätzlicher Kontrollmaßnahmen ist die Erfüllung der Verpflichtungen zur Rückverfolgbarkeit der Geldflüsse zu überprüfen.</w:t>
            </w:r>
          </w:p>
          <w:p w14:paraId="1FCA416A" w14:textId="3B3228CB" w:rsidR="00701165" w:rsidRPr="004E7A8F" w:rsidRDefault="00701165" w:rsidP="00701165">
            <w:pPr>
              <w:jc w:val="both"/>
              <w:rPr>
                <w:lang w:val="de-DE" w:eastAsia="it-IT"/>
              </w:rPr>
            </w:pPr>
            <w:r w:rsidRPr="004E7A8F">
              <w:rPr>
                <w:lang w:val="de-DE" w:eastAsia="it-IT"/>
              </w:rPr>
              <w:t xml:space="preserve">Der Vertrag unterliegt der Aufhebungsklausel in all jenen Fällen, in denen die Transaktionen nicht über Banken oder über die Società Poste Italiane S.p.a. oder mittels anderen Instrumenten als Bank- oder Postüberweisung, die die vollständige Rückverfolgbarkeit der Transaktionen für die gemäß diesem Vertrag geschuldete Vergütung gewährleisten, erfolgt ist. </w:t>
            </w:r>
          </w:p>
          <w:p w14:paraId="3EC3C5DF" w14:textId="72F3191F" w:rsidR="00511B15" w:rsidRPr="004E7A8F" w:rsidRDefault="00511B15" w:rsidP="00511B15">
            <w:pPr>
              <w:widowControl w:val="0"/>
              <w:jc w:val="both"/>
              <w:rPr>
                <w:rFonts w:cs="Arial"/>
                <w:bCs/>
                <w:noProof w:val="0"/>
                <w:lang w:val="de-DE" w:eastAsia="it-IT"/>
              </w:rPr>
            </w:pPr>
          </w:p>
          <w:p w14:paraId="1D22E8F6" w14:textId="453D3B08" w:rsidR="00841017" w:rsidRPr="004E7A8F" w:rsidRDefault="00841017" w:rsidP="00511B15">
            <w:pPr>
              <w:widowControl w:val="0"/>
              <w:rPr>
                <w:rFonts w:cs="Arial"/>
                <w:bCs/>
                <w:noProof w:val="0"/>
                <w:lang w:val="de-DE" w:eastAsia="it-IT"/>
              </w:rPr>
            </w:pPr>
          </w:p>
        </w:tc>
        <w:tc>
          <w:tcPr>
            <w:tcW w:w="993" w:type="dxa"/>
          </w:tcPr>
          <w:p w14:paraId="5F4FF95C" w14:textId="77777777" w:rsidR="00841017" w:rsidRPr="004E7A8F" w:rsidRDefault="00841017" w:rsidP="002330BF">
            <w:pPr>
              <w:widowControl w:val="0"/>
              <w:ind w:left="340" w:right="105" w:hanging="340"/>
              <w:jc w:val="both"/>
              <w:rPr>
                <w:rFonts w:cs="Arial"/>
                <w:bCs/>
                <w:lang w:val="de-DE"/>
              </w:rPr>
            </w:pPr>
          </w:p>
        </w:tc>
        <w:tc>
          <w:tcPr>
            <w:tcW w:w="4252" w:type="dxa"/>
          </w:tcPr>
          <w:p w14:paraId="13FD7978" w14:textId="77777777" w:rsidR="00841017" w:rsidRPr="004E7A8F" w:rsidRDefault="00841017" w:rsidP="00841017">
            <w:pPr>
              <w:widowControl w:val="0"/>
              <w:ind w:right="105"/>
              <w:jc w:val="both"/>
              <w:rPr>
                <w:rFonts w:cs="Arial"/>
                <w:bCs/>
                <w:lang w:val="it-IT"/>
              </w:rPr>
            </w:pPr>
            <w:r w:rsidRPr="004E7A8F">
              <w:rPr>
                <w:rFonts w:cs="Arial"/>
                <w:bCs/>
                <w:lang w:val="it-IT"/>
              </w:rPr>
              <w:t>Il contratto d’appalto è soggetto agli obblighi in tema di tracciabilità dei flussi finanziari di cui alla l. 13 agosto 2010, n. 136.</w:t>
            </w:r>
          </w:p>
          <w:p w14:paraId="7E29A411" w14:textId="77777777" w:rsidR="00841017" w:rsidRPr="004E7A8F" w:rsidRDefault="00841017" w:rsidP="00841017">
            <w:pPr>
              <w:widowControl w:val="0"/>
              <w:ind w:right="105"/>
              <w:jc w:val="both"/>
              <w:rPr>
                <w:rFonts w:cs="Arial"/>
                <w:bCs/>
                <w:lang w:val="it-IT"/>
              </w:rPr>
            </w:pPr>
            <w:r w:rsidRPr="004E7A8F">
              <w:rPr>
                <w:rFonts w:cs="Arial"/>
                <w:bCs/>
                <w:lang w:val="it-IT"/>
              </w:rPr>
              <w:t>L’affidatario deve comunicare alla stazione appaltante:</w:t>
            </w:r>
          </w:p>
          <w:p w14:paraId="4DE30178" w14:textId="6E1EA881" w:rsidR="004A6BB6" w:rsidRPr="004E7A8F" w:rsidRDefault="00841017" w:rsidP="004A6BB6">
            <w:pPr>
              <w:pStyle w:val="Paragrafoelenco"/>
              <w:widowControl w:val="0"/>
              <w:numPr>
                <w:ilvl w:val="2"/>
                <w:numId w:val="82"/>
              </w:numPr>
              <w:ind w:left="427" w:right="105"/>
              <w:jc w:val="both"/>
              <w:rPr>
                <w:rFonts w:cs="Arial"/>
                <w:bCs/>
                <w:lang w:val="it-IT"/>
              </w:rPr>
            </w:pPr>
            <w:r w:rsidRPr="004E7A8F">
              <w:rPr>
                <w:rFonts w:cs="Arial"/>
                <w:bCs/>
                <w:lang w:val="it-IT"/>
              </w:rPr>
              <w:t>gli estremi identificativi dei conti correnti bancari o postali dedicati, con l'indicazione del</w:t>
            </w:r>
            <w:r w:rsidR="00511B15" w:rsidRPr="004E7A8F">
              <w:rPr>
                <w:rFonts w:cs="Arial"/>
                <w:bCs/>
                <w:lang w:val="it-IT"/>
              </w:rPr>
              <w:t xml:space="preserve"> </w:t>
            </w:r>
            <w:r w:rsidRPr="004E7A8F">
              <w:rPr>
                <w:rFonts w:cs="Arial"/>
                <w:bCs/>
                <w:lang w:val="it-IT"/>
              </w:rPr>
              <w:t>servizio/fornitura alla quale sono dedicati;</w:t>
            </w:r>
          </w:p>
          <w:p w14:paraId="6615A928" w14:textId="244C2D5A" w:rsidR="00841017" w:rsidRPr="004E7A8F" w:rsidRDefault="00841017" w:rsidP="004A6BB6">
            <w:pPr>
              <w:pStyle w:val="Paragrafoelenco"/>
              <w:widowControl w:val="0"/>
              <w:numPr>
                <w:ilvl w:val="2"/>
                <w:numId w:val="82"/>
              </w:numPr>
              <w:ind w:left="427" w:right="105"/>
              <w:jc w:val="both"/>
              <w:rPr>
                <w:rFonts w:cs="Arial"/>
                <w:bCs/>
                <w:lang w:val="it-IT"/>
              </w:rPr>
            </w:pPr>
            <w:r w:rsidRPr="004E7A8F">
              <w:rPr>
                <w:rFonts w:cs="Arial"/>
                <w:bCs/>
                <w:lang w:val="it-IT"/>
              </w:rPr>
              <w:t>le generalità e il codice fiscale delle persone delegate ad operare sugli stessi;</w:t>
            </w:r>
          </w:p>
          <w:p w14:paraId="68073FB1" w14:textId="7147713D" w:rsidR="00841017" w:rsidRPr="004E7A8F" w:rsidRDefault="00841017" w:rsidP="004A6BB6">
            <w:pPr>
              <w:pStyle w:val="Paragrafoelenco"/>
              <w:widowControl w:val="0"/>
              <w:numPr>
                <w:ilvl w:val="2"/>
                <w:numId w:val="82"/>
              </w:numPr>
              <w:ind w:left="427" w:right="105"/>
              <w:jc w:val="both"/>
              <w:rPr>
                <w:rFonts w:cs="Arial"/>
                <w:bCs/>
                <w:lang w:val="it-IT"/>
              </w:rPr>
            </w:pPr>
            <w:r w:rsidRPr="004E7A8F">
              <w:rPr>
                <w:rFonts w:cs="Arial"/>
                <w:bCs/>
                <w:lang w:val="it-IT"/>
              </w:rPr>
              <w:t xml:space="preserve">ogni modifica relativa ai dati trasmessi. </w:t>
            </w:r>
          </w:p>
          <w:p w14:paraId="7923532C" w14:textId="77777777" w:rsidR="00841017" w:rsidRPr="004E7A8F" w:rsidRDefault="00841017" w:rsidP="00841017">
            <w:pPr>
              <w:widowControl w:val="0"/>
              <w:ind w:right="105"/>
              <w:jc w:val="both"/>
              <w:rPr>
                <w:rFonts w:cs="Arial"/>
                <w:bCs/>
                <w:lang w:val="it-IT"/>
              </w:rPr>
            </w:pPr>
            <w:r w:rsidRPr="004E7A8F">
              <w:rPr>
                <w:rFonts w:cs="Arial"/>
                <w:bCs/>
                <w:lang w:val="it-IT"/>
              </w:rPr>
              <w:t xml:space="preserve">La comunicazione deve essere effettuata entro sette giorni dall'accensione del conto corrente ovvero, nel caso di conti correnti già esistenti, dalla loro prima utilizzazione in operazioni </w:t>
            </w:r>
            <w:r w:rsidRPr="004E7A8F">
              <w:rPr>
                <w:rFonts w:cs="Arial"/>
                <w:bCs/>
                <w:lang w:val="it-IT"/>
              </w:rPr>
              <w:lastRenderedPageBreak/>
              <w:t xml:space="preserve">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5B3AB213" w14:textId="77777777" w:rsidR="00841017" w:rsidRPr="004E7A8F" w:rsidRDefault="00841017" w:rsidP="00841017">
            <w:pPr>
              <w:widowControl w:val="0"/>
              <w:ind w:right="105"/>
              <w:jc w:val="both"/>
              <w:rPr>
                <w:rFonts w:cs="Arial"/>
                <w:bCs/>
                <w:lang w:val="it-IT"/>
              </w:rPr>
            </w:pPr>
            <w:r w:rsidRPr="004E7A8F">
              <w:rPr>
                <w:rFonts w:cs="Arial"/>
                <w:bCs/>
                <w:lang w:val="it-IT"/>
              </w:rPr>
              <w:t xml:space="preserve">Il mancato adempimento agli obblighi previsti per la tracciabilità dei flussi finanziari relativi all’appalto comporta la risoluzione di diritto del contratto. </w:t>
            </w:r>
          </w:p>
          <w:p w14:paraId="75CE5CBD" w14:textId="77777777" w:rsidR="00841017" w:rsidRPr="004E7A8F" w:rsidRDefault="00841017" w:rsidP="00841017">
            <w:pPr>
              <w:widowControl w:val="0"/>
              <w:ind w:right="105"/>
              <w:jc w:val="both"/>
              <w:rPr>
                <w:rFonts w:cs="Arial"/>
                <w:bCs/>
                <w:lang w:val="it-IT"/>
              </w:rPr>
            </w:pPr>
            <w:r w:rsidRPr="004E7A8F">
              <w:rPr>
                <w:rFonts w:cs="Arial"/>
                <w:bCs/>
                <w:lang w:val="it-IT"/>
              </w:rPr>
              <w:t>In occasione di ogni pagamento all’appaltatore o di interventi di controllo ulteriori si procede alla verifica dell’assolvimento degli obblighi relativi alla tracciabilità dei flussi finanziari.</w:t>
            </w:r>
          </w:p>
          <w:p w14:paraId="1A1E3004" w14:textId="08C8B6B3" w:rsidR="00841017" w:rsidRPr="00841017" w:rsidRDefault="00841017" w:rsidP="00841017">
            <w:pPr>
              <w:widowControl w:val="0"/>
              <w:ind w:right="105"/>
              <w:jc w:val="both"/>
              <w:rPr>
                <w:rFonts w:cs="Arial"/>
                <w:bCs/>
                <w:lang w:val="it-IT"/>
              </w:rPr>
            </w:pPr>
            <w:r w:rsidRPr="004E7A8F">
              <w:rPr>
                <w:rFonts w:cs="Arial"/>
                <w:bCs/>
                <w:lang w:val="it-IT"/>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tc>
      </w:tr>
      <w:tr w:rsidR="006F36E1" w:rsidRPr="00C93D0A" w14:paraId="0D69DB9D" w14:textId="77777777" w:rsidTr="00462343">
        <w:tc>
          <w:tcPr>
            <w:tcW w:w="4394" w:type="dxa"/>
            <w:gridSpan w:val="3"/>
          </w:tcPr>
          <w:p w14:paraId="4FEA80E2" w14:textId="77777777" w:rsidR="0056605A" w:rsidRPr="009B6F50" w:rsidRDefault="00CD209C" w:rsidP="00701165">
            <w:pPr>
              <w:jc w:val="both"/>
              <w:rPr>
                <w:b/>
                <w:lang w:val="de-DE" w:eastAsia="it-IT"/>
              </w:rPr>
            </w:pPr>
            <w:bookmarkStart w:id="179" w:name="_Hlk101959965"/>
            <w:r w:rsidRPr="009B6F50">
              <w:rPr>
                <w:b/>
                <w:lang w:val="de-DE" w:eastAsia="it-IT"/>
              </w:rPr>
              <w:lastRenderedPageBreak/>
              <w:t>8. PREISREVISION</w:t>
            </w:r>
            <w:r w:rsidR="0056605A" w:rsidRPr="009B6F50">
              <w:rPr>
                <w:b/>
                <w:lang w:val="de-DE" w:eastAsia="it-IT"/>
              </w:rPr>
              <w:t xml:space="preserve"> </w:t>
            </w:r>
          </w:p>
          <w:p w14:paraId="636CF408" w14:textId="6BF277CA" w:rsidR="006F36E1" w:rsidRPr="00F05EEB" w:rsidRDefault="0056605A" w:rsidP="00701165">
            <w:pPr>
              <w:jc w:val="both"/>
              <w:rPr>
                <w:b/>
                <w:highlight w:val="yellow"/>
                <w:lang w:val="de-DE" w:eastAsia="it-IT"/>
              </w:rPr>
            </w:pPr>
            <w:r w:rsidRPr="0056605A">
              <w:rPr>
                <w:rFonts w:cs="Arial"/>
                <w:bCs/>
                <w:i/>
                <w:iCs/>
                <w:sz w:val="16"/>
                <w:szCs w:val="16"/>
                <w:highlight w:val="green"/>
                <w:lang w:val="de-DE"/>
              </w:rPr>
              <w:t>(zu koordinieren mit den besondere Vertragsbedingungen)</w:t>
            </w:r>
          </w:p>
        </w:tc>
        <w:tc>
          <w:tcPr>
            <w:tcW w:w="993" w:type="dxa"/>
          </w:tcPr>
          <w:p w14:paraId="65DABE9B" w14:textId="77777777" w:rsidR="006F36E1" w:rsidRPr="00F05EEB" w:rsidRDefault="006F36E1" w:rsidP="002330BF">
            <w:pPr>
              <w:widowControl w:val="0"/>
              <w:ind w:left="340" w:right="105" w:hanging="340"/>
              <w:jc w:val="both"/>
              <w:rPr>
                <w:rFonts w:cs="Arial"/>
                <w:b/>
                <w:highlight w:val="yellow"/>
                <w:lang w:val="de-DE"/>
              </w:rPr>
            </w:pPr>
          </w:p>
        </w:tc>
        <w:tc>
          <w:tcPr>
            <w:tcW w:w="4252" w:type="dxa"/>
          </w:tcPr>
          <w:p w14:paraId="08F5BD02" w14:textId="77777777" w:rsidR="0056605A" w:rsidRDefault="006F36E1" w:rsidP="006F36E1">
            <w:pPr>
              <w:widowControl w:val="0"/>
              <w:ind w:right="105"/>
              <w:jc w:val="both"/>
              <w:rPr>
                <w:rFonts w:cs="Arial"/>
                <w:b/>
                <w:lang w:val="it-IT"/>
              </w:rPr>
            </w:pPr>
            <w:r w:rsidRPr="009B6F50">
              <w:rPr>
                <w:rFonts w:cs="Arial"/>
                <w:b/>
                <w:lang w:val="it-IT"/>
              </w:rPr>
              <w:t>8. REVISIONE DEI PREZZI</w:t>
            </w:r>
            <w:r w:rsidRPr="006F36E1">
              <w:rPr>
                <w:rFonts w:cs="Arial"/>
                <w:b/>
                <w:lang w:val="it-IT"/>
              </w:rPr>
              <w:t xml:space="preserve"> </w:t>
            </w:r>
          </w:p>
          <w:p w14:paraId="3E758BC5" w14:textId="2A7C9891" w:rsidR="006F36E1" w:rsidRPr="0056605A" w:rsidRDefault="0056605A" w:rsidP="006F36E1">
            <w:pPr>
              <w:widowControl w:val="0"/>
              <w:ind w:right="105"/>
              <w:jc w:val="both"/>
              <w:rPr>
                <w:rFonts w:cs="Arial"/>
                <w:bCs/>
                <w:i/>
                <w:iCs/>
                <w:sz w:val="16"/>
                <w:szCs w:val="16"/>
                <w:highlight w:val="green"/>
                <w:lang w:val="it-IT"/>
              </w:rPr>
            </w:pPr>
            <w:r w:rsidRPr="0056605A">
              <w:rPr>
                <w:rFonts w:cs="Arial"/>
                <w:bCs/>
                <w:i/>
                <w:iCs/>
                <w:sz w:val="16"/>
                <w:szCs w:val="16"/>
                <w:highlight w:val="green"/>
                <w:lang w:val="it-IT"/>
              </w:rPr>
              <w:t>(da coordinare con</w:t>
            </w:r>
            <w:r>
              <w:rPr>
                <w:rFonts w:cs="Arial"/>
                <w:bCs/>
                <w:i/>
                <w:iCs/>
                <w:sz w:val="16"/>
                <w:szCs w:val="16"/>
                <w:highlight w:val="green"/>
                <w:lang w:val="it-IT"/>
              </w:rPr>
              <w:t xml:space="preserve"> il</w:t>
            </w:r>
            <w:r w:rsidRPr="0056605A">
              <w:rPr>
                <w:rFonts w:cs="Arial"/>
                <w:bCs/>
                <w:i/>
                <w:iCs/>
                <w:sz w:val="16"/>
                <w:szCs w:val="16"/>
                <w:highlight w:val="green"/>
                <w:lang w:val="it-IT"/>
              </w:rPr>
              <w:t xml:space="preserve"> </w:t>
            </w:r>
            <w:r>
              <w:rPr>
                <w:rFonts w:cs="Arial"/>
                <w:bCs/>
                <w:i/>
                <w:iCs/>
                <w:sz w:val="16"/>
                <w:szCs w:val="16"/>
                <w:highlight w:val="green"/>
                <w:lang w:val="it-IT"/>
              </w:rPr>
              <w:t>capitolato speciale d’appalto</w:t>
            </w:r>
            <w:r w:rsidRPr="0056605A">
              <w:rPr>
                <w:rFonts w:cs="Arial"/>
                <w:bCs/>
                <w:i/>
                <w:iCs/>
                <w:sz w:val="16"/>
                <w:szCs w:val="16"/>
                <w:highlight w:val="green"/>
                <w:lang w:val="it-IT"/>
              </w:rPr>
              <w:t>)</w:t>
            </w:r>
          </w:p>
          <w:p w14:paraId="13CF2923" w14:textId="77777777" w:rsidR="006F36E1" w:rsidRPr="006F36E1" w:rsidRDefault="006F36E1" w:rsidP="00841017">
            <w:pPr>
              <w:widowControl w:val="0"/>
              <w:ind w:right="105"/>
              <w:jc w:val="both"/>
              <w:rPr>
                <w:rFonts w:cs="Arial"/>
                <w:b/>
                <w:lang w:val="it-IT"/>
              </w:rPr>
            </w:pPr>
          </w:p>
        </w:tc>
      </w:tr>
      <w:tr w:rsidR="006F36E1" w:rsidRPr="00CD209C" w14:paraId="176BDE02" w14:textId="77777777" w:rsidTr="00462343">
        <w:tc>
          <w:tcPr>
            <w:tcW w:w="4394" w:type="dxa"/>
            <w:gridSpan w:val="3"/>
          </w:tcPr>
          <w:p w14:paraId="0B99EA78" w14:textId="1C72F679" w:rsidR="006F36E1" w:rsidRPr="00AE6A9A" w:rsidRDefault="00CD209C" w:rsidP="00CD209C">
            <w:pPr>
              <w:widowControl w:val="0"/>
              <w:ind w:right="105"/>
              <w:jc w:val="both"/>
              <w:rPr>
                <w:rFonts w:cs="Arial"/>
                <w:bCs/>
                <w:i/>
                <w:iCs/>
                <w:sz w:val="16"/>
                <w:szCs w:val="16"/>
                <w:highlight w:val="green"/>
                <w:lang w:val="de-DE"/>
              </w:rPr>
            </w:pPr>
            <w:r w:rsidRPr="00CB1E25">
              <w:rPr>
                <w:rFonts w:cs="Arial"/>
                <w:bCs/>
                <w:i/>
                <w:iCs/>
                <w:sz w:val="16"/>
                <w:szCs w:val="16"/>
                <w:highlight w:val="green"/>
                <w:lang w:val="de-DE"/>
              </w:rPr>
              <w:t xml:space="preserve">[Obligatorisch bis zum 31.12.2023 für öffentliche Aufträge, deren Bekanntmachungen nach dem Datum des Inkrafttretens des Gesetzesdekrets veröffentlicht werden, sowie bei Aufträgen ohne Veröffentlichung von Bekanntmachungen, wenn die </w:t>
            </w:r>
            <w:r w:rsidR="00AE6A9A" w:rsidRPr="00AE6A9A">
              <w:rPr>
                <w:rFonts w:cs="Arial"/>
                <w:bCs/>
                <w:i/>
                <w:iCs/>
                <w:sz w:val="16"/>
                <w:szCs w:val="16"/>
                <w:highlight w:val="green"/>
                <w:lang w:val="de-DE"/>
              </w:rPr>
              <w:t>die Einladungsschreiben</w:t>
            </w:r>
            <w:r w:rsidR="00AE6A9A" w:rsidRPr="00AE6A9A">
              <w:rPr>
                <w:rFonts w:cs="Arial"/>
                <w:bCs/>
                <w:i/>
                <w:iCs/>
                <w:sz w:val="16"/>
                <w:szCs w:val="16"/>
                <w:lang w:val="de-DE"/>
              </w:rPr>
              <w:t xml:space="preserve"> </w:t>
            </w:r>
            <w:r w:rsidRPr="00CB1E25">
              <w:rPr>
                <w:rFonts w:cs="Arial"/>
                <w:bCs/>
                <w:i/>
                <w:iCs/>
                <w:sz w:val="16"/>
                <w:szCs w:val="16"/>
                <w:highlight w:val="green"/>
                <w:lang w:val="de-DE"/>
              </w:rPr>
              <w:t xml:space="preserve">nach dem Datum des Inkrafttretens des Dekrets versandt werden.  </w:t>
            </w:r>
            <w:r w:rsidRPr="00AE6A9A">
              <w:rPr>
                <w:rFonts w:cs="Arial"/>
                <w:bCs/>
                <w:i/>
                <w:iCs/>
                <w:sz w:val="16"/>
                <w:szCs w:val="16"/>
                <w:highlight w:val="green"/>
                <w:lang w:val="de-DE"/>
              </w:rPr>
              <w:t>Fakultativ nach dem 31/12/2023].</w:t>
            </w:r>
          </w:p>
        </w:tc>
        <w:tc>
          <w:tcPr>
            <w:tcW w:w="993" w:type="dxa"/>
          </w:tcPr>
          <w:p w14:paraId="2AC4B112" w14:textId="77777777" w:rsidR="006F36E1" w:rsidRPr="00AE6A9A" w:rsidRDefault="006F36E1" w:rsidP="00CD209C">
            <w:pPr>
              <w:widowControl w:val="0"/>
              <w:ind w:right="105"/>
              <w:jc w:val="both"/>
              <w:rPr>
                <w:rFonts w:cs="Arial"/>
                <w:bCs/>
                <w:i/>
                <w:iCs/>
                <w:sz w:val="16"/>
                <w:szCs w:val="16"/>
                <w:highlight w:val="green"/>
                <w:lang w:val="de-DE"/>
              </w:rPr>
            </w:pPr>
          </w:p>
        </w:tc>
        <w:tc>
          <w:tcPr>
            <w:tcW w:w="4252" w:type="dxa"/>
          </w:tcPr>
          <w:p w14:paraId="64C770A2" w14:textId="0C402116" w:rsidR="006F36E1" w:rsidRPr="00CD209C" w:rsidRDefault="006F36E1" w:rsidP="006F36E1">
            <w:pPr>
              <w:widowControl w:val="0"/>
              <w:ind w:right="105"/>
              <w:jc w:val="both"/>
              <w:rPr>
                <w:rFonts w:cs="Arial"/>
                <w:bCs/>
                <w:i/>
                <w:iCs/>
                <w:sz w:val="16"/>
                <w:szCs w:val="16"/>
                <w:highlight w:val="green"/>
                <w:lang w:val="it-IT"/>
              </w:rPr>
            </w:pPr>
            <w:r w:rsidRPr="006F36E1">
              <w:rPr>
                <w:rFonts w:cs="Arial"/>
                <w:bCs/>
                <w:i/>
                <w:iCs/>
                <w:sz w:val="16"/>
                <w:szCs w:val="16"/>
                <w:highlight w:val="green"/>
                <w:lang w:val="it-IT"/>
              </w:rPr>
              <w:t>[Obbligatoria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w:t>
            </w:r>
            <w:r w:rsidRPr="00CD209C">
              <w:rPr>
                <w:rFonts w:cs="Arial"/>
                <w:bCs/>
                <w:i/>
                <w:iCs/>
                <w:sz w:val="16"/>
                <w:szCs w:val="16"/>
                <w:highlight w:val="green"/>
                <w:lang w:val="it-IT"/>
              </w:rPr>
              <w:t xml:space="preserve"> </w:t>
            </w:r>
          </w:p>
          <w:p w14:paraId="56C9D136" w14:textId="77777777" w:rsidR="006F36E1" w:rsidRPr="00CD209C" w:rsidRDefault="006F36E1" w:rsidP="006F36E1">
            <w:pPr>
              <w:widowControl w:val="0"/>
              <w:ind w:right="105"/>
              <w:jc w:val="both"/>
              <w:rPr>
                <w:rFonts w:cs="Arial"/>
                <w:bCs/>
                <w:i/>
                <w:iCs/>
                <w:sz w:val="16"/>
                <w:szCs w:val="16"/>
                <w:highlight w:val="green"/>
                <w:lang w:val="it-IT"/>
              </w:rPr>
            </w:pPr>
          </w:p>
        </w:tc>
      </w:tr>
      <w:tr w:rsidR="00C52E04" w:rsidRPr="00C93D0A" w14:paraId="5D486ADF" w14:textId="77777777" w:rsidTr="00462343">
        <w:tc>
          <w:tcPr>
            <w:tcW w:w="4394" w:type="dxa"/>
            <w:gridSpan w:val="3"/>
          </w:tcPr>
          <w:p w14:paraId="31AFE659" w14:textId="127AB222" w:rsidR="00C52E04" w:rsidRPr="00487961" w:rsidRDefault="00487961" w:rsidP="00CD209C">
            <w:pPr>
              <w:widowControl w:val="0"/>
              <w:ind w:right="105"/>
              <w:jc w:val="both"/>
              <w:rPr>
                <w:rFonts w:cs="Arial"/>
                <w:bCs/>
                <w:i/>
                <w:iCs/>
                <w:sz w:val="16"/>
                <w:szCs w:val="16"/>
                <w:highlight w:val="yellow"/>
                <w:lang w:val="de-DE"/>
              </w:rPr>
            </w:pPr>
            <w:r w:rsidRPr="00487961">
              <w:rPr>
                <w:rFonts w:cs="Arial"/>
                <w:bCs/>
                <w:i/>
                <w:iCs/>
                <w:sz w:val="16"/>
                <w:szCs w:val="16"/>
                <w:highlight w:val="yellow"/>
                <w:lang w:val="de-DE"/>
              </w:rPr>
              <w:t>Nach der Mims-Stellungnahme Nr. 1209 vom 24.02.22 ist es korrekt, die Revisionsklausel auf Verträge mit sofortiger Ausführung nicht anzuwenden. Auf Verträgen mit Teillieferungen kann die Revisionsklausel gegebenenfalls nicht angewendet werden, wenn diese gleichzeitig erfolgen</w:t>
            </w:r>
            <w:r>
              <w:rPr>
                <w:rFonts w:cs="Arial"/>
                <w:bCs/>
                <w:i/>
                <w:iCs/>
                <w:sz w:val="16"/>
                <w:szCs w:val="16"/>
                <w:highlight w:val="yellow"/>
                <w:lang w:val="de-DE"/>
              </w:rPr>
              <w:t>)</w:t>
            </w:r>
          </w:p>
        </w:tc>
        <w:tc>
          <w:tcPr>
            <w:tcW w:w="993" w:type="dxa"/>
          </w:tcPr>
          <w:p w14:paraId="4424BE8C" w14:textId="77777777" w:rsidR="00C52E04" w:rsidRPr="00487961" w:rsidRDefault="00C52E04" w:rsidP="00CD209C">
            <w:pPr>
              <w:widowControl w:val="0"/>
              <w:ind w:right="105"/>
              <w:jc w:val="both"/>
              <w:rPr>
                <w:rFonts w:cs="Arial"/>
                <w:bCs/>
                <w:i/>
                <w:iCs/>
                <w:sz w:val="16"/>
                <w:szCs w:val="16"/>
                <w:highlight w:val="yellow"/>
                <w:lang w:val="de-DE"/>
              </w:rPr>
            </w:pPr>
          </w:p>
        </w:tc>
        <w:tc>
          <w:tcPr>
            <w:tcW w:w="4252" w:type="dxa"/>
          </w:tcPr>
          <w:p w14:paraId="50AECF02" w14:textId="4CA800E2" w:rsidR="00C52E04" w:rsidRPr="00B12B08" w:rsidRDefault="00487961" w:rsidP="00C52E04">
            <w:pPr>
              <w:widowControl w:val="0"/>
              <w:ind w:right="105"/>
              <w:jc w:val="both"/>
              <w:rPr>
                <w:rFonts w:cs="Arial"/>
                <w:bCs/>
                <w:i/>
                <w:iCs/>
                <w:sz w:val="16"/>
                <w:szCs w:val="16"/>
                <w:highlight w:val="yellow"/>
                <w:lang w:val="it-IT"/>
              </w:rPr>
            </w:pPr>
            <w:r w:rsidRPr="00B12B08">
              <w:rPr>
                <w:rFonts w:cs="Arial"/>
                <w:bCs/>
                <w:i/>
                <w:iCs/>
                <w:sz w:val="16"/>
                <w:szCs w:val="16"/>
                <w:highlight w:val="yellow"/>
                <w:lang w:val="it-IT"/>
              </w:rPr>
              <w:t>In base al parere Mims n. 1209 del 24/02/22 è corretto non applicare la clausola di revisione ai contratti ad esecuzione istantanea e può non essere applicata la clausola di revisione nei contratti a consegne ripartite, purché quest’ultime siano contestuali)</w:t>
            </w:r>
          </w:p>
        </w:tc>
      </w:tr>
      <w:tr w:rsidR="00C52E04" w:rsidRPr="00C93D0A" w14:paraId="41D5C7E7" w14:textId="77777777" w:rsidTr="00462343">
        <w:tc>
          <w:tcPr>
            <w:tcW w:w="4394" w:type="dxa"/>
            <w:gridSpan w:val="3"/>
          </w:tcPr>
          <w:p w14:paraId="27E57637" w14:textId="77777777" w:rsidR="00C52E04" w:rsidRPr="00C52E04" w:rsidRDefault="00C52E04" w:rsidP="00CD209C">
            <w:pPr>
              <w:widowControl w:val="0"/>
              <w:ind w:right="105"/>
              <w:jc w:val="both"/>
              <w:rPr>
                <w:rFonts w:cs="Arial"/>
                <w:bCs/>
                <w:i/>
                <w:iCs/>
                <w:sz w:val="16"/>
                <w:szCs w:val="16"/>
                <w:highlight w:val="green"/>
                <w:lang w:val="it-IT"/>
              </w:rPr>
            </w:pPr>
          </w:p>
        </w:tc>
        <w:tc>
          <w:tcPr>
            <w:tcW w:w="993" w:type="dxa"/>
          </w:tcPr>
          <w:p w14:paraId="28F4F03D" w14:textId="77777777" w:rsidR="00C52E04" w:rsidRPr="00C52E04" w:rsidRDefault="00C52E04" w:rsidP="00CD209C">
            <w:pPr>
              <w:widowControl w:val="0"/>
              <w:ind w:right="105"/>
              <w:jc w:val="both"/>
              <w:rPr>
                <w:rFonts w:cs="Arial"/>
                <w:bCs/>
                <w:i/>
                <w:iCs/>
                <w:sz w:val="16"/>
                <w:szCs w:val="16"/>
                <w:highlight w:val="green"/>
                <w:lang w:val="it-IT"/>
              </w:rPr>
            </w:pPr>
          </w:p>
        </w:tc>
        <w:tc>
          <w:tcPr>
            <w:tcW w:w="4252" w:type="dxa"/>
          </w:tcPr>
          <w:p w14:paraId="57B12498" w14:textId="77777777" w:rsidR="00C52E04" w:rsidRPr="006F36E1" w:rsidRDefault="00C52E04" w:rsidP="006F36E1">
            <w:pPr>
              <w:widowControl w:val="0"/>
              <w:ind w:right="105"/>
              <w:jc w:val="both"/>
              <w:rPr>
                <w:rFonts w:cs="Arial"/>
                <w:bCs/>
                <w:i/>
                <w:iCs/>
                <w:sz w:val="16"/>
                <w:szCs w:val="16"/>
                <w:highlight w:val="green"/>
                <w:lang w:val="it-IT"/>
              </w:rPr>
            </w:pPr>
          </w:p>
        </w:tc>
      </w:tr>
      <w:bookmarkEnd w:id="178"/>
      <w:tr w:rsidR="004A6BB6" w:rsidRPr="00C93D0A" w14:paraId="1C8057AB" w14:textId="77777777" w:rsidTr="00462343">
        <w:tc>
          <w:tcPr>
            <w:tcW w:w="4394" w:type="dxa"/>
            <w:gridSpan w:val="3"/>
          </w:tcPr>
          <w:p w14:paraId="4C385B99" w14:textId="1658D7C5" w:rsidR="00CD209C" w:rsidRDefault="00CD209C" w:rsidP="00CD209C">
            <w:pPr>
              <w:widowControl w:val="0"/>
              <w:jc w:val="both"/>
              <w:rPr>
                <w:rFonts w:cs="Arial"/>
                <w:bCs/>
                <w:noProof w:val="0"/>
                <w:lang w:val="de-DE" w:eastAsia="it-IT"/>
              </w:rPr>
            </w:pPr>
            <w:r w:rsidRPr="00CD209C">
              <w:rPr>
                <w:rFonts w:cs="Arial"/>
                <w:bCs/>
                <w:noProof w:val="0"/>
                <w:lang w:val="de-DE" w:eastAsia="it-IT"/>
              </w:rPr>
              <w:t>[</w:t>
            </w:r>
            <w:r w:rsidRPr="00CD209C">
              <w:rPr>
                <w:rFonts w:cs="Arial"/>
                <w:bCs/>
                <w:i/>
                <w:iCs/>
                <w:sz w:val="16"/>
                <w:szCs w:val="16"/>
                <w:highlight w:val="green"/>
                <w:lang w:val="de-DE"/>
              </w:rPr>
              <w:t>Bei Verträgen mit einer Laufzeit von mehr als einem Jahr]</w:t>
            </w:r>
            <w:r w:rsidRPr="00CD209C">
              <w:rPr>
                <w:rFonts w:cs="Arial"/>
                <w:bCs/>
                <w:noProof w:val="0"/>
                <w:lang w:val="de-DE" w:eastAsia="it-IT"/>
              </w:rPr>
              <w:t xml:space="preserve"> </w:t>
            </w:r>
            <w:r w:rsidRPr="00CD209C">
              <w:rPr>
                <w:rFonts w:cs="Arial"/>
                <w:bCs/>
                <w:noProof w:val="0"/>
                <w:color w:val="FF0000"/>
                <w:lang w:val="de-DE" w:eastAsia="it-IT"/>
              </w:rPr>
              <w:t>Ab dem zweiten Vertragsjahr</w:t>
            </w:r>
            <w:r w:rsidR="00487961">
              <w:rPr>
                <w:rFonts w:cs="Arial"/>
                <w:bCs/>
                <w:noProof w:val="0"/>
                <w:color w:val="FF0000"/>
                <w:lang w:val="de-DE" w:eastAsia="it-IT"/>
              </w:rPr>
              <w:t>/</w:t>
            </w:r>
            <w:r w:rsidR="00487961" w:rsidRPr="00487961">
              <w:rPr>
                <w:rFonts w:cs="Arial"/>
                <w:bCs/>
                <w:noProof w:val="0"/>
                <w:color w:val="FF0000"/>
                <w:lang w:val="de-DE" w:eastAsia="it-IT"/>
              </w:rPr>
              <w:t>ab dem</w:t>
            </w:r>
            <w:r w:rsidR="00487961" w:rsidRPr="00211C25">
              <w:rPr>
                <w:rFonts w:cs="Arial"/>
                <w:lang w:val="it-IT"/>
              </w:rPr>
              <w:fldChar w:fldCharType="begin">
                <w:ffData>
                  <w:name w:val="Text22"/>
                  <w:enabled/>
                  <w:calcOnExit w:val="0"/>
                  <w:textInput/>
                </w:ffData>
              </w:fldChar>
            </w:r>
            <w:r w:rsidR="00487961" w:rsidRPr="00487961">
              <w:rPr>
                <w:rFonts w:cs="Arial"/>
                <w:lang w:val="de-DE"/>
              </w:rPr>
              <w:instrText xml:space="preserve"> FORMTEXT </w:instrText>
            </w:r>
            <w:r w:rsidR="00487961" w:rsidRPr="00211C25">
              <w:rPr>
                <w:rFonts w:cs="Arial"/>
                <w:lang w:val="it-IT"/>
              </w:rPr>
            </w:r>
            <w:r w:rsidR="00487961" w:rsidRPr="00211C25">
              <w:rPr>
                <w:rFonts w:cs="Arial"/>
                <w:lang w:val="it-IT"/>
              </w:rPr>
              <w:fldChar w:fldCharType="separate"/>
            </w:r>
            <w:r w:rsidR="00487961" w:rsidRPr="00211C25">
              <w:rPr>
                <w:rFonts w:cs="Arial"/>
                <w:lang w:val="it-IT"/>
              </w:rPr>
              <w:t> </w:t>
            </w:r>
            <w:r w:rsidR="00487961" w:rsidRPr="00211C25">
              <w:rPr>
                <w:rFonts w:cs="Arial"/>
                <w:lang w:val="it-IT"/>
              </w:rPr>
              <w:t> </w:t>
            </w:r>
            <w:r w:rsidR="00487961" w:rsidRPr="00211C25">
              <w:rPr>
                <w:rFonts w:cs="Arial"/>
                <w:lang w:val="it-IT"/>
              </w:rPr>
              <w:t> </w:t>
            </w:r>
            <w:r w:rsidR="00487961" w:rsidRPr="00211C25">
              <w:rPr>
                <w:rFonts w:cs="Arial"/>
                <w:lang w:val="it-IT"/>
              </w:rPr>
              <w:t> </w:t>
            </w:r>
            <w:r w:rsidR="00487961" w:rsidRPr="00211C25">
              <w:rPr>
                <w:rFonts w:cs="Arial"/>
                <w:lang w:val="it-IT"/>
              </w:rPr>
              <w:t> </w:t>
            </w:r>
            <w:r w:rsidR="00487961" w:rsidRPr="00211C25">
              <w:rPr>
                <w:rFonts w:cs="Arial"/>
                <w:lang w:val="it-IT"/>
              </w:rPr>
              <w:fldChar w:fldCharType="end"/>
            </w:r>
            <w:r w:rsidR="00487961" w:rsidRPr="00487961">
              <w:rPr>
                <w:rFonts w:cs="Arial"/>
                <w:sz w:val="16"/>
                <w:szCs w:val="16"/>
                <w:lang w:val="de-DE" w:eastAsia="it-IT"/>
              </w:rPr>
              <w:t xml:space="preserve"> </w:t>
            </w:r>
            <w:r w:rsidR="00487961" w:rsidRPr="00B12B08">
              <w:rPr>
                <w:rFonts w:cs="Arial"/>
                <w:bCs/>
                <w:i/>
                <w:iCs/>
                <w:sz w:val="16"/>
                <w:szCs w:val="16"/>
                <w:highlight w:val="yellow"/>
                <w:lang w:val="de-DE"/>
              </w:rPr>
              <w:t>[sonstige Frist aufgrund von Verträgen mit einer Laufzeit von weniger als einem Jahr]</w:t>
            </w:r>
            <w:r w:rsidR="00487961">
              <w:rPr>
                <w:rFonts w:cs="Arial"/>
                <w:color w:val="FF0000"/>
                <w:sz w:val="16"/>
                <w:szCs w:val="16"/>
                <w:lang w:val="de-DE"/>
              </w:rPr>
              <w:t xml:space="preserve"> </w:t>
            </w:r>
            <w:r w:rsidRPr="00CD209C">
              <w:rPr>
                <w:rFonts w:cs="Arial"/>
                <w:bCs/>
                <w:noProof w:val="0"/>
                <w:lang w:val="de-DE" w:eastAsia="it-IT"/>
              </w:rPr>
              <w:t xml:space="preserve">werden die Preise entweder nach oben oder nach unten angepasst,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p>
          <w:p w14:paraId="351683D4" w14:textId="3C093989" w:rsidR="00CD209C" w:rsidRPr="00CD209C" w:rsidRDefault="00CD209C" w:rsidP="00CD209C">
            <w:pPr>
              <w:widowControl w:val="0"/>
              <w:jc w:val="both"/>
              <w:rPr>
                <w:rFonts w:cs="Arial"/>
                <w:bCs/>
                <w:i/>
                <w:iCs/>
                <w:sz w:val="16"/>
                <w:szCs w:val="16"/>
                <w:highlight w:val="green"/>
                <w:lang w:val="de-DE"/>
              </w:rPr>
            </w:pPr>
            <w:r w:rsidRPr="00CD209C">
              <w:rPr>
                <w:rFonts w:cs="Arial"/>
                <w:bCs/>
                <w:noProof w:val="0"/>
                <w:lang w:val="de-DE" w:eastAsia="it-IT"/>
              </w:rPr>
              <w:t>[</w:t>
            </w:r>
            <w:r w:rsidRPr="00CD209C">
              <w:rPr>
                <w:rFonts w:cs="Arial"/>
                <w:bCs/>
                <w:i/>
                <w:iCs/>
                <w:sz w:val="16"/>
                <w:szCs w:val="16"/>
                <w:highlight w:val="green"/>
                <w:lang w:val="de-DE"/>
              </w:rPr>
              <w:t xml:space="preserve">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w:t>
            </w:r>
            <w:r w:rsidR="00AE6A9A" w:rsidRPr="00AE6A9A">
              <w:rPr>
                <w:rFonts w:cs="Arial"/>
                <w:bCs/>
                <w:i/>
                <w:iCs/>
                <w:sz w:val="16"/>
                <w:szCs w:val="16"/>
                <w:highlight w:val="green"/>
                <w:lang w:val="de-DE"/>
              </w:rPr>
              <w:t>Vergütung</w:t>
            </w:r>
            <w:r w:rsidR="00AE6A9A" w:rsidRPr="00AE6A9A">
              <w:rPr>
                <w:rFonts w:cs="Arial"/>
                <w:bCs/>
                <w:i/>
                <w:iCs/>
                <w:sz w:val="16"/>
                <w:szCs w:val="16"/>
                <w:lang w:val="de-DE"/>
              </w:rPr>
              <w:t xml:space="preserve"> </w:t>
            </w:r>
            <w:r w:rsidRPr="00CD209C">
              <w:rPr>
                <w:rFonts w:cs="Arial"/>
                <w:bCs/>
                <w:i/>
                <w:iCs/>
                <w:sz w:val="16"/>
                <w:szCs w:val="16"/>
                <w:highlight w:val="green"/>
                <w:lang w:val="de-DE"/>
              </w:rPr>
              <w:t xml:space="preserve">verfügbar ist, und demjenigen des Monats/Jahres der Vertragsunterzeichnung nicht überschreitet]. </w:t>
            </w:r>
          </w:p>
          <w:p w14:paraId="3BCC3E2C" w14:textId="77777777" w:rsidR="00CD209C" w:rsidRPr="00CD209C" w:rsidRDefault="00CD209C" w:rsidP="00CD209C">
            <w:pPr>
              <w:widowControl w:val="0"/>
              <w:rPr>
                <w:rFonts w:cs="Arial"/>
                <w:bCs/>
                <w:noProof w:val="0"/>
                <w:lang w:val="de-DE" w:eastAsia="it-IT"/>
              </w:rPr>
            </w:pPr>
          </w:p>
          <w:p w14:paraId="1CF78584" w14:textId="1F887D80" w:rsidR="00CD209C" w:rsidRPr="00CD209C" w:rsidRDefault="00CD209C" w:rsidP="00CD209C">
            <w:pPr>
              <w:widowControl w:val="0"/>
              <w:ind w:right="105"/>
              <w:jc w:val="both"/>
              <w:rPr>
                <w:rFonts w:cs="Arial"/>
                <w:bCs/>
                <w:i/>
                <w:iCs/>
                <w:sz w:val="16"/>
                <w:szCs w:val="16"/>
                <w:highlight w:val="green"/>
                <w:lang w:val="de-DE"/>
              </w:rPr>
            </w:pPr>
            <w:r w:rsidRPr="00CD209C">
              <w:rPr>
                <w:rFonts w:cs="Arial"/>
                <w:bCs/>
                <w:i/>
                <w:iCs/>
                <w:sz w:val="16"/>
                <w:szCs w:val="16"/>
                <w:highlight w:val="green"/>
                <w:lang w:val="de-DE"/>
              </w:rPr>
              <w:t xml:space="preserve">(Fakultativ] </w:t>
            </w:r>
          </w:p>
          <w:p w14:paraId="5EC9D711" w14:textId="1B61461E" w:rsidR="00CD209C" w:rsidRPr="00CD209C" w:rsidRDefault="00CD209C" w:rsidP="00CD209C">
            <w:pPr>
              <w:widowControl w:val="0"/>
              <w:ind w:right="105"/>
              <w:jc w:val="both"/>
              <w:rPr>
                <w:rFonts w:cs="Arial"/>
                <w:bCs/>
                <w:color w:val="FF0000"/>
                <w:lang w:val="de-DE"/>
              </w:rPr>
            </w:pPr>
            <w:r w:rsidRPr="00CD209C">
              <w:rPr>
                <w:rFonts w:cs="Arial"/>
                <w:bCs/>
                <w:color w:val="FF0000"/>
                <w:lang w:val="de-DE"/>
              </w:rPr>
              <w:t xml:space="preserve">Eine Preisänderung wird anerkannt, wenn die festgestellten Abweichungen mehr als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CD209C">
              <w:rPr>
                <w:rFonts w:cs="Arial"/>
                <w:bCs/>
                <w:color w:val="FF0000"/>
                <w:lang w:val="de-DE"/>
              </w:rPr>
              <w:t xml:space="preserve"> [</w:t>
            </w:r>
            <w:r w:rsidRPr="00CD209C">
              <w:rPr>
                <w:rFonts w:cs="Arial"/>
                <w:bCs/>
                <w:i/>
                <w:iCs/>
                <w:sz w:val="16"/>
                <w:szCs w:val="16"/>
                <w:highlight w:val="green"/>
                <w:lang w:val="de-DE"/>
              </w:rPr>
              <w:t>Prozentsatz angeben]</w:t>
            </w:r>
            <w:r w:rsidRPr="00CD209C">
              <w:rPr>
                <w:rFonts w:cs="Arial"/>
                <w:bCs/>
                <w:color w:val="FF0000"/>
                <w:lang w:val="de-DE"/>
              </w:rPr>
              <w:t xml:space="preserve"> Prozent des ursprünglichen Preises betragen. </w:t>
            </w:r>
          </w:p>
          <w:p w14:paraId="004C9746" w14:textId="77777777" w:rsidR="00CD209C" w:rsidRPr="00CD209C" w:rsidRDefault="00CD209C" w:rsidP="00CD209C">
            <w:pPr>
              <w:widowControl w:val="0"/>
              <w:rPr>
                <w:rFonts w:cs="Arial"/>
                <w:bCs/>
                <w:noProof w:val="0"/>
                <w:lang w:val="de-DE" w:eastAsia="it-IT"/>
              </w:rPr>
            </w:pPr>
          </w:p>
          <w:p w14:paraId="155401B8" w14:textId="77777777" w:rsidR="00CD209C" w:rsidRPr="00CB1E25" w:rsidRDefault="00CD209C" w:rsidP="00CD209C">
            <w:pPr>
              <w:widowControl w:val="0"/>
              <w:ind w:right="105"/>
              <w:jc w:val="both"/>
              <w:rPr>
                <w:rFonts w:cs="Arial"/>
                <w:bCs/>
                <w:color w:val="FF0000"/>
                <w:lang w:val="de-DE"/>
              </w:rPr>
            </w:pPr>
            <w:r w:rsidRPr="00CD209C">
              <w:rPr>
                <w:rFonts w:cs="Arial"/>
                <w:bCs/>
                <w:noProof w:val="0"/>
                <w:lang w:val="de-DE" w:eastAsia="it-IT"/>
              </w:rPr>
              <w:t>[</w:t>
            </w:r>
            <w:r w:rsidRPr="00CB1E25">
              <w:rPr>
                <w:rFonts w:cs="Arial"/>
                <w:bCs/>
                <w:i/>
                <w:iCs/>
                <w:sz w:val="16"/>
                <w:szCs w:val="16"/>
                <w:highlight w:val="green"/>
                <w:lang w:val="de-DE"/>
              </w:rPr>
              <w:t>Fakultativ, bei Verträgen mit einer Laufzeit von mehr als einem Jahr].</w:t>
            </w:r>
            <w:r w:rsidRPr="00CD209C">
              <w:rPr>
                <w:rFonts w:cs="Arial"/>
                <w:bCs/>
                <w:noProof w:val="0"/>
                <w:lang w:val="de-DE" w:eastAsia="it-IT"/>
              </w:rPr>
              <w:t xml:space="preserve"> </w:t>
            </w:r>
          </w:p>
          <w:p w14:paraId="430E34C5" w14:textId="52D2A68B" w:rsidR="004A6BB6" w:rsidRPr="00CD209C" w:rsidRDefault="00CD209C" w:rsidP="00CD209C">
            <w:pPr>
              <w:widowControl w:val="0"/>
              <w:ind w:right="105"/>
              <w:jc w:val="both"/>
              <w:rPr>
                <w:rFonts w:cs="Arial"/>
                <w:bCs/>
                <w:noProof w:val="0"/>
                <w:lang w:val="de-DE" w:eastAsia="it-IT"/>
              </w:rPr>
            </w:pPr>
            <w:r w:rsidRPr="00CB1E25">
              <w:rPr>
                <w:rFonts w:cs="Arial"/>
                <w:bCs/>
                <w:color w:val="FF0000"/>
                <w:lang w:val="de-DE"/>
              </w:rPr>
              <w:t>Die Änderung der Preise kann nur einmal pro Jahr beantragt werden.</w:t>
            </w:r>
          </w:p>
        </w:tc>
        <w:tc>
          <w:tcPr>
            <w:tcW w:w="993" w:type="dxa"/>
          </w:tcPr>
          <w:p w14:paraId="130B3B17" w14:textId="77777777" w:rsidR="004A6BB6" w:rsidRPr="00CD209C" w:rsidRDefault="004A6BB6" w:rsidP="002330BF">
            <w:pPr>
              <w:widowControl w:val="0"/>
              <w:ind w:left="340" w:right="105" w:hanging="340"/>
              <w:jc w:val="both"/>
              <w:rPr>
                <w:rFonts w:cs="Arial"/>
                <w:bCs/>
                <w:lang w:val="de-DE"/>
              </w:rPr>
            </w:pPr>
          </w:p>
        </w:tc>
        <w:tc>
          <w:tcPr>
            <w:tcW w:w="4252" w:type="dxa"/>
          </w:tcPr>
          <w:p w14:paraId="55FB54F6" w14:textId="5DB2F558" w:rsidR="006F36E1" w:rsidRDefault="006F36E1" w:rsidP="006F36E1">
            <w:pPr>
              <w:widowControl w:val="0"/>
              <w:ind w:right="105"/>
              <w:jc w:val="both"/>
              <w:rPr>
                <w:rFonts w:cs="Arial"/>
                <w:bCs/>
                <w:i/>
                <w:iCs/>
                <w:sz w:val="18"/>
                <w:szCs w:val="18"/>
                <w:lang w:val="it-IT"/>
              </w:rPr>
            </w:pPr>
            <w:r w:rsidRPr="006F36E1">
              <w:rPr>
                <w:rFonts w:cs="Arial"/>
                <w:bCs/>
                <w:sz w:val="16"/>
                <w:szCs w:val="16"/>
                <w:highlight w:val="green"/>
                <w:lang w:val="it-IT"/>
              </w:rPr>
              <w:t>[</w:t>
            </w:r>
            <w:r w:rsidRPr="006F36E1">
              <w:rPr>
                <w:rFonts w:cs="Arial"/>
                <w:bCs/>
                <w:i/>
                <w:iCs/>
                <w:sz w:val="16"/>
                <w:szCs w:val="16"/>
                <w:highlight w:val="green"/>
                <w:lang w:val="it-IT"/>
              </w:rPr>
              <w:t>nei contratti di durata superiore all’anno]</w:t>
            </w:r>
            <w:r>
              <w:rPr>
                <w:rFonts w:cs="Arial"/>
                <w:bCs/>
                <w:i/>
                <w:iCs/>
                <w:sz w:val="18"/>
                <w:szCs w:val="18"/>
                <w:lang w:val="it-IT"/>
              </w:rPr>
              <w:t xml:space="preserve"> </w:t>
            </w:r>
            <w:r w:rsidRPr="006F36E1">
              <w:rPr>
                <w:rFonts w:cs="Arial"/>
                <w:bCs/>
                <w:color w:val="FF0000"/>
                <w:sz w:val="22"/>
                <w:szCs w:val="22"/>
                <w:lang w:val="it-IT"/>
              </w:rPr>
              <w:t xml:space="preserve"> </w:t>
            </w:r>
            <w:r w:rsidRPr="006F36E1">
              <w:rPr>
                <w:rFonts w:cs="Arial"/>
                <w:bCs/>
                <w:color w:val="FF0000"/>
                <w:lang w:val="it-IT"/>
              </w:rPr>
              <w:t>A partire dalla seconda annualità contrattuale</w:t>
            </w:r>
            <w:r>
              <w:rPr>
                <w:rFonts w:cs="Arial"/>
                <w:bCs/>
                <w:color w:val="FF0000"/>
                <w:lang w:val="it-IT"/>
              </w:rPr>
              <w:t xml:space="preserve"> </w:t>
            </w:r>
            <w:r w:rsidR="00487961">
              <w:rPr>
                <w:rFonts w:cs="Arial"/>
                <w:bCs/>
                <w:color w:val="FF0000"/>
                <w:lang w:val="it-IT"/>
              </w:rPr>
              <w:t>/</w:t>
            </w:r>
            <w:r w:rsidR="00487961" w:rsidRPr="00487961">
              <w:rPr>
                <w:rFonts w:cs="Arial"/>
                <w:bCs/>
                <w:color w:val="FF0000"/>
                <w:lang w:val="it-IT"/>
              </w:rPr>
              <w:t>da</w:t>
            </w:r>
            <w:r w:rsidR="00487961" w:rsidRPr="00211C25">
              <w:rPr>
                <w:rFonts w:cs="Arial"/>
                <w:lang w:val="it-IT"/>
              </w:rPr>
              <w:fldChar w:fldCharType="begin">
                <w:ffData>
                  <w:name w:val="Text22"/>
                  <w:enabled/>
                  <w:calcOnExit w:val="0"/>
                  <w:textInput/>
                </w:ffData>
              </w:fldChar>
            </w:r>
            <w:r w:rsidR="00487961" w:rsidRPr="00211C25">
              <w:rPr>
                <w:rFonts w:cs="Arial"/>
                <w:lang w:val="it-IT"/>
              </w:rPr>
              <w:instrText xml:space="preserve"> FORMTEXT </w:instrText>
            </w:r>
            <w:r w:rsidR="00487961" w:rsidRPr="00211C25">
              <w:rPr>
                <w:rFonts w:cs="Arial"/>
                <w:lang w:val="it-IT"/>
              </w:rPr>
            </w:r>
            <w:r w:rsidR="00487961" w:rsidRPr="00211C25">
              <w:rPr>
                <w:rFonts w:cs="Arial"/>
                <w:lang w:val="it-IT"/>
              </w:rPr>
              <w:fldChar w:fldCharType="separate"/>
            </w:r>
            <w:r w:rsidR="00487961" w:rsidRPr="00211C25">
              <w:rPr>
                <w:rFonts w:cs="Arial"/>
                <w:lang w:val="it-IT"/>
              </w:rPr>
              <w:t> </w:t>
            </w:r>
            <w:r w:rsidR="00487961" w:rsidRPr="00211C25">
              <w:rPr>
                <w:rFonts w:cs="Arial"/>
                <w:lang w:val="it-IT"/>
              </w:rPr>
              <w:t> </w:t>
            </w:r>
            <w:r w:rsidR="00487961" w:rsidRPr="00211C25">
              <w:rPr>
                <w:rFonts w:cs="Arial"/>
                <w:lang w:val="it-IT"/>
              </w:rPr>
              <w:t> </w:t>
            </w:r>
            <w:r w:rsidR="00487961" w:rsidRPr="00211C25">
              <w:rPr>
                <w:rFonts w:cs="Arial"/>
                <w:lang w:val="it-IT"/>
              </w:rPr>
              <w:t> </w:t>
            </w:r>
            <w:r w:rsidR="00487961" w:rsidRPr="00211C25">
              <w:rPr>
                <w:rFonts w:cs="Arial"/>
                <w:lang w:val="it-IT"/>
              </w:rPr>
              <w:t> </w:t>
            </w:r>
            <w:r w:rsidR="00487961" w:rsidRPr="00211C25">
              <w:rPr>
                <w:rFonts w:cs="Arial"/>
                <w:lang w:val="it-IT"/>
              </w:rPr>
              <w:fldChar w:fldCharType="end"/>
            </w:r>
            <w:r w:rsidR="00487961" w:rsidRPr="00487961">
              <w:rPr>
                <w:rFonts w:cs="Arial"/>
                <w:bCs/>
                <w:i/>
                <w:iCs/>
                <w:sz w:val="16"/>
                <w:szCs w:val="16"/>
                <w:highlight w:val="yellow"/>
                <w:lang w:val="it-IT"/>
              </w:rPr>
              <w:t xml:space="preserve"> [altro termine in ragion dei contratti di durata infrannuali] </w:t>
            </w:r>
            <w:r w:rsidRPr="006F36E1">
              <w:rPr>
                <w:rFonts w:cs="Arial"/>
                <w:bCs/>
                <w:lang w:val="it-IT"/>
              </w:rPr>
              <w:t xml:space="preserve">i prezzi sono aggiornati, in aumento o in diminuzione,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6F36E1">
              <w:rPr>
                <w:rFonts w:cs="Arial"/>
                <w:bCs/>
                <w:lang w:val="it-IT"/>
              </w:rPr>
              <w:t xml:space="preserve"> </w:t>
            </w:r>
            <w:r w:rsidRPr="006F36E1">
              <w:rPr>
                <w:rFonts w:cs="Arial"/>
                <w:bCs/>
                <w:i/>
                <w:iCs/>
                <w:sz w:val="18"/>
                <w:szCs w:val="18"/>
                <w:highlight w:val="green"/>
                <w:lang w:val="it-IT"/>
              </w:rPr>
              <w:t>[</w:t>
            </w:r>
            <w:r w:rsidRPr="006F36E1">
              <w:rPr>
                <w:rFonts w:cs="Arial"/>
                <w:bCs/>
                <w:i/>
                <w:iCs/>
                <w:sz w:val="16"/>
                <w:szCs w:val="16"/>
                <w:highlight w:val="green"/>
                <w:lang w:val="it-IT"/>
              </w:rPr>
              <w:t>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sidRPr="006F36E1">
              <w:rPr>
                <w:rFonts w:cs="Arial"/>
                <w:bCs/>
                <w:i/>
                <w:iCs/>
                <w:sz w:val="18"/>
                <w:szCs w:val="18"/>
                <w:lang w:val="it-IT"/>
              </w:rPr>
              <w:t xml:space="preserve"> </w:t>
            </w:r>
          </w:p>
          <w:p w14:paraId="1356B9C0" w14:textId="77777777" w:rsidR="006F36E1" w:rsidRPr="006F36E1" w:rsidRDefault="006F36E1" w:rsidP="006F36E1">
            <w:pPr>
              <w:widowControl w:val="0"/>
              <w:ind w:right="105"/>
              <w:jc w:val="both"/>
              <w:rPr>
                <w:rFonts w:cs="Arial"/>
                <w:bCs/>
                <w:i/>
                <w:iCs/>
                <w:sz w:val="18"/>
                <w:szCs w:val="18"/>
                <w:lang w:val="it-IT"/>
              </w:rPr>
            </w:pPr>
          </w:p>
          <w:p w14:paraId="689D67CB" w14:textId="77777777" w:rsidR="006F36E1" w:rsidRDefault="006F36E1" w:rsidP="006F36E1">
            <w:pPr>
              <w:widowControl w:val="0"/>
              <w:ind w:right="105"/>
              <w:jc w:val="both"/>
              <w:rPr>
                <w:rFonts w:cs="Arial"/>
                <w:bCs/>
                <w:lang w:val="it-IT"/>
              </w:rPr>
            </w:pPr>
            <w:r w:rsidRPr="006F36E1">
              <w:rPr>
                <w:rFonts w:cs="Arial"/>
                <w:bCs/>
                <w:i/>
                <w:iCs/>
                <w:sz w:val="16"/>
                <w:szCs w:val="16"/>
                <w:highlight w:val="green"/>
                <w:lang w:val="it-IT"/>
              </w:rPr>
              <w:t>[Facoltativo]</w:t>
            </w:r>
            <w:r w:rsidRPr="006F36E1">
              <w:rPr>
                <w:rFonts w:cs="Arial"/>
                <w:bCs/>
                <w:lang w:val="it-IT"/>
              </w:rPr>
              <w:t xml:space="preserve"> </w:t>
            </w:r>
          </w:p>
          <w:p w14:paraId="19EC0351" w14:textId="28B5C68D" w:rsidR="006F36E1" w:rsidRDefault="006F36E1" w:rsidP="006F36E1">
            <w:pPr>
              <w:widowControl w:val="0"/>
              <w:ind w:right="105"/>
              <w:jc w:val="both"/>
              <w:rPr>
                <w:rFonts w:cs="Arial"/>
                <w:bCs/>
                <w:lang w:val="it-IT"/>
              </w:rPr>
            </w:pPr>
            <w:r w:rsidRPr="006F36E1">
              <w:rPr>
                <w:rFonts w:cs="Arial"/>
                <w:bCs/>
                <w:color w:val="FF0000"/>
                <w:lang w:val="it-IT"/>
              </w:rPr>
              <w:t xml:space="preserve">La revisione dei prezzi è riconosciuta se le variazioni accertate risultano superiori al </w:t>
            </w:r>
            <w:r w:rsidR="000C36D6" w:rsidRPr="00211C25">
              <w:rPr>
                <w:rFonts w:cs="Arial"/>
                <w:lang w:val="it-IT"/>
              </w:rPr>
              <w:fldChar w:fldCharType="begin">
                <w:ffData>
                  <w:name w:val="Text22"/>
                  <w:enabled/>
                  <w:calcOnExit w:val="0"/>
                  <w:textInput/>
                </w:ffData>
              </w:fldChar>
            </w:r>
            <w:r w:rsidR="000C36D6" w:rsidRPr="00211C25">
              <w:rPr>
                <w:rFonts w:cs="Arial"/>
                <w:lang w:val="it-IT"/>
              </w:rPr>
              <w:instrText xml:space="preserve"> FORMTEXT </w:instrText>
            </w:r>
            <w:r w:rsidR="000C36D6" w:rsidRPr="00211C25">
              <w:rPr>
                <w:rFonts w:cs="Arial"/>
                <w:lang w:val="it-IT"/>
              </w:rPr>
            </w:r>
            <w:r w:rsidR="000C36D6" w:rsidRPr="00211C25">
              <w:rPr>
                <w:rFonts w:cs="Arial"/>
                <w:lang w:val="it-IT"/>
              </w:rPr>
              <w:fldChar w:fldCharType="separate"/>
            </w:r>
            <w:r w:rsidR="000C36D6" w:rsidRPr="00211C25">
              <w:rPr>
                <w:rFonts w:cs="Arial"/>
                <w:lang w:val="it-IT"/>
              </w:rPr>
              <w:t> </w:t>
            </w:r>
            <w:r w:rsidR="000C36D6" w:rsidRPr="00211C25">
              <w:rPr>
                <w:rFonts w:cs="Arial"/>
                <w:lang w:val="it-IT"/>
              </w:rPr>
              <w:t> </w:t>
            </w:r>
            <w:r w:rsidR="000C36D6" w:rsidRPr="00211C25">
              <w:rPr>
                <w:rFonts w:cs="Arial"/>
                <w:lang w:val="it-IT"/>
              </w:rPr>
              <w:t> </w:t>
            </w:r>
            <w:r w:rsidR="000C36D6" w:rsidRPr="00211C25">
              <w:rPr>
                <w:rFonts w:cs="Arial"/>
                <w:lang w:val="it-IT"/>
              </w:rPr>
              <w:t> </w:t>
            </w:r>
            <w:r w:rsidR="000C36D6" w:rsidRPr="00211C25">
              <w:rPr>
                <w:rFonts w:cs="Arial"/>
                <w:lang w:val="it-IT"/>
              </w:rPr>
              <w:t> </w:t>
            </w:r>
            <w:r w:rsidR="000C36D6" w:rsidRPr="00211C25">
              <w:rPr>
                <w:rFonts w:cs="Arial"/>
                <w:lang w:val="it-IT"/>
              </w:rPr>
              <w:fldChar w:fldCharType="end"/>
            </w:r>
            <w:r w:rsidR="000C36D6">
              <w:rPr>
                <w:rFonts w:cs="Arial"/>
                <w:lang w:val="it-IT"/>
              </w:rPr>
              <w:t xml:space="preserve"> </w:t>
            </w:r>
            <w:r w:rsidRPr="006F36E1">
              <w:rPr>
                <w:rFonts w:cs="Arial"/>
                <w:bCs/>
                <w:color w:val="FF0000"/>
                <w:lang w:val="it-IT"/>
              </w:rPr>
              <w:t xml:space="preserve">per cento </w:t>
            </w:r>
            <w:r w:rsidRPr="006F36E1">
              <w:rPr>
                <w:rFonts w:cs="Arial"/>
                <w:bCs/>
                <w:i/>
                <w:iCs/>
                <w:sz w:val="16"/>
                <w:szCs w:val="16"/>
                <w:highlight w:val="green"/>
                <w:lang w:val="it-IT"/>
              </w:rPr>
              <w:t>[indicare la percentuale]</w:t>
            </w:r>
            <w:r w:rsidRPr="006F36E1">
              <w:rPr>
                <w:rFonts w:cs="Arial"/>
                <w:bCs/>
                <w:lang w:val="it-IT"/>
              </w:rPr>
              <w:t xml:space="preserve"> </w:t>
            </w:r>
            <w:r w:rsidRPr="006F36E1">
              <w:rPr>
                <w:rFonts w:cs="Arial"/>
                <w:bCs/>
                <w:color w:val="FF0000"/>
                <w:lang w:val="it-IT"/>
              </w:rPr>
              <w:t>rispetto al prezzo originario</w:t>
            </w:r>
            <w:r w:rsidRPr="006F36E1">
              <w:rPr>
                <w:rFonts w:cs="Arial"/>
                <w:bCs/>
                <w:lang w:val="it-IT"/>
              </w:rPr>
              <w:t xml:space="preserve">. </w:t>
            </w:r>
          </w:p>
          <w:p w14:paraId="326ED614" w14:textId="77777777" w:rsidR="006F36E1" w:rsidRPr="006F36E1" w:rsidRDefault="006F36E1" w:rsidP="006F36E1">
            <w:pPr>
              <w:widowControl w:val="0"/>
              <w:ind w:right="105"/>
              <w:jc w:val="both"/>
              <w:rPr>
                <w:rFonts w:cs="Arial"/>
                <w:bCs/>
                <w:lang w:val="it-IT"/>
              </w:rPr>
            </w:pPr>
          </w:p>
          <w:p w14:paraId="2C6A2AB3" w14:textId="77777777" w:rsidR="006F36E1" w:rsidRDefault="006F36E1" w:rsidP="006F36E1">
            <w:pPr>
              <w:widowControl w:val="0"/>
              <w:ind w:right="105"/>
              <w:jc w:val="both"/>
              <w:rPr>
                <w:rFonts w:cs="Arial"/>
                <w:bCs/>
                <w:lang w:val="it-IT"/>
              </w:rPr>
            </w:pPr>
            <w:r w:rsidRPr="006F36E1">
              <w:rPr>
                <w:rFonts w:cs="Arial"/>
                <w:bCs/>
                <w:lang w:val="it-IT"/>
              </w:rPr>
              <w:lastRenderedPageBreak/>
              <w:t>[</w:t>
            </w:r>
            <w:r w:rsidRPr="006F36E1">
              <w:rPr>
                <w:rFonts w:cs="Arial"/>
                <w:bCs/>
                <w:i/>
                <w:iCs/>
                <w:sz w:val="16"/>
                <w:szCs w:val="16"/>
                <w:highlight w:val="green"/>
                <w:lang w:val="it-IT"/>
              </w:rPr>
              <w:t>Facoltativo, nei contratti di durata superiore all’anno]</w:t>
            </w:r>
            <w:r w:rsidRPr="006F36E1">
              <w:rPr>
                <w:rFonts w:cs="Arial"/>
                <w:bCs/>
                <w:lang w:val="it-IT"/>
              </w:rPr>
              <w:t xml:space="preserve"> </w:t>
            </w:r>
          </w:p>
          <w:p w14:paraId="30E6ACCF" w14:textId="1DADB7A0" w:rsidR="004A6BB6" w:rsidRPr="00841017" w:rsidRDefault="006F36E1" w:rsidP="006F36E1">
            <w:pPr>
              <w:widowControl w:val="0"/>
              <w:ind w:right="105"/>
              <w:jc w:val="both"/>
              <w:rPr>
                <w:rFonts w:cs="Arial"/>
                <w:bCs/>
                <w:highlight w:val="yellow"/>
                <w:lang w:val="it-IT"/>
              </w:rPr>
            </w:pPr>
            <w:r w:rsidRPr="006F36E1">
              <w:rPr>
                <w:rFonts w:cs="Arial"/>
                <w:bCs/>
                <w:color w:val="FF0000"/>
                <w:lang w:val="it-IT"/>
              </w:rPr>
              <w:t>La revisione dei prezzi può essere richiesta una sola volta per ciascuna annualità.</w:t>
            </w:r>
          </w:p>
        </w:tc>
      </w:tr>
      <w:bookmarkEnd w:id="3"/>
      <w:bookmarkEnd w:id="177"/>
      <w:bookmarkEnd w:id="179"/>
    </w:tbl>
    <w:p w14:paraId="471512D7" w14:textId="77777777" w:rsidR="00F2434F" w:rsidRPr="00211C25" w:rsidRDefault="00F2434F" w:rsidP="00997AB1">
      <w:pPr>
        <w:widowControl w:val="0"/>
        <w:spacing w:line="240" w:lineRule="exact"/>
        <w:rPr>
          <w:rFonts w:cs="Arial"/>
          <w:lang w:val="it-IT"/>
        </w:rPr>
      </w:pPr>
    </w:p>
    <w:sectPr w:rsidR="00F2434F" w:rsidRPr="00211C25" w:rsidSect="007F4DA6">
      <w:headerReference w:type="even" r:id="rId58"/>
      <w:headerReference w:type="default" r:id="rId59"/>
      <w:footerReference w:type="even" r:id="rId60"/>
      <w:footerReference w:type="default" r:id="rId61"/>
      <w:headerReference w:type="first" r:id="rId62"/>
      <w:footerReference w:type="first" r:id="rId63"/>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F4EF5" w14:textId="77777777" w:rsidR="00B40A4C" w:rsidRDefault="00B40A4C">
      <w:r>
        <w:separator/>
      </w:r>
    </w:p>
  </w:endnote>
  <w:endnote w:type="continuationSeparator" w:id="0">
    <w:p w14:paraId="590BF508" w14:textId="77777777" w:rsidR="00B40A4C" w:rsidRDefault="00B4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49A4" w14:textId="77777777" w:rsidR="00B40A4C" w:rsidRDefault="00B40A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3D7A9" w14:textId="77777777" w:rsidR="00B40A4C" w:rsidRDefault="00B40A4C">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F10A" w14:textId="77777777" w:rsidR="00B40A4C" w:rsidRDefault="00B40A4C">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40A4C" w:rsidRPr="00934D7D" w14:paraId="5B319FDC" w14:textId="77777777" w:rsidTr="00E40666">
      <w:trPr>
        <w:cantSplit/>
      </w:trPr>
      <w:tc>
        <w:tcPr>
          <w:tcW w:w="4990" w:type="dxa"/>
        </w:tcPr>
        <w:p w14:paraId="478081AA" w14:textId="77777777" w:rsidR="00B40A4C" w:rsidRPr="002B754E" w:rsidRDefault="00B40A4C" w:rsidP="00934D7D">
          <w:pPr>
            <w:spacing w:before="80" w:line="180" w:lineRule="exact"/>
            <w:jc w:val="right"/>
            <w:rPr>
              <w:color w:val="FF0000"/>
              <w:sz w:val="16"/>
            </w:rPr>
          </w:pPr>
          <w:r w:rsidRPr="002B754E">
            <w:rPr>
              <w:color w:val="FF0000"/>
              <w:sz w:val="16"/>
            </w:rPr>
            <w:t xml:space="preserve">Südtiroler Straße 50 </w:t>
          </w:r>
          <w:r w:rsidRPr="00934D7D">
            <w:rPr>
              <w:rFonts w:ascii="Wingdings" w:hAnsi="Wingdings"/>
              <w:color w:val="FF0000"/>
              <w:sz w:val="14"/>
            </w:rPr>
            <w:t></w:t>
          </w:r>
          <w:r w:rsidRPr="002B754E">
            <w:rPr>
              <w:color w:val="FF0000"/>
              <w:sz w:val="16"/>
            </w:rPr>
            <w:t xml:space="preserve"> 39100 Bozen</w:t>
          </w:r>
        </w:p>
        <w:p w14:paraId="27FB41AF" w14:textId="77777777" w:rsidR="00B40A4C" w:rsidRPr="002B754E" w:rsidRDefault="00B40A4C" w:rsidP="00934D7D">
          <w:pPr>
            <w:spacing w:line="180" w:lineRule="exact"/>
            <w:jc w:val="right"/>
            <w:rPr>
              <w:color w:val="FF0000"/>
              <w:sz w:val="16"/>
            </w:rPr>
          </w:pPr>
          <w:r w:rsidRPr="002B754E">
            <w:rPr>
              <w:color w:val="FF0000"/>
              <w:sz w:val="16"/>
            </w:rPr>
            <w:t xml:space="preserve">Tel. 0471 41 40 10 </w:t>
          </w:r>
          <w:r w:rsidRPr="00934D7D">
            <w:rPr>
              <w:rFonts w:ascii="Wingdings" w:hAnsi="Wingdings"/>
              <w:color w:val="FF0000"/>
              <w:sz w:val="14"/>
            </w:rPr>
            <w:t></w:t>
          </w:r>
          <w:r w:rsidRPr="002B754E">
            <w:rPr>
              <w:color w:val="FF0000"/>
              <w:sz w:val="16"/>
            </w:rPr>
            <w:t xml:space="preserve"> Fax 0471 41 40 09</w:t>
          </w:r>
        </w:p>
        <w:p w14:paraId="6D1391C4" w14:textId="77777777" w:rsidR="00B40A4C" w:rsidRPr="002B754E" w:rsidRDefault="00B40A4C" w:rsidP="00934D7D">
          <w:pPr>
            <w:jc w:val="right"/>
            <w:rPr>
              <w:color w:val="FF0000"/>
              <w:sz w:val="16"/>
              <w:szCs w:val="16"/>
            </w:rPr>
          </w:pPr>
          <w:r w:rsidRPr="002B754E">
            <w:rPr>
              <w:color w:val="FF0000"/>
              <w:sz w:val="16"/>
              <w:szCs w:val="16"/>
            </w:rPr>
            <w:t>http://aov.provinz.bz.it</w:t>
          </w:r>
        </w:p>
        <w:p w14:paraId="22CBF913" w14:textId="77777777" w:rsidR="00B40A4C" w:rsidRPr="002B754E" w:rsidRDefault="00B40A4C" w:rsidP="00934D7D">
          <w:pPr>
            <w:spacing w:line="180" w:lineRule="exact"/>
            <w:jc w:val="right"/>
            <w:rPr>
              <w:color w:val="FF0000"/>
              <w:sz w:val="16"/>
            </w:rPr>
          </w:pPr>
          <w:r w:rsidRPr="002B754E">
            <w:rPr>
              <w:color w:val="FF0000"/>
              <w:sz w:val="16"/>
            </w:rPr>
            <w:t>aov-acp.servicesupply@pec.prov.bz.it</w:t>
          </w:r>
        </w:p>
        <w:p w14:paraId="061F24E6" w14:textId="77777777" w:rsidR="00B40A4C" w:rsidRPr="002B754E" w:rsidRDefault="00B40A4C" w:rsidP="00934D7D">
          <w:pPr>
            <w:spacing w:line="180" w:lineRule="exact"/>
            <w:jc w:val="right"/>
            <w:rPr>
              <w:color w:val="FF0000"/>
              <w:sz w:val="16"/>
            </w:rPr>
          </w:pPr>
          <w:r w:rsidRPr="002B754E">
            <w:rPr>
              <w:color w:val="FF0000"/>
              <w:sz w:val="16"/>
            </w:rPr>
            <w:t>aov.dienst-lieferung@provinz.bz.it</w:t>
          </w:r>
        </w:p>
        <w:p w14:paraId="73D73A9B" w14:textId="77777777" w:rsidR="00B40A4C" w:rsidRPr="00934D7D" w:rsidRDefault="00B40A4C" w:rsidP="00934D7D">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22F04F36" w14:textId="77777777" w:rsidR="00B40A4C" w:rsidRPr="00934D7D" w:rsidRDefault="00B40A4C" w:rsidP="00934D7D">
          <w:pPr>
            <w:spacing w:before="80"/>
            <w:jc w:val="center"/>
            <w:rPr>
              <w:color w:val="FF0000"/>
              <w:sz w:val="16"/>
              <w:lang w:val="de-DE"/>
            </w:rPr>
          </w:pPr>
        </w:p>
      </w:tc>
      <w:tc>
        <w:tcPr>
          <w:tcW w:w="907" w:type="dxa"/>
          <w:vAlign w:val="center"/>
        </w:tcPr>
        <w:p w14:paraId="781B8AAE" w14:textId="77777777" w:rsidR="00B40A4C" w:rsidRPr="00934D7D" w:rsidRDefault="00B40A4C" w:rsidP="00934D7D">
          <w:pPr>
            <w:rPr>
              <w:color w:val="FF0000"/>
              <w:lang w:val="de-DE"/>
            </w:rPr>
          </w:pPr>
        </w:p>
      </w:tc>
      <w:tc>
        <w:tcPr>
          <w:tcW w:w="227" w:type="dxa"/>
          <w:vAlign w:val="center"/>
        </w:tcPr>
        <w:p w14:paraId="53A41AAA" w14:textId="77777777" w:rsidR="00B40A4C" w:rsidRPr="00934D7D" w:rsidRDefault="00B40A4C" w:rsidP="00934D7D">
          <w:pPr>
            <w:spacing w:before="80"/>
            <w:jc w:val="center"/>
            <w:rPr>
              <w:color w:val="FF0000"/>
              <w:sz w:val="16"/>
              <w:lang w:val="de-DE"/>
            </w:rPr>
          </w:pPr>
        </w:p>
      </w:tc>
      <w:tc>
        <w:tcPr>
          <w:tcW w:w="4990" w:type="dxa"/>
        </w:tcPr>
        <w:p w14:paraId="599FC37F" w14:textId="77777777" w:rsidR="00B40A4C" w:rsidRPr="00934D7D" w:rsidRDefault="00B40A4C" w:rsidP="00934D7D">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611BD3E0" w14:textId="77777777" w:rsidR="00B40A4C" w:rsidRPr="00934D7D" w:rsidRDefault="00B40A4C" w:rsidP="00934D7D">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039C1211" w14:textId="77777777" w:rsidR="00B40A4C" w:rsidRPr="00934D7D" w:rsidRDefault="001B76EE" w:rsidP="00934D7D">
          <w:pPr>
            <w:rPr>
              <w:color w:val="FF0000"/>
              <w:sz w:val="16"/>
              <w:szCs w:val="16"/>
              <w:lang w:val="it-IT"/>
            </w:rPr>
          </w:pPr>
          <w:hyperlink r:id="rId1" w:history="1">
            <w:r w:rsidR="00B40A4C" w:rsidRPr="00934D7D">
              <w:rPr>
                <w:color w:val="FF0000"/>
                <w:sz w:val="16"/>
                <w:szCs w:val="16"/>
                <w:lang w:val="it-IT"/>
              </w:rPr>
              <w:t>http://acp.provincia.bz.it</w:t>
            </w:r>
          </w:hyperlink>
        </w:p>
        <w:p w14:paraId="156DD9EA" w14:textId="77777777" w:rsidR="00B40A4C" w:rsidRPr="00934D7D" w:rsidRDefault="00B40A4C" w:rsidP="00934D7D">
          <w:pPr>
            <w:spacing w:line="180" w:lineRule="exact"/>
            <w:rPr>
              <w:color w:val="FF0000"/>
              <w:sz w:val="16"/>
              <w:lang w:val="it-IT"/>
            </w:rPr>
          </w:pPr>
          <w:r w:rsidRPr="00934D7D">
            <w:rPr>
              <w:color w:val="FF0000"/>
              <w:sz w:val="16"/>
              <w:lang w:val="it-IT"/>
            </w:rPr>
            <w:t>aov-acp.servicesupply@pec.prov.bz.it</w:t>
          </w:r>
        </w:p>
        <w:p w14:paraId="324DA147" w14:textId="77777777" w:rsidR="00B40A4C" w:rsidRPr="00934D7D" w:rsidRDefault="00B40A4C" w:rsidP="00934D7D">
          <w:pPr>
            <w:spacing w:line="180" w:lineRule="exact"/>
            <w:rPr>
              <w:color w:val="FF0000"/>
              <w:sz w:val="16"/>
              <w:lang w:val="it-IT"/>
            </w:rPr>
          </w:pPr>
          <w:r w:rsidRPr="00934D7D">
            <w:rPr>
              <w:color w:val="FF0000"/>
              <w:sz w:val="16"/>
              <w:lang w:val="it-IT"/>
            </w:rPr>
            <w:t>acp.serv-forniture@provincia.bz.it</w:t>
          </w:r>
        </w:p>
        <w:p w14:paraId="6730EE44" w14:textId="77777777" w:rsidR="00B40A4C" w:rsidRPr="00934D7D" w:rsidRDefault="00B40A4C" w:rsidP="00934D7D">
          <w:pPr>
            <w:spacing w:line="180" w:lineRule="exact"/>
            <w:rPr>
              <w:color w:val="FF0000"/>
              <w:sz w:val="16"/>
              <w:lang w:val="it-IT"/>
            </w:rPr>
          </w:pPr>
          <w:r w:rsidRPr="00934D7D">
            <w:rPr>
              <w:color w:val="FF0000"/>
              <w:sz w:val="16"/>
              <w:lang w:val="it-IT"/>
            </w:rPr>
            <w:t>Codice fiscale/Partita Iva 94116410211</w:t>
          </w:r>
        </w:p>
      </w:tc>
    </w:tr>
  </w:tbl>
  <w:p w14:paraId="133C936D" w14:textId="77777777" w:rsidR="00B40A4C" w:rsidRPr="00DD5DDA" w:rsidRDefault="00B40A4C">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377C" w14:textId="77777777" w:rsidR="00B40A4C" w:rsidRDefault="00B40A4C">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1932" w14:textId="77777777" w:rsidR="00B40A4C" w:rsidRDefault="00B40A4C">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4B70" w14:textId="77777777" w:rsidR="00B40A4C" w:rsidRDefault="00B40A4C">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40A4C" w14:paraId="5AA02B33" w14:textId="77777777">
      <w:trPr>
        <w:cantSplit/>
      </w:trPr>
      <w:tc>
        <w:tcPr>
          <w:tcW w:w="4990" w:type="dxa"/>
        </w:tcPr>
        <w:p w14:paraId="3B6CC97A" w14:textId="77777777" w:rsidR="00B40A4C" w:rsidRPr="00E743D8" w:rsidRDefault="00B40A4C">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77A133A" w14:textId="77777777" w:rsidR="00B40A4C" w:rsidRDefault="00B40A4C">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14083F9" w14:textId="77777777" w:rsidR="00B40A4C" w:rsidRPr="00DD5DDA" w:rsidRDefault="00B40A4C">
          <w:pPr>
            <w:spacing w:line="180" w:lineRule="exact"/>
            <w:jc w:val="right"/>
            <w:rPr>
              <w:sz w:val="16"/>
              <w:lang w:val="fr-FR"/>
            </w:rPr>
          </w:pPr>
          <w:r w:rsidRPr="00DD5DDA">
            <w:rPr>
              <w:sz w:val="16"/>
              <w:lang w:val="fr-FR"/>
            </w:rPr>
            <w:t>«WWW_D»</w:t>
          </w:r>
        </w:p>
        <w:p w14:paraId="23138A27" w14:textId="77777777" w:rsidR="00B40A4C" w:rsidRPr="00DD5DDA" w:rsidRDefault="00B40A4C">
          <w:pPr>
            <w:spacing w:line="180" w:lineRule="exact"/>
            <w:jc w:val="right"/>
            <w:rPr>
              <w:sz w:val="16"/>
              <w:lang w:val="fr-FR"/>
            </w:rPr>
          </w:pPr>
          <w:r w:rsidRPr="00DD5DDA">
            <w:rPr>
              <w:sz w:val="16"/>
              <w:lang w:val="fr-FR"/>
            </w:rPr>
            <w:t>«EMAIL_PEC»</w:t>
          </w:r>
        </w:p>
        <w:p w14:paraId="3FA7B177" w14:textId="77777777" w:rsidR="00B40A4C" w:rsidRPr="00DD5DDA" w:rsidRDefault="00B40A4C">
          <w:pPr>
            <w:spacing w:line="180" w:lineRule="exact"/>
            <w:jc w:val="right"/>
            <w:rPr>
              <w:sz w:val="16"/>
              <w:lang w:val="fr-FR"/>
            </w:rPr>
          </w:pPr>
          <w:r w:rsidRPr="00DD5DDA">
            <w:rPr>
              <w:sz w:val="16"/>
              <w:lang w:val="fr-FR"/>
            </w:rPr>
            <w:t>«EMAIL_D»</w:t>
          </w:r>
        </w:p>
        <w:p w14:paraId="1F500985" w14:textId="77777777" w:rsidR="00B40A4C" w:rsidRDefault="00B40A4C">
          <w:pPr>
            <w:spacing w:line="180" w:lineRule="exact"/>
            <w:jc w:val="right"/>
            <w:rPr>
              <w:sz w:val="16"/>
            </w:rPr>
          </w:pPr>
          <w:r>
            <w:rPr>
              <w:sz w:val="16"/>
            </w:rPr>
            <w:t>Steuernr./Mwst.Nr. 00390090215</w:t>
          </w:r>
        </w:p>
      </w:tc>
      <w:tc>
        <w:tcPr>
          <w:tcW w:w="227" w:type="dxa"/>
          <w:vAlign w:val="center"/>
        </w:tcPr>
        <w:p w14:paraId="5C8A0908" w14:textId="77777777" w:rsidR="00B40A4C" w:rsidRDefault="00B40A4C">
          <w:pPr>
            <w:spacing w:before="80"/>
            <w:jc w:val="center"/>
            <w:rPr>
              <w:sz w:val="16"/>
            </w:rPr>
          </w:pPr>
        </w:p>
      </w:tc>
      <w:tc>
        <w:tcPr>
          <w:tcW w:w="907" w:type="dxa"/>
          <w:vAlign w:val="center"/>
        </w:tcPr>
        <w:p w14:paraId="36897051" w14:textId="77777777" w:rsidR="00B40A4C" w:rsidRDefault="00B40A4C">
          <w:pPr>
            <w:spacing w:before="80"/>
            <w:jc w:val="center"/>
            <w:rPr>
              <w:sz w:val="16"/>
            </w:rPr>
          </w:pPr>
          <w:r w:rsidRPr="00B4265C">
            <w:rPr>
              <w:sz w:val="16"/>
              <w:lang w:val="it-IT" w:eastAsia="it-IT"/>
            </w:rPr>
            <w:drawing>
              <wp:inline distT="0" distB="0" distL="0" distR="0" wp14:anchorId="558F7F80" wp14:editId="7D1B476F">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51A6A94B" w14:textId="77777777" w:rsidR="00B40A4C" w:rsidRDefault="00B40A4C">
          <w:pPr>
            <w:spacing w:before="80"/>
            <w:jc w:val="center"/>
            <w:rPr>
              <w:sz w:val="16"/>
            </w:rPr>
          </w:pPr>
        </w:p>
      </w:tc>
      <w:tc>
        <w:tcPr>
          <w:tcW w:w="4990" w:type="dxa"/>
        </w:tcPr>
        <w:p w14:paraId="01B9823C" w14:textId="77777777" w:rsidR="00B40A4C" w:rsidRPr="00E743D8" w:rsidRDefault="00B40A4C">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44C5DF0F" w14:textId="77777777" w:rsidR="00B40A4C" w:rsidRDefault="00B40A4C">
          <w:pPr>
            <w:spacing w:line="180" w:lineRule="exact"/>
            <w:rPr>
              <w:sz w:val="16"/>
            </w:rPr>
          </w:pPr>
          <w:r>
            <w:rPr>
              <w:sz w:val="16"/>
            </w:rPr>
            <w:t xml:space="preserve">Tel. «TEL_F» </w:t>
          </w:r>
          <w:r>
            <w:rPr>
              <w:color w:val="808080"/>
              <w:sz w:val="14"/>
            </w:rPr>
            <w:sym w:font="Wingdings" w:char="F09F"/>
          </w:r>
          <w:r>
            <w:rPr>
              <w:sz w:val="16"/>
            </w:rPr>
            <w:t xml:space="preserve"> Fax «FAX_F»</w:t>
          </w:r>
        </w:p>
        <w:p w14:paraId="760B232E" w14:textId="77777777" w:rsidR="00B40A4C" w:rsidRDefault="00B40A4C">
          <w:pPr>
            <w:spacing w:line="180" w:lineRule="exact"/>
            <w:rPr>
              <w:sz w:val="16"/>
            </w:rPr>
          </w:pPr>
          <w:r>
            <w:rPr>
              <w:sz w:val="16"/>
            </w:rPr>
            <w:t>«WWW_I»</w:t>
          </w:r>
        </w:p>
        <w:p w14:paraId="24519FA9" w14:textId="77777777" w:rsidR="00B40A4C" w:rsidRDefault="00B40A4C">
          <w:pPr>
            <w:spacing w:line="180" w:lineRule="exact"/>
            <w:rPr>
              <w:sz w:val="16"/>
            </w:rPr>
          </w:pPr>
          <w:r>
            <w:rPr>
              <w:sz w:val="16"/>
            </w:rPr>
            <w:t>«EMAIL_PEC»</w:t>
          </w:r>
        </w:p>
        <w:p w14:paraId="6A66EB49" w14:textId="77777777" w:rsidR="00B40A4C" w:rsidRDefault="00B40A4C">
          <w:pPr>
            <w:spacing w:line="180" w:lineRule="exact"/>
            <w:rPr>
              <w:sz w:val="16"/>
            </w:rPr>
          </w:pPr>
          <w:r>
            <w:rPr>
              <w:sz w:val="16"/>
            </w:rPr>
            <w:t>«EMAIL_I»</w:t>
          </w:r>
        </w:p>
        <w:p w14:paraId="095D4802" w14:textId="77777777" w:rsidR="00B40A4C" w:rsidRDefault="00B40A4C">
          <w:pPr>
            <w:spacing w:line="180" w:lineRule="exact"/>
            <w:rPr>
              <w:sz w:val="16"/>
            </w:rPr>
          </w:pPr>
          <w:r>
            <w:rPr>
              <w:sz w:val="16"/>
            </w:rPr>
            <w:t>Codice fiscale/Partita Iva 00390090215</w:t>
          </w:r>
        </w:p>
      </w:tc>
    </w:tr>
  </w:tbl>
  <w:p w14:paraId="4DA61F64" w14:textId="77777777" w:rsidR="00B40A4C" w:rsidRDefault="00B40A4C">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7E24" w14:textId="77777777" w:rsidR="00B40A4C" w:rsidRDefault="00B40A4C">
      <w:r>
        <w:separator/>
      </w:r>
    </w:p>
  </w:footnote>
  <w:footnote w:type="continuationSeparator" w:id="0">
    <w:p w14:paraId="00A5641B" w14:textId="77777777" w:rsidR="00B40A4C" w:rsidRDefault="00B40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DBF5" w14:textId="77777777" w:rsidR="00B40A4C" w:rsidRDefault="00B40A4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40A4C" w:rsidRPr="00C93D0A" w14:paraId="34160F2A" w14:textId="77777777">
      <w:trPr>
        <w:cantSplit/>
        <w:trHeight w:hRule="exact" w:val="460"/>
      </w:trPr>
      <w:tc>
        <w:tcPr>
          <w:tcW w:w="5245" w:type="dxa"/>
        </w:tcPr>
        <w:p w14:paraId="521355CF" w14:textId="77777777" w:rsidR="00B40A4C" w:rsidRPr="00BB0450" w:rsidRDefault="00B40A4C">
          <w:pPr>
            <w:spacing w:before="220" w:after="60"/>
            <w:jc w:val="right"/>
            <w:rPr>
              <w:color w:val="FF0000"/>
              <w:spacing w:val="2"/>
              <w:sz w:val="15"/>
            </w:rPr>
          </w:pPr>
          <w:r w:rsidRPr="00BB0450">
            <w:rPr>
              <w:color w:val="FF0000"/>
              <w:spacing w:val="2"/>
              <w:sz w:val="15"/>
            </w:rPr>
            <w:t>AUTONOME PROVINZ BOZEN - SÜDTIROL</w:t>
          </w:r>
        </w:p>
      </w:tc>
      <w:tc>
        <w:tcPr>
          <w:tcW w:w="851" w:type="dxa"/>
          <w:vMerge w:val="restart"/>
        </w:tcPr>
        <w:p w14:paraId="4ACFBFBD" w14:textId="77777777" w:rsidR="00B40A4C" w:rsidRPr="00BB0450" w:rsidRDefault="00B40A4C">
          <w:pPr>
            <w:jc w:val="center"/>
            <w:rPr>
              <w:color w:val="FF0000"/>
              <w:sz w:val="15"/>
            </w:rPr>
          </w:pPr>
          <w:r w:rsidRPr="00BB0450">
            <w:rPr>
              <w:color w:val="FF0000"/>
              <w:lang w:val="it-IT" w:eastAsia="it-IT"/>
            </w:rPr>
            <w:drawing>
              <wp:inline distT="0" distB="0" distL="0" distR="0" wp14:anchorId="16E3B3EA" wp14:editId="3879D167">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1EFB91D3" w14:textId="77777777" w:rsidR="00B40A4C" w:rsidRPr="00BB0450" w:rsidRDefault="00B40A4C">
          <w:pPr>
            <w:pStyle w:val="Intestazione"/>
            <w:tabs>
              <w:tab w:val="clear" w:pos="4536"/>
              <w:tab w:val="clear" w:pos="9072"/>
            </w:tabs>
            <w:spacing w:before="220" w:after="60"/>
            <w:rPr>
              <w:color w:val="FF0000"/>
              <w:spacing w:val="-2"/>
              <w:sz w:val="15"/>
              <w:lang w:val="it-IT"/>
            </w:rPr>
          </w:pPr>
          <w:r w:rsidRPr="00BB0450">
            <w:rPr>
              <w:color w:val="FF0000"/>
              <w:spacing w:val="-2"/>
              <w:sz w:val="15"/>
              <w:lang w:val="it-IT"/>
            </w:rPr>
            <w:t>PROVINCIA AUTONOMA DI BOLZANO - ALTO ADIGE</w:t>
          </w:r>
        </w:p>
      </w:tc>
    </w:tr>
    <w:tr w:rsidR="00B40A4C" w14:paraId="1703E89B" w14:textId="77777777">
      <w:trPr>
        <w:cantSplit/>
      </w:trPr>
      <w:tc>
        <w:tcPr>
          <w:tcW w:w="5245" w:type="dxa"/>
          <w:tcBorders>
            <w:top w:val="single" w:sz="2" w:space="0" w:color="auto"/>
          </w:tcBorders>
        </w:tcPr>
        <w:p w14:paraId="4D508AFC" w14:textId="77777777" w:rsidR="00B40A4C" w:rsidRPr="00BB0450" w:rsidRDefault="00B40A4C">
          <w:pPr>
            <w:spacing w:before="80" w:line="180" w:lineRule="exact"/>
            <w:jc w:val="right"/>
            <w:rPr>
              <w:color w:val="FF0000"/>
              <w:sz w:val="16"/>
              <w:lang w:val="it-IT"/>
            </w:rPr>
          </w:pPr>
        </w:p>
      </w:tc>
      <w:tc>
        <w:tcPr>
          <w:tcW w:w="851" w:type="dxa"/>
          <w:vMerge/>
        </w:tcPr>
        <w:p w14:paraId="25F0BF63" w14:textId="77777777" w:rsidR="00B40A4C" w:rsidRPr="00BB0450" w:rsidRDefault="00B40A4C">
          <w:pPr>
            <w:spacing w:line="180" w:lineRule="exact"/>
            <w:jc w:val="center"/>
            <w:rPr>
              <w:color w:val="FF0000"/>
              <w:sz w:val="16"/>
              <w:lang w:val="it-IT"/>
            </w:rPr>
          </w:pPr>
        </w:p>
      </w:tc>
      <w:tc>
        <w:tcPr>
          <w:tcW w:w="5245" w:type="dxa"/>
          <w:tcBorders>
            <w:top w:val="single" w:sz="2" w:space="0" w:color="auto"/>
          </w:tcBorders>
        </w:tcPr>
        <w:p w14:paraId="1FEB0AA4" w14:textId="38BB32E9" w:rsidR="00B40A4C" w:rsidRPr="00BB0450" w:rsidRDefault="00B40A4C">
          <w:pPr>
            <w:spacing w:before="80" w:line="180" w:lineRule="exact"/>
            <w:ind w:right="856"/>
            <w:jc w:val="right"/>
            <w:rPr>
              <w:color w:val="FF0000"/>
              <w:sz w:val="16"/>
            </w:rPr>
          </w:pPr>
          <w:r w:rsidRPr="00BB0450">
            <w:rPr>
              <w:rStyle w:val="Numeropagina"/>
              <w:color w:val="FF0000"/>
              <w:sz w:val="16"/>
            </w:rPr>
            <w:t>Seite /</w:t>
          </w:r>
          <w:r w:rsidRPr="00BB0450">
            <w:rPr>
              <w:color w:val="FF0000"/>
              <w:sz w:val="16"/>
            </w:rPr>
            <w:t xml:space="preserve"> </w:t>
          </w:r>
          <w:r w:rsidRPr="00BB0450">
            <w:rPr>
              <w:rStyle w:val="Numeropagina"/>
              <w:color w:val="FF0000"/>
              <w:sz w:val="16"/>
            </w:rPr>
            <w:t xml:space="preserve">Pag. </w:t>
          </w:r>
          <w:r w:rsidRPr="00BB0450">
            <w:rPr>
              <w:rStyle w:val="Numeropagina"/>
              <w:color w:val="FF0000"/>
              <w:sz w:val="16"/>
            </w:rPr>
            <w:fldChar w:fldCharType="begin"/>
          </w:r>
          <w:r w:rsidRPr="00BB0450">
            <w:rPr>
              <w:rStyle w:val="Numeropagina"/>
              <w:color w:val="FF0000"/>
              <w:sz w:val="16"/>
            </w:rPr>
            <w:instrText xml:space="preserve"> PAGE </w:instrText>
          </w:r>
          <w:r w:rsidRPr="00BB0450">
            <w:rPr>
              <w:rStyle w:val="Numeropagina"/>
              <w:color w:val="FF0000"/>
              <w:sz w:val="16"/>
            </w:rPr>
            <w:fldChar w:fldCharType="separate"/>
          </w:r>
          <w:r>
            <w:rPr>
              <w:rStyle w:val="Numeropagina"/>
              <w:color w:val="FF0000"/>
              <w:sz w:val="16"/>
            </w:rPr>
            <w:t>2</w:t>
          </w:r>
          <w:r w:rsidRPr="00BB0450">
            <w:rPr>
              <w:rStyle w:val="Numeropagina"/>
              <w:color w:val="FF0000"/>
              <w:sz w:val="16"/>
            </w:rPr>
            <w:fldChar w:fldCharType="end"/>
          </w:r>
        </w:p>
      </w:tc>
    </w:tr>
  </w:tbl>
  <w:p w14:paraId="0BFF508A" w14:textId="77777777" w:rsidR="00B40A4C" w:rsidRDefault="00B40A4C">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40A4C" w:rsidRPr="00C93D0A" w14:paraId="1845BFF4" w14:textId="77777777" w:rsidTr="0067063B">
      <w:trPr>
        <w:cantSplit/>
        <w:trHeight w:hRule="exact" w:val="460"/>
      </w:trPr>
      <w:tc>
        <w:tcPr>
          <w:tcW w:w="4990" w:type="dxa"/>
        </w:tcPr>
        <w:p w14:paraId="4E3F6D87" w14:textId="77777777" w:rsidR="00B40A4C" w:rsidRPr="001E0C5E" w:rsidRDefault="00B40A4C"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7259C0B0" w14:textId="77777777" w:rsidR="00B40A4C" w:rsidRPr="001E0C5E" w:rsidRDefault="00B40A4C" w:rsidP="0067063B">
          <w:pPr>
            <w:jc w:val="center"/>
            <w:rPr>
              <w:color w:val="FF0000"/>
            </w:rPr>
          </w:pPr>
          <w:r w:rsidRPr="001E0C5E">
            <w:rPr>
              <w:color w:val="FF0000"/>
              <w:lang w:val="it-IT" w:eastAsia="it-IT"/>
            </w:rPr>
            <w:drawing>
              <wp:inline distT="0" distB="0" distL="0" distR="0" wp14:anchorId="34633B81" wp14:editId="5DEE8A98">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7842084F" w14:textId="77777777" w:rsidR="00B40A4C" w:rsidRPr="001E0C5E" w:rsidRDefault="00B40A4C" w:rsidP="0067063B">
          <w:pPr>
            <w:spacing w:before="200" w:after="40"/>
            <w:rPr>
              <w:color w:val="FF0000"/>
              <w:spacing w:val="-2"/>
              <w:lang w:val="it-IT"/>
            </w:rPr>
          </w:pPr>
          <w:r w:rsidRPr="001E0C5E">
            <w:rPr>
              <w:color w:val="FF0000"/>
              <w:spacing w:val="-2"/>
              <w:lang w:val="it-IT"/>
            </w:rPr>
            <w:t>PROVINCIA AUTONOMA DI BOLZANO - ALTO ADIGE</w:t>
          </w:r>
        </w:p>
      </w:tc>
    </w:tr>
    <w:tr w:rsidR="00B40A4C" w:rsidRPr="00C93D0A" w14:paraId="6602546E" w14:textId="77777777" w:rsidTr="0067063B">
      <w:trPr>
        <w:cantSplit/>
        <w:trHeight w:hRule="exact" w:val="1242"/>
      </w:trPr>
      <w:tc>
        <w:tcPr>
          <w:tcW w:w="4990" w:type="dxa"/>
          <w:tcBorders>
            <w:top w:val="single" w:sz="2" w:space="0" w:color="auto"/>
          </w:tcBorders>
        </w:tcPr>
        <w:p w14:paraId="46E1B3DB" w14:textId="77777777" w:rsidR="00B40A4C" w:rsidRPr="001E0C5E" w:rsidRDefault="00B40A4C"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5BBDA595" w14:textId="77777777" w:rsidR="00B40A4C" w:rsidRPr="001E0C5E" w:rsidRDefault="00B40A4C"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15863AD8" w14:textId="77777777" w:rsidR="00B40A4C" w:rsidRPr="001E0C5E" w:rsidRDefault="00B40A4C" w:rsidP="0067063B">
          <w:pPr>
            <w:spacing w:before="60" w:line="200" w:lineRule="exact"/>
            <w:jc w:val="right"/>
            <w:rPr>
              <w:b/>
              <w:color w:val="FF0000"/>
              <w:sz w:val="18"/>
              <w:lang w:val="de-DE"/>
            </w:rPr>
          </w:pPr>
        </w:p>
      </w:tc>
      <w:tc>
        <w:tcPr>
          <w:tcW w:w="1361" w:type="dxa"/>
          <w:vMerge/>
        </w:tcPr>
        <w:p w14:paraId="598C31A8" w14:textId="77777777" w:rsidR="00B40A4C" w:rsidRPr="001E0C5E" w:rsidRDefault="00B40A4C" w:rsidP="0067063B">
          <w:pPr>
            <w:jc w:val="center"/>
            <w:rPr>
              <w:color w:val="FF0000"/>
              <w:sz w:val="17"/>
              <w:lang w:val="de-DE"/>
            </w:rPr>
          </w:pPr>
        </w:p>
      </w:tc>
      <w:tc>
        <w:tcPr>
          <w:tcW w:w="4990" w:type="dxa"/>
          <w:tcBorders>
            <w:top w:val="single" w:sz="2" w:space="0" w:color="auto"/>
          </w:tcBorders>
        </w:tcPr>
        <w:p w14:paraId="7259D4EB" w14:textId="77777777" w:rsidR="00B40A4C" w:rsidRPr="001E0C5E" w:rsidRDefault="00B40A4C"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7B4A21DF" w14:textId="77777777" w:rsidR="00B40A4C" w:rsidRPr="001E0C5E" w:rsidRDefault="00B40A4C"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026DF9E0" w14:textId="77777777" w:rsidR="00B40A4C" w:rsidRPr="00DD5DDA" w:rsidRDefault="00B40A4C">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97BB" w14:textId="77777777" w:rsidR="00B40A4C" w:rsidRDefault="00B40A4C">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B40A4C" w:rsidRPr="00C93D0A" w14:paraId="1D04ED80" w14:textId="77777777" w:rsidTr="00822115">
      <w:trPr>
        <w:cantSplit/>
        <w:trHeight w:hRule="exact" w:val="460"/>
      </w:trPr>
      <w:tc>
        <w:tcPr>
          <w:tcW w:w="4320" w:type="dxa"/>
        </w:tcPr>
        <w:p w14:paraId="27A6286F" w14:textId="77777777" w:rsidR="00B40A4C" w:rsidRPr="001E0C5E" w:rsidRDefault="00B40A4C">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2C69F554" w14:textId="77777777" w:rsidR="00B40A4C" w:rsidRPr="001E0C5E" w:rsidRDefault="00B40A4C">
          <w:pPr>
            <w:jc w:val="center"/>
            <w:rPr>
              <w:color w:val="FF0000"/>
              <w:sz w:val="15"/>
            </w:rPr>
          </w:pPr>
          <w:r w:rsidRPr="001E0C5E">
            <w:rPr>
              <w:color w:val="FF0000"/>
              <w:lang w:val="it-IT" w:eastAsia="it-IT"/>
            </w:rPr>
            <w:drawing>
              <wp:inline distT="0" distB="0" distL="0" distR="0" wp14:anchorId="2347D50B" wp14:editId="15C4C916">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77F56A88" w14:textId="77777777" w:rsidR="00B40A4C" w:rsidRPr="001E0C5E" w:rsidRDefault="00B40A4C">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B40A4C" w14:paraId="18A1420C" w14:textId="77777777" w:rsidTr="00822115">
      <w:trPr>
        <w:cantSplit/>
      </w:trPr>
      <w:tc>
        <w:tcPr>
          <w:tcW w:w="4320" w:type="dxa"/>
          <w:tcBorders>
            <w:top w:val="single" w:sz="2" w:space="0" w:color="auto"/>
          </w:tcBorders>
        </w:tcPr>
        <w:p w14:paraId="61181859" w14:textId="77777777" w:rsidR="00B40A4C" w:rsidRPr="001E0C5E" w:rsidRDefault="00B40A4C">
          <w:pPr>
            <w:spacing w:before="80" w:line="180" w:lineRule="exact"/>
            <w:jc w:val="right"/>
            <w:rPr>
              <w:color w:val="FF0000"/>
              <w:sz w:val="16"/>
              <w:lang w:val="it-IT"/>
            </w:rPr>
          </w:pPr>
        </w:p>
      </w:tc>
      <w:tc>
        <w:tcPr>
          <w:tcW w:w="1260" w:type="dxa"/>
          <w:vMerge/>
        </w:tcPr>
        <w:p w14:paraId="746AE7CB" w14:textId="77777777" w:rsidR="00B40A4C" w:rsidRPr="001E0C5E" w:rsidRDefault="00B40A4C">
          <w:pPr>
            <w:spacing w:line="180" w:lineRule="exact"/>
            <w:jc w:val="center"/>
            <w:rPr>
              <w:color w:val="FF0000"/>
              <w:sz w:val="16"/>
              <w:lang w:val="it-IT"/>
            </w:rPr>
          </w:pPr>
        </w:p>
      </w:tc>
      <w:tc>
        <w:tcPr>
          <w:tcW w:w="4140" w:type="dxa"/>
          <w:tcBorders>
            <w:top w:val="single" w:sz="2" w:space="0" w:color="auto"/>
          </w:tcBorders>
        </w:tcPr>
        <w:p w14:paraId="444B524E" w14:textId="185B35F7" w:rsidR="00B40A4C" w:rsidRPr="001E0C5E" w:rsidRDefault="00B40A4C">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27</w:t>
          </w:r>
          <w:r w:rsidRPr="001E0C5E">
            <w:rPr>
              <w:rStyle w:val="Numeropagina"/>
              <w:color w:val="FF0000"/>
              <w:sz w:val="16"/>
            </w:rPr>
            <w:fldChar w:fldCharType="end"/>
          </w:r>
        </w:p>
      </w:tc>
    </w:tr>
  </w:tbl>
  <w:p w14:paraId="7D6F7350" w14:textId="77777777" w:rsidR="00B40A4C" w:rsidRDefault="00B40A4C">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40A4C" w:rsidRPr="00C93D0A" w14:paraId="7BF311BB" w14:textId="77777777">
      <w:trPr>
        <w:cantSplit/>
        <w:trHeight w:hRule="exact" w:val="460"/>
      </w:trPr>
      <w:tc>
        <w:tcPr>
          <w:tcW w:w="4990" w:type="dxa"/>
        </w:tcPr>
        <w:p w14:paraId="05755814" w14:textId="77777777" w:rsidR="00B40A4C" w:rsidRDefault="00B40A4C">
          <w:pPr>
            <w:pStyle w:val="NameNachname"/>
            <w:spacing w:before="200" w:after="40" w:line="240" w:lineRule="auto"/>
            <w:rPr>
              <w:noProof/>
              <w:spacing w:val="2"/>
            </w:rPr>
          </w:pPr>
          <w:r>
            <w:rPr>
              <w:noProof/>
              <w:spacing w:val="2"/>
            </w:rPr>
            <w:t>AUTONOME PROVINZ BOZEN - SÜDTIROL</w:t>
          </w:r>
        </w:p>
      </w:tc>
      <w:tc>
        <w:tcPr>
          <w:tcW w:w="1361" w:type="dxa"/>
          <w:vMerge w:val="restart"/>
        </w:tcPr>
        <w:p w14:paraId="01C0B490" w14:textId="77777777" w:rsidR="00B40A4C" w:rsidRDefault="00B40A4C">
          <w:pPr>
            <w:jc w:val="center"/>
          </w:pPr>
          <w:r>
            <w:rPr>
              <w:lang w:val="it-IT" w:eastAsia="it-IT"/>
            </w:rPr>
            <w:drawing>
              <wp:inline distT="0" distB="0" distL="0" distR="0" wp14:anchorId="39630C69" wp14:editId="27DFF38F">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58DB9BC1" w14:textId="77777777" w:rsidR="00B40A4C" w:rsidRPr="00E743D8" w:rsidRDefault="00B40A4C">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B40A4C" w:rsidRPr="00C93D0A" w14:paraId="513470BE" w14:textId="77777777">
      <w:trPr>
        <w:cantSplit/>
        <w:trHeight w:hRule="exact" w:val="1800"/>
      </w:trPr>
      <w:tc>
        <w:tcPr>
          <w:tcW w:w="4990" w:type="dxa"/>
          <w:tcBorders>
            <w:top w:val="single" w:sz="2" w:space="0" w:color="auto"/>
          </w:tcBorders>
        </w:tcPr>
        <w:p w14:paraId="36FC22E1" w14:textId="77777777" w:rsidR="00B40A4C" w:rsidRPr="00E743D8" w:rsidRDefault="00B40A4C">
          <w:pPr>
            <w:spacing w:before="70" w:line="200" w:lineRule="exact"/>
            <w:jc w:val="right"/>
            <w:rPr>
              <w:b/>
              <w:sz w:val="18"/>
              <w:lang w:val="de-DE"/>
            </w:rPr>
          </w:pPr>
          <w:r>
            <w:rPr>
              <w:b/>
              <w:sz w:val="18"/>
              <w:lang w:val="de-DE"/>
            </w:rPr>
            <w:t>«ABT_BEZEICHNUNG_D»</w:t>
          </w:r>
        </w:p>
        <w:p w14:paraId="01D2D39B" w14:textId="77777777" w:rsidR="00B40A4C" w:rsidRPr="00E743D8" w:rsidRDefault="00B40A4C">
          <w:pPr>
            <w:spacing w:before="60" w:line="200" w:lineRule="exact"/>
            <w:jc w:val="right"/>
            <w:rPr>
              <w:b/>
              <w:sz w:val="18"/>
              <w:lang w:val="de-DE"/>
            </w:rPr>
          </w:pPr>
          <w:r>
            <w:rPr>
              <w:sz w:val="18"/>
              <w:lang w:val="de-DE"/>
            </w:rPr>
            <w:t>«AMT_BEZEICHNUNG_D»</w:t>
          </w:r>
        </w:p>
      </w:tc>
      <w:tc>
        <w:tcPr>
          <w:tcW w:w="1361" w:type="dxa"/>
          <w:vMerge/>
        </w:tcPr>
        <w:p w14:paraId="100C87D3" w14:textId="77777777" w:rsidR="00B40A4C" w:rsidRPr="00E743D8" w:rsidRDefault="00B40A4C">
          <w:pPr>
            <w:jc w:val="center"/>
            <w:rPr>
              <w:sz w:val="17"/>
              <w:lang w:val="de-DE"/>
            </w:rPr>
          </w:pPr>
        </w:p>
      </w:tc>
      <w:tc>
        <w:tcPr>
          <w:tcW w:w="4990" w:type="dxa"/>
          <w:tcBorders>
            <w:top w:val="single" w:sz="2" w:space="0" w:color="auto"/>
          </w:tcBorders>
        </w:tcPr>
        <w:p w14:paraId="4BC36B11" w14:textId="77777777" w:rsidR="00B40A4C" w:rsidRPr="00E743D8" w:rsidRDefault="00B40A4C">
          <w:pPr>
            <w:spacing w:before="70" w:line="200" w:lineRule="exact"/>
            <w:rPr>
              <w:b/>
              <w:sz w:val="18"/>
              <w:lang w:val="de-DE"/>
            </w:rPr>
          </w:pPr>
          <w:r>
            <w:rPr>
              <w:b/>
              <w:sz w:val="18"/>
              <w:lang w:val="de-DE"/>
            </w:rPr>
            <w:t>«ABT_BEZEICHNUNG_I»</w:t>
          </w:r>
        </w:p>
        <w:p w14:paraId="22EF4B9C" w14:textId="77777777" w:rsidR="00B40A4C" w:rsidRPr="00E743D8" w:rsidRDefault="00B40A4C">
          <w:pPr>
            <w:spacing w:before="60" w:line="200" w:lineRule="exact"/>
            <w:rPr>
              <w:b/>
              <w:sz w:val="18"/>
              <w:lang w:val="de-DE"/>
            </w:rPr>
          </w:pPr>
          <w:r>
            <w:rPr>
              <w:sz w:val="18"/>
              <w:lang w:val="de-DE"/>
            </w:rPr>
            <w:t>«AMT_BEZEICHNUNG_I»</w:t>
          </w:r>
        </w:p>
      </w:tc>
    </w:tr>
  </w:tbl>
  <w:p w14:paraId="63D61764" w14:textId="77777777" w:rsidR="00B40A4C" w:rsidRPr="00E743D8" w:rsidRDefault="00B40A4C">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168"/>
    <w:multiLevelType w:val="hybridMultilevel"/>
    <w:tmpl w:val="40BCBF16"/>
    <w:lvl w:ilvl="0" w:tplc="578E56B0">
      <w:start w:val="3"/>
      <w:numFmt w:val="decimal"/>
      <w:lvlText w:val="%1."/>
      <w:lvlJc w:val="left"/>
      <w:pPr>
        <w:ind w:left="288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17031B"/>
    <w:multiLevelType w:val="hybridMultilevel"/>
    <w:tmpl w:val="C07CE20E"/>
    <w:lvl w:ilvl="0" w:tplc="17927AB8">
      <w:start w:val="1"/>
      <w:numFmt w:val="decimal"/>
      <w:lvlText w:val="%1."/>
      <w:lvlJc w:val="left"/>
      <w:pPr>
        <w:ind w:left="1774" w:hanging="360"/>
      </w:pPr>
      <w:rPr>
        <w:rFonts w:hint="default"/>
      </w:rPr>
    </w:lvl>
    <w:lvl w:ilvl="1" w:tplc="04100019" w:tentative="1">
      <w:start w:val="1"/>
      <w:numFmt w:val="lowerLetter"/>
      <w:lvlText w:val="%2."/>
      <w:lvlJc w:val="left"/>
      <w:pPr>
        <w:ind w:left="334" w:hanging="360"/>
      </w:pPr>
    </w:lvl>
    <w:lvl w:ilvl="2" w:tplc="0410001B" w:tentative="1">
      <w:start w:val="1"/>
      <w:numFmt w:val="lowerRoman"/>
      <w:lvlText w:val="%3."/>
      <w:lvlJc w:val="right"/>
      <w:pPr>
        <w:ind w:left="1054" w:hanging="180"/>
      </w:pPr>
    </w:lvl>
    <w:lvl w:ilvl="3" w:tplc="0410000F" w:tentative="1">
      <w:start w:val="1"/>
      <w:numFmt w:val="decimal"/>
      <w:lvlText w:val="%4."/>
      <w:lvlJc w:val="left"/>
      <w:pPr>
        <w:ind w:left="1774" w:hanging="360"/>
      </w:pPr>
    </w:lvl>
    <w:lvl w:ilvl="4" w:tplc="04100019" w:tentative="1">
      <w:start w:val="1"/>
      <w:numFmt w:val="lowerLetter"/>
      <w:lvlText w:val="%5."/>
      <w:lvlJc w:val="left"/>
      <w:pPr>
        <w:ind w:left="2494" w:hanging="360"/>
      </w:pPr>
    </w:lvl>
    <w:lvl w:ilvl="5" w:tplc="0410001B" w:tentative="1">
      <w:start w:val="1"/>
      <w:numFmt w:val="lowerRoman"/>
      <w:lvlText w:val="%6."/>
      <w:lvlJc w:val="right"/>
      <w:pPr>
        <w:ind w:left="3214" w:hanging="180"/>
      </w:pPr>
    </w:lvl>
    <w:lvl w:ilvl="6" w:tplc="0410000F" w:tentative="1">
      <w:start w:val="1"/>
      <w:numFmt w:val="decimal"/>
      <w:lvlText w:val="%7."/>
      <w:lvlJc w:val="left"/>
      <w:pPr>
        <w:ind w:left="3934" w:hanging="360"/>
      </w:pPr>
    </w:lvl>
    <w:lvl w:ilvl="7" w:tplc="04100019" w:tentative="1">
      <w:start w:val="1"/>
      <w:numFmt w:val="lowerLetter"/>
      <w:lvlText w:val="%8."/>
      <w:lvlJc w:val="left"/>
      <w:pPr>
        <w:ind w:left="4654" w:hanging="360"/>
      </w:pPr>
    </w:lvl>
    <w:lvl w:ilvl="8" w:tplc="0410001B" w:tentative="1">
      <w:start w:val="1"/>
      <w:numFmt w:val="lowerRoman"/>
      <w:lvlText w:val="%9."/>
      <w:lvlJc w:val="right"/>
      <w:pPr>
        <w:ind w:left="5374"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6B0435B"/>
    <w:multiLevelType w:val="hybridMultilevel"/>
    <w:tmpl w:val="C07CE20E"/>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EA5ED3"/>
    <w:multiLevelType w:val="hybridMultilevel"/>
    <w:tmpl w:val="CA3AB01A"/>
    <w:lvl w:ilvl="0" w:tplc="A586812C">
      <w:start w:val="1"/>
      <w:numFmt w:val="bullet"/>
      <w:lvlText w:val="-"/>
      <w:lvlJc w:val="left"/>
      <w:pPr>
        <w:ind w:left="720" w:hanging="360"/>
      </w:pPr>
      <w:rPr>
        <w:rFonts w:ascii="Calibri" w:eastAsia="Calibri" w:hAnsi="Calibri" w:cs="Calibri" w:hint="default"/>
        <w:b w:val="0"/>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8C80742"/>
    <w:multiLevelType w:val="hybridMultilevel"/>
    <w:tmpl w:val="10D4D580"/>
    <w:lvl w:ilvl="0" w:tplc="DB96BC0E">
      <w:start w:val="1"/>
      <w:numFmt w:val="lowerLetter"/>
      <w:lvlText w:val="%1."/>
      <w:lvlJc w:val="left"/>
      <w:pPr>
        <w:ind w:left="779" w:hanging="360"/>
      </w:pPr>
      <w:rPr>
        <w:rFonts w:hint="default"/>
      </w:rPr>
    </w:lvl>
    <w:lvl w:ilvl="1" w:tplc="04100019" w:tentative="1">
      <w:start w:val="1"/>
      <w:numFmt w:val="lowerLetter"/>
      <w:lvlText w:val="%2."/>
      <w:lvlJc w:val="left"/>
      <w:pPr>
        <w:ind w:left="1499" w:hanging="360"/>
      </w:pPr>
    </w:lvl>
    <w:lvl w:ilvl="2" w:tplc="0410001B" w:tentative="1">
      <w:start w:val="1"/>
      <w:numFmt w:val="lowerRoman"/>
      <w:lvlText w:val="%3."/>
      <w:lvlJc w:val="right"/>
      <w:pPr>
        <w:ind w:left="2219" w:hanging="180"/>
      </w:pPr>
    </w:lvl>
    <w:lvl w:ilvl="3" w:tplc="0410000F" w:tentative="1">
      <w:start w:val="1"/>
      <w:numFmt w:val="decimal"/>
      <w:lvlText w:val="%4."/>
      <w:lvlJc w:val="left"/>
      <w:pPr>
        <w:ind w:left="2939" w:hanging="360"/>
      </w:pPr>
    </w:lvl>
    <w:lvl w:ilvl="4" w:tplc="04100019" w:tentative="1">
      <w:start w:val="1"/>
      <w:numFmt w:val="lowerLetter"/>
      <w:lvlText w:val="%5."/>
      <w:lvlJc w:val="left"/>
      <w:pPr>
        <w:ind w:left="3659" w:hanging="360"/>
      </w:pPr>
    </w:lvl>
    <w:lvl w:ilvl="5" w:tplc="0410001B" w:tentative="1">
      <w:start w:val="1"/>
      <w:numFmt w:val="lowerRoman"/>
      <w:lvlText w:val="%6."/>
      <w:lvlJc w:val="right"/>
      <w:pPr>
        <w:ind w:left="4379" w:hanging="180"/>
      </w:pPr>
    </w:lvl>
    <w:lvl w:ilvl="6" w:tplc="0410000F" w:tentative="1">
      <w:start w:val="1"/>
      <w:numFmt w:val="decimal"/>
      <w:lvlText w:val="%7."/>
      <w:lvlJc w:val="left"/>
      <w:pPr>
        <w:ind w:left="5099" w:hanging="360"/>
      </w:pPr>
    </w:lvl>
    <w:lvl w:ilvl="7" w:tplc="04100019" w:tentative="1">
      <w:start w:val="1"/>
      <w:numFmt w:val="lowerLetter"/>
      <w:lvlText w:val="%8."/>
      <w:lvlJc w:val="left"/>
      <w:pPr>
        <w:ind w:left="5819" w:hanging="360"/>
      </w:pPr>
    </w:lvl>
    <w:lvl w:ilvl="8" w:tplc="0410001B" w:tentative="1">
      <w:start w:val="1"/>
      <w:numFmt w:val="lowerRoman"/>
      <w:lvlText w:val="%9."/>
      <w:lvlJc w:val="right"/>
      <w:pPr>
        <w:ind w:left="6539" w:hanging="180"/>
      </w:pPr>
    </w:lvl>
  </w:abstractNum>
  <w:abstractNum w:abstractNumId="6" w15:restartNumberingAfterBreak="0">
    <w:nsid w:val="091A5EC0"/>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7" w15:restartNumberingAfterBreak="0">
    <w:nsid w:val="0AE10BFC"/>
    <w:multiLevelType w:val="hybridMultilevel"/>
    <w:tmpl w:val="CAAEE902"/>
    <w:lvl w:ilvl="0" w:tplc="A448E34A">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470164"/>
    <w:multiLevelType w:val="hybridMultilevel"/>
    <w:tmpl w:val="8E3AD1FA"/>
    <w:lvl w:ilvl="0" w:tplc="C81C7756">
      <w:start w:val="1"/>
      <w:numFmt w:val="lowerLetter"/>
      <w:lvlText w:val="%1)"/>
      <w:lvlJc w:val="left"/>
      <w:pPr>
        <w:tabs>
          <w:tab w:val="num" w:pos="1750"/>
        </w:tabs>
        <w:ind w:left="1750" w:hanging="360"/>
      </w:pPr>
      <w:rPr>
        <w:rFonts w:hint="default"/>
        <w:b/>
        <w:i w:val="0"/>
        <w:color w:val="auto"/>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9" w15:restartNumberingAfterBreak="0">
    <w:nsid w:val="0D674A01"/>
    <w:multiLevelType w:val="hybridMultilevel"/>
    <w:tmpl w:val="C0E81E94"/>
    <w:lvl w:ilvl="0" w:tplc="992E1498">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EBE5390"/>
    <w:multiLevelType w:val="hybridMultilevel"/>
    <w:tmpl w:val="41466528"/>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17927AB8">
      <w:start w:val="1"/>
      <w:numFmt w:val="decimal"/>
      <w:lvlText w:val="%4."/>
      <w:lvlJc w:val="left"/>
      <w:pPr>
        <w:ind w:left="2880" w:hanging="360"/>
      </w:pPr>
      <w:rPr>
        <w:rFonts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6392B72"/>
    <w:multiLevelType w:val="hybridMultilevel"/>
    <w:tmpl w:val="A5A0702A"/>
    <w:lvl w:ilvl="0" w:tplc="6B249FC8">
      <w:start w:val="1"/>
      <w:numFmt w:val="lowerLetter"/>
      <w:lvlText w:val="%1)"/>
      <w:lvlJc w:val="left"/>
      <w:pPr>
        <w:tabs>
          <w:tab w:val="num" w:pos="928"/>
        </w:tabs>
        <w:ind w:left="928" w:hanging="360"/>
      </w:pPr>
      <w:rPr>
        <w:b w:val="0"/>
        <w:lang w:val="it-IT"/>
      </w:rPr>
    </w:lvl>
    <w:lvl w:ilvl="1" w:tplc="04100017">
      <w:start w:val="1"/>
      <w:numFmt w:val="lowerLetter"/>
      <w:lvlText w:val="%2)"/>
      <w:lvlJc w:val="left"/>
      <w:pPr>
        <w:tabs>
          <w:tab w:val="num" w:pos="1724"/>
        </w:tabs>
        <w:ind w:left="1724" w:hanging="360"/>
      </w:pPr>
      <w:rPr>
        <w:b w:val="0"/>
        <w:lang w:val="it-IT"/>
      </w:rPr>
    </w:lvl>
    <w:lvl w:ilvl="2" w:tplc="EF80C21A">
      <w:start w:val="8"/>
      <w:numFmt w:val="decimal"/>
      <w:lvlText w:val="%3."/>
      <w:lvlJc w:val="left"/>
      <w:pPr>
        <w:tabs>
          <w:tab w:val="num" w:pos="2624"/>
        </w:tabs>
        <w:ind w:left="2624" w:hanging="360"/>
      </w:pPr>
      <w:rPr>
        <w:rFonts w:hint="default"/>
        <w:b/>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14" w15:restartNumberingAfterBreak="0">
    <w:nsid w:val="1AB003A2"/>
    <w:multiLevelType w:val="hybridMultilevel"/>
    <w:tmpl w:val="39E6A216"/>
    <w:lvl w:ilvl="0" w:tplc="D870DD2C">
      <w:start w:val="1"/>
      <w:numFmt w:val="lowerLetter"/>
      <w:lvlText w:val="%1)"/>
      <w:lvlJc w:val="left"/>
      <w:pPr>
        <w:tabs>
          <w:tab w:val="num" w:pos="644"/>
        </w:tabs>
        <w:ind w:left="644" w:hanging="360"/>
      </w:pPr>
      <w:rPr>
        <w:sz w:val="20"/>
        <w:szCs w:val="20"/>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1B9C7080"/>
    <w:multiLevelType w:val="hybridMultilevel"/>
    <w:tmpl w:val="44B2E770"/>
    <w:lvl w:ilvl="0" w:tplc="BD96C7F2">
      <w:start w:val="2"/>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BD33381"/>
    <w:multiLevelType w:val="hybridMultilevel"/>
    <w:tmpl w:val="17E63C6A"/>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423AFC0C">
      <w:start w:val="6"/>
      <w:numFmt w:val="decimal"/>
      <w:lvlText w:val="%3."/>
      <w:lvlJc w:val="left"/>
      <w:pPr>
        <w:tabs>
          <w:tab w:val="num" w:pos="2160"/>
        </w:tabs>
        <w:ind w:left="2160" w:hanging="360"/>
      </w:pPr>
      <w:rPr>
        <w:rFonts w:hint="default"/>
        <w:b/>
        <w:bCs/>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8"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1F2E68F7"/>
    <w:multiLevelType w:val="hybridMultilevel"/>
    <w:tmpl w:val="44BE98A4"/>
    <w:lvl w:ilvl="0" w:tplc="5E5ED162">
      <w:start w:val="2"/>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21"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2D7801F2"/>
    <w:multiLevelType w:val="hybridMultilevel"/>
    <w:tmpl w:val="A744582A"/>
    <w:lvl w:ilvl="0" w:tplc="E35270A2">
      <w:start w:val="1"/>
      <w:numFmt w:val="lowerLetter"/>
      <w:lvlText w:val="%1)"/>
      <w:lvlJc w:val="left"/>
      <w:pPr>
        <w:tabs>
          <w:tab w:val="num" w:pos="644"/>
        </w:tabs>
        <w:ind w:left="644" w:hanging="360"/>
      </w:pPr>
      <w:rPr>
        <w:rFonts w:hint="default"/>
        <w:b/>
      </w:rPr>
    </w:lvl>
    <w:lvl w:ilvl="1" w:tplc="9E22122E">
      <w:numFmt w:val="bullet"/>
      <w:lvlText w:val="-"/>
      <w:lvlJc w:val="left"/>
      <w:pPr>
        <w:tabs>
          <w:tab w:val="num" w:pos="1157"/>
        </w:tabs>
        <w:ind w:left="1157" w:hanging="360"/>
      </w:pPr>
      <w:rPr>
        <w:rFonts w:ascii="Arial" w:eastAsia="@Meiryo" w:hAnsi="Arial" w:hint="default"/>
        <w:b w:val="0"/>
      </w:rPr>
    </w:lvl>
    <w:lvl w:ilvl="2" w:tplc="0407001B" w:tentative="1">
      <w:start w:val="1"/>
      <w:numFmt w:val="lowerRoman"/>
      <w:lvlText w:val="%3."/>
      <w:lvlJc w:val="right"/>
      <w:pPr>
        <w:tabs>
          <w:tab w:val="num" w:pos="1877"/>
        </w:tabs>
        <w:ind w:left="1877" w:hanging="180"/>
      </w:pPr>
    </w:lvl>
    <w:lvl w:ilvl="3" w:tplc="0407000F" w:tentative="1">
      <w:start w:val="1"/>
      <w:numFmt w:val="decimal"/>
      <w:lvlText w:val="%4."/>
      <w:lvlJc w:val="left"/>
      <w:pPr>
        <w:tabs>
          <w:tab w:val="num" w:pos="2597"/>
        </w:tabs>
        <w:ind w:left="2597" w:hanging="360"/>
      </w:pPr>
    </w:lvl>
    <w:lvl w:ilvl="4" w:tplc="04070019" w:tentative="1">
      <w:start w:val="1"/>
      <w:numFmt w:val="lowerLetter"/>
      <w:lvlText w:val="%5."/>
      <w:lvlJc w:val="left"/>
      <w:pPr>
        <w:tabs>
          <w:tab w:val="num" w:pos="3317"/>
        </w:tabs>
        <w:ind w:left="3317" w:hanging="360"/>
      </w:pPr>
    </w:lvl>
    <w:lvl w:ilvl="5" w:tplc="0407001B" w:tentative="1">
      <w:start w:val="1"/>
      <w:numFmt w:val="lowerRoman"/>
      <w:lvlText w:val="%6."/>
      <w:lvlJc w:val="right"/>
      <w:pPr>
        <w:tabs>
          <w:tab w:val="num" w:pos="4037"/>
        </w:tabs>
        <w:ind w:left="4037" w:hanging="180"/>
      </w:pPr>
    </w:lvl>
    <w:lvl w:ilvl="6" w:tplc="0407000F" w:tentative="1">
      <w:start w:val="1"/>
      <w:numFmt w:val="decimal"/>
      <w:lvlText w:val="%7."/>
      <w:lvlJc w:val="left"/>
      <w:pPr>
        <w:tabs>
          <w:tab w:val="num" w:pos="4757"/>
        </w:tabs>
        <w:ind w:left="4757" w:hanging="360"/>
      </w:pPr>
    </w:lvl>
    <w:lvl w:ilvl="7" w:tplc="04070019" w:tentative="1">
      <w:start w:val="1"/>
      <w:numFmt w:val="lowerLetter"/>
      <w:lvlText w:val="%8."/>
      <w:lvlJc w:val="left"/>
      <w:pPr>
        <w:tabs>
          <w:tab w:val="num" w:pos="5477"/>
        </w:tabs>
        <w:ind w:left="5477" w:hanging="360"/>
      </w:pPr>
    </w:lvl>
    <w:lvl w:ilvl="8" w:tplc="0407001B" w:tentative="1">
      <w:start w:val="1"/>
      <w:numFmt w:val="lowerRoman"/>
      <w:lvlText w:val="%9."/>
      <w:lvlJc w:val="right"/>
      <w:pPr>
        <w:tabs>
          <w:tab w:val="num" w:pos="6197"/>
        </w:tabs>
        <w:ind w:left="6197" w:hanging="180"/>
      </w:pPr>
    </w:lvl>
  </w:abstractNum>
  <w:abstractNum w:abstractNumId="27" w15:restartNumberingAfterBreak="0">
    <w:nsid w:val="3097439E"/>
    <w:multiLevelType w:val="multilevel"/>
    <w:tmpl w:val="C2E092D4"/>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8"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0"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2"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3B7D6F68"/>
    <w:multiLevelType w:val="hybridMultilevel"/>
    <w:tmpl w:val="6936CD4C"/>
    <w:lvl w:ilvl="0" w:tplc="22E65508">
      <w:start w:val="5"/>
      <w:numFmt w:val="lowerLetter"/>
      <w:lvlText w:val="%1)"/>
      <w:lvlJc w:val="left"/>
      <w:pPr>
        <w:tabs>
          <w:tab w:val="num" w:pos="928"/>
        </w:tabs>
        <w:ind w:left="928"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35" w15:restartNumberingAfterBreak="0">
    <w:nsid w:val="3BF61108"/>
    <w:multiLevelType w:val="hybridMultilevel"/>
    <w:tmpl w:val="9758A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DDE35CC"/>
    <w:multiLevelType w:val="hybridMultilevel"/>
    <w:tmpl w:val="48EE4FCE"/>
    <w:lvl w:ilvl="0" w:tplc="0FD4A16E">
      <w:start w:val="3"/>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ED22F54"/>
    <w:multiLevelType w:val="hybridMultilevel"/>
    <w:tmpl w:val="11EE2928"/>
    <w:lvl w:ilvl="0" w:tplc="FB20AB9C">
      <w:start w:val="1"/>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401B113B"/>
    <w:multiLevelType w:val="hybridMultilevel"/>
    <w:tmpl w:val="78B09CC0"/>
    <w:lvl w:ilvl="0" w:tplc="181A23FA">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0BD45AD"/>
    <w:multiLevelType w:val="hybridMultilevel"/>
    <w:tmpl w:val="46D8635E"/>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43"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45"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7" w15:restartNumberingAfterBreak="0">
    <w:nsid w:val="4E4E5C75"/>
    <w:multiLevelType w:val="hybridMultilevel"/>
    <w:tmpl w:val="64EE547A"/>
    <w:lvl w:ilvl="0" w:tplc="50621114">
      <w:start w:val="3"/>
      <w:numFmt w:val="lowerLetter"/>
      <w:lvlText w:val="%1)"/>
      <w:lvlJc w:val="left"/>
      <w:pPr>
        <w:tabs>
          <w:tab w:val="num" w:pos="1750"/>
        </w:tabs>
        <w:ind w:left="175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E9911DE"/>
    <w:multiLevelType w:val="hybridMultilevel"/>
    <w:tmpl w:val="4A506A28"/>
    <w:lvl w:ilvl="0" w:tplc="17927AB8">
      <w:start w:val="1"/>
      <w:numFmt w:val="decimal"/>
      <w:lvlText w:val="%1."/>
      <w:lvlJc w:val="left"/>
      <w:pPr>
        <w:ind w:left="28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50DF3324"/>
    <w:multiLevelType w:val="hybridMultilevel"/>
    <w:tmpl w:val="7186B380"/>
    <w:lvl w:ilvl="0" w:tplc="28220D32">
      <w:start w:val="4"/>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2"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3" w15:restartNumberingAfterBreak="0">
    <w:nsid w:val="5A43182C"/>
    <w:multiLevelType w:val="hybridMultilevel"/>
    <w:tmpl w:val="20D6F1EA"/>
    <w:lvl w:ilvl="0" w:tplc="5DBC8822">
      <w:start w:val="1"/>
      <w:numFmt w:val="lowerLetter"/>
      <w:lvlText w:val="%1)"/>
      <w:lvlJc w:val="left"/>
      <w:pPr>
        <w:ind w:left="720" w:hanging="360"/>
      </w:pPr>
      <w:rPr>
        <w:b w:val="0"/>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57" w15:restartNumberingAfterBreak="0">
    <w:nsid w:val="5EC87221"/>
    <w:multiLevelType w:val="hybridMultilevel"/>
    <w:tmpl w:val="36862898"/>
    <w:lvl w:ilvl="0" w:tplc="E6E6CB38">
      <w:start w:val="2"/>
      <w:numFmt w:val="decimal"/>
      <w:lvlText w:val="%1."/>
      <w:lvlJc w:val="left"/>
      <w:pPr>
        <w:tabs>
          <w:tab w:val="num" w:pos="360"/>
        </w:tabs>
        <w:ind w:left="360" w:hanging="360"/>
      </w:pPr>
      <w:rPr>
        <w:rFonts w:hint="default"/>
        <w:b/>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606F40AA"/>
    <w:multiLevelType w:val="multilevel"/>
    <w:tmpl w:val="E6282E70"/>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197323D"/>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60" w15:restartNumberingAfterBreak="0">
    <w:nsid w:val="63D93C2C"/>
    <w:multiLevelType w:val="hybridMultilevel"/>
    <w:tmpl w:val="03B0C388"/>
    <w:lvl w:ilvl="0" w:tplc="E8828778">
      <w:start w:val="1"/>
      <w:numFmt w:val="bullet"/>
      <w:lvlText w:val="−"/>
      <w:lvlJc w:val="left"/>
      <w:pPr>
        <w:tabs>
          <w:tab w:val="num" w:pos="502"/>
        </w:tabs>
        <w:ind w:left="502" w:hanging="360"/>
      </w:pPr>
      <w:rPr>
        <w:rFonts w:ascii="Arial" w:hAnsi="Arial"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65596341"/>
    <w:multiLevelType w:val="hybridMultilevel"/>
    <w:tmpl w:val="2E4C7EB8"/>
    <w:lvl w:ilvl="0" w:tplc="04100017">
      <w:start w:val="1"/>
      <w:numFmt w:val="lowerLetter"/>
      <w:lvlText w:val="%1)"/>
      <w:lvlJc w:val="left"/>
      <w:pPr>
        <w:ind w:left="1724" w:hanging="360"/>
      </w:p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62"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3"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4"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5"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66"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67" w15:restartNumberingAfterBreak="0">
    <w:nsid w:val="6A22556D"/>
    <w:multiLevelType w:val="hybridMultilevel"/>
    <w:tmpl w:val="7A64DBAA"/>
    <w:lvl w:ilvl="0" w:tplc="C304ED9A">
      <w:start w:val="1"/>
      <w:numFmt w:val="decimal"/>
      <w:lvlText w:val="%1."/>
      <w:lvlJc w:val="left"/>
      <w:pPr>
        <w:tabs>
          <w:tab w:val="num" w:pos="360"/>
        </w:tabs>
        <w:ind w:left="360" w:hanging="360"/>
      </w:pPr>
      <w:rPr>
        <w:rFonts w:hint="default"/>
        <w:b/>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8"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9"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6B851AB2"/>
    <w:multiLevelType w:val="hybridMultilevel"/>
    <w:tmpl w:val="CA080870"/>
    <w:lvl w:ilvl="0" w:tplc="F0FA46FA">
      <w:numFmt w:val="bullet"/>
      <w:lvlText w:val="-"/>
      <w:lvlJc w:val="left"/>
      <w:pPr>
        <w:tabs>
          <w:tab w:val="num" w:pos="720"/>
        </w:tabs>
        <w:ind w:left="720" w:hanging="360"/>
      </w:pPr>
      <w:rPr>
        <w:rFonts w:ascii="Arial" w:eastAsia="Times New Roman" w:hAnsi="Arial" w:cs="Arial" w:hint="default"/>
        <w:i w:val="0"/>
        <w:lang w:val="it-I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BF85737"/>
    <w:multiLevelType w:val="hybridMultilevel"/>
    <w:tmpl w:val="1ED8C4D4"/>
    <w:lvl w:ilvl="0" w:tplc="4B3EF69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73" w15:restartNumberingAfterBreak="0">
    <w:nsid w:val="6D2578F9"/>
    <w:multiLevelType w:val="hybridMultilevel"/>
    <w:tmpl w:val="51048D4E"/>
    <w:lvl w:ilvl="0" w:tplc="DC566ABA">
      <w:start w:val="3"/>
      <w:numFmt w:val="lowerLetter"/>
      <w:lvlText w:val="%1)"/>
      <w:lvlJc w:val="left"/>
      <w:pPr>
        <w:tabs>
          <w:tab w:val="num" w:pos="928"/>
        </w:tabs>
        <w:ind w:left="928" w:hanging="360"/>
      </w:pPr>
      <w:rPr>
        <w:rFonts w:hint="default"/>
        <w:b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5" w15:restartNumberingAfterBreak="0">
    <w:nsid w:val="70704C77"/>
    <w:multiLevelType w:val="hybridMultilevel"/>
    <w:tmpl w:val="78E8CF20"/>
    <w:lvl w:ilvl="0" w:tplc="04100019">
      <w:start w:val="1"/>
      <w:numFmt w:val="lowerLetter"/>
      <w:lvlText w:val="%1."/>
      <w:lvlJc w:val="left"/>
      <w:pPr>
        <w:tabs>
          <w:tab w:val="num" w:pos="1101"/>
        </w:tabs>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6"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7"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78" w15:restartNumberingAfterBreak="0">
    <w:nsid w:val="774B39F2"/>
    <w:multiLevelType w:val="hybridMultilevel"/>
    <w:tmpl w:val="54469590"/>
    <w:lvl w:ilvl="0" w:tplc="3300E720">
      <w:start w:val="1"/>
      <w:numFmt w:val="bullet"/>
      <w:lvlText w:val="-"/>
      <w:lvlJc w:val="left"/>
      <w:pPr>
        <w:tabs>
          <w:tab w:val="num" w:pos="397"/>
        </w:tabs>
        <w:ind w:left="397" w:hanging="284"/>
      </w:pPr>
      <w:rPr>
        <w:rFonts w:ascii="Arial" w:hAnsi="Arial" w:cs="Times New Roman" w:hint="default"/>
        <w:b w:val="0"/>
        <w:bCs/>
        <w:i w:val="0"/>
        <w:iCs w:val="0"/>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C0F2A2F"/>
    <w:multiLevelType w:val="hybridMultilevel"/>
    <w:tmpl w:val="0E0EAA60"/>
    <w:lvl w:ilvl="0" w:tplc="B2609432">
      <w:start w:val="1"/>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0"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7E264C2A"/>
    <w:multiLevelType w:val="hybridMultilevel"/>
    <w:tmpl w:val="75582A2C"/>
    <w:lvl w:ilvl="0" w:tplc="38F207A0">
      <w:start w:val="2"/>
      <w:numFmt w:val="lowerLetter"/>
      <w:lvlText w:val="%1)"/>
      <w:lvlJc w:val="left"/>
      <w:pPr>
        <w:tabs>
          <w:tab w:val="num" w:pos="2952"/>
        </w:tabs>
        <w:ind w:left="2952"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60"/>
  </w:num>
  <w:num w:numId="3">
    <w:abstractNumId w:val="42"/>
  </w:num>
  <w:num w:numId="4">
    <w:abstractNumId w:val="66"/>
  </w:num>
  <w:num w:numId="5">
    <w:abstractNumId w:val="72"/>
  </w:num>
  <w:num w:numId="6">
    <w:abstractNumId w:val="80"/>
  </w:num>
  <w:num w:numId="7">
    <w:abstractNumId w:val="14"/>
  </w:num>
  <w:num w:numId="8">
    <w:abstractNumId w:val="76"/>
  </w:num>
  <w:num w:numId="9">
    <w:abstractNumId w:val="13"/>
  </w:num>
  <w:num w:numId="10">
    <w:abstractNumId w:val="16"/>
  </w:num>
  <w:num w:numId="11">
    <w:abstractNumId w:val="51"/>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0"/>
  </w:num>
  <w:num w:numId="14">
    <w:abstractNumId w:val="68"/>
  </w:num>
  <w:num w:numId="15">
    <w:abstractNumId w:val="45"/>
  </w:num>
  <w:num w:numId="16">
    <w:abstractNumId w:val="65"/>
  </w:num>
  <w:num w:numId="17">
    <w:abstractNumId w:val="50"/>
  </w:num>
  <w:num w:numId="18">
    <w:abstractNumId w:val="70"/>
  </w:num>
  <w:num w:numId="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7"/>
  </w:num>
  <w:num w:numId="22">
    <w:abstractNumId w:val="43"/>
  </w:num>
  <w:num w:numId="23">
    <w:abstractNumId w:val="74"/>
  </w:num>
  <w:num w:numId="24">
    <w:abstractNumId w:val="23"/>
  </w:num>
  <w:num w:numId="25">
    <w:abstractNumId w:val="54"/>
  </w:num>
  <w:num w:numId="26">
    <w:abstractNumId w:val="40"/>
  </w:num>
  <w:num w:numId="27">
    <w:abstractNumId w:val="29"/>
  </w:num>
  <w:num w:numId="2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9"/>
  </w:num>
  <w:num w:numId="30">
    <w:abstractNumId w:val="21"/>
  </w:num>
  <w:num w:numId="31">
    <w:abstractNumId w:val="53"/>
  </w:num>
  <w:num w:numId="32">
    <w:abstractNumId w:val="1"/>
  </w:num>
  <w:num w:numId="33">
    <w:abstractNumId w:val="24"/>
  </w:num>
  <w:num w:numId="34">
    <w:abstractNumId w:val="18"/>
  </w:num>
  <w:num w:numId="35">
    <w:abstractNumId w:val="3"/>
  </w:num>
  <w:num w:numId="36">
    <w:abstractNumId w:val="25"/>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44"/>
  </w:num>
  <w:num w:numId="43">
    <w:abstractNumId w:val="52"/>
  </w:num>
  <w:num w:numId="44">
    <w:abstractNumId w:val="64"/>
  </w:num>
  <w:num w:numId="45">
    <w:abstractNumId w:val="48"/>
  </w:num>
  <w:num w:numId="46">
    <w:abstractNumId w:val="59"/>
  </w:num>
  <w:num w:numId="47">
    <w:abstractNumId w:val="82"/>
  </w:num>
  <w:num w:numId="48">
    <w:abstractNumId w:val="33"/>
  </w:num>
  <w:num w:numId="49">
    <w:abstractNumId w:val="57"/>
  </w:num>
  <w:num w:numId="50">
    <w:abstractNumId w:val="36"/>
  </w:num>
  <w:num w:numId="51">
    <w:abstractNumId w:val="73"/>
  </w:num>
  <w:num w:numId="52">
    <w:abstractNumId w:val="61"/>
  </w:num>
  <w:num w:numId="53">
    <w:abstractNumId w:val="15"/>
  </w:num>
  <w:num w:numId="54">
    <w:abstractNumId w:val="47"/>
  </w:num>
  <w:num w:numId="55">
    <w:abstractNumId w:val="49"/>
  </w:num>
  <w:num w:numId="56">
    <w:abstractNumId w:val="6"/>
  </w:num>
  <w:num w:numId="57">
    <w:abstractNumId w:val="8"/>
  </w:num>
  <w:num w:numId="58">
    <w:abstractNumId w:val="22"/>
  </w:num>
  <w:num w:numId="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num>
  <w:num w:numId="61">
    <w:abstractNumId w:val="28"/>
  </w:num>
  <w:num w:numId="62">
    <w:abstractNumId w:val="83"/>
  </w:num>
  <w:num w:numId="63">
    <w:abstractNumId w:val="26"/>
  </w:num>
  <w:num w:numId="64">
    <w:abstractNumId w:val="81"/>
  </w:num>
  <w:num w:numId="65">
    <w:abstractNumId w:val="31"/>
  </w:num>
  <w:num w:numId="66">
    <w:abstractNumId w:val="0"/>
  </w:num>
  <w:num w:numId="67">
    <w:abstractNumId w:val="32"/>
  </w:num>
  <w:num w:numId="68">
    <w:abstractNumId w:val="21"/>
  </w:num>
  <w:num w:numId="69">
    <w:abstractNumId w:val="5"/>
  </w:num>
  <w:num w:numId="70">
    <w:abstractNumId w:val="78"/>
  </w:num>
  <w:num w:numId="71">
    <w:abstractNumId w:val="75"/>
  </w:num>
  <w:num w:numId="72">
    <w:abstractNumId w:val="1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num>
  <w:num w:numId="74">
    <w:abstractNumId w:val="38"/>
  </w:num>
  <w:num w:numId="75">
    <w:abstractNumId w:val="9"/>
  </w:num>
  <w:num w:numId="76">
    <w:abstractNumId w:val="71"/>
  </w:num>
  <w:num w:numId="77">
    <w:abstractNumId w:val="7"/>
  </w:num>
  <w:num w:numId="78">
    <w:abstractNumId w:val="39"/>
  </w:num>
  <w:num w:numId="79">
    <w:abstractNumId w:val="37"/>
  </w:num>
  <w:num w:numId="80">
    <w:abstractNumId w:val="19"/>
  </w:num>
  <w:num w:numId="81">
    <w:abstractNumId w:val="79"/>
  </w:num>
  <w:num w:numId="82">
    <w:abstractNumId w:val="11"/>
  </w:num>
  <w:num w:numId="83">
    <w:abstractNumId w:val="12"/>
  </w:num>
  <w:num w:numId="84">
    <w:abstractNumId w:val="55"/>
  </w:num>
  <w:num w:numId="85">
    <w:abstractNumId w:val="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D1"/>
    <w:rsid w:val="00000164"/>
    <w:rsid w:val="000002C4"/>
    <w:rsid w:val="000008AB"/>
    <w:rsid w:val="00000AFE"/>
    <w:rsid w:val="00001552"/>
    <w:rsid w:val="000022C3"/>
    <w:rsid w:val="000031CB"/>
    <w:rsid w:val="00003D03"/>
    <w:rsid w:val="00004746"/>
    <w:rsid w:val="00004AF1"/>
    <w:rsid w:val="00004C45"/>
    <w:rsid w:val="000055F2"/>
    <w:rsid w:val="00006E10"/>
    <w:rsid w:val="00006FF6"/>
    <w:rsid w:val="000074F1"/>
    <w:rsid w:val="000074F3"/>
    <w:rsid w:val="00007731"/>
    <w:rsid w:val="00007BDC"/>
    <w:rsid w:val="00007D47"/>
    <w:rsid w:val="0001007E"/>
    <w:rsid w:val="00010611"/>
    <w:rsid w:val="00010C90"/>
    <w:rsid w:val="000115D0"/>
    <w:rsid w:val="00012526"/>
    <w:rsid w:val="000130B4"/>
    <w:rsid w:val="00013152"/>
    <w:rsid w:val="00013464"/>
    <w:rsid w:val="00013954"/>
    <w:rsid w:val="00013A98"/>
    <w:rsid w:val="0001608C"/>
    <w:rsid w:val="0001644B"/>
    <w:rsid w:val="0001653C"/>
    <w:rsid w:val="00016E4C"/>
    <w:rsid w:val="00017021"/>
    <w:rsid w:val="00017022"/>
    <w:rsid w:val="00017609"/>
    <w:rsid w:val="00017754"/>
    <w:rsid w:val="00017B9D"/>
    <w:rsid w:val="00017D3E"/>
    <w:rsid w:val="00017D42"/>
    <w:rsid w:val="000200B5"/>
    <w:rsid w:val="000201A6"/>
    <w:rsid w:val="00020321"/>
    <w:rsid w:val="00021571"/>
    <w:rsid w:val="00021A3D"/>
    <w:rsid w:val="00021A50"/>
    <w:rsid w:val="0002204B"/>
    <w:rsid w:val="00022A5A"/>
    <w:rsid w:val="00022A68"/>
    <w:rsid w:val="00022EF3"/>
    <w:rsid w:val="00023366"/>
    <w:rsid w:val="00023647"/>
    <w:rsid w:val="00023DC5"/>
    <w:rsid w:val="00023DF6"/>
    <w:rsid w:val="00024358"/>
    <w:rsid w:val="0002454C"/>
    <w:rsid w:val="000245D1"/>
    <w:rsid w:val="00024E51"/>
    <w:rsid w:val="00025247"/>
    <w:rsid w:val="00025363"/>
    <w:rsid w:val="00026275"/>
    <w:rsid w:val="00026ADE"/>
    <w:rsid w:val="00026CE9"/>
    <w:rsid w:val="00026F7C"/>
    <w:rsid w:val="00027461"/>
    <w:rsid w:val="0002755D"/>
    <w:rsid w:val="00027613"/>
    <w:rsid w:val="00027E72"/>
    <w:rsid w:val="00027F16"/>
    <w:rsid w:val="00030078"/>
    <w:rsid w:val="000302BE"/>
    <w:rsid w:val="00030472"/>
    <w:rsid w:val="00032259"/>
    <w:rsid w:val="000324E6"/>
    <w:rsid w:val="00032961"/>
    <w:rsid w:val="0003324D"/>
    <w:rsid w:val="00033743"/>
    <w:rsid w:val="000342B8"/>
    <w:rsid w:val="0003467D"/>
    <w:rsid w:val="000349A2"/>
    <w:rsid w:val="00034BA0"/>
    <w:rsid w:val="00035D81"/>
    <w:rsid w:val="00037240"/>
    <w:rsid w:val="00037C47"/>
    <w:rsid w:val="00040924"/>
    <w:rsid w:val="00040BDB"/>
    <w:rsid w:val="00040CB0"/>
    <w:rsid w:val="00040E5A"/>
    <w:rsid w:val="00040E64"/>
    <w:rsid w:val="00041007"/>
    <w:rsid w:val="000421AE"/>
    <w:rsid w:val="00042E8C"/>
    <w:rsid w:val="00042F4B"/>
    <w:rsid w:val="0004310F"/>
    <w:rsid w:val="00044DBE"/>
    <w:rsid w:val="000452FB"/>
    <w:rsid w:val="00045310"/>
    <w:rsid w:val="000453CA"/>
    <w:rsid w:val="00045478"/>
    <w:rsid w:val="0004569A"/>
    <w:rsid w:val="00045910"/>
    <w:rsid w:val="000459E2"/>
    <w:rsid w:val="00045B67"/>
    <w:rsid w:val="00045C37"/>
    <w:rsid w:val="000460EF"/>
    <w:rsid w:val="0004683C"/>
    <w:rsid w:val="000503BD"/>
    <w:rsid w:val="00050486"/>
    <w:rsid w:val="0005053E"/>
    <w:rsid w:val="00050F20"/>
    <w:rsid w:val="000510E6"/>
    <w:rsid w:val="000511A3"/>
    <w:rsid w:val="000512E7"/>
    <w:rsid w:val="0005147A"/>
    <w:rsid w:val="0005199E"/>
    <w:rsid w:val="00051D08"/>
    <w:rsid w:val="000524A6"/>
    <w:rsid w:val="00052788"/>
    <w:rsid w:val="00052C06"/>
    <w:rsid w:val="00052CEC"/>
    <w:rsid w:val="00052EBA"/>
    <w:rsid w:val="0005396C"/>
    <w:rsid w:val="000539ED"/>
    <w:rsid w:val="00053A27"/>
    <w:rsid w:val="00053D06"/>
    <w:rsid w:val="0005455F"/>
    <w:rsid w:val="00054F30"/>
    <w:rsid w:val="00055660"/>
    <w:rsid w:val="00055ADE"/>
    <w:rsid w:val="00055FB7"/>
    <w:rsid w:val="0005608B"/>
    <w:rsid w:val="000560D4"/>
    <w:rsid w:val="0005669E"/>
    <w:rsid w:val="000571E3"/>
    <w:rsid w:val="00057609"/>
    <w:rsid w:val="00057919"/>
    <w:rsid w:val="00057BEE"/>
    <w:rsid w:val="00057C4E"/>
    <w:rsid w:val="00060C01"/>
    <w:rsid w:val="00060ECE"/>
    <w:rsid w:val="0006145C"/>
    <w:rsid w:val="00061C05"/>
    <w:rsid w:val="00062B29"/>
    <w:rsid w:val="000631A9"/>
    <w:rsid w:val="000635B6"/>
    <w:rsid w:val="000646AB"/>
    <w:rsid w:val="00064BB3"/>
    <w:rsid w:val="0006512E"/>
    <w:rsid w:val="00065285"/>
    <w:rsid w:val="00065458"/>
    <w:rsid w:val="000658D4"/>
    <w:rsid w:val="00066354"/>
    <w:rsid w:val="0006648B"/>
    <w:rsid w:val="000665C3"/>
    <w:rsid w:val="0006705E"/>
    <w:rsid w:val="0006765A"/>
    <w:rsid w:val="0006770C"/>
    <w:rsid w:val="00067BF0"/>
    <w:rsid w:val="00070916"/>
    <w:rsid w:val="0007126E"/>
    <w:rsid w:val="00071DA2"/>
    <w:rsid w:val="00072681"/>
    <w:rsid w:val="00072A7D"/>
    <w:rsid w:val="00072D8C"/>
    <w:rsid w:val="000732F6"/>
    <w:rsid w:val="00073949"/>
    <w:rsid w:val="00073E93"/>
    <w:rsid w:val="000744BC"/>
    <w:rsid w:val="0007525E"/>
    <w:rsid w:val="0007551C"/>
    <w:rsid w:val="00075626"/>
    <w:rsid w:val="00075AFE"/>
    <w:rsid w:val="000761FE"/>
    <w:rsid w:val="000765DA"/>
    <w:rsid w:val="00076F4A"/>
    <w:rsid w:val="000770EF"/>
    <w:rsid w:val="00077B7A"/>
    <w:rsid w:val="0008065D"/>
    <w:rsid w:val="000807B5"/>
    <w:rsid w:val="00080C64"/>
    <w:rsid w:val="000820DB"/>
    <w:rsid w:val="00082588"/>
    <w:rsid w:val="00082933"/>
    <w:rsid w:val="000830EE"/>
    <w:rsid w:val="00083111"/>
    <w:rsid w:val="000832ED"/>
    <w:rsid w:val="00083448"/>
    <w:rsid w:val="00083B5D"/>
    <w:rsid w:val="000847E2"/>
    <w:rsid w:val="0008489F"/>
    <w:rsid w:val="000856C0"/>
    <w:rsid w:val="00085972"/>
    <w:rsid w:val="00085C24"/>
    <w:rsid w:val="00085C48"/>
    <w:rsid w:val="00085FC9"/>
    <w:rsid w:val="00086784"/>
    <w:rsid w:val="0008690C"/>
    <w:rsid w:val="00086CE2"/>
    <w:rsid w:val="000872FE"/>
    <w:rsid w:val="0008747D"/>
    <w:rsid w:val="000878B3"/>
    <w:rsid w:val="00087914"/>
    <w:rsid w:val="00087A6B"/>
    <w:rsid w:val="00090A98"/>
    <w:rsid w:val="0009102C"/>
    <w:rsid w:val="000911FE"/>
    <w:rsid w:val="00091FF8"/>
    <w:rsid w:val="000925DB"/>
    <w:rsid w:val="00093147"/>
    <w:rsid w:val="00093499"/>
    <w:rsid w:val="0009368F"/>
    <w:rsid w:val="00093C64"/>
    <w:rsid w:val="0009464E"/>
    <w:rsid w:val="00094702"/>
    <w:rsid w:val="00096118"/>
    <w:rsid w:val="00096695"/>
    <w:rsid w:val="000969C4"/>
    <w:rsid w:val="00096EC2"/>
    <w:rsid w:val="00096F95"/>
    <w:rsid w:val="00097173"/>
    <w:rsid w:val="00097ACE"/>
    <w:rsid w:val="00097DF3"/>
    <w:rsid w:val="000A0152"/>
    <w:rsid w:val="000A02F4"/>
    <w:rsid w:val="000A0877"/>
    <w:rsid w:val="000A088A"/>
    <w:rsid w:val="000A099D"/>
    <w:rsid w:val="000A09EC"/>
    <w:rsid w:val="000A0BF1"/>
    <w:rsid w:val="000A0BF5"/>
    <w:rsid w:val="000A14BF"/>
    <w:rsid w:val="000A15B5"/>
    <w:rsid w:val="000A16D5"/>
    <w:rsid w:val="000A1D3C"/>
    <w:rsid w:val="000A227C"/>
    <w:rsid w:val="000A27A2"/>
    <w:rsid w:val="000A2890"/>
    <w:rsid w:val="000A2B6C"/>
    <w:rsid w:val="000A2B84"/>
    <w:rsid w:val="000A2F9E"/>
    <w:rsid w:val="000A30FA"/>
    <w:rsid w:val="000A3AA1"/>
    <w:rsid w:val="000A3AF1"/>
    <w:rsid w:val="000A43C8"/>
    <w:rsid w:val="000A4682"/>
    <w:rsid w:val="000A4B80"/>
    <w:rsid w:val="000A529A"/>
    <w:rsid w:val="000A5495"/>
    <w:rsid w:val="000A5583"/>
    <w:rsid w:val="000A5896"/>
    <w:rsid w:val="000A61DB"/>
    <w:rsid w:val="000A66E1"/>
    <w:rsid w:val="000A68C6"/>
    <w:rsid w:val="000A6A36"/>
    <w:rsid w:val="000A6DD9"/>
    <w:rsid w:val="000A7560"/>
    <w:rsid w:val="000A78CF"/>
    <w:rsid w:val="000A7A8C"/>
    <w:rsid w:val="000B0192"/>
    <w:rsid w:val="000B02AA"/>
    <w:rsid w:val="000B058C"/>
    <w:rsid w:val="000B0908"/>
    <w:rsid w:val="000B0FAF"/>
    <w:rsid w:val="000B11D9"/>
    <w:rsid w:val="000B159E"/>
    <w:rsid w:val="000B1693"/>
    <w:rsid w:val="000B2A8F"/>
    <w:rsid w:val="000B2B80"/>
    <w:rsid w:val="000B35F2"/>
    <w:rsid w:val="000B385D"/>
    <w:rsid w:val="000B3A56"/>
    <w:rsid w:val="000B47E5"/>
    <w:rsid w:val="000B4975"/>
    <w:rsid w:val="000B4E5F"/>
    <w:rsid w:val="000B50EA"/>
    <w:rsid w:val="000B55D7"/>
    <w:rsid w:val="000B5820"/>
    <w:rsid w:val="000B5841"/>
    <w:rsid w:val="000B6A67"/>
    <w:rsid w:val="000B6BAA"/>
    <w:rsid w:val="000B7D44"/>
    <w:rsid w:val="000C0551"/>
    <w:rsid w:val="000C09CE"/>
    <w:rsid w:val="000C0AFA"/>
    <w:rsid w:val="000C0BDD"/>
    <w:rsid w:val="000C0DF0"/>
    <w:rsid w:val="000C14E2"/>
    <w:rsid w:val="000C155F"/>
    <w:rsid w:val="000C212A"/>
    <w:rsid w:val="000C32AE"/>
    <w:rsid w:val="000C36D6"/>
    <w:rsid w:val="000C3B2B"/>
    <w:rsid w:val="000C3BA8"/>
    <w:rsid w:val="000C3DFB"/>
    <w:rsid w:val="000C410F"/>
    <w:rsid w:val="000C455B"/>
    <w:rsid w:val="000C4973"/>
    <w:rsid w:val="000C4A3C"/>
    <w:rsid w:val="000C4E09"/>
    <w:rsid w:val="000C553E"/>
    <w:rsid w:val="000C603C"/>
    <w:rsid w:val="000C6123"/>
    <w:rsid w:val="000C62A0"/>
    <w:rsid w:val="000C6B9E"/>
    <w:rsid w:val="000C770A"/>
    <w:rsid w:val="000C7C1D"/>
    <w:rsid w:val="000C7F17"/>
    <w:rsid w:val="000D01E1"/>
    <w:rsid w:val="000D076A"/>
    <w:rsid w:val="000D0775"/>
    <w:rsid w:val="000D07AD"/>
    <w:rsid w:val="000D08CC"/>
    <w:rsid w:val="000D0905"/>
    <w:rsid w:val="000D14C9"/>
    <w:rsid w:val="000D1599"/>
    <w:rsid w:val="000D2846"/>
    <w:rsid w:val="000D393F"/>
    <w:rsid w:val="000D3F43"/>
    <w:rsid w:val="000D4CD5"/>
    <w:rsid w:val="000D50AF"/>
    <w:rsid w:val="000D5B80"/>
    <w:rsid w:val="000D65F1"/>
    <w:rsid w:val="000D66DC"/>
    <w:rsid w:val="000D6CA0"/>
    <w:rsid w:val="000D6D37"/>
    <w:rsid w:val="000D77E7"/>
    <w:rsid w:val="000D7863"/>
    <w:rsid w:val="000D7D1D"/>
    <w:rsid w:val="000E01D2"/>
    <w:rsid w:val="000E04ED"/>
    <w:rsid w:val="000E0CF2"/>
    <w:rsid w:val="000E14F9"/>
    <w:rsid w:val="000E164C"/>
    <w:rsid w:val="000E1731"/>
    <w:rsid w:val="000E19F8"/>
    <w:rsid w:val="000E2171"/>
    <w:rsid w:val="000E269D"/>
    <w:rsid w:val="000E276E"/>
    <w:rsid w:val="000E2A04"/>
    <w:rsid w:val="000E2D8D"/>
    <w:rsid w:val="000E32E4"/>
    <w:rsid w:val="000E33AA"/>
    <w:rsid w:val="000E355C"/>
    <w:rsid w:val="000E3FC0"/>
    <w:rsid w:val="000E4073"/>
    <w:rsid w:val="000E45DB"/>
    <w:rsid w:val="000E4895"/>
    <w:rsid w:val="000E5979"/>
    <w:rsid w:val="000E5FED"/>
    <w:rsid w:val="000E6F51"/>
    <w:rsid w:val="000E719C"/>
    <w:rsid w:val="000E72E5"/>
    <w:rsid w:val="000E76AF"/>
    <w:rsid w:val="000E7F07"/>
    <w:rsid w:val="000F0851"/>
    <w:rsid w:val="000F095C"/>
    <w:rsid w:val="000F15E5"/>
    <w:rsid w:val="000F1618"/>
    <w:rsid w:val="000F161D"/>
    <w:rsid w:val="000F1769"/>
    <w:rsid w:val="000F1779"/>
    <w:rsid w:val="000F1A44"/>
    <w:rsid w:val="000F1E80"/>
    <w:rsid w:val="000F2601"/>
    <w:rsid w:val="000F2946"/>
    <w:rsid w:val="000F2E8F"/>
    <w:rsid w:val="000F3042"/>
    <w:rsid w:val="000F348B"/>
    <w:rsid w:val="000F3800"/>
    <w:rsid w:val="000F3B22"/>
    <w:rsid w:val="000F44EA"/>
    <w:rsid w:val="000F48D3"/>
    <w:rsid w:val="000F4A77"/>
    <w:rsid w:val="000F4B14"/>
    <w:rsid w:val="000F4D9F"/>
    <w:rsid w:val="000F5649"/>
    <w:rsid w:val="000F5652"/>
    <w:rsid w:val="000F644A"/>
    <w:rsid w:val="000F6CB2"/>
    <w:rsid w:val="000F6D93"/>
    <w:rsid w:val="000F7210"/>
    <w:rsid w:val="000F761D"/>
    <w:rsid w:val="000F78E4"/>
    <w:rsid w:val="000F7CCA"/>
    <w:rsid w:val="001008F2"/>
    <w:rsid w:val="00100CE0"/>
    <w:rsid w:val="001019BC"/>
    <w:rsid w:val="00102209"/>
    <w:rsid w:val="00102328"/>
    <w:rsid w:val="00102AA9"/>
    <w:rsid w:val="00102F8D"/>
    <w:rsid w:val="001032A5"/>
    <w:rsid w:val="001036ED"/>
    <w:rsid w:val="00103B79"/>
    <w:rsid w:val="00103BE2"/>
    <w:rsid w:val="00103BF8"/>
    <w:rsid w:val="001043B0"/>
    <w:rsid w:val="001044B8"/>
    <w:rsid w:val="001049EE"/>
    <w:rsid w:val="00105119"/>
    <w:rsid w:val="00105472"/>
    <w:rsid w:val="00105B2B"/>
    <w:rsid w:val="001063D7"/>
    <w:rsid w:val="00106587"/>
    <w:rsid w:val="00106DE7"/>
    <w:rsid w:val="00106F3E"/>
    <w:rsid w:val="0010730B"/>
    <w:rsid w:val="00107A94"/>
    <w:rsid w:val="00107BD3"/>
    <w:rsid w:val="00111061"/>
    <w:rsid w:val="0011120B"/>
    <w:rsid w:val="001117A9"/>
    <w:rsid w:val="00111C69"/>
    <w:rsid w:val="00111FB9"/>
    <w:rsid w:val="00112BDC"/>
    <w:rsid w:val="00113066"/>
    <w:rsid w:val="00113226"/>
    <w:rsid w:val="001134B4"/>
    <w:rsid w:val="0011391D"/>
    <w:rsid w:val="00113B2B"/>
    <w:rsid w:val="00114420"/>
    <w:rsid w:val="00114E7E"/>
    <w:rsid w:val="00115232"/>
    <w:rsid w:val="00115395"/>
    <w:rsid w:val="0011654A"/>
    <w:rsid w:val="00117486"/>
    <w:rsid w:val="001175C8"/>
    <w:rsid w:val="001177A1"/>
    <w:rsid w:val="001179FE"/>
    <w:rsid w:val="00117B45"/>
    <w:rsid w:val="00117CD6"/>
    <w:rsid w:val="00117D5A"/>
    <w:rsid w:val="00117DFF"/>
    <w:rsid w:val="0012076F"/>
    <w:rsid w:val="00120DCB"/>
    <w:rsid w:val="00121125"/>
    <w:rsid w:val="001211F6"/>
    <w:rsid w:val="0012148B"/>
    <w:rsid w:val="0012179A"/>
    <w:rsid w:val="00121B24"/>
    <w:rsid w:val="00122151"/>
    <w:rsid w:val="00122710"/>
    <w:rsid w:val="00122C5B"/>
    <w:rsid w:val="00122CE5"/>
    <w:rsid w:val="001232D7"/>
    <w:rsid w:val="00124A1B"/>
    <w:rsid w:val="00124E31"/>
    <w:rsid w:val="00125BE7"/>
    <w:rsid w:val="00126015"/>
    <w:rsid w:val="0012663D"/>
    <w:rsid w:val="001266CE"/>
    <w:rsid w:val="001268C5"/>
    <w:rsid w:val="00126C90"/>
    <w:rsid w:val="0012703F"/>
    <w:rsid w:val="00127DA6"/>
    <w:rsid w:val="00127EED"/>
    <w:rsid w:val="00130CC4"/>
    <w:rsid w:val="00130EB7"/>
    <w:rsid w:val="001317EB"/>
    <w:rsid w:val="00132B16"/>
    <w:rsid w:val="00132B4A"/>
    <w:rsid w:val="00132FFF"/>
    <w:rsid w:val="001330BC"/>
    <w:rsid w:val="001335EE"/>
    <w:rsid w:val="0013388F"/>
    <w:rsid w:val="00133BBD"/>
    <w:rsid w:val="00133EDF"/>
    <w:rsid w:val="00134D57"/>
    <w:rsid w:val="00134F7C"/>
    <w:rsid w:val="00135A7C"/>
    <w:rsid w:val="0013617E"/>
    <w:rsid w:val="0013628C"/>
    <w:rsid w:val="001363F9"/>
    <w:rsid w:val="0013677C"/>
    <w:rsid w:val="00136780"/>
    <w:rsid w:val="00136FC2"/>
    <w:rsid w:val="00137238"/>
    <w:rsid w:val="00137B33"/>
    <w:rsid w:val="00140B83"/>
    <w:rsid w:val="00141777"/>
    <w:rsid w:val="0014194E"/>
    <w:rsid w:val="00141992"/>
    <w:rsid w:val="00141CA0"/>
    <w:rsid w:val="00141F52"/>
    <w:rsid w:val="001421B1"/>
    <w:rsid w:val="00142524"/>
    <w:rsid w:val="00142BCF"/>
    <w:rsid w:val="0014342E"/>
    <w:rsid w:val="001438E1"/>
    <w:rsid w:val="001441C8"/>
    <w:rsid w:val="001447CD"/>
    <w:rsid w:val="00145903"/>
    <w:rsid w:val="00146184"/>
    <w:rsid w:val="001465EF"/>
    <w:rsid w:val="00146C10"/>
    <w:rsid w:val="001472AA"/>
    <w:rsid w:val="001504FA"/>
    <w:rsid w:val="001509B3"/>
    <w:rsid w:val="00150A44"/>
    <w:rsid w:val="00150C3E"/>
    <w:rsid w:val="00150DDF"/>
    <w:rsid w:val="00151339"/>
    <w:rsid w:val="001516D0"/>
    <w:rsid w:val="001518EA"/>
    <w:rsid w:val="001519B6"/>
    <w:rsid w:val="00152098"/>
    <w:rsid w:val="0015248F"/>
    <w:rsid w:val="0015253B"/>
    <w:rsid w:val="00152CD4"/>
    <w:rsid w:val="00152E87"/>
    <w:rsid w:val="0015330B"/>
    <w:rsid w:val="00153634"/>
    <w:rsid w:val="00153A52"/>
    <w:rsid w:val="001543F3"/>
    <w:rsid w:val="00154672"/>
    <w:rsid w:val="00154E38"/>
    <w:rsid w:val="001551AA"/>
    <w:rsid w:val="001555A5"/>
    <w:rsid w:val="001559DD"/>
    <w:rsid w:val="00155AC7"/>
    <w:rsid w:val="00155D11"/>
    <w:rsid w:val="00155F01"/>
    <w:rsid w:val="00156667"/>
    <w:rsid w:val="00156D1D"/>
    <w:rsid w:val="00160B7E"/>
    <w:rsid w:val="00161097"/>
    <w:rsid w:val="001612A0"/>
    <w:rsid w:val="00161912"/>
    <w:rsid w:val="00161A7F"/>
    <w:rsid w:val="00162267"/>
    <w:rsid w:val="00162ABB"/>
    <w:rsid w:val="00162D53"/>
    <w:rsid w:val="001635A0"/>
    <w:rsid w:val="00163CA6"/>
    <w:rsid w:val="001642E9"/>
    <w:rsid w:val="001644D2"/>
    <w:rsid w:val="00164BC1"/>
    <w:rsid w:val="00164DEF"/>
    <w:rsid w:val="00164E12"/>
    <w:rsid w:val="001655CF"/>
    <w:rsid w:val="00165627"/>
    <w:rsid w:val="00165D26"/>
    <w:rsid w:val="00165D96"/>
    <w:rsid w:val="00165E67"/>
    <w:rsid w:val="0016632A"/>
    <w:rsid w:val="0016679E"/>
    <w:rsid w:val="001667CA"/>
    <w:rsid w:val="00166A19"/>
    <w:rsid w:val="0016757D"/>
    <w:rsid w:val="00167792"/>
    <w:rsid w:val="001679A7"/>
    <w:rsid w:val="00167CDD"/>
    <w:rsid w:val="00167D18"/>
    <w:rsid w:val="00167F1F"/>
    <w:rsid w:val="00170281"/>
    <w:rsid w:val="001703CC"/>
    <w:rsid w:val="001703D7"/>
    <w:rsid w:val="00170565"/>
    <w:rsid w:val="00170CF5"/>
    <w:rsid w:val="001710D0"/>
    <w:rsid w:val="001714DF"/>
    <w:rsid w:val="00171DF1"/>
    <w:rsid w:val="001724E6"/>
    <w:rsid w:val="00173B88"/>
    <w:rsid w:val="00173EA8"/>
    <w:rsid w:val="001745FB"/>
    <w:rsid w:val="00174B93"/>
    <w:rsid w:val="00174D0E"/>
    <w:rsid w:val="00174D26"/>
    <w:rsid w:val="0017506F"/>
    <w:rsid w:val="00175177"/>
    <w:rsid w:val="001756F7"/>
    <w:rsid w:val="00176032"/>
    <w:rsid w:val="0017636B"/>
    <w:rsid w:val="00176590"/>
    <w:rsid w:val="00176803"/>
    <w:rsid w:val="00176ACB"/>
    <w:rsid w:val="00176B29"/>
    <w:rsid w:val="00176E25"/>
    <w:rsid w:val="001770A4"/>
    <w:rsid w:val="001772D6"/>
    <w:rsid w:val="001774EC"/>
    <w:rsid w:val="001776BB"/>
    <w:rsid w:val="00177BE0"/>
    <w:rsid w:val="00177C18"/>
    <w:rsid w:val="001802AD"/>
    <w:rsid w:val="00180D8A"/>
    <w:rsid w:val="00181295"/>
    <w:rsid w:val="00181C9B"/>
    <w:rsid w:val="00181DC3"/>
    <w:rsid w:val="001823A9"/>
    <w:rsid w:val="00182A60"/>
    <w:rsid w:val="00182EA8"/>
    <w:rsid w:val="0018305C"/>
    <w:rsid w:val="001838FE"/>
    <w:rsid w:val="0018490E"/>
    <w:rsid w:val="00184B97"/>
    <w:rsid w:val="001859B0"/>
    <w:rsid w:val="0018610E"/>
    <w:rsid w:val="0018611E"/>
    <w:rsid w:val="001862F8"/>
    <w:rsid w:val="00187034"/>
    <w:rsid w:val="0018780B"/>
    <w:rsid w:val="00187F59"/>
    <w:rsid w:val="00187F9D"/>
    <w:rsid w:val="0019098B"/>
    <w:rsid w:val="00190F9F"/>
    <w:rsid w:val="001911A4"/>
    <w:rsid w:val="00191B7C"/>
    <w:rsid w:val="00192249"/>
    <w:rsid w:val="00192EC2"/>
    <w:rsid w:val="00192FDF"/>
    <w:rsid w:val="00193549"/>
    <w:rsid w:val="001939EB"/>
    <w:rsid w:val="00193B74"/>
    <w:rsid w:val="00193C29"/>
    <w:rsid w:val="00194469"/>
    <w:rsid w:val="00194CA0"/>
    <w:rsid w:val="00195215"/>
    <w:rsid w:val="001952EB"/>
    <w:rsid w:val="00195602"/>
    <w:rsid w:val="0019609B"/>
    <w:rsid w:val="00196470"/>
    <w:rsid w:val="001965AC"/>
    <w:rsid w:val="001977EB"/>
    <w:rsid w:val="00197E55"/>
    <w:rsid w:val="001A009F"/>
    <w:rsid w:val="001A057A"/>
    <w:rsid w:val="001A0C95"/>
    <w:rsid w:val="001A0DEB"/>
    <w:rsid w:val="001A1400"/>
    <w:rsid w:val="001A1687"/>
    <w:rsid w:val="001A2C64"/>
    <w:rsid w:val="001A2EBB"/>
    <w:rsid w:val="001A32A0"/>
    <w:rsid w:val="001A3DE1"/>
    <w:rsid w:val="001A434A"/>
    <w:rsid w:val="001A44D4"/>
    <w:rsid w:val="001A4B5B"/>
    <w:rsid w:val="001A4E7E"/>
    <w:rsid w:val="001A528E"/>
    <w:rsid w:val="001A6101"/>
    <w:rsid w:val="001A714D"/>
    <w:rsid w:val="001A7522"/>
    <w:rsid w:val="001A767F"/>
    <w:rsid w:val="001B0CE6"/>
    <w:rsid w:val="001B1429"/>
    <w:rsid w:val="001B158F"/>
    <w:rsid w:val="001B29A2"/>
    <w:rsid w:val="001B334A"/>
    <w:rsid w:val="001B36AE"/>
    <w:rsid w:val="001B37A7"/>
    <w:rsid w:val="001B3B41"/>
    <w:rsid w:val="001B4170"/>
    <w:rsid w:val="001B44E4"/>
    <w:rsid w:val="001B48B9"/>
    <w:rsid w:val="001B52A3"/>
    <w:rsid w:val="001B584C"/>
    <w:rsid w:val="001B5F4B"/>
    <w:rsid w:val="001B6055"/>
    <w:rsid w:val="001B60CF"/>
    <w:rsid w:val="001B6564"/>
    <w:rsid w:val="001B6C13"/>
    <w:rsid w:val="001B73ED"/>
    <w:rsid w:val="001B7613"/>
    <w:rsid w:val="001B76EE"/>
    <w:rsid w:val="001B7734"/>
    <w:rsid w:val="001B7AF9"/>
    <w:rsid w:val="001C06B9"/>
    <w:rsid w:val="001C0DA0"/>
    <w:rsid w:val="001C0DBB"/>
    <w:rsid w:val="001C0E38"/>
    <w:rsid w:val="001C10EB"/>
    <w:rsid w:val="001C1AAA"/>
    <w:rsid w:val="001C2611"/>
    <w:rsid w:val="001C292F"/>
    <w:rsid w:val="001C3454"/>
    <w:rsid w:val="001C3FFB"/>
    <w:rsid w:val="001C443E"/>
    <w:rsid w:val="001C4544"/>
    <w:rsid w:val="001C4AE4"/>
    <w:rsid w:val="001C5091"/>
    <w:rsid w:val="001C5FF6"/>
    <w:rsid w:val="001C6180"/>
    <w:rsid w:val="001C6DE6"/>
    <w:rsid w:val="001C6EF9"/>
    <w:rsid w:val="001C7199"/>
    <w:rsid w:val="001C7218"/>
    <w:rsid w:val="001C7343"/>
    <w:rsid w:val="001C7D9B"/>
    <w:rsid w:val="001C7E82"/>
    <w:rsid w:val="001D00AC"/>
    <w:rsid w:val="001D0454"/>
    <w:rsid w:val="001D0867"/>
    <w:rsid w:val="001D0994"/>
    <w:rsid w:val="001D146F"/>
    <w:rsid w:val="001D158D"/>
    <w:rsid w:val="001D1852"/>
    <w:rsid w:val="001D1C21"/>
    <w:rsid w:val="001D2DD7"/>
    <w:rsid w:val="001D3239"/>
    <w:rsid w:val="001D3586"/>
    <w:rsid w:val="001D3AF3"/>
    <w:rsid w:val="001D3D9C"/>
    <w:rsid w:val="001D437F"/>
    <w:rsid w:val="001D464A"/>
    <w:rsid w:val="001D477C"/>
    <w:rsid w:val="001D4B34"/>
    <w:rsid w:val="001D4B91"/>
    <w:rsid w:val="001D53DC"/>
    <w:rsid w:val="001D5DC6"/>
    <w:rsid w:val="001D5F09"/>
    <w:rsid w:val="001D63D1"/>
    <w:rsid w:val="001D68F5"/>
    <w:rsid w:val="001D70D7"/>
    <w:rsid w:val="001D70D9"/>
    <w:rsid w:val="001D70FD"/>
    <w:rsid w:val="001D7827"/>
    <w:rsid w:val="001D78C1"/>
    <w:rsid w:val="001E0055"/>
    <w:rsid w:val="001E0174"/>
    <w:rsid w:val="001E0401"/>
    <w:rsid w:val="001E0778"/>
    <w:rsid w:val="001E0828"/>
    <w:rsid w:val="001E0C5E"/>
    <w:rsid w:val="001E0C73"/>
    <w:rsid w:val="001E11B5"/>
    <w:rsid w:val="001E132C"/>
    <w:rsid w:val="001E133B"/>
    <w:rsid w:val="001E2819"/>
    <w:rsid w:val="001E2A26"/>
    <w:rsid w:val="001E2B08"/>
    <w:rsid w:val="001E2B91"/>
    <w:rsid w:val="001E2C32"/>
    <w:rsid w:val="001E37C3"/>
    <w:rsid w:val="001E3B4F"/>
    <w:rsid w:val="001E3D67"/>
    <w:rsid w:val="001E3F8C"/>
    <w:rsid w:val="001E43C4"/>
    <w:rsid w:val="001E45F8"/>
    <w:rsid w:val="001E5016"/>
    <w:rsid w:val="001E592F"/>
    <w:rsid w:val="001E60B0"/>
    <w:rsid w:val="001E634D"/>
    <w:rsid w:val="001E6B6E"/>
    <w:rsid w:val="001E7161"/>
    <w:rsid w:val="001E76F0"/>
    <w:rsid w:val="001F02A1"/>
    <w:rsid w:val="001F0879"/>
    <w:rsid w:val="001F08EE"/>
    <w:rsid w:val="001F13F6"/>
    <w:rsid w:val="001F173B"/>
    <w:rsid w:val="001F1E62"/>
    <w:rsid w:val="001F23C3"/>
    <w:rsid w:val="001F28B9"/>
    <w:rsid w:val="001F3390"/>
    <w:rsid w:val="001F39E1"/>
    <w:rsid w:val="001F3EB4"/>
    <w:rsid w:val="001F418D"/>
    <w:rsid w:val="001F433B"/>
    <w:rsid w:val="001F48F5"/>
    <w:rsid w:val="001F52EA"/>
    <w:rsid w:val="001F52EE"/>
    <w:rsid w:val="001F543F"/>
    <w:rsid w:val="001F57DA"/>
    <w:rsid w:val="001F5EEB"/>
    <w:rsid w:val="001F5F47"/>
    <w:rsid w:val="001F6905"/>
    <w:rsid w:val="001F6BDA"/>
    <w:rsid w:val="001F7025"/>
    <w:rsid w:val="001F75E8"/>
    <w:rsid w:val="001F7E35"/>
    <w:rsid w:val="001F7F44"/>
    <w:rsid w:val="002000EF"/>
    <w:rsid w:val="00200338"/>
    <w:rsid w:val="002008B7"/>
    <w:rsid w:val="0020136A"/>
    <w:rsid w:val="00201548"/>
    <w:rsid w:val="00201577"/>
    <w:rsid w:val="00201CC9"/>
    <w:rsid w:val="002047FF"/>
    <w:rsid w:val="00204BBE"/>
    <w:rsid w:val="00204D03"/>
    <w:rsid w:val="00204F90"/>
    <w:rsid w:val="00205ACC"/>
    <w:rsid w:val="00205F86"/>
    <w:rsid w:val="002060B2"/>
    <w:rsid w:val="002064F1"/>
    <w:rsid w:val="002072A6"/>
    <w:rsid w:val="00207A68"/>
    <w:rsid w:val="00210268"/>
    <w:rsid w:val="00210BE3"/>
    <w:rsid w:val="00210C1B"/>
    <w:rsid w:val="002116C1"/>
    <w:rsid w:val="00211990"/>
    <w:rsid w:val="00211C25"/>
    <w:rsid w:val="00211ED2"/>
    <w:rsid w:val="002124E1"/>
    <w:rsid w:val="00212607"/>
    <w:rsid w:val="0021283B"/>
    <w:rsid w:val="002129D4"/>
    <w:rsid w:val="0021303C"/>
    <w:rsid w:val="00213450"/>
    <w:rsid w:val="00213C27"/>
    <w:rsid w:val="00213DB0"/>
    <w:rsid w:val="00214DDD"/>
    <w:rsid w:val="002153C9"/>
    <w:rsid w:val="00215472"/>
    <w:rsid w:val="002156A5"/>
    <w:rsid w:val="00215993"/>
    <w:rsid w:val="002159C2"/>
    <w:rsid w:val="00216324"/>
    <w:rsid w:val="00216D46"/>
    <w:rsid w:val="0021717F"/>
    <w:rsid w:val="00220BD7"/>
    <w:rsid w:val="00220F08"/>
    <w:rsid w:val="0022106B"/>
    <w:rsid w:val="00221486"/>
    <w:rsid w:val="00221BAA"/>
    <w:rsid w:val="00221CC7"/>
    <w:rsid w:val="00222434"/>
    <w:rsid w:val="0022309E"/>
    <w:rsid w:val="002233D6"/>
    <w:rsid w:val="0022341A"/>
    <w:rsid w:val="0022355A"/>
    <w:rsid w:val="00223B17"/>
    <w:rsid w:val="00224255"/>
    <w:rsid w:val="00224F24"/>
    <w:rsid w:val="00225A3C"/>
    <w:rsid w:val="00225AB6"/>
    <w:rsid w:val="0022604D"/>
    <w:rsid w:val="002261FB"/>
    <w:rsid w:val="0022653F"/>
    <w:rsid w:val="002266F2"/>
    <w:rsid w:val="002267DC"/>
    <w:rsid w:val="00226E55"/>
    <w:rsid w:val="0022714E"/>
    <w:rsid w:val="00227CD2"/>
    <w:rsid w:val="002308ED"/>
    <w:rsid w:val="00230BA6"/>
    <w:rsid w:val="002313DB"/>
    <w:rsid w:val="00231604"/>
    <w:rsid w:val="00231DF9"/>
    <w:rsid w:val="00232607"/>
    <w:rsid w:val="00232B47"/>
    <w:rsid w:val="00232CD9"/>
    <w:rsid w:val="002330BF"/>
    <w:rsid w:val="00233694"/>
    <w:rsid w:val="00233E2F"/>
    <w:rsid w:val="00234C87"/>
    <w:rsid w:val="00234FD2"/>
    <w:rsid w:val="00235343"/>
    <w:rsid w:val="002353B2"/>
    <w:rsid w:val="00235528"/>
    <w:rsid w:val="00235699"/>
    <w:rsid w:val="00235840"/>
    <w:rsid w:val="0023590A"/>
    <w:rsid w:val="00235BFF"/>
    <w:rsid w:val="00235E3D"/>
    <w:rsid w:val="002360CA"/>
    <w:rsid w:val="0023611B"/>
    <w:rsid w:val="00236211"/>
    <w:rsid w:val="00236444"/>
    <w:rsid w:val="00236578"/>
    <w:rsid w:val="00236BBC"/>
    <w:rsid w:val="00237AB0"/>
    <w:rsid w:val="00240458"/>
    <w:rsid w:val="002408F2"/>
    <w:rsid w:val="00240A2B"/>
    <w:rsid w:val="00241575"/>
    <w:rsid w:val="00241C49"/>
    <w:rsid w:val="0024236C"/>
    <w:rsid w:val="002423E7"/>
    <w:rsid w:val="0024302F"/>
    <w:rsid w:val="002430B3"/>
    <w:rsid w:val="00243303"/>
    <w:rsid w:val="00243592"/>
    <w:rsid w:val="00244AD8"/>
    <w:rsid w:val="00244C5C"/>
    <w:rsid w:val="0024503B"/>
    <w:rsid w:val="00245477"/>
    <w:rsid w:val="00245E3C"/>
    <w:rsid w:val="002471A2"/>
    <w:rsid w:val="00247624"/>
    <w:rsid w:val="002476D8"/>
    <w:rsid w:val="00247795"/>
    <w:rsid w:val="00247A1B"/>
    <w:rsid w:val="00247F96"/>
    <w:rsid w:val="00250108"/>
    <w:rsid w:val="00250464"/>
    <w:rsid w:val="002509A2"/>
    <w:rsid w:val="00250A4D"/>
    <w:rsid w:val="002512AC"/>
    <w:rsid w:val="00251BF1"/>
    <w:rsid w:val="0025206E"/>
    <w:rsid w:val="00252516"/>
    <w:rsid w:val="0025260B"/>
    <w:rsid w:val="002527D6"/>
    <w:rsid w:val="00252F0D"/>
    <w:rsid w:val="00253E30"/>
    <w:rsid w:val="00254529"/>
    <w:rsid w:val="00254F66"/>
    <w:rsid w:val="00255699"/>
    <w:rsid w:val="00255919"/>
    <w:rsid w:val="00255FA4"/>
    <w:rsid w:val="00257167"/>
    <w:rsid w:val="0025738D"/>
    <w:rsid w:val="002575F8"/>
    <w:rsid w:val="0025766D"/>
    <w:rsid w:val="00257A8E"/>
    <w:rsid w:val="00257E1A"/>
    <w:rsid w:val="00257E46"/>
    <w:rsid w:val="00260026"/>
    <w:rsid w:val="00260376"/>
    <w:rsid w:val="002603ED"/>
    <w:rsid w:val="00260F4D"/>
    <w:rsid w:val="002613A3"/>
    <w:rsid w:val="0026154B"/>
    <w:rsid w:val="00261603"/>
    <w:rsid w:val="002618D1"/>
    <w:rsid w:val="00262215"/>
    <w:rsid w:val="00262525"/>
    <w:rsid w:val="00262A73"/>
    <w:rsid w:val="002632A3"/>
    <w:rsid w:val="00263476"/>
    <w:rsid w:val="00263484"/>
    <w:rsid w:val="00263756"/>
    <w:rsid w:val="0026380B"/>
    <w:rsid w:val="00263AFD"/>
    <w:rsid w:val="00264874"/>
    <w:rsid w:val="00264A04"/>
    <w:rsid w:val="00265099"/>
    <w:rsid w:val="002655F1"/>
    <w:rsid w:val="00265986"/>
    <w:rsid w:val="002660D6"/>
    <w:rsid w:val="002665DE"/>
    <w:rsid w:val="00267568"/>
    <w:rsid w:val="0026757B"/>
    <w:rsid w:val="0026764B"/>
    <w:rsid w:val="00267AE8"/>
    <w:rsid w:val="00267C90"/>
    <w:rsid w:val="00267CF1"/>
    <w:rsid w:val="00267DB4"/>
    <w:rsid w:val="00270E0D"/>
    <w:rsid w:val="0027232A"/>
    <w:rsid w:val="002735B6"/>
    <w:rsid w:val="002737F1"/>
    <w:rsid w:val="00273954"/>
    <w:rsid w:val="00273BA3"/>
    <w:rsid w:val="00273BB1"/>
    <w:rsid w:val="00273CC7"/>
    <w:rsid w:val="002746FA"/>
    <w:rsid w:val="002747E7"/>
    <w:rsid w:val="00274A2F"/>
    <w:rsid w:val="00274E69"/>
    <w:rsid w:val="002754F2"/>
    <w:rsid w:val="002759CE"/>
    <w:rsid w:val="00275B69"/>
    <w:rsid w:val="00276ADF"/>
    <w:rsid w:val="00276E1C"/>
    <w:rsid w:val="00276E7C"/>
    <w:rsid w:val="0027721C"/>
    <w:rsid w:val="002777C7"/>
    <w:rsid w:val="00277A43"/>
    <w:rsid w:val="00277EA5"/>
    <w:rsid w:val="00277F5C"/>
    <w:rsid w:val="0028025F"/>
    <w:rsid w:val="00280509"/>
    <w:rsid w:val="002808F1"/>
    <w:rsid w:val="002809A0"/>
    <w:rsid w:val="00281069"/>
    <w:rsid w:val="00281280"/>
    <w:rsid w:val="00281327"/>
    <w:rsid w:val="00281957"/>
    <w:rsid w:val="00281F50"/>
    <w:rsid w:val="00281FCC"/>
    <w:rsid w:val="00282188"/>
    <w:rsid w:val="002824D2"/>
    <w:rsid w:val="0028279C"/>
    <w:rsid w:val="00282B3F"/>
    <w:rsid w:val="00283FDF"/>
    <w:rsid w:val="0028420B"/>
    <w:rsid w:val="00284762"/>
    <w:rsid w:val="00284CB5"/>
    <w:rsid w:val="00284CEC"/>
    <w:rsid w:val="002857D8"/>
    <w:rsid w:val="00285B0F"/>
    <w:rsid w:val="00285B9E"/>
    <w:rsid w:val="00285EA5"/>
    <w:rsid w:val="002860CF"/>
    <w:rsid w:val="00286271"/>
    <w:rsid w:val="002863D4"/>
    <w:rsid w:val="0028648D"/>
    <w:rsid w:val="0028687E"/>
    <w:rsid w:val="00286CC6"/>
    <w:rsid w:val="0028784F"/>
    <w:rsid w:val="00287948"/>
    <w:rsid w:val="00290112"/>
    <w:rsid w:val="002910A8"/>
    <w:rsid w:val="00291117"/>
    <w:rsid w:val="00291130"/>
    <w:rsid w:val="00292363"/>
    <w:rsid w:val="00292F99"/>
    <w:rsid w:val="00293326"/>
    <w:rsid w:val="00294045"/>
    <w:rsid w:val="00294974"/>
    <w:rsid w:val="00294AE9"/>
    <w:rsid w:val="00294D0F"/>
    <w:rsid w:val="00295074"/>
    <w:rsid w:val="002952FA"/>
    <w:rsid w:val="00295FD8"/>
    <w:rsid w:val="00296220"/>
    <w:rsid w:val="00296DAF"/>
    <w:rsid w:val="0029767E"/>
    <w:rsid w:val="00297A84"/>
    <w:rsid w:val="00297C61"/>
    <w:rsid w:val="002A049E"/>
    <w:rsid w:val="002A0CED"/>
    <w:rsid w:val="002A0FC8"/>
    <w:rsid w:val="002A1023"/>
    <w:rsid w:val="002A1067"/>
    <w:rsid w:val="002A2397"/>
    <w:rsid w:val="002A24F4"/>
    <w:rsid w:val="002A2C2C"/>
    <w:rsid w:val="002A31BF"/>
    <w:rsid w:val="002A35E8"/>
    <w:rsid w:val="002A35F5"/>
    <w:rsid w:val="002A3647"/>
    <w:rsid w:val="002A37AD"/>
    <w:rsid w:val="002A3AC3"/>
    <w:rsid w:val="002A3DAC"/>
    <w:rsid w:val="002A40D0"/>
    <w:rsid w:val="002A4359"/>
    <w:rsid w:val="002A47FB"/>
    <w:rsid w:val="002A4DA1"/>
    <w:rsid w:val="002A5A69"/>
    <w:rsid w:val="002A671B"/>
    <w:rsid w:val="002A68E3"/>
    <w:rsid w:val="002A6C17"/>
    <w:rsid w:val="002A6DC8"/>
    <w:rsid w:val="002A706A"/>
    <w:rsid w:val="002A771F"/>
    <w:rsid w:val="002A7C8C"/>
    <w:rsid w:val="002A7EB9"/>
    <w:rsid w:val="002B0427"/>
    <w:rsid w:val="002B04CA"/>
    <w:rsid w:val="002B07C4"/>
    <w:rsid w:val="002B11A6"/>
    <w:rsid w:val="002B12C4"/>
    <w:rsid w:val="002B17EF"/>
    <w:rsid w:val="002B2552"/>
    <w:rsid w:val="002B2584"/>
    <w:rsid w:val="002B25B0"/>
    <w:rsid w:val="002B269D"/>
    <w:rsid w:val="002B2EDE"/>
    <w:rsid w:val="002B34F7"/>
    <w:rsid w:val="002B3A76"/>
    <w:rsid w:val="002B46D3"/>
    <w:rsid w:val="002B4C42"/>
    <w:rsid w:val="002B5163"/>
    <w:rsid w:val="002B5AD7"/>
    <w:rsid w:val="002B5E77"/>
    <w:rsid w:val="002B5FD0"/>
    <w:rsid w:val="002B6528"/>
    <w:rsid w:val="002B6DA7"/>
    <w:rsid w:val="002B6EE1"/>
    <w:rsid w:val="002B754E"/>
    <w:rsid w:val="002B7697"/>
    <w:rsid w:val="002B7737"/>
    <w:rsid w:val="002B79DD"/>
    <w:rsid w:val="002B7B97"/>
    <w:rsid w:val="002B7FD0"/>
    <w:rsid w:val="002C0473"/>
    <w:rsid w:val="002C0570"/>
    <w:rsid w:val="002C05EA"/>
    <w:rsid w:val="002C06FC"/>
    <w:rsid w:val="002C07F3"/>
    <w:rsid w:val="002C093D"/>
    <w:rsid w:val="002C0A2E"/>
    <w:rsid w:val="002C1022"/>
    <w:rsid w:val="002C1ED1"/>
    <w:rsid w:val="002C206C"/>
    <w:rsid w:val="002C22DE"/>
    <w:rsid w:val="002C2346"/>
    <w:rsid w:val="002C2618"/>
    <w:rsid w:val="002C26C0"/>
    <w:rsid w:val="002C28FD"/>
    <w:rsid w:val="002C31B3"/>
    <w:rsid w:val="002C3C63"/>
    <w:rsid w:val="002C491D"/>
    <w:rsid w:val="002C4FAB"/>
    <w:rsid w:val="002C5739"/>
    <w:rsid w:val="002C577D"/>
    <w:rsid w:val="002C5F4A"/>
    <w:rsid w:val="002C6220"/>
    <w:rsid w:val="002C62BA"/>
    <w:rsid w:val="002C6409"/>
    <w:rsid w:val="002C670F"/>
    <w:rsid w:val="002C67C7"/>
    <w:rsid w:val="002C68E2"/>
    <w:rsid w:val="002C69D6"/>
    <w:rsid w:val="002C74D5"/>
    <w:rsid w:val="002D13A0"/>
    <w:rsid w:val="002D15A4"/>
    <w:rsid w:val="002D1809"/>
    <w:rsid w:val="002D1C95"/>
    <w:rsid w:val="002D1CA8"/>
    <w:rsid w:val="002D1DE9"/>
    <w:rsid w:val="002D1E34"/>
    <w:rsid w:val="002D1F97"/>
    <w:rsid w:val="002D20F0"/>
    <w:rsid w:val="002D2150"/>
    <w:rsid w:val="002D2674"/>
    <w:rsid w:val="002D2887"/>
    <w:rsid w:val="002D2A72"/>
    <w:rsid w:val="002D2C57"/>
    <w:rsid w:val="002D2DAD"/>
    <w:rsid w:val="002D3696"/>
    <w:rsid w:val="002D394C"/>
    <w:rsid w:val="002D44A9"/>
    <w:rsid w:val="002D4875"/>
    <w:rsid w:val="002D4A6F"/>
    <w:rsid w:val="002D4B74"/>
    <w:rsid w:val="002D4D63"/>
    <w:rsid w:val="002D5052"/>
    <w:rsid w:val="002D50DE"/>
    <w:rsid w:val="002D556F"/>
    <w:rsid w:val="002D5EC5"/>
    <w:rsid w:val="002D5F3F"/>
    <w:rsid w:val="002D676C"/>
    <w:rsid w:val="002D6894"/>
    <w:rsid w:val="002D6AB8"/>
    <w:rsid w:val="002D759B"/>
    <w:rsid w:val="002D7D5E"/>
    <w:rsid w:val="002D7DD6"/>
    <w:rsid w:val="002D7FE1"/>
    <w:rsid w:val="002E04DE"/>
    <w:rsid w:val="002E095C"/>
    <w:rsid w:val="002E0A42"/>
    <w:rsid w:val="002E0C4C"/>
    <w:rsid w:val="002E1565"/>
    <w:rsid w:val="002E1714"/>
    <w:rsid w:val="002E1BF0"/>
    <w:rsid w:val="002E1E95"/>
    <w:rsid w:val="002E23F5"/>
    <w:rsid w:val="002E240E"/>
    <w:rsid w:val="002E3AEC"/>
    <w:rsid w:val="002E3BE0"/>
    <w:rsid w:val="002E4392"/>
    <w:rsid w:val="002E4AC8"/>
    <w:rsid w:val="002E508B"/>
    <w:rsid w:val="002E5828"/>
    <w:rsid w:val="002E5AED"/>
    <w:rsid w:val="002E5E4F"/>
    <w:rsid w:val="002E6839"/>
    <w:rsid w:val="002E6D8B"/>
    <w:rsid w:val="002E6FEC"/>
    <w:rsid w:val="002E7029"/>
    <w:rsid w:val="002E77D8"/>
    <w:rsid w:val="002E787B"/>
    <w:rsid w:val="002E7B33"/>
    <w:rsid w:val="002E7E2D"/>
    <w:rsid w:val="002E7EC5"/>
    <w:rsid w:val="002E7F67"/>
    <w:rsid w:val="002F0812"/>
    <w:rsid w:val="002F0C8E"/>
    <w:rsid w:val="002F0DFC"/>
    <w:rsid w:val="002F0ED9"/>
    <w:rsid w:val="002F1C03"/>
    <w:rsid w:val="002F2075"/>
    <w:rsid w:val="002F2851"/>
    <w:rsid w:val="002F2DA9"/>
    <w:rsid w:val="002F310E"/>
    <w:rsid w:val="002F3189"/>
    <w:rsid w:val="002F379F"/>
    <w:rsid w:val="002F40A2"/>
    <w:rsid w:val="002F4185"/>
    <w:rsid w:val="002F4821"/>
    <w:rsid w:val="002F49E3"/>
    <w:rsid w:val="002F6123"/>
    <w:rsid w:val="002F62F5"/>
    <w:rsid w:val="002F6637"/>
    <w:rsid w:val="002F665E"/>
    <w:rsid w:val="002F6CD5"/>
    <w:rsid w:val="002F72EA"/>
    <w:rsid w:val="002F75BB"/>
    <w:rsid w:val="002F76AA"/>
    <w:rsid w:val="002F79AD"/>
    <w:rsid w:val="003004F5"/>
    <w:rsid w:val="0030055F"/>
    <w:rsid w:val="00300A11"/>
    <w:rsid w:val="00300BDE"/>
    <w:rsid w:val="003010A2"/>
    <w:rsid w:val="00301A3A"/>
    <w:rsid w:val="00301CF7"/>
    <w:rsid w:val="00302229"/>
    <w:rsid w:val="003030AD"/>
    <w:rsid w:val="003038AB"/>
    <w:rsid w:val="00303959"/>
    <w:rsid w:val="003040C1"/>
    <w:rsid w:val="0030416E"/>
    <w:rsid w:val="00305591"/>
    <w:rsid w:val="00305809"/>
    <w:rsid w:val="00305E99"/>
    <w:rsid w:val="00307E70"/>
    <w:rsid w:val="00310800"/>
    <w:rsid w:val="00310815"/>
    <w:rsid w:val="0031095E"/>
    <w:rsid w:val="00310AD3"/>
    <w:rsid w:val="00310DA5"/>
    <w:rsid w:val="00310EA2"/>
    <w:rsid w:val="00311448"/>
    <w:rsid w:val="00311D1F"/>
    <w:rsid w:val="00311EC7"/>
    <w:rsid w:val="003126C0"/>
    <w:rsid w:val="0031289F"/>
    <w:rsid w:val="00312B5F"/>
    <w:rsid w:val="00312CDB"/>
    <w:rsid w:val="00312F57"/>
    <w:rsid w:val="00313A32"/>
    <w:rsid w:val="00313F16"/>
    <w:rsid w:val="00314000"/>
    <w:rsid w:val="003144A0"/>
    <w:rsid w:val="00314756"/>
    <w:rsid w:val="00314BAC"/>
    <w:rsid w:val="003156CA"/>
    <w:rsid w:val="0031588C"/>
    <w:rsid w:val="00315C40"/>
    <w:rsid w:val="003160F6"/>
    <w:rsid w:val="00316143"/>
    <w:rsid w:val="003166B4"/>
    <w:rsid w:val="003167D2"/>
    <w:rsid w:val="00316E66"/>
    <w:rsid w:val="0031749E"/>
    <w:rsid w:val="00317AF0"/>
    <w:rsid w:val="00317CFF"/>
    <w:rsid w:val="00317FE2"/>
    <w:rsid w:val="00320004"/>
    <w:rsid w:val="003208AF"/>
    <w:rsid w:val="003209BE"/>
    <w:rsid w:val="003209F3"/>
    <w:rsid w:val="003212F9"/>
    <w:rsid w:val="0032160F"/>
    <w:rsid w:val="003219F1"/>
    <w:rsid w:val="00321EE7"/>
    <w:rsid w:val="0032284B"/>
    <w:rsid w:val="00323229"/>
    <w:rsid w:val="0032382E"/>
    <w:rsid w:val="003238D7"/>
    <w:rsid w:val="003247BC"/>
    <w:rsid w:val="003256B0"/>
    <w:rsid w:val="00325BBE"/>
    <w:rsid w:val="00326208"/>
    <w:rsid w:val="0032635F"/>
    <w:rsid w:val="003264B1"/>
    <w:rsid w:val="003265AB"/>
    <w:rsid w:val="003267C2"/>
    <w:rsid w:val="0032740D"/>
    <w:rsid w:val="00330CAB"/>
    <w:rsid w:val="00330D92"/>
    <w:rsid w:val="00331773"/>
    <w:rsid w:val="003320EC"/>
    <w:rsid w:val="0033213A"/>
    <w:rsid w:val="00332169"/>
    <w:rsid w:val="003324B5"/>
    <w:rsid w:val="00332548"/>
    <w:rsid w:val="00332589"/>
    <w:rsid w:val="00332ABA"/>
    <w:rsid w:val="00332EB2"/>
    <w:rsid w:val="00333363"/>
    <w:rsid w:val="003335E7"/>
    <w:rsid w:val="003335EE"/>
    <w:rsid w:val="0033373E"/>
    <w:rsid w:val="003348F9"/>
    <w:rsid w:val="00334A77"/>
    <w:rsid w:val="003356F3"/>
    <w:rsid w:val="00335EF9"/>
    <w:rsid w:val="003361FD"/>
    <w:rsid w:val="00336210"/>
    <w:rsid w:val="0033685E"/>
    <w:rsid w:val="00336CBD"/>
    <w:rsid w:val="00336FEC"/>
    <w:rsid w:val="003372D7"/>
    <w:rsid w:val="00337E0B"/>
    <w:rsid w:val="00337E79"/>
    <w:rsid w:val="003400F9"/>
    <w:rsid w:val="003405F0"/>
    <w:rsid w:val="00340BC7"/>
    <w:rsid w:val="00340C41"/>
    <w:rsid w:val="00341625"/>
    <w:rsid w:val="003416A8"/>
    <w:rsid w:val="0034197C"/>
    <w:rsid w:val="003419A3"/>
    <w:rsid w:val="00342432"/>
    <w:rsid w:val="00342949"/>
    <w:rsid w:val="00342AFC"/>
    <w:rsid w:val="00342B89"/>
    <w:rsid w:val="00342BF8"/>
    <w:rsid w:val="00342C9D"/>
    <w:rsid w:val="00342FEC"/>
    <w:rsid w:val="0034308F"/>
    <w:rsid w:val="00343FA5"/>
    <w:rsid w:val="0034408A"/>
    <w:rsid w:val="003443B5"/>
    <w:rsid w:val="003447C8"/>
    <w:rsid w:val="00344B67"/>
    <w:rsid w:val="00344F25"/>
    <w:rsid w:val="00345575"/>
    <w:rsid w:val="00345A26"/>
    <w:rsid w:val="00345BD0"/>
    <w:rsid w:val="00345F48"/>
    <w:rsid w:val="00346111"/>
    <w:rsid w:val="003477E7"/>
    <w:rsid w:val="003501AF"/>
    <w:rsid w:val="0035039D"/>
    <w:rsid w:val="00350A3B"/>
    <w:rsid w:val="00350ECB"/>
    <w:rsid w:val="00350EF9"/>
    <w:rsid w:val="003512BC"/>
    <w:rsid w:val="00351903"/>
    <w:rsid w:val="00351CEF"/>
    <w:rsid w:val="00351D29"/>
    <w:rsid w:val="00351FFE"/>
    <w:rsid w:val="003520F4"/>
    <w:rsid w:val="003522DB"/>
    <w:rsid w:val="003526B4"/>
    <w:rsid w:val="0035272D"/>
    <w:rsid w:val="003527CD"/>
    <w:rsid w:val="00352AB5"/>
    <w:rsid w:val="00352B97"/>
    <w:rsid w:val="00353664"/>
    <w:rsid w:val="00355117"/>
    <w:rsid w:val="00355645"/>
    <w:rsid w:val="003559EE"/>
    <w:rsid w:val="00355F19"/>
    <w:rsid w:val="0035626F"/>
    <w:rsid w:val="00356491"/>
    <w:rsid w:val="00356510"/>
    <w:rsid w:val="00356515"/>
    <w:rsid w:val="003569B7"/>
    <w:rsid w:val="00356C0E"/>
    <w:rsid w:val="00356E36"/>
    <w:rsid w:val="00356E6A"/>
    <w:rsid w:val="00356F15"/>
    <w:rsid w:val="00356F51"/>
    <w:rsid w:val="00356FB5"/>
    <w:rsid w:val="003572EC"/>
    <w:rsid w:val="003576B1"/>
    <w:rsid w:val="00357896"/>
    <w:rsid w:val="00360ABB"/>
    <w:rsid w:val="00361174"/>
    <w:rsid w:val="003616CB"/>
    <w:rsid w:val="00361A9A"/>
    <w:rsid w:val="00362A13"/>
    <w:rsid w:val="00362EF3"/>
    <w:rsid w:val="003638F1"/>
    <w:rsid w:val="00363969"/>
    <w:rsid w:val="00363A2F"/>
    <w:rsid w:val="00363F1B"/>
    <w:rsid w:val="00363F50"/>
    <w:rsid w:val="0036454D"/>
    <w:rsid w:val="00365039"/>
    <w:rsid w:val="00365310"/>
    <w:rsid w:val="00365348"/>
    <w:rsid w:val="00365AFE"/>
    <w:rsid w:val="00365F27"/>
    <w:rsid w:val="00366DF8"/>
    <w:rsid w:val="003672CB"/>
    <w:rsid w:val="00370071"/>
    <w:rsid w:val="00370A4E"/>
    <w:rsid w:val="00371160"/>
    <w:rsid w:val="00371221"/>
    <w:rsid w:val="003722A8"/>
    <w:rsid w:val="00372AB3"/>
    <w:rsid w:val="00373637"/>
    <w:rsid w:val="00373B91"/>
    <w:rsid w:val="00373BF5"/>
    <w:rsid w:val="00373F0C"/>
    <w:rsid w:val="00374261"/>
    <w:rsid w:val="003747A7"/>
    <w:rsid w:val="00374BD3"/>
    <w:rsid w:val="00374C7F"/>
    <w:rsid w:val="00374C9F"/>
    <w:rsid w:val="00374F3A"/>
    <w:rsid w:val="0037508C"/>
    <w:rsid w:val="003751ED"/>
    <w:rsid w:val="0037524F"/>
    <w:rsid w:val="00375629"/>
    <w:rsid w:val="00375A01"/>
    <w:rsid w:val="003764A7"/>
    <w:rsid w:val="0037698D"/>
    <w:rsid w:val="00376DE3"/>
    <w:rsid w:val="003770DD"/>
    <w:rsid w:val="00377B06"/>
    <w:rsid w:val="00377D80"/>
    <w:rsid w:val="003802C0"/>
    <w:rsid w:val="0038074B"/>
    <w:rsid w:val="00380ABD"/>
    <w:rsid w:val="003811DE"/>
    <w:rsid w:val="003819AB"/>
    <w:rsid w:val="00381DA7"/>
    <w:rsid w:val="0038209A"/>
    <w:rsid w:val="00382C75"/>
    <w:rsid w:val="00382F33"/>
    <w:rsid w:val="003832A3"/>
    <w:rsid w:val="003834C9"/>
    <w:rsid w:val="00383E24"/>
    <w:rsid w:val="003846CD"/>
    <w:rsid w:val="00384F09"/>
    <w:rsid w:val="00385427"/>
    <w:rsid w:val="003858B0"/>
    <w:rsid w:val="0038591C"/>
    <w:rsid w:val="00385959"/>
    <w:rsid w:val="00385B67"/>
    <w:rsid w:val="0038621D"/>
    <w:rsid w:val="003865C3"/>
    <w:rsid w:val="00386B4D"/>
    <w:rsid w:val="00386C63"/>
    <w:rsid w:val="00387163"/>
    <w:rsid w:val="00387773"/>
    <w:rsid w:val="00387EBF"/>
    <w:rsid w:val="00390269"/>
    <w:rsid w:val="0039073F"/>
    <w:rsid w:val="00390941"/>
    <w:rsid w:val="00390AA9"/>
    <w:rsid w:val="00391116"/>
    <w:rsid w:val="00391850"/>
    <w:rsid w:val="00391C41"/>
    <w:rsid w:val="0039260B"/>
    <w:rsid w:val="00392672"/>
    <w:rsid w:val="003927CD"/>
    <w:rsid w:val="00392878"/>
    <w:rsid w:val="003928DF"/>
    <w:rsid w:val="0039350E"/>
    <w:rsid w:val="003935F5"/>
    <w:rsid w:val="003948BE"/>
    <w:rsid w:val="00394902"/>
    <w:rsid w:val="00394BE0"/>
    <w:rsid w:val="00394F9D"/>
    <w:rsid w:val="00395926"/>
    <w:rsid w:val="00396022"/>
    <w:rsid w:val="00396630"/>
    <w:rsid w:val="003968AA"/>
    <w:rsid w:val="003977F1"/>
    <w:rsid w:val="00397B03"/>
    <w:rsid w:val="00397BDF"/>
    <w:rsid w:val="003A0A56"/>
    <w:rsid w:val="003A111C"/>
    <w:rsid w:val="003A12D9"/>
    <w:rsid w:val="003A16D4"/>
    <w:rsid w:val="003A24B6"/>
    <w:rsid w:val="003A2977"/>
    <w:rsid w:val="003A2B0F"/>
    <w:rsid w:val="003A30C1"/>
    <w:rsid w:val="003A3901"/>
    <w:rsid w:val="003A49A8"/>
    <w:rsid w:val="003A4A13"/>
    <w:rsid w:val="003A4C0B"/>
    <w:rsid w:val="003A514F"/>
    <w:rsid w:val="003A5900"/>
    <w:rsid w:val="003A64E7"/>
    <w:rsid w:val="003A652D"/>
    <w:rsid w:val="003A65A8"/>
    <w:rsid w:val="003A7874"/>
    <w:rsid w:val="003B0022"/>
    <w:rsid w:val="003B0D5E"/>
    <w:rsid w:val="003B1AC4"/>
    <w:rsid w:val="003B1DEA"/>
    <w:rsid w:val="003B2118"/>
    <w:rsid w:val="003B2468"/>
    <w:rsid w:val="003B269E"/>
    <w:rsid w:val="003B2D07"/>
    <w:rsid w:val="003B4249"/>
    <w:rsid w:val="003B4DC5"/>
    <w:rsid w:val="003B5306"/>
    <w:rsid w:val="003B5AFF"/>
    <w:rsid w:val="003B5B3E"/>
    <w:rsid w:val="003B629E"/>
    <w:rsid w:val="003B62CD"/>
    <w:rsid w:val="003B674B"/>
    <w:rsid w:val="003B6C89"/>
    <w:rsid w:val="003B6FA8"/>
    <w:rsid w:val="003B7A22"/>
    <w:rsid w:val="003B7D92"/>
    <w:rsid w:val="003B7DDB"/>
    <w:rsid w:val="003C02F7"/>
    <w:rsid w:val="003C045E"/>
    <w:rsid w:val="003C0920"/>
    <w:rsid w:val="003C0E8E"/>
    <w:rsid w:val="003C0F36"/>
    <w:rsid w:val="003C15E2"/>
    <w:rsid w:val="003C19C6"/>
    <w:rsid w:val="003C1D9F"/>
    <w:rsid w:val="003C2667"/>
    <w:rsid w:val="003C34E9"/>
    <w:rsid w:val="003C4867"/>
    <w:rsid w:val="003C4D88"/>
    <w:rsid w:val="003C4DC5"/>
    <w:rsid w:val="003C52BE"/>
    <w:rsid w:val="003C532A"/>
    <w:rsid w:val="003C5514"/>
    <w:rsid w:val="003C72CC"/>
    <w:rsid w:val="003D0A86"/>
    <w:rsid w:val="003D0BBB"/>
    <w:rsid w:val="003D0D61"/>
    <w:rsid w:val="003D110D"/>
    <w:rsid w:val="003D16E2"/>
    <w:rsid w:val="003D1A5A"/>
    <w:rsid w:val="003D224F"/>
    <w:rsid w:val="003D229A"/>
    <w:rsid w:val="003D2B6A"/>
    <w:rsid w:val="003D3F1D"/>
    <w:rsid w:val="003D4254"/>
    <w:rsid w:val="003D4385"/>
    <w:rsid w:val="003D4F4B"/>
    <w:rsid w:val="003D5EDB"/>
    <w:rsid w:val="003D5FA2"/>
    <w:rsid w:val="003D6143"/>
    <w:rsid w:val="003D63DD"/>
    <w:rsid w:val="003D66A0"/>
    <w:rsid w:val="003D6F9C"/>
    <w:rsid w:val="003D6FD5"/>
    <w:rsid w:val="003D7692"/>
    <w:rsid w:val="003E0744"/>
    <w:rsid w:val="003E095C"/>
    <w:rsid w:val="003E0D9B"/>
    <w:rsid w:val="003E0E36"/>
    <w:rsid w:val="003E1001"/>
    <w:rsid w:val="003E1307"/>
    <w:rsid w:val="003E1C59"/>
    <w:rsid w:val="003E21F6"/>
    <w:rsid w:val="003E3F38"/>
    <w:rsid w:val="003E454E"/>
    <w:rsid w:val="003E4A3E"/>
    <w:rsid w:val="003E4BAF"/>
    <w:rsid w:val="003E5079"/>
    <w:rsid w:val="003E5651"/>
    <w:rsid w:val="003E5C58"/>
    <w:rsid w:val="003E5EBB"/>
    <w:rsid w:val="003E60AC"/>
    <w:rsid w:val="003E66C0"/>
    <w:rsid w:val="003E6C0A"/>
    <w:rsid w:val="003E6D79"/>
    <w:rsid w:val="003E7C0B"/>
    <w:rsid w:val="003F0436"/>
    <w:rsid w:val="003F060A"/>
    <w:rsid w:val="003F0C03"/>
    <w:rsid w:val="003F0C0B"/>
    <w:rsid w:val="003F0DB5"/>
    <w:rsid w:val="003F10EA"/>
    <w:rsid w:val="003F17AA"/>
    <w:rsid w:val="003F1EEB"/>
    <w:rsid w:val="003F2345"/>
    <w:rsid w:val="003F2502"/>
    <w:rsid w:val="003F3589"/>
    <w:rsid w:val="003F3666"/>
    <w:rsid w:val="003F366B"/>
    <w:rsid w:val="003F37D7"/>
    <w:rsid w:val="003F38DB"/>
    <w:rsid w:val="003F3B0B"/>
    <w:rsid w:val="003F3B71"/>
    <w:rsid w:val="003F3D6D"/>
    <w:rsid w:val="003F4A7C"/>
    <w:rsid w:val="003F4D5F"/>
    <w:rsid w:val="003F4DE8"/>
    <w:rsid w:val="003F5411"/>
    <w:rsid w:val="003F55A8"/>
    <w:rsid w:val="003F59B1"/>
    <w:rsid w:val="003F5CE4"/>
    <w:rsid w:val="003F631D"/>
    <w:rsid w:val="003F65F9"/>
    <w:rsid w:val="003F6919"/>
    <w:rsid w:val="003F6CED"/>
    <w:rsid w:val="003F7105"/>
    <w:rsid w:val="003F7828"/>
    <w:rsid w:val="00400AFC"/>
    <w:rsid w:val="00400FF9"/>
    <w:rsid w:val="0040113E"/>
    <w:rsid w:val="0040167B"/>
    <w:rsid w:val="00401886"/>
    <w:rsid w:val="00401AB4"/>
    <w:rsid w:val="004023EC"/>
    <w:rsid w:val="00402722"/>
    <w:rsid w:val="00402875"/>
    <w:rsid w:val="00402B24"/>
    <w:rsid w:val="00402CB5"/>
    <w:rsid w:val="00402ED2"/>
    <w:rsid w:val="00402F06"/>
    <w:rsid w:val="004043B3"/>
    <w:rsid w:val="00404701"/>
    <w:rsid w:val="00404A9A"/>
    <w:rsid w:val="00404B5B"/>
    <w:rsid w:val="004050AA"/>
    <w:rsid w:val="004055E0"/>
    <w:rsid w:val="00405AA7"/>
    <w:rsid w:val="00405F35"/>
    <w:rsid w:val="00405FD3"/>
    <w:rsid w:val="004061DE"/>
    <w:rsid w:val="0040688E"/>
    <w:rsid w:val="004068A2"/>
    <w:rsid w:val="00406F80"/>
    <w:rsid w:val="0040701D"/>
    <w:rsid w:val="00407AC2"/>
    <w:rsid w:val="00411206"/>
    <w:rsid w:val="004112A5"/>
    <w:rsid w:val="004112C1"/>
    <w:rsid w:val="00411D23"/>
    <w:rsid w:val="00411F78"/>
    <w:rsid w:val="004124C4"/>
    <w:rsid w:val="004125AD"/>
    <w:rsid w:val="00412DA7"/>
    <w:rsid w:val="004131B4"/>
    <w:rsid w:val="004138B1"/>
    <w:rsid w:val="004146C5"/>
    <w:rsid w:val="0041495E"/>
    <w:rsid w:val="00414E96"/>
    <w:rsid w:val="00415033"/>
    <w:rsid w:val="0041503F"/>
    <w:rsid w:val="00415EA3"/>
    <w:rsid w:val="00415EC2"/>
    <w:rsid w:val="004165E1"/>
    <w:rsid w:val="0041736F"/>
    <w:rsid w:val="00417D2A"/>
    <w:rsid w:val="004201FE"/>
    <w:rsid w:val="00421456"/>
    <w:rsid w:val="00421666"/>
    <w:rsid w:val="004216CF"/>
    <w:rsid w:val="0042170F"/>
    <w:rsid w:val="00421D2E"/>
    <w:rsid w:val="0042204A"/>
    <w:rsid w:val="00422336"/>
    <w:rsid w:val="00422696"/>
    <w:rsid w:val="0042281F"/>
    <w:rsid w:val="004228EE"/>
    <w:rsid w:val="00422971"/>
    <w:rsid w:val="004237F5"/>
    <w:rsid w:val="004242DB"/>
    <w:rsid w:val="00424423"/>
    <w:rsid w:val="00424755"/>
    <w:rsid w:val="0042544F"/>
    <w:rsid w:val="004257A3"/>
    <w:rsid w:val="004257CD"/>
    <w:rsid w:val="00425FF3"/>
    <w:rsid w:val="004266D2"/>
    <w:rsid w:val="00426BB6"/>
    <w:rsid w:val="00426CE1"/>
    <w:rsid w:val="00426FD0"/>
    <w:rsid w:val="00427318"/>
    <w:rsid w:val="004278DC"/>
    <w:rsid w:val="00427B62"/>
    <w:rsid w:val="00427D1B"/>
    <w:rsid w:val="00427E8E"/>
    <w:rsid w:val="004309D1"/>
    <w:rsid w:val="00430C55"/>
    <w:rsid w:val="00431002"/>
    <w:rsid w:val="004318C4"/>
    <w:rsid w:val="004320AB"/>
    <w:rsid w:val="004323D4"/>
    <w:rsid w:val="00432BAB"/>
    <w:rsid w:val="00432E09"/>
    <w:rsid w:val="0043390F"/>
    <w:rsid w:val="004342B4"/>
    <w:rsid w:val="00434708"/>
    <w:rsid w:val="00434922"/>
    <w:rsid w:val="00434A52"/>
    <w:rsid w:val="00434B8A"/>
    <w:rsid w:val="00434E25"/>
    <w:rsid w:val="004360ED"/>
    <w:rsid w:val="004361EB"/>
    <w:rsid w:val="00436593"/>
    <w:rsid w:val="00436842"/>
    <w:rsid w:val="00436DCF"/>
    <w:rsid w:val="00437403"/>
    <w:rsid w:val="004379AE"/>
    <w:rsid w:val="00437B00"/>
    <w:rsid w:val="00440124"/>
    <w:rsid w:val="00440149"/>
    <w:rsid w:val="004402FA"/>
    <w:rsid w:val="0044034A"/>
    <w:rsid w:val="00440874"/>
    <w:rsid w:val="00440BC9"/>
    <w:rsid w:val="004412E4"/>
    <w:rsid w:val="00441322"/>
    <w:rsid w:val="004413EA"/>
    <w:rsid w:val="00441635"/>
    <w:rsid w:val="00441AF0"/>
    <w:rsid w:val="00441EF2"/>
    <w:rsid w:val="00441F23"/>
    <w:rsid w:val="004432E3"/>
    <w:rsid w:val="00443330"/>
    <w:rsid w:val="004436C2"/>
    <w:rsid w:val="00443833"/>
    <w:rsid w:val="00443B59"/>
    <w:rsid w:val="00443B5B"/>
    <w:rsid w:val="00443D3C"/>
    <w:rsid w:val="00443E8A"/>
    <w:rsid w:val="0044415F"/>
    <w:rsid w:val="00444251"/>
    <w:rsid w:val="00444A3B"/>
    <w:rsid w:val="00444D17"/>
    <w:rsid w:val="00444D32"/>
    <w:rsid w:val="00445897"/>
    <w:rsid w:val="00445A64"/>
    <w:rsid w:val="004461C5"/>
    <w:rsid w:val="00446AEC"/>
    <w:rsid w:val="00446E6E"/>
    <w:rsid w:val="00447555"/>
    <w:rsid w:val="00447A94"/>
    <w:rsid w:val="00447C31"/>
    <w:rsid w:val="00447E6E"/>
    <w:rsid w:val="00447ED9"/>
    <w:rsid w:val="00450B3F"/>
    <w:rsid w:val="00450DB1"/>
    <w:rsid w:val="00451086"/>
    <w:rsid w:val="004513D4"/>
    <w:rsid w:val="00451552"/>
    <w:rsid w:val="00452715"/>
    <w:rsid w:val="0045362E"/>
    <w:rsid w:val="00453DB2"/>
    <w:rsid w:val="00453F62"/>
    <w:rsid w:val="004542CA"/>
    <w:rsid w:val="004546D5"/>
    <w:rsid w:val="0045471B"/>
    <w:rsid w:val="00455085"/>
    <w:rsid w:val="0045538C"/>
    <w:rsid w:val="00455862"/>
    <w:rsid w:val="004559FE"/>
    <w:rsid w:val="00455C73"/>
    <w:rsid w:val="00455C87"/>
    <w:rsid w:val="00455FEF"/>
    <w:rsid w:val="004562E5"/>
    <w:rsid w:val="00456459"/>
    <w:rsid w:val="004565D9"/>
    <w:rsid w:val="00456795"/>
    <w:rsid w:val="004569EF"/>
    <w:rsid w:val="00456A2C"/>
    <w:rsid w:val="00456AE7"/>
    <w:rsid w:val="00456FC0"/>
    <w:rsid w:val="0045704B"/>
    <w:rsid w:val="0045714A"/>
    <w:rsid w:val="00457270"/>
    <w:rsid w:val="00457496"/>
    <w:rsid w:val="00457A2A"/>
    <w:rsid w:val="004600FD"/>
    <w:rsid w:val="00460D1E"/>
    <w:rsid w:val="004610CD"/>
    <w:rsid w:val="004612FB"/>
    <w:rsid w:val="004613A7"/>
    <w:rsid w:val="004615D0"/>
    <w:rsid w:val="00461918"/>
    <w:rsid w:val="004619C4"/>
    <w:rsid w:val="00462084"/>
    <w:rsid w:val="00462187"/>
    <w:rsid w:val="004621F7"/>
    <w:rsid w:val="00462343"/>
    <w:rsid w:val="004624CA"/>
    <w:rsid w:val="00462893"/>
    <w:rsid w:val="004628F5"/>
    <w:rsid w:val="00462A00"/>
    <w:rsid w:val="00462BF6"/>
    <w:rsid w:val="00462DE6"/>
    <w:rsid w:val="0046349B"/>
    <w:rsid w:val="004634A2"/>
    <w:rsid w:val="004637CC"/>
    <w:rsid w:val="00464274"/>
    <w:rsid w:val="00464576"/>
    <w:rsid w:val="004647DF"/>
    <w:rsid w:val="00464D01"/>
    <w:rsid w:val="00465285"/>
    <w:rsid w:val="00465387"/>
    <w:rsid w:val="004653B6"/>
    <w:rsid w:val="004653FF"/>
    <w:rsid w:val="0046603E"/>
    <w:rsid w:val="00466553"/>
    <w:rsid w:val="00466679"/>
    <w:rsid w:val="0046738B"/>
    <w:rsid w:val="0046791F"/>
    <w:rsid w:val="00467FB2"/>
    <w:rsid w:val="0047037E"/>
    <w:rsid w:val="00470410"/>
    <w:rsid w:val="00471611"/>
    <w:rsid w:val="00471754"/>
    <w:rsid w:val="004717A1"/>
    <w:rsid w:val="00471C20"/>
    <w:rsid w:val="00471EA5"/>
    <w:rsid w:val="004723E8"/>
    <w:rsid w:val="00473207"/>
    <w:rsid w:val="00473774"/>
    <w:rsid w:val="00473AE0"/>
    <w:rsid w:val="00473DA3"/>
    <w:rsid w:val="0047416D"/>
    <w:rsid w:val="004744ED"/>
    <w:rsid w:val="004748D2"/>
    <w:rsid w:val="00474D18"/>
    <w:rsid w:val="00474E5E"/>
    <w:rsid w:val="0047643C"/>
    <w:rsid w:val="0047647A"/>
    <w:rsid w:val="00476C4A"/>
    <w:rsid w:val="00476C9F"/>
    <w:rsid w:val="00477024"/>
    <w:rsid w:val="0047727C"/>
    <w:rsid w:val="004775AB"/>
    <w:rsid w:val="00480048"/>
    <w:rsid w:val="00480759"/>
    <w:rsid w:val="004808B3"/>
    <w:rsid w:val="004813A2"/>
    <w:rsid w:val="0048145B"/>
    <w:rsid w:val="0048278B"/>
    <w:rsid w:val="004828C3"/>
    <w:rsid w:val="0048290F"/>
    <w:rsid w:val="004835A5"/>
    <w:rsid w:val="00483686"/>
    <w:rsid w:val="00483CD0"/>
    <w:rsid w:val="00484060"/>
    <w:rsid w:val="00484311"/>
    <w:rsid w:val="004845C1"/>
    <w:rsid w:val="00484674"/>
    <w:rsid w:val="004847CE"/>
    <w:rsid w:val="004849F8"/>
    <w:rsid w:val="00484B21"/>
    <w:rsid w:val="00485196"/>
    <w:rsid w:val="0048523C"/>
    <w:rsid w:val="00485499"/>
    <w:rsid w:val="00486828"/>
    <w:rsid w:val="0048765B"/>
    <w:rsid w:val="00487961"/>
    <w:rsid w:val="00487ACE"/>
    <w:rsid w:val="00487C10"/>
    <w:rsid w:val="00490080"/>
    <w:rsid w:val="00490726"/>
    <w:rsid w:val="00490971"/>
    <w:rsid w:val="00490F25"/>
    <w:rsid w:val="004911EA"/>
    <w:rsid w:val="0049174D"/>
    <w:rsid w:val="00491C21"/>
    <w:rsid w:val="00492203"/>
    <w:rsid w:val="00492638"/>
    <w:rsid w:val="004926E6"/>
    <w:rsid w:val="00492A98"/>
    <w:rsid w:val="00492D9C"/>
    <w:rsid w:val="0049340D"/>
    <w:rsid w:val="0049396D"/>
    <w:rsid w:val="00493C30"/>
    <w:rsid w:val="00494129"/>
    <w:rsid w:val="004945DE"/>
    <w:rsid w:val="0049463E"/>
    <w:rsid w:val="004946B9"/>
    <w:rsid w:val="004948F1"/>
    <w:rsid w:val="0049591D"/>
    <w:rsid w:val="00495B87"/>
    <w:rsid w:val="00495B95"/>
    <w:rsid w:val="00495BE7"/>
    <w:rsid w:val="00496CBA"/>
    <w:rsid w:val="0049704F"/>
    <w:rsid w:val="004971CF"/>
    <w:rsid w:val="00497E70"/>
    <w:rsid w:val="00497FF5"/>
    <w:rsid w:val="004A0E91"/>
    <w:rsid w:val="004A13EC"/>
    <w:rsid w:val="004A399A"/>
    <w:rsid w:val="004A3EDB"/>
    <w:rsid w:val="004A468E"/>
    <w:rsid w:val="004A4BD5"/>
    <w:rsid w:val="004A4D6E"/>
    <w:rsid w:val="004A52D3"/>
    <w:rsid w:val="004A6314"/>
    <w:rsid w:val="004A65AD"/>
    <w:rsid w:val="004A65E4"/>
    <w:rsid w:val="004A66F6"/>
    <w:rsid w:val="004A684A"/>
    <w:rsid w:val="004A6BB6"/>
    <w:rsid w:val="004A6C0A"/>
    <w:rsid w:val="004A70C4"/>
    <w:rsid w:val="004A72EC"/>
    <w:rsid w:val="004A7977"/>
    <w:rsid w:val="004A7F75"/>
    <w:rsid w:val="004B0095"/>
    <w:rsid w:val="004B0657"/>
    <w:rsid w:val="004B0EA1"/>
    <w:rsid w:val="004B0FAF"/>
    <w:rsid w:val="004B11A8"/>
    <w:rsid w:val="004B1651"/>
    <w:rsid w:val="004B2CBC"/>
    <w:rsid w:val="004B304C"/>
    <w:rsid w:val="004B38BF"/>
    <w:rsid w:val="004B4635"/>
    <w:rsid w:val="004B475A"/>
    <w:rsid w:val="004B4AB3"/>
    <w:rsid w:val="004B4CF4"/>
    <w:rsid w:val="004B57CE"/>
    <w:rsid w:val="004B5D84"/>
    <w:rsid w:val="004B605C"/>
    <w:rsid w:val="004B61C2"/>
    <w:rsid w:val="004B6679"/>
    <w:rsid w:val="004B6C4C"/>
    <w:rsid w:val="004B7876"/>
    <w:rsid w:val="004B7C40"/>
    <w:rsid w:val="004B7C57"/>
    <w:rsid w:val="004B7D55"/>
    <w:rsid w:val="004B7E9F"/>
    <w:rsid w:val="004B7EE3"/>
    <w:rsid w:val="004C01EB"/>
    <w:rsid w:val="004C01FE"/>
    <w:rsid w:val="004C06C1"/>
    <w:rsid w:val="004C06D4"/>
    <w:rsid w:val="004C0C0D"/>
    <w:rsid w:val="004C0C94"/>
    <w:rsid w:val="004C0C99"/>
    <w:rsid w:val="004C1792"/>
    <w:rsid w:val="004C19BF"/>
    <w:rsid w:val="004C1BDD"/>
    <w:rsid w:val="004C1F44"/>
    <w:rsid w:val="004C2A51"/>
    <w:rsid w:val="004C2AB5"/>
    <w:rsid w:val="004C2C13"/>
    <w:rsid w:val="004C3296"/>
    <w:rsid w:val="004C3968"/>
    <w:rsid w:val="004C3974"/>
    <w:rsid w:val="004C3A14"/>
    <w:rsid w:val="004C3E52"/>
    <w:rsid w:val="004C4248"/>
    <w:rsid w:val="004C4445"/>
    <w:rsid w:val="004C536D"/>
    <w:rsid w:val="004C56CF"/>
    <w:rsid w:val="004C5AFD"/>
    <w:rsid w:val="004C5D4E"/>
    <w:rsid w:val="004C6168"/>
    <w:rsid w:val="004C6601"/>
    <w:rsid w:val="004C6DA8"/>
    <w:rsid w:val="004C6E1D"/>
    <w:rsid w:val="004C6FAA"/>
    <w:rsid w:val="004C7476"/>
    <w:rsid w:val="004C76CF"/>
    <w:rsid w:val="004D0125"/>
    <w:rsid w:val="004D0B72"/>
    <w:rsid w:val="004D0FC5"/>
    <w:rsid w:val="004D1BED"/>
    <w:rsid w:val="004D1C77"/>
    <w:rsid w:val="004D1E9C"/>
    <w:rsid w:val="004D2697"/>
    <w:rsid w:val="004D288D"/>
    <w:rsid w:val="004D295C"/>
    <w:rsid w:val="004D2A21"/>
    <w:rsid w:val="004D2E1F"/>
    <w:rsid w:val="004D2E88"/>
    <w:rsid w:val="004D33E7"/>
    <w:rsid w:val="004D3720"/>
    <w:rsid w:val="004D3B50"/>
    <w:rsid w:val="004D3B9C"/>
    <w:rsid w:val="004D451F"/>
    <w:rsid w:val="004D45C5"/>
    <w:rsid w:val="004D48FE"/>
    <w:rsid w:val="004D49A2"/>
    <w:rsid w:val="004D4BED"/>
    <w:rsid w:val="004D4C49"/>
    <w:rsid w:val="004D4C7F"/>
    <w:rsid w:val="004D4D82"/>
    <w:rsid w:val="004D4DBB"/>
    <w:rsid w:val="004D54FC"/>
    <w:rsid w:val="004D5922"/>
    <w:rsid w:val="004D620A"/>
    <w:rsid w:val="004D6342"/>
    <w:rsid w:val="004D6349"/>
    <w:rsid w:val="004D7352"/>
    <w:rsid w:val="004D7A9B"/>
    <w:rsid w:val="004E0527"/>
    <w:rsid w:val="004E1297"/>
    <w:rsid w:val="004E1747"/>
    <w:rsid w:val="004E18F2"/>
    <w:rsid w:val="004E1ADB"/>
    <w:rsid w:val="004E1DAA"/>
    <w:rsid w:val="004E2234"/>
    <w:rsid w:val="004E2970"/>
    <w:rsid w:val="004E2E00"/>
    <w:rsid w:val="004E2E64"/>
    <w:rsid w:val="004E3723"/>
    <w:rsid w:val="004E4C7F"/>
    <w:rsid w:val="004E4E35"/>
    <w:rsid w:val="004E529B"/>
    <w:rsid w:val="004E5CAD"/>
    <w:rsid w:val="004E5EA3"/>
    <w:rsid w:val="004E6119"/>
    <w:rsid w:val="004E61C6"/>
    <w:rsid w:val="004E62C2"/>
    <w:rsid w:val="004E6461"/>
    <w:rsid w:val="004E6487"/>
    <w:rsid w:val="004E6648"/>
    <w:rsid w:val="004E682A"/>
    <w:rsid w:val="004E6A04"/>
    <w:rsid w:val="004E6C14"/>
    <w:rsid w:val="004E6CDC"/>
    <w:rsid w:val="004E6DEE"/>
    <w:rsid w:val="004E76A5"/>
    <w:rsid w:val="004E7A8F"/>
    <w:rsid w:val="004E7CC0"/>
    <w:rsid w:val="004E7D5C"/>
    <w:rsid w:val="004F0417"/>
    <w:rsid w:val="004F058A"/>
    <w:rsid w:val="004F16B6"/>
    <w:rsid w:val="004F2093"/>
    <w:rsid w:val="004F20CA"/>
    <w:rsid w:val="004F21BF"/>
    <w:rsid w:val="004F23B1"/>
    <w:rsid w:val="004F3B27"/>
    <w:rsid w:val="004F3B57"/>
    <w:rsid w:val="004F410C"/>
    <w:rsid w:val="004F45F9"/>
    <w:rsid w:val="004F4750"/>
    <w:rsid w:val="004F4AA6"/>
    <w:rsid w:val="004F4C09"/>
    <w:rsid w:val="004F4D05"/>
    <w:rsid w:val="004F4DC0"/>
    <w:rsid w:val="004F596D"/>
    <w:rsid w:val="004F5B79"/>
    <w:rsid w:val="004F5BC9"/>
    <w:rsid w:val="004F6B4D"/>
    <w:rsid w:val="004F7D8A"/>
    <w:rsid w:val="005001D7"/>
    <w:rsid w:val="00500F9C"/>
    <w:rsid w:val="00500FA2"/>
    <w:rsid w:val="00501CB0"/>
    <w:rsid w:val="00502A0C"/>
    <w:rsid w:val="00503336"/>
    <w:rsid w:val="0050360D"/>
    <w:rsid w:val="0050361F"/>
    <w:rsid w:val="00503F78"/>
    <w:rsid w:val="00504B3D"/>
    <w:rsid w:val="00505152"/>
    <w:rsid w:val="00505177"/>
    <w:rsid w:val="00505DC8"/>
    <w:rsid w:val="005062C8"/>
    <w:rsid w:val="0050719C"/>
    <w:rsid w:val="00507BC1"/>
    <w:rsid w:val="00507F91"/>
    <w:rsid w:val="00510333"/>
    <w:rsid w:val="00510C69"/>
    <w:rsid w:val="005117A4"/>
    <w:rsid w:val="00511B15"/>
    <w:rsid w:val="00512960"/>
    <w:rsid w:val="00512ECD"/>
    <w:rsid w:val="005136AF"/>
    <w:rsid w:val="00513C91"/>
    <w:rsid w:val="00513EFF"/>
    <w:rsid w:val="00513FB6"/>
    <w:rsid w:val="00514152"/>
    <w:rsid w:val="005141D8"/>
    <w:rsid w:val="00514271"/>
    <w:rsid w:val="0051475B"/>
    <w:rsid w:val="00514972"/>
    <w:rsid w:val="00514C5F"/>
    <w:rsid w:val="00514D2A"/>
    <w:rsid w:val="00515C42"/>
    <w:rsid w:val="00515D9E"/>
    <w:rsid w:val="005162C8"/>
    <w:rsid w:val="00517DD7"/>
    <w:rsid w:val="00517F1C"/>
    <w:rsid w:val="00520235"/>
    <w:rsid w:val="00520E92"/>
    <w:rsid w:val="00521E73"/>
    <w:rsid w:val="0052236F"/>
    <w:rsid w:val="005223B7"/>
    <w:rsid w:val="005224A4"/>
    <w:rsid w:val="00522546"/>
    <w:rsid w:val="00522F96"/>
    <w:rsid w:val="00522FC3"/>
    <w:rsid w:val="00522FF3"/>
    <w:rsid w:val="005231AD"/>
    <w:rsid w:val="005231E7"/>
    <w:rsid w:val="005233AE"/>
    <w:rsid w:val="0052393F"/>
    <w:rsid w:val="00523B54"/>
    <w:rsid w:val="00523C39"/>
    <w:rsid w:val="00524514"/>
    <w:rsid w:val="00524BA2"/>
    <w:rsid w:val="0052522E"/>
    <w:rsid w:val="005252FF"/>
    <w:rsid w:val="00525641"/>
    <w:rsid w:val="005263DB"/>
    <w:rsid w:val="00526438"/>
    <w:rsid w:val="00527400"/>
    <w:rsid w:val="00527616"/>
    <w:rsid w:val="005277CC"/>
    <w:rsid w:val="00527D79"/>
    <w:rsid w:val="00530662"/>
    <w:rsid w:val="00530876"/>
    <w:rsid w:val="00531593"/>
    <w:rsid w:val="005321A3"/>
    <w:rsid w:val="005321B2"/>
    <w:rsid w:val="00532871"/>
    <w:rsid w:val="005328CF"/>
    <w:rsid w:val="00532A55"/>
    <w:rsid w:val="00533912"/>
    <w:rsid w:val="00534292"/>
    <w:rsid w:val="00534430"/>
    <w:rsid w:val="0053443B"/>
    <w:rsid w:val="005345C1"/>
    <w:rsid w:val="00534CFC"/>
    <w:rsid w:val="005353C1"/>
    <w:rsid w:val="00535428"/>
    <w:rsid w:val="00535A7E"/>
    <w:rsid w:val="00535AED"/>
    <w:rsid w:val="0053608C"/>
    <w:rsid w:val="005369E3"/>
    <w:rsid w:val="00537435"/>
    <w:rsid w:val="00537454"/>
    <w:rsid w:val="005376E9"/>
    <w:rsid w:val="0053778B"/>
    <w:rsid w:val="00537E4E"/>
    <w:rsid w:val="00540386"/>
    <w:rsid w:val="00540630"/>
    <w:rsid w:val="00540758"/>
    <w:rsid w:val="00540898"/>
    <w:rsid w:val="00541378"/>
    <w:rsid w:val="00541A97"/>
    <w:rsid w:val="00542162"/>
    <w:rsid w:val="005427CB"/>
    <w:rsid w:val="005431CB"/>
    <w:rsid w:val="0054324E"/>
    <w:rsid w:val="005439B7"/>
    <w:rsid w:val="00543B62"/>
    <w:rsid w:val="00543D04"/>
    <w:rsid w:val="00544060"/>
    <w:rsid w:val="00544A5C"/>
    <w:rsid w:val="005455D7"/>
    <w:rsid w:val="00545635"/>
    <w:rsid w:val="00546337"/>
    <w:rsid w:val="0055072F"/>
    <w:rsid w:val="00550BA6"/>
    <w:rsid w:val="0055150D"/>
    <w:rsid w:val="00551F01"/>
    <w:rsid w:val="00552CB3"/>
    <w:rsid w:val="00552DE5"/>
    <w:rsid w:val="00552F25"/>
    <w:rsid w:val="00553827"/>
    <w:rsid w:val="00554034"/>
    <w:rsid w:val="00554B8E"/>
    <w:rsid w:val="00554BC2"/>
    <w:rsid w:val="00556735"/>
    <w:rsid w:val="00556A6B"/>
    <w:rsid w:val="00556DE9"/>
    <w:rsid w:val="00556E88"/>
    <w:rsid w:val="00556F2B"/>
    <w:rsid w:val="00556FCC"/>
    <w:rsid w:val="005572C4"/>
    <w:rsid w:val="005579FB"/>
    <w:rsid w:val="00557C90"/>
    <w:rsid w:val="00557EFA"/>
    <w:rsid w:val="005600C5"/>
    <w:rsid w:val="005600FA"/>
    <w:rsid w:val="0056013B"/>
    <w:rsid w:val="00560427"/>
    <w:rsid w:val="00560916"/>
    <w:rsid w:val="00560B13"/>
    <w:rsid w:val="00560CBE"/>
    <w:rsid w:val="00560F62"/>
    <w:rsid w:val="00560FCF"/>
    <w:rsid w:val="00561871"/>
    <w:rsid w:val="005625BC"/>
    <w:rsid w:val="00562F9F"/>
    <w:rsid w:val="00562FAE"/>
    <w:rsid w:val="005636A4"/>
    <w:rsid w:val="005636F9"/>
    <w:rsid w:val="00563E0C"/>
    <w:rsid w:val="00563F3E"/>
    <w:rsid w:val="00564197"/>
    <w:rsid w:val="00564426"/>
    <w:rsid w:val="005647B1"/>
    <w:rsid w:val="005648F4"/>
    <w:rsid w:val="00564D10"/>
    <w:rsid w:val="0056512C"/>
    <w:rsid w:val="0056524F"/>
    <w:rsid w:val="00565945"/>
    <w:rsid w:val="00565E09"/>
    <w:rsid w:val="0056605A"/>
    <w:rsid w:val="00566C0A"/>
    <w:rsid w:val="005672C5"/>
    <w:rsid w:val="00567352"/>
    <w:rsid w:val="00567374"/>
    <w:rsid w:val="0056786A"/>
    <w:rsid w:val="00567B3B"/>
    <w:rsid w:val="00570255"/>
    <w:rsid w:val="0057063F"/>
    <w:rsid w:val="00571544"/>
    <w:rsid w:val="00571CAC"/>
    <w:rsid w:val="00572279"/>
    <w:rsid w:val="00572343"/>
    <w:rsid w:val="00572447"/>
    <w:rsid w:val="00572500"/>
    <w:rsid w:val="00572813"/>
    <w:rsid w:val="005737C9"/>
    <w:rsid w:val="005739E0"/>
    <w:rsid w:val="005744E2"/>
    <w:rsid w:val="00574E1A"/>
    <w:rsid w:val="005751BB"/>
    <w:rsid w:val="0057566F"/>
    <w:rsid w:val="00575972"/>
    <w:rsid w:val="00576369"/>
    <w:rsid w:val="005763E4"/>
    <w:rsid w:val="0057697D"/>
    <w:rsid w:val="00577438"/>
    <w:rsid w:val="00577602"/>
    <w:rsid w:val="00577635"/>
    <w:rsid w:val="0057763C"/>
    <w:rsid w:val="00577855"/>
    <w:rsid w:val="00577D76"/>
    <w:rsid w:val="00577E14"/>
    <w:rsid w:val="0058113B"/>
    <w:rsid w:val="00581852"/>
    <w:rsid w:val="00581937"/>
    <w:rsid w:val="00581B42"/>
    <w:rsid w:val="005828BB"/>
    <w:rsid w:val="00582D2F"/>
    <w:rsid w:val="005835D2"/>
    <w:rsid w:val="005836DB"/>
    <w:rsid w:val="00583CC2"/>
    <w:rsid w:val="005845C6"/>
    <w:rsid w:val="0058481E"/>
    <w:rsid w:val="00584AD0"/>
    <w:rsid w:val="00584BDA"/>
    <w:rsid w:val="00584CD4"/>
    <w:rsid w:val="005852EF"/>
    <w:rsid w:val="00585C49"/>
    <w:rsid w:val="00585E81"/>
    <w:rsid w:val="005866B9"/>
    <w:rsid w:val="00587727"/>
    <w:rsid w:val="00587A6C"/>
    <w:rsid w:val="00587BB8"/>
    <w:rsid w:val="00587BC2"/>
    <w:rsid w:val="00587C2B"/>
    <w:rsid w:val="00587C34"/>
    <w:rsid w:val="00587C7E"/>
    <w:rsid w:val="00587D7E"/>
    <w:rsid w:val="00587E53"/>
    <w:rsid w:val="00587ECC"/>
    <w:rsid w:val="00590AA5"/>
    <w:rsid w:val="00590C98"/>
    <w:rsid w:val="00590E54"/>
    <w:rsid w:val="00590FCB"/>
    <w:rsid w:val="00591D1A"/>
    <w:rsid w:val="005925B9"/>
    <w:rsid w:val="00592FB3"/>
    <w:rsid w:val="00593292"/>
    <w:rsid w:val="0059371F"/>
    <w:rsid w:val="00593A07"/>
    <w:rsid w:val="00593A3A"/>
    <w:rsid w:val="00593C5D"/>
    <w:rsid w:val="005947A4"/>
    <w:rsid w:val="00595644"/>
    <w:rsid w:val="00595A40"/>
    <w:rsid w:val="00595AA9"/>
    <w:rsid w:val="00595DE0"/>
    <w:rsid w:val="005960C3"/>
    <w:rsid w:val="00596EF3"/>
    <w:rsid w:val="00597674"/>
    <w:rsid w:val="005977E5"/>
    <w:rsid w:val="00597DB4"/>
    <w:rsid w:val="005A0328"/>
    <w:rsid w:val="005A068B"/>
    <w:rsid w:val="005A0FBF"/>
    <w:rsid w:val="005A1195"/>
    <w:rsid w:val="005A11A3"/>
    <w:rsid w:val="005A1201"/>
    <w:rsid w:val="005A24C0"/>
    <w:rsid w:val="005A2B11"/>
    <w:rsid w:val="005A2BB2"/>
    <w:rsid w:val="005A2C16"/>
    <w:rsid w:val="005A2DBC"/>
    <w:rsid w:val="005A3958"/>
    <w:rsid w:val="005A3D19"/>
    <w:rsid w:val="005A440E"/>
    <w:rsid w:val="005A4437"/>
    <w:rsid w:val="005A464A"/>
    <w:rsid w:val="005A4D65"/>
    <w:rsid w:val="005A50E4"/>
    <w:rsid w:val="005A566E"/>
    <w:rsid w:val="005A6129"/>
    <w:rsid w:val="005A636C"/>
    <w:rsid w:val="005A671C"/>
    <w:rsid w:val="005A7017"/>
    <w:rsid w:val="005A73AB"/>
    <w:rsid w:val="005A7406"/>
    <w:rsid w:val="005A7724"/>
    <w:rsid w:val="005B0945"/>
    <w:rsid w:val="005B0D63"/>
    <w:rsid w:val="005B10D6"/>
    <w:rsid w:val="005B199D"/>
    <w:rsid w:val="005B229D"/>
    <w:rsid w:val="005B28C9"/>
    <w:rsid w:val="005B28DA"/>
    <w:rsid w:val="005B2ECC"/>
    <w:rsid w:val="005B5304"/>
    <w:rsid w:val="005B6DE0"/>
    <w:rsid w:val="005B6E60"/>
    <w:rsid w:val="005B710C"/>
    <w:rsid w:val="005B7424"/>
    <w:rsid w:val="005B74DD"/>
    <w:rsid w:val="005B75C0"/>
    <w:rsid w:val="005B7FC0"/>
    <w:rsid w:val="005B7FF9"/>
    <w:rsid w:val="005C01DC"/>
    <w:rsid w:val="005C0308"/>
    <w:rsid w:val="005C0370"/>
    <w:rsid w:val="005C1044"/>
    <w:rsid w:val="005C140D"/>
    <w:rsid w:val="005C1725"/>
    <w:rsid w:val="005C173F"/>
    <w:rsid w:val="005C1D10"/>
    <w:rsid w:val="005C1E00"/>
    <w:rsid w:val="005C295F"/>
    <w:rsid w:val="005C32C0"/>
    <w:rsid w:val="005C36DD"/>
    <w:rsid w:val="005C37DD"/>
    <w:rsid w:val="005C381F"/>
    <w:rsid w:val="005C3827"/>
    <w:rsid w:val="005C3DEC"/>
    <w:rsid w:val="005C3EC4"/>
    <w:rsid w:val="005C45F6"/>
    <w:rsid w:val="005C4F9D"/>
    <w:rsid w:val="005C4FB0"/>
    <w:rsid w:val="005C57EF"/>
    <w:rsid w:val="005C5E5B"/>
    <w:rsid w:val="005C5FFF"/>
    <w:rsid w:val="005C619C"/>
    <w:rsid w:val="005C63F6"/>
    <w:rsid w:val="005C6B49"/>
    <w:rsid w:val="005C6C4C"/>
    <w:rsid w:val="005C718E"/>
    <w:rsid w:val="005C7F14"/>
    <w:rsid w:val="005C7F5B"/>
    <w:rsid w:val="005C7F99"/>
    <w:rsid w:val="005C7FDE"/>
    <w:rsid w:val="005D07B0"/>
    <w:rsid w:val="005D07F8"/>
    <w:rsid w:val="005D0A3F"/>
    <w:rsid w:val="005D0FA0"/>
    <w:rsid w:val="005D1482"/>
    <w:rsid w:val="005D14EC"/>
    <w:rsid w:val="005D1B17"/>
    <w:rsid w:val="005D205A"/>
    <w:rsid w:val="005D2457"/>
    <w:rsid w:val="005D3E59"/>
    <w:rsid w:val="005D3FD3"/>
    <w:rsid w:val="005D3FFC"/>
    <w:rsid w:val="005D4262"/>
    <w:rsid w:val="005D4A6F"/>
    <w:rsid w:val="005D566A"/>
    <w:rsid w:val="005D5928"/>
    <w:rsid w:val="005D592C"/>
    <w:rsid w:val="005D5B51"/>
    <w:rsid w:val="005D6D10"/>
    <w:rsid w:val="005D6EE6"/>
    <w:rsid w:val="005D6F8D"/>
    <w:rsid w:val="005D7093"/>
    <w:rsid w:val="005D76AC"/>
    <w:rsid w:val="005D7794"/>
    <w:rsid w:val="005D7848"/>
    <w:rsid w:val="005D7A38"/>
    <w:rsid w:val="005E05B7"/>
    <w:rsid w:val="005E070A"/>
    <w:rsid w:val="005E08F5"/>
    <w:rsid w:val="005E09EC"/>
    <w:rsid w:val="005E0F2D"/>
    <w:rsid w:val="005E12E0"/>
    <w:rsid w:val="005E1B26"/>
    <w:rsid w:val="005E26C5"/>
    <w:rsid w:val="005E29CD"/>
    <w:rsid w:val="005E3626"/>
    <w:rsid w:val="005E380C"/>
    <w:rsid w:val="005E4254"/>
    <w:rsid w:val="005E4DEB"/>
    <w:rsid w:val="005E52D9"/>
    <w:rsid w:val="005E6AD5"/>
    <w:rsid w:val="005E6B9C"/>
    <w:rsid w:val="005E6C0D"/>
    <w:rsid w:val="005E733C"/>
    <w:rsid w:val="005E7E32"/>
    <w:rsid w:val="005E7F3E"/>
    <w:rsid w:val="005F00BE"/>
    <w:rsid w:val="005F07D5"/>
    <w:rsid w:val="005F1A71"/>
    <w:rsid w:val="005F27A5"/>
    <w:rsid w:val="005F2CBA"/>
    <w:rsid w:val="005F2CE4"/>
    <w:rsid w:val="005F2EA8"/>
    <w:rsid w:val="005F2F73"/>
    <w:rsid w:val="005F322E"/>
    <w:rsid w:val="005F3832"/>
    <w:rsid w:val="005F3A1A"/>
    <w:rsid w:val="005F403B"/>
    <w:rsid w:val="005F47F6"/>
    <w:rsid w:val="005F4D7E"/>
    <w:rsid w:val="005F4D9D"/>
    <w:rsid w:val="005F553E"/>
    <w:rsid w:val="005F5C6C"/>
    <w:rsid w:val="005F5D1F"/>
    <w:rsid w:val="005F5FAB"/>
    <w:rsid w:val="005F651D"/>
    <w:rsid w:val="005F7303"/>
    <w:rsid w:val="005F7326"/>
    <w:rsid w:val="005F7CCE"/>
    <w:rsid w:val="006009DB"/>
    <w:rsid w:val="0060140D"/>
    <w:rsid w:val="00601827"/>
    <w:rsid w:val="006018D1"/>
    <w:rsid w:val="00601C8A"/>
    <w:rsid w:val="00601DDA"/>
    <w:rsid w:val="00602094"/>
    <w:rsid w:val="00602221"/>
    <w:rsid w:val="00602971"/>
    <w:rsid w:val="00603ED6"/>
    <w:rsid w:val="00604509"/>
    <w:rsid w:val="00604AAB"/>
    <w:rsid w:val="00605010"/>
    <w:rsid w:val="006054E5"/>
    <w:rsid w:val="00605D37"/>
    <w:rsid w:val="006070DA"/>
    <w:rsid w:val="006072CC"/>
    <w:rsid w:val="006074EF"/>
    <w:rsid w:val="00607820"/>
    <w:rsid w:val="00607A4B"/>
    <w:rsid w:val="006107DF"/>
    <w:rsid w:val="00610B3E"/>
    <w:rsid w:val="006117A8"/>
    <w:rsid w:val="00611896"/>
    <w:rsid w:val="00611AEC"/>
    <w:rsid w:val="00612CA5"/>
    <w:rsid w:val="00612E1F"/>
    <w:rsid w:val="00613414"/>
    <w:rsid w:val="006138E5"/>
    <w:rsid w:val="0061398F"/>
    <w:rsid w:val="00615119"/>
    <w:rsid w:val="00615FF0"/>
    <w:rsid w:val="00616310"/>
    <w:rsid w:val="006167D4"/>
    <w:rsid w:val="00616D53"/>
    <w:rsid w:val="00617D03"/>
    <w:rsid w:val="00620E62"/>
    <w:rsid w:val="00621048"/>
    <w:rsid w:val="00622EA4"/>
    <w:rsid w:val="00623515"/>
    <w:rsid w:val="00623864"/>
    <w:rsid w:val="00623BDB"/>
    <w:rsid w:val="00624220"/>
    <w:rsid w:val="006246A6"/>
    <w:rsid w:val="0062486A"/>
    <w:rsid w:val="00625B14"/>
    <w:rsid w:val="00625F59"/>
    <w:rsid w:val="006266E2"/>
    <w:rsid w:val="00626EA3"/>
    <w:rsid w:val="00630141"/>
    <w:rsid w:val="00630167"/>
    <w:rsid w:val="0063052A"/>
    <w:rsid w:val="00630611"/>
    <w:rsid w:val="00630F7A"/>
    <w:rsid w:val="006310B5"/>
    <w:rsid w:val="006319A3"/>
    <w:rsid w:val="00631EFB"/>
    <w:rsid w:val="00632114"/>
    <w:rsid w:val="0063296E"/>
    <w:rsid w:val="00633159"/>
    <w:rsid w:val="00633457"/>
    <w:rsid w:val="00634419"/>
    <w:rsid w:val="006350B6"/>
    <w:rsid w:val="006354BD"/>
    <w:rsid w:val="006355A7"/>
    <w:rsid w:val="00635919"/>
    <w:rsid w:val="006359DA"/>
    <w:rsid w:val="00635C71"/>
    <w:rsid w:val="00635D29"/>
    <w:rsid w:val="00636277"/>
    <w:rsid w:val="00636318"/>
    <w:rsid w:val="00636878"/>
    <w:rsid w:val="00636A4A"/>
    <w:rsid w:val="00636DB3"/>
    <w:rsid w:val="0063739D"/>
    <w:rsid w:val="00637DDA"/>
    <w:rsid w:val="00637FD9"/>
    <w:rsid w:val="00640065"/>
    <w:rsid w:val="00640755"/>
    <w:rsid w:val="00640F0E"/>
    <w:rsid w:val="00641509"/>
    <w:rsid w:val="0064188A"/>
    <w:rsid w:val="00641A97"/>
    <w:rsid w:val="00642998"/>
    <w:rsid w:val="00642B0E"/>
    <w:rsid w:val="00642C69"/>
    <w:rsid w:val="006435D1"/>
    <w:rsid w:val="006438C7"/>
    <w:rsid w:val="00643C7E"/>
    <w:rsid w:val="0064411D"/>
    <w:rsid w:val="00644133"/>
    <w:rsid w:val="00644252"/>
    <w:rsid w:val="00645485"/>
    <w:rsid w:val="00645B46"/>
    <w:rsid w:val="00645C80"/>
    <w:rsid w:val="00645D56"/>
    <w:rsid w:val="006460D2"/>
    <w:rsid w:val="006464C1"/>
    <w:rsid w:val="00646F04"/>
    <w:rsid w:val="006470AF"/>
    <w:rsid w:val="006473AA"/>
    <w:rsid w:val="006473B9"/>
    <w:rsid w:val="00647F23"/>
    <w:rsid w:val="006506A2"/>
    <w:rsid w:val="00650765"/>
    <w:rsid w:val="006509F5"/>
    <w:rsid w:val="00650E97"/>
    <w:rsid w:val="006516F2"/>
    <w:rsid w:val="00651932"/>
    <w:rsid w:val="00652108"/>
    <w:rsid w:val="006526A3"/>
    <w:rsid w:val="00652E91"/>
    <w:rsid w:val="006530CF"/>
    <w:rsid w:val="006531CA"/>
    <w:rsid w:val="006535B4"/>
    <w:rsid w:val="00653851"/>
    <w:rsid w:val="00653A50"/>
    <w:rsid w:val="00653BB1"/>
    <w:rsid w:val="006545A6"/>
    <w:rsid w:val="00654833"/>
    <w:rsid w:val="00654968"/>
    <w:rsid w:val="00655006"/>
    <w:rsid w:val="006555C4"/>
    <w:rsid w:val="006555D3"/>
    <w:rsid w:val="00655616"/>
    <w:rsid w:val="00655A62"/>
    <w:rsid w:val="00655AE5"/>
    <w:rsid w:val="00655FFB"/>
    <w:rsid w:val="0065603A"/>
    <w:rsid w:val="00657AB2"/>
    <w:rsid w:val="00657CFB"/>
    <w:rsid w:val="00657DD2"/>
    <w:rsid w:val="006603DD"/>
    <w:rsid w:val="00660497"/>
    <w:rsid w:val="00660628"/>
    <w:rsid w:val="00660821"/>
    <w:rsid w:val="0066092E"/>
    <w:rsid w:val="00661A9A"/>
    <w:rsid w:val="00661B46"/>
    <w:rsid w:val="00661F49"/>
    <w:rsid w:val="006622C1"/>
    <w:rsid w:val="00662557"/>
    <w:rsid w:val="00662749"/>
    <w:rsid w:val="00662B6C"/>
    <w:rsid w:val="00663747"/>
    <w:rsid w:val="006642EA"/>
    <w:rsid w:val="00664BDC"/>
    <w:rsid w:val="006652E0"/>
    <w:rsid w:val="00665300"/>
    <w:rsid w:val="00665C88"/>
    <w:rsid w:val="0066624B"/>
    <w:rsid w:val="00666935"/>
    <w:rsid w:val="00666E03"/>
    <w:rsid w:val="006670A3"/>
    <w:rsid w:val="006674EF"/>
    <w:rsid w:val="006677CD"/>
    <w:rsid w:val="00670049"/>
    <w:rsid w:val="0067063B"/>
    <w:rsid w:val="00670B13"/>
    <w:rsid w:val="00670E95"/>
    <w:rsid w:val="00671411"/>
    <w:rsid w:val="00671BF7"/>
    <w:rsid w:val="00671ED2"/>
    <w:rsid w:val="0067203D"/>
    <w:rsid w:val="006720D7"/>
    <w:rsid w:val="00672613"/>
    <w:rsid w:val="00672D69"/>
    <w:rsid w:val="0067433D"/>
    <w:rsid w:val="006743F4"/>
    <w:rsid w:val="006744C1"/>
    <w:rsid w:val="0067476E"/>
    <w:rsid w:val="00674BE2"/>
    <w:rsid w:val="00674C73"/>
    <w:rsid w:val="00676021"/>
    <w:rsid w:val="0067605B"/>
    <w:rsid w:val="006760AA"/>
    <w:rsid w:val="006762FF"/>
    <w:rsid w:val="006768F2"/>
    <w:rsid w:val="00676CA0"/>
    <w:rsid w:val="00677477"/>
    <w:rsid w:val="0067766F"/>
    <w:rsid w:val="00677A6B"/>
    <w:rsid w:val="00680B8E"/>
    <w:rsid w:val="00681844"/>
    <w:rsid w:val="00681B22"/>
    <w:rsid w:val="00681C25"/>
    <w:rsid w:val="0068230F"/>
    <w:rsid w:val="00683043"/>
    <w:rsid w:val="00683333"/>
    <w:rsid w:val="00684595"/>
    <w:rsid w:val="00684908"/>
    <w:rsid w:val="00684DD3"/>
    <w:rsid w:val="006857CC"/>
    <w:rsid w:val="00685936"/>
    <w:rsid w:val="00685CBE"/>
    <w:rsid w:val="00686EDF"/>
    <w:rsid w:val="006873B2"/>
    <w:rsid w:val="00687828"/>
    <w:rsid w:val="00687D68"/>
    <w:rsid w:val="006908CA"/>
    <w:rsid w:val="00691C02"/>
    <w:rsid w:val="00691D36"/>
    <w:rsid w:val="00692229"/>
    <w:rsid w:val="00693185"/>
    <w:rsid w:val="006941F8"/>
    <w:rsid w:val="006946DD"/>
    <w:rsid w:val="006946FF"/>
    <w:rsid w:val="00694ACF"/>
    <w:rsid w:val="00695763"/>
    <w:rsid w:val="00695B32"/>
    <w:rsid w:val="006965CD"/>
    <w:rsid w:val="00696803"/>
    <w:rsid w:val="00696FDE"/>
    <w:rsid w:val="00697003"/>
    <w:rsid w:val="0069718F"/>
    <w:rsid w:val="00697FDB"/>
    <w:rsid w:val="006A02C2"/>
    <w:rsid w:val="006A0EFC"/>
    <w:rsid w:val="006A1191"/>
    <w:rsid w:val="006A174C"/>
    <w:rsid w:val="006A177B"/>
    <w:rsid w:val="006A1BCE"/>
    <w:rsid w:val="006A21FE"/>
    <w:rsid w:val="006A28C5"/>
    <w:rsid w:val="006A2AD8"/>
    <w:rsid w:val="006A2CAD"/>
    <w:rsid w:val="006A30C6"/>
    <w:rsid w:val="006A377D"/>
    <w:rsid w:val="006A38F2"/>
    <w:rsid w:val="006A41B1"/>
    <w:rsid w:val="006A423F"/>
    <w:rsid w:val="006A4325"/>
    <w:rsid w:val="006A4A62"/>
    <w:rsid w:val="006A4B1C"/>
    <w:rsid w:val="006A4B1E"/>
    <w:rsid w:val="006A4CFB"/>
    <w:rsid w:val="006A4EFA"/>
    <w:rsid w:val="006A5979"/>
    <w:rsid w:val="006A5ADA"/>
    <w:rsid w:val="006A5CE0"/>
    <w:rsid w:val="006A5EB4"/>
    <w:rsid w:val="006A643D"/>
    <w:rsid w:val="006A64A9"/>
    <w:rsid w:val="006B0217"/>
    <w:rsid w:val="006B0505"/>
    <w:rsid w:val="006B0540"/>
    <w:rsid w:val="006B06D1"/>
    <w:rsid w:val="006B06DD"/>
    <w:rsid w:val="006B1DD4"/>
    <w:rsid w:val="006B2525"/>
    <w:rsid w:val="006B265F"/>
    <w:rsid w:val="006B26D2"/>
    <w:rsid w:val="006B37B2"/>
    <w:rsid w:val="006B3FEA"/>
    <w:rsid w:val="006B4F23"/>
    <w:rsid w:val="006B4FC7"/>
    <w:rsid w:val="006B51A6"/>
    <w:rsid w:val="006B5B36"/>
    <w:rsid w:val="006B5BC6"/>
    <w:rsid w:val="006B608D"/>
    <w:rsid w:val="006B68C6"/>
    <w:rsid w:val="006B7511"/>
    <w:rsid w:val="006B76D2"/>
    <w:rsid w:val="006B77B0"/>
    <w:rsid w:val="006B78CB"/>
    <w:rsid w:val="006B7BD7"/>
    <w:rsid w:val="006B7C82"/>
    <w:rsid w:val="006C000B"/>
    <w:rsid w:val="006C0700"/>
    <w:rsid w:val="006C0B15"/>
    <w:rsid w:val="006C0D33"/>
    <w:rsid w:val="006C1FB7"/>
    <w:rsid w:val="006C2142"/>
    <w:rsid w:val="006C2C53"/>
    <w:rsid w:val="006C2D14"/>
    <w:rsid w:val="006C300D"/>
    <w:rsid w:val="006C3576"/>
    <w:rsid w:val="006C4249"/>
    <w:rsid w:val="006C4593"/>
    <w:rsid w:val="006C4D8C"/>
    <w:rsid w:val="006C4F5F"/>
    <w:rsid w:val="006C5921"/>
    <w:rsid w:val="006C5BB7"/>
    <w:rsid w:val="006C67DF"/>
    <w:rsid w:val="006C6E7C"/>
    <w:rsid w:val="006C6F78"/>
    <w:rsid w:val="006D0066"/>
    <w:rsid w:val="006D00F8"/>
    <w:rsid w:val="006D01B1"/>
    <w:rsid w:val="006D0210"/>
    <w:rsid w:val="006D0F87"/>
    <w:rsid w:val="006D10D9"/>
    <w:rsid w:val="006D148F"/>
    <w:rsid w:val="006D1A46"/>
    <w:rsid w:val="006D2960"/>
    <w:rsid w:val="006D30DC"/>
    <w:rsid w:val="006D33A1"/>
    <w:rsid w:val="006D3829"/>
    <w:rsid w:val="006D3832"/>
    <w:rsid w:val="006D386A"/>
    <w:rsid w:val="006D3C77"/>
    <w:rsid w:val="006D3CBE"/>
    <w:rsid w:val="006D4103"/>
    <w:rsid w:val="006D4F8C"/>
    <w:rsid w:val="006D52B4"/>
    <w:rsid w:val="006D5697"/>
    <w:rsid w:val="006D56E2"/>
    <w:rsid w:val="006D59F1"/>
    <w:rsid w:val="006D6038"/>
    <w:rsid w:val="006D60D2"/>
    <w:rsid w:val="006D67EC"/>
    <w:rsid w:val="006D68D3"/>
    <w:rsid w:val="006D69B8"/>
    <w:rsid w:val="006D6BBB"/>
    <w:rsid w:val="006D7242"/>
    <w:rsid w:val="006D7F51"/>
    <w:rsid w:val="006E076D"/>
    <w:rsid w:val="006E0CE0"/>
    <w:rsid w:val="006E0E2B"/>
    <w:rsid w:val="006E100C"/>
    <w:rsid w:val="006E1BEA"/>
    <w:rsid w:val="006E1C78"/>
    <w:rsid w:val="006E1EC9"/>
    <w:rsid w:val="006E1EF4"/>
    <w:rsid w:val="006E20A4"/>
    <w:rsid w:val="006E261B"/>
    <w:rsid w:val="006E2E9E"/>
    <w:rsid w:val="006E3181"/>
    <w:rsid w:val="006E3733"/>
    <w:rsid w:val="006E38FF"/>
    <w:rsid w:val="006E3D44"/>
    <w:rsid w:val="006E4A13"/>
    <w:rsid w:val="006E4C4B"/>
    <w:rsid w:val="006E55AD"/>
    <w:rsid w:val="006E56E0"/>
    <w:rsid w:val="006E5E9B"/>
    <w:rsid w:val="006E671C"/>
    <w:rsid w:val="006E6E33"/>
    <w:rsid w:val="006E7F8A"/>
    <w:rsid w:val="006F0089"/>
    <w:rsid w:val="006F050F"/>
    <w:rsid w:val="006F0653"/>
    <w:rsid w:val="006F0CF7"/>
    <w:rsid w:val="006F154C"/>
    <w:rsid w:val="006F2CB5"/>
    <w:rsid w:val="006F30DA"/>
    <w:rsid w:val="006F3131"/>
    <w:rsid w:val="006F3696"/>
    <w:rsid w:val="006F36E1"/>
    <w:rsid w:val="006F4453"/>
    <w:rsid w:val="006F47BB"/>
    <w:rsid w:val="006F47EA"/>
    <w:rsid w:val="006F4BC2"/>
    <w:rsid w:val="006F4D70"/>
    <w:rsid w:val="006F5801"/>
    <w:rsid w:val="006F5AB6"/>
    <w:rsid w:val="006F5C7E"/>
    <w:rsid w:val="006F5C9E"/>
    <w:rsid w:val="006F638B"/>
    <w:rsid w:val="006F66AD"/>
    <w:rsid w:val="006F6BA8"/>
    <w:rsid w:val="006F74D8"/>
    <w:rsid w:val="006F7644"/>
    <w:rsid w:val="006F79B8"/>
    <w:rsid w:val="006F7E19"/>
    <w:rsid w:val="00700912"/>
    <w:rsid w:val="007009C1"/>
    <w:rsid w:val="007009D2"/>
    <w:rsid w:val="00701105"/>
    <w:rsid w:val="00701165"/>
    <w:rsid w:val="007011A9"/>
    <w:rsid w:val="00701283"/>
    <w:rsid w:val="0070257B"/>
    <w:rsid w:val="007029C7"/>
    <w:rsid w:val="00702AA3"/>
    <w:rsid w:val="00702BEB"/>
    <w:rsid w:val="00703038"/>
    <w:rsid w:val="00703642"/>
    <w:rsid w:val="007044C1"/>
    <w:rsid w:val="00704C44"/>
    <w:rsid w:val="00705099"/>
    <w:rsid w:val="00705341"/>
    <w:rsid w:val="007056AC"/>
    <w:rsid w:val="00705C1F"/>
    <w:rsid w:val="00705C48"/>
    <w:rsid w:val="00705CC9"/>
    <w:rsid w:val="00706412"/>
    <w:rsid w:val="00706B55"/>
    <w:rsid w:val="00706EDA"/>
    <w:rsid w:val="00706FC6"/>
    <w:rsid w:val="007074E8"/>
    <w:rsid w:val="00707535"/>
    <w:rsid w:val="00707540"/>
    <w:rsid w:val="00707D77"/>
    <w:rsid w:val="007101B5"/>
    <w:rsid w:val="00710514"/>
    <w:rsid w:val="007105FF"/>
    <w:rsid w:val="00710AF3"/>
    <w:rsid w:val="00711292"/>
    <w:rsid w:val="007114F0"/>
    <w:rsid w:val="00711FE7"/>
    <w:rsid w:val="007125EE"/>
    <w:rsid w:val="0071296C"/>
    <w:rsid w:val="00712B8C"/>
    <w:rsid w:val="00712F6B"/>
    <w:rsid w:val="00712FBC"/>
    <w:rsid w:val="00713061"/>
    <w:rsid w:val="0071315E"/>
    <w:rsid w:val="00713624"/>
    <w:rsid w:val="007138E9"/>
    <w:rsid w:val="00713EE4"/>
    <w:rsid w:val="00714202"/>
    <w:rsid w:val="00714211"/>
    <w:rsid w:val="007143F4"/>
    <w:rsid w:val="00714842"/>
    <w:rsid w:val="00714C12"/>
    <w:rsid w:val="00714C15"/>
    <w:rsid w:val="00714DA5"/>
    <w:rsid w:val="00714E98"/>
    <w:rsid w:val="00715233"/>
    <w:rsid w:val="00715E8C"/>
    <w:rsid w:val="00716210"/>
    <w:rsid w:val="0071637F"/>
    <w:rsid w:val="00716895"/>
    <w:rsid w:val="00716A4B"/>
    <w:rsid w:val="00716FBA"/>
    <w:rsid w:val="00717483"/>
    <w:rsid w:val="007175B3"/>
    <w:rsid w:val="0071790C"/>
    <w:rsid w:val="0071798D"/>
    <w:rsid w:val="00717A13"/>
    <w:rsid w:val="00717D6C"/>
    <w:rsid w:val="0072043C"/>
    <w:rsid w:val="00720923"/>
    <w:rsid w:val="00720C62"/>
    <w:rsid w:val="00720C6E"/>
    <w:rsid w:val="0072129A"/>
    <w:rsid w:val="007217D9"/>
    <w:rsid w:val="00721EFB"/>
    <w:rsid w:val="0072223C"/>
    <w:rsid w:val="007222CC"/>
    <w:rsid w:val="007224EC"/>
    <w:rsid w:val="007225D5"/>
    <w:rsid w:val="00722DE4"/>
    <w:rsid w:val="00722F6E"/>
    <w:rsid w:val="00724953"/>
    <w:rsid w:val="007249E5"/>
    <w:rsid w:val="00724DBC"/>
    <w:rsid w:val="00724DC5"/>
    <w:rsid w:val="00724DEF"/>
    <w:rsid w:val="00725238"/>
    <w:rsid w:val="00725F83"/>
    <w:rsid w:val="0072660B"/>
    <w:rsid w:val="00726ECD"/>
    <w:rsid w:val="00727773"/>
    <w:rsid w:val="00730133"/>
    <w:rsid w:val="007302B2"/>
    <w:rsid w:val="007308F1"/>
    <w:rsid w:val="00730CF3"/>
    <w:rsid w:val="00730FE3"/>
    <w:rsid w:val="00731ACA"/>
    <w:rsid w:val="00732264"/>
    <w:rsid w:val="00732522"/>
    <w:rsid w:val="007325BA"/>
    <w:rsid w:val="007325F3"/>
    <w:rsid w:val="00732E7E"/>
    <w:rsid w:val="00733363"/>
    <w:rsid w:val="00733480"/>
    <w:rsid w:val="0073435F"/>
    <w:rsid w:val="00734376"/>
    <w:rsid w:val="007343BB"/>
    <w:rsid w:val="007345C0"/>
    <w:rsid w:val="00734A2F"/>
    <w:rsid w:val="00734AD7"/>
    <w:rsid w:val="00734D82"/>
    <w:rsid w:val="00734DFA"/>
    <w:rsid w:val="00735376"/>
    <w:rsid w:val="007355CA"/>
    <w:rsid w:val="00735CFC"/>
    <w:rsid w:val="007376AF"/>
    <w:rsid w:val="007376F4"/>
    <w:rsid w:val="0073787E"/>
    <w:rsid w:val="00737AEE"/>
    <w:rsid w:val="00740CED"/>
    <w:rsid w:val="00741E8C"/>
    <w:rsid w:val="0074216E"/>
    <w:rsid w:val="00742484"/>
    <w:rsid w:val="007425FE"/>
    <w:rsid w:val="0074281E"/>
    <w:rsid w:val="007429C4"/>
    <w:rsid w:val="00742AF9"/>
    <w:rsid w:val="00742C97"/>
    <w:rsid w:val="00742D02"/>
    <w:rsid w:val="00742EBC"/>
    <w:rsid w:val="00743932"/>
    <w:rsid w:val="0074399C"/>
    <w:rsid w:val="00743D48"/>
    <w:rsid w:val="00744292"/>
    <w:rsid w:val="00744508"/>
    <w:rsid w:val="007447E1"/>
    <w:rsid w:val="0074494F"/>
    <w:rsid w:val="007452DE"/>
    <w:rsid w:val="0074531E"/>
    <w:rsid w:val="00745B2B"/>
    <w:rsid w:val="00745D6D"/>
    <w:rsid w:val="00746866"/>
    <w:rsid w:val="00746A17"/>
    <w:rsid w:val="007472D0"/>
    <w:rsid w:val="00747A67"/>
    <w:rsid w:val="00747A6F"/>
    <w:rsid w:val="00747D62"/>
    <w:rsid w:val="00750CFF"/>
    <w:rsid w:val="00750FD3"/>
    <w:rsid w:val="00750FEA"/>
    <w:rsid w:val="007510AE"/>
    <w:rsid w:val="0075134D"/>
    <w:rsid w:val="00751EAE"/>
    <w:rsid w:val="00752E70"/>
    <w:rsid w:val="00752EC0"/>
    <w:rsid w:val="00752F7E"/>
    <w:rsid w:val="007536ED"/>
    <w:rsid w:val="007537E6"/>
    <w:rsid w:val="007537F9"/>
    <w:rsid w:val="00753C08"/>
    <w:rsid w:val="00753EEA"/>
    <w:rsid w:val="00753EFA"/>
    <w:rsid w:val="007541D6"/>
    <w:rsid w:val="00754E66"/>
    <w:rsid w:val="00755384"/>
    <w:rsid w:val="007556F2"/>
    <w:rsid w:val="00755727"/>
    <w:rsid w:val="007557DA"/>
    <w:rsid w:val="00756035"/>
    <w:rsid w:val="00756102"/>
    <w:rsid w:val="00756354"/>
    <w:rsid w:val="007565A9"/>
    <w:rsid w:val="00756774"/>
    <w:rsid w:val="00757C9B"/>
    <w:rsid w:val="00757FBA"/>
    <w:rsid w:val="0076077D"/>
    <w:rsid w:val="00761CD1"/>
    <w:rsid w:val="0076223D"/>
    <w:rsid w:val="0076279E"/>
    <w:rsid w:val="007627FB"/>
    <w:rsid w:val="00762FED"/>
    <w:rsid w:val="00763477"/>
    <w:rsid w:val="00763659"/>
    <w:rsid w:val="007636CA"/>
    <w:rsid w:val="007637DB"/>
    <w:rsid w:val="00763924"/>
    <w:rsid w:val="007639B5"/>
    <w:rsid w:val="00764424"/>
    <w:rsid w:val="0076443D"/>
    <w:rsid w:val="00764B56"/>
    <w:rsid w:val="00765367"/>
    <w:rsid w:val="00765585"/>
    <w:rsid w:val="0076563C"/>
    <w:rsid w:val="00765D22"/>
    <w:rsid w:val="00765DD1"/>
    <w:rsid w:val="00766153"/>
    <w:rsid w:val="0076616E"/>
    <w:rsid w:val="00767480"/>
    <w:rsid w:val="0076797C"/>
    <w:rsid w:val="00767B0E"/>
    <w:rsid w:val="00767C18"/>
    <w:rsid w:val="00767E36"/>
    <w:rsid w:val="00767ECC"/>
    <w:rsid w:val="0077053A"/>
    <w:rsid w:val="00770FA7"/>
    <w:rsid w:val="00771D43"/>
    <w:rsid w:val="00771FA3"/>
    <w:rsid w:val="00772444"/>
    <w:rsid w:val="007724E7"/>
    <w:rsid w:val="00772577"/>
    <w:rsid w:val="00772908"/>
    <w:rsid w:val="007729EF"/>
    <w:rsid w:val="00772FF8"/>
    <w:rsid w:val="00773C5E"/>
    <w:rsid w:val="00773E1B"/>
    <w:rsid w:val="00773E80"/>
    <w:rsid w:val="00773E95"/>
    <w:rsid w:val="00773F76"/>
    <w:rsid w:val="00773FEC"/>
    <w:rsid w:val="007741D0"/>
    <w:rsid w:val="00774518"/>
    <w:rsid w:val="00774900"/>
    <w:rsid w:val="00774E7A"/>
    <w:rsid w:val="007755EA"/>
    <w:rsid w:val="00775645"/>
    <w:rsid w:val="00775F09"/>
    <w:rsid w:val="00776386"/>
    <w:rsid w:val="00776FC7"/>
    <w:rsid w:val="007772AD"/>
    <w:rsid w:val="00777E48"/>
    <w:rsid w:val="00777F2C"/>
    <w:rsid w:val="00780B76"/>
    <w:rsid w:val="00780BE7"/>
    <w:rsid w:val="00780DF2"/>
    <w:rsid w:val="00781224"/>
    <w:rsid w:val="0078129E"/>
    <w:rsid w:val="00781414"/>
    <w:rsid w:val="00781D22"/>
    <w:rsid w:val="00781E9C"/>
    <w:rsid w:val="00781FAF"/>
    <w:rsid w:val="007824F1"/>
    <w:rsid w:val="00782791"/>
    <w:rsid w:val="007831DA"/>
    <w:rsid w:val="007833AF"/>
    <w:rsid w:val="007839CA"/>
    <w:rsid w:val="00783A52"/>
    <w:rsid w:val="00784047"/>
    <w:rsid w:val="00784A89"/>
    <w:rsid w:val="007850F8"/>
    <w:rsid w:val="007851AA"/>
    <w:rsid w:val="007855B4"/>
    <w:rsid w:val="007855E7"/>
    <w:rsid w:val="00785819"/>
    <w:rsid w:val="00785929"/>
    <w:rsid w:val="007863BF"/>
    <w:rsid w:val="0078659E"/>
    <w:rsid w:val="007865D8"/>
    <w:rsid w:val="00786814"/>
    <w:rsid w:val="00786B79"/>
    <w:rsid w:val="007904F6"/>
    <w:rsid w:val="007906CF"/>
    <w:rsid w:val="00790888"/>
    <w:rsid w:val="00790891"/>
    <w:rsid w:val="00790D8B"/>
    <w:rsid w:val="00790E7E"/>
    <w:rsid w:val="00791BED"/>
    <w:rsid w:val="00791FA8"/>
    <w:rsid w:val="00792215"/>
    <w:rsid w:val="00792968"/>
    <w:rsid w:val="00793374"/>
    <w:rsid w:val="0079362A"/>
    <w:rsid w:val="0079370F"/>
    <w:rsid w:val="007938B4"/>
    <w:rsid w:val="00793AD3"/>
    <w:rsid w:val="007940B2"/>
    <w:rsid w:val="00794428"/>
    <w:rsid w:val="007953E6"/>
    <w:rsid w:val="00795EAE"/>
    <w:rsid w:val="0079651C"/>
    <w:rsid w:val="00797242"/>
    <w:rsid w:val="00797310"/>
    <w:rsid w:val="007A0403"/>
    <w:rsid w:val="007A09EA"/>
    <w:rsid w:val="007A139A"/>
    <w:rsid w:val="007A162F"/>
    <w:rsid w:val="007A1F2C"/>
    <w:rsid w:val="007A2095"/>
    <w:rsid w:val="007A2354"/>
    <w:rsid w:val="007A27A6"/>
    <w:rsid w:val="007A2EED"/>
    <w:rsid w:val="007A2F02"/>
    <w:rsid w:val="007A2F11"/>
    <w:rsid w:val="007A3697"/>
    <w:rsid w:val="007A37EE"/>
    <w:rsid w:val="007A43A8"/>
    <w:rsid w:val="007A4825"/>
    <w:rsid w:val="007A4EBA"/>
    <w:rsid w:val="007A533B"/>
    <w:rsid w:val="007A6110"/>
    <w:rsid w:val="007A6F2C"/>
    <w:rsid w:val="007A7003"/>
    <w:rsid w:val="007A7725"/>
    <w:rsid w:val="007B0122"/>
    <w:rsid w:val="007B0321"/>
    <w:rsid w:val="007B06E7"/>
    <w:rsid w:val="007B075D"/>
    <w:rsid w:val="007B0AF3"/>
    <w:rsid w:val="007B1A3D"/>
    <w:rsid w:val="007B1F7D"/>
    <w:rsid w:val="007B2102"/>
    <w:rsid w:val="007B2668"/>
    <w:rsid w:val="007B2840"/>
    <w:rsid w:val="007B32B6"/>
    <w:rsid w:val="007B375A"/>
    <w:rsid w:val="007B3F7D"/>
    <w:rsid w:val="007B4F31"/>
    <w:rsid w:val="007B5912"/>
    <w:rsid w:val="007B600F"/>
    <w:rsid w:val="007B60FA"/>
    <w:rsid w:val="007B6541"/>
    <w:rsid w:val="007B6EA7"/>
    <w:rsid w:val="007B73C7"/>
    <w:rsid w:val="007B7B78"/>
    <w:rsid w:val="007B7BB5"/>
    <w:rsid w:val="007C0338"/>
    <w:rsid w:val="007C06A4"/>
    <w:rsid w:val="007C08B8"/>
    <w:rsid w:val="007C0CC9"/>
    <w:rsid w:val="007C1377"/>
    <w:rsid w:val="007C1B8E"/>
    <w:rsid w:val="007C1C35"/>
    <w:rsid w:val="007C29C7"/>
    <w:rsid w:val="007C2BCC"/>
    <w:rsid w:val="007C2F6E"/>
    <w:rsid w:val="007C35B8"/>
    <w:rsid w:val="007C3D36"/>
    <w:rsid w:val="007C3FD2"/>
    <w:rsid w:val="007C41D1"/>
    <w:rsid w:val="007C45A6"/>
    <w:rsid w:val="007C460C"/>
    <w:rsid w:val="007C46AB"/>
    <w:rsid w:val="007C46AE"/>
    <w:rsid w:val="007C46D7"/>
    <w:rsid w:val="007C4742"/>
    <w:rsid w:val="007C4860"/>
    <w:rsid w:val="007C4A96"/>
    <w:rsid w:val="007C4E84"/>
    <w:rsid w:val="007C6E40"/>
    <w:rsid w:val="007C70A7"/>
    <w:rsid w:val="007C7166"/>
    <w:rsid w:val="007C72CB"/>
    <w:rsid w:val="007C7D50"/>
    <w:rsid w:val="007D0299"/>
    <w:rsid w:val="007D0390"/>
    <w:rsid w:val="007D0ADF"/>
    <w:rsid w:val="007D1200"/>
    <w:rsid w:val="007D1BF6"/>
    <w:rsid w:val="007D1C9A"/>
    <w:rsid w:val="007D1D9A"/>
    <w:rsid w:val="007D1DCE"/>
    <w:rsid w:val="007D1F02"/>
    <w:rsid w:val="007D2610"/>
    <w:rsid w:val="007D27BA"/>
    <w:rsid w:val="007D2DA7"/>
    <w:rsid w:val="007D35C8"/>
    <w:rsid w:val="007D3F22"/>
    <w:rsid w:val="007D4377"/>
    <w:rsid w:val="007D43DD"/>
    <w:rsid w:val="007D4BC0"/>
    <w:rsid w:val="007D4E4E"/>
    <w:rsid w:val="007D5355"/>
    <w:rsid w:val="007D5731"/>
    <w:rsid w:val="007D5874"/>
    <w:rsid w:val="007D5F31"/>
    <w:rsid w:val="007D6001"/>
    <w:rsid w:val="007D6030"/>
    <w:rsid w:val="007D6126"/>
    <w:rsid w:val="007D6AF1"/>
    <w:rsid w:val="007D6BC0"/>
    <w:rsid w:val="007D6E78"/>
    <w:rsid w:val="007D7248"/>
    <w:rsid w:val="007E08F8"/>
    <w:rsid w:val="007E0CFC"/>
    <w:rsid w:val="007E1F6A"/>
    <w:rsid w:val="007E21D7"/>
    <w:rsid w:val="007E2254"/>
    <w:rsid w:val="007E2767"/>
    <w:rsid w:val="007E2AFD"/>
    <w:rsid w:val="007E2B17"/>
    <w:rsid w:val="007E37DA"/>
    <w:rsid w:val="007E3FA5"/>
    <w:rsid w:val="007E5E70"/>
    <w:rsid w:val="007E61E5"/>
    <w:rsid w:val="007E654F"/>
    <w:rsid w:val="007E6697"/>
    <w:rsid w:val="007E6C32"/>
    <w:rsid w:val="007E6CBF"/>
    <w:rsid w:val="007E6CDB"/>
    <w:rsid w:val="007E71B3"/>
    <w:rsid w:val="007F0602"/>
    <w:rsid w:val="007F0A92"/>
    <w:rsid w:val="007F12C3"/>
    <w:rsid w:val="007F2540"/>
    <w:rsid w:val="007F33A4"/>
    <w:rsid w:val="007F3CDF"/>
    <w:rsid w:val="007F3F59"/>
    <w:rsid w:val="007F42C1"/>
    <w:rsid w:val="007F4B0C"/>
    <w:rsid w:val="007F4DA6"/>
    <w:rsid w:val="007F4F52"/>
    <w:rsid w:val="007F606C"/>
    <w:rsid w:val="007F7288"/>
    <w:rsid w:val="007F75B1"/>
    <w:rsid w:val="007F7AF5"/>
    <w:rsid w:val="007F7C8C"/>
    <w:rsid w:val="007F7E75"/>
    <w:rsid w:val="00800352"/>
    <w:rsid w:val="008007A1"/>
    <w:rsid w:val="008021C0"/>
    <w:rsid w:val="0080256F"/>
    <w:rsid w:val="00802F06"/>
    <w:rsid w:val="00804207"/>
    <w:rsid w:val="0080453A"/>
    <w:rsid w:val="0080476D"/>
    <w:rsid w:val="00804943"/>
    <w:rsid w:val="008052BC"/>
    <w:rsid w:val="0080562C"/>
    <w:rsid w:val="00805F4D"/>
    <w:rsid w:val="00806321"/>
    <w:rsid w:val="00806A5F"/>
    <w:rsid w:val="00807367"/>
    <w:rsid w:val="00807C83"/>
    <w:rsid w:val="00807D40"/>
    <w:rsid w:val="00807DCC"/>
    <w:rsid w:val="00810564"/>
    <w:rsid w:val="0081067A"/>
    <w:rsid w:val="00810E49"/>
    <w:rsid w:val="008117E5"/>
    <w:rsid w:val="00811B15"/>
    <w:rsid w:val="00811E0D"/>
    <w:rsid w:val="00812120"/>
    <w:rsid w:val="00812655"/>
    <w:rsid w:val="008126EC"/>
    <w:rsid w:val="00812AA7"/>
    <w:rsid w:val="008130CA"/>
    <w:rsid w:val="008133DB"/>
    <w:rsid w:val="00813430"/>
    <w:rsid w:val="00813516"/>
    <w:rsid w:val="00813D67"/>
    <w:rsid w:val="00813FE4"/>
    <w:rsid w:val="00813FFC"/>
    <w:rsid w:val="008146BD"/>
    <w:rsid w:val="00814B0A"/>
    <w:rsid w:val="00815075"/>
    <w:rsid w:val="008163AE"/>
    <w:rsid w:val="00817774"/>
    <w:rsid w:val="008178DD"/>
    <w:rsid w:val="008179E0"/>
    <w:rsid w:val="00817B0F"/>
    <w:rsid w:val="008200D4"/>
    <w:rsid w:val="008202C2"/>
    <w:rsid w:val="00820664"/>
    <w:rsid w:val="00820E53"/>
    <w:rsid w:val="00822115"/>
    <w:rsid w:val="00822272"/>
    <w:rsid w:val="008223DE"/>
    <w:rsid w:val="008225E1"/>
    <w:rsid w:val="00822DBB"/>
    <w:rsid w:val="0082393F"/>
    <w:rsid w:val="00824173"/>
    <w:rsid w:val="00824388"/>
    <w:rsid w:val="008248B1"/>
    <w:rsid w:val="00824A2A"/>
    <w:rsid w:val="00824AAD"/>
    <w:rsid w:val="00824B59"/>
    <w:rsid w:val="00824DB4"/>
    <w:rsid w:val="00825EE5"/>
    <w:rsid w:val="008262F3"/>
    <w:rsid w:val="00826648"/>
    <w:rsid w:val="00826891"/>
    <w:rsid w:val="008268A2"/>
    <w:rsid w:val="0082745B"/>
    <w:rsid w:val="00830209"/>
    <w:rsid w:val="00830291"/>
    <w:rsid w:val="00830B0B"/>
    <w:rsid w:val="00830DA3"/>
    <w:rsid w:val="00831936"/>
    <w:rsid w:val="008320BB"/>
    <w:rsid w:val="008322DB"/>
    <w:rsid w:val="0083232D"/>
    <w:rsid w:val="00832418"/>
    <w:rsid w:val="00832614"/>
    <w:rsid w:val="008328F7"/>
    <w:rsid w:val="00832BAF"/>
    <w:rsid w:val="00832E7F"/>
    <w:rsid w:val="00832F10"/>
    <w:rsid w:val="0083321F"/>
    <w:rsid w:val="00833241"/>
    <w:rsid w:val="008337CF"/>
    <w:rsid w:val="00833838"/>
    <w:rsid w:val="008352FC"/>
    <w:rsid w:val="008357C3"/>
    <w:rsid w:val="008357E8"/>
    <w:rsid w:val="00835F0B"/>
    <w:rsid w:val="00835F86"/>
    <w:rsid w:val="008368AD"/>
    <w:rsid w:val="00837D75"/>
    <w:rsid w:val="00837DE7"/>
    <w:rsid w:val="00840468"/>
    <w:rsid w:val="00840577"/>
    <w:rsid w:val="0084063F"/>
    <w:rsid w:val="00841017"/>
    <w:rsid w:val="00841861"/>
    <w:rsid w:val="00841E73"/>
    <w:rsid w:val="00841EAF"/>
    <w:rsid w:val="00841F5E"/>
    <w:rsid w:val="00843147"/>
    <w:rsid w:val="00843156"/>
    <w:rsid w:val="00843414"/>
    <w:rsid w:val="008446EE"/>
    <w:rsid w:val="00844945"/>
    <w:rsid w:val="00844CC0"/>
    <w:rsid w:val="00844F32"/>
    <w:rsid w:val="00845221"/>
    <w:rsid w:val="008452D5"/>
    <w:rsid w:val="008458A2"/>
    <w:rsid w:val="00845B28"/>
    <w:rsid w:val="00845BB2"/>
    <w:rsid w:val="0084613E"/>
    <w:rsid w:val="008467FF"/>
    <w:rsid w:val="008471A6"/>
    <w:rsid w:val="008473BC"/>
    <w:rsid w:val="00847508"/>
    <w:rsid w:val="008479AA"/>
    <w:rsid w:val="008501D0"/>
    <w:rsid w:val="0085051E"/>
    <w:rsid w:val="00850A7C"/>
    <w:rsid w:val="00850CC3"/>
    <w:rsid w:val="00850D22"/>
    <w:rsid w:val="0085115C"/>
    <w:rsid w:val="00851E4A"/>
    <w:rsid w:val="00852EFB"/>
    <w:rsid w:val="00853684"/>
    <w:rsid w:val="00853685"/>
    <w:rsid w:val="00854307"/>
    <w:rsid w:val="00854802"/>
    <w:rsid w:val="00854A5E"/>
    <w:rsid w:val="008550A7"/>
    <w:rsid w:val="008554DE"/>
    <w:rsid w:val="00855D95"/>
    <w:rsid w:val="008562FF"/>
    <w:rsid w:val="008566BE"/>
    <w:rsid w:val="00856F51"/>
    <w:rsid w:val="00857085"/>
    <w:rsid w:val="0085720A"/>
    <w:rsid w:val="0085789E"/>
    <w:rsid w:val="00857E6E"/>
    <w:rsid w:val="00860603"/>
    <w:rsid w:val="008607C6"/>
    <w:rsid w:val="00860D8B"/>
    <w:rsid w:val="00860DFA"/>
    <w:rsid w:val="008612B5"/>
    <w:rsid w:val="00861373"/>
    <w:rsid w:val="00861570"/>
    <w:rsid w:val="0086168E"/>
    <w:rsid w:val="00861971"/>
    <w:rsid w:val="00861CCC"/>
    <w:rsid w:val="0086204C"/>
    <w:rsid w:val="0086234F"/>
    <w:rsid w:val="008627E9"/>
    <w:rsid w:val="00863E8D"/>
    <w:rsid w:val="00863EA7"/>
    <w:rsid w:val="00863EDC"/>
    <w:rsid w:val="00864201"/>
    <w:rsid w:val="008645A5"/>
    <w:rsid w:val="008645CB"/>
    <w:rsid w:val="0086478C"/>
    <w:rsid w:val="008648F7"/>
    <w:rsid w:val="00864E62"/>
    <w:rsid w:val="00864E77"/>
    <w:rsid w:val="008651D9"/>
    <w:rsid w:val="008654B0"/>
    <w:rsid w:val="00865574"/>
    <w:rsid w:val="0086580C"/>
    <w:rsid w:val="00865997"/>
    <w:rsid w:val="00865D3B"/>
    <w:rsid w:val="00866695"/>
    <w:rsid w:val="00866F92"/>
    <w:rsid w:val="00867259"/>
    <w:rsid w:val="00867855"/>
    <w:rsid w:val="00867B4D"/>
    <w:rsid w:val="00867FE0"/>
    <w:rsid w:val="008701E3"/>
    <w:rsid w:val="00870F81"/>
    <w:rsid w:val="008714CC"/>
    <w:rsid w:val="00871936"/>
    <w:rsid w:val="00873C10"/>
    <w:rsid w:val="00873EB9"/>
    <w:rsid w:val="0087448A"/>
    <w:rsid w:val="008744F2"/>
    <w:rsid w:val="008753DE"/>
    <w:rsid w:val="0087575F"/>
    <w:rsid w:val="00875E72"/>
    <w:rsid w:val="008762F1"/>
    <w:rsid w:val="00876972"/>
    <w:rsid w:val="00877399"/>
    <w:rsid w:val="00877A8A"/>
    <w:rsid w:val="00877FE3"/>
    <w:rsid w:val="00880259"/>
    <w:rsid w:val="008804DA"/>
    <w:rsid w:val="008809C1"/>
    <w:rsid w:val="00881945"/>
    <w:rsid w:val="00881D83"/>
    <w:rsid w:val="00881F91"/>
    <w:rsid w:val="0088221E"/>
    <w:rsid w:val="00882E75"/>
    <w:rsid w:val="00883255"/>
    <w:rsid w:val="008835E9"/>
    <w:rsid w:val="00884893"/>
    <w:rsid w:val="008850A7"/>
    <w:rsid w:val="00885A7B"/>
    <w:rsid w:val="00885B21"/>
    <w:rsid w:val="00885B59"/>
    <w:rsid w:val="008863B1"/>
    <w:rsid w:val="00886574"/>
    <w:rsid w:val="00886977"/>
    <w:rsid w:val="00886E9F"/>
    <w:rsid w:val="00886F88"/>
    <w:rsid w:val="0088739B"/>
    <w:rsid w:val="008902E6"/>
    <w:rsid w:val="00890611"/>
    <w:rsid w:val="008906A3"/>
    <w:rsid w:val="00890939"/>
    <w:rsid w:val="00891AF9"/>
    <w:rsid w:val="00891FDD"/>
    <w:rsid w:val="00892173"/>
    <w:rsid w:val="008922E6"/>
    <w:rsid w:val="0089291A"/>
    <w:rsid w:val="008935F2"/>
    <w:rsid w:val="00893AD3"/>
    <w:rsid w:val="00893F59"/>
    <w:rsid w:val="00894126"/>
    <w:rsid w:val="00894688"/>
    <w:rsid w:val="00894731"/>
    <w:rsid w:val="0089483C"/>
    <w:rsid w:val="0089490C"/>
    <w:rsid w:val="00894B4D"/>
    <w:rsid w:val="00895E75"/>
    <w:rsid w:val="00895FA8"/>
    <w:rsid w:val="0089625D"/>
    <w:rsid w:val="008968A1"/>
    <w:rsid w:val="00896E74"/>
    <w:rsid w:val="008972DE"/>
    <w:rsid w:val="008973CE"/>
    <w:rsid w:val="00897509"/>
    <w:rsid w:val="008977AA"/>
    <w:rsid w:val="00897C1E"/>
    <w:rsid w:val="00897F0A"/>
    <w:rsid w:val="00897FF4"/>
    <w:rsid w:val="008A01DC"/>
    <w:rsid w:val="008A156E"/>
    <w:rsid w:val="008A15C0"/>
    <w:rsid w:val="008A192D"/>
    <w:rsid w:val="008A1939"/>
    <w:rsid w:val="008A1E4A"/>
    <w:rsid w:val="008A27D7"/>
    <w:rsid w:val="008A2AAE"/>
    <w:rsid w:val="008A2B55"/>
    <w:rsid w:val="008A34B7"/>
    <w:rsid w:val="008A3785"/>
    <w:rsid w:val="008A3D0B"/>
    <w:rsid w:val="008A521C"/>
    <w:rsid w:val="008A5412"/>
    <w:rsid w:val="008A55B1"/>
    <w:rsid w:val="008A61C7"/>
    <w:rsid w:val="008A6259"/>
    <w:rsid w:val="008A658D"/>
    <w:rsid w:val="008A6A31"/>
    <w:rsid w:val="008A72D9"/>
    <w:rsid w:val="008A749F"/>
    <w:rsid w:val="008A750A"/>
    <w:rsid w:val="008A757A"/>
    <w:rsid w:val="008B02E7"/>
    <w:rsid w:val="008B0494"/>
    <w:rsid w:val="008B09B7"/>
    <w:rsid w:val="008B0BE5"/>
    <w:rsid w:val="008B11C7"/>
    <w:rsid w:val="008B140C"/>
    <w:rsid w:val="008B215D"/>
    <w:rsid w:val="008B2EA3"/>
    <w:rsid w:val="008B39DB"/>
    <w:rsid w:val="008B4863"/>
    <w:rsid w:val="008B505F"/>
    <w:rsid w:val="008B550D"/>
    <w:rsid w:val="008B56BC"/>
    <w:rsid w:val="008B5C14"/>
    <w:rsid w:val="008B5FD5"/>
    <w:rsid w:val="008B62E2"/>
    <w:rsid w:val="008B6516"/>
    <w:rsid w:val="008B65E7"/>
    <w:rsid w:val="008B6BBC"/>
    <w:rsid w:val="008B702A"/>
    <w:rsid w:val="008B71D3"/>
    <w:rsid w:val="008B7782"/>
    <w:rsid w:val="008C0142"/>
    <w:rsid w:val="008C0AE4"/>
    <w:rsid w:val="008C127F"/>
    <w:rsid w:val="008C1371"/>
    <w:rsid w:val="008C13F1"/>
    <w:rsid w:val="008C1592"/>
    <w:rsid w:val="008C1CED"/>
    <w:rsid w:val="008C2734"/>
    <w:rsid w:val="008C2B33"/>
    <w:rsid w:val="008C2F00"/>
    <w:rsid w:val="008C304B"/>
    <w:rsid w:val="008C37FA"/>
    <w:rsid w:val="008C3D83"/>
    <w:rsid w:val="008C44D4"/>
    <w:rsid w:val="008C49CD"/>
    <w:rsid w:val="008C5A9B"/>
    <w:rsid w:val="008C62E9"/>
    <w:rsid w:val="008C672F"/>
    <w:rsid w:val="008C6EF1"/>
    <w:rsid w:val="008C7133"/>
    <w:rsid w:val="008C7A1B"/>
    <w:rsid w:val="008C7F5E"/>
    <w:rsid w:val="008D00C5"/>
    <w:rsid w:val="008D1120"/>
    <w:rsid w:val="008D11E1"/>
    <w:rsid w:val="008D1559"/>
    <w:rsid w:val="008D1948"/>
    <w:rsid w:val="008D1E90"/>
    <w:rsid w:val="008D2080"/>
    <w:rsid w:val="008D2335"/>
    <w:rsid w:val="008D2E4F"/>
    <w:rsid w:val="008D3055"/>
    <w:rsid w:val="008D319D"/>
    <w:rsid w:val="008D34B3"/>
    <w:rsid w:val="008D3623"/>
    <w:rsid w:val="008D3B3F"/>
    <w:rsid w:val="008D3E32"/>
    <w:rsid w:val="008D4286"/>
    <w:rsid w:val="008D442A"/>
    <w:rsid w:val="008D4D43"/>
    <w:rsid w:val="008D4DB5"/>
    <w:rsid w:val="008D546D"/>
    <w:rsid w:val="008D5DD6"/>
    <w:rsid w:val="008D6322"/>
    <w:rsid w:val="008D6AD9"/>
    <w:rsid w:val="008D6BA8"/>
    <w:rsid w:val="008D6C43"/>
    <w:rsid w:val="008D7695"/>
    <w:rsid w:val="008D7EAA"/>
    <w:rsid w:val="008E059E"/>
    <w:rsid w:val="008E1148"/>
    <w:rsid w:val="008E1A6C"/>
    <w:rsid w:val="008E249C"/>
    <w:rsid w:val="008E3699"/>
    <w:rsid w:val="008E36F0"/>
    <w:rsid w:val="008E3937"/>
    <w:rsid w:val="008E3F64"/>
    <w:rsid w:val="008E4A2C"/>
    <w:rsid w:val="008E509D"/>
    <w:rsid w:val="008E538A"/>
    <w:rsid w:val="008E5B9C"/>
    <w:rsid w:val="008E5DF8"/>
    <w:rsid w:val="008E5E14"/>
    <w:rsid w:val="008E6091"/>
    <w:rsid w:val="008E6462"/>
    <w:rsid w:val="008E6659"/>
    <w:rsid w:val="008E680B"/>
    <w:rsid w:val="008E7198"/>
    <w:rsid w:val="008E7745"/>
    <w:rsid w:val="008E7DA6"/>
    <w:rsid w:val="008F043C"/>
    <w:rsid w:val="008F08A7"/>
    <w:rsid w:val="008F0972"/>
    <w:rsid w:val="008F09D0"/>
    <w:rsid w:val="008F0E0E"/>
    <w:rsid w:val="008F19DD"/>
    <w:rsid w:val="008F2217"/>
    <w:rsid w:val="008F25CE"/>
    <w:rsid w:val="008F2979"/>
    <w:rsid w:val="008F2C33"/>
    <w:rsid w:val="008F321E"/>
    <w:rsid w:val="008F3240"/>
    <w:rsid w:val="008F36DE"/>
    <w:rsid w:val="008F4403"/>
    <w:rsid w:val="008F5A4A"/>
    <w:rsid w:val="008F5AB4"/>
    <w:rsid w:val="008F5C35"/>
    <w:rsid w:val="008F60B2"/>
    <w:rsid w:val="008F6549"/>
    <w:rsid w:val="008F667E"/>
    <w:rsid w:val="008F68DF"/>
    <w:rsid w:val="008F6AED"/>
    <w:rsid w:val="008F7410"/>
    <w:rsid w:val="008F7459"/>
    <w:rsid w:val="008F7B24"/>
    <w:rsid w:val="008F7B69"/>
    <w:rsid w:val="00900323"/>
    <w:rsid w:val="0090078A"/>
    <w:rsid w:val="009008F1"/>
    <w:rsid w:val="00900AF6"/>
    <w:rsid w:val="00900BEF"/>
    <w:rsid w:val="00901A15"/>
    <w:rsid w:val="00901E4D"/>
    <w:rsid w:val="009030F4"/>
    <w:rsid w:val="0090391E"/>
    <w:rsid w:val="00903F65"/>
    <w:rsid w:val="00904000"/>
    <w:rsid w:val="00904114"/>
    <w:rsid w:val="009042C7"/>
    <w:rsid w:val="009047C2"/>
    <w:rsid w:val="00904CA7"/>
    <w:rsid w:val="00905074"/>
    <w:rsid w:val="0090522B"/>
    <w:rsid w:val="00905B3B"/>
    <w:rsid w:val="00906177"/>
    <w:rsid w:val="009065F7"/>
    <w:rsid w:val="0090665F"/>
    <w:rsid w:val="0090670F"/>
    <w:rsid w:val="00906D74"/>
    <w:rsid w:val="00907427"/>
    <w:rsid w:val="009074A6"/>
    <w:rsid w:val="009074DF"/>
    <w:rsid w:val="0090776E"/>
    <w:rsid w:val="009079B6"/>
    <w:rsid w:val="00907A76"/>
    <w:rsid w:val="00907D24"/>
    <w:rsid w:val="0091033D"/>
    <w:rsid w:val="009109CA"/>
    <w:rsid w:val="00910C1F"/>
    <w:rsid w:val="00910CB6"/>
    <w:rsid w:val="0091126E"/>
    <w:rsid w:val="009114D9"/>
    <w:rsid w:val="00911B32"/>
    <w:rsid w:val="00911F22"/>
    <w:rsid w:val="00911F7B"/>
    <w:rsid w:val="00912230"/>
    <w:rsid w:val="0091254E"/>
    <w:rsid w:val="009125EB"/>
    <w:rsid w:val="00912C3E"/>
    <w:rsid w:val="00914128"/>
    <w:rsid w:val="0091453F"/>
    <w:rsid w:val="00914615"/>
    <w:rsid w:val="009149A8"/>
    <w:rsid w:val="00914D11"/>
    <w:rsid w:val="00914F1B"/>
    <w:rsid w:val="0091506A"/>
    <w:rsid w:val="009152C2"/>
    <w:rsid w:val="009155B5"/>
    <w:rsid w:val="009155FE"/>
    <w:rsid w:val="00915FDC"/>
    <w:rsid w:val="00916A85"/>
    <w:rsid w:val="00916F28"/>
    <w:rsid w:val="00917137"/>
    <w:rsid w:val="00917F0D"/>
    <w:rsid w:val="0092000A"/>
    <w:rsid w:val="00920633"/>
    <w:rsid w:val="009207CE"/>
    <w:rsid w:val="00920DBA"/>
    <w:rsid w:val="0092107D"/>
    <w:rsid w:val="00921448"/>
    <w:rsid w:val="00921A1C"/>
    <w:rsid w:val="00921EE9"/>
    <w:rsid w:val="009224FC"/>
    <w:rsid w:val="00922A8F"/>
    <w:rsid w:val="00923212"/>
    <w:rsid w:val="00923B35"/>
    <w:rsid w:val="00923BF9"/>
    <w:rsid w:val="009246C8"/>
    <w:rsid w:val="00924896"/>
    <w:rsid w:val="00924BB6"/>
    <w:rsid w:val="00924CD0"/>
    <w:rsid w:val="00926566"/>
    <w:rsid w:val="00926C93"/>
    <w:rsid w:val="00926CE4"/>
    <w:rsid w:val="00926F54"/>
    <w:rsid w:val="00926F55"/>
    <w:rsid w:val="00926F6F"/>
    <w:rsid w:val="00926FAB"/>
    <w:rsid w:val="009278C0"/>
    <w:rsid w:val="00927958"/>
    <w:rsid w:val="00930A80"/>
    <w:rsid w:val="00930AE2"/>
    <w:rsid w:val="0093158F"/>
    <w:rsid w:val="00931D0B"/>
    <w:rsid w:val="00931D76"/>
    <w:rsid w:val="00931DFA"/>
    <w:rsid w:val="009322FA"/>
    <w:rsid w:val="009325F2"/>
    <w:rsid w:val="00932640"/>
    <w:rsid w:val="00932658"/>
    <w:rsid w:val="00932675"/>
    <w:rsid w:val="009330E3"/>
    <w:rsid w:val="00933872"/>
    <w:rsid w:val="009339EA"/>
    <w:rsid w:val="00933C40"/>
    <w:rsid w:val="00933E57"/>
    <w:rsid w:val="00933E94"/>
    <w:rsid w:val="00934D7D"/>
    <w:rsid w:val="009357C8"/>
    <w:rsid w:val="0093582C"/>
    <w:rsid w:val="00936367"/>
    <w:rsid w:val="00936C4E"/>
    <w:rsid w:val="009372E2"/>
    <w:rsid w:val="009373FD"/>
    <w:rsid w:val="00937814"/>
    <w:rsid w:val="00937C86"/>
    <w:rsid w:val="009403A3"/>
    <w:rsid w:val="00941623"/>
    <w:rsid w:val="00941C1F"/>
    <w:rsid w:val="00941E84"/>
    <w:rsid w:val="0094225E"/>
    <w:rsid w:val="00942467"/>
    <w:rsid w:val="00942712"/>
    <w:rsid w:val="00942F6A"/>
    <w:rsid w:val="00942FC9"/>
    <w:rsid w:val="0094303E"/>
    <w:rsid w:val="0094330B"/>
    <w:rsid w:val="00943AE6"/>
    <w:rsid w:val="00943C9B"/>
    <w:rsid w:val="00943D0E"/>
    <w:rsid w:val="00943F9A"/>
    <w:rsid w:val="00944042"/>
    <w:rsid w:val="00944122"/>
    <w:rsid w:val="00944AA4"/>
    <w:rsid w:val="00944B58"/>
    <w:rsid w:val="00945767"/>
    <w:rsid w:val="00945B35"/>
    <w:rsid w:val="00946527"/>
    <w:rsid w:val="00946AE4"/>
    <w:rsid w:val="0094732C"/>
    <w:rsid w:val="00947B31"/>
    <w:rsid w:val="00950436"/>
    <w:rsid w:val="0095097B"/>
    <w:rsid w:val="00950C7F"/>
    <w:rsid w:val="00950F4B"/>
    <w:rsid w:val="00950F56"/>
    <w:rsid w:val="00950F79"/>
    <w:rsid w:val="00951233"/>
    <w:rsid w:val="00951857"/>
    <w:rsid w:val="00951937"/>
    <w:rsid w:val="00951EB4"/>
    <w:rsid w:val="009526FA"/>
    <w:rsid w:val="00952933"/>
    <w:rsid w:val="00952BFF"/>
    <w:rsid w:val="009533D1"/>
    <w:rsid w:val="009534B8"/>
    <w:rsid w:val="00953B61"/>
    <w:rsid w:val="00953F3F"/>
    <w:rsid w:val="00954052"/>
    <w:rsid w:val="00954347"/>
    <w:rsid w:val="00954506"/>
    <w:rsid w:val="00954C34"/>
    <w:rsid w:val="0095519A"/>
    <w:rsid w:val="009551DB"/>
    <w:rsid w:val="00955D4A"/>
    <w:rsid w:val="009560A6"/>
    <w:rsid w:val="00956641"/>
    <w:rsid w:val="00956DB7"/>
    <w:rsid w:val="00957083"/>
    <w:rsid w:val="009577E9"/>
    <w:rsid w:val="00960120"/>
    <w:rsid w:val="0096052F"/>
    <w:rsid w:val="0096063C"/>
    <w:rsid w:val="009616C3"/>
    <w:rsid w:val="009619C2"/>
    <w:rsid w:val="00962696"/>
    <w:rsid w:val="00962CD0"/>
    <w:rsid w:val="0096321D"/>
    <w:rsid w:val="00963296"/>
    <w:rsid w:val="00963711"/>
    <w:rsid w:val="00963DA8"/>
    <w:rsid w:val="00964A55"/>
    <w:rsid w:val="00964CBC"/>
    <w:rsid w:val="00964ECD"/>
    <w:rsid w:val="00964F6F"/>
    <w:rsid w:val="00965E56"/>
    <w:rsid w:val="009669D3"/>
    <w:rsid w:val="009673E2"/>
    <w:rsid w:val="009674FD"/>
    <w:rsid w:val="00967562"/>
    <w:rsid w:val="00967786"/>
    <w:rsid w:val="009679CE"/>
    <w:rsid w:val="00971363"/>
    <w:rsid w:val="00971852"/>
    <w:rsid w:val="009718FA"/>
    <w:rsid w:val="009719CC"/>
    <w:rsid w:val="009729C9"/>
    <w:rsid w:val="00972B5F"/>
    <w:rsid w:val="00972BA5"/>
    <w:rsid w:val="009735CE"/>
    <w:rsid w:val="00973668"/>
    <w:rsid w:val="0097370D"/>
    <w:rsid w:val="00973ADE"/>
    <w:rsid w:val="00973B88"/>
    <w:rsid w:val="00973EE5"/>
    <w:rsid w:val="009742A0"/>
    <w:rsid w:val="00974344"/>
    <w:rsid w:val="00974A43"/>
    <w:rsid w:val="009755BA"/>
    <w:rsid w:val="00975650"/>
    <w:rsid w:val="00975A06"/>
    <w:rsid w:val="00975B79"/>
    <w:rsid w:val="00975F86"/>
    <w:rsid w:val="009761E8"/>
    <w:rsid w:val="0097670C"/>
    <w:rsid w:val="00976E27"/>
    <w:rsid w:val="00977324"/>
    <w:rsid w:val="0097780C"/>
    <w:rsid w:val="00977EFD"/>
    <w:rsid w:val="00980461"/>
    <w:rsid w:val="00980948"/>
    <w:rsid w:val="0098094A"/>
    <w:rsid w:val="00981134"/>
    <w:rsid w:val="00981180"/>
    <w:rsid w:val="00981638"/>
    <w:rsid w:val="0098176A"/>
    <w:rsid w:val="00981816"/>
    <w:rsid w:val="00981F16"/>
    <w:rsid w:val="009824DA"/>
    <w:rsid w:val="00982C4E"/>
    <w:rsid w:val="00983149"/>
    <w:rsid w:val="009832AF"/>
    <w:rsid w:val="00984254"/>
    <w:rsid w:val="009845D3"/>
    <w:rsid w:val="00984B9B"/>
    <w:rsid w:val="00984CDE"/>
    <w:rsid w:val="00985350"/>
    <w:rsid w:val="00985357"/>
    <w:rsid w:val="00985669"/>
    <w:rsid w:val="009858A2"/>
    <w:rsid w:val="00985984"/>
    <w:rsid w:val="00985C29"/>
    <w:rsid w:val="0098673B"/>
    <w:rsid w:val="00986753"/>
    <w:rsid w:val="00986F1B"/>
    <w:rsid w:val="009870D1"/>
    <w:rsid w:val="00987867"/>
    <w:rsid w:val="00987AF2"/>
    <w:rsid w:val="0099018E"/>
    <w:rsid w:val="00990997"/>
    <w:rsid w:val="00990B7C"/>
    <w:rsid w:val="00990CAC"/>
    <w:rsid w:val="0099107F"/>
    <w:rsid w:val="0099232E"/>
    <w:rsid w:val="009926A5"/>
    <w:rsid w:val="00992D3F"/>
    <w:rsid w:val="00992E32"/>
    <w:rsid w:val="00993078"/>
    <w:rsid w:val="0099327F"/>
    <w:rsid w:val="009935AB"/>
    <w:rsid w:val="00994028"/>
    <w:rsid w:val="00994144"/>
    <w:rsid w:val="00994E37"/>
    <w:rsid w:val="00995CCA"/>
    <w:rsid w:val="00995CD3"/>
    <w:rsid w:val="00995D96"/>
    <w:rsid w:val="009969B5"/>
    <w:rsid w:val="00996E63"/>
    <w:rsid w:val="00997181"/>
    <w:rsid w:val="00997A16"/>
    <w:rsid w:val="00997AB1"/>
    <w:rsid w:val="00997AE2"/>
    <w:rsid w:val="009A0314"/>
    <w:rsid w:val="009A07B6"/>
    <w:rsid w:val="009A0808"/>
    <w:rsid w:val="009A0E44"/>
    <w:rsid w:val="009A1DEB"/>
    <w:rsid w:val="009A31C7"/>
    <w:rsid w:val="009A3C6F"/>
    <w:rsid w:val="009A3E87"/>
    <w:rsid w:val="009A4A2E"/>
    <w:rsid w:val="009A5073"/>
    <w:rsid w:val="009A59A0"/>
    <w:rsid w:val="009A5C35"/>
    <w:rsid w:val="009A5C61"/>
    <w:rsid w:val="009A5CE8"/>
    <w:rsid w:val="009A5E60"/>
    <w:rsid w:val="009A5F00"/>
    <w:rsid w:val="009A643F"/>
    <w:rsid w:val="009A69BD"/>
    <w:rsid w:val="009A6CE4"/>
    <w:rsid w:val="009A6F96"/>
    <w:rsid w:val="009A7094"/>
    <w:rsid w:val="009A744F"/>
    <w:rsid w:val="009A7852"/>
    <w:rsid w:val="009A7ED2"/>
    <w:rsid w:val="009B0376"/>
    <w:rsid w:val="009B03DF"/>
    <w:rsid w:val="009B08F2"/>
    <w:rsid w:val="009B1387"/>
    <w:rsid w:val="009B2789"/>
    <w:rsid w:val="009B2934"/>
    <w:rsid w:val="009B298C"/>
    <w:rsid w:val="009B2A88"/>
    <w:rsid w:val="009B2D5E"/>
    <w:rsid w:val="009B2DFF"/>
    <w:rsid w:val="009B341C"/>
    <w:rsid w:val="009B4CA3"/>
    <w:rsid w:val="009B4E79"/>
    <w:rsid w:val="009B4FE1"/>
    <w:rsid w:val="009B5FA1"/>
    <w:rsid w:val="009B6F50"/>
    <w:rsid w:val="009B713D"/>
    <w:rsid w:val="009B739F"/>
    <w:rsid w:val="009B73DB"/>
    <w:rsid w:val="009B7730"/>
    <w:rsid w:val="009B78C8"/>
    <w:rsid w:val="009B7C12"/>
    <w:rsid w:val="009C04F4"/>
    <w:rsid w:val="009C06AD"/>
    <w:rsid w:val="009C0DC6"/>
    <w:rsid w:val="009C143A"/>
    <w:rsid w:val="009C1731"/>
    <w:rsid w:val="009C1DE6"/>
    <w:rsid w:val="009C3144"/>
    <w:rsid w:val="009C329C"/>
    <w:rsid w:val="009C32A7"/>
    <w:rsid w:val="009C3A01"/>
    <w:rsid w:val="009C3CEC"/>
    <w:rsid w:val="009C4316"/>
    <w:rsid w:val="009C4890"/>
    <w:rsid w:val="009C4AF3"/>
    <w:rsid w:val="009C4BBA"/>
    <w:rsid w:val="009C52A6"/>
    <w:rsid w:val="009C5E0D"/>
    <w:rsid w:val="009C626B"/>
    <w:rsid w:val="009C6929"/>
    <w:rsid w:val="009C7DD4"/>
    <w:rsid w:val="009D05B0"/>
    <w:rsid w:val="009D076A"/>
    <w:rsid w:val="009D09C0"/>
    <w:rsid w:val="009D0BBC"/>
    <w:rsid w:val="009D0C69"/>
    <w:rsid w:val="009D0E29"/>
    <w:rsid w:val="009D185E"/>
    <w:rsid w:val="009D1DC8"/>
    <w:rsid w:val="009D2021"/>
    <w:rsid w:val="009D2BEC"/>
    <w:rsid w:val="009D30F2"/>
    <w:rsid w:val="009D357A"/>
    <w:rsid w:val="009D3715"/>
    <w:rsid w:val="009D3849"/>
    <w:rsid w:val="009D39C4"/>
    <w:rsid w:val="009D44C7"/>
    <w:rsid w:val="009D46A1"/>
    <w:rsid w:val="009D4CB7"/>
    <w:rsid w:val="009D4CF5"/>
    <w:rsid w:val="009D4E8F"/>
    <w:rsid w:val="009D5142"/>
    <w:rsid w:val="009D54DE"/>
    <w:rsid w:val="009D55C3"/>
    <w:rsid w:val="009D5646"/>
    <w:rsid w:val="009D5C4E"/>
    <w:rsid w:val="009D5D7A"/>
    <w:rsid w:val="009D6082"/>
    <w:rsid w:val="009D66F9"/>
    <w:rsid w:val="009D7641"/>
    <w:rsid w:val="009D7B6C"/>
    <w:rsid w:val="009D7E6E"/>
    <w:rsid w:val="009E0359"/>
    <w:rsid w:val="009E03BA"/>
    <w:rsid w:val="009E04C4"/>
    <w:rsid w:val="009E098D"/>
    <w:rsid w:val="009E1179"/>
    <w:rsid w:val="009E1FE1"/>
    <w:rsid w:val="009E2063"/>
    <w:rsid w:val="009E2610"/>
    <w:rsid w:val="009E2AFD"/>
    <w:rsid w:val="009E2C0D"/>
    <w:rsid w:val="009E2FE2"/>
    <w:rsid w:val="009E3AAC"/>
    <w:rsid w:val="009E43C6"/>
    <w:rsid w:val="009E4590"/>
    <w:rsid w:val="009E4E40"/>
    <w:rsid w:val="009E4F71"/>
    <w:rsid w:val="009E5602"/>
    <w:rsid w:val="009E594E"/>
    <w:rsid w:val="009E59E7"/>
    <w:rsid w:val="009E5BD3"/>
    <w:rsid w:val="009E5DEB"/>
    <w:rsid w:val="009E673C"/>
    <w:rsid w:val="009E6A00"/>
    <w:rsid w:val="009E6B53"/>
    <w:rsid w:val="009E7C78"/>
    <w:rsid w:val="009F068F"/>
    <w:rsid w:val="009F07D7"/>
    <w:rsid w:val="009F117A"/>
    <w:rsid w:val="009F1C95"/>
    <w:rsid w:val="009F2019"/>
    <w:rsid w:val="009F2138"/>
    <w:rsid w:val="009F2710"/>
    <w:rsid w:val="009F2873"/>
    <w:rsid w:val="009F28A3"/>
    <w:rsid w:val="009F2CFF"/>
    <w:rsid w:val="009F2FA8"/>
    <w:rsid w:val="009F3143"/>
    <w:rsid w:val="009F3732"/>
    <w:rsid w:val="009F3880"/>
    <w:rsid w:val="009F3C7C"/>
    <w:rsid w:val="009F3DE5"/>
    <w:rsid w:val="009F41B2"/>
    <w:rsid w:val="009F56EB"/>
    <w:rsid w:val="009F574F"/>
    <w:rsid w:val="009F596A"/>
    <w:rsid w:val="009F5AA5"/>
    <w:rsid w:val="009F608F"/>
    <w:rsid w:val="009F6218"/>
    <w:rsid w:val="009F632A"/>
    <w:rsid w:val="009F64F6"/>
    <w:rsid w:val="009F6719"/>
    <w:rsid w:val="009F68EB"/>
    <w:rsid w:val="009F6C63"/>
    <w:rsid w:val="009F6EF2"/>
    <w:rsid w:val="009F70BB"/>
    <w:rsid w:val="009F7BEC"/>
    <w:rsid w:val="00A006E1"/>
    <w:rsid w:val="00A016AC"/>
    <w:rsid w:val="00A016F5"/>
    <w:rsid w:val="00A017BF"/>
    <w:rsid w:val="00A01EE9"/>
    <w:rsid w:val="00A02169"/>
    <w:rsid w:val="00A02C47"/>
    <w:rsid w:val="00A02E95"/>
    <w:rsid w:val="00A03303"/>
    <w:rsid w:val="00A03CED"/>
    <w:rsid w:val="00A03EE4"/>
    <w:rsid w:val="00A04005"/>
    <w:rsid w:val="00A04514"/>
    <w:rsid w:val="00A04986"/>
    <w:rsid w:val="00A04B0C"/>
    <w:rsid w:val="00A051EE"/>
    <w:rsid w:val="00A05B65"/>
    <w:rsid w:val="00A0623B"/>
    <w:rsid w:val="00A06570"/>
    <w:rsid w:val="00A0657C"/>
    <w:rsid w:val="00A06772"/>
    <w:rsid w:val="00A068EF"/>
    <w:rsid w:val="00A06B7C"/>
    <w:rsid w:val="00A07906"/>
    <w:rsid w:val="00A07AEB"/>
    <w:rsid w:val="00A07B88"/>
    <w:rsid w:val="00A07C53"/>
    <w:rsid w:val="00A07E31"/>
    <w:rsid w:val="00A07FB7"/>
    <w:rsid w:val="00A1014C"/>
    <w:rsid w:val="00A10298"/>
    <w:rsid w:val="00A10470"/>
    <w:rsid w:val="00A1062A"/>
    <w:rsid w:val="00A111F6"/>
    <w:rsid w:val="00A114D1"/>
    <w:rsid w:val="00A1180F"/>
    <w:rsid w:val="00A11823"/>
    <w:rsid w:val="00A12077"/>
    <w:rsid w:val="00A122BE"/>
    <w:rsid w:val="00A1330E"/>
    <w:rsid w:val="00A135D2"/>
    <w:rsid w:val="00A13DDD"/>
    <w:rsid w:val="00A141ED"/>
    <w:rsid w:val="00A14339"/>
    <w:rsid w:val="00A149B4"/>
    <w:rsid w:val="00A14AB0"/>
    <w:rsid w:val="00A14C62"/>
    <w:rsid w:val="00A1530B"/>
    <w:rsid w:val="00A15501"/>
    <w:rsid w:val="00A155EF"/>
    <w:rsid w:val="00A15F0D"/>
    <w:rsid w:val="00A1641F"/>
    <w:rsid w:val="00A16849"/>
    <w:rsid w:val="00A16EBC"/>
    <w:rsid w:val="00A16F82"/>
    <w:rsid w:val="00A171D3"/>
    <w:rsid w:val="00A171FE"/>
    <w:rsid w:val="00A17243"/>
    <w:rsid w:val="00A177D3"/>
    <w:rsid w:val="00A20311"/>
    <w:rsid w:val="00A207E5"/>
    <w:rsid w:val="00A20C36"/>
    <w:rsid w:val="00A20C59"/>
    <w:rsid w:val="00A20F7F"/>
    <w:rsid w:val="00A21E7F"/>
    <w:rsid w:val="00A22A68"/>
    <w:rsid w:val="00A22B2A"/>
    <w:rsid w:val="00A22C82"/>
    <w:rsid w:val="00A230E9"/>
    <w:rsid w:val="00A238E5"/>
    <w:rsid w:val="00A244DE"/>
    <w:rsid w:val="00A249B8"/>
    <w:rsid w:val="00A24CC1"/>
    <w:rsid w:val="00A252CE"/>
    <w:rsid w:val="00A25A48"/>
    <w:rsid w:val="00A25D12"/>
    <w:rsid w:val="00A26BD6"/>
    <w:rsid w:val="00A30152"/>
    <w:rsid w:val="00A3019C"/>
    <w:rsid w:val="00A3025C"/>
    <w:rsid w:val="00A30322"/>
    <w:rsid w:val="00A30801"/>
    <w:rsid w:val="00A3160B"/>
    <w:rsid w:val="00A31A41"/>
    <w:rsid w:val="00A32969"/>
    <w:rsid w:val="00A32B99"/>
    <w:rsid w:val="00A32FE1"/>
    <w:rsid w:val="00A33186"/>
    <w:rsid w:val="00A335E3"/>
    <w:rsid w:val="00A33ACB"/>
    <w:rsid w:val="00A33AD1"/>
    <w:rsid w:val="00A344FA"/>
    <w:rsid w:val="00A345B0"/>
    <w:rsid w:val="00A34ACC"/>
    <w:rsid w:val="00A35075"/>
    <w:rsid w:val="00A350F4"/>
    <w:rsid w:val="00A359FD"/>
    <w:rsid w:val="00A35A05"/>
    <w:rsid w:val="00A36168"/>
    <w:rsid w:val="00A36212"/>
    <w:rsid w:val="00A3637B"/>
    <w:rsid w:val="00A36762"/>
    <w:rsid w:val="00A373A9"/>
    <w:rsid w:val="00A37690"/>
    <w:rsid w:val="00A376F8"/>
    <w:rsid w:val="00A4071F"/>
    <w:rsid w:val="00A40E7C"/>
    <w:rsid w:val="00A4116E"/>
    <w:rsid w:val="00A41330"/>
    <w:rsid w:val="00A41563"/>
    <w:rsid w:val="00A41FD9"/>
    <w:rsid w:val="00A4247F"/>
    <w:rsid w:val="00A4260A"/>
    <w:rsid w:val="00A42850"/>
    <w:rsid w:val="00A42AFE"/>
    <w:rsid w:val="00A42F1B"/>
    <w:rsid w:val="00A432DE"/>
    <w:rsid w:val="00A43624"/>
    <w:rsid w:val="00A43A29"/>
    <w:rsid w:val="00A43C9C"/>
    <w:rsid w:val="00A4406F"/>
    <w:rsid w:val="00A4465F"/>
    <w:rsid w:val="00A446B6"/>
    <w:rsid w:val="00A44909"/>
    <w:rsid w:val="00A45837"/>
    <w:rsid w:val="00A45C49"/>
    <w:rsid w:val="00A4607F"/>
    <w:rsid w:val="00A46528"/>
    <w:rsid w:val="00A466C7"/>
    <w:rsid w:val="00A46808"/>
    <w:rsid w:val="00A46F2E"/>
    <w:rsid w:val="00A4740E"/>
    <w:rsid w:val="00A50794"/>
    <w:rsid w:val="00A50850"/>
    <w:rsid w:val="00A51303"/>
    <w:rsid w:val="00A51507"/>
    <w:rsid w:val="00A520CD"/>
    <w:rsid w:val="00A52674"/>
    <w:rsid w:val="00A52707"/>
    <w:rsid w:val="00A52F5E"/>
    <w:rsid w:val="00A537A0"/>
    <w:rsid w:val="00A54B88"/>
    <w:rsid w:val="00A5565A"/>
    <w:rsid w:val="00A560BA"/>
    <w:rsid w:val="00A56173"/>
    <w:rsid w:val="00A56540"/>
    <w:rsid w:val="00A5728F"/>
    <w:rsid w:val="00A578D2"/>
    <w:rsid w:val="00A57E01"/>
    <w:rsid w:val="00A60112"/>
    <w:rsid w:val="00A60EBE"/>
    <w:rsid w:val="00A616DF"/>
    <w:rsid w:val="00A61A1B"/>
    <w:rsid w:val="00A61DA8"/>
    <w:rsid w:val="00A62FF3"/>
    <w:rsid w:val="00A632E4"/>
    <w:rsid w:val="00A6338C"/>
    <w:rsid w:val="00A633F2"/>
    <w:rsid w:val="00A6348B"/>
    <w:rsid w:val="00A638A4"/>
    <w:rsid w:val="00A63B4E"/>
    <w:rsid w:val="00A63D48"/>
    <w:rsid w:val="00A63FFD"/>
    <w:rsid w:val="00A6403A"/>
    <w:rsid w:val="00A64706"/>
    <w:rsid w:val="00A647DD"/>
    <w:rsid w:val="00A65365"/>
    <w:rsid w:val="00A6547E"/>
    <w:rsid w:val="00A657D0"/>
    <w:rsid w:val="00A657D6"/>
    <w:rsid w:val="00A65B82"/>
    <w:rsid w:val="00A66B12"/>
    <w:rsid w:val="00A66C58"/>
    <w:rsid w:val="00A67856"/>
    <w:rsid w:val="00A7028F"/>
    <w:rsid w:val="00A70790"/>
    <w:rsid w:val="00A7080B"/>
    <w:rsid w:val="00A70B52"/>
    <w:rsid w:val="00A70F52"/>
    <w:rsid w:val="00A7154B"/>
    <w:rsid w:val="00A71728"/>
    <w:rsid w:val="00A71C9A"/>
    <w:rsid w:val="00A731C8"/>
    <w:rsid w:val="00A736FE"/>
    <w:rsid w:val="00A7396B"/>
    <w:rsid w:val="00A73A50"/>
    <w:rsid w:val="00A73A5A"/>
    <w:rsid w:val="00A73B38"/>
    <w:rsid w:val="00A73B79"/>
    <w:rsid w:val="00A73E18"/>
    <w:rsid w:val="00A743E9"/>
    <w:rsid w:val="00A74A8D"/>
    <w:rsid w:val="00A759F0"/>
    <w:rsid w:val="00A75C20"/>
    <w:rsid w:val="00A75E4D"/>
    <w:rsid w:val="00A763E9"/>
    <w:rsid w:val="00A765D6"/>
    <w:rsid w:val="00A772FB"/>
    <w:rsid w:val="00A77358"/>
    <w:rsid w:val="00A774DA"/>
    <w:rsid w:val="00A774F5"/>
    <w:rsid w:val="00A77692"/>
    <w:rsid w:val="00A7772B"/>
    <w:rsid w:val="00A77F52"/>
    <w:rsid w:val="00A805C6"/>
    <w:rsid w:val="00A8065C"/>
    <w:rsid w:val="00A807F2"/>
    <w:rsid w:val="00A808E8"/>
    <w:rsid w:val="00A8117E"/>
    <w:rsid w:val="00A81330"/>
    <w:rsid w:val="00A81978"/>
    <w:rsid w:val="00A81D1D"/>
    <w:rsid w:val="00A821C0"/>
    <w:rsid w:val="00A827BB"/>
    <w:rsid w:val="00A829CF"/>
    <w:rsid w:val="00A83EF9"/>
    <w:rsid w:val="00A84091"/>
    <w:rsid w:val="00A840EB"/>
    <w:rsid w:val="00A844B0"/>
    <w:rsid w:val="00A84500"/>
    <w:rsid w:val="00A84612"/>
    <w:rsid w:val="00A85275"/>
    <w:rsid w:val="00A85C3B"/>
    <w:rsid w:val="00A85C72"/>
    <w:rsid w:val="00A85EF0"/>
    <w:rsid w:val="00A85F3A"/>
    <w:rsid w:val="00A86642"/>
    <w:rsid w:val="00A869E3"/>
    <w:rsid w:val="00A875BC"/>
    <w:rsid w:val="00A87A1A"/>
    <w:rsid w:val="00A87AB2"/>
    <w:rsid w:val="00A87D33"/>
    <w:rsid w:val="00A908A9"/>
    <w:rsid w:val="00A9101D"/>
    <w:rsid w:val="00A91BF2"/>
    <w:rsid w:val="00A9240F"/>
    <w:rsid w:val="00A926C6"/>
    <w:rsid w:val="00A92BA0"/>
    <w:rsid w:val="00A93627"/>
    <w:rsid w:val="00A9375E"/>
    <w:rsid w:val="00A9379A"/>
    <w:rsid w:val="00A9386E"/>
    <w:rsid w:val="00A93C49"/>
    <w:rsid w:val="00A94271"/>
    <w:rsid w:val="00A942C2"/>
    <w:rsid w:val="00A94884"/>
    <w:rsid w:val="00A9496F"/>
    <w:rsid w:val="00A949BF"/>
    <w:rsid w:val="00A94CEE"/>
    <w:rsid w:val="00A94E3A"/>
    <w:rsid w:val="00A950CB"/>
    <w:rsid w:val="00A9531E"/>
    <w:rsid w:val="00A953ED"/>
    <w:rsid w:val="00A956CF"/>
    <w:rsid w:val="00A95D0E"/>
    <w:rsid w:val="00A95DDC"/>
    <w:rsid w:val="00A96988"/>
    <w:rsid w:val="00A96A63"/>
    <w:rsid w:val="00A970C9"/>
    <w:rsid w:val="00A973E4"/>
    <w:rsid w:val="00A978F5"/>
    <w:rsid w:val="00A97E01"/>
    <w:rsid w:val="00A97E8B"/>
    <w:rsid w:val="00AA007E"/>
    <w:rsid w:val="00AA02F6"/>
    <w:rsid w:val="00AA03DF"/>
    <w:rsid w:val="00AA0799"/>
    <w:rsid w:val="00AA07F9"/>
    <w:rsid w:val="00AA0AF2"/>
    <w:rsid w:val="00AA0C9E"/>
    <w:rsid w:val="00AA0E79"/>
    <w:rsid w:val="00AA1235"/>
    <w:rsid w:val="00AA170C"/>
    <w:rsid w:val="00AA1C8C"/>
    <w:rsid w:val="00AA219F"/>
    <w:rsid w:val="00AA2317"/>
    <w:rsid w:val="00AA2396"/>
    <w:rsid w:val="00AA28CE"/>
    <w:rsid w:val="00AA3700"/>
    <w:rsid w:val="00AA3A85"/>
    <w:rsid w:val="00AA4ABB"/>
    <w:rsid w:val="00AA4FF6"/>
    <w:rsid w:val="00AA522A"/>
    <w:rsid w:val="00AA599A"/>
    <w:rsid w:val="00AA5BE2"/>
    <w:rsid w:val="00AA5C57"/>
    <w:rsid w:val="00AA5DFE"/>
    <w:rsid w:val="00AA7799"/>
    <w:rsid w:val="00AA7AF0"/>
    <w:rsid w:val="00AA7C69"/>
    <w:rsid w:val="00AA7D99"/>
    <w:rsid w:val="00AB0445"/>
    <w:rsid w:val="00AB08DB"/>
    <w:rsid w:val="00AB0950"/>
    <w:rsid w:val="00AB2093"/>
    <w:rsid w:val="00AB2392"/>
    <w:rsid w:val="00AB2830"/>
    <w:rsid w:val="00AB2A28"/>
    <w:rsid w:val="00AB3471"/>
    <w:rsid w:val="00AB3CA7"/>
    <w:rsid w:val="00AB3EC8"/>
    <w:rsid w:val="00AB496C"/>
    <w:rsid w:val="00AB4DF2"/>
    <w:rsid w:val="00AB5086"/>
    <w:rsid w:val="00AB537F"/>
    <w:rsid w:val="00AB53F2"/>
    <w:rsid w:val="00AB53FE"/>
    <w:rsid w:val="00AB5590"/>
    <w:rsid w:val="00AB5C1B"/>
    <w:rsid w:val="00AB5D31"/>
    <w:rsid w:val="00AB5F70"/>
    <w:rsid w:val="00AB65D6"/>
    <w:rsid w:val="00AB6BB3"/>
    <w:rsid w:val="00AB706C"/>
    <w:rsid w:val="00AB71FC"/>
    <w:rsid w:val="00AB77CA"/>
    <w:rsid w:val="00AB79AD"/>
    <w:rsid w:val="00AB7ABD"/>
    <w:rsid w:val="00AB7ABF"/>
    <w:rsid w:val="00AB7D06"/>
    <w:rsid w:val="00AC01A6"/>
    <w:rsid w:val="00AC032C"/>
    <w:rsid w:val="00AC0392"/>
    <w:rsid w:val="00AC0EA5"/>
    <w:rsid w:val="00AC1EFA"/>
    <w:rsid w:val="00AC28DE"/>
    <w:rsid w:val="00AC2CF4"/>
    <w:rsid w:val="00AC321F"/>
    <w:rsid w:val="00AC3EC8"/>
    <w:rsid w:val="00AC410C"/>
    <w:rsid w:val="00AC4AC5"/>
    <w:rsid w:val="00AC4F6C"/>
    <w:rsid w:val="00AC5728"/>
    <w:rsid w:val="00AC5945"/>
    <w:rsid w:val="00AC5CF8"/>
    <w:rsid w:val="00AC5D73"/>
    <w:rsid w:val="00AC7106"/>
    <w:rsid w:val="00AC7425"/>
    <w:rsid w:val="00AC7A29"/>
    <w:rsid w:val="00AC7B05"/>
    <w:rsid w:val="00AD002F"/>
    <w:rsid w:val="00AD02A3"/>
    <w:rsid w:val="00AD133B"/>
    <w:rsid w:val="00AD1D1E"/>
    <w:rsid w:val="00AD1F34"/>
    <w:rsid w:val="00AD2418"/>
    <w:rsid w:val="00AD291B"/>
    <w:rsid w:val="00AD326A"/>
    <w:rsid w:val="00AD3DD2"/>
    <w:rsid w:val="00AD3E64"/>
    <w:rsid w:val="00AD43E2"/>
    <w:rsid w:val="00AD43F8"/>
    <w:rsid w:val="00AD4967"/>
    <w:rsid w:val="00AD4AB7"/>
    <w:rsid w:val="00AD4D11"/>
    <w:rsid w:val="00AD4F6A"/>
    <w:rsid w:val="00AD4FE0"/>
    <w:rsid w:val="00AD5728"/>
    <w:rsid w:val="00AD576F"/>
    <w:rsid w:val="00AD5877"/>
    <w:rsid w:val="00AD592C"/>
    <w:rsid w:val="00AD5E1D"/>
    <w:rsid w:val="00AD625C"/>
    <w:rsid w:val="00AD667A"/>
    <w:rsid w:val="00AD6831"/>
    <w:rsid w:val="00AD6D78"/>
    <w:rsid w:val="00AD74D3"/>
    <w:rsid w:val="00AD76B4"/>
    <w:rsid w:val="00AD774D"/>
    <w:rsid w:val="00AD7A56"/>
    <w:rsid w:val="00AD7B3B"/>
    <w:rsid w:val="00AD7E43"/>
    <w:rsid w:val="00AE0FEE"/>
    <w:rsid w:val="00AE19EE"/>
    <w:rsid w:val="00AE1BC6"/>
    <w:rsid w:val="00AE204F"/>
    <w:rsid w:val="00AE225D"/>
    <w:rsid w:val="00AE294C"/>
    <w:rsid w:val="00AE3450"/>
    <w:rsid w:val="00AE4A91"/>
    <w:rsid w:val="00AE554B"/>
    <w:rsid w:val="00AE60AE"/>
    <w:rsid w:val="00AE63ED"/>
    <w:rsid w:val="00AE649C"/>
    <w:rsid w:val="00AE6545"/>
    <w:rsid w:val="00AE6688"/>
    <w:rsid w:val="00AE6A9A"/>
    <w:rsid w:val="00AE6C05"/>
    <w:rsid w:val="00AE70E2"/>
    <w:rsid w:val="00AE7784"/>
    <w:rsid w:val="00AE7C36"/>
    <w:rsid w:val="00AF00E9"/>
    <w:rsid w:val="00AF220F"/>
    <w:rsid w:val="00AF246E"/>
    <w:rsid w:val="00AF31DE"/>
    <w:rsid w:val="00AF34C6"/>
    <w:rsid w:val="00AF41F4"/>
    <w:rsid w:val="00AF4448"/>
    <w:rsid w:val="00AF4D16"/>
    <w:rsid w:val="00AF5149"/>
    <w:rsid w:val="00AF547E"/>
    <w:rsid w:val="00B001B8"/>
    <w:rsid w:val="00B00705"/>
    <w:rsid w:val="00B00B3A"/>
    <w:rsid w:val="00B00CBC"/>
    <w:rsid w:val="00B00DE3"/>
    <w:rsid w:val="00B00FBD"/>
    <w:rsid w:val="00B00FE4"/>
    <w:rsid w:val="00B011B2"/>
    <w:rsid w:val="00B01224"/>
    <w:rsid w:val="00B0209B"/>
    <w:rsid w:val="00B02B07"/>
    <w:rsid w:val="00B02F65"/>
    <w:rsid w:val="00B03021"/>
    <w:rsid w:val="00B035BF"/>
    <w:rsid w:val="00B037EA"/>
    <w:rsid w:val="00B039A5"/>
    <w:rsid w:val="00B03B38"/>
    <w:rsid w:val="00B03F1B"/>
    <w:rsid w:val="00B042A4"/>
    <w:rsid w:val="00B0532D"/>
    <w:rsid w:val="00B055FE"/>
    <w:rsid w:val="00B057FF"/>
    <w:rsid w:val="00B059CA"/>
    <w:rsid w:val="00B059D8"/>
    <w:rsid w:val="00B05BC2"/>
    <w:rsid w:val="00B0603F"/>
    <w:rsid w:val="00B06474"/>
    <w:rsid w:val="00B066C3"/>
    <w:rsid w:val="00B072F4"/>
    <w:rsid w:val="00B076B7"/>
    <w:rsid w:val="00B07CAF"/>
    <w:rsid w:val="00B07F13"/>
    <w:rsid w:val="00B107A0"/>
    <w:rsid w:val="00B109B2"/>
    <w:rsid w:val="00B10CD1"/>
    <w:rsid w:val="00B12A4B"/>
    <w:rsid w:val="00B12B08"/>
    <w:rsid w:val="00B12C42"/>
    <w:rsid w:val="00B13306"/>
    <w:rsid w:val="00B134D3"/>
    <w:rsid w:val="00B13DF9"/>
    <w:rsid w:val="00B13F4A"/>
    <w:rsid w:val="00B14A41"/>
    <w:rsid w:val="00B14B13"/>
    <w:rsid w:val="00B14B8A"/>
    <w:rsid w:val="00B14BA4"/>
    <w:rsid w:val="00B14C48"/>
    <w:rsid w:val="00B14CDE"/>
    <w:rsid w:val="00B155B3"/>
    <w:rsid w:val="00B1565F"/>
    <w:rsid w:val="00B1580F"/>
    <w:rsid w:val="00B16415"/>
    <w:rsid w:val="00B16662"/>
    <w:rsid w:val="00B16C2A"/>
    <w:rsid w:val="00B17529"/>
    <w:rsid w:val="00B17A40"/>
    <w:rsid w:val="00B17CA7"/>
    <w:rsid w:val="00B17D58"/>
    <w:rsid w:val="00B17E2A"/>
    <w:rsid w:val="00B20787"/>
    <w:rsid w:val="00B20D65"/>
    <w:rsid w:val="00B2172A"/>
    <w:rsid w:val="00B21918"/>
    <w:rsid w:val="00B219D1"/>
    <w:rsid w:val="00B22A9A"/>
    <w:rsid w:val="00B22B93"/>
    <w:rsid w:val="00B235BB"/>
    <w:rsid w:val="00B235C5"/>
    <w:rsid w:val="00B23CD1"/>
    <w:rsid w:val="00B241A6"/>
    <w:rsid w:val="00B24A3D"/>
    <w:rsid w:val="00B24CF8"/>
    <w:rsid w:val="00B24FE3"/>
    <w:rsid w:val="00B24FEB"/>
    <w:rsid w:val="00B25014"/>
    <w:rsid w:val="00B255B7"/>
    <w:rsid w:val="00B266C4"/>
    <w:rsid w:val="00B266D9"/>
    <w:rsid w:val="00B268B0"/>
    <w:rsid w:val="00B26A4A"/>
    <w:rsid w:val="00B26C1F"/>
    <w:rsid w:val="00B303E1"/>
    <w:rsid w:val="00B3063D"/>
    <w:rsid w:val="00B31916"/>
    <w:rsid w:val="00B31FB5"/>
    <w:rsid w:val="00B320D4"/>
    <w:rsid w:val="00B3263B"/>
    <w:rsid w:val="00B32CB4"/>
    <w:rsid w:val="00B3320D"/>
    <w:rsid w:val="00B3355E"/>
    <w:rsid w:val="00B33B7B"/>
    <w:rsid w:val="00B33D25"/>
    <w:rsid w:val="00B34B1B"/>
    <w:rsid w:val="00B34CF6"/>
    <w:rsid w:val="00B3529C"/>
    <w:rsid w:val="00B35314"/>
    <w:rsid w:val="00B366AB"/>
    <w:rsid w:val="00B36804"/>
    <w:rsid w:val="00B370A7"/>
    <w:rsid w:val="00B372D3"/>
    <w:rsid w:val="00B37425"/>
    <w:rsid w:val="00B37C7C"/>
    <w:rsid w:val="00B401B0"/>
    <w:rsid w:val="00B405BC"/>
    <w:rsid w:val="00B40A4C"/>
    <w:rsid w:val="00B40E7A"/>
    <w:rsid w:val="00B410C4"/>
    <w:rsid w:val="00B4184A"/>
    <w:rsid w:val="00B41964"/>
    <w:rsid w:val="00B419EE"/>
    <w:rsid w:val="00B41E93"/>
    <w:rsid w:val="00B41F36"/>
    <w:rsid w:val="00B422A8"/>
    <w:rsid w:val="00B42516"/>
    <w:rsid w:val="00B428DA"/>
    <w:rsid w:val="00B4293E"/>
    <w:rsid w:val="00B42A4C"/>
    <w:rsid w:val="00B42D69"/>
    <w:rsid w:val="00B431B0"/>
    <w:rsid w:val="00B4363B"/>
    <w:rsid w:val="00B43C2E"/>
    <w:rsid w:val="00B43C77"/>
    <w:rsid w:val="00B43E6D"/>
    <w:rsid w:val="00B44551"/>
    <w:rsid w:val="00B44711"/>
    <w:rsid w:val="00B4506D"/>
    <w:rsid w:val="00B456F7"/>
    <w:rsid w:val="00B45A29"/>
    <w:rsid w:val="00B4602C"/>
    <w:rsid w:val="00B4672E"/>
    <w:rsid w:val="00B471DE"/>
    <w:rsid w:val="00B47238"/>
    <w:rsid w:val="00B474D6"/>
    <w:rsid w:val="00B478B4"/>
    <w:rsid w:val="00B50291"/>
    <w:rsid w:val="00B50615"/>
    <w:rsid w:val="00B507BE"/>
    <w:rsid w:val="00B5090F"/>
    <w:rsid w:val="00B5136E"/>
    <w:rsid w:val="00B51930"/>
    <w:rsid w:val="00B51A9C"/>
    <w:rsid w:val="00B52171"/>
    <w:rsid w:val="00B52381"/>
    <w:rsid w:val="00B5247B"/>
    <w:rsid w:val="00B52E0F"/>
    <w:rsid w:val="00B53261"/>
    <w:rsid w:val="00B5328B"/>
    <w:rsid w:val="00B532F3"/>
    <w:rsid w:val="00B53914"/>
    <w:rsid w:val="00B5403A"/>
    <w:rsid w:val="00B54A73"/>
    <w:rsid w:val="00B5507D"/>
    <w:rsid w:val="00B5530C"/>
    <w:rsid w:val="00B555DA"/>
    <w:rsid w:val="00B55C60"/>
    <w:rsid w:val="00B56847"/>
    <w:rsid w:val="00B57756"/>
    <w:rsid w:val="00B578F8"/>
    <w:rsid w:val="00B579BA"/>
    <w:rsid w:val="00B60C05"/>
    <w:rsid w:val="00B60ED5"/>
    <w:rsid w:val="00B610ED"/>
    <w:rsid w:val="00B615D2"/>
    <w:rsid w:val="00B6161E"/>
    <w:rsid w:val="00B62885"/>
    <w:rsid w:val="00B63A5F"/>
    <w:rsid w:val="00B64330"/>
    <w:rsid w:val="00B64631"/>
    <w:rsid w:val="00B65794"/>
    <w:rsid w:val="00B66331"/>
    <w:rsid w:val="00B66BCF"/>
    <w:rsid w:val="00B66D86"/>
    <w:rsid w:val="00B67044"/>
    <w:rsid w:val="00B67700"/>
    <w:rsid w:val="00B704B9"/>
    <w:rsid w:val="00B7052F"/>
    <w:rsid w:val="00B7074D"/>
    <w:rsid w:val="00B7082C"/>
    <w:rsid w:val="00B71371"/>
    <w:rsid w:val="00B7168D"/>
    <w:rsid w:val="00B719E4"/>
    <w:rsid w:val="00B7368D"/>
    <w:rsid w:val="00B73746"/>
    <w:rsid w:val="00B73850"/>
    <w:rsid w:val="00B73A37"/>
    <w:rsid w:val="00B73F7D"/>
    <w:rsid w:val="00B73FFB"/>
    <w:rsid w:val="00B740C8"/>
    <w:rsid w:val="00B74621"/>
    <w:rsid w:val="00B74F8C"/>
    <w:rsid w:val="00B75548"/>
    <w:rsid w:val="00B756F7"/>
    <w:rsid w:val="00B75CD5"/>
    <w:rsid w:val="00B763AD"/>
    <w:rsid w:val="00B77139"/>
    <w:rsid w:val="00B778A3"/>
    <w:rsid w:val="00B7798D"/>
    <w:rsid w:val="00B7799D"/>
    <w:rsid w:val="00B80430"/>
    <w:rsid w:val="00B81A15"/>
    <w:rsid w:val="00B82886"/>
    <w:rsid w:val="00B82986"/>
    <w:rsid w:val="00B82B59"/>
    <w:rsid w:val="00B8393A"/>
    <w:rsid w:val="00B83B78"/>
    <w:rsid w:val="00B8427D"/>
    <w:rsid w:val="00B84936"/>
    <w:rsid w:val="00B85460"/>
    <w:rsid w:val="00B856E8"/>
    <w:rsid w:val="00B863FC"/>
    <w:rsid w:val="00B86498"/>
    <w:rsid w:val="00B86587"/>
    <w:rsid w:val="00B86AA9"/>
    <w:rsid w:val="00B86E73"/>
    <w:rsid w:val="00B87332"/>
    <w:rsid w:val="00B87EAC"/>
    <w:rsid w:val="00B9003C"/>
    <w:rsid w:val="00B90341"/>
    <w:rsid w:val="00B904BD"/>
    <w:rsid w:val="00B90EBF"/>
    <w:rsid w:val="00B9126F"/>
    <w:rsid w:val="00B91A80"/>
    <w:rsid w:val="00B92275"/>
    <w:rsid w:val="00B92FE9"/>
    <w:rsid w:val="00B93083"/>
    <w:rsid w:val="00B93205"/>
    <w:rsid w:val="00B94AA3"/>
    <w:rsid w:val="00B94AE8"/>
    <w:rsid w:val="00B95035"/>
    <w:rsid w:val="00B954CB"/>
    <w:rsid w:val="00B95727"/>
    <w:rsid w:val="00B95789"/>
    <w:rsid w:val="00B96ABB"/>
    <w:rsid w:val="00B97B8C"/>
    <w:rsid w:val="00BA0231"/>
    <w:rsid w:val="00BA0484"/>
    <w:rsid w:val="00BA056A"/>
    <w:rsid w:val="00BA0875"/>
    <w:rsid w:val="00BA0C62"/>
    <w:rsid w:val="00BA0D36"/>
    <w:rsid w:val="00BA15AD"/>
    <w:rsid w:val="00BA222B"/>
    <w:rsid w:val="00BA2AB7"/>
    <w:rsid w:val="00BA2E6D"/>
    <w:rsid w:val="00BA2FD6"/>
    <w:rsid w:val="00BA36C2"/>
    <w:rsid w:val="00BA3819"/>
    <w:rsid w:val="00BA3CE0"/>
    <w:rsid w:val="00BA4446"/>
    <w:rsid w:val="00BA47D9"/>
    <w:rsid w:val="00BA4E3C"/>
    <w:rsid w:val="00BA525C"/>
    <w:rsid w:val="00BA526B"/>
    <w:rsid w:val="00BA5CE3"/>
    <w:rsid w:val="00BA636A"/>
    <w:rsid w:val="00BA6B8A"/>
    <w:rsid w:val="00BA71A7"/>
    <w:rsid w:val="00BA7BDA"/>
    <w:rsid w:val="00BB0450"/>
    <w:rsid w:val="00BB1214"/>
    <w:rsid w:val="00BB12F0"/>
    <w:rsid w:val="00BB1C7F"/>
    <w:rsid w:val="00BB1DE3"/>
    <w:rsid w:val="00BB1E73"/>
    <w:rsid w:val="00BB1FE8"/>
    <w:rsid w:val="00BB228A"/>
    <w:rsid w:val="00BB274F"/>
    <w:rsid w:val="00BB2864"/>
    <w:rsid w:val="00BB39CE"/>
    <w:rsid w:val="00BB3E82"/>
    <w:rsid w:val="00BB41C7"/>
    <w:rsid w:val="00BB41D7"/>
    <w:rsid w:val="00BB4A8E"/>
    <w:rsid w:val="00BB4B19"/>
    <w:rsid w:val="00BB5070"/>
    <w:rsid w:val="00BB5356"/>
    <w:rsid w:val="00BB6644"/>
    <w:rsid w:val="00BB68B9"/>
    <w:rsid w:val="00BB6A59"/>
    <w:rsid w:val="00BB6AD2"/>
    <w:rsid w:val="00BB742E"/>
    <w:rsid w:val="00BB7F71"/>
    <w:rsid w:val="00BC03CC"/>
    <w:rsid w:val="00BC0C76"/>
    <w:rsid w:val="00BC0ED6"/>
    <w:rsid w:val="00BC1068"/>
    <w:rsid w:val="00BC1125"/>
    <w:rsid w:val="00BC114B"/>
    <w:rsid w:val="00BC14F1"/>
    <w:rsid w:val="00BC15CA"/>
    <w:rsid w:val="00BC1FD5"/>
    <w:rsid w:val="00BC205C"/>
    <w:rsid w:val="00BC20BC"/>
    <w:rsid w:val="00BC283D"/>
    <w:rsid w:val="00BC38A9"/>
    <w:rsid w:val="00BC3A8A"/>
    <w:rsid w:val="00BC3C1D"/>
    <w:rsid w:val="00BC3E97"/>
    <w:rsid w:val="00BC4A05"/>
    <w:rsid w:val="00BC4E03"/>
    <w:rsid w:val="00BC4FDF"/>
    <w:rsid w:val="00BC536C"/>
    <w:rsid w:val="00BC56DC"/>
    <w:rsid w:val="00BC5A1E"/>
    <w:rsid w:val="00BC5AC9"/>
    <w:rsid w:val="00BC5F34"/>
    <w:rsid w:val="00BC5F83"/>
    <w:rsid w:val="00BC61D9"/>
    <w:rsid w:val="00BC6A1F"/>
    <w:rsid w:val="00BC6E2C"/>
    <w:rsid w:val="00BC6E69"/>
    <w:rsid w:val="00BC7017"/>
    <w:rsid w:val="00BC7118"/>
    <w:rsid w:val="00BC7232"/>
    <w:rsid w:val="00BC73AE"/>
    <w:rsid w:val="00BC7DD7"/>
    <w:rsid w:val="00BC7E55"/>
    <w:rsid w:val="00BD042D"/>
    <w:rsid w:val="00BD04BE"/>
    <w:rsid w:val="00BD0813"/>
    <w:rsid w:val="00BD099D"/>
    <w:rsid w:val="00BD11BC"/>
    <w:rsid w:val="00BD1B9A"/>
    <w:rsid w:val="00BD1CAB"/>
    <w:rsid w:val="00BD2238"/>
    <w:rsid w:val="00BD266A"/>
    <w:rsid w:val="00BD2E7D"/>
    <w:rsid w:val="00BD3746"/>
    <w:rsid w:val="00BD4837"/>
    <w:rsid w:val="00BD4B55"/>
    <w:rsid w:val="00BD4E59"/>
    <w:rsid w:val="00BD5566"/>
    <w:rsid w:val="00BD59F0"/>
    <w:rsid w:val="00BD62A5"/>
    <w:rsid w:val="00BD6E98"/>
    <w:rsid w:val="00BD7A3E"/>
    <w:rsid w:val="00BE0A40"/>
    <w:rsid w:val="00BE1286"/>
    <w:rsid w:val="00BE15CD"/>
    <w:rsid w:val="00BE1B9B"/>
    <w:rsid w:val="00BE1CBB"/>
    <w:rsid w:val="00BE2117"/>
    <w:rsid w:val="00BE2CA8"/>
    <w:rsid w:val="00BE2F50"/>
    <w:rsid w:val="00BE301A"/>
    <w:rsid w:val="00BE310B"/>
    <w:rsid w:val="00BE3446"/>
    <w:rsid w:val="00BE39D4"/>
    <w:rsid w:val="00BE3A8F"/>
    <w:rsid w:val="00BE429B"/>
    <w:rsid w:val="00BE43E7"/>
    <w:rsid w:val="00BE4D57"/>
    <w:rsid w:val="00BE547D"/>
    <w:rsid w:val="00BE5AA4"/>
    <w:rsid w:val="00BE65FC"/>
    <w:rsid w:val="00BE67BE"/>
    <w:rsid w:val="00BE682B"/>
    <w:rsid w:val="00BE6C0E"/>
    <w:rsid w:val="00BE6C56"/>
    <w:rsid w:val="00BE7969"/>
    <w:rsid w:val="00BE7A7B"/>
    <w:rsid w:val="00BE7E41"/>
    <w:rsid w:val="00BF0A50"/>
    <w:rsid w:val="00BF0C0C"/>
    <w:rsid w:val="00BF0CB9"/>
    <w:rsid w:val="00BF1187"/>
    <w:rsid w:val="00BF1D93"/>
    <w:rsid w:val="00BF2E91"/>
    <w:rsid w:val="00BF2F2B"/>
    <w:rsid w:val="00BF52FD"/>
    <w:rsid w:val="00BF56FB"/>
    <w:rsid w:val="00BF5868"/>
    <w:rsid w:val="00BF6335"/>
    <w:rsid w:val="00BF678D"/>
    <w:rsid w:val="00BF71C8"/>
    <w:rsid w:val="00BF72E3"/>
    <w:rsid w:val="00BF7850"/>
    <w:rsid w:val="00BF788D"/>
    <w:rsid w:val="00C00FF2"/>
    <w:rsid w:val="00C0128D"/>
    <w:rsid w:val="00C01315"/>
    <w:rsid w:val="00C01352"/>
    <w:rsid w:val="00C01892"/>
    <w:rsid w:val="00C0224F"/>
    <w:rsid w:val="00C02287"/>
    <w:rsid w:val="00C02594"/>
    <w:rsid w:val="00C027D0"/>
    <w:rsid w:val="00C02858"/>
    <w:rsid w:val="00C0294B"/>
    <w:rsid w:val="00C02CE7"/>
    <w:rsid w:val="00C0314F"/>
    <w:rsid w:val="00C03228"/>
    <w:rsid w:val="00C03252"/>
    <w:rsid w:val="00C0339D"/>
    <w:rsid w:val="00C04264"/>
    <w:rsid w:val="00C04A41"/>
    <w:rsid w:val="00C04DF0"/>
    <w:rsid w:val="00C04EBA"/>
    <w:rsid w:val="00C050BF"/>
    <w:rsid w:val="00C057AE"/>
    <w:rsid w:val="00C05A08"/>
    <w:rsid w:val="00C06093"/>
    <w:rsid w:val="00C06397"/>
    <w:rsid w:val="00C068E5"/>
    <w:rsid w:val="00C06DCB"/>
    <w:rsid w:val="00C07301"/>
    <w:rsid w:val="00C078DE"/>
    <w:rsid w:val="00C07B7D"/>
    <w:rsid w:val="00C07B9C"/>
    <w:rsid w:val="00C115FC"/>
    <w:rsid w:val="00C11CCC"/>
    <w:rsid w:val="00C11D9C"/>
    <w:rsid w:val="00C1238B"/>
    <w:rsid w:val="00C12A70"/>
    <w:rsid w:val="00C12E3B"/>
    <w:rsid w:val="00C13637"/>
    <w:rsid w:val="00C13659"/>
    <w:rsid w:val="00C136BC"/>
    <w:rsid w:val="00C13BC4"/>
    <w:rsid w:val="00C14D8A"/>
    <w:rsid w:val="00C14FD6"/>
    <w:rsid w:val="00C152D4"/>
    <w:rsid w:val="00C157AD"/>
    <w:rsid w:val="00C16147"/>
    <w:rsid w:val="00C168D8"/>
    <w:rsid w:val="00C16E75"/>
    <w:rsid w:val="00C17187"/>
    <w:rsid w:val="00C1749F"/>
    <w:rsid w:val="00C1775F"/>
    <w:rsid w:val="00C178E0"/>
    <w:rsid w:val="00C2069D"/>
    <w:rsid w:val="00C21088"/>
    <w:rsid w:val="00C21129"/>
    <w:rsid w:val="00C21195"/>
    <w:rsid w:val="00C21601"/>
    <w:rsid w:val="00C21810"/>
    <w:rsid w:val="00C2247D"/>
    <w:rsid w:val="00C22841"/>
    <w:rsid w:val="00C228E0"/>
    <w:rsid w:val="00C2296E"/>
    <w:rsid w:val="00C22B13"/>
    <w:rsid w:val="00C23009"/>
    <w:rsid w:val="00C23CFC"/>
    <w:rsid w:val="00C23DA4"/>
    <w:rsid w:val="00C240BC"/>
    <w:rsid w:val="00C246CD"/>
    <w:rsid w:val="00C252BA"/>
    <w:rsid w:val="00C25D08"/>
    <w:rsid w:val="00C25DC8"/>
    <w:rsid w:val="00C25E33"/>
    <w:rsid w:val="00C2616C"/>
    <w:rsid w:val="00C2653A"/>
    <w:rsid w:val="00C269A0"/>
    <w:rsid w:val="00C26B7F"/>
    <w:rsid w:val="00C26C40"/>
    <w:rsid w:val="00C26ECF"/>
    <w:rsid w:val="00C27601"/>
    <w:rsid w:val="00C27D70"/>
    <w:rsid w:val="00C27E28"/>
    <w:rsid w:val="00C302FC"/>
    <w:rsid w:val="00C30E94"/>
    <w:rsid w:val="00C31310"/>
    <w:rsid w:val="00C31ED1"/>
    <w:rsid w:val="00C31F68"/>
    <w:rsid w:val="00C32529"/>
    <w:rsid w:val="00C32CE6"/>
    <w:rsid w:val="00C32F74"/>
    <w:rsid w:val="00C332A9"/>
    <w:rsid w:val="00C33341"/>
    <w:rsid w:val="00C33F50"/>
    <w:rsid w:val="00C33F5C"/>
    <w:rsid w:val="00C341D2"/>
    <w:rsid w:val="00C3519B"/>
    <w:rsid w:val="00C351C3"/>
    <w:rsid w:val="00C355A6"/>
    <w:rsid w:val="00C355D6"/>
    <w:rsid w:val="00C35E68"/>
    <w:rsid w:val="00C36725"/>
    <w:rsid w:val="00C36F21"/>
    <w:rsid w:val="00C376A5"/>
    <w:rsid w:val="00C37792"/>
    <w:rsid w:val="00C377A3"/>
    <w:rsid w:val="00C37BA2"/>
    <w:rsid w:val="00C37C5C"/>
    <w:rsid w:val="00C37D5D"/>
    <w:rsid w:val="00C37DC7"/>
    <w:rsid w:val="00C402CE"/>
    <w:rsid w:val="00C40C38"/>
    <w:rsid w:val="00C4119F"/>
    <w:rsid w:val="00C41439"/>
    <w:rsid w:val="00C41E4B"/>
    <w:rsid w:val="00C41FC0"/>
    <w:rsid w:val="00C424AD"/>
    <w:rsid w:val="00C43659"/>
    <w:rsid w:val="00C43750"/>
    <w:rsid w:val="00C43AE3"/>
    <w:rsid w:val="00C43B2E"/>
    <w:rsid w:val="00C43E5F"/>
    <w:rsid w:val="00C43E7D"/>
    <w:rsid w:val="00C447B9"/>
    <w:rsid w:val="00C44AFA"/>
    <w:rsid w:val="00C452A6"/>
    <w:rsid w:val="00C4556E"/>
    <w:rsid w:val="00C456B4"/>
    <w:rsid w:val="00C459D4"/>
    <w:rsid w:val="00C45C68"/>
    <w:rsid w:val="00C45CFD"/>
    <w:rsid w:val="00C4627E"/>
    <w:rsid w:val="00C463D9"/>
    <w:rsid w:val="00C46506"/>
    <w:rsid w:val="00C465F7"/>
    <w:rsid w:val="00C46A35"/>
    <w:rsid w:val="00C46CD3"/>
    <w:rsid w:val="00C474EA"/>
    <w:rsid w:val="00C4779A"/>
    <w:rsid w:val="00C47905"/>
    <w:rsid w:val="00C51014"/>
    <w:rsid w:val="00C51211"/>
    <w:rsid w:val="00C51562"/>
    <w:rsid w:val="00C51AEE"/>
    <w:rsid w:val="00C51E38"/>
    <w:rsid w:val="00C52494"/>
    <w:rsid w:val="00C52743"/>
    <w:rsid w:val="00C528D8"/>
    <w:rsid w:val="00C52907"/>
    <w:rsid w:val="00C52E04"/>
    <w:rsid w:val="00C53081"/>
    <w:rsid w:val="00C53484"/>
    <w:rsid w:val="00C54732"/>
    <w:rsid w:val="00C5497E"/>
    <w:rsid w:val="00C55CD1"/>
    <w:rsid w:val="00C55D73"/>
    <w:rsid w:val="00C569DB"/>
    <w:rsid w:val="00C56AE6"/>
    <w:rsid w:val="00C56B8A"/>
    <w:rsid w:val="00C574EC"/>
    <w:rsid w:val="00C575AC"/>
    <w:rsid w:val="00C57A3F"/>
    <w:rsid w:val="00C57E99"/>
    <w:rsid w:val="00C6008A"/>
    <w:rsid w:val="00C607FD"/>
    <w:rsid w:val="00C60B1B"/>
    <w:rsid w:val="00C60F42"/>
    <w:rsid w:val="00C61228"/>
    <w:rsid w:val="00C6136C"/>
    <w:rsid w:val="00C615E8"/>
    <w:rsid w:val="00C617CC"/>
    <w:rsid w:val="00C61A7C"/>
    <w:rsid w:val="00C61D22"/>
    <w:rsid w:val="00C61D46"/>
    <w:rsid w:val="00C61F0D"/>
    <w:rsid w:val="00C61F3C"/>
    <w:rsid w:val="00C6208A"/>
    <w:rsid w:val="00C622CA"/>
    <w:rsid w:val="00C62385"/>
    <w:rsid w:val="00C62409"/>
    <w:rsid w:val="00C62A94"/>
    <w:rsid w:val="00C638C4"/>
    <w:rsid w:val="00C63A6C"/>
    <w:rsid w:val="00C63AFA"/>
    <w:rsid w:val="00C63E44"/>
    <w:rsid w:val="00C63F41"/>
    <w:rsid w:val="00C64247"/>
    <w:rsid w:val="00C6432C"/>
    <w:rsid w:val="00C643C3"/>
    <w:rsid w:val="00C643F2"/>
    <w:rsid w:val="00C64982"/>
    <w:rsid w:val="00C64E3C"/>
    <w:rsid w:val="00C6644B"/>
    <w:rsid w:val="00C66638"/>
    <w:rsid w:val="00C669D6"/>
    <w:rsid w:val="00C67C98"/>
    <w:rsid w:val="00C67E27"/>
    <w:rsid w:val="00C70085"/>
    <w:rsid w:val="00C702E3"/>
    <w:rsid w:val="00C70670"/>
    <w:rsid w:val="00C7135C"/>
    <w:rsid w:val="00C7160C"/>
    <w:rsid w:val="00C71A30"/>
    <w:rsid w:val="00C71B69"/>
    <w:rsid w:val="00C72325"/>
    <w:rsid w:val="00C7245F"/>
    <w:rsid w:val="00C72CA9"/>
    <w:rsid w:val="00C73055"/>
    <w:rsid w:val="00C73594"/>
    <w:rsid w:val="00C743DA"/>
    <w:rsid w:val="00C743E0"/>
    <w:rsid w:val="00C745CC"/>
    <w:rsid w:val="00C746BF"/>
    <w:rsid w:val="00C75013"/>
    <w:rsid w:val="00C75161"/>
    <w:rsid w:val="00C75259"/>
    <w:rsid w:val="00C752AB"/>
    <w:rsid w:val="00C755A4"/>
    <w:rsid w:val="00C759ED"/>
    <w:rsid w:val="00C75BCC"/>
    <w:rsid w:val="00C76181"/>
    <w:rsid w:val="00C766F1"/>
    <w:rsid w:val="00C76919"/>
    <w:rsid w:val="00C7732B"/>
    <w:rsid w:val="00C77BC2"/>
    <w:rsid w:val="00C77CD8"/>
    <w:rsid w:val="00C80336"/>
    <w:rsid w:val="00C80790"/>
    <w:rsid w:val="00C80F87"/>
    <w:rsid w:val="00C8113E"/>
    <w:rsid w:val="00C81144"/>
    <w:rsid w:val="00C815AB"/>
    <w:rsid w:val="00C81D31"/>
    <w:rsid w:val="00C81EE5"/>
    <w:rsid w:val="00C82807"/>
    <w:rsid w:val="00C83241"/>
    <w:rsid w:val="00C83511"/>
    <w:rsid w:val="00C83AE9"/>
    <w:rsid w:val="00C83E73"/>
    <w:rsid w:val="00C84259"/>
    <w:rsid w:val="00C8445B"/>
    <w:rsid w:val="00C847FD"/>
    <w:rsid w:val="00C85082"/>
    <w:rsid w:val="00C8595B"/>
    <w:rsid w:val="00C85BC3"/>
    <w:rsid w:val="00C85EBB"/>
    <w:rsid w:val="00C865C6"/>
    <w:rsid w:val="00C86996"/>
    <w:rsid w:val="00C869CF"/>
    <w:rsid w:val="00C86CEE"/>
    <w:rsid w:val="00C86CF4"/>
    <w:rsid w:val="00C870DE"/>
    <w:rsid w:val="00C87AD6"/>
    <w:rsid w:val="00C90235"/>
    <w:rsid w:val="00C902AF"/>
    <w:rsid w:val="00C9048C"/>
    <w:rsid w:val="00C90FE3"/>
    <w:rsid w:val="00C91852"/>
    <w:rsid w:val="00C9185E"/>
    <w:rsid w:val="00C9239F"/>
    <w:rsid w:val="00C92C15"/>
    <w:rsid w:val="00C93790"/>
    <w:rsid w:val="00C93D0A"/>
    <w:rsid w:val="00C93DE8"/>
    <w:rsid w:val="00C94041"/>
    <w:rsid w:val="00C94142"/>
    <w:rsid w:val="00C94158"/>
    <w:rsid w:val="00C94218"/>
    <w:rsid w:val="00C94393"/>
    <w:rsid w:val="00C94607"/>
    <w:rsid w:val="00C9469A"/>
    <w:rsid w:val="00C946A3"/>
    <w:rsid w:val="00C948FD"/>
    <w:rsid w:val="00C94C2B"/>
    <w:rsid w:val="00C95C4C"/>
    <w:rsid w:val="00C95E69"/>
    <w:rsid w:val="00C9603E"/>
    <w:rsid w:val="00C96507"/>
    <w:rsid w:val="00C968D5"/>
    <w:rsid w:val="00C968E5"/>
    <w:rsid w:val="00C97623"/>
    <w:rsid w:val="00C97FCB"/>
    <w:rsid w:val="00CA09CF"/>
    <w:rsid w:val="00CA0E92"/>
    <w:rsid w:val="00CA142C"/>
    <w:rsid w:val="00CA1458"/>
    <w:rsid w:val="00CA1645"/>
    <w:rsid w:val="00CA1E97"/>
    <w:rsid w:val="00CA23E3"/>
    <w:rsid w:val="00CA2406"/>
    <w:rsid w:val="00CA254C"/>
    <w:rsid w:val="00CA315E"/>
    <w:rsid w:val="00CA31D2"/>
    <w:rsid w:val="00CA36EB"/>
    <w:rsid w:val="00CA3B71"/>
    <w:rsid w:val="00CA3D47"/>
    <w:rsid w:val="00CA3E6A"/>
    <w:rsid w:val="00CA49EC"/>
    <w:rsid w:val="00CA4B45"/>
    <w:rsid w:val="00CA4F81"/>
    <w:rsid w:val="00CA5607"/>
    <w:rsid w:val="00CA594C"/>
    <w:rsid w:val="00CA67CE"/>
    <w:rsid w:val="00CA7C41"/>
    <w:rsid w:val="00CA7DA8"/>
    <w:rsid w:val="00CB033C"/>
    <w:rsid w:val="00CB11DD"/>
    <w:rsid w:val="00CB1287"/>
    <w:rsid w:val="00CB1433"/>
    <w:rsid w:val="00CB1CFC"/>
    <w:rsid w:val="00CB1E25"/>
    <w:rsid w:val="00CB2134"/>
    <w:rsid w:val="00CB2905"/>
    <w:rsid w:val="00CB2912"/>
    <w:rsid w:val="00CB3336"/>
    <w:rsid w:val="00CB3C3A"/>
    <w:rsid w:val="00CB3DC6"/>
    <w:rsid w:val="00CB472B"/>
    <w:rsid w:val="00CB4769"/>
    <w:rsid w:val="00CB4D02"/>
    <w:rsid w:val="00CB507A"/>
    <w:rsid w:val="00CB6119"/>
    <w:rsid w:val="00CB6140"/>
    <w:rsid w:val="00CB63E4"/>
    <w:rsid w:val="00CB649B"/>
    <w:rsid w:val="00CB682A"/>
    <w:rsid w:val="00CB6B0F"/>
    <w:rsid w:val="00CB7022"/>
    <w:rsid w:val="00CB7A27"/>
    <w:rsid w:val="00CB7E33"/>
    <w:rsid w:val="00CC05A6"/>
    <w:rsid w:val="00CC0AC7"/>
    <w:rsid w:val="00CC0DA4"/>
    <w:rsid w:val="00CC14D4"/>
    <w:rsid w:val="00CC1866"/>
    <w:rsid w:val="00CC2087"/>
    <w:rsid w:val="00CC243B"/>
    <w:rsid w:val="00CC24C9"/>
    <w:rsid w:val="00CC26FD"/>
    <w:rsid w:val="00CC306D"/>
    <w:rsid w:val="00CC3237"/>
    <w:rsid w:val="00CC385F"/>
    <w:rsid w:val="00CC3A87"/>
    <w:rsid w:val="00CC4170"/>
    <w:rsid w:val="00CC435B"/>
    <w:rsid w:val="00CC46DC"/>
    <w:rsid w:val="00CC49AE"/>
    <w:rsid w:val="00CC4B33"/>
    <w:rsid w:val="00CC5993"/>
    <w:rsid w:val="00CC5DCC"/>
    <w:rsid w:val="00CC6073"/>
    <w:rsid w:val="00CC6295"/>
    <w:rsid w:val="00CC67EC"/>
    <w:rsid w:val="00CC6A8B"/>
    <w:rsid w:val="00CC75A1"/>
    <w:rsid w:val="00CC75C8"/>
    <w:rsid w:val="00CC7716"/>
    <w:rsid w:val="00CC7C77"/>
    <w:rsid w:val="00CD01D2"/>
    <w:rsid w:val="00CD0214"/>
    <w:rsid w:val="00CD04C8"/>
    <w:rsid w:val="00CD07C1"/>
    <w:rsid w:val="00CD209C"/>
    <w:rsid w:val="00CD4425"/>
    <w:rsid w:val="00CD4D1C"/>
    <w:rsid w:val="00CD4D71"/>
    <w:rsid w:val="00CD4DFB"/>
    <w:rsid w:val="00CD605B"/>
    <w:rsid w:val="00CD6429"/>
    <w:rsid w:val="00CD674E"/>
    <w:rsid w:val="00CD6F50"/>
    <w:rsid w:val="00CD7293"/>
    <w:rsid w:val="00CD73BD"/>
    <w:rsid w:val="00CD7F2E"/>
    <w:rsid w:val="00CD7FCE"/>
    <w:rsid w:val="00CE01FF"/>
    <w:rsid w:val="00CE0FAE"/>
    <w:rsid w:val="00CE1635"/>
    <w:rsid w:val="00CE1C2F"/>
    <w:rsid w:val="00CE1D8F"/>
    <w:rsid w:val="00CE1F6A"/>
    <w:rsid w:val="00CE1F6D"/>
    <w:rsid w:val="00CE27BF"/>
    <w:rsid w:val="00CE2CA1"/>
    <w:rsid w:val="00CE2E74"/>
    <w:rsid w:val="00CE35AD"/>
    <w:rsid w:val="00CE38C7"/>
    <w:rsid w:val="00CE3F01"/>
    <w:rsid w:val="00CE4A0E"/>
    <w:rsid w:val="00CE505D"/>
    <w:rsid w:val="00CE5294"/>
    <w:rsid w:val="00CE574F"/>
    <w:rsid w:val="00CE5801"/>
    <w:rsid w:val="00CE58CD"/>
    <w:rsid w:val="00CE5E9D"/>
    <w:rsid w:val="00CE69A6"/>
    <w:rsid w:val="00CE6D94"/>
    <w:rsid w:val="00CE6F82"/>
    <w:rsid w:val="00CE72FA"/>
    <w:rsid w:val="00CE75F5"/>
    <w:rsid w:val="00CE79E4"/>
    <w:rsid w:val="00CE7E86"/>
    <w:rsid w:val="00CF00C3"/>
    <w:rsid w:val="00CF0794"/>
    <w:rsid w:val="00CF0818"/>
    <w:rsid w:val="00CF093B"/>
    <w:rsid w:val="00CF09E7"/>
    <w:rsid w:val="00CF0CED"/>
    <w:rsid w:val="00CF0F2D"/>
    <w:rsid w:val="00CF1318"/>
    <w:rsid w:val="00CF184A"/>
    <w:rsid w:val="00CF2104"/>
    <w:rsid w:val="00CF2536"/>
    <w:rsid w:val="00CF2C16"/>
    <w:rsid w:val="00CF37FB"/>
    <w:rsid w:val="00CF4D31"/>
    <w:rsid w:val="00CF4EFD"/>
    <w:rsid w:val="00CF5508"/>
    <w:rsid w:val="00CF556C"/>
    <w:rsid w:val="00CF5E93"/>
    <w:rsid w:val="00CF7949"/>
    <w:rsid w:val="00CF7DBE"/>
    <w:rsid w:val="00D00482"/>
    <w:rsid w:val="00D0065F"/>
    <w:rsid w:val="00D01369"/>
    <w:rsid w:val="00D0147C"/>
    <w:rsid w:val="00D01C92"/>
    <w:rsid w:val="00D0269C"/>
    <w:rsid w:val="00D02B1F"/>
    <w:rsid w:val="00D033E5"/>
    <w:rsid w:val="00D03B23"/>
    <w:rsid w:val="00D042B3"/>
    <w:rsid w:val="00D04AB5"/>
    <w:rsid w:val="00D050AE"/>
    <w:rsid w:val="00D0558C"/>
    <w:rsid w:val="00D05878"/>
    <w:rsid w:val="00D058A2"/>
    <w:rsid w:val="00D06016"/>
    <w:rsid w:val="00D061C7"/>
    <w:rsid w:val="00D06705"/>
    <w:rsid w:val="00D067DB"/>
    <w:rsid w:val="00D06A4F"/>
    <w:rsid w:val="00D06FAE"/>
    <w:rsid w:val="00D0725F"/>
    <w:rsid w:val="00D07290"/>
    <w:rsid w:val="00D07477"/>
    <w:rsid w:val="00D07B8F"/>
    <w:rsid w:val="00D1063C"/>
    <w:rsid w:val="00D111B2"/>
    <w:rsid w:val="00D118E7"/>
    <w:rsid w:val="00D11B94"/>
    <w:rsid w:val="00D12587"/>
    <w:rsid w:val="00D1273B"/>
    <w:rsid w:val="00D136BE"/>
    <w:rsid w:val="00D13863"/>
    <w:rsid w:val="00D139D5"/>
    <w:rsid w:val="00D13C53"/>
    <w:rsid w:val="00D13EE6"/>
    <w:rsid w:val="00D14188"/>
    <w:rsid w:val="00D14359"/>
    <w:rsid w:val="00D14698"/>
    <w:rsid w:val="00D14D1D"/>
    <w:rsid w:val="00D14D58"/>
    <w:rsid w:val="00D1573D"/>
    <w:rsid w:val="00D159FA"/>
    <w:rsid w:val="00D17144"/>
    <w:rsid w:val="00D17D3B"/>
    <w:rsid w:val="00D17F5B"/>
    <w:rsid w:val="00D200F3"/>
    <w:rsid w:val="00D2015F"/>
    <w:rsid w:val="00D20532"/>
    <w:rsid w:val="00D20BFE"/>
    <w:rsid w:val="00D21457"/>
    <w:rsid w:val="00D215F9"/>
    <w:rsid w:val="00D22828"/>
    <w:rsid w:val="00D22AD2"/>
    <w:rsid w:val="00D22D5C"/>
    <w:rsid w:val="00D231B2"/>
    <w:rsid w:val="00D23E1B"/>
    <w:rsid w:val="00D241FE"/>
    <w:rsid w:val="00D245D2"/>
    <w:rsid w:val="00D24AA5"/>
    <w:rsid w:val="00D24C96"/>
    <w:rsid w:val="00D24DC6"/>
    <w:rsid w:val="00D2532A"/>
    <w:rsid w:val="00D25692"/>
    <w:rsid w:val="00D25F43"/>
    <w:rsid w:val="00D27499"/>
    <w:rsid w:val="00D27612"/>
    <w:rsid w:val="00D27882"/>
    <w:rsid w:val="00D27C49"/>
    <w:rsid w:val="00D27CEF"/>
    <w:rsid w:val="00D27D54"/>
    <w:rsid w:val="00D27F74"/>
    <w:rsid w:val="00D30B88"/>
    <w:rsid w:val="00D30B9C"/>
    <w:rsid w:val="00D30FD3"/>
    <w:rsid w:val="00D314CA"/>
    <w:rsid w:val="00D319D9"/>
    <w:rsid w:val="00D31ACF"/>
    <w:rsid w:val="00D31AFD"/>
    <w:rsid w:val="00D31EA0"/>
    <w:rsid w:val="00D32851"/>
    <w:rsid w:val="00D32C95"/>
    <w:rsid w:val="00D33762"/>
    <w:rsid w:val="00D342ED"/>
    <w:rsid w:val="00D34638"/>
    <w:rsid w:val="00D3487C"/>
    <w:rsid w:val="00D35543"/>
    <w:rsid w:val="00D35671"/>
    <w:rsid w:val="00D35EA2"/>
    <w:rsid w:val="00D37788"/>
    <w:rsid w:val="00D37E3F"/>
    <w:rsid w:val="00D37FAB"/>
    <w:rsid w:val="00D40105"/>
    <w:rsid w:val="00D403F2"/>
    <w:rsid w:val="00D40430"/>
    <w:rsid w:val="00D40841"/>
    <w:rsid w:val="00D41EE9"/>
    <w:rsid w:val="00D42522"/>
    <w:rsid w:val="00D42669"/>
    <w:rsid w:val="00D42731"/>
    <w:rsid w:val="00D432D8"/>
    <w:rsid w:val="00D435EA"/>
    <w:rsid w:val="00D438A7"/>
    <w:rsid w:val="00D43909"/>
    <w:rsid w:val="00D43DD9"/>
    <w:rsid w:val="00D44002"/>
    <w:rsid w:val="00D44728"/>
    <w:rsid w:val="00D44B6F"/>
    <w:rsid w:val="00D44BB1"/>
    <w:rsid w:val="00D4554B"/>
    <w:rsid w:val="00D455FB"/>
    <w:rsid w:val="00D459EC"/>
    <w:rsid w:val="00D45FB2"/>
    <w:rsid w:val="00D460A6"/>
    <w:rsid w:val="00D464E1"/>
    <w:rsid w:val="00D4651C"/>
    <w:rsid w:val="00D46CF1"/>
    <w:rsid w:val="00D47BBE"/>
    <w:rsid w:val="00D50033"/>
    <w:rsid w:val="00D500A0"/>
    <w:rsid w:val="00D50508"/>
    <w:rsid w:val="00D510C1"/>
    <w:rsid w:val="00D5140F"/>
    <w:rsid w:val="00D517A5"/>
    <w:rsid w:val="00D51C3A"/>
    <w:rsid w:val="00D51CFD"/>
    <w:rsid w:val="00D52364"/>
    <w:rsid w:val="00D52BEA"/>
    <w:rsid w:val="00D531E1"/>
    <w:rsid w:val="00D53A88"/>
    <w:rsid w:val="00D543F0"/>
    <w:rsid w:val="00D54437"/>
    <w:rsid w:val="00D548A3"/>
    <w:rsid w:val="00D55B4B"/>
    <w:rsid w:val="00D55E69"/>
    <w:rsid w:val="00D56245"/>
    <w:rsid w:val="00D5634F"/>
    <w:rsid w:val="00D56B2A"/>
    <w:rsid w:val="00D57045"/>
    <w:rsid w:val="00D57D78"/>
    <w:rsid w:val="00D6022B"/>
    <w:rsid w:val="00D611D9"/>
    <w:rsid w:val="00D61554"/>
    <w:rsid w:val="00D61674"/>
    <w:rsid w:val="00D61CB2"/>
    <w:rsid w:val="00D61D53"/>
    <w:rsid w:val="00D61DD7"/>
    <w:rsid w:val="00D6230B"/>
    <w:rsid w:val="00D62506"/>
    <w:rsid w:val="00D62B36"/>
    <w:rsid w:val="00D63005"/>
    <w:rsid w:val="00D639E6"/>
    <w:rsid w:val="00D63B7F"/>
    <w:rsid w:val="00D63CCB"/>
    <w:rsid w:val="00D63D52"/>
    <w:rsid w:val="00D644A8"/>
    <w:rsid w:val="00D645C9"/>
    <w:rsid w:val="00D65865"/>
    <w:rsid w:val="00D65AE6"/>
    <w:rsid w:val="00D65D39"/>
    <w:rsid w:val="00D666EB"/>
    <w:rsid w:val="00D669F3"/>
    <w:rsid w:val="00D66FE7"/>
    <w:rsid w:val="00D70161"/>
    <w:rsid w:val="00D705E7"/>
    <w:rsid w:val="00D709C5"/>
    <w:rsid w:val="00D720A5"/>
    <w:rsid w:val="00D72767"/>
    <w:rsid w:val="00D72CDE"/>
    <w:rsid w:val="00D72E97"/>
    <w:rsid w:val="00D73683"/>
    <w:rsid w:val="00D73BD0"/>
    <w:rsid w:val="00D744B3"/>
    <w:rsid w:val="00D74644"/>
    <w:rsid w:val="00D75CEB"/>
    <w:rsid w:val="00D76D32"/>
    <w:rsid w:val="00D76F1B"/>
    <w:rsid w:val="00D77893"/>
    <w:rsid w:val="00D77BAA"/>
    <w:rsid w:val="00D77C94"/>
    <w:rsid w:val="00D80713"/>
    <w:rsid w:val="00D80D7A"/>
    <w:rsid w:val="00D814DD"/>
    <w:rsid w:val="00D816DF"/>
    <w:rsid w:val="00D81B9F"/>
    <w:rsid w:val="00D820D0"/>
    <w:rsid w:val="00D822A4"/>
    <w:rsid w:val="00D8243B"/>
    <w:rsid w:val="00D829D8"/>
    <w:rsid w:val="00D8316E"/>
    <w:rsid w:val="00D83502"/>
    <w:rsid w:val="00D83615"/>
    <w:rsid w:val="00D83660"/>
    <w:rsid w:val="00D83846"/>
    <w:rsid w:val="00D83A16"/>
    <w:rsid w:val="00D84348"/>
    <w:rsid w:val="00D8468E"/>
    <w:rsid w:val="00D84835"/>
    <w:rsid w:val="00D850FC"/>
    <w:rsid w:val="00D85638"/>
    <w:rsid w:val="00D8574B"/>
    <w:rsid w:val="00D85BE9"/>
    <w:rsid w:val="00D85BF5"/>
    <w:rsid w:val="00D85CD4"/>
    <w:rsid w:val="00D867FE"/>
    <w:rsid w:val="00D86A13"/>
    <w:rsid w:val="00D87216"/>
    <w:rsid w:val="00D8727F"/>
    <w:rsid w:val="00D87CE2"/>
    <w:rsid w:val="00D87DA2"/>
    <w:rsid w:val="00D87DBA"/>
    <w:rsid w:val="00D87F33"/>
    <w:rsid w:val="00D90235"/>
    <w:rsid w:val="00D902EE"/>
    <w:rsid w:val="00D908AD"/>
    <w:rsid w:val="00D90D48"/>
    <w:rsid w:val="00D916DB"/>
    <w:rsid w:val="00D92240"/>
    <w:rsid w:val="00D922FB"/>
    <w:rsid w:val="00D92B4E"/>
    <w:rsid w:val="00D92DC9"/>
    <w:rsid w:val="00D9355A"/>
    <w:rsid w:val="00D9403F"/>
    <w:rsid w:val="00D947D6"/>
    <w:rsid w:val="00D94E2E"/>
    <w:rsid w:val="00D95263"/>
    <w:rsid w:val="00D95609"/>
    <w:rsid w:val="00D95B76"/>
    <w:rsid w:val="00D95B9A"/>
    <w:rsid w:val="00D95C39"/>
    <w:rsid w:val="00D95E29"/>
    <w:rsid w:val="00D95E57"/>
    <w:rsid w:val="00D95EAC"/>
    <w:rsid w:val="00D95FA2"/>
    <w:rsid w:val="00D96093"/>
    <w:rsid w:val="00D96466"/>
    <w:rsid w:val="00D96D43"/>
    <w:rsid w:val="00D96D6D"/>
    <w:rsid w:val="00D9760E"/>
    <w:rsid w:val="00D97973"/>
    <w:rsid w:val="00DA07E2"/>
    <w:rsid w:val="00DA0CFF"/>
    <w:rsid w:val="00DA0F7E"/>
    <w:rsid w:val="00DA1704"/>
    <w:rsid w:val="00DA1AEE"/>
    <w:rsid w:val="00DA2221"/>
    <w:rsid w:val="00DA2EDE"/>
    <w:rsid w:val="00DA35BE"/>
    <w:rsid w:val="00DA39E8"/>
    <w:rsid w:val="00DA3AD1"/>
    <w:rsid w:val="00DA3C4A"/>
    <w:rsid w:val="00DA3EA9"/>
    <w:rsid w:val="00DA48B5"/>
    <w:rsid w:val="00DA5732"/>
    <w:rsid w:val="00DA6F24"/>
    <w:rsid w:val="00DB012D"/>
    <w:rsid w:val="00DB033F"/>
    <w:rsid w:val="00DB049A"/>
    <w:rsid w:val="00DB0D66"/>
    <w:rsid w:val="00DB14B5"/>
    <w:rsid w:val="00DB197A"/>
    <w:rsid w:val="00DB2357"/>
    <w:rsid w:val="00DB270E"/>
    <w:rsid w:val="00DB2AD9"/>
    <w:rsid w:val="00DB2D35"/>
    <w:rsid w:val="00DB2D64"/>
    <w:rsid w:val="00DB2E27"/>
    <w:rsid w:val="00DB32C6"/>
    <w:rsid w:val="00DB3929"/>
    <w:rsid w:val="00DB42AA"/>
    <w:rsid w:val="00DB4582"/>
    <w:rsid w:val="00DB46A5"/>
    <w:rsid w:val="00DB5789"/>
    <w:rsid w:val="00DB5908"/>
    <w:rsid w:val="00DB61FC"/>
    <w:rsid w:val="00DB64BE"/>
    <w:rsid w:val="00DB6706"/>
    <w:rsid w:val="00DB6C25"/>
    <w:rsid w:val="00DB6CB1"/>
    <w:rsid w:val="00DB6FEA"/>
    <w:rsid w:val="00DB70FF"/>
    <w:rsid w:val="00DB7828"/>
    <w:rsid w:val="00DC0000"/>
    <w:rsid w:val="00DC041D"/>
    <w:rsid w:val="00DC0AEF"/>
    <w:rsid w:val="00DC0BA1"/>
    <w:rsid w:val="00DC12E5"/>
    <w:rsid w:val="00DC135D"/>
    <w:rsid w:val="00DC1364"/>
    <w:rsid w:val="00DC1D17"/>
    <w:rsid w:val="00DC1E12"/>
    <w:rsid w:val="00DC2071"/>
    <w:rsid w:val="00DC278F"/>
    <w:rsid w:val="00DC294C"/>
    <w:rsid w:val="00DC36AA"/>
    <w:rsid w:val="00DC45FF"/>
    <w:rsid w:val="00DC49B0"/>
    <w:rsid w:val="00DC5364"/>
    <w:rsid w:val="00DC5EEA"/>
    <w:rsid w:val="00DC605F"/>
    <w:rsid w:val="00DC7489"/>
    <w:rsid w:val="00DC7A48"/>
    <w:rsid w:val="00DC7CB8"/>
    <w:rsid w:val="00DC7D4A"/>
    <w:rsid w:val="00DC7E26"/>
    <w:rsid w:val="00DD05FB"/>
    <w:rsid w:val="00DD07FB"/>
    <w:rsid w:val="00DD11A3"/>
    <w:rsid w:val="00DD12C3"/>
    <w:rsid w:val="00DD2034"/>
    <w:rsid w:val="00DD26B0"/>
    <w:rsid w:val="00DD2D6E"/>
    <w:rsid w:val="00DD32DB"/>
    <w:rsid w:val="00DD331B"/>
    <w:rsid w:val="00DD34D1"/>
    <w:rsid w:val="00DD36E2"/>
    <w:rsid w:val="00DD39CF"/>
    <w:rsid w:val="00DD40FC"/>
    <w:rsid w:val="00DD4268"/>
    <w:rsid w:val="00DD49D5"/>
    <w:rsid w:val="00DD4C4F"/>
    <w:rsid w:val="00DD4D18"/>
    <w:rsid w:val="00DD4D35"/>
    <w:rsid w:val="00DD5108"/>
    <w:rsid w:val="00DD5276"/>
    <w:rsid w:val="00DD52F2"/>
    <w:rsid w:val="00DD5488"/>
    <w:rsid w:val="00DD550B"/>
    <w:rsid w:val="00DD607E"/>
    <w:rsid w:val="00DD64DE"/>
    <w:rsid w:val="00DD66D4"/>
    <w:rsid w:val="00DD6754"/>
    <w:rsid w:val="00DD7432"/>
    <w:rsid w:val="00DD74E7"/>
    <w:rsid w:val="00DE17D4"/>
    <w:rsid w:val="00DE1858"/>
    <w:rsid w:val="00DE1EF4"/>
    <w:rsid w:val="00DE20A9"/>
    <w:rsid w:val="00DE21B9"/>
    <w:rsid w:val="00DE2233"/>
    <w:rsid w:val="00DE2578"/>
    <w:rsid w:val="00DE295E"/>
    <w:rsid w:val="00DE2D98"/>
    <w:rsid w:val="00DE3806"/>
    <w:rsid w:val="00DE3C59"/>
    <w:rsid w:val="00DE4A2C"/>
    <w:rsid w:val="00DE4D8B"/>
    <w:rsid w:val="00DE59DF"/>
    <w:rsid w:val="00DE668B"/>
    <w:rsid w:val="00DE6A83"/>
    <w:rsid w:val="00DE6C82"/>
    <w:rsid w:val="00DE71D8"/>
    <w:rsid w:val="00DE744E"/>
    <w:rsid w:val="00DE7A9D"/>
    <w:rsid w:val="00DF00EC"/>
    <w:rsid w:val="00DF053C"/>
    <w:rsid w:val="00DF09CC"/>
    <w:rsid w:val="00DF0D52"/>
    <w:rsid w:val="00DF10A6"/>
    <w:rsid w:val="00DF1CEA"/>
    <w:rsid w:val="00DF220D"/>
    <w:rsid w:val="00DF25BC"/>
    <w:rsid w:val="00DF274B"/>
    <w:rsid w:val="00DF278B"/>
    <w:rsid w:val="00DF2D6C"/>
    <w:rsid w:val="00DF2D95"/>
    <w:rsid w:val="00DF2E4E"/>
    <w:rsid w:val="00DF33A2"/>
    <w:rsid w:val="00DF3612"/>
    <w:rsid w:val="00DF385E"/>
    <w:rsid w:val="00DF4B42"/>
    <w:rsid w:val="00DF5413"/>
    <w:rsid w:val="00DF56DF"/>
    <w:rsid w:val="00DF61DC"/>
    <w:rsid w:val="00DF6228"/>
    <w:rsid w:val="00DF6256"/>
    <w:rsid w:val="00DF6DEF"/>
    <w:rsid w:val="00DF7725"/>
    <w:rsid w:val="00DF7780"/>
    <w:rsid w:val="00DF77C7"/>
    <w:rsid w:val="00DF7C0A"/>
    <w:rsid w:val="00E0021A"/>
    <w:rsid w:val="00E00A94"/>
    <w:rsid w:val="00E00A9B"/>
    <w:rsid w:val="00E00E82"/>
    <w:rsid w:val="00E01034"/>
    <w:rsid w:val="00E0124E"/>
    <w:rsid w:val="00E014D0"/>
    <w:rsid w:val="00E01848"/>
    <w:rsid w:val="00E020D4"/>
    <w:rsid w:val="00E022B3"/>
    <w:rsid w:val="00E0240A"/>
    <w:rsid w:val="00E0245F"/>
    <w:rsid w:val="00E02AAD"/>
    <w:rsid w:val="00E02B16"/>
    <w:rsid w:val="00E02F7F"/>
    <w:rsid w:val="00E03371"/>
    <w:rsid w:val="00E0391B"/>
    <w:rsid w:val="00E03FED"/>
    <w:rsid w:val="00E042A7"/>
    <w:rsid w:val="00E04A01"/>
    <w:rsid w:val="00E04D9B"/>
    <w:rsid w:val="00E04FA1"/>
    <w:rsid w:val="00E04FB3"/>
    <w:rsid w:val="00E057DA"/>
    <w:rsid w:val="00E05DF1"/>
    <w:rsid w:val="00E0604B"/>
    <w:rsid w:val="00E065BD"/>
    <w:rsid w:val="00E066AD"/>
    <w:rsid w:val="00E06870"/>
    <w:rsid w:val="00E06A1E"/>
    <w:rsid w:val="00E0741F"/>
    <w:rsid w:val="00E0772F"/>
    <w:rsid w:val="00E0798B"/>
    <w:rsid w:val="00E07E8F"/>
    <w:rsid w:val="00E1031E"/>
    <w:rsid w:val="00E1079E"/>
    <w:rsid w:val="00E107BC"/>
    <w:rsid w:val="00E1182E"/>
    <w:rsid w:val="00E12141"/>
    <w:rsid w:val="00E1220D"/>
    <w:rsid w:val="00E1267D"/>
    <w:rsid w:val="00E132F0"/>
    <w:rsid w:val="00E134B0"/>
    <w:rsid w:val="00E141BB"/>
    <w:rsid w:val="00E14871"/>
    <w:rsid w:val="00E14B1D"/>
    <w:rsid w:val="00E14F89"/>
    <w:rsid w:val="00E158FD"/>
    <w:rsid w:val="00E15E8B"/>
    <w:rsid w:val="00E164D3"/>
    <w:rsid w:val="00E165D8"/>
    <w:rsid w:val="00E16612"/>
    <w:rsid w:val="00E16E32"/>
    <w:rsid w:val="00E200E4"/>
    <w:rsid w:val="00E20398"/>
    <w:rsid w:val="00E21148"/>
    <w:rsid w:val="00E21EDD"/>
    <w:rsid w:val="00E22002"/>
    <w:rsid w:val="00E22DFA"/>
    <w:rsid w:val="00E23832"/>
    <w:rsid w:val="00E23D96"/>
    <w:rsid w:val="00E2404F"/>
    <w:rsid w:val="00E2456D"/>
    <w:rsid w:val="00E24BA1"/>
    <w:rsid w:val="00E24C43"/>
    <w:rsid w:val="00E2513A"/>
    <w:rsid w:val="00E25C4B"/>
    <w:rsid w:val="00E25CA1"/>
    <w:rsid w:val="00E25DEE"/>
    <w:rsid w:val="00E26352"/>
    <w:rsid w:val="00E2662D"/>
    <w:rsid w:val="00E27294"/>
    <w:rsid w:val="00E27C03"/>
    <w:rsid w:val="00E30FD3"/>
    <w:rsid w:val="00E30FDB"/>
    <w:rsid w:val="00E311F2"/>
    <w:rsid w:val="00E314C7"/>
    <w:rsid w:val="00E3176F"/>
    <w:rsid w:val="00E318F7"/>
    <w:rsid w:val="00E31C95"/>
    <w:rsid w:val="00E32B4B"/>
    <w:rsid w:val="00E32F3D"/>
    <w:rsid w:val="00E3307B"/>
    <w:rsid w:val="00E334F0"/>
    <w:rsid w:val="00E33B0D"/>
    <w:rsid w:val="00E33DE6"/>
    <w:rsid w:val="00E346BB"/>
    <w:rsid w:val="00E34B40"/>
    <w:rsid w:val="00E34C7D"/>
    <w:rsid w:val="00E350C6"/>
    <w:rsid w:val="00E351F0"/>
    <w:rsid w:val="00E354EC"/>
    <w:rsid w:val="00E3578E"/>
    <w:rsid w:val="00E35C09"/>
    <w:rsid w:val="00E35FD0"/>
    <w:rsid w:val="00E375BF"/>
    <w:rsid w:val="00E4022B"/>
    <w:rsid w:val="00E40666"/>
    <w:rsid w:val="00E4093C"/>
    <w:rsid w:val="00E40EBC"/>
    <w:rsid w:val="00E40FCD"/>
    <w:rsid w:val="00E4147F"/>
    <w:rsid w:val="00E41536"/>
    <w:rsid w:val="00E41665"/>
    <w:rsid w:val="00E41CD1"/>
    <w:rsid w:val="00E41E20"/>
    <w:rsid w:val="00E423BB"/>
    <w:rsid w:val="00E4248D"/>
    <w:rsid w:val="00E429D1"/>
    <w:rsid w:val="00E434A8"/>
    <w:rsid w:val="00E434B1"/>
    <w:rsid w:val="00E437FD"/>
    <w:rsid w:val="00E438A6"/>
    <w:rsid w:val="00E444D0"/>
    <w:rsid w:val="00E44614"/>
    <w:rsid w:val="00E446D9"/>
    <w:rsid w:val="00E449BB"/>
    <w:rsid w:val="00E44C19"/>
    <w:rsid w:val="00E44C2D"/>
    <w:rsid w:val="00E45544"/>
    <w:rsid w:val="00E45755"/>
    <w:rsid w:val="00E45DD9"/>
    <w:rsid w:val="00E465B9"/>
    <w:rsid w:val="00E46B36"/>
    <w:rsid w:val="00E47438"/>
    <w:rsid w:val="00E474CD"/>
    <w:rsid w:val="00E479B1"/>
    <w:rsid w:val="00E479CC"/>
    <w:rsid w:val="00E47DF2"/>
    <w:rsid w:val="00E5048B"/>
    <w:rsid w:val="00E5085B"/>
    <w:rsid w:val="00E50D49"/>
    <w:rsid w:val="00E50E27"/>
    <w:rsid w:val="00E50F4E"/>
    <w:rsid w:val="00E51360"/>
    <w:rsid w:val="00E513F4"/>
    <w:rsid w:val="00E51980"/>
    <w:rsid w:val="00E52B0F"/>
    <w:rsid w:val="00E534D6"/>
    <w:rsid w:val="00E535F3"/>
    <w:rsid w:val="00E5425E"/>
    <w:rsid w:val="00E54A0D"/>
    <w:rsid w:val="00E54EDD"/>
    <w:rsid w:val="00E55D14"/>
    <w:rsid w:val="00E55FBA"/>
    <w:rsid w:val="00E56011"/>
    <w:rsid w:val="00E56DF4"/>
    <w:rsid w:val="00E56F7E"/>
    <w:rsid w:val="00E57090"/>
    <w:rsid w:val="00E572A4"/>
    <w:rsid w:val="00E5750E"/>
    <w:rsid w:val="00E57B3E"/>
    <w:rsid w:val="00E57DD8"/>
    <w:rsid w:val="00E601E4"/>
    <w:rsid w:val="00E609F7"/>
    <w:rsid w:val="00E60BBC"/>
    <w:rsid w:val="00E61979"/>
    <w:rsid w:val="00E6225D"/>
    <w:rsid w:val="00E62820"/>
    <w:rsid w:val="00E62B6B"/>
    <w:rsid w:val="00E62C67"/>
    <w:rsid w:val="00E62DC4"/>
    <w:rsid w:val="00E630EC"/>
    <w:rsid w:val="00E63177"/>
    <w:rsid w:val="00E63FB2"/>
    <w:rsid w:val="00E64550"/>
    <w:rsid w:val="00E65378"/>
    <w:rsid w:val="00E65481"/>
    <w:rsid w:val="00E655BE"/>
    <w:rsid w:val="00E655D0"/>
    <w:rsid w:val="00E65C4C"/>
    <w:rsid w:val="00E662F6"/>
    <w:rsid w:val="00E666BB"/>
    <w:rsid w:val="00E66797"/>
    <w:rsid w:val="00E66F12"/>
    <w:rsid w:val="00E67F55"/>
    <w:rsid w:val="00E707CA"/>
    <w:rsid w:val="00E71149"/>
    <w:rsid w:val="00E71A68"/>
    <w:rsid w:val="00E7234E"/>
    <w:rsid w:val="00E72596"/>
    <w:rsid w:val="00E72C45"/>
    <w:rsid w:val="00E72DA3"/>
    <w:rsid w:val="00E731DB"/>
    <w:rsid w:val="00E73474"/>
    <w:rsid w:val="00E737A6"/>
    <w:rsid w:val="00E739B2"/>
    <w:rsid w:val="00E739CB"/>
    <w:rsid w:val="00E7411F"/>
    <w:rsid w:val="00E747E9"/>
    <w:rsid w:val="00E74871"/>
    <w:rsid w:val="00E74AA1"/>
    <w:rsid w:val="00E74CFE"/>
    <w:rsid w:val="00E75044"/>
    <w:rsid w:val="00E75303"/>
    <w:rsid w:val="00E75408"/>
    <w:rsid w:val="00E75746"/>
    <w:rsid w:val="00E76912"/>
    <w:rsid w:val="00E7699F"/>
    <w:rsid w:val="00E76A20"/>
    <w:rsid w:val="00E76B18"/>
    <w:rsid w:val="00E76B28"/>
    <w:rsid w:val="00E76B65"/>
    <w:rsid w:val="00E76C08"/>
    <w:rsid w:val="00E77D65"/>
    <w:rsid w:val="00E77DDF"/>
    <w:rsid w:val="00E80211"/>
    <w:rsid w:val="00E805FB"/>
    <w:rsid w:val="00E80912"/>
    <w:rsid w:val="00E80A4B"/>
    <w:rsid w:val="00E8174F"/>
    <w:rsid w:val="00E81F05"/>
    <w:rsid w:val="00E82B16"/>
    <w:rsid w:val="00E82EA9"/>
    <w:rsid w:val="00E83090"/>
    <w:rsid w:val="00E830AA"/>
    <w:rsid w:val="00E83375"/>
    <w:rsid w:val="00E83530"/>
    <w:rsid w:val="00E83645"/>
    <w:rsid w:val="00E8398C"/>
    <w:rsid w:val="00E83D9B"/>
    <w:rsid w:val="00E84724"/>
    <w:rsid w:val="00E85630"/>
    <w:rsid w:val="00E862ED"/>
    <w:rsid w:val="00E86649"/>
    <w:rsid w:val="00E86726"/>
    <w:rsid w:val="00E867E8"/>
    <w:rsid w:val="00E87346"/>
    <w:rsid w:val="00E877D8"/>
    <w:rsid w:val="00E8791E"/>
    <w:rsid w:val="00E9086C"/>
    <w:rsid w:val="00E90C9B"/>
    <w:rsid w:val="00E90F1C"/>
    <w:rsid w:val="00E92936"/>
    <w:rsid w:val="00E93B4B"/>
    <w:rsid w:val="00E93B5A"/>
    <w:rsid w:val="00E94090"/>
    <w:rsid w:val="00E943E9"/>
    <w:rsid w:val="00E94DB8"/>
    <w:rsid w:val="00E9539C"/>
    <w:rsid w:val="00E957E8"/>
    <w:rsid w:val="00E95B02"/>
    <w:rsid w:val="00E95C06"/>
    <w:rsid w:val="00E96A86"/>
    <w:rsid w:val="00E96BEF"/>
    <w:rsid w:val="00E9785E"/>
    <w:rsid w:val="00E97CB5"/>
    <w:rsid w:val="00EA029E"/>
    <w:rsid w:val="00EA03F8"/>
    <w:rsid w:val="00EA0535"/>
    <w:rsid w:val="00EA07AC"/>
    <w:rsid w:val="00EA08CA"/>
    <w:rsid w:val="00EA114A"/>
    <w:rsid w:val="00EA1A92"/>
    <w:rsid w:val="00EA20D8"/>
    <w:rsid w:val="00EA32A1"/>
    <w:rsid w:val="00EA35CA"/>
    <w:rsid w:val="00EA400E"/>
    <w:rsid w:val="00EA46C4"/>
    <w:rsid w:val="00EA4ABE"/>
    <w:rsid w:val="00EA5731"/>
    <w:rsid w:val="00EA5F4D"/>
    <w:rsid w:val="00EA6A5C"/>
    <w:rsid w:val="00EA6CCE"/>
    <w:rsid w:val="00EA6E4F"/>
    <w:rsid w:val="00EA73E6"/>
    <w:rsid w:val="00EA74DF"/>
    <w:rsid w:val="00EA769C"/>
    <w:rsid w:val="00EA77B7"/>
    <w:rsid w:val="00EB01C7"/>
    <w:rsid w:val="00EB0347"/>
    <w:rsid w:val="00EB077D"/>
    <w:rsid w:val="00EB092C"/>
    <w:rsid w:val="00EB1307"/>
    <w:rsid w:val="00EB17AC"/>
    <w:rsid w:val="00EB277D"/>
    <w:rsid w:val="00EB287F"/>
    <w:rsid w:val="00EB3095"/>
    <w:rsid w:val="00EB43E4"/>
    <w:rsid w:val="00EB4BCB"/>
    <w:rsid w:val="00EB4CFA"/>
    <w:rsid w:val="00EB51FD"/>
    <w:rsid w:val="00EB5B8F"/>
    <w:rsid w:val="00EB5C34"/>
    <w:rsid w:val="00EB5CA8"/>
    <w:rsid w:val="00EB6025"/>
    <w:rsid w:val="00EB6A5D"/>
    <w:rsid w:val="00EB6D82"/>
    <w:rsid w:val="00EB7D1B"/>
    <w:rsid w:val="00EC112C"/>
    <w:rsid w:val="00EC1C18"/>
    <w:rsid w:val="00EC1C43"/>
    <w:rsid w:val="00EC1E37"/>
    <w:rsid w:val="00EC2589"/>
    <w:rsid w:val="00EC26FC"/>
    <w:rsid w:val="00EC2A52"/>
    <w:rsid w:val="00EC2A6B"/>
    <w:rsid w:val="00EC2C2C"/>
    <w:rsid w:val="00EC3032"/>
    <w:rsid w:val="00EC3545"/>
    <w:rsid w:val="00EC3A59"/>
    <w:rsid w:val="00EC4156"/>
    <w:rsid w:val="00EC4765"/>
    <w:rsid w:val="00EC53B5"/>
    <w:rsid w:val="00EC53DE"/>
    <w:rsid w:val="00EC5B01"/>
    <w:rsid w:val="00EC61AC"/>
    <w:rsid w:val="00EC6580"/>
    <w:rsid w:val="00EC6763"/>
    <w:rsid w:val="00EC6D9B"/>
    <w:rsid w:val="00EC77FD"/>
    <w:rsid w:val="00EC7846"/>
    <w:rsid w:val="00EC7908"/>
    <w:rsid w:val="00EC7937"/>
    <w:rsid w:val="00EC7D94"/>
    <w:rsid w:val="00EC7DE1"/>
    <w:rsid w:val="00ED0581"/>
    <w:rsid w:val="00ED116E"/>
    <w:rsid w:val="00ED1AAF"/>
    <w:rsid w:val="00ED1C22"/>
    <w:rsid w:val="00ED1EED"/>
    <w:rsid w:val="00ED220A"/>
    <w:rsid w:val="00ED2BB5"/>
    <w:rsid w:val="00ED2FB4"/>
    <w:rsid w:val="00ED3D2C"/>
    <w:rsid w:val="00ED4435"/>
    <w:rsid w:val="00ED4686"/>
    <w:rsid w:val="00ED4E04"/>
    <w:rsid w:val="00ED4FD1"/>
    <w:rsid w:val="00ED587A"/>
    <w:rsid w:val="00ED6C2B"/>
    <w:rsid w:val="00ED710F"/>
    <w:rsid w:val="00ED76B2"/>
    <w:rsid w:val="00ED7842"/>
    <w:rsid w:val="00ED7A62"/>
    <w:rsid w:val="00ED7C50"/>
    <w:rsid w:val="00EE0930"/>
    <w:rsid w:val="00EE0C17"/>
    <w:rsid w:val="00EE0CA7"/>
    <w:rsid w:val="00EE14AA"/>
    <w:rsid w:val="00EE1B03"/>
    <w:rsid w:val="00EE1DF1"/>
    <w:rsid w:val="00EE2AAD"/>
    <w:rsid w:val="00EE33A9"/>
    <w:rsid w:val="00EE3985"/>
    <w:rsid w:val="00EE3F67"/>
    <w:rsid w:val="00EE4293"/>
    <w:rsid w:val="00EE43D2"/>
    <w:rsid w:val="00EE489C"/>
    <w:rsid w:val="00EE4E38"/>
    <w:rsid w:val="00EE5801"/>
    <w:rsid w:val="00EE5876"/>
    <w:rsid w:val="00EE5AAF"/>
    <w:rsid w:val="00EE5F29"/>
    <w:rsid w:val="00EE696D"/>
    <w:rsid w:val="00EE72CB"/>
    <w:rsid w:val="00EE7323"/>
    <w:rsid w:val="00EE7634"/>
    <w:rsid w:val="00EE7909"/>
    <w:rsid w:val="00EE7D49"/>
    <w:rsid w:val="00EE7F7E"/>
    <w:rsid w:val="00EF0B23"/>
    <w:rsid w:val="00EF1E86"/>
    <w:rsid w:val="00EF261E"/>
    <w:rsid w:val="00EF2C43"/>
    <w:rsid w:val="00EF2C4B"/>
    <w:rsid w:val="00EF30A6"/>
    <w:rsid w:val="00EF33AC"/>
    <w:rsid w:val="00EF3B76"/>
    <w:rsid w:val="00EF3BF0"/>
    <w:rsid w:val="00EF402E"/>
    <w:rsid w:val="00EF4BDC"/>
    <w:rsid w:val="00EF53E7"/>
    <w:rsid w:val="00EF5AD3"/>
    <w:rsid w:val="00EF5ADF"/>
    <w:rsid w:val="00EF66A4"/>
    <w:rsid w:val="00EF672F"/>
    <w:rsid w:val="00EF75D8"/>
    <w:rsid w:val="00F00164"/>
    <w:rsid w:val="00F004EC"/>
    <w:rsid w:val="00F00710"/>
    <w:rsid w:val="00F00A82"/>
    <w:rsid w:val="00F01199"/>
    <w:rsid w:val="00F0196B"/>
    <w:rsid w:val="00F0227C"/>
    <w:rsid w:val="00F02509"/>
    <w:rsid w:val="00F0250D"/>
    <w:rsid w:val="00F033EC"/>
    <w:rsid w:val="00F0396F"/>
    <w:rsid w:val="00F03A44"/>
    <w:rsid w:val="00F04866"/>
    <w:rsid w:val="00F051C6"/>
    <w:rsid w:val="00F0566C"/>
    <w:rsid w:val="00F05A02"/>
    <w:rsid w:val="00F05BE1"/>
    <w:rsid w:val="00F05D9A"/>
    <w:rsid w:val="00F05EEB"/>
    <w:rsid w:val="00F06833"/>
    <w:rsid w:val="00F06A09"/>
    <w:rsid w:val="00F06B76"/>
    <w:rsid w:val="00F07758"/>
    <w:rsid w:val="00F07779"/>
    <w:rsid w:val="00F07D5D"/>
    <w:rsid w:val="00F10018"/>
    <w:rsid w:val="00F102FA"/>
    <w:rsid w:val="00F10FBA"/>
    <w:rsid w:val="00F1144C"/>
    <w:rsid w:val="00F11C37"/>
    <w:rsid w:val="00F12313"/>
    <w:rsid w:val="00F126A7"/>
    <w:rsid w:val="00F12D29"/>
    <w:rsid w:val="00F12F3E"/>
    <w:rsid w:val="00F12FAD"/>
    <w:rsid w:val="00F133F4"/>
    <w:rsid w:val="00F13DDC"/>
    <w:rsid w:val="00F15031"/>
    <w:rsid w:val="00F1515E"/>
    <w:rsid w:val="00F15219"/>
    <w:rsid w:val="00F1556E"/>
    <w:rsid w:val="00F1585C"/>
    <w:rsid w:val="00F15DD6"/>
    <w:rsid w:val="00F15F4B"/>
    <w:rsid w:val="00F1624F"/>
    <w:rsid w:val="00F164D6"/>
    <w:rsid w:val="00F16521"/>
    <w:rsid w:val="00F1665B"/>
    <w:rsid w:val="00F17413"/>
    <w:rsid w:val="00F17ADB"/>
    <w:rsid w:val="00F2093F"/>
    <w:rsid w:val="00F20AB7"/>
    <w:rsid w:val="00F20BC7"/>
    <w:rsid w:val="00F20D24"/>
    <w:rsid w:val="00F21400"/>
    <w:rsid w:val="00F2158D"/>
    <w:rsid w:val="00F216D0"/>
    <w:rsid w:val="00F21744"/>
    <w:rsid w:val="00F219FD"/>
    <w:rsid w:val="00F21C58"/>
    <w:rsid w:val="00F22114"/>
    <w:rsid w:val="00F222A1"/>
    <w:rsid w:val="00F227B3"/>
    <w:rsid w:val="00F2434F"/>
    <w:rsid w:val="00F2441E"/>
    <w:rsid w:val="00F24735"/>
    <w:rsid w:val="00F24A06"/>
    <w:rsid w:val="00F25374"/>
    <w:rsid w:val="00F25486"/>
    <w:rsid w:val="00F27144"/>
    <w:rsid w:val="00F27847"/>
    <w:rsid w:val="00F27E7C"/>
    <w:rsid w:val="00F27F75"/>
    <w:rsid w:val="00F304EC"/>
    <w:rsid w:val="00F30DC4"/>
    <w:rsid w:val="00F3154B"/>
    <w:rsid w:val="00F318F1"/>
    <w:rsid w:val="00F31E22"/>
    <w:rsid w:val="00F31FF9"/>
    <w:rsid w:val="00F327CC"/>
    <w:rsid w:val="00F32E14"/>
    <w:rsid w:val="00F331A8"/>
    <w:rsid w:val="00F33898"/>
    <w:rsid w:val="00F33B18"/>
    <w:rsid w:val="00F342E2"/>
    <w:rsid w:val="00F34F2D"/>
    <w:rsid w:val="00F35124"/>
    <w:rsid w:val="00F35D4F"/>
    <w:rsid w:val="00F35E2D"/>
    <w:rsid w:val="00F35F96"/>
    <w:rsid w:val="00F36150"/>
    <w:rsid w:val="00F3651C"/>
    <w:rsid w:val="00F3764C"/>
    <w:rsid w:val="00F37D0D"/>
    <w:rsid w:val="00F37DDC"/>
    <w:rsid w:val="00F401EA"/>
    <w:rsid w:val="00F404D1"/>
    <w:rsid w:val="00F41531"/>
    <w:rsid w:val="00F416D6"/>
    <w:rsid w:val="00F417B1"/>
    <w:rsid w:val="00F42D5D"/>
    <w:rsid w:val="00F43178"/>
    <w:rsid w:val="00F43187"/>
    <w:rsid w:val="00F4403F"/>
    <w:rsid w:val="00F44292"/>
    <w:rsid w:val="00F44DDD"/>
    <w:rsid w:val="00F45B0F"/>
    <w:rsid w:val="00F45B46"/>
    <w:rsid w:val="00F45F5A"/>
    <w:rsid w:val="00F460D0"/>
    <w:rsid w:val="00F466B1"/>
    <w:rsid w:val="00F4676E"/>
    <w:rsid w:val="00F46B25"/>
    <w:rsid w:val="00F46DB0"/>
    <w:rsid w:val="00F46EA1"/>
    <w:rsid w:val="00F473A3"/>
    <w:rsid w:val="00F47511"/>
    <w:rsid w:val="00F50BF1"/>
    <w:rsid w:val="00F50C97"/>
    <w:rsid w:val="00F50D41"/>
    <w:rsid w:val="00F512A3"/>
    <w:rsid w:val="00F51452"/>
    <w:rsid w:val="00F5190A"/>
    <w:rsid w:val="00F51BC7"/>
    <w:rsid w:val="00F51C97"/>
    <w:rsid w:val="00F52C4F"/>
    <w:rsid w:val="00F53A6F"/>
    <w:rsid w:val="00F541A4"/>
    <w:rsid w:val="00F54D2D"/>
    <w:rsid w:val="00F5565F"/>
    <w:rsid w:val="00F55D32"/>
    <w:rsid w:val="00F5625B"/>
    <w:rsid w:val="00F56318"/>
    <w:rsid w:val="00F5669C"/>
    <w:rsid w:val="00F5791C"/>
    <w:rsid w:val="00F57A32"/>
    <w:rsid w:val="00F57AD8"/>
    <w:rsid w:val="00F57CE2"/>
    <w:rsid w:val="00F57EA4"/>
    <w:rsid w:val="00F6030B"/>
    <w:rsid w:val="00F60693"/>
    <w:rsid w:val="00F6070D"/>
    <w:rsid w:val="00F60D9A"/>
    <w:rsid w:val="00F60E21"/>
    <w:rsid w:val="00F62101"/>
    <w:rsid w:val="00F62F24"/>
    <w:rsid w:val="00F631EA"/>
    <w:rsid w:val="00F63459"/>
    <w:rsid w:val="00F6377F"/>
    <w:rsid w:val="00F63A2E"/>
    <w:rsid w:val="00F63D8B"/>
    <w:rsid w:val="00F64191"/>
    <w:rsid w:val="00F64D48"/>
    <w:rsid w:val="00F64FF5"/>
    <w:rsid w:val="00F65E19"/>
    <w:rsid w:val="00F66009"/>
    <w:rsid w:val="00F663B2"/>
    <w:rsid w:val="00F66431"/>
    <w:rsid w:val="00F66686"/>
    <w:rsid w:val="00F666BE"/>
    <w:rsid w:val="00F66701"/>
    <w:rsid w:val="00F671C9"/>
    <w:rsid w:val="00F67298"/>
    <w:rsid w:val="00F67699"/>
    <w:rsid w:val="00F67705"/>
    <w:rsid w:val="00F67785"/>
    <w:rsid w:val="00F67867"/>
    <w:rsid w:val="00F67A0D"/>
    <w:rsid w:val="00F67B62"/>
    <w:rsid w:val="00F67E23"/>
    <w:rsid w:val="00F70F89"/>
    <w:rsid w:val="00F71861"/>
    <w:rsid w:val="00F71A62"/>
    <w:rsid w:val="00F71A98"/>
    <w:rsid w:val="00F71CE1"/>
    <w:rsid w:val="00F71D8E"/>
    <w:rsid w:val="00F71E01"/>
    <w:rsid w:val="00F71F4F"/>
    <w:rsid w:val="00F71FF2"/>
    <w:rsid w:val="00F720BC"/>
    <w:rsid w:val="00F72284"/>
    <w:rsid w:val="00F729BA"/>
    <w:rsid w:val="00F72CE9"/>
    <w:rsid w:val="00F72E88"/>
    <w:rsid w:val="00F7323E"/>
    <w:rsid w:val="00F7364B"/>
    <w:rsid w:val="00F73BAC"/>
    <w:rsid w:val="00F73D01"/>
    <w:rsid w:val="00F73EC9"/>
    <w:rsid w:val="00F73F74"/>
    <w:rsid w:val="00F74277"/>
    <w:rsid w:val="00F74378"/>
    <w:rsid w:val="00F7451E"/>
    <w:rsid w:val="00F75503"/>
    <w:rsid w:val="00F7572B"/>
    <w:rsid w:val="00F76336"/>
    <w:rsid w:val="00F7694F"/>
    <w:rsid w:val="00F76D28"/>
    <w:rsid w:val="00F76F96"/>
    <w:rsid w:val="00F76FF7"/>
    <w:rsid w:val="00F77C00"/>
    <w:rsid w:val="00F80A43"/>
    <w:rsid w:val="00F80D6C"/>
    <w:rsid w:val="00F8101E"/>
    <w:rsid w:val="00F81288"/>
    <w:rsid w:val="00F814A1"/>
    <w:rsid w:val="00F819DA"/>
    <w:rsid w:val="00F81A2A"/>
    <w:rsid w:val="00F8228E"/>
    <w:rsid w:val="00F82D0C"/>
    <w:rsid w:val="00F82FD5"/>
    <w:rsid w:val="00F83C30"/>
    <w:rsid w:val="00F83C8C"/>
    <w:rsid w:val="00F841DA"/>
    <w:rsid w:val="00F84C4E"/>
    <w:rsid w:val="00F850D6"/>
    <w:rsid w:val="00F8510B"/>
    <w:rsid w:val="00F85372"/>
    <w:rsid w:val="00F857E4"/>
    <w:rsid w:val="00F85846"/>
    <w:rsid w:val="00F860B4"/>
    <w:rsid w:val="00F86ADB"/>
    <w:rsid w:val="00F87084"/>
    <w:rsid w:val="00F872AD"/>
    <w:rsid w:val="00F8733A"/>
    <w:rsid w:val="00F9228D"/>
    <w:rsid w:val="00F92D36"/>
    <w:rsid w:val="00F92DDE"/>
    <w:rsid w:val="00F9381F"/>
    <w:rsid w:val="00F93DD2"/>
    <w:rsid w:val="00F944BC"/>
    <w:rsid w:val="00F95B9D"/>
    <w:rsid w:val="00F95C39"/>
    <w:rsid w:val="00F95DD4"/>
    <w:rsid w:val="00F96F7F"/>
    <w:rsid w:val="00F97D35"/>
    <w:rsid w:val="00F97E60"/>
    <w:rsid w:val="00F97FCC"/>
    <w:rsid w:val="00FA0D37"/>
    <w:rsid w:val="00FA1855"/>
    <w:rsid w:val="00FA1C9B"/>
    <w:rsid w:val="00FA1D5D"/>
    <w:rsid w:val="00FA2003"/>
    <w:rsid w:val="00FA23A7"/>
    <w:rsid w:val="00FA2538"/>
    <w:rsid w:val="00FA2592"/>
    <w:rsid w:val="00FA2B79"/>
    <w:rsid w:val="00FA38BF"/>
    <w:rsid w:val="00FA405B"/>
    <w:rsid w:val="00FA4289"/>
    <w:rsid w:val="00FA4E5C"/>
    <w:rsid w:val="00FA5024"/>
    <w:rsid w:val="00FA5671"/>
    <w:rsid w:val="00FA67F2"/>
    <w:rsid w:val="00FA6A6E"/>
    <w:rsid w:val="00FA7376"/>
    <w:rsid w:val="00FA76B5"/>
    <w:rsid w:val="00FA7AB9"/>
    <w:rsid w:val="00FB04E4"/>
    <w:rsid w:val="00FB050A"/>
    <w:rsid w:val="00FB0A62"/>
    <w:rsid w:val="00FB0BBD"/>
    <w:rsid w:val="00FB121A"/>
    <w:rsid w:val="00FB1675"/>
    <w:rsid w:val="00FB1B2A"/>
    <w:rsid w:val="00FB2246"/>
    <w:rsid w:val="00FB246C"/>
    <w:rsid w:val="00FB2ABB"/>
    <w:rsid w:val="00FB2D0E"/>
    <w:rsid w:val="00FB2E0D"/>
    <w:rsid w:val="00FB3139"/>
    <w:rsid w:val="00FB3641"/>
    <w:rsid w:val="00FB3953"/>
    <w:rsid w:val="00FB3E00"/>
    <w:rsid w:val="00FB4037"/>
    <w:rsid w:val="00FB4B03"/>
    <w:rsid w:val="00FB5016"/>
    <w:rsid w:val="00FB5730"/>
    <w:rsid w:val="00FB6391"/>
    <w:rsid w:val="00FB684C"/>
    <w:rsid w:val="00FB69C1"/>
    <w:rsid w:val="00FB7C8C"/>
    <w:rsid w:val="00FC0A13"/>
    <w:rsid w:val="00FC2168"/>
    <w:rsid w:val="00FC222C"/>
    <w:rsid w:val="00FC2499"/>
    <w:rsid w:val="00FC25BD"/>
    <w:rsid w:val="00FC26BF"/>
    <w:rsid w:val="00FC31D8"/>
    <w:rsid w:val="00FC34E1"/>
    <w:rsid w:val="00FC35F5"/>
    <w:rsid w:val="00FC38D8"/>
    <w:rsid w:val="00FC4E40"/>
    <w:rsid w:val="00FC5592"/>
    <w:rsid w:val="00FC55A9"/>
    <w:rsid w:val="00FC6045"/>
    <w:rsid w:val="00FC62A3"/>
    <w:rsid w:val="00FC630F"/>
    <w:rsid w:val="00FC6AC2"/>
    <w:rsid w:val="00FC6C8E"/>
    <w:rsid w:val="00FC7150"/>
    <w:rsid w:val="00FC73CE"/>
    <w:rsid w:val="00FC7466"/>
    <w:rsid w:val="00FC7A6A"/>
    <w:rsid w:val="00FD14F2"/>
    <w:rsid w:val="00FD174F"/>
    <w:rsid w:val="00FD17E3"/>
    <w:rsid w:val="00FD187A"/>
    <w:rsid w:val="00FD1D29"/>
    <w:rsid w:val="00FD1E5A"/>
    <w:rsid w:val="00FD241B"/>
    <w:rsid w:val="00FD249C"/>
    <w:rsid w:val="00FD273E"/>
    <w:rsid w:val="00FD2879"/>
    <w:rsid w:val="00FD321E"/>
    <w:rsid w:val="00FD3426"/>
    <w:rsid w:val="00FD381C"/>
    <w:rsid w:val="00FD3C16"/>
    <w:rsid w:val="00FD3DCE"/>
    <w:rsid w:val="00FD4301"/>
    <w:rsid w:val="00FD4A01"/>
    <w:rsid w:val="00FD5D7E"/>
    <w:rsid w:val="00FD6198"/>
    <w:rsid w:val="00FD6326"/>
    <w:rsid w:val="00FD6328"/>
    <w:rsid w:val="00FD6E7D"/>
    <w:rsid w:val="00FD6F4A"/>
    <w:rsid w:val="00FD7025"/>
    <w:rsid w:val="00FD7C54"/>
    <w:rsid w:val="00FD7C92"/>
    <w:rsid w:val="00FD7CFC"/>
    <w:rsid w:val="00FE0183"/>
    <w:rsid w:val="00FE0891"/>
    <w:rsid w:val="00FE0DD7"/>
    <w:rsid w:val="00FE0E08"/>
    <w:rsid w:val="00FE0FBB"/>
    <w:rsid w:val="00FE1028"/>
    <w:rsid w:val="00FE1561"/>
    <w:rsid w:val="00FE16A7"/>
    <w:rsid w:val="00FE1EDB"/>
    <w:rsid w:val="00FE22E9"/>
    <w:rsid w:val="00FE23EF"/>
    <w:rsid w:val="00FE24A2"/>
    <w:rsid w:val="00FE2D1C"/>
    <w:rsid w:val="00FE2E29"/>
    <w:rsid w:val="00FE48F6"/>
    <w:rsid w:val="00FE4AFD"/>
    <w:rsid w:val="00FE5FA3"/>
    <w:rsid w:val="00FE603B"/>
    <w:rsid w:val="00FE70CE"/>
    <w:rsid w:val="00FE71AA"/>
    <w:rsid w:val="00FE771D"/>
    <w:rsid w:val="00FE7891"/>
    <w:rsid w:val="00FE7AD8"/>
    <w:rsid w:val="00FF0D74"/>
    <w:rsid w:val="00FF1225"/>
    <w:rsid w:val="00FF132D"/>
    <w:rsid w:val="00FF2909"/>
    <w:rsid w:val="00FF31CF"/>
    <w:rsid w:val="00FF397B"/>
    <w:rsid w:val="00FF39F9"/>
    <w:rsid w:val="00FF3E23"/>
    <w:rsid w:val="00FF457B"/>
    <w:rsid w:val="00FF496F"/>
    <w:rsid w:val="00FF4F73"/>
    <w:rsid w:val="00FF5E35"/>
    <w:rsid w:val="00FF5ED0"/>
    <w:rsid w:val="00FF5EFC"/>
    <w:rsid w:val="00FF6095"/>
    <w:rsid w:val="00FF6995"/>
    <w:rsid w:val="00FF7123"/>
    <w:rsid w:val="00FF73F5"/>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2513"/>
    <o:shapelayout v:ext="edit">
      <o:idmap v:ext="edit" data="1"/>
    </o:shapelayout>
  </w:shapeDefaults>
  <w:decimalSymbol w:val=","/>
  <w:listSeparator w:val=";"/>
  <w14:docId w14:val="40914AAA"/>
  <w15:docId w15:val="{3D073D0D-51BC-44D7-8114-DB17EA34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2" w:uiPriority="99"/>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116C1"/>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34"/>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uiPriority w:val="99"/>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paragraph" w:customStyle="1" w:styleId="rientro">
    <w:name w:val="rientro"/>
    <w:basedOn w:val="Normale"/>
    <w:rsid w:val="00A9386E"/>
    <w:pPr>
      <w:spacing w:line="240" w:lineRule="exact"/>
      <w:ind w:right="567" w:firstLine="284"/>
      <w:jc w:val="both"/>
    </w:pPr>
    <w:rPr>
      <w:rFonts w:ascii="Times New Roman" w:eastAsia="Calibri" w:hAnsi="Times New Roman"/>
      <w:noProof w:val="0"/>
      <w:lang w:val="de-DE"/>
    </w:rPr>
  </w:style>
  <w:style w:type="paragraph" w:customStyle="1" w:styleId="xmsonormal">
    <w:name w:val="x_msonormal"/>
    <w:basedOn w:val="Normale"/>
    <w:rsid w:val="007636CA"/>
    <w:rPr>
      <w:rFonts w:ascii="Calibri" w:eastAsiaTheme="minorHAnsi" w:hAnsi="Calibri" w:cs="Calibri"/>
      <w:noProof w:val="0"/>
      <w:sz w:val="22"/>
      <w:szCs w:val="22"/>
      <w:lang w:val="it-IT" w:eastAsia="it-IT"/>
    </w:rPr>
  </w:style>
  <w:style w:type="paragraph" w:customStyle="1" w:styleId="xxmsonormal">
    <w:name w:val="x_xmsonormal"/>
    <w:basedOn w:val="Normale"/>
    <w:rsid w:val="00752E70"/>
    <w:rPr>
      <w:rFonts w:ascii="Calibri" w:eastAsiaTheme="minorHAnsi" w:hAnsi="Calibri" w:cs="Calibri"/>
      <w:noProof w:val="0"/>
      <w:sz w:val="22"/>
      <w:szCs w:val="22"/>
      <w:lang w:val="it-IT" w:eastAsia="it-IT"/>
    </w:rPr>
  </w:style>
  <w:style w:type="paragraph" w:customStyle="1" w:styleId="xxxmsonormal">
    <w:name w:val="x_xxmsonormal"/>
    <w:basedOn w:val="Normale"/>
    <w:rsid w:val="00752E70"/>
    <w:rPr>
      <w:rFonts w:ascii="Calibri" w:eastAsiaTheme="minorHAnsi" w:hAnsi="Calibri" w:cs="Calibri"/>
      <w:noProof w:val="0"/>
      <w:sz w:val="22"/>
      <w:szCs w:val="22"/>
      <w:lang w:val="it-IT" w:eastAsia="it-IT"/>
    </w:rPr>
  </w:style>
  <w:style w:type="character" w:customStyle="1" w:styleId="word">
    <w:name w:val="word"/>
    <w:basedOn w:val="Carpredefinitoparagrafo"/>
    <w:rsid w:val="006B7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04">
      <w:bodyDiv w:val="1"/>
      <w:marLeft w:val="0"/>
      <w:marRight w:val="0"/>
      <w:marTop w:val="0"/>
      <w:marBottom w:val="0"/>
      <w:divBdr>
        <w:top w:val="none" w:sz="0" w:space="0" w:color="auto"/>
        <w:left w:val="none" w:sz="0" w:space="0" w:color="auto"/>
        <w:bottom w:val="none" w:sz="0" w:space="0" w:color="auto"/>
        <w:right w:val="none" w:sz="0" w:space="0" w:color="auto"/>
      </w:divBdr>
    </w:div>
    <w:div w:id="3169081">
      <w:bodyDiv w:val="1"/>
      <w:marLeft w:val="0"/>
      <w:marRight w:val="0"/>
      <w:marTop w:val="0"/>
      <w:marBottom w:val="0"/>
      <w:divBdr>
        <w:top w:val="none" w:sz="0" w:space="0" w:color="auto"/>
        <w:left w:val="none" w:sz="0" w:space="0" w:color="auto"/>
        <w:bottom w:val="none" w:sz="0" w:space="0" w:color="auto"/>
        <w:right w:val="none" w:sz="0" w:space="0" w:color="auto"/>
      </w:divBdr>
    </w:div>
    <w:div w:id="11684029">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4163170">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38021311">
      <w:bodyDiv w:val="1"/>
      <w:marLeft w:val="0"/>
      <w:marRight w:val="0"/>
      <w:marTop w:val="0"/>
      <w:marBottom w:val="0"/>
      <w:divBdr>
        <w:top w:val="none" w:sz="0" w:space="0" w:color="auto"/>
        <w:left w:val="none" w:sz="0" w:space="0" w:color="auto"/>
        <w:bottom w:val="none" w:sz="0" w:space="0" w:color="auto"/>
        <w:right w:val="none" w:sz="0" w:space="0" w:color="auto"/>
      </w:divBdr>
      <w:divsChild>
        <w:div w:id="342511768">
          <w:marLeft w:val="0"/>
          <w:marRight w:val="0"/>
          <w:marTop w:val="0"/>
          <w:marBottom w:val="0"/>
          <w:divBdr>
            <w:top w:val="none" w:sz="0" w:space="0" w:color="auto"/>
            <w:left w:val="none" w:sz="0" w:space="0" w:color="auto"/>
            <w:bottom w:val="none" w:sz="0" w:space="0" w:color="auto"/>
            <w:right w:val="none" w:sz="0" w:space="0" w:color="auto"/>
          </w:divBdr>
        </w:div>
      </w:divsChild>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79376586">
      <w:bodyDiv w:val="1"/>
      <w:marLeft w:val="0"/>
      <w:marRight w:val="0"/>
      <w:marTop w:val="0"/>
      <w:marBottom w:val="0"/>
      <w:divBdr>
        <w:top w:val="none" w:sz="0" w:space="0" w:color="auto"/>
        <w:left w:val="none" w:sz="0" w:space="0" w:color="auto"/>
        <w:bottom w:val="none" w:sz="0" w:space="0" w:color="auto"/>
        <w:right w:val="none" w:sz="0" w:space="0" w:color="auto"/>
      </w:divBdr>
    </w:div>
    <w:div w:id="79445798">
      <w:bodyDiv w:val="1"/>
      <w:marLeft w:val="0"/>
      <w:marRight w:val="0"/>
      <w:marTop w:val="0"/>
      <w:marBottom w:val="0"/>
      <w:divBdr>
        <w:top w:val="none" w:sz="0" w:space="0" w:color="auto"/>
        <w:left w:val="none" w:sz="0" w:space="0" w:color="auto"/>
        <w:bottom w:val="none" w:sz="0" w:space="0" w:color="auto"/>
        <w:right w:val="none" w:sz="0" w:space="0" w:color="auto"/>
      </w:divBdr>
    </w:div>
    <w:div w:id="113448457">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01292385">
      <w:bodyDiv w:val="1"/>
      <w:marLeft w:val="0"/>
      <w:marRight w:val="0"/>
      <w:marTop w:val="0"/>
      <w:marBottom w:val="0"/>
      <w:divBdr>
        <w:top w:val="none" w:sz="0" w:space="0" w:color="auto"/>
        <w:left w:val="none" w:sz="0" w:space="0" w:color="auto"/>
        <w:bottom w:val="none" w:sz="0" w:space="0" w:color="auto"/>
        <w:right w:val="none" w:sz="0" w:space="0" w:color="auto"/>
      </w:divBdr>
    </w:div>
    <w:div w:id="205336581">
      <w:bodyDiv w:val="1"/>
      <w:marLeft w:val="0"/>
      <w:marRight w:val="0"/>
      <w:marTop w:val="0"/>
      <w:marBottom w:val="0"/>
      <w:divBdr>
        <w:top w:val="none" w:sz="0" w:space="0" w:color="auto"/>
        <w:left w:val="none" w:sz="0" w:space="0" w:color="auto"/>
        <w:bottom w:val="none" w:sz="0" w:space="0" w:color="auto"/>
        <w:right w:val="none" w:sz="0" w:space="0" w:color="auto"/>
      </w:divBdr>
    </w:div>
    <w:div w:id="206767928">
      <w:bodyDiv w:val="1"/>
      <w:marLeft w:val="0"/>
      <w:marRight w:val="0"/>
      <w:marTop w:val="0"/>
      <w:marBottom w:val="0"/>
      <w:divBdr>
        <w:top w:val="none" w:sz="0" w:space="0" w:color="auto"/>
        <w:left w:val="none" w:sz="0" w:space="0" w:color="auto"/>
        <w:bottom w:val="none" w:sz="0" w:space="0" w:color="auto"/>
        <w:right w:val="none" w:sz="0" w:space="0" w:color="auto"/>
      </w:divBdr>
    </w:div>
    <w:div w:id="217251878">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24358529">
      <w:bodyDiv w:val="1"/>
      <w:marLeft w:val="0"/>
      <w:marRight w:val="0"/>
      <w:marTop w:val="0"/>
      <w:marBottom w:val="0"/>
      <w:divBdr>
        <w:top w:val="none" w:sz="0" w:space="0" w:color="auto"/>
        <w:left w:val="none" w:sz="0" w:space="0" w:color="auto"/>
        <w:bottom w:val="none" w:sz="0" w:space="0" w:color="auto"/>
        <w:right w:val="none" w:sz="0" w:space="0" w:color="auto"/>
      </w:divBdr>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595508">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8753523">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1464708">
      <w:bodyDiv w:val="1"/>
      <w:marLeft w:val="0"/>
      <w:marRight w:val="0"/>
      <w:marTop w:val="0"/>
      <w:marBottom w:val="0"/>
      <w:divBdr>
        <w:top w:val="none" w:sz="0" w:space="0" w:color="auto"/>
        <w:left w:val="none" w:sz="0" w:space="0" w:color="auto"/>
        <w:bottom w:val="none" w:sz="0" w:space="0" w:color="auto"/>
        <w:right w:val="none" w:sz="0" w:space="0" w:color="auto"/>
      </w:divBdr>
    </w:div>
    <w:div w:id="443619121">
      <w:bodyDiv w:val="1"/>
      <w:marLeft w:val="0"/>
      <w:marRight w:val="0"/>
      <w:marTop w:val="0"/>
      <w:marBottom w:val="0"/>
      <w:divBdr>
        <w:top w:val="none" w:sz="0" w:space="0" w:color="auto"/>
        <w:left w:val="none" w:sz="0" w:space="0" w:color="auto"/>
        <w:bottom w:val="none" w:sz="0" w:space="0" w:color="auto"/>
        <w:right w:val="none" w:sz="0" w:space="0" w:color="auto"/>
      </w:divBdr>
    </w:div>
    <w:div w:id="453712683">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78424675">
      <w:bodyDiv w:val="1"/>
      <w:marLeft w:val="0"/>
      <w:marRight w:val="0"/>
      <w:marTop w:val="0"/>
      <w:marBottom w:val="0"/>
      <w:divBdr>
        <w:top w:val="none" w:sz="0" w:space="0" w:color="auto"/>
        <w:left w:val="none" w:sz="0" w:space="0" w:color="auto"/>
        <w:bottom w:val="none" w:sz="0" w:space="0" w:color="auto"/>
        <w:right w:val="none" w:sz="0" w:space="0" w:color="auto"/>
      </w:divBdr>
    </w:div>
    <w:div w:id="47876450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220894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15729313">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52161487">
      <w:bodyDiv w:val="1"/>
      <w:marLeft w:val="0"/>
      <w:marRight w:val="0"/>
      <w:marTop w:val="0"/>
      <w:marBottom w:val="0"/>
      <w:divBdr>
        <w:top w:val="none" w:sz="0" w:space="0" w:color="auto"/>
        <w:left w:val="none" w:sz="0" w:space="0" w:color="auto"/>
        <w:bottom w:val="none" w:sz="0" w:space="0" w:color="auto"/>
        <w:right w:val="none" w:sz="0" w:space="0" w:color="auto"/>
      </w:divBdr>
    </w:div>
    <w:div w:id="557975432">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2029">
      <w:bodyDiv w:val="1"/>
      <w:marLeft w:val="0"/>
      <w:marRight w:val="0"/>
      <w:marTop w:val="0"/>
      <w:marBottom w:val="0"/>
      <w:divBdr>
        <w:top w:val="none" w:sz="0" w:space="0" w:color="auto"/>
        <w:left w:val="none" w:sz="0" w:space="0" w:color="auto"/>
        <w:bottom w:val="none" w:sz="0" w:space="0" w:color="auto"/>
        <w:right w:val="none" w:sz="0" w:space="0" w:color="auto"/>
      </w:divBdr>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31248259">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17624850">
      <w:bodyDiv w:val="1"/>
      <w:marLeft w:val="0"/>
      <w:marRight w:val="0"/>
      <w:marTop w:val="0"/>
      <w:marBottom w:val="0"/>
      <w:divBdr>
        <w:top w:val="none" w:sz="0" w:space="0" w:color="auto"/>
        <w:left w:val="none" w:sz="0" w:space="0" w:color="auto"/>
        <w:bottom w:val="none" w:sz="0" w:space="0" w:color="auto"/>
        <w:right w:val="none" w:sz="0" w:space="0" w:color="auto"/>
      </w:divBdr>
      <w:divsChild>
        <w:div w:id="845746795">
          <w:marLeft w:val="0"/>
          <w:marRight w:val="0"/>
          <w:marTop w:val="0"/>
          <w:marBottom w:val="0"/>
          <w:divBdr>
            <w:top w:val="none" w:sz="0" w:space="0" w:color="auto"/>
            <w:left w:val="none" w:sz="0" w:space="0" w:color="auto"/>
            <w:bottom w:val="none" w:sz="0" w:space="0" w:color="auto"/>
            <w:right w:val="none" w:sz="0" w:space="0" w:color="auto"/>
          </w:divBdr>
        </w:div>
      </w:divsChild>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0344074">
      <w:bodyDiv w:val="1"/>
      <w:marLeft w:val="0"/>
      <w:marRight w:val="0"/>
      <w:marTop w:val="0"/>
      <w:marBottom w:val="0"/>
      <w:divBdr>
        <w:top w:val="none" w:sz="0" w:space="0" w:color="auto"/>
        <w:left w:val="none" w:sz="0" w:space="0" w:color="auto"/>
        <w:bottom w:val="none" w:sz="0" w:space="0" w:color="auto"/>
        <w:right w:val="none" w:sz="0" w:space="0" w:color="auto"/>
      </w:divBdr>
    </w:div>
    <w:div w:id="780413932">
      <w:bodyDiv w:val="1"/>
      <w:marLeft w:val="0"/>
      <w:marRight w:val="0"/>
      <w:marTop w:val="0"/>
      <w:marBottom w:val="0"/>
      <w:divBdr>
        <w:top w:val="none" w:sz="0" w:space="0" w:color="auto"/>
        <w:left w:val="none" w:sz="0" w:space="0" w:color="auto"/>
        <w:bottom w:val="none" w:sz="0" w:space="0" w:color="auto"/>
        <w:right w:val="none" w:sz="0" w:space="0" w:color="auto"/>
      </w:divBdr>
    </w:div>
    <w:div w:id="785855271">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796294645">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37040982">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23496705">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3610289">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77220802">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989286478">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16541866">
      <w:bodyDiv w:val="1"/>
      <w:marLeft w:val="0"/>
      <w:marRight w:val="0"/>
      <w:marTop w:val="0"/>
      <w:marBottom w:val="0"/>
      <w:divBdr>
        <w:top w:val="none" w:sz="0" w:space="0" w:color="auto"/>
        <w:left w:val="none" w:sz="0" w:space="0" w:color="auto"/>
        <w:bottom w:val="none" w:sz="0" w:space="0" w:color="auto"/>
        <w:right w:val="none" w:sz="0" w:space="0" w:color="auto"/>
      </w:divBdr>
    </w:div>
    <w:div w:id="1021320556">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0052814">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16679167">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54448139">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76076171">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3053708">
      <w:bodyDiv w:val="1"/>
      <w:marLeft w:val="0"/>
      <w:marRight w:val="0"/>
      <w:marTop w:val="0"/>
      <w:marBottom w:val="0"/>
      <w:divBdr>
        <w:top w:val="none" w:sz="0" w:space="0" w:color="auto"/>
        <w:left w:val="none" w:sz="0" w:space="0" w:color="auto"/>
        <w:bottom w:val="none" w:sz="0" w:space="0" w:color="auto"/>
        <w:right w:val="none" w:sz="0" w:space="0" w:color="auto"/>
      </w:divBdr>
      <w:divsChild>
        <w:div w:id="395051116">
          <w:marLeft w:val="0"/>
          <w:marRight w:val="0"/>
          <w:marTop w:val="0"/>
          <w:marBottom w:val="0"/>
          <w:divBdr>
            <w:top w:val="none" w:sz="0" w:space="0" w:color="auto"/>
            <w:left w:val="none" w:sz="0" w:space="0" w:color="auto"/>
            <w:bottom w:val="none" w:sz="0" w:space="0" w:color="auto"/>
            <w:right w:val="none" w:sz="0" w:space="0" w:color="auto"/>
          </w:divBdr>
        </w:div>
      </w:divsChild>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17356548">
      <w:bodyDiv w:val="1"/>
      <w:marLeft w:val="0"/>
      <w:marRight w:val="0"/>
      <w:marTop w:val="0"/>
      <w:marBottom w:val="0"/>
      <w:divBdr>
        <w:top w:val="none" w:sz="0" w:space="0" w:color="auto"/>
        <w:left w:val="none" w:sz="0" w:space="0" w:color="auto"/>
        <w:bottom w:val="none" w:sz="0" w:space="0" w:color="auto"/>
        <w:right w:val="none" w:sz="0" w:space="0" w:color="auto"/>
      </w:divBdr>
    </w:div>
    <w:div w:id="1219702848">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285572746">
      <w:bodyDiv w:val="1"/>
      <w:marLeft w:val="0"/>
      <w:marRight w:val="0"/>
      <w:marTop w:val="0"/>
      <w:marBottom w:val="0"/>
      <w:divBdr>
        <w:top w:val="none" w:sz="0" w:space="0" w:color="auto"/>
        <w:left w:val="none" w:sz="0" w:space="0" w:color="auto"/>
        <w:bottom w:val="none" w:sz="0" w:space="0" w:color="auto"/>
        <w:right w:val="none" w:sz="0" w:space="0" w:color="auto"/>
      </w:divBdr>
    </w:div>
    <w:div w:id="1291088868">
      <w:bodyDiv w:val="1"/>
      <w:marLeft w:val="0"/>
      <w:marRight w:val="0"/>
      <w:marTop w:val="0"/>
      <w:marBottom w:val="0"/>
      <w:divBdr>
        <w:top w:val="none" w:sz="0" w:space="0" w:color="auto"/>
        <w:left w:val="none" w:sz="0" w:space="0" w:color="auto"/>
        <w:bottom w:val="none" w:sz="0" w:space="0" w:color="auto"/>
        <w:right w:val="none" w:sz="0" w:space="0" w:color="auto"/>
      </w:divBdr>
      <w:divsChild>
        <w:div w:id="2062290293">
          <w:marLeft w:val="0"/>
          <w:marRight w:val="0"/>
          <w:marTop w:val="0"/>
          <w:marBottom w:val="0"/>
          <w:divBdr>
            <w:top w:val="none" w:sz="0" w:space="0" w:color="auto"/>
            <w:left w:val="none" w:sz="0" w:space="0" w:color="auto"/>
            <w:bottom w:val="none" w:sz="0" w:space="0" w:color="auto"/>
            <w:right w:val="none" w:sz="0" w:space="0" w:color="auto"/>
          </w:divBdr>
        </w:div>
      </w:divsChild>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14599988">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2414049">
      <w:bodyDiv w:val="1"/>
      <w:marLeft w:val="0"/>
      <w:marRight w:val="0"/>
      <w:marTop w:val="0"/>
      <w:marBottom w:val="0"/>
      <w:divBdr>
        <w:top w:val="none" w:sz="0" w:space="0" w:color="auto"/>
        <w:left w:val="none" w:sz="0" w:space="0" w:color="auto"/>
        <w:bottom w:val="none" w:sz="0" w:space="0" w:color="auto"/>
        <w:right w:val="none" w:sz="0" w:space="0" w:color="auto"/>
      </w:divBdr>
    </w:div>
    <w:div w:id="1423188215">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61612542">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499926239">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62405643">
      <w:bodyDiv w:val="1"/>
      <w:marLeft w:val="0"/>
      <w:marRight w:val="0"/>
      <w:marTop w:val="0"/>
      <w:marBottom w:val="0"/>
      <w:divBdr>
        <w:top w:val="none" w:sz="0" w:space="0" w:color="auto"/>
        <w:left w:val="none" w:sz="0" w:space="0" w:color="auto"/>
        <w:bottom w:val="none" w:sz="0" w:space="0" w:color="auto"/>
        <w:right w:val="none" w:sz="0" w:space="0" w:color="auto"/>
      </w:divBdr>
    </w:div>
    <w:div w:id="156337265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09967211">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04907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19096704">
      <w:bodyDiv w:val="1"/>
      <w:marLeft w:val="0"/>
      <w:marRight w:val="0"/>
      <w:marTop w:val="0"/>
      <w:marBottom w:val="0"/>
      <w:divBdr>
        <w:top w:val="none" w:sz="0" w:space="0" w:color="auto"/>
        <w:left w:val="none" w:sz="0" w:space="0" w:color="auto"/>
        <w:bottom w:val="none" w:sz="0" w:space="0" w:color="auto"/>
        <w:right w:val="none" w:sz="0" w:space="0" w:color="auto"/>
      </w:divBdr>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1811428">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7950144">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5879560">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6240319">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53687065">
      <w:bodyDiv w:val="1"/>
      <w:marLeft w:val="0"/>
      <w:marRight w:val="0"/>
      <w:marTop w:val="0"/>
      <w:marBottom w:val="0"/>
      <w:divBdr>
        <w:top w:val="none" w:sz="0" w:space="0" w:color="auto"/>
        <w:left w:val="none" w:sz="0" w:space="0" w:color="auto"/>
        <w:bottom w:val="none" w:sz="0" w:space="0" w:color="auto"/>
        <w:right w:val="none" w:sz="0" w:space="0" w:color="auto"/>
      </w:divBdr>
    </w:div>
    <w:div w:id="1854034002">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892619469">
      <w:bodyDiv w:val="1"/>
      <w:marLeft w:val="0"/>
      <w:marRight w:val="0"/>
      <w:marTop w:val="0"/>
      <w:marBottom w:val="0"/>
      <w:divBdr>
        <w:top w:val="none" w:sz="0" w:space="0" w:color="auto"/>
        <w:left w:val="none" w:sz="0" w:space="0" w:color="auto"/>
        <w:bottom w:val="none" w:sz="0" w:space="0" w:color="auto"/>
        <w:right w:val="none" w:sz="0" w:space="0" w:color="auto"/>
      </w:divBdr>
    </w:div>
    <w:div w:id="1909799863">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49311604">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200385">
      <w:bodyDiv w:val="1"/>
      <w:marLeft w:val="0"/>
      <w:marRight w:val="0"/>
      <w:marTop w:val="0"/>
      <w:marBottom w:val="0"/>
      <w:divBdr>
        <w:top w:val="none" w:sz="0" w:space="0" w:color="auto"/>
        <w:left w:val="none" w:sz="0" w:space="0" w:color="auto"/>
        <w:bottom w:val="none" w:sz="0" w:space="0" w:color="auto"/>
        <w:right w:val="none" w:sz="0" w:space="0" w:color="auto"/>
      </w:divBdr>
    </w:div>
    <w:div w:id="1975479116">
      <w:bodyDiv w:val="1"/>
      <w:marLeft w:val="0"/>
      <w:marRight w:val="0"/>
      <w:marTop w:val="0"/>
      <w:marBottom w:val="0"/>
      <w:divBdr>
        <w:top w:val="none" w:sz="0" w:space="0" w:color="auto"/>
        <w:left w:val="none" w:sz="0" w:space="0" w:color="auto"/>
        <w:bottom w:val="none" w:sz="0" w:space="0" w:color="auto"/>
        <w:right w:val="none" w:sz="0" w:space="0" w:color="auto"/>
      </w:divBdr>
    </w:div>
    <w:div w:id="1997145621">
      <w:bodyDiv w:val="1"/>
      <w:marLeft w:val="0"/>
      <w:marRight w:val="0"/>
      <w:marTop w:val="0"/>
      <w:marBottom w:val="0"/>
      <w:divBdr>
        <w:top w:val="none" w:sz="0" w:space="0" w:color="auto"/>
        <w:left w:val="none" w:sz="0" w:space="0" w:color="auto"/>
        <w:bottom w:val="none" w:sz="0" w:space="0" w:color="auto"/>
        <w:right w:val="none" w:sz="0" w:space="0" w:color="auto"/>
      </w:divBdr>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42702604">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06025592">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3983616">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ausschreibungen-suedtirol.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bandi-altoadige.it/" TargetMode="External"/><Relationship Id="rId21" Type="http://schemas.openxmlformats.org/officeDocument/2006/relationships/hyperlink" Target="http://www.ausschreibungen-suedtirol.it" TargetMode="External"/><Relationship Id="rId34" Type="http://schemas.openxmlformats.org/officeDocument/2006/relationships/hyperlink" Target="mailto:help@sinfotel.bz.it" TargetMode="External"/><Relationship Id="rId42" Type="http://schemas.openxmlformats.org/officeDocument/2006/relationships/hyperlink" Target="http://www.ausschreibungen-suedtirol.it" TargetMode="External"/><Relationship Id="rId47" Type="http://schemas.openxmlformats.org/officeDocument/2006/relationships/hyperlink" Target="http://www.bancaditalia.it/compiti/vigilanza/intermediari/index.html" TargetMode="External"/><Relationship Id="rId50" Type="http://schemas.openxmlformats.org/officeDocument/2006/relationships/hyperlink" Target="http://www.pagopa.gov.it" TargetMode="External"/><Relationship Id="rId55" Type="http://schemas.openxmlformats.org/officeDocument/2006/relationships/hyperlink" Target="http://www.bandi-altoadige.it" TargetMode="External"/><Relationship Id="rId63"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ov-acp.servicesupply@pec.prov.bz.it" TargetMode="External"/><Relationship Id="rId20" Type="http://schemas.openxmlformats.org/officeDocument/2006/relationships/hyperlink" Target="http://www.bandi-altoadige.it" TargetMode="External"/><Relationship Id="rId29" Type="http://schemas.openxmlformats.org/officeDocument/2006/relationships/hyperlink" Target="http://www.ausschreibungen-suedtirol.it" TargetMode="External"/><Relationship Id="rId41" Type="http://schemas.openxmlformats.org/officeDocument/2006/relationships/hyperlink" Target="mailto:help@sinfotel.bz.it" TargetMode="External"/><Relationship Id="rId54" Type="http://schemas.openxmlformats.org/officeDocument/2006/relationships/hyperlink" Target="http://www.ausschreibungen-suedtirol.it" TargetMode="External"/><Relationship Id="rId62"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http://www.ausschreibungen-suedtirol.it" TargetMode="External"/><Relationship Id="rId37" Type="http://schemas.openxmlformats.org/officeDocument/2006/relationships/hyperlink" Target="http://www.agid.gov.it" TargetMode="External"/><Relationship Id="rId40" Type="http://schemas.openxmlformats.org/officeDocument/2006/relationships/hyperlink" Target="mailto:help@sinfotel.bz.it" TargetMode="External"/><Relationship Id="rId45" Type="http://schemas.openxmlformats.org/officeDocument/2006/relationships/hyperlink" Target="http://www.provinz.bz.it/arbeit-wirtschaft/ausschreibungen/ausschreibungsunterlagen/ausschreibungsbedingungen-anlagen.asp" TargetMode="External"/><Relationship Id="rId53" Type="http://schemas.openxmlformats.org/officeDocument/2006/relationships/hyperlink" Target="https://servizi.lavoro.gov.it" TargetMode="External"/><Relationship Id="rId58"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microsoft.com/windows/ie/downloads/recommended/128bit/default.mspx" TargetMode="External"/><Relationship Id="rId49" Type="http://schemas.openxmlformats.org/officeDocument/2006/relationships/hyperlink" Target="http://www.anticorruzione.it/portal/public/classic/Servizi/ServiziOnline/Portaledeipagamenti" TargetMode="External"/><Relationship Id="rId57" Type="http://schemas.openxmlformats.org/officeDocument/2006/relationships/hyperlink" Target="http://www.bandi-altoadige.it" TargetMode="External"/><Relationship Id="rId61"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http://www.bandi-altoadige.it" TargetMode="External"/><Relationship Id="rId44" Type="http://schemas.openxmlformats.org/officeDocument/2006/relationships/hyperlink" Target="http://www.ausschreibungen-suedtirol.it" TargetMode="External"/><Relationship Id="rId52" Type="http://schemas.openxmlformats.org/officeDocument/2006/relationships/hyperlink" Target="https://servizi.lavoro.gov.it" TargetMode="External"/><Relationship Id="rId60" Type="http://schemas.openxmlformats.org/officeDocument/2006/relationships/footer" Target="footer4.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bandi-altoadige.it" TargetMode="External"/><Relationship Id="rId48" Type="http://schemas.openxmlformats.org/officeDocument/2006/relationships/hyperlink" Target="http://www.anticorruzione.it/portal/public/classic/Servizi/ServiziOnline/Portaledeipagamenti" TargetMode="External"/><Relationship Id="rId56" Type="http://schemas.openxmlformats.org/officeDocument/2006/relationships/hyperlink" Target="http://www.bandi-altoadige.it"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pagopa.gov.it/"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mailto:aov-acp.servicesupply@pec.prov.bz.it"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http://www.ausschreibungen-suedtirol.it" TargetMode="External"/><Relationship Id="rId46" Type="http://schemas.openxmlformats.org/officeDocument/2006/relationships/hyperlink" Target="http://www.provincia.bz.it/lavoro-economia/appalti/documentazione-gara/disciplinari-e-allegati.asp" TargetMode="External"/><Relationship Id="rId59"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069A-3014-4D20-8A88-12D71A1D9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54019</Words>
  <Characters>307909</Characters>
  <Application>Microsoft Office Word</Application>
  <DocSecurity>0</DocSecurity>
  <Lines>2565</Lines>
  <Paragraphs>722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361206</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Segatto, Marica</dc:creator>
  <cp:keywords/>
  <cp:lastModifiedBy>Segatto, Marica</cp:lastModifiedBy>
  <cp:revision>47</cp:revision>
  <cp:lastPrinted>2020-01-07T11:35:00Z</cp:lastPrinted>
  <dcterms:created xsi:type="dcterms:W3CDTF">2022-08-02T12:06:00Z</dcterms:created>
  <dcterms:modified xsi:type="dcterms:W3CDTF">2022-10-19T11:34:00Z</dcterms:modified>
</cp:coreProperties>
</file>