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174D0E" w14:paraId="49B50823" w14:textId="77777777" w:rsidTr="00B34CF6">
        <w:trPr>
          <w:cantSplit/>
        </w:trPr>
        <w:tc>
          <w:tcPr>
            <w:tcW w:w="4670" w:type="dxa"/>
            <w:hideMark/>
          </w:tcPr>
          <w:p w14:paraId="7776F50A" w14:textId="77777777" w:rsidR="00B34CF6" w:rsidRPr="00211C25" w:rsidRDefault="00B34CF6" w:rsidP="00FE2E29">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9A365B6" w14:textId="6B2234A5" w:rsidR="00B34CF6" w:rsidRPr="00211C25" w:rsidRDefault="00B34CF6" w:rsidP="001B5F4B">
            <w:pPr>
              <w:pStyle w:val="Listenabsatz"/>
              <w:widowControl w:val="0"/>
              <w:numPr>
                <w:ilvl w:val="0"/>
                <w:numId w:val="72"/>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687F3C8A" w:rsidR="00B34CF6" w:rsidRPr="00211C25" w:rsidRDefault="00B34CF6" w:rsidP="001B5F4B">
            <w:pPr>
              <w:pStyle w:val="Listenabsatz"/>
              <w:widowControl w:val="0"/>
              <w:numPr>
                <w:ilvl w:val="0"/>
                <w:numId w:val="72"/>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1B5F4B">
            <w:pPr>
              <w:pStyle w:val="Listenabsatz"/>
              <w:widowControl w:val="0"/>
              <w:numPr>
                <w:ilvl w:val="0"/>
                <w:numId w:val="72"/>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77777777" w:rsidR="00B34CF6" w:rsidRPr="00211C25" w:rsidRDefault="00B34CF6" w:rsidP="001B5F4B">
            <w:pPr>
              <w:pStyle w:val="Listenabsatz"/>
              <w:widowControl w:val="0"/>
              <w:numPr>
                <w:ilvl w:val="0"/>
                <w:numId w:val="72"/>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513FB6" w:rsidRPr="00174D0E" w14:paraId="4551FBDB" w14:textId="77777777" w:rsidTr="00C45C68">
        <w:trPr>
          <w:cantSplit/>
          <w:trHeight w:val="1180"/>
          <w:tblHeader/>
        </w:trPr>
        <w:tc>
          <w:tcPr>
            <w:tcW w:w="4360" w:type="dxa"/>
          </w:tcPr>
          <w:p w14:paraId="19E11CAC" w14:textId="77777777" w:rsidR="00513FB6" w:rsidRPr="00211C25" w:rsidRDefault="00087914" w:rsidP="00997AB1">
            <w:pPr>
              <w:pStyle w:val="Textkrper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w:t>
            </w:r>
            <w:r w:rsidR="00513FB6" w:rsidRPr="00211C25">
              <w:rPr>
                <w:rFonts w:cs="Arial"/>
                <w:b/>
                <w:sz w:val="20"/>
                <w:szCs w:val="20"/>
                <w:lang w:val="de-DE"/>
              </w:rPr>
              <w:t>ode Ausschreibung</w:t>
            </w:r>
          </w:p>
          <w:p w14:paraId="6C15C1C2" w14:textId="77777777" w:rsidR="00513FB6" w:rsidRPr="00211C25"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bookmarkStart w:id="0" w:name="Text21"/>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bookmarkEnd w:id="0"/>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p w14:paraId="1EEFEE89" w14:textId="77777777" w:rsidR="00513FB6" w:rsidRPr="00211C25" w:rsidRDefault="00513FB6" w:rsidP="00997AB1">
            <w:pPr>
              <w:pStyle w:val="Textkrper3"/>
              <w:widowControl w:val="0"/>
              <w:tabs>
                <w:tab w:val="center" w:pos="4536"/>
                <w:tab w:val="right" w:pos="9072"/>
              </w:tabs>
              <w:spacing w:after="0" w:line="360" w:lineRule="auto"/>
              <w:ind w:right="72"/>
              <w:jc w:val="center"/>
              <w:rPr>
                <w:rFonts w:cs="Arial"/>
                <w:b/>
                <w:sz w:val="20"/>
                <w:szCs w:val="20"/>
                <w:lang w:val="de-DE"/>
              </w:rPr>
            </w:pPr>
          </w:p>
        </w:tc>
        <w:tc>
          <w:tcPr>
            <w:tcW w:w="987" w:type="dxa"/>
          </w:tcPr>
          <w:p w14:paraId="759EC480" w14:textId="77777777" w:rsidR="00513FB6" w:rsidRPr="00211C25" w:rsidRDefault="00513FB6" w:rsidP="00997AB1">
            <w:pPr>
              <w:widowControl w:val="0"/>
              <w:spacing w:line="240" w:lineRule="exact"/>
              <w:jc w:val="center"/>
              <w:rPr>
                <w:rFonts w:cs="Arial"/>
                <w:b/>
                <w:lang w:val="de-DE"/>
              </w:rPr>
            </w:pPr>
          </w:p>
        </w:tc>
        <w:tc>
          <w:tcPr>
            <w:tcW w:w="4193" w:type="dxa"/>
          </w:tcPr>
          <w:p w14:paraId="66E54E52"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lang w:val="it-IT"/>
              </w:rPr>
              <w:t>Codice gara</w:t>
            </w:r>
          </w:p>
          <w:p w14:paraId="05FA8851"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color w:val="FF0000"/>
                <w:lang w:val="it-IT"/>
              </w:rPr>
              <w:t xml:space="preserve">AOV/SUA-SF </w:t>
            </w:r>
            <w:r w:rsidRPr="00211C25">
              <w:rPr>
                <w:rFonts w:cs="Arial"/>
                <w:b/>
                <w:noProof w:val="0"/>
                <w:lang w:val="it-IT"/>
              </w:rPr>
              <w:fldChar w:fldCharType="begin">
                <w:ffData>
                  <w:name w:val="Testo181"/>
                  <w:enabled/>
                  <w:calcOnExit w:val="0"/>
                  <w:textInput/>
                </w:ffData>
              </w:fldChar>
            </w:r>
            <w:bookmarkStart w:id="1" w:name="Testo181"/>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1"/>
            <w:r w:rsidRPr="00211C25">
              <w:rPr>
                <w:rFonts w:cs="Arial"/>
                <w:b/>
                <w:noProof w:val="0"/>
                <w:lang w:val="it-IT"/>
              </w:rPr>
              <w:t>/</w:t>
            </w:r>
            <w:r w:rsidRPr="00211C25">
              <w:rPr>
                <w:rFonts w:cs="Arial"/>
                <w:b/>
                <w:noProof w:val="0"/>
                <w:lang w:val="it-IT"/>
              </w:rPr>
              <w:fldChar w:fldCharType="begin">
                <w:ffData>
                  <w:name w:val="Testo182"/>
                  <w:enabled/>
                  <w:calcOnExit w:val="0"/>
                  <w:textInput/>
                </w:ffData>
              </w:fldChar>
            </w:r>
            <w:bookmarkStart w:id="2" w:name="Testo182"/>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2"/>
            <w:r w:rsidRPr="00211C25">
              <w:rPr>
                <w:rFonts w:cs="Arial"/>
                <w:b/>
                <w:noProof w:val="0"/>
                <w:lang w:val="it-IT"/>
              </w:rPr>
              <w:t xml:space="preserve"> - </w:t>
            </w:r>
            <w:r w:rsidRPr="00211C25">
              <w:rPr>
                <w:rFonts w:cs="Arial"/>
                <w:b/>
                <w:noProof w:val="0"/>
                <w:lang w:val="it-IT"/>
              </w:rPr>
              <w:fldChar w:fldCharType="begin">
                <w:ffData>
                  <w:name w:val="Testo183"/>
                  <w:enabled/>
                  <w:calcOnExit w:val="0"/>
                  <w:textInput/>
                </w:ffData>
              </w:fldChar>
            </w:r>
            <w:bookmarkStart w:id="3" w:name="Testo183"/>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3"/>
          </w:p>
          <w:p w14:paraId="774C4DCF" w14:textId="77777777" w:rsidR="00513FB6" w:rsidRPr="00211C25" w:rsidRDefault="00513FB6" w:rsidP="00997AB1">
            <w:pPr>
              <w:pStyle w:val="DeutscherText"/>
              <w:widowControl w:val="0"/>
              <w:ind w:right="720"/>
              <w:jc w:val="center"/>
              <w:rPr>
                <w:rFonts w:cs="Arial"/>
                <w:b/>
                <w:noProof w:val="0"/>
                <w:lang w:val="it-IT"/>
              </w:rPr>
            </w:pPr>
          </w:p>
        </w:tc>
      </w:tr>
      <w:tr w:rsidR="00AE6C05" w:rsidRPr="00211C25" w14:paraId="7FF02784" w14:textId="77777777" w:rsidTr="00B34CF6">
        <w:trPr>
          <w:cantSplit/>
          <w:tblHeader/>
        </w:trPr>
        <w:tc>
          <w:tcPr>
            <w:tcW w:w="4360" w:type="dxa"/>
          </w:tcPr>
          <w:p w14:paraId="7537CB8F" w14:textId="77777777" w:rsidR="00AE6C05" w:rsidRPr="00211C25" w:rsidRDefault="00AE6C05" w:rsidP="00997AB1">
            <w:pPr>
              <w:pStyle w:val="Textkrper3"/>
              <w:widowControl w:val="0"/>
              <w:tabs>
                <w:tab w:val="center" w:pos="4536"/>
                <w:tab w:val="right" w:pos="9072"/>
              </w:tabs>
              <w:spacing w:after="0" w:line="360" w:lineRule="auto"/>
              <w:ind w:right="72"/>
              <w:jc w:val="both"/>
              <w:rPr>
                <w:rFonts w:cs="Arial"/>
                <w:b/>
                <w:sz w:val="20"/>
                <w:szCs w:val="20"/>
                <w:lang w:val="de-DE"/>
              </w:rPr>
            </w:pPr>
            <w:r w:rsidRPr="00211C25">
              <w:rPr>
                <w:rFonts w:cs="Arial"/>
                <w:b/>
                <w:sz w:val="20"/>
                <w:szCs w:val="20"/>
                <w:lang w:val="de-DE"/>
              </w:rPr>
              <w:t>CIG</w:t>
            </w:r>
            <w:r w:rsidR="002D7DD6" w:rsidRPr="00211C25">
              <w:rPr>
                <w:rFonts w:cs="Arial"/>
                <w:b/>
                <w:sz w:val="20"/>
                <w:szCs w:val="20"/>
                <w:lang w:val="de-DE"/>
              </w:rPr>
              <w:t>-Code</w:t>
            </w:r>
            <w:r w:rsidRPr="00211C25">
              <w:rPr>
                <w:rFonts w:cs="Arial"/>
                <w:b/>
                <w:sz w:val="20"/>
                <w:szCs w:val="20"/>
                <w:lang w:val="de-DE"/>
              </w:rPr>
              <w:t xml:space="preserve">: </w:t>
            </w:r>
            <w:r w:rsidR="00EA32A1" w:rsidRPr="00211C25">
              <w:rPr>
                <w:rFonts w:cs="Arial"/>
                <w:b/>
                <w:noProof w:val="0"/>
                <w:sz w:val="20"/>
                <w:szCs w:val="20"/>
                <w:lang w:val="it-IT"/>
              </w:rPr>
              <w:fldChar w:fldCharType="begin">
                <w:ffData>
                  <w:name w:val="Text21"/>
                  <w:enabled/>
                  <w:calcOnExit w:val="0"/>
                  <w:textInput/>
                </w:ffData>
              </w:fldChar>
            </w:r>
            <w:r w:rsidR="00EA32A1" w:rsidRPr="00211C25">
              <w:rPr>
                <w:rFonts w:cs="Arial"/>
                <w:b/>
                <w:noProof w:val="0"/>
                <w:sz w:val="20"/>
                <w:szCs w:val="20"/>
                <w:lang w:val="de-DE"/>
              </w:rPr>
              <w:instrText xml:space="preserve"> FORMTEXT </w:instrText>
            </w:r>
            <w:r w:rsidR="00EA32A1" w:rsidRPr="00211C25">
              <w:rPr>
                <w:rFonts w:cs="Arial"/>
                <w:b/>
                <w:noProof w:val="0"/>
                <w:sz w:val="20"/>
                <w:szCs w:val="20"/>
                <w:lang w:val="it-IT"/>
              </w:rPr>
            </w:r>
            <w:r w:rsidR="00EA32A1" w:rsidRPr="00211C25">
              <w:rPr>
                <w:rFonts w:cs="Arial"/>
                <w:b/>
                <w:noProof w:val="0"/>
                <w:sz w:val="20"/>
                <w:szCs w:val="20"/>
                <w:lang w:val="it-IT"/>
              </w:rPr>
              <w:fldChar w:fldCharType="separate"/>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noProof w:val="0"/>
                <w:sz w:val="20"/>
                <w:szCs w:val="20"/>
                <w:lang w:val="it-IT"/>
              </w:rPr>
              <w:fldChar w:fldCharType="end"/>
            </w:r>
          </w:p>
        </w:tc>
        <w:tc>
          <w:tcPr>
            <w:tcW w:w="987" w:type="dxa"/>
          </w:tcPr>
          <w:p w14:paraId="78892654" w14:textId="77777777" w:rsidR="00AE6C05" w:rsidRPr="00211C25" w:rsidRDefault="00AE6C05" w:rsidP="00997AB1">
            <w:pPr>
              <w:widowControl w:val="0"/>
              <w:spacing w:line="240" w:lineRule="exact"/>
              <w:rPr>
                <w:rFonts w:cs="Arial"/>
                <w:b/>
                <w:lang w:val="de-DE"/>
              </w:rPr>
            </w:pPr>
          </w:p>
        </w:tc>
        <w:tc>
          <w:tcPr>
            <w:tcW w:w="4193" w:type="dxa"/>
          </w:tcPr>
          <w:p w14:paraId="40906E9C" w14:textId="77777777" w:rsidR="00AE6C05" w:rsidRPr="00211C25" w:rsidRDefault="00AE6C05" w:rsidP="00997AB1">
            <w:pPr>
              <w:pStyle w:val="DeutscherText"/>
              <w:widowControl w:val="0"/>
              <w:rPr>
                <w:rFonts w:cs="Arial"/>
                <w:b/>
                <w:noProof w:val="0"/>
                <w:lang w:val="it-IT"/>
              </w:rPr>
            </w:pPr>
            <w:r w:rsidRPr="00211C25">
              <w:rPr>
                <w:rFonts w:cs="Arial"/>
                <w:b/>
                <w:noProof w:val="0"/>
                <w:lang w:val="it-IT"/>
              </w:rPr>
              <w:t xml:space="preserve">Codice CIG: </w:t>
            </w:r>
            <w:r w:rsidR="00EA32A1" w:rsidRPr="00211C25">
              <w:rPr>
                <w:rFonts w:cs="Arial"/>
                <w:b/>
                <w:noProof w:val="0"/>
                <w:lang w:val="it-IT"/>
              </w:rPr>
              <w:fldChar w:fldCharType="begin">
                <w:ffData>
                  <w:name w:val="Text21"/>
                  <w:enabled/>
                  <w:calcOnExit w:val="0"/>
                  <w:textInput/>
                </w:ffData>
              </w:fldChar>
            </w:r>
            <w:r w:rsidR="00EA32A1" w:rsidRPr="00211C25">
              <w:rPr>
                <w:rFonts w:cs="Arial"/>
                <w:b/>
                <w:noProof w:val="0"/>
                <w:lang w:val="de-DE"/>
              </w:rPr>
              <w:instrText xml:space="preserve"> FORMTEXT </w:instrText>
            </w:r>
            <w:r w:rsidR="00EA32A1" w:rsidRPr="00211C25">
              <w:rPr>
                <w:rFonts w:cs="Arial"/>
                <w:b/>
                <w:noProof w:val="0"/>
                <w:lang w:val="it-IT"/>
              </w:rPr>
            </w:r>
            <w:r w:rsidR="00EA32A1" w:rsidRPr="00211C25">
              <w:rPr>
                <w:rFonts w:cs="Arial"/>
                <w:b/>
                <w:noProof w:val="0"/>
                <w:lang w:val="it-IT"/>
              </w:rPr>
              <w:fldChar w:fldCharType="separate"/>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noProof w:val="0"/>
                <w:lang w:val="it-IT"/>
              </w:rPr>
              <w:fldChar w:fldCharType="end"/>
            </w:r>
          </w:p>
        </w:tc>
      </w:tr>
      <w:tr w:rsidR="00513FB6" w:rsidRPr="00211C25" w14:paraId="11F87E27" w14:textId="77777777" w:rsidTr="00B34CF6">
        <w:trPr>
          <w:cantSplit/>
        </w:trPr>
        <w:tc>
          <w:tcPr>
            <w:tcW w:w="4360" w:type="dxa"/>
          </w:tcPr>
          <w:p w14:paraId="3B28F2C8" w14:textId="77777777" w:rsidR="00513FB6" w:rsidRPr="00211C25" w:rsidRDefault="00087914" w:rsidP="00997AB1">
            <w:pPr>
              <w:pStyle w:val="DeutscherText"/>
              <w:widowControl w:val="0"/>
              <w:spacing w:line="360" w:lineRule="auto"/>
              <w:rPr>
                <w:rFonts w:cs="Arial"/>
                <w:b/>
                <w:noProof w:val="0"/>
                <w:color w:val="FF0000"/>
                <w:lang w:val="it-IT"/>
              </w:rPr>
            </w:pPr>
            <w:r w:rsidRPr="00211C25">
              <w:rPr>
                <w:rFonts w:cs="Arial"/>
                <w:b/>
                <w:noProof w:val="0"/>
                <w:color w:val="FF0000"/>
                <w:lang w:val="it-IT"/>
              </w:rPr>
              <w:t>Einheitsc</w:t>
            </w:r>
            <w:r w:rsidR="00513FB6" w:rsidRPr="00211C25">
              <w:rPr>
                <w:rFonts w:cs="Arial"/>
                <w:b/>
                <w:noProof w:val="0"/>
                <w:color w:val="FF0000"/>
                <w:lang w:val="it-IT"/>
              </w:rPr>
              <w:t xml:space="preserve">ode CUP: </w:t>
            </w:r>
            <w:r w:rsidR="00513FB6" w:rsidRPr="00211C25">
              <w:rPr>
                <w:rFonts w:cs="Arial"/>
                <w:b/>
                <w:noProof w:val="0"/>
                <w:color w:val="FF0000"/>
                <w:lang w:val="it-IT"/>
              </w:rPr>
              <w:fldChar w:fldCharType="begin">
                <w:ffData>
                  <w:name w:val="Text5"/>
                  <w:enabled/>
                  <w:calcOnExit w:val="0"/>
                  <w:textInput/>
                </w:ffData>
              </w:fldChar>
            </w:r>
            <w:bookmarkStart w:id="4" w:name="Text5"/>
            <w:r w:rsidR="00513FB6" w:rsidRPr="00211C25">
              <w:rPr>
                <w:rFonts w:cs="Arial"/>
                <w:b/>
                <w:noProof w:val="0"/>
                <w:color w:val="FF0000"/>
                <w:lang w:val="it-IT"/>
              </w:rPr>
              <w:instrText xml:space="preserve"> FORMTEXT </w:instrText>
            </w:r>
            <w:r w:rsidR="00513FB6" w:rsidRPr="00211C25">
              <w:rPr>
                <w:rFonts w:cs="Arial"/>
                <w:b/>
                <w:noProof w:val="0"/>
                <w:color w:val="FF0000"/>
                <w:lang w:val="it-IT"/>
              </w:rPr>
            </w:r>
            <w:r w:rsidR="00513FB6" w:rsidRPr="00211C25">
              <w:rPr>
                <w:rFonts w:cs="Arial"/>
                <w:b/>
                <w:noProof w:val="0"/>
                <w:color w:val="FF0000"/>
                <w:lang w:val="it-IT"/>
              </w:rPr>
              <w:fldChar w:fldCharType="separate"/>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noProof w:val="0"/>
                <w:color w:val="FF0000"/>
                <w:lang w:val="it-IT"/>
              </w:rPr>
              <w:fldChar w:fldCharType="end"/>
            </w:r>
            <w:bookmarkEnd w:id="4"/>
          </w:p>
        </w:tc>
        <w:tc>
          <w:tcPr>
            <w:tcW w:w="987" w:type="dxa"/>
          </w:tcPr>
          <w:p w14:paraId="2CF6B800" w14:textId="77777777" w:rsidR="00513FB6" w:rsidRPr="00211C25" w:rsidRDefault="00513FB6" w:rsidP="00997AB1">
            <w:pPr>
              <w:widowControl w:val="0"/>
              <w:spacing w:line="240" w:lineRule="exact"/>
              <w:rPr>
                <w:rFonts w:cs="Arial"/>
                <w:b/>
                <w:color w:val="FF0000"/>
                <w:lang w:val="it-IT"/>
              </w:rPr>
            </w:pPr>
          </w:p>
        </w:tc>
        <w:tc>
          <w:tcPr>
            <w:tcW w:w="4193" w:type="dxa"/>
          </w:tcPr>
          <w:p w14:paraId="0FFDAD92" w14:textId="77777777" w:rsidR="00513FB6" w:rsidRPr="00211C25" w:rsidRDefault="00513FB6" w:rsidP="00997AB1">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bookmarkStart w:id="5" w:name="Testo184"/>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bookmarkEnd w:id="5"/>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174D0E"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6"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6"/>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de-DE" w:eastAsia="de-DE"/>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331F789B"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fldChar w:fldCharType="begin">
                <w:ffData>
                  <w:name w:val="Text9"/>
                  <w:enabled/>
                  <w:calcOnExit w:val="0"/>
                  <w:textInput/>
                </w:ffData>
              </w:fldChar>
            </w:r>
            <w:bookmarkStart w:id="7" w:name="Text9"/>
            <w:r w:rsidRPr="00211C25">
              <w:rPr>
                <w:rFonts w:cs="Arial"/>
                <w:b/>
                <w:bCs/>
                <w:caps/>
                <w:lang w:val="it-IT"/>
              </w:rPr>
              <w:instrText xml:space="preserve"> FORMTEXT </w:instrText>
            </w:r>
            <w:r w:rsidRPr="00211C25">
              <w:rPr>
                <w:rFonts w:cs="Arial"/>
                <w:b/>
                <w:bCs/>
                <w:caps/>
                <w:lang w:val="it-IT"/>
              </w:rPr>
            </w:r>
            <w:r w:rsidRPr="00211C25">
              <w:rPr>
                <w:rFonts w:cs="Arial"/>
                <w:b/>
                <w:bCs/>
                <w:caps/>
                <w:lang w:val="it-IT"/>
              </w:rPr>
              <w:fldChar w:fldCharType="separate"/>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fldChar w:fldCharType="end"/>
            </w:r>
            <w:bookmarkEnd w:id="7"/>
          </w:p>
          <w:p w14:paraId="596291B2"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de-DE" w:eastAsia="de-DE"/>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8"/>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roofErr w:type="gramStart"/>
            <w:r w:rsidRPr="00211C25">
              <w:rPr>
                <w:rFonts w:eastAsia="MS Mincho" w:cs="Arial"/>
                <w:b/>
                <w:bCs/>
                <w:noProof w:val="0"/>
                <w:color w:val="FF0000"/>
                <w:lang w:val="it-IT" w:eastAsia="ja-JP"/>
              </w:rPr>
              <w:t xml:space="preserve">del </w:t>
            </w:r>
            <w:proofErr w:type="gramEnd"/>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roofErr w:type="gramStart"/>
            <w:r w:rsidRPr="00211C25">
              <w:rPr>
                <w:rFonts w:eastAsia="MS Mincho" w:cs="Arial"/>
                <w:b/>
                <w:bCs/>
                <w:noProof w:val="0"/>
                <w:color w:val="FF0000"/>
                <w:lang w:val="it-IT" w:eastAsia="ja-JP"/>
              </w:rPr>
              <w:t>)</w:t>
            </w:r>
            <w:proofErr w:type="gramEnd"/>
          </w:p>
          <w:p w14:paraId="511D2A8A" w14:textId="77777777" w:rsidR="00570255" w:rsidRPr="00211C25" w:rsidRDefault="00570255" w:rsidP="00997AB1">
            <w:pPr>
              <w:widowControl w:val="0"/>
              <w:spacing w:line="240" w:lineRule="exact"/>
              <w:jc w:val="center"/>
              <w:rPr>
                <w:rFonts w:cs="Arial"/>
                <w:b/>
                <w:bCs/>
                <w:caps/>
                <w:color w:val="FF0000"/>
                <w:lang w:val="it-IT"/>
              </w:rPr>
            </w:pPr>
            <w:proofErr w:type="gramStart"/>
            <w:r w:rsidRPr="00211C25">
              <w:rPr>
                <w:rFonts w:eastAsia="MS Mincho" w:cs="Arial"/>
                <w:b/>
                <w:bCs/>
                <w:noProof w:val="0"/>
                <w:color w:val="FF0000"/>
                <w:lang w:val="it-IT" w:eastAsia="ja-JP"/>
              </w:rPr>
              <w:t xml:space="preserve">allegato </w:t>
            </w:r>
            <w:proofErr w:type="gramEnd"/>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roofErr w:type="gramStart"/>
            <w:r w:rsidRPr="00211C25">
              <w:rPr>
                <w:rFonts w:eastAsia="MS Mincho" w:cs="Arial"/>
                <w:b/>
                <w:bCs/>
                <w:noProof w:val="0"/>
                <w:color w:val="FF0000"/>
                <w:lang w:val="it-IT" w:eastAsia="ja-JP"/>
              </w:rPr>
              <w:t xml:space="preserve"> –</w:t>
            </w:r>
            <w:proofErr w:type="gramEnd"/>
            <w:r w:rsidRPr="00211C25">
              <w:rPr>
                <w:rFonts w:eastAsia="MS Mincho" w:cs="Arial"/>
                <w:b/>
                <w:bCs/>
                <w:noProof w:val="0"/>
                <w:color w:val="FF0000"/>
                <w:lang w:val="it-IT"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1667CA" w14:paraId="555D2AD5" w14:textId="77777777" w:rsidTr="00560916">
        <w:trPr>
          <w:cantSplit/>
          <w:trHeight w:val="80"/>
        </w:trPr>
        <w:tc>
          <w:tcPr>
            <w:tcW w:w="4360" w:type="dxa"/>
          </w:tcPr>
          <w:p w14:paraId="275DC253" w14:textId="063F2C47"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FD1D29" w:rsidRPr="0090522B">
              <w:rPr>
                <w:rFonts w:cs="Arial"/>
                <w:b/>
                <w:bCs/>
                <w:noProof w:val="0"/>
                <w:color w:val="000000" w:themeColor="text1"/>
                <w:highlight w:val="green"/>
                <w:lang w:val="de-DE"/>
              </w:rPr>
              <w:t xml:space="preserve"> </w:t>
            </w:r>
            <w:r w:rsidR="001667CA">
              <w:rPr>
                <w:rFonts w:cs="Arial"/>
                <w:b/>
                <w:bCs/>
                <w:color w:val="000000" w:themeColor="text1"/>
                <w:highlight w:val="green"/>
                <w:lang w:val="de-DE"/>
              </w:rPr>
              <w:t>15</w:t>
            </w:r>
            <w:r w:rsidR="009E43C6">
              <w:rPr>
                <w:rFonts w:cs="Arial"/>
                <w:b/>
                <w:bCs/>
                <w:color w:val="000000" w:themeColor="text1"/>
                <w:highlight w:val="green"/>
                <w:lang w:val="de-DE"/>
              </w:rPr>
              <w:t>.</w:t>
            </w:r>
            <w:r w:rsidR="001667CA">
              <w:rPr>
                <w:rFonts w:cs="Arial"/>
                <w:b/>
                <w:bCs/>
                <w:color w:val="000000" w:themeColor="text1"/>
                <w:highlight w:val="green"/>
                <w:lang w:val="de-DE"/>
              </w:rPr>
              <w:t>0</w:t>
            </w:r>
            <w:r w:rsidR="009E43C6">
              <w:rPr>
                <w:rFonts w:cs="Arial"/>
                <w:b/>
                <w:bCs/>
                <w:color w:val="000000" w:themeColor="text1"/>
                <w:highlight w:val="green"/>
                <w:lang w:val="de-DE"/>
              </w:rPr>
              <w:t>1.2021</w:t>
            </w:r>
            <w:r w:rsidR="001667CA">
              <w:rPr>
                <w:rFonts w:cs="Arial"/>
                <w:b/>
                <w:bCs/>
                <w:color w:val="000000" w:themeColor="text1"/>
                <w:highlight w:val="green"/>
                <w:lang w:val="de-DE"/>
              </w:rPr>
              <w:t xml:space="preserve"> markiert</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74734C33" w:rsidR="00944122" w:rsidRPr="003A2977" w:rsidRDefault="001C2611" w:rsidP="00997AB1">
            <w:pPr>
              <w:pStyle w:val="Testoitaliano"/>
              <w:widowControl w:val="0"/>
              <w:rPr>
                <w:rFonts w:cs="Arial"/>
                <w:b/>
                <w:bCs/>
                <w:color w:val="000000" w:themeColor="text1"/>
                <w:lang w:val="de-DE"/>
              </w:rPr>
            </w:pPr>
            <w:r w:rsidRPr="009E43C6">
              <w:rPr>
                <w:rFonts w:cs="Arial"/>
                <w:b/>
                <w:bCs/>
                <w:color w:val="000000" w:themeColor="text1"/>
                <w:highlight w:val="green"/>
                <w:lang w:val="de-DE"/>
              </w:rPr>
              <w:t xml:space="preserve">Versione </w:t>
            </w:r>
            <w:r w:rsidR="001667CA">
              <w:rPr>
                <w:rFonts w:cs="Arial"/>
                <w:b/>
                <w:bCs/>
                <w:color w:val="000000" w:themeColor="text1"/>
                <w:highlight w:val="green"/>
                <w:lang w:val="de-DE"/>
              </w:rPr>
              <w:t>15</w:t>
            </w:r>
            <w:r w:rsidR="009E43C6" w:rsidRPr="009E43C6">
              <w:rPr>
                <w:rFonts w:cs="Arial"/>
                <w:b/>
                <w:bCs/>
                <w:color w:val="000000" w:themeColor="text1"/>
                <w:highlight w:val="green"/>
                <w:lang w:val="de-DE"/>
              </w:rPr>
              <w:t>.01.</w:t>
            </w:r>
            <w:r w:rsidR="009E43C6" w:rsidRPr="001667CA">
              <w:rPr>
                <w:rFonts w:cs="Arial"/>
                <w:b/>
                <w:bCs/>
                <w:color w:val="000000" w:themeColor="text1"/>
                <w:highlight w:val="green"/>
                <w:lang w:val="de-DE"/>
              </w:rPr>
              <w:t>2021</w:t>
            </w:r>
            <w:r w:rsidR="001667CA" w:rsidRPr="001667CA">
              <w:rPr>
                <w:rFonts w:cs="Arial"/>
                <w:b/>
                <w:bCs/>
                <w:color w:val="000000" w:themeColor="text1"/>
                <w:highlight w:val="green"/>
                <w:lang w:val="de-DE"/>
              </w:rPr>
              <w:t xml:space="preserve"> evidenziata</w:t>
            </w:r>
          </w:p>
        </w:tc>
      </w:tr>
      <w:tr w:rsidR="001667CA" w:rsidRPr="001667CA"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174D0E"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KeinLeerraum"/>
              <w:widowControl w:val="0"/>
              <w:ind w:left="-107"/>
              <w:rPr>
                <w:rFonts w:ascii="Arial" w:hAnsi="Arial" w:cs="Arial"/>
                <w:i/>
                <w:noProof/>
                <w:sz w:val="16"/>
                <w:szCs w:val="16"/>
                <w:lang w:val="de-DE"/>
              </w:rPr>
            </w:pPr>
            <w:bookmarkStart w:id="9"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KeinLeerraum"/>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KeinLeerraum"/>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9"/>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KeinLeerraum"/>
              <w:widowControl w:val="0"/>
              <w:ind w:left="-107"/>
              <w:jc w:val="center"/>
              <w:rPr>
                <w:rFonts w:ascii="Arial" w:hAnsi="Arial" w:cs="Arial"/>
                <w:i/>
                <w:noProof/>
                <w:sz w:val="16"/>
                <w:szCs w:val="16"/>
              </w:rPr>
            </w:pPr>
          </w:p>
          <w:p w14:paraId="5B283CF9" w14:textId="77777777" w:rsidR="00882E75" w:rsidRPr="00211C25" w:rsidRDefault="00882E75" w:rsidP="00A75E4D">
            <w:pPr>
              <w:pStyle w:val="KeinLeerraum"/>
              <w:widowControl w:val="0"/>
              <w:ind w:left="-107"/>
              <w:jc w:val="center"/>
              <w:rPr>
                <w:rFonts w:ascii="Arial" w:hAnsi="Arial" w:cs="Arial"/>
                <w:i/>
                <w:noProof/>
                <w:sz w:val="16"/>
                <w:szCs w:val="16"/>
              </w:rPr>
            </w:pPr>
          </w:p>
          <w:p w14:paraId="31B815C4" w14:textId="77777777" w:rsidR="00A75E4D" w:rsidRPr="00211C25" w:rsidRDefault="00A75E4D" w:rsidP="00A75E4D">
            <w:pPr>
              <w:pStyle w:val="KeinLeerraum"/>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KeinLeerraum"/>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KeinLeerraum"/>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KeinLeerraum"/>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174D0E"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KeinLeerraum"/>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174D0E"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KeinLeerraum"/>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174D0E"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174D0E"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KeinLeerraum"/>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KeinLeerraum"/>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174D0E"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KeinLeerraum"/>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174D0E"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174D0E"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KeinLeerraum"/>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174D0E"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KeinLeerraum"/>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KeinLeerraum"/>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174D0E"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174D0E"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KeinLeerraum"/>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174D0E"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KeinLeerraum"/>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KeinLeerraum"/>
              <w:widowControl w:val="0"/>
              <w:ind w:left="-105"/>
              <w:rPr>
                <w:rFonts w:ascii="Arial" w:hAnsi="Arial" w:cs="Arial"/>
                <w:sz w:val="16"/>
                <w:szCs w:val="16"/>
              </w:rPr>
            </w:pPr>
            <w:r w:rsidRPr="00211C25">
              <w:rPr>
                <w:rFonts w:ascii="Arial" w:hAnsi="Arial" w:cs="Arial"/>
                <w:sz w:val="16"/>
                <w:szCs w:val="16"/>
              </w:rPr>
              <w:t>Italiens E-Government-Agentur</w:t>
            </w:r>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174D0E"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KeinLeerraum"/>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174D0E"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KeinLeerraum"/>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174D0E"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KeinLeerraum"/>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bl>
    <w:p w14:paraId="6F16E716" w14:textId="77777777" w:rsidR="007F4DA6" w:rsidRPr="00211C25" w:rsidRDefault="007F4DA6" w:rsidP="00997AB1">
      <w:pPr>
        <w:widowControl w:val="0"/>
        <w:spacing w:line="240" w:lineRule="exact"/>
        <w:rPr>
          <w:rFonts w:cs="Arial"/>
          <w:lang w:val="it-IT"/>
        </w:rPr>
      </w:pPr>
    </w:p>
    <w:p w14:paraId="272210F7" w14:textId="00BFA7F3" w:rsidR="008007A1" w:rsidRDefault="008007A1" w:rsidP="00997AB1">
      <w:pPr>
        <w:widowControl w:val="0"/>
        <w:spacing w:line="240" w:lineRule="exact"/>
        <w:rPr>
          <w:rFonts w:cs="Arial"/>
          <w:lang w:val="it-IT"/>
        </w:rPr>
      </w:pPr>
    </w:p>
    <w:p w14:paraId="539AD1E5" w14:textId="7C32F451" w:rsidR="00C45C68" w:rsidRDefault="00C45C68" w:rsidP="00997AB1">
      <w:pPr>
        <w:widowControl w:val="0"/>
        <w:spacing w:line="240" w:lineRule="exact"/>
        <w:rPr>
          <w:rFonts w:cs="Arial"/>
          <w:lang w:val="it-IT"/>
        </w:rPr>
      </w:pPr>
    </w:p>
    <w:p w14:paraId="49D3C78E" w14:textId="2A396D53" w:rsidR="00C45C68" w:rsidRDefault="00C45C68" w:rsidP="00997AB1">
      <w:pPr>
        <w:widowControl w:val="0"/>
        <w:spacing w:line="240" w:lineRule="exact"/>
        <w:rPr>
          <w:rFonts w:cs="Arial"/>
          <w:lang w:val="it-IT"/>
        </w:rPr>
      </w:pPr>
    </w:p>
    <w:p w14:paraId="7823D92C" w14:textId="0786EFE0" w:rsidR="00C45C68" w:rsidRDefault="00C45C68" w:rsidP="00997AB1">
      <w:pPr>
        <w:widowControl w:val="0"/>
        <w:spacing w:line="240" w:lineRule="exact"/>
        <w:rPr>
          <w:rFonts w:cs="Arial"/>
          <w:lang w:val="it-IT"/>
        </w:rPr>
      </w:pPr>
    </w:p>
    <w:p w14:paraId="5EAD069E" w14:textId="544EF439" w:rsidR="00C45C68" w:rsidRDefault="00C45C68" w:rsidP="00997AB1">
      <w:pPr>
        <w:widowControl w:val="0"/>
        <w:spacing w:line="240" w:lineRule="exact"/>
        <w:rPr>
          <w:rFonts w:cs="Arial"/>
          <w:lang w:val="it-IT"/>
        </w:rPr>
      </w:pPr>
    </w:p>
    <w:p w14:paraId="73FBFEF4" w14:textId="76086C1E" w:rsidR="00C45C68" w:rsidRDefault="00C45C68" w:rsidP="00997AB1">
      <w:pPr>
        <w:widowControl w:val="0"/>
        <w:spacing w:line="240" w:lineRule="exact"/>
        <w:rPr>
          <w:rFonts w:cs="Arial"/>
          <w:lang w:val="it-IT"/>
        </w:rPr>
      </w:pPr>
    </w:p>
    <w:p w14:paraId="3C28C1B2" w14:textId="54152ED8" w:rsidR="00C45C68" w:rsidRDefault="00C45C68" w:rsidP="00997AB1">
      <w:pPr>
        <w:widowControl w:val="0"/>
        <w:spacing w:line="240" w:lineRule="exact"/>
        <w:rPr>
          <w:rFonts w:cs="Arial"/>
          <w:lang w:val="it-IT"/>
        </w:rPr>
      </w:pPr>
    </w:p>
    <w:p w14:paraId="4BB2F49A" w14:textId="4F00EC2D" w:rsidR="00C45C68" w:rsidRDefault="00C45C68" w:rsidP="00997AB1">
      <w:pPr>
        <w:widowControl w:val="0"/>
        <w:spacing w:line="240" w:lineRule="exact"/>
        <w:rPr>
          <w:rFonts w:cs="Arial"/>
          <w:lang w:val="it-IT"/>
        </w:rPr>
      </w:pPr>
    </w:p>
    <w:p w14:paraId="71715130" w14:textId="36D2982B" w:rsidR="00C45C68" w:rsidRDefault="00C45C68" w:rsidP="00997AB1">
      <w:pPr>
        <w:widowControl w:val="0"/>
        <w:spacing w:line="240" w:lineRule="exact"/>
        <w:rPr>
          <w:rFonts w:cs="Arial"/>
          <w:lang w:val="it-IT"/>
        </w:rPr>
      </w:pPr>
    </w:p>
    <w:p w14:paraId="482486E8" w14:textId="3F90663C" w:rsidR="00C45C68" w:rsidRDefault="00C45C68" w:rsidP="00997AB1">
      <w:pPr>
        <w:widowControl w:val="0"/>
        <w:spacing w:line="240" w:lineRule="exact"/>
        <w:rPr>
          <w:rFonts w:cs="Arial"/>
          <w:lang w:val="it-IT"/>
        </w:rPr>
      </w:pPr>
    </w:p>
    <w:p w14:paraId="21AECF02" w14:textId="2751728D" w:rsidR="00C45C68" w:rsidRDefault="00C45C68" w:rsidP="00997AB1">
      <w:pPr>
        <w:widowControl w:val="0"/>
        <w:spacing w:line="240" w:lineRule="exact"/>
        <w:rPr>
          <w:rFonts w:cs="Arial"/>
          <w:lang w:val="it-IT"/>
        </w:rPr>
      </w:pPr>
    </w:p>
    <w:p w14:paraId="7AA44C55" w14:textId="762851FF" w:rsidR="00C45C68" w:rsidRDefault="00C45C68" w:rsidP="00997AB1">
      <w:pPr>
        <w:widowControl w:val="0"/>
        <w:spacing w:line="240" w:lineRule="exact"/>
        <w:rPr>
          <w:rFonts w:cs="Arial"/>
          <w:lang w:val="it-IT"/>
        </w:rPr>
      </w:pPr>
    </w:p>
    <w:p w14:paraId="03DEA0FF" w14:textId="68ADE8FC" w:rsidR="00C45C68" w:rsidRDefault="00C45C68" w:rsidP="00997AB1">
      <w:pPr>
        <w:widowControl w:val="0"/>
        <w:spacing w:line="240" w:lineRule="exact"/>
        <w:rPr>
          <w:rFonts w:cs="Arial"/>
          <w:lang w:val="it-IT"/>
        </w:rPr>
      </w:pPr>
    </w:p>
    <w:p w14:paraId="72CFEA67" w14:textId="1106EBFE" w:rsidR="00C45C68" w:rsidRDefault="00C45C68" w:rsidP="00997AB1">
      <w:pPr>
        <w:widowControl w:val="0"/>
        <w:spacing w:line="240" w:lineRule="exact"/>
        <w:rPr>
          <w:rFonts w:cs="Arial"/>
          <w:lang w:val="it-IT"/>
        </w:rPr>
      </w:pPr>
    </w:p>
    <w:p w14:paraId="51983122" w14:textId="66C81047" w:rsidR="00C45C68" w:rsidRDefault="00C45C68" w:rsidP="00997AB1">
      <w:pPr>
        <w:widowControl w:val="0"/>
        <w:spacing w:line="240" w:lineRule="exact"/>
        <w:rPr>
          <w:rFonts w:cs="Arial"/>
          <w:lang w:val="it-IT"/>
        </w:rPr>
      </w:pPr>
    </w:p>
    <w:p w14:paraId="2425744C" w14:textId="69E5F864" w:rsidR="00C45C68" w:rsidRDefault="00C45C68" w:rsidP="00997AB1">
      <w:pPr>
        <w:widowControl w:val="0"/>
        <w:spacing w:line="240" w:lineRule="exact"/>
        <w:rPr>
          <w:rFonts w:cs="Arial"/>
          <w:lang w:val="it-IT"/>
        </w:rPr>
      </w:pPr>
    </w:p>
    <w:p w14:paraId="3676F85C" w14:textId="628D1604" w:rsidR="00C45C68" w:rsidRDefault="00C45C68" w:rsidP="00997AB1">
      <w:pPr>
        <w:widowControl w:val="0"/>
        <w:spacing w:line="240" w:lineRule="exact"/>
        <w:rPr>
          <w:rFonts w:cs="Arial"/>
          <w:lang w:val="it-IT"/>
        </w:rPr>
      </w:pPr>
    </w:p>
    <w:p w14:paraId="599276FC" w14:textId="5E04D979" w:rsidR="00C45C68" w:rsidRDefault="00C45C68" w:rsidP="00997AB1">
      <w:pPr>
        <w:widowControl w:val="0"/>
        <w:spacing w:line="240" w:lineRule="exact"/>
        <w:rPr>
          <w:rFonts w:cs="Arial"/>
          <w:lang w:val="it-IT"/>
        </w:rPr>
      </w:pPr>
    </w:p>
    <w:p w14:paraId="7B17E9F9" w14:textId="1384D005" w:rsidR="00C45C68" w:rsidRDefault="00C45C68" w:rsidP="00997AB1">
      <w:pPr>
        <w:widowControl w:val="0"/>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8"/>
        <w:gridCol w:w="1302"/>
        <w:gridCol w:w="1331"/>
        <w:gridCol w:w="1764"/>
        <w:gridCol w:w="993"/>
        <w:gridCol w:w="4252"/>
      </w:tblGrid>
      <w:tr w:rsidR="002A6C17" w:rsidRPr="00174D0E" w14:paraId="5720CABF" w14:textId="77777777" w:rsidTr="001D3D9C">
        <w:trPr>
          <w:gridBefore w:val="1"/>
          <w:wBefore w:w="9" w:type="dxa"/>
        </w:trPr>
        <w:tc>
          <w:tcPr>
            <w:tcW w:w="4396"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10"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440BC9" w:rsidRPr="00174D0E" w14:paraId="2012B5EE" w14:textId="77777777" w:rsidTr="001D3D9C">
        <w:trPr>
          <w:gridBefore w:val="1"/>
          <w:wBefore w:w="9" w:type="dxa"/>
        </w:trPr>
        <w:tc>
          <w:tcPr>
            <w:tcW w:w="4396"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7F4DA6" w:rsidRPr="00211C25" w14:paraId="5BF4D87D" w14:textId="77777777" w:rsidTr="001D3D9C">
        <w:trPr>
          <w:gridBefore w:val="1"/>
          <w:wBefore w:w="9" w:type="dxa"/>
        </w:trPr>
        <w:tc>
          <w:tcPr>
            <w:tcW w:w="4396"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440BC9" w:rsidRPr="00211C25" w14:paraId="6C29F0FB" w14:textId="77777777" w:rsidTr="001D3D9C">
        <w:trPr>
          <w:gridBefore w:val="1"/>
          <w:wBefore w:w="9" w:type="dxa"/>
        </w:trPr>
        <w:tc>
          <w:tcPr>
            <w:tcW w:w="4396"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2A6C17" w:rsidRPr="00211C25" w14:paraId="5B336004" w14:textId="77777777" w:rsidTr="001D3D9C">
        <w:trPr>
          <w:gridBefore w:val="1"/>
          <w:wBefore w:w="9" w:type="dxa"/>
        </w:trPr>
        <w:tc>
          <w:tcPr>
            <w:tcW w:w="4396"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440BC9" w:rsidRPr="00211C25" w14:paraId="7DFDF9D5" w14:textId="77777777" w:rsidTr="001D3D9C">
        <w:trPr>
          <w:gridBefore w:val="1"/>
          <w:wBefore w:w="9" w:type="dxa"/>
        </w:trPr>
        <w:tc>
          <w:tcPr>
            <w:tcW w:w="4396"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E2513A" w:rsidRPr="00174D0E" w14:paraId="58E1B5D0" w14:textId="77777777" w:rsidTr="001D3D9C">
        <w:trPr>
          <w:gridBefore w:val="1"/>
          <w:wBefore w:w="9" w:type="dxa"/>
          <w:trHeight w:val="2837"/>
        </w:trPr>
        <w:tc>
          <w:tcPr>
            <w:tcW w:w="4396"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4" w:history="1">
              <w:r w:rsidRPr="00E434A8">
                <w:rPr>
                  <w:rStyle w:val="Hyperlink"/>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11"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11"/>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12"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12"/>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Kommentartext"/>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5" w:history="1">
              <w:r w:rsidRPr="00211C25">
                <w:rPr>
                  <w:rStyle w:val="Hyperlink"/>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13"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13"/>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14"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14"/>
            <w:r w:rsidRPr="00211C25">
              <w:rPr>
                <w:rFonts w:cs="Arial"/>
                <w:noProof w:val="0"/>
                <w:color w:val="FF0000"/>
                <w:lang w:eastAsia="de-DE"/>
              </w:rPr>
              <w:t>.</w:t>
            </w:r>
          </w:p>
        </w:tc>
      </w:tr>
      <w:tr w:rsidR="00B95789" w:rsidRPr="00174D0E" w14:paraId="099E5BDC" w14:textId="77777777" w:rsidTr="001D3D9C">
        <w:trPr>
          <w:gridBefore w:val="1"/>
          <w:wBefore w:w="9" w:type="dxa"/>
          <w:trHeight w:val="98"/>
        </w:trPr>
        <w:tc>
          <w:tcPr>
            <w:tcW w:w="4396"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072D8C" w:rsidRPr="00174D0E" w14:paraId="3E409398" w14:textId="77777777" w:rsidTr="001D3D9C">
        <w:trPr>
          <w:gridBefore w:val="1"/>
          <w:wBefore w:w="9" w:type="dxa"/>
        </w:trPr>
        <w:tc>
          <w:tcPr>
            <w:tcW w:w="4396"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r w:rsidR="00A14AB0" w:rsidRPr="00E434A8">
              <w:rPr>
                <w:rFonts w:cs="Arial"/>
                <w:noProof w:val="0"/>
                <w:color w:val="auto"/>
                <w:sz w:val="20"/>
                <w:szCs w:val="20"/>
                <w:lang w:val="de-DE"/>
              </w:rPr>
              <w:t>GvD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9152C2" w:rsidRPr="00174D0E" w14:paraId="61A95D75" w14:textId="77777777" w:rsidTr="001D3D9C">
        <w:trPr>
          <w:gridBefore w:val="1"/>
          <w:wBefore w:w="9" w:type="dxa"/>
        </w:trPr>
        <w:tc>
          <w:tcPr>
            <w:tcW w:w="4396"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2A6C17" w:rsidRPr="00174D0E" w14:paraId="19AEC840" w14:textId="77777777" w:rsidTr="001D3D9C">
        <w:trPr>
          <w:gridBefore w:val="1"/>
          <w:wBefore w:w="9" w:type="dxa"/>
        </w:trPr>
        <w:tc>
          <w:tcPr>
            <w:tcW w:w="4396"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6" w:history="1">
              <w:r w:rsidRPr="00E434A8">
                <w:rPr>
                  <w:rStyle w:val="Hyperlink"/>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7" w:history="1">
              <w:r w:rsidRPr="00E434A8">
                <w:rPr>
                  <w:rStyle w:val="Hyperlink"/>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18" w:history="1">
              <w:r w:rsidRPr="00211C25">
                <w:rPr>
                  <w:rStyle w:val="Hyperlink"/>
                  <w:rFonts w:cs="Arial"/>
                  <w:sz w:val="20"/>
                  <w:szCs w:val="20"/>
                </w:rPr>
                <w:t>www.bandi-altoadige.it</w:t>
              </w:r>
            </w:hyperlink>
            <w:r w:rsidRPr="00211C25">
              <w:rPr>
                <w:rFonts w:cs="Arial"/>
                <w:sz w:val="20"/>
                <w:szCs w:val="20"/>
              </w:rPr>
              <w:t xml:space="preserve"> / </w:t>
            </w:r>
            <w:hyperlink r:id="rId19" w:history="1">
              <w:r w:rsidRPr="00211C25">
                <w:rPr>
                  <w:rStyle w:val="Hyperlink"/>
                  <w:rFonts w:cs="Arial"/>
                  <w:sz w:val="20"/>
                  <w:szCs w:val="20"/>
                </w:rPr>
                <w:t>www.ausschreibungen-suedtirol.it</w:t>
              </w:r>
            </w:hyperlink>
            <w:r w:rsidRPr="00211C25">
              <w:rPr>
                <w:rFonts w:cs="Arial"/>
                <w:sz w:val="20"/>
                <w:szCs w:val="20"/>
              </w:rPr>
              <w:t>, costituita da:</w:t>
            </w:r>
          </w:p>
        </w:tc>
      </w:tr>
      <w:tr w:rsidR="003D229A" w:rsidRPr="00174D0E" w14:paraId="18462CDE" w14:textId="77777777" w:rsidTr="001D3D9C">
        <w:trPr>
          <w:gridBefore w:val="1"/>
          <w:wBefore w:w="9" w:type="dxa"/>
        </w:trPr>
        <w:tc>
          <w:tcPr>
            <w:tcW w:w="4396"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4B6C4C" w:rsidRPr="00174D0E" w14:paraId="47DDC219" w14:textId="77777777" w:rsidTr="001D3D9C">
        <w:trPr>
          <w:gridBefore w:val="1"/>
          <w:wBefore w:w="9" w:type="dxa"/>
        </w:trPr>
        <w:tc>
          <w:tcPr>
            <w:tcW w:w="4396"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15" w:name="_Hlk505933192"/>
            <w:r w:rsidRPr="00E434A8">
              <w:rPr>
                <w:rFonts w:cs="Arial"/>
                <w:i/>
                <w:sz w:val="20"/>
                <w:szCs w:val="20"/>
                <w:highlight w:val="green"/>
                <w:lang w:val="de-DE"/>
              </w:rPr>
              <w:t>(Ausschreibungsunterlagen angeben)</w:t>
            </w:r>
          </w:p>
          <w:p w14:paraId="007F51E9"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16"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6"/>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B3320D">
            <w:pPr>
              <w:pStyle w:val="Default"/>
              <w:widowControl w:val="0"/>
              <w:numPr>
                <w:ilvl w:val="0"/>
                <w:numId w:val="3"/>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auto"/>
                <w:sz w:val="20"/>
                <w:szCs w:val="20"/>
                <w:lang w:val="de-DE"/>
              </w:rPr>
              <w:t xml:space="preserve">Kostenschätzung </w:t>
            </w:r>
            <w:r w:rsidRPr="00E434A8">
              <w:rPr>
                <w:rFonts w:cs="Arial"/>
                <w:b/>
                <w:color w:val="FF0000"/>
                <w:sz w:val="20"/>
                <w:szCs w:val="20"/>
                <w:u w:val="single"/>
                <w:lang w:val="de-DE"/>
              </w:rPr>
              <w:t>mit Bestimmung der Kosten für Arbeitskr</w:t>
            </w:r>
            <w:r w:rsidR="008F667E" w:rsidRPr="00E434A8">
              <w:rPr>
                <w:rFonts w:cs="Arial"/>
                <w:b/>
                <w:color w:val="FF0000"/>
                <w:sz w:val="20"/>
                <w:szCs w:val="20"/>
                <w:u w:val="single"/>
                <w:lang w:val="de-DE"/>
              </w:rPr>
              <w:t>äfte</w:t>
            </w:r>
            <w:r w:rsidRPr="00E434A8">
              <w:rPr>
                <w:rFonts w:cs="Arial"/>
                <w:color w:val="FF0000"/>
                <w:sz w:val="20"/>
                <w:szCs w:val="20"/>
                <w:lang w:val="de-DE"/>
              </w:rPr>
              <w:t xml:space="preserve"> </w:t>
            </w:r>
            <w:r w:rsidRPr="00E434A8">
              <w:rPr>
                <w:rFonts w:cs="Arial"/>
                <w:color w:val="FF0000"/>
                <w:sz w:val="20"/>
                <w:szCs w:val="20"/>
                <w:highlight w:val="green"/>
                <w:u w:val="single"/>
                <w:lang w:val="de-DE"/>
              </w:rPr>
              <w:t>(bei nicht intellektuellen Dienstleistungen</w:t>
            </w:r>
            <w:r w:rsidR="008654B0" w:rsidRPr="00E434A8">
              <w:rPr>
                <w:rFonts w:cs="Arial"/>
                <w:color w:val="FF0000"/>
                <w:sz w:val="20"/>
                <w:szCs w:val="20"/>
                <w:highlight w:val="green"/>
                <w:u w:val="single"/>
                <w:lang w:val="de-DE"/>
              </w:rPr>
              <w:t xml:space="preserve"> und </w:t>
            </w:r>
            <w:r w:rsidR="008F667E" w:rsidRPr="00E434A8">
              <w:rPr>
                <w:rFonts w:cs="Arial"/>
                <w:color w:val="FF0000"/>
                <w:sz w:val="20"/>
                <w:szCs w:val="20"/>
                <w:highlight w:val="green"/>
                <w:u w:val="single"/>
                <w:lang w:val="de-DE"/>
              </w:rPr>
              <w:t xml:space="preserve">bei </w:t>
            </w:r>
            <w:r w:rsidR="008654B0" w:rsidRPr="00E434A8">
              <w:rPr>
                <w:rFonts w:cs="Arial"/>
                <w:color w:val="FF0000"/>
                <w:sz w:val="20"/>
                <w:szCs w:val="20"/>
                <w:highlight w:val="green"/>
                <w:u w:val="single"/>
                <w:lang w:val="de-DE"/>
              </w:rPr>
              <w:t xml:space="preserve">Lieferungen mit </w:t>
            </w:r>
            <w:r w:rsidR="00457496" w:rsidRPr="00E434A8">
              <w:rPr>
                <w:rFonts w:cs="Arial"/>
                <w:color w:val="FF0000"/>
                <w:sz w:val="20"/>
                <w:szCs w:val="20"/>
                <w:highlight w:val="green"/>
                <w:u w:val="single"/>
                <w:lang w:val="de-DE"/>
              </w:rPr>
              <w:t>Verlegung/Einbau</w:t>
            </w:r>
            <w:r w:rsidRPr="00E434A8">
              <w:rPr>
                <w:rFonts w:cs="Arial"/>
                <w:color w:val="FF0000"/>
                <w:sz w:val="20"/>
                <w:szCs w:val="20"/>
                <w:highlight w:val="green"/>
                <w:u w:val="single"/>
                <w:lang w:val="de-DE"/>
              </w:rPr>
              <w:t>)</w:t>
            </w:r>
            <w:r w:rsidR="008F667E" w:rsidRPr="00E434A8">
              <w:rPr>
                <w:rFonts w:cs="Arial"/>
                <w:color w:val="FF0000"/>
                <w:sz w:val="20"/>
                <w:szCs w:val="20"/>
                <w:highlight w:val="green"/>
                <w:u w:val="single"/>
                <w:lang w:val="de-DE"/>
              </w:rPr>
              <w:t>,</w:t>
            </w:r>
          </w:p>
          <w:p w14:paraId="65CEF966" w14:textId="40825045" w:rsidR="004B6C4C" w:rsidRPr="00E434A8"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Angebot (Anlage C1)</w:t>
            </w:r>
            <w:r w:rsidR="0074216E" w:rsidRPr="00E434A8">
              <w:rPr>
                <w:rFonts w:cs="Arial"/>
                <w:color w:val="FF0000"/>
                <w:sz w:val="20"/>
                <w:szCs w:val="20"/>
                <w:lang w:val="de-DE"/>
              </w:rPr>
              <w:t>,</w:t>
            </w:r>
          </w:p>
          <w:p w14:paraId="29959227" w14:textId="5714B930" w:rsidR="004B6C4C" w:rsidRPr="00E434A8" w:rsidRDefault="00BA4446" w:rsidP="00B3320D">
            <w:pPr>
              <w:pStyle w:val="Default"/>
              <w:widowControl w:val="0"/>
              <w:numPr>
                <w:ilvl w:val="0"/>
                <w:numId w:val="3"/>
              </w:numPr>
              <w:tabs>
                <w:tab w:val="num" w:pos="142"/>
              </w:tabs>
              <w:ind w:left="142" w:right="62" w:hanging="142"/>
              <w:jc w:val="both"/>
              <w:rPr>
                <w:rFonts w:cs="Arial"/>
                <w:color w:val="auto"/>
                <w:sz w:val="20"/>
                <w:szCs w:val="20"/>
                <w:lang w:val="de-DE"/>
              </w:rPr>
            </w:pPr>
            <w:r w:rsidRPr="00E434A8">
              <w:rPr>
                <w:rFonts w:cs="Arial"/>
                <w:color w:val="auto"/>
                <w:sz w:val="20"/>
                <w:szCs w:val="20"/>
                <w:lang w:val="de-DE"/>
              </w:rPr>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w:t>
            </w:r>
            <w:r w:rsidRPr="00E434A8">
              <w:rPr>
                <w:rFonts w:cs="Arial"/>
                <w:color w:val="FF0000"/>
                <w:sz w:val="20"/>
                <w:szCs w:val="20"/>
                <w:lang w:val="de-DE"/>
              </w:rPr>
              <w:lastRenderedPageBreak/>
              <w:t>spezifischen Risiken)</w:t>
            </w:r>
            <w:r w:rsidR="00BD04BE" w:rsidRPr="00E434A8">
              <w:rPr>
                <w:rFonts w:cs="Arial"/>
                <w:color w:val="FF0000"/>
                <w:sz w:val="20"/>
                <w:szCs w:val="20"/>
                <w:lang w:val="de-DE"/>
              </w:rPr>
              <w:t>,</w:t>
            </w:r>
          </w:p>
          <w:p w14:paraId="217F0B91" w14:textId="6A92AC5A" w:rsidR="00AF547E" w:rsidRPr="00790D8B" w:rsidRDefault="004B6C4C" w:rsidP="00790D8B">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Default="004B6C4C" w:rsidP="00B3320D">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Richtlinie</w:t>
            </w:r>
            <w:r w:rsidR="0074216E" w:rsidRPr="00E434A8">
              <w:rPr>
                <w:rFonts w:cs="Arial"/>
                <w:color w:val="auto"/>
                <w:sz w:val="20"/>
                <w:szCs w:val="20"/>
                <w:lang w:val="de-DE"/>
              </w:rPr>
              <w:t>n</w:t>
            </w:r>
            <w:r w:rsidRPr="00E434A8">
              <w:rPr>
                <w:rFonts w:cs="Arial"/>
                <w:color w:val="auto"/>
                <w:sz w:val="20"/>
                <w:szCs w:val="20"/>
                <w:lang w:val="de-DE"/>
              </w:rPr>
              <w:t xml:space="preserve"> </w:t>
            </w:r>
            <w:r w:rsidR="0074216E" w:rsidRPr="00E434A8">
              <w:rPr>
                <w:rFonts w:cs="Arial"/>
                <w:color w:val="auto"/>
                <w:sz w:val="20"/>
                <w:szCs w:val="20"/>
                <w:lang w:val="de-DE"/>
              </w:rPr>
              <w:t>zur</w:t>
            </w:r>
            <w:r w:rsidRPr="00E434A8">
              <w:rPr>
                <w:rFonts w:cs="Arial"/>
                <w:color w:val="auto"/>
                <w:sz w:val="20"/>
                <w:szCs w:val="20"/>
                <w:lang w:val="de-DE"/>
              </w:rPr>
              <w:t xml:space="preserve"> Bewertung </w:t>
            </w:r>
            <w:r w:rsidR="0074216E" w:rsidRPr="00E434A8">
              <w:rPr>
                <w:rFonts w:cs="Arial"/>
                <w:color w:val="auto"/>
                <w:sz w:val="20"/>
                <w:szCs w:val="20"/>
                <w:lang w:val="de-DE"/>
              </w:rPr>
              <w:t xml:space="preserve">der </w:t>
            </w:r>
            <w:r w:rsidR="00BD04BE" w:rsidRPr="00E434A8">
              <w:rPr>
                <w:rFonts w:cs="Arial"/>
                <w:color w:val="auto"/>
                <w:sz w:val="20"/>
                <w:szCs w:val="20"/>
                <w:lang w:val="de-DE"/>
              </w:rPr>
              <w:t>ungewöhnlich</w:t>
            </w:r>
            <w:r w:rsidRPr="00E434A8">
              <w:rPr>
                <w:rFonts w:cs="Arial"/>
                <w:color w:val="auto"/>
                <w:sz w:val="20"/>
                <w:szCs w:val="20"/>
                <w:lang w:val="de-DE"/>
              </w:rPr>
              <w:t xml:space="preserve"> niedrige</w:t>
            </w:r>
            <w:r w:rsidR="0074216E" w:rsidRPr="00E434A8">
              <w:rPr>
                <w:rFonts w:cs="Arial"/>
                <w:color w:val="auto"/>
                <w:sz w:val="20"/>
                <w:szCs w:val="20"/>
                <w:lang w:val="de-DE"/>
              </w:rPr>
              <w:t>n</w:t>
            </w:r>
            <w:r w:rsidRPr="00E434A8">
              <w:rPr>
                <w:rFonts w:cs="Arial"/>
                <w:color w:val="auto"/>
                <w:sz w:val="20"/>
                <w:szCs w:val="20"/>
                <w:lang w:val="de-DE"/>
              </w:rPr>
              <w:t xml:space="preserve"> Angebote</w:t>
            </w:r>
            <w:r w:rsidR="00BD04BE" w:rsidRPr="00E434A8">
              <w:rPr>
                <w:rFonts w:cs="Arial"/>
                <w:color w:val="auto"/>
                <w:sz w:val="20"/>
                <w:szCs w:val="20"/>
                <w:lang w:val="de-DE"/>
              </w:rPr>
              <w:t>,</w:t>
            </w:r>
          </w:p>
          <w:p w14:paraId="7676D686" w14:textId="72CE88B9" w:rsidR="002655F1" w:rsidRPr="002655F1" w:rsidRDefault="002655F1" w:rsidP="002655F1">
            <w:pPr>
              <w:pStyle w:val="Default"/>
              <w:widowControl w:val="0"/>
              <w:numPr>
                <w:ilvl w:val="0"/>
                <w:numId w:val="3"/>
              </w:numPr>
              <w:tabs>
                <w:tab w:val="num" w:pos="142"/>
              </w:tabs>
              <w:ind w:left="142" w:right="76" w:hanging="142"/>
              <w:jc w:val="both"/>
              <w:rPr>
                <w:rFonts w:cs="Arial"/>
                <w:color w:val="auto"/>
                <w:sz w:val="20"/>
                <w:szCs w:val="20"/>
                <w:highlight w:val="yellow"/>
                <w:lang w:val="de-DE"/>
              </w:rPr>
            </w:pPr>
            <w:r w:rsidRPr="002655F1">
              <w:rPr>
                <w:rFonts w:cs="Arial"/>
                <w:color w:val="auto"/>
                <w:sz w:val="20"/>
                <w:szCs w:val="20"/>
                <w:highlight w:val="yellow"/>
                <w:lang w:val="de-DE"/>
              </w:rPr>
              <w:t>Mustervorlage 1.1. gemäß MD Nr. 31/2018</w:t>
            </w:r>
            <w:r w:rsidR="00790D8B">
              <w:rPr>
                <w:rFonts w:cs="Arial"/>
                <w:color w:val="auto"/>
                <w:sz w:val="20"/>
                <w:szCs w:val="20"/>
                <w:highlight w:val="yellow"/>
                <w:lang w:val="de-DE"/>
              </w:rPr>
              <w:t xml:space="preserve"> über die vorläufige Sicherheit;</w:t>
            </w:r>
          </w:p>
          <w:p w14:paraId="6D87EE40" w14:textId="22EFC60A" w:rsidR="00A02169" w:rsidRPr="00A02169" w:rsidRDefault="00BD04BE" w:rsidP="001667CA">
            <w:pPr>
              <w:pStyle w:val="Default"/>
              <w:widowControl w:val="0"/>
              <w:numPr>
                <w:ilvl w:val="0"/>
                <w:numId w:val="3"/>
              </w:numPr>
              <w:tabs>
                <w:tab w:val="num" w:pos="142"/>
              </w:tabs>
              <w:ind w:left="142" w:right="76" w:hanging="142"/>
              <w:jc w:val="both"/>
              <w:rPr>
                <w:rFonts w:cs="Arial"/>
                <w:color w:val="auto"/>
                <w:sz w:val="20"/>
                <w:szCs w:val="20"/>
                <w:highlight w:val="yellow"/>
                <w:lang w:val="de-DE"/>
              </w:rPr>
            </w:pPr>
            <w:r w:rsidRPr="00A6547E">
              <w:rPr>
                <w:rFonts w:cs="Arial"/>
                <w:color w:val="auto"/>
                <w:sz w:val="20"/>
                <w:szCs w:val="20"/>
                <w:lang w:val="de-DE"/>
              </w:rPr>
              <w:t>Vordruck für die</w:t>
            </w:r>
            <w:r w:rsidR="004B6C4C" w:rsidRPr="00A6547E">
              <w:rPr>
                <w:rFonts w:cs="Arial"/>
                <w:color w:val="auto"/>
                <w:sz w:val="20"/>
                <w:szCs w:val="20"/>
                <w:lang w:val="de-DE"/>
              </w:rPr>
              <w:t xml:space="preserve"> Erklärung </w:t>
            </w:r>
            <w:r w:rsidR="00ED710F" w:rsidRPr="00A6547E">
              <w:rPr>
                <w:rFonts w:cs="Arial"/>
                <w:color w:val="auto"/>
                <w:sz w:val="20"/>
                <w:szCs w:val="20"/>
                <w:lang w:val="de-DE"/>
              </w:rPr>
              <w:t>gemäß</w:t>
            </w:r>
            <w:r w:rsidR="004B6C4C" w:rsidRPr="00A6547E">
              <w:rPr>
                <w:rFonts w:cs="Arial"/>
                <w:color w:val="auto"/>
                <w:sz w:val="20"/>
                <w:szCs w:val="20"/>
                <w:lang w:val="de-DE"/>
              </w:rPr>
              <w:t xml:space="preserve"> Art. 93 Abs. 8 GvD</w:t>
            </w:r>
            <w:r w:rsidR="00ED710F" w:rsidRPr="00A6547E">
              <w:rPr>
                <w:rFonts w:cs="Arial"/>
                <w:color w:val="auto"/>
                <w:sz w:val="20"/>
                <w:szCs w:val="20"/>
                <w:lang w:val="de-DE"/>
              </w:rPr>
              <w:t xml:space="preserve"> Nr.</w:t>
            </w:r>
            <w:r w:rsidR="004B6C4C" w:rsidRPr="00A6547E">
              <w:rPr>
                <w:rFonts w:cs="Arial"/>
                <w:color w:val="auto"/>
                <w:sz w:val="20"/>
                <w:szCs w:val="20"/>
                <w:lang w:val="de-DE"/>
              </w:rPr>
              <w:t xml:space="preserve"> 50</w:t>
            </w:r>
            <w:r w:rsidR="004B6C4C" w:rsidRPr="00E434A8">
              <w:rPr>
                <w:rFonts w:cs="Arial"/>
                <w:color w:val="auto"/>
                <w:sz w:val="20"/>
                <w:szCs w:val="20"/>
                <w:lang w:val="de-DE"/>
              </w:rPr>
              <w:t>/2016</w:t>
            </w:r>
            <w:r w:rsidR="00A02169">
              <w:rPr>
                <w:rFonts w:cs="Arial"/>
                <w:color w:val="auto"/>
                <w:sz w:val="20"/>
                <w:szCs w:val="20"/>
                <w:lang w:val="de-DE"/>
              </w:rPr>
              <w:t>;</w:t>
            </w:r>
          </w:p>
          <w:p w14:paraId="36789E33" w14:textId="77777777" w:rsidR="004B6C4C" w:rsidRPr="00E434A8" w:rsidRDefault="004B6C4C" w:rsidP="00B3320D">
            <w:pPr>
              <w:pStyle w:val="Default"/>
              <w:widowControl w:val="0"/>
              <w:numPr>
                <w:ilvl w:val="0"/>
                <w:numId w:val="3"/>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68DC6700" w14:textId="078F8288" w:rsidR="001667CA" w:rsidRPr="001667CA" w:rsidRDefault="001667CA" w:rsidP="001667CA">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p>
          <w:p w14:paraId="309D702F" w14:textId="7CD75F0C" w:rsidR="007C2BCC" w:rsidRPr="00240458" w:rsidRDefault="00240458" w:rsidP="00240458">
            <w:pPr>
              <w:pStyle w:val="Default"/>
              <w:widowControl w:val="0"/>
              <w:numPr>
                <w:ilvl w:val="0"/>
                <w:numId w:val="3"/>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Erklärung zur Entrichtung der Stempelsteuer.</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7"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7"/>
            <w:r w:rsidRPr="00211C25">
              <w:rPr>
                <w:rFonts w:cs="Arial"/>
                <w:color w:val="FF0000"/>
                <w:sz w:val="20"/>
                <w:szCs w:val="20"/>
              </w:rPr>
              <w:t>);</w:t>
            </w:r>
          </w:p>
          <w:p w14:paraId="7B4BB631" w14:textId="77777777" w:rsidR="006B1DD4" w:rsidRPr="00211C25" w:rsidRDefault="006B1DD4"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AF547E"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auto"/>
                <w:sz w:val="20"/>
                <w:szCs w:val="20"/>
              </w:rPr>
              <w:t xml:space="preserve">la stima dei costi </w:t>
            </w:r>
            <w:r w:rsidRPr="00211C25">
              <w:rPr>
                <w:rFonts w:cs="Arial"/>
                <w:b/>
                <w:color w:val="FF0000"/>
                <w:sz w:val="20"/>
                <w:szCs w:val="20"/>
                <w:u w:val="single"/>
              </w:rPr>
              <w:t>con individuazione costi della manodopera [</w:t>
            </w:r>
            <w:r w:rsidRPr="00211C25">
              <w:rPr>
                <w:rFonts w:cs="Arial"/>
                <w:color w:val="FF0000"/>
                <w:sz w:val="20"/>
                <w:szCs w:val="20"/>
                <w:highlight w:val="green"/>
                <w:u w:val="single"/>
              </w:rPr>
              <w:t>per servizi non intellettuali</w:t>
            </w:r>
            <w:r w:rsidR="008654B0" w:rsidRPr="00211C25">
              <w:rPr>
                <w:rFonts w:cs="Arial"/>
                <w:color w:val="FF0000"/>
                <w:sz w:val="20"/>
                <w:szCs w:val="20"/>
                <w:highlight w:val="green"/>
                <w:u w:val="single"/>
              </w:rPr>
              <w:t xml:space="preserve"> e forniture con posa in opera</w:t>
            </w:r>
            <w:r w:rsidRPr="00211C25">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il modulo specifico di offerta economica (Allegato C1);</w:t>
            </w:r>
          </w:p>
          <w:p w14:paraId="38E79DAC" w14:textId="77777777" w:rsidR="004B6C4C" w:rsidRPr="00211C25" w:rsidRDefault="000F2601"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B3320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xml:space="preserve">. 81/2008 (Informativa sui rischi </w:t>
            </w:r>
            <w:r w:rsidRPr="00211C25">
              <w:rPr>
                <w:rFonts w:cs="Arial"/>
                <w:color w:val="FF0000"/>
                <w:sz w:val="20"/>
                <w:szCs w:val="20"/>
              </w:rPr>
              <w:lastRenderedPageBreak/>
              <w:t>specifici esistenti)</w:t>
            </w:r>
          </w:p>
          <w:p w14:paraId="0179DFCA" w14:textId="77777777" w:rsidR="004B6C4C" w:rsidRPr="00211C25" w:rsidRDefault="004B6C4C" w:rsidP="00B3320D">
            <w:pPr>
              <w:pStyle w:val="Default"/>
              <w:widowControl w:val="0"/>
              <w:numPr>
                <w:ilvl w:val="0"/>
                <w:numId w:val="13"/>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Default="0074216E" w:rsidP="00B3320D">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i criteri per la valutazione delle offerte anormalmente basse</w:t>
            </w:r>
            <w:r w:rsidR="004B6C4C" w:rsidRPr="00211C25">
              <w:rPr>
                <w:rFonts w:cs="Arial"/>
                <w:color w:val="auto"/>
                <w:sz w:val="20"/>
                <w:szCs w:val="20"/>
              </w:rPr>
              <w:t>;</w:t>
            </w:r>
          </w:p>
          <w:p w14:paraId="2A44BA68" w14:textId="77777777" w:rsidR="002655F1" w:rsidRPr="002655F1" w:rsidRDefault="002655F1" w:rsidP="002655F1">
            <w:pPr>
              <w:pStyle w:val="Default"/>
              <w:widowControl w:val="0"/>
              <w:numPr>
                <w:ilvl w:val="0"/>
                <w:numId w:val="3"/>
              </w:numPr>
              <w:tabs>
                <w:tab w:val="num" w:pos="142"/>
              </w:tabs>
              <w:ind w:left="142" w:right="105" w:hanging="142"/>
              <w:jc w:val="both"/>
              <w:rPr>
                <w:rFonts w:cs="Arial"/>
                <w:color w:val="auto"/>
                <w:sz w:val="20"/>
                <w:szCs w:val="20"/>
                <w:highlight w:val="yellow"/>
              </w:rPr>
            </w:pPr>
            <w:r w:rsidRPr="002655F1">
              <w:rPr>
                <w:rFonts w:cs="Arial"/>
                <w:color w:val="auto"/>
                <w:sz w:val="20"/>
                <w:szCs w:val="20"/>
                <w:highlight w:val="yellow"/>
              </w:rPr>
              <w:t xml:space="preserve">lo schema tipo 1.1. del d.m. n. 31/2018 relativo alla garanzia provvisoria; </w:t>
            </w:r>
          </w:p>
          <w:p w14:paraId="2258E129" w14:textId="77777777" w:rsidR="00A02169" w:rsidRDefault="004B6C4C" w:rsidP="00A02169">
            <w:pPr>
              <w:pStyle w:val="Default"/>
              <w:widowControl w:val="0"/>
              <w:numPr>
                <w:ilvl w:val="0"/>
                <w:numId w:val="3"/>
              </w:numPr>
              <w:tabs>
                <w:tab w:val="num" w:pos="142"/>
              </w:tabs>
              <w:ind w:left="142" w:right="105" w:hanging="142"/>
              <w:jc w:val="both"/>
              <w:rPr>
                <w:rFonts w:cs="Arial"/>
                <w:color w:val="auto"/>
                <w:sz w:val="20"/>
                <w:szCs w:val="20"/>
              </w:rPr>
            </w:pPr>
            <w:r w:rsidRPr="00211C25">
              <w:rPr>
                <w:rFonts w:cs="Arial"/>
                <w:color w:val="auto"/>
                <w:sz w:val="20"/>
                <w:szCs w:val="20"/>
              </w:rPr>
              <w:t xml:space="preserve">il modulo della dichiarazione ai sensi del comma 8 dell’art. 93 del </w:t>
            </w:r>
            <w:r w:rsidR="009E4F71" w:rsidRPr="00211C25">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B3320D">
            <w:pPr>
              <w:pStyle w:val="Default"/>
              <w:widowControl w:val="0"/>
              <w:numPr>
                <w:ilvl w:val="0"/>
                <w:numId w:val="3"/>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B3320D">
            <w:pPr>
              <w:pStyle w:val="Default"/>
              <w:widowControl w:val="0"/>
              <w:numPr>
                <w:ilvl w:val="0"/>
                <w:numId w:val="3"/>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6AE628" w14:textId="3181FA1C" w:rsidR="001667CA" w:rsidRPr="001667CA" w:rsidRDefault="001667CA" w:rsidP="001667CA">
            <w:pPr>
              <w:pStyle w:val="Default"/>
              <w:widowControl w:val="0"/>
              <w:numPr>
                <w:ilvl w:val="0"/>
                <w:numId w:val="3"/>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p>
          <w:p w14:paraId="21013F15" w14:textId="668D7DBD" w:rsidR="007C2BCC" w:rsidRPr="00240458" w:rsidRDefault="00240458" w:rsidP="00240458">
            <w:pPr>
              <w:pStyle w:val="Default"/>
              <w:widowControl w:val="0"/>
              <w:numPr>
                <w:ilvl w:val="0"/>
                <w:numId w:val="3"/>
              </w:numPr>
              <w:tabs>
                <w:tab w:val="num" w:pos="142"/>
              </w:tabs>
              <w:ind w:left="142" w:right="105" w:hanging="142"/>
              <w:jc w:val="both"/>
              <w:rPr>
                <w:rFonts w:cs="Arial"/>
                <w:strike/>
                <w:color w:val="FF0000"/>
                <w:sz w:val="20"/>
                <w:szCs w:val="20"/>
              </w:rPr>
            </w:pPr>
            <w:r w:rsidRPr="001667CA">
              <w:rPr>
                <w:rFonts w:cs="Arial"/>
                <w:color w:val="auto"/>
                <w:sz w:val="20"/>
                <w:szCs w:val="20"/>
              </w:rPr>
              <w:t>la dichiarazione assolvimento imposta di bollo.</w:t>
            </w:r>
          </w:p>
        </w:tc>
      </w:tr>
      <w:bookmarkEnd w:id="15"/>
      <w:tr w:rsidR="003D229A" w:rsidRPr="00174D0E" w14:paraId="2E2D0B43" w14:textId="77777777" w:rsidTr="001D3D9C">
        <w:trPr>
          <w:gridBefore w:val="1"/>
          <w:wBefore w:w="9" w:type="dxa"/>
        </w:trPr>
        <w:tc>
          <w:tcPr>
            <w:tcW w:w="4396"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513FB6" w:rsidRPr="00174D0E" w14:paraId="7E9FA93A" w14:textId="77777777" w:rsidTr="001D3D9C">
        <w:trPr>
          <w:gridBefore w:val="1"/>
          <w:wBefore w:w="9" w:type="dxa"/>
        </w:trPr>
        <w:tc>
          <w:tcPr>
            <w:tcW w:w="4396"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8"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8"/>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9"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9"/>
            <w:r w:rsidRPr="00211C25">
              <w:rPr>
                <w:rFonts w:cs="Arial"/>
                <w:color w:val="auto"/>
                <w:sz w:val="20"/>
                <w:szCs w:val="20"/>
              </w:rPr>
              <w:t>.</w:t>
            </w:r>
          </w:p>
        </w:tc>
      </w:tr>
      <w:tr w:rsidR="003D229A" w:rsidRPr="00174D0E" w14:paraId="3FD98D56" w14:textId="77777777" w:rsidTr="001D3D9C">
        <w:trPr>
          <w:gridBefore w:val="1"/>
          <w:wBefore w:w="9" w:type="dxa"/>
        </w:trPr>
        <w:tc>
          <w:tcPr>
            <w:tcW w:w="4396"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513FB6" w:rsidRPr="00174D0E" w14:paraId="3F80DC2B" w14:textId="77777777" w:rsidTr="001D3D9C">
        <w:trPr>
          <w:gridBefore w:val="1"/>
          <w:wBefore w:w="9" w:type="dxa"/>
          <w:trHeight w:val="63"/>
        </w:trPr>
        <w:tc>
          <w:tcPr>
            <w:tcW w:w="4396"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20"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0"/>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21"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1"/>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22"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2"/>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23"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3"/>
            <w:r w:rsidRPr="00211C25">
              <w:rPr>
                <w:rFonts w:cs="Arial"/>
                <w:color w:val="FF0000"/>
                <w:sz w:val="20"/>
                <w:szCs w:val="20"/>
              </w:rPr>
              <w:t>.</w:t>
            </w:r>
          </w:p>
        </w:tc>
      </w:tr>
      <w:tr w:rsidR="003D229A" w:rsidRPr="00174D0E" w14:paraId="7A95FB5B" w14:textId="77777777" w:rsidTr="001D3D9C">
        <w:trPr>
          <w:gridBefore w:val="1"/>
          <w:wBefore w:w="9" w:type="dxa"/>
        </w:trPr>
        <w:tc>
          <w:tcPr>
            <w:tcW w:w="4396"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513FB6" w:rsidRPr="00211C25" w14:paraId="23FB4F7D" w14:textId="77777777" w:rsidTr="001D3D9C">
        <w:trPr>
          <w:gridBefore w:val="1"/>
          <w:wBefore w:w="9" w:type="dxa"/>
        </w:trPr>
        <w:tc>
          <w:tcPr>
            <w:tcW w:w="4396"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24"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25"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5"/>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3D229A" w:rsidRPr="00211C25" w14:paraId="008026F4" w14:textId="77777777" w:rsidTr="001D3D9C">
        <w:trPr>
          <w:gridBefore w:val="1"/>
          <w:wBefore w:w="9" w:type="dxa"/>
        </w:trPr>
        <w:tc>
          <w:tcPr>
            <w:tcW w:w="4396"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513FB6" w:rsidRPr="00174D0E" w14:paraId="4531D40F" w14:textId="77777777" w:rsidTr="001D3D9C">
        <w:trPr>
          <w:gridBefore w:val="1"/>
          <w:wBefore w:w="9" w:type="dxa"/>
        </w:trPr>
        <w:tc>
          <w:tcPr>
            <w:tcW w:w="4396"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3D229A" w:rsidRPr="00174D0E" w14:paraId="413C5A11" w14:textId="77777777" w:rsidTr="001D3D9C">
        <w:trPr>
          <w:gridBefore w:val="1"/>
          <w:wBefore w:w="9" w:type="dxa"/>
        </w:trPr>
        <w:tc>
          <w:tcPr>
            <w:tcW w:w="4396"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D63CCB" w:rsidRPr="00174D0E" w14:paraId="29E50F96" w14:textId="77777777" w:rsidTr="001D3D9C">
        <w:trPr>
          <w:gridBefore w:val="1"/>
          <w:wBefore w:w="9" w:type="dxa"/>
        </w:trPr>
        <w:tc>
          <w:tcPr>
            <w:tcW w:w="4396"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0E33AA" w:rsidRPr="00174D0E" w14:paraId="04AD256D" w14:textId="77777777" w:rsidTr="001D3D9C">
        <w:trPr>
          <w:gridBefore w:val="1"/>
          <w:wBefore w:w="9" w:type="dxa"/>
        </w:trPr>
        <w:tc>
          <w:tcPr>
            <w:tcW w:w="4396"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D63CCB" w:rsidRPr="00211C25" w14:paraId="7C3758EA" w14:textId="77777777" w:rsidTr="001D3D9C">
        <w:trPr>
          <w:gridBefore w:val="1"/>
          <w:wBefore w:w="9" w:type="dxa"/>
        </w:trPr>
        <w:tc>
          <w:tcPr>
            <w:tcW w:w="4396"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26"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0E33AA" w:rsidRPr="00211C25" w14:paraId="19DF009E" w14:textId="77777777" w:rsidTr="001D3D9C">
        <w:trPr>
          <w:gridBefore w:val="1"/>
          <w:wBefore w:w="9" w:type="dxa"/>
        </w:trPr>
        <w:tc>
          <w:tcPr>
            <w:tcW w:w="4396"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0E33AA" w:rsidRPr="00174D0E" w14:paraId="613CCF59" w14:textId="77777777" w:rsidTr="001D3D9C">
        <w:trPr>
          <w:gridBefore w:val="1"/>
          <w:wBefore w:w="9" w:type="dxa"/>
        </w:trPr>
        <w:tc>
          <w:tcPr>
            <w:tcW w:w="4396"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7"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7"/>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8"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8"/>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D6328" w:rsidRPr="00211C25" w14:paraId="7437FC6A" w14:textId="77777777" w:rsidTr="001D3D9C">
        <w:trPr>
          <w:gridBefore w:val="1"/>
          <w:wBefore w:w="9" w:type="dxa"/>
        </w:trPr>
        <w:tc>
          <w:tcPr>
            <w:tcW w:w="4396"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9"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4402FA" w:rsidRPr="00211C25" w14:paraId="0C2E6522" w14:textId="77777777" w:rsidTr="001D3D9C">
        <w:trPr>
          <w:gridBefore w:val="1"/>
          <w:wBefore w:w="9" w:type="dxa"/>
        </w:trPr>
        <w:tc>
          <w:tcPr>
            <w:tcW w:w="4396"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D6328" w:rsidRPr="00211C25" w14:paraId="3508500E" w14:textId="77777777" w:rsidTr="001D3D9C">
        <w:trPr>
          <w:gridBefore w:val="1"/>
          <w:wBefore w:w="9" w:type="dxa"/>
        </w:trPr>
        <w:tc>
          <w:tcPr>
            <w:tcW w:w="4396"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D6328" w:rsidRPr="00211C25" w14:paraId="6B9A9915" w14:textId="77777777" w:rsidTr="001D3D9C">
        <w:trPr>
          <w:gridBefore w:val="1"/>
          <w:wBefore w:w="9" w:type="dxa"/>
        </w:trPr>
        <w:tc>
          <w:tcPr>
            <w:tcW w:w="4396"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136FC2" w:rsidRPr="00211C25" w14:paraId="5B0A3546" w14:textId="77777777" w:rsidTr="001D3D9C">
        <w:trPr>
          <w:gridBefore w:val="1"/>
          <w:wBefore w:w="9" w:type="dxa"/>
        </w:trPr>
        <w:tc>
          <w:tcPr>
            <w:tcW w:w="4396"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9"/>
      <w:tr w:rsidR="000E33AA" w:rsidRPr="00211C25" w14:paraId="37546392" w14:textId="77777777" w:rsidTr="001D3D9C">
        <w:trPr>
          <w:gridBefore w:val="1"/>
          <w:wBefore w:w="9" w:type="dxa"/>
        </w:trPr>
        <w:tc>
          <w:tcPr>
            <w:tcW w:w="4396"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0E33AA" w:rsidRPr="00211C25" w14:paraId="41E8A8B7" w14:textId="77777777" w:rsidTr="001D3D9C">
        <w:trPr>
          <w:gridBefore w:val="1"/>
          <w:wBefore w:w="9" w:type="dxa"/>
        </w:trPr>
        <w:tc>
          <w:tcPr>
            <w:tcW w:w="4396"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30"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0"/>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31"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1"/>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t xml:space="preserve">NEBENLEISTUNGEN: </w:t>
            </w:r>
            <w:r w:rsidRPr="00E434A8">
              <w:rPr>
                <w:rFonts w:cs="Arial"/>
                <w:color w:val="FF0000"/>
                <w:sz w:val="20"/>
                <w:szCs w:val="20"/>
                <w:lang w:val="de-DE"/>
              </w:rPr>
              <w:fldChar w:fldCharType="begin">
                <w:ffData>
                  <w:name w:val="Testo125"/>
                  <w:enabled/>
                  <w:calcOnExit w:val="0"/>
                  <w:textInput/>
                </w:ffData>
              </w:fldChar>
            </w:r>
            <w:bookmarkStart w:id="32"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2"/>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33"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3"/>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34"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4"/>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t xml:space="preserve">PRESTAZIONI SECONDARIE: </w:t>
            </w:r>
            <w:r w:rsidRPr="00211C25">
              <w:rPr>
                <w:rFonts w:cs="Arial"/>
                <w:color w:val="FF0000"/>
                <w:lang w:val="it-IT"/>
              </w:rPr>
              <w:fldChar w:fldCharType="begin">
                <w:ffData>
                  <w:name w:val="Testo123"/>
                  <w:enabled/>
                  <w:calcOnExit w:val="0"/>
                  <w:textInput/>
                </w:ffData>
              </w:fldChar>
            </w:r>
            <w:bookmarkStart w:id="35"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35"/>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EF30A6" w:rsidRPr="00174D0E" w14:paraId="5199578D" w14:textId="77777777" w:rsidTr="001D3D9C">
        <w:trPr>
          <w:gridBefore w:val="1"/>
          <w:wBefore w:w="9" w:type="dxa"/>
        </w:trPr>
        <w:tc>
          <w:tcPr>
            <w:tcW w:w="4396"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36" w:name="_Hlk15045057"/>
            <w:bookmarkStart w:id="37" w:name="_Hlk15047647"/>
            <w:r w:rsidRPr="00E434A8">
              <w:rPr>
                <w:rFonts w:cs="Arial"/>
                <w:color w:val="FF0000"/>
                <w:sz w:val="16"/>
                <w:highlight w:val="green"/>
                <w:lang w:val="de-DE"/>
              </w:rPr>
              <w:t>[ACHTUNG:</w:t>
            </w:r>
          </w:p>
          <w:p w14:paraId="4DB2FE65" w14:textId="2B90AAA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 xml:space="preserve">Der EVV muss angeben, ob mit Bezug auf die MUK </w:t>
            </w:r>
            <w:r w:rsidRPr="00E434A8">
              <w:rPr>
                <w:rFonts w:cs="Arial"/>
                <w:color w:val="FF0000"/>
                <w:sz w:val="16"/>
                <w:highlight w:val="green"/>
                <w:lang w:val="de-DE"/>
              </w:rPr>
              <w:lastRenderedPageBreak/>
              <w:t>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u w:val="single"/>
                <w:lang w:val="de-DE"/>
              </w:rPr>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1B5F4B">
            <w:pPr>
              <w:widowControl w:val="0"/>
              <w:numPr>
                <w:ilvl w:val="0"/>
                <w:numId w:val="66"/>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 xml:space="preserve">deve indicare se sono previsti requisiti minimi a pena </w:t>
            </w:r>
            <w:r w:rsidRPr="00211C25">
              <w:rPr>
                <w:rFonts w:cs="Arial"/>
                <w:color w:val="FF0000"/>
                <w:sz w:val="16"/>
                <w:highlight w:val="green"/>
                <w:lang w:val="it-IT"/>
              </w:rPr>
              <w:lastRenderedPageBreak/>
              <w:t>di esclusione con riferimento ai criteri ambientali minimi (CAM) e/o criteri sociali, in vigore ai sensi dell’art. 34, d.lgs. 50/2016;</w:t>
            </w:r>
          </w:p>
          <w:p w14:paraId="64467236" w14:textId="77777777" w:rsidR="00EF30A6"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altresì indicare i Decreti di riferimento adottati dal Ministero dell’Ambiente e applicabili al presente appalto;</w:t>
            </w:r>
          </w:p>
          <w:p w14:paraId="7D98632C" w14:textId="77777777" w:rsidR="00611AEC" w:rsidRPr="00211C25" w:rsidRDefault="00EF30A6"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77777777" w:rsidR="00EF30A6" w:rsidRPr="00211C25" w:rsidRDefault="00E40EBC" w:rsidP="001B5F4B">
            <w:pPr>
              <w:widowControl w:val="0"/>
              <w:numPr>
                <w:ilvl w:val="0"/>
                <w:numId w:val="67"/>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36"/>
      <w:tr w:rsidR="00EF30A6" w:rsidRPr="00174D0E" w14:paraId="05C644F5" w14:textId="77777777" w:rsidTr="001D3D9C">
        <w:trPr>
          <w:gridBefore w:val="1"/>
          <w:wBefore w:w="9" w:type="dxa"/>
        </w:trPr>
        <w:tc>
          <w:tcPr>
            <w:tcW w:w="4396"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556DE9" w:rsidRPr="00174D0E" w14:paraId="4050D89D" w14:textId="77777777" w:rsidTr="001D3D9C">
        <w:trPr>
          <w:gridBefore w:val="1"/>
          <w:wBefore w:w="9" w:type="dxa"/>
        </w:trPr>
        <w:tc>
          <w:tcPr>
            <w:tcW w:w="4396"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8"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141F52" w:rsidRPr="00174D0E" w14:paraId="352D811E" w14:textId="77777777" w:rsidTr="001D3D9C">
        <w:trPr>
          <w:gridBefore w:val="1"/>
          <w:wBefore w:w="9" w:type="dxa"/>
        </w:trPr>
        <w:tc>
          <w:tcPr>
            <w:tcW w:w="4396"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141F52" w:rsidRPr="00174D0E" w14:paraId="269D5660" w14:textId="77777777" w:rsidTr="001D3D9C">
        <w:trPr>
          <w:gridBefore w:val="1"/>
          <w:wBefore w:w="9" w:type="dxa"/>
        </w:trPr>
        <w:tc>
          <w:tcPr>
            <w:tcW w:w="4396"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D829D8" w:rsidRPr="00174D0E" w14:paraId="0B8B2C9B" w14:textId="77777777" w:rsidTr="001D3D9C">
        <w:trPr>
          <w:gridBefore w:val="1"/>
          <w:wBefore w:w="9" w:type="dxa"/>
        </w:trPr>
        <w:tc>
          <w:tcPr>
            <w:tcW w:w="4396"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556DE9" w:rsidRPr="00174D0E" w14:paraId="6DBE3668" w14:textId="77777777" w:rsidTr="001D3D9C">
        <w:trPr>
          <w:gridBefore w:val="1"/>
          <w:wBefore w:w="9" w:type="dxa"/>
        </w:trPr>
        <w:tc>
          <w:tcPr>
            <w:tcW w:w="4396"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D829D8" w:rsidRPr="00211C25" w14:paraId="71AE0DF0" w14:textId="77777777" w:rsidTr="001D3D9C">
        <w:trPr>
          <w:gridBefore w:val="1"/>
          <w:wBefore w:w="9" w:type="dxa"/>
        </w:trPr>
        <w:tc>
          <w:tcPr>
            <w:tcW w:w="4396"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D829D8" w:rsidRPr="00174D0E" w14:paraId="7EB60EDA" w14:textId="77777777" w:rsidTr="001D3D9C">
        <w:trPr>
          <w:gridBefore w:val="1"/>
          <w:wBefore w:w="9" w:type="dxa"/>
        </w:trPr>
        <w:tc>
          <w:tcPr>
            <w:tcW w:w="4396"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7"/>
      <w:tr w:rsidR="00D51CFD" w:rsidRPr="00174D0E" w14:paraId="25704313" w14:textId="77777777" w:rsidTr="001D3D9C">
        <w:trPr>
          <w:gridBefore w:val="1"/>
          <w:wBefore w:w="9" w:type="dxa"/>
        </w:trPr>
        <w:tc>
          <w:tcPr>
            <w:tcW w:w="4396"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8"/>
      <w:tr w:rsidR="00D829D8" w:rsidRPr="00174D0E" w14:paraId="278E1F8A" w14:textId="77777777" w:rsidTr="001D3D9C">
        <w:trPr>
          <w:gridBefore w:val="1"/>
          <w:wBefore w:w="9" w:type="dxa"/>
        </w:trPr>
        <w:tc>
          <w:tcPr>
            <w:tcW w:w="4396"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2E5E4F" w:rsidRPr="00174D0E" w14:paraId="792452E8" w14:textId="77777777" w:rsidTr="001D3D9C">
        <w:trPr>
          <w:gridBefore w:val="1"/>
          <w:wBefore w:w="9" w:type="dxa"/>
        </w:trPr>
        <w:tc>
          <w:tcPr>
            <w:tcW w:w="4396"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211C25" w:rsidRDefault="002E5E4F"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sidRPr="00211C25">
              <w:rPr>
                <w:rFonts w:cs="Arial"/>
                <w:bCs/>
                <w:i/>
                <w:iCs/>
                <w:color w:val="FF0000"/>
                <w:sz w:val="16"/>
                <w:szCs w:val="16"/>
                <w:highlight w:val="green"/>
                <w:lang w:val="it-IT"/>
              </w:rPr>
              <w:t>omma</w:t>
            </w:r>
            <w:r w:rsidRPr="00211C25">
              <w:rPr>
                <w:rFonts w:cs="Arial"/>
                <w:bCs/>
                <w:i/>
                <w:iCs/>
                <w:color w:val="FF0000"/>
                <w:sz w:val="16"/>
                <w:szCs w:val="16"/>
                <w:highlight w:val="green"/>
                <w:lang w:val="it-IT"/>
              </w:rPr>
              <w:t xml:space="preserve"> 2 </w:t>
            </w:r>
            <w:r w:rsidR="00132B4A" w:rsidRPr="00211C25">
              <w:rPr>
                <w:rFonts w:cs="Arial"/>
                <w:bCs/>
                <w:i/>
                <w:iCs/>
                <w:color w:val="FF0000"/>
                <w:sz w:val="16"/>
                <w:szCs w:val="16"/>
                <w:highlight w:val="green"/>
                <w:lang w:val="it-IT"/>
              </w:rPr>
              <w:t>l.p.</w:t>
            </w:r>
            <w:r w:rsidRPr="00211C25">
              <w:rPr>
                <w:rFonts w:cs="Arial"/>
                <w:bCs/>
                <w:i/>
                <w:iCs/>
                <w:color w:val="FF0000"/>
                <w:sz w:val="16"/>
                <w:szCs w:val="16"/>
                <w:highlight w:val="green"/>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211C25" w14:paraId="76F5B130" w14:textId="77777777" w:rsidTr="001D3D9C">
        <w:trPr>
          <w:gridBefore w:val="1"/>
          <w:wBefore w:w="9" w:type="dxa"/>
        </w:trPr>
        <w:tc>
          <w:tcPr>
            <w:tcW w:w="4396"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26"/>
      <w:tr w:rsidR="00136FC2" w:rsidRPr="00211C25" w14:paraId="613C3021" w14:textId="77777777" w:rsidTr="001D3D9C">
        <w:trPr>
          <w:gridBefore w:val="1"/>
          <w:wBefore w:w="9" w:type="dxa"/>
        </w:trPr>
        <w:tc>
          <w:tcPr>
            <w:tcW w:w="4396" w:type="dxa"/>
            <w:gridSpan w:val="3"/>
          </w:tcPr>
          <w:p w14:paraId="4A9B8515" w14:textId="77777777" w:rsidR="00136FC2" w:rsidRPr="00E434A8" w:rsidRDefault="00136FC2" w:rsidP="00B3320D">
            <w:pPr>
              <w:pStyle w:val="Default"/>
              <w:widowControl w:val="0"/>
              <w:jc w:val="both"/>
              <w:rPr>
                <w:rFonts w:cs="Arial"/>
                <w:b/>
                <w:color w:val="auto"/>
                <w:sz w:val="20"/>
                <w:szCs w:val="20"/>
                <w:lang w:val="de-DE" w:eastAsia="en-US"/>
              </w:rPr>
            </w:pPr>
          </w:p>
        </w:tc>
        <w:tc>
          <w:tcPr>
            <w:tcW w:w="993" w:type="dxa"/>
          </w:tcPr>
          <w:p w14:paraId="4B4D6034" w14:textId="77777777" w:rsidR="00136FC2" w:rsidRPr="00211C25" w:rsidRDefault="00136FC2" w:rsidP="00B3320D">
            <w:pPr>
              <w:widowControl w:val="0"/>
              <w:rPr>
                <w:rFonts w:cs="Arial"/>
                <w:lang w:val="it-IT"/>
              </w:rPr>
            </w:pPr>
          </w:p>
        </w:tc>
        <w:tc>
          <w:tcPr>
            <w:tcW w:w="4252" w:type="dxa"/>
          </w:tcPr>
          <w:p w14:paraId="7270821B" w14:textId="77777777" w:rsidR="00136FC2" w:rsidRPr="00211C25" w:rsidRDefault="00136FC2" w:rsidP="00B3320D">
            <w:pPr>
              <w:widowControl w:val="0"/>
              <w:jc w:val="both"/>
              <w:rPr>
                <w:rFonts w:cs="Arial"/>
                <w:b/>
                <w:lang w:val="it-IT"/>
              </w:rPr>
            </w:pPr>
          </w:p>
        </w:tc>
      </w:tr>
      <w:tr w:rsidR="002E5E4F" w:rsidRPr="00174D0E" w14:paraId="4BE26458" w14:textId="77777777" w:rsidTr="001D3D9C">
        <w:trPr>
          <w:gridBefore w:val="1"/>
          <w:wBefore w:w="9" w:type="dxa"/>
        </w:trPr>
        <w:tc>
          <w:tcPr>
            <w:tcW w:w="4396"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9"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77777777" w:rsidR="002E5E4F" w:rsidRPr="00211C25" w:rsidRDefault="002E5E4F" w:rsidP="00B3320D">
            <w:pPr>
              <w:widowControl w:val="0"/>
              <w:jc w:val="both"/>
              <w:rPr>
                <w:rFonts w:cs="Arial"/>
                <w:b/>
                <w:lang w:val="it-IT"/>
              </w:rPr>
            </w:pPr>
            <w:r w:rsidRPr="00211C25">
              <w:rPr>
                <w:rFonts w:cs="Arial"/>
                <w:b/>
                <w:lang w:val="it-IT"/>
              </w:rPr>
              <w:t>1.2.2 Durata del contratto</w:t>
            </w: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174D0E" w14:paraId="1F7BC228" w14:textId="77777777" w:rsidTr="001D3D9C">
        <w:trPr>
          <w:gridBefore w:val="1"/>
          <w:wBefore w:w="9" w:type="dxa"/>
        </w:trPr>
        <w:tc>
          <w:tcPr>
            <w:tcW w:w="4396"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850A7C" w:rsidRPr="00174D0E" w14:paraId="4A6522D9" w14:textId="77777777" w:rsidTr="001D3D9C">
        <w:trPr>
          <w:gridBefore w:val="1"/>
          <w:wBefore w:w="9" w:type="dxa"/>
        </w:trPr>
        <w:tc>
          <w:tcPr>
            <w:tcW w:w="4396"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40" w:name="_Hlk38296978"/>
            <w:bookmarkStart w:id="41" w:name="_Hlk15047689"/>
            <w:r w:rsidRPr="00E434A8">
              <w:rPr>
                <w:rFonts w:cs="Arial"/>
                <w:color w:val="FF0000"/>
                <w:sz w:val="20"/>
                <w:szCs w:val="20"/>
                <w:lang w:val="de-DE"/>
              </w:rPr>
              <w:t xml:space="preserve">Der Auftrag hat eine unverzüglich durchzuführende Dienstleistung/Lieferung zum </w:t>
            </w:r>
            <w:r w:rsidRPr="00E434A8">
              <w:rPr>
                <w:rFonts w:cs="Arial"/>
                <w:color w:val="FF0000"/>
                <w:sz w:val="20"/>
                <w:szCs w:val="20"/>
                <w:lang w:val="de-DE"/>
              </w:rPr>
              <w:lastRenderedPageBreak/>
              <w:t>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B86AA9" w:rsidRPr="00174D0E" w14:paraId="17E4882E" w14:textId="77777777" w:rsidTr="001D3D9C">
        <w:trPr>
          <w:gridBefore w:val="1"/>
          <w:wBefore w:w="9" w:type="dxa"/>
        </w:trPr>
        <w:tc>
          <w:tcPr>
            <w:tcW w:w="4396" w:type="dxa"/>
            <w:gridSpan w:val="3"/>
          </w:tcPr>
          <w:p w14:paraId="5AE1988D" w14:textId="10FAF4E0" w:rsidR="00B86AA9" w:rsidRPr="00D24AA5" w:rsidRDefault="00D24AA5" w:rsidP="00B86AA9">
            <w:pPr>
              <w:pStyle w:val="Default"/>
              <w:widowControl w:val="0"/>
              <w:ind w:right="105"/>
              <w:jc w:val="both"/>
              <w:rPr>
                <w:rFonts w:cs="Arial"/>
                <w:bCs/>
                <w:i/>
                <w:iCs/>
                <w:color w:val="FF0000"/>
                <w:sz w:val="16"/>
                <w:szCs w:val="16"/>
                <w:highlight w:val="green"/>
                <w:lang w:val="de-DE"/>
              </w:rPr>
            </w:pPr>
            <w:bookmarkStart w:id="42" w:name="_Hlk38350376"/>
            <w:bookmarkStart w:id="43" w:name="_Hlk38268471"/>
            <w:r w:rsidRPr="00D24AA5">
              <w:rPr>
                <w:rFonts w:cs="Arial"/>
                <w:bCs/>
                <w:i/>
                <w:iCs/>
                <w:color w:val="FF0000"/>
                <w:sz w:val="16"/>
                <w:szCs w:val="16"/>
                <w:highlight w:val="green"/>
                <w:lang w:val="de-DE"/>
              </w:rPr>
              <w:t>(Falls unverzüglich durchzuführende Dienstleistung/Lieferung)</w:t>
            </w:r>
          </w:p>
        </w:tc>
        <w:tc>
          <w:tcPr>
            <w:tcW w:w="993" w:type="dxa"/>
          </w:tcPr>
          <w:p w14:paraId="1BA63F94" w14:textId="77777777" w:rsidR="00B86AA9" w:rsidRPr="00D24AA5" w:rsidRDefault="00B86AA9" w:rsidP="00B86AA9">
            <w:pPr>
              <w:pStyle w:val="Default"/>
              <w:widowControl w:val="0"/>
              <w:ind w:right="105"/>
              <w:jc w:val="both"/>
              <w:rPr>
                <w:rFonts w:cs="Arial"/>
                <w:bCs/>
                <w:i/>
                <w:iCs/>
                <w:color w:val="FF0000"/>
                <w:sz w:val="16"/>
                <w:szCs w:val="16"/>
                <w:highlight w:val="green"/>
                <w:lang w:val="de-DE"/>
              </w:rPr>
            </w:pPr>
          </w:p>
        </w:tc>
        <w:tc>
          <w:tcPr>
            <w:tcW w:w="4252" w:type="dxa"/>
          </w:tcPr>
          <w:p w14:paraId="53E1C8E3" w14:textId="431A9158" w:rsidR="00B86AA9" w:rsidRPr="00D24AA5" w:rsidRDefault="00B86AA9" w:rsidP="00B3320D">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B86AA9" w:rsidRPr="00174D0E" w14:paraId="4A103894" w14:textId="77777777" w:rsidTr="001D3D9C">
        <w:trPr>
          <w:gridBefore w:val="1"/>
          <w:wBefore w:w="9" w:type="dxa"/>
        </w:trPr>
        <w:tc>
          <w:tcPr>
            <w:tcW w:w="4396" w:type="dxa"/>
            <w:gridSpan w:val="3"/>
          </w:tcPr>
          <w:p w14:paraId="53EDBE15" w14:textId="31D39B0B" w:rsidR="00D24AA5" w:rsidRPr="004B1651" w:rsidRDefault="00D24AA5" w:rsidP="00D24AA5">
            <w:pPr>
              <w:pStyle w:val="Default"/>
              <w:jc w:val="both"/>
              <w:rPr>
                <w:noProof w:val="0"/>
                <w:color w:val="FF0000"/>
                <w:sz w:val="20"/>
                <w:szCs w:val="20"/>
                <w:lang w:val="de-DE" w:eastAsia="en-US"/>
              </w:rPr>
            </w:pPr>
            <w:r w:rsidRPr="004B1651">
              <w:rPr>
                <w:color w:val="FF0000"/>
                <w:sz w:val="20"/>
                <w:szCs w:val="20"/>
                <w:lang w:val="de-DE"/>
              </w:rPr>
              <w:t>Gemäß Art. 35 Abs. 18 GvD Nr. 50/2016, Art. 49, Abs. 3ter LG 16/2015 und Art 19 LG 3/</w:t>
            </w:r>
            <w:r w:rsidRPr="00263AFD">
              <w:rPr>
                <w:color w:val="FF0000"/>
                <w:sz w:val="20"/>
                <w:szCs w:val="20"/>
                <w:highlight w:val="yellow"/>
                <w:lang w:val="de-DE"/>
              </w:rPr>
              <w:t>202</w:t>
            </w:r>
            <w:r w:rsidR="00263AFD" w:rsidRPr="00263AFD">
              <w:rPr>
                <w:color w:val="FF0000"/>
                <w:sz w:val="20"/>
                <w:szCs w:val="20"/>
                <w:highlight w:val="yellow"/>
                <w:lang w:val="de-DE"/>
              </w:rPr>
              <w:t>0 wie mit LG 1/2021 abgändert</w:t>
            </w:r>
            <w:r w:rsidRPr="004B1651">
              <w:rPr>
                <w:color w:val="FF0000"/>
                <w:sz w:val="20"/>
                <w:szCs w:val="20"/>
                <w:lang w:val="de-DE"/>
              </w:rPr>
              <w:t xml:space="preserve"> </w:t>
            </w:r>
            <w:r w:rsidRPr="00D24AA5">
              <w:rPr>
                <w:color w:val="FF0000"/>
                <w:sz w:val="16"/>
                <w:szCs w:val="16"/>
                <w:highlight w:val="yellow"/>
                <w:lang w:val="de-DE"/>
              </w:rPr>
              <w:t>(</w:t>
            </w:r>
            <w:r w:rsidRPr="00D24AA5">
              <w:rPr>
                <w:i/>
                <w:iCs/>
                <w:color w:val="FF0000"/>
                <w:sz w:val="16"/>
                <w:szCs w:val="16"/>
                <w:highlight w:val="green"/>
                <w:lang w:val="de-DE" w:eastAsia="en-US"/>
              </w:rPr>
              <w:t>Verweis auf LG 3/2020 nur in den Ausschreibungsbedingungen jener Ausschreibungen beibehalten, welche zwisch</w:t>
            </w:r>
            <w:r w:rsidR="00A85F3A">
              <w:rPr>
                <w:i/>
                <w:iCs/>
                <w:color w:val="FF0000"/>
                <w:sz w:val="16"/>
                <w:szCs w:val="16"/>
                <w:highlight w:val="green"/>
                <w:lang w:val="de-DE" w:eastAsia="en-US"/>
              </w:rPr>
              <w:t xml:space="preserve">en dem 17.04.2020 und </w:t>
            </w:r>
            <w:r w:rsidR="00A85F3A" w:rsidRPr="002E6FEC">
              <w:rPr>
                <w:i/>
                <w:iCs/>
                <w:color w:val="FF0000"/>
                <w:sz w:val="16"/>
                <w:szCs w:val="16"/>
                <w:highlight w:val="yellow"/>
                <w:lang w:val="de-DE" w:eastAsia="en-US"/>
              </w:rPr>
              <w:t>31.12.2021</w:t>
            </w:r>
            <w:r w:rsidRPr="002E6FEC">
              <w:rPr>
                <w:i/>
                <w:iCs/>
                <w:color w:val="FF0000"/>
                <w:sz w:val="16"/>
                <w:szCs w:val="16"/>
                <w:highlight w:val="yellow"/>
                <w:lang w:val="de-DE" w:eastAsia="en-US"/>
              </w:rPr>
              <w:t xml:space="preserve"> </w:t>
            </w:r>
            <w:r w:rsidRPr="00D24AA5">
              <w:rPr>
                <w:i/>
                <w:iCs/>
                <w:color w:val="FF0000"/>
                <w:sz w:val="16"/>
                <w:szCs w:val="16"/>
                <w:highlight w:val="green"/>
                <w:lang w:val="de-DE" w:eastAsia="en-US"/>
              </w:rPr>
              <w:t>veröffentlicht worden 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6D998CB4" w14:textId="31CB00E2" w:rsidR="00B86AA9" w:rsidRPr="00B86AA9" w:rsidRDefault="00B86AA9" w:rsidP="00B86AA9">
            <w:pPr>
              <w:pStyle w:val="Default"/>
              <w:widowControl w:val="0"/>
              <w:jc w:val="both"/>
              <w:rPr>
                <w:rFonts w:cs="Arial"/>
                <w:color w:val="FF0000"/>
                <w:sz w:val="20"/>
                <w:szCs w:val="20"/>
                <w:highlight w:val="yellow"/>
                <w:lang w:val="de-DE"/>
              </w:rPr>
            </w:pPr>
          </w:p>
        </w:tc>
        <w:tc>
          <w:tcPr>
            <w:tcW w:w="993" w:type="dxa"/>
          </w:tcPr>
          <w:p w14:paraId="36B7C004" w14:textId="77777777" w:rsidR="00B86AA9" w:rsidRPr="00B86AA9" w:rsidRDefault="00B86AA9" w:rsidP="00B86AA9">
            <w:pPr>
              <w:pStyle w:val="Default"/>
              <w:widowControl w:val="0"/>
              <w:jc w:val="both"/>
              <w:rPr>
                <w:rFonts w:cs="Arial"/>
                <w:color w:val="FF0000"/>
                <w:sz w:val="20"/>
                <w:szCs w:val="20"/>
                <w:highlight w:val="yellow"/>
                <w:lang w:val="de-DE"/>
              </w:rPr>
            </w:pPr>
          </w:p>
        </w:tc>
        <w:tc>
          <w:tcPr>
            <w:tcW w:w="4252" w:type="dxa"/>
          </w:tcPr>
          <w:p w14:paraId="424E1F36" w14:textId="5E9453A9" w:rsidR="00B86AA9" w:rsidRPr="00B86AA9" w:rsidRDefault="00B86AA9" w:rsidP="00B86AA9">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008E3F64" w:rsidRPr="008E3F64">
              <w:rPr>
                <w:rFonts w:cs="Arial"/>
                <w:color w:val="FF0000"/>
                <w:sz w:val="20"/>
                <w:szCs w:val="20"/>
                <w:highlight w:val="yellow"/>
              </w:rPr>
              <w:t>come modificato dalla lp 1/2021</w:t>
            </w:r>
            <w:r w:rsidR="008E3F64">
              <w:rPr>
                <w:rFonts w:cs="Arial"/>
                <w:color w:val="FF0000"/>
                <w:sz w:val="20"/>
                <w:szCs w:val="20"/>
              </w:rPr>
              <w:t xml:space="preserve"> </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riferimento</w:t>
            </w:r>
            <w:r w:rsidR="00807DCC">
              <w:rPr>
                <w:rFonts w:cs="Arial"/>
                <w:bCs/>
                <w:i/>
                <w:iCs/>
                <w:color w:val="FF0000"/>
                <w:sz w:val="16"/>
                <w:szCs w:val="16"/>
                <w:highlight w:val="green"/>
                <w:lang w:eastAsia="en-US"/>
              </w:rPr>
              <w:t xml:space="preserve"> alla</w:t>
            </w:r>
            <w:r>
              <w:rPr>
                <w:rFonts w:cs="Arial"/>
                <w:bCs/>
                <w:i/>
                <w:iCs/>
                <w:color w:val="FF0000"/>
                <w:sz w:val="16"/>
                <w:szCs w:val="16"/>
                <w:highlight w:val="green"/>
                <w:lang w:eastAsia="en-US"/>
              </w:rPr>
              <w:t xml:space="preserve"> lp 3/2020 solo </w:t>
            </w:r>
            <w:r w:rsidRPr="00B86AA9">
              <w:rPr>
                <w:rFonts w:cs="Arial"/>
                <w:bCs/>
                <w:i/>
                <w:iCs/>
                <w:color w:val="FF0000"/>
                <w:sz w:val="16"/>
                <w:szCs w:val="16"/>
                <w:highlight w:val="green"/>
                <w:lang w:eastAsia="en-US"/>
              </w:rPr>
              <w:t>nei disciplinari di  gare pubbli</w:t>
            </w:r>
            <w:r w:rsidR="00A85F3A">
              <w:rPr>
                <w:rFonts w:cs="Arial"/>
                <w:bCs/>
                <w:i/>
                <w:iCs/>
                <w:color w:val="FF0000"/>
                <w:sz w:val="16"/>
                <w:szCs w:val="16"/>
                <w:highlight w:val="green"/>
                <w:lang w:eastAsia="en-US"/>
              </w:rPr>
              <w:t xml:space="preserve">cate dal 17.04.2020 al </w:t>
            </w:r>
            <w:r w:rsidR="00A85F3A" w:rsidRPr="002E6FEC">
              <w:rPr>
                <w:rFonts w:cs="Arial"/>
                <w:bCs/>
                <w:i/>
                <w:iCs/>
                <w:color w:val="FF0000"/>
                <w:sz w:val="16"/>
                <w:szCs w:val="16"/>
                <w:highlight w:val="yellow"/>
                <w:lang w:eastAsia="en-US"/>
              </w:rPr>
              <w:t>31.12.2021</w:t>
            </w:r>
            <w:r w:rsidRPr="002E6FEC">
              <w:rPr>
                <w:rFonts w:cs="Arial"/>
                <w:bCs/>
                <w:i/>
                <w:iCs/>
                <w:color w:val="FF0000"/>
                <w:sz w:val="16"/>
                <w:szCs w:val="16"/>
                <w:highlight w:val="yellow"/>
                <w:lang w:eastAsia="en-US"/>
              </w:rPr>
              <w:t>)</w:t>
            </w:r>
            <w:r w:rsidRPr="004B1651">
              <w:rPr>
                <w:rFonts w:cs="Arial"/>
                <w:color w:val="FF0000"/>
                <w:sz w:val="20"/>
                <w:szCs w:val="20"/>
              </w:rPr>
              <w:t xml:space="preserve"> è prevista la corresponsione in favore dell’appaltatore di un’anticipazione come disciplinato nel capitolato speciale d’appalto.</w:t>
            </w:r>
          </w:p>
        </w:tc>
      </w:tr>
      <w:bookmarkEnd w:id="40"/>
      <w:bookmarkEnd w:id="42"/>
      <w:tr w:rsidR="00807DCC" w:rsidRPr="00174D0E" w14:paraId="2E7EA099" w14:textId="77777777" w:rsidTr="001D3D9C">
        <w:trPr>
          <w:gridBefore w:val="1"/>
          <w:wBefore w:w="9" w:type="dxa"/>
        </w:trPr>
        <w:tc>
          <w:tcPr>
            <w:tcW w:w="4396"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41"/>
      <w:bookmarkEnd w:id="43"/>
      <w:tr w:rsidR="002E5E4F" w:rsidRPr="00174D0E" w14:paraId="3D1CA4A6" w14:textId="77777777" w:rsidTr="001D3D9C">
        <w:trPr>
          <w:gridBefore w:val="1"/>
          <w:wBefore w:w="9" w:type="dxa"/>
        </w:trPr>
        <w:tc>
          <w:tcPr>
            <w:tcW w:w="4396"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9"/>
      <w:tr w:rsidR="002E5E4F" w:rsidRPr="00174D0E" w14:paraId="7AAA2A1A" w14:textId="77777777" w:rsidTr="001D3D9C">
        <w:trPr>
          <w:gridBefore w:val="1"/>
          <w:wBefore w:w="9" w:type="dxa"/>
        </w:trPr>
        <w:tc>
          <w:tcPr>
            <w:tcW w:w="4396"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den selben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r w:rsidR="00773E95" w:rsidRPr="00E434A8">
              <w:rPr>
                <w:rFonts w:cs="Arial"/>
                <w:noProof w:val="0"/>
                <w:color w:val="FF0000"/>
                <w:sz w:val="20"/>
                <w:szCs w:val="20"/>
                <w:lang w:val="de-DE"/>
              </w:rPr>
              <w:t>ber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2E5E4F" w:rsidRPr="00174D0E" w14:paraId="06DD7111" w14:textId="77777777" w:rsidTr="001D3D9C">
        <w:trPr>
          <w:gridBefore w:val="1"/>
          <w:wBefore w:w="9" w:type="dxa"/>
        </w:trPr>
        <w:tc>
          <w:tcPr>
            <w:tcW w:w="4396"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44" w:name="_Hlk11752630"/>
            <w:r w:rsidRPr="00E434A8">
              <w:rPr>
                <w:rFonts w:cs="Arial"/>
                <w:i/>
                <w:color w:val="FF0000"/>
                <w:sz w:val="20"/>
                <w:szCs w:val="20"/>
                <w:lang w:val="de-DE" w:eastAsia="en-US"/>
              </w:rPr>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2B269D" w:rsidRPr="00211C25" w14:paraId="72C5F5E2" w14:textId="77777777" w:rsidTr="001D3D9C">
        <w:trPr>
          <w:gridBefore w:val="1"/>
          <w:wBefore w:w="9" w:type="dxa"/>
        </w:trPr>
        <w:tc>
          <w:tcPr>
            <w:tcW w:w="4396"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5" w:name="_Hlk11752640"/>
            <w:bookmarkStart w:id="46" w:name="_Hlk530047830"/>
            <w:bookmarkEnd w:id="44"/>
            <w:r w:rsidRPr="00E434A8">
              <w:rPr>
                <w:rFonts w:cs="Arial"/>
                <w:b/>
                <w:i/>
                <w:color w:val="FF0000"/>
                <w:sz w:val="20"/>
                <w:szCs w:val="20"/>
                <w:highlight w:val="green"/>
                <w:lang w:val="de-DE" w:eastAsia="en-US"/>
              </w:rPr>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5"/>
      <w:tr w:rsidR="002B269D" w:rsidRPr="00174D0E" w14:paraId="6D18B498" w14:textId="77777777" w:rsidTr="001D3D9C">
        <w:trPr>
          <w:gridBefore w:val="1"/>
          <w:wBefore w:w="9" w:type="dxa"/>
        </w:trPr>
        <w:tc>
          <w:tcPr>
            <w:tcW w:w="4396"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lastRenderedPageBreak/>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11 G</w:t>
            </w:r>
            <w:r w:rsidR="00B778A3" w:rsidRPr="00E434A8">
              <w:rPr>
                <w:rFonts w:cs="Arial"/>
                <w:noProof w:val="0"/>
                <w:color w:val="FF0000"/>
                <w:sz w:val="20"/>
                <w:szCs w:val="20"/>
                <w:lang w:val="de-DE"/>
              </w:rPr>
              <w:t>v</w:t>
            </w:r>
            <w:r w:rsidRPr="00E434A8">
              <w:rPr>
                <w:rFonts w:cs="Arial"/>
                <w:noProof w:val="0"/>
                <w:color w:val="FF0000"/>
                <w:sz w:val="20"/>
                <w:szCs w:val="20"/>
                <w:lang w:val="de-DE"/>
              </w:rPr>
              <w:t xml:space="preserve">D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t xml:space="preserve">Leistungen zu den selben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w:t>
            </w:r>
            <w:r w:rsidRPr="00211C25">
              <w:rPr>
                <w:rFonts w:eastAsia="Calibri" w:cs="Arial"/>
                <w:color w:val="FF0000"/>
                <w:lang w:val="it-IT"/>
              </w:rPr>
              <w:lastRenderedPageBreak/>
              <w:t>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2B269D" w:rsidRPr="00174D0E" w14:paraId="7C38EEB4" w14:textId="77777777" w:rsidTr="001D3D9C">
        <w:trPr>
          <w:gridBefore w:val="1"/>
          <w:wBefore w:w="9" w:type="dxa"/>
        </w:trPr>
        <w:tc>
          <w:tcPr>
            <w:tcW w:w="4396"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0A27A2" w:rsidRPr="00211C25" w14:paraId="2ACAFADD" w14:textId="77777777" w:rsidTr="001D3D9C">
        <w:trPr>
          <w:gridBefore w:val="1"/>
          <w:wBefore w:w="9" w:type="dxa"/>
        </w:trPr>
        <w:tc>
          <w:tcPr>
            <w:tcW w:w="4396"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0A27A2" w:rsidRPr="00211C25" w14:paraId="68C58B54" w14:textId="77777777" w:rsidTr="001D3D9C">
        <w:trPr>
          <w:gridBefore w:val="1"/>
          <w:wBefore w:w="9" w:type="dxa"/>
        </w:trPr>
        <w:tc>
          <w:tcPr>
            <w:tcW w:w="4396"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0A27A2" w:rsidRPr="00174D0E" w14:paraId="7282F633" w14:textId="77777777" w:rsidTr="001D3D9C">
        <w:trPr>
          <w:gridBefore w:val="1"/>
          <w:wBefore w:w="9" w:type="dxa"/>
        </w:trPr>
        <w:tc>
          <w:tcPr>
            <w:tcW w:w="4396"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7"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440BC9" w:rsidRPr="00174D0E" w14:paraId="70839C23" w14:textId="77777777" w:rsidTr="001D3D9C">
        <w:trPr>
          <w:gridBefore w:val="1"/>
          <w:wBefore w:w="9" w:type="dxa"/>
        </w:trPr>
        <w:tc>
          <w:tcPr>
            <w:tcW w:w="4396"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E2513A" w:rsidRPr="00211C25" w14:paraId="0B992B58" w14:textId="77777777" w:rsidTr="001D3D9C">
        <w:trPr>
          <w:gridBefore w:val="1"/>
          <w:wBefore w:w="9" w:type="dxa"/>
        </w:trPr>
        <w:tc>
          <w:tcPr>
            <w:tcW w:w="4396"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8"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8"/>
            <w:r w:rsidR="00E2513A" w:rsidRPr="00211C25">
              <w:rPr>
                <w:rFonts w:cs="Arial"/>
                <w:color w:val="FF0000"/>
                <w:sz w:val="20"/>
                <w:szCs w:val="20"/>
              </w:rPr>
              <w:t xml:space="preserve"> (al netto d’IVA);</w:t>
            </w:r>
          </w:p>
        </w:tc>
      </w:tr>
      <w:tr w:rsidR="00595A40" w:rsidRPr="00211C25" w14:paraId="5B62879F" w14:textId="77777777" w:rsidTr="001D3D9C">
        <w:trPr>
          <w:gridBefore w:val="1"/>
          <w:wBefore w:w="9" w:type="dxa"/>
        </w:trPr>
        <w:tc>
          <w:tcPr>
            <w:tcW w:w="4396"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0A27A2" w:rsidRPr="00174D0E" w14:paraId="3ACF41B5" w14:textId="77777777" w:rsidTr="001D3D9C">
        <w:trPr>
          <w:gridBefore w:val="1"/>
          <w:wBefore w:w="9" w:type="dxa"/>
        </w:trPr>
        <w:tc>
          <w:tcPr>
            <w:tcW w:w="4396"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440BC9" w:rsidRPr="00174D0E" w14:paraId="7681B56A" w14:textId="77777777" w:rsidTr="001D3D9C">
        <w:trPr>
          <w:gridBefore w:val="1"/>
          <w:wBefore w:w="9" w:type="dxa"/>
        </w:trPr>
        <w:tc>
          <w:tcPr>
            <w:tcW w:w="4396"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0A27A2" w:rsidRPr="00174D0E" w14:paraId="7C4D0ACE" w14:textId="77777777" w:rsidTr="001D3D9C">
        <w:trPr>
          <w:gridBefore w:val="1"/>
          <w:wBefore w:w="9" w:type="dxa"/>
        </w:trPr>
        <w:tc>
          <w:tcPr>
            <w:tcW w:w="4396" w:type="dxa"/>
            <w:gridSpan w:val="3"/>
          </w:tcPr>
          <w:p w14:paraId="6919946C" w14:textId="77777777" w:rsidR="006D2960" w:rsidRPr="00211C25" w:rsidRDefault="006D2960" w:rsidP="00864E62">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155FE940" w14:textId="77777777" w:rsidR="006D2960" w:rsidRPr="00211C25" w:rsidRDefault="006D2960" w:rsidP="00864E62">
            <w:pPr>
              <w:pStyle w:val="Default"/>
              <w:widowControl w:val="0"/>
              <w:tabs>
                <w:tab w:val="left" w:pos="1302"/>
              </w:tabs>
              <w:jc w:val="both"/>
              <w:rPr>
                <w:rFonts w:cs="Arial"/>
                <w:color w:val="FF0000"/>
                <w:sz w:val="20"/>
                <w:szCs w:val="20"/>
                <w:lang w:val="de-DE" w:eastAsia="en-US"/>
              </w:rPr>
            </w:pPr>
          </w:p>
          <w:p w14:paraId="300C1EAF" w14:textId="7C8C7057" w:rsidR="000A27A2" w:rsidRPr="00211C25" w:rsidRDefault="000A27A2" w:rsidP="00864E62">
            <w:pPr>
              <w:pStyle w:val="Default"/>
              <w:widowControl w:val="0"/>
              <w:tabs>
                <w:tab w:val="left" w:pos="1302"/>
              </w:tabs>
              <w:jc w:val="both"/>
              <w:rPr>
                <w:rFonts w:cs="Arial"/>
                <w:b/>
                <w:i/>
                <w:color w:val="FF0000"/>
                <w:sz w:val="20"/>
                <w:szCs w:val="20"/>
                <w:lang w:val="de-DE"/>
              </w:rPr>
            </w:pPr>
            <w:r w:rsidRPr="003F7105">
              <w:rPr>
                <w:rFonts w:cs="Arial"/>
                <w:b/>
                <w:i/>
                <w:color w:val="FF0000"/>
                <w:sz w:val="20"/>
                <w:szCs w:val="20"/>
                <w:highlight w:val="green"/>
                <w:lang w:val="de-DE"/>
              </w:rPr>
              <w:t>(nur bei Ausschreibungen nicht intellektuelle</w:t>
            </w:r>
            <w:r w:rsidR="006D2960" w:rsidRPr="003F7105">
              <w:rPr>
                <w:rFonts w:cs="Arial"/>
                <w:b/>
                <w:i/>
                <w:color w:val="FF0000"/>
                <w:sz w:val="20"/>
                <w:szCs w:val="20"/>
                <w:highlight w:val="green"/>
                <w:lang w:val="de-DE"/>
              </w:rPr>
              <w:t>r</w:t>
            </w:r>
            <w:r w:rsidRPr="003F7105">
              <w:rPr>
                <w:rFonts w:cs="Arial"/>
                <w:b/>
                <w:i/>
                <w:color w:val="FF0000"/>
                <w:sz w:val="20"/>
                <w:szCs w:val="20"/>
                <w:highlight w:val="green"/>
                <w:lang w:val="de-DE"/>
              </w:rPr>
              <w:t xml:space="preserve"> Dienstleistungen beibehalten</w:t>
            </w:r>
            <w:r w:rsidR="00C702E3" w:rsidRPr="003F7105">
              <w:rPr>
                <w:rFonts w:cs="Arial"/>
                <w:b/>
                <w:i/>
                <w:color w:val="FF0000"/>
                <w:sz w:val="20"/>
                <w:szCs w:val="20"/>
                <w:highlight w:val="green"/>
                <w:lang w:val="de-DE"/>
              </w:rPr>
              <w:t>:</w:t>
            </w:r>
            <w:r w:rsidRPr="003F7105">
              <w:rPr>
                <w:rFonts w:cs="Arial"/>
                <w:b/>
                <w:i/>
                <w:color w:val="FF0000"/>
                <w:sz w:val="20"/>
                <w:szCs w:val="20"/>
                <w:highlight w:val="green"/>
                <w:lang w:val="de-DE"/>
              </w:rPr>
              <w:t>)</w:t>
            </w:r>
          </w:p>
          <w:p w14:paraId="5C01E136" w14:textId="77777777" w:rsidR="000A27A2" w:rsidRPr="00211C25" w:rsidRDefault="000A27A2" w:rsidP="00864E62">
            <w:pPr>
              <w:pStyle w:val="Default"/>
              <w:widowControl w:val="0"/>
              <w:tabs>
                <w:tab w:val="left" w:pos="1302"/>
              </w:tabs>
              <w:jc w:val="both"/>
              <w:rPr>
                <w:rFonts w:cs="Arial"/>
                <w:color w:val="FF0000"/>
                <w:sz w:val="20"/>
                <w:szCs w:val="20"/>
                <w:lang w:val="de-DE" w:eastAsia="en-US"/>
              </w:rPr>
            </w:pPr>
            <w:r w:rsidRPr="00211C25">
              <w:rPr>
                <w:rFonts w:cs="Arial"/>
                <w:color w:val="FF0000"/>
                <w:sz w:val="20"/>
                <w:szCs w:val="20"/>
                <w:lang w:val="de-DE"/>
              </w:rPr>
              <w:t>Gemäß Art. 23</w:t>
            </w:r>
            <w:r w:rsidR="00A14AB0" w:rsidRPr="00211C25">
              <w:rPr>
                <w:rFonts w:cs="Arial"/>
                <w:color w:val="FF0000"/>
                <w:sz w:val="20"/>
                <w:szCs w:val="20"/>
                <w:lang w:val="de-DE"/>
              </w:rPr>
              <w:t xml:space="preserve"> Abs</w:t>
            </w:r>
            <w:r w:rsidRPr="00211C25">
              <w:rPr>
                <w:rFonts w:cs="Arial"/>
                <w:color w:val="FF0000"/>
                <w:sz w:val="20"/>
                <w:szCs w:val="20"/>
                <w:lang w:val="de-DE"/>
              </w:rPr>
              <w:t>. 16</w:t>
            </w:r>
            <w:r w:rsidR="001177A1" w:rsidRPr="00211C25">
              <w:rPr>
                <w:rFonts w:cs="Arial"/>
                <w:color w:val="FF0000"/>
                <w:sz w:val="20"/>
                <w:szCs w:val="20"/>
                <w:lang w:val="de-DE"/>
              </w:rPr>
              <w:t xml:space="preserve"> </w:t>
            </w:r>
            <w:r w:rsidR="00C4779A" w:rsidRPr="00211C25">
              <w:rPr>
                <w:rFonts w:cs="Arial"/>
                <w:color w:val="FF0000"/>
                <w:sz w:val="20"/>
                <w:szCs w:val="20"/>
                <w:lang w:val="de-DE"/>
              </w:rPr>
              <w:t>GvD Nr. 50/2016</w:t>
            </w:r>
            <w:r w:rsidRPr="00211C25">
              <w:rPr>
                <w:rFonts w:cs="Arial"/>
                <w:color w:val="FF0000"/>
                <w:sz w:val="20"/>
                <w:szCs w:val="20"/>
                <w:lang w:val="de-DE"/>
              </w:rPr>
              <w:t xml:space="preserve"> wurden </w:t>
            </w:r>
            <w:r w:rsidR="006D2960" w:rsidRPr="00211C25">
              <w:rPr>
                <w:rFonts w:cs="Arial"/>
                <w:color w:val="FF0000"/>
                <w:sz w:val="20"/>
                <w:szCs w:val="20"/>
                <w:lang w:val="de-DE"/>
              </w:rPr>
              <w:t>im</w:t>
            </w:r>
            <w:r w:rsidRPr="00211C25">
              <w:rPr>
                <w:rFonts w:cs="Arial"/>
                <w:color w:val="FF0000"/>
                <w:sz w:val="20"/>
                <w:szCs w:val="20"/>
                <w:lang w:val="de-DE"/>
              </w:rPr>
              <w:t xml:space="preserve"> Ausschreibungs</w:t>
            </w:r>
            <w:r w:rsidR="006D2960" w:rsidRPr="00211C25">
              <w:rPr>
                <w:rFonts w:cs="Arial"/>
                <w:color w:val="FF0000"/>
                <w:sz w:val="20"/>
                <w:szCs w:val="20"/>
                <w:lang w:val="de-DE"/>
              </w:rPr>
              <w:t>betrag</w:t>
            </w:r>
            <w:r w:rsidRPr="00211C25">
              <w:rPr>
                <w:rFonts w:cs="Arial"/>
                <w:color w:val="FF0000"/>
                <w:sz w:val="20"/>
                <w:szCs w:val="20"/>
                <w:lang w:val="de-DE"/>
              </w:rPr>
              <w:t xml:space="preserve"> die Kosten für Arbeitskr</w:t>
            </w:r>
            <w:r w:rsidR="006D2960" w:rsidRPr="00211C25">
              <w:rPr>
                <w:rFonts w:cs="Arial"/>
                <w:color w:val="FF0000"/>
                <w:sz w:val="20"/>
                <w:szCs w:val="20"/>
                <w:lang w:val="de-DE"/>
              </w:rPr>
              <w:t>äfte gemäß den</w:t>
            </w:r>
            <w:r w:rsidRPr="00211C25">
              <w:rPr>
                <w:rFonts w:cs="Arial"/>
                <w:color w:val="FF0000"/>
                <w:sz w:val="20"/>
                <w:szCs w:val="20"/>
                <w:lang w:val="de-DE"/>
              </w:rPr>
              <w:t xml:space="preserve"> ministeriellen</w:t>
            </w:r>
            <w:r w:rsidR="00EA769C" w:rsidRPr="00211C25">
              <w:rPr>
                <w:rFonts w:cs="Arial"/>
                <w:color w:val="FF0000"/>
                <w:sz w:val="20"/>
                <w:szCs w:val="20"/>
                <w:lang w:val="de-DE"/>
              </w:rPr>
              <w:t xml:space="preserve"> Tabellen berücksichtigt</w:t>
            </w:r>
            <w:r w:rsidRPr="00211C25">
              <w:rPr>
                <w:rFonts w:cs="Arial"/>
                <w:color w:val="FF0000"/>
                <w:sz w:val="20"/>
                <w:szCs w:val="20"/>
                <w:lang w:val="de-DE"/>
              </w:rPr>
              <w:t>.</w:t>
            </w:r>
          </w:p>
        </w:tc>
        <w:tc>
          <w:tcPr>
            <w:tcW w:w="993" w:type="dxa"/>
          </w:tcPr>
          <w:p w14:paraId="4F29B2F4"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DC3086B" w14:textId="77777777" w:rsidR="000A27A2" w:rsidRPr="00211C25" w:rsidRDefault="000A27A2" w:rsidP="00B3320D">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0E26B92E" w14:textId="1F78A639" w:rsidR="000A27A2" w:rsidRDefault="000A27A2" w:rsidP="00B3320D">
            <w:pPr>
              <w:pStyle w:val="Default"/>
              <w:widowControl w:val="0"/>
              <w:tabs>
                <w:tab w:val="left" w:pos="1302"/>
              </w:tabs>
              <w:ind w:right="76"/>
              <w:jc w:val="both"/>
              <w:rPr>
                <w:rFonts w:cs="Arial"/>
                <w:color w:val="FF0000"/>
                <w:sz w:val="20"/>
                <w:szCs w:val="20"/>
              </w:rPr>
            </w:pPr>
          </w:p>
          <w:p w14:paraId="728D8CC8" w14:textId="77777777" w:rsidR="003F7105" w:rsidRPr="00211C25" w:rsidRDefault="003F7105" w:rsidP="00B3320D">
            <w:pPr>
              <w:pStyle w:val="Default"/>
              <w:widowControl w:val="0"/>
              <w:tabs>
                <w:tab w:val="left" w:pos="1302"/>
              </w:tabs>
              <w:ind w:right="76"/>
              <w:jc w:val="both"/>
              <w:rPr>
                <w:rFonts w:cs="Arial"/>
                <w:color w:val="FF0000"/>
                <w:sz w:val="20"/>
                <w:szCs w:val="20"/>
              </w:rPr>
            </w:pPr>
          </w:p>
          <w:p w14:paraId="7E9AD80C" w14:textId="77777777" w:rsidR="000A27A2" w:rsidRPr="00211C25" w:rsidRDefault="000A27A2" w:rsidP="00B3320D">
            <w:pPr>
              <w:pStyle w:val="Default"/>
              <w:widowControl w:val="0"/>
              <w:ind w:right="105"/>
              <w:jc w:val="both"/>
              <w:rPr>
                <w:rFonts w:cs="Arial"/>
                <w:i/>
                <w:color w:val="FF0000"/>
                <w:sz w:val="20"/>
                <w:szCs w:val="20"/>
              </w:rPr>
            </w:pPr>
            <w:r w:rsidRPr="003F7105">
              <w:rPr>
                <w:rFonts w:cs="Arial"/>
                <w:b/>
                <w:color w:val="FF0000"/>
                <w:highlight w:val="green"/>
              </w:rPr>
              <w:t>(</w:t>
            </w:r>
            <w:r w:rsidRPr="003F7105">
              <w:rPr>
                <w:rFonts w:cs="Arial"/>
                <w:b/>
                <w:i/>
                <w:color w:val="FF0000"/>
                <w:sz w:val="20"/>
                <w:szCs w:val="20"/>
                <w:highlight w:val="green"/>
              </w:rPr>
              <w:t>lasciare solo in caso di appalti di servizi non intellettuali)</w:t>
            </w:r>
            <w:r w:rsidRPr="00211C25">
              <w:rPr>
                <w:rFonts w:cs="Arial"/>
                <w:i/>
                <w:color w:val="FF0000"/>
                <w:sz w:val="20"/>
                <w:szCs w:val="20"/>
              </w:rPr>
              <w:t xml:space="preserve"> </w:t>
            </w:r>
          </w:p>
          <w:p w14:paraId="038E11C9" w14:textId="77777777" w:rsidR="000A27A2" w:rsidRPr="00211C25" w:rsidRDefault="000A27A2" w:rsidP="00B3320D">
            <w:pPr>
              <w:pStyle w:val="Default"/>
              <w:widowControl w:val="0"/>
              <w:ind w:right="105"/>
              <w:jc w:val="both"/>
              <w:rPr>
                <w:rFonts w:cs="Arial"/>
                <w:color w:val="FF0000"/>
                <w:sz w:val="20"/>
                <w:szCs w:val="20"/>
                <w:lang w:eastAsia="en-US"/>
              </w:rPr>
            </w:pPr>
            <w:r w:rsidRPr="00211C25">
              <w:rPr>
                <w:rFonts w:cs="Arial"/>
                <w:color w:val="FF0000"/>
                <w:sz w:val="20"/>
                <w:szCs w:val="20"/>
              </w:rPr>
              <w:t xml:space="preserve">Ai sensi dell’art. 23, comma 16, del </w:t>
            </w:r>
            <w:r w:rsidR="005960C3" w:rsidRPr="00211C25">
              <w:rPr>
                <w:rFonts w:cs="Arial"/>
                <w:color w:val="FF0000"/>
                <w:sz w:val="20"/>
                <w:szCs w:val="20"/>
              </w:rPr>
              <w:t>d</w:t>
            </w:r>
            <w:r w:rsidRPr="00211C25">
              <w:rPr>
                <w:rFonts w:cs="Arial"/>
                <w:color w:val="FF0000"/>
                <w:sz w:val="20"/>
                <w:szCs w:val="20"/>
              </w:rPr>
              <w:t xml:space="preserve">.lgs. 50/2016 nell’importo posto a base di gara sono stati considerati i costi della manodopera in base alle tabelle ministeriali. </w:t>
            </w:r>
          </w:p>
        </w:tc>
      </w:tr>
      <w:tr w:rsidR="000A27A2" w:rsidRPr="00174D0E" w14:paraId="048270FF" w14:textId="77777777" w:rsidTr="001D3D9C">
        <w:trPr>
          <w:gridBefore w:val="1"/>
          <w:wBefore w:w="9" w:type="dxa"/>
        </w:trPr>
        <w:tc>
          <w:tcPr>
            <w:tcW w:w="4396" w:type="dxa"/>
            <w:gridSpan w:val="3"/>
          </w:tcPr>
          <w:p w14:paraId="32A48948"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993" w:type="dxa"/>
          </w:tcPr>
          <w:p w14:paraId="6D336027"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c>
          <w:tcPr>
            <w:tcW w:w="4252" w:type="dxa"/>
          </w:tcPr>
          <w:p w14:paraId="66FC9F91"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p>
        </w:tc>
      </w:tr>
      <w:tr w:rsidR="000A27A2" w:rsidRPr="00174D0E" w14:paraId="2011E6ED" w14:textId="77777777" w:rsidTr="001D3D9C">
        <w:trPr>
          <w:gridBefore w:val="1"/>
          <w:wBefore w:w="9" w:type="dxa"/>
        </w:trPr>
        <w:tc>
          <w:tcPr>
            <w:tcW w:w="4396"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F4F73" w:rsidRPr="00174D0E" w14:paraId="056CB1E9" w14:textId="77777777" w:rsidTr="001D3D9C">
        <w:trPr>
          <w:gridBefore w:val="1"/>
          <w:wBefore w:w="9" w:type="dxa"/>
        </w:trPr>
        <w:tc>
          <w:tcPr>
            <w:tcW w:w="4396"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bookmarkEnd w:id="47"/>
      <w:tr w:rsidR="0009102C" w:rsidRPr="00211C25" w14:paraId="0A98DA8C" w14:textId="77777777" w:rsidTr="001D3D9C">
        <w:trPr>
          <w:gridBefore w:val="1"/>
          <w:wBefore w:w="9" w:type="dxa"/>
        </w:trPr>
        <w:tc>
          <w:tcPr>
            <w:tcW w:w="4396"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2A0FC8" w:rsidRPr="00174D0E" w14:paraId="5CE00548" w14:textId="77777777" w:rsidTr="001D3D9C">
        <w:trPr>
          <w:gridBefore w:val="1"/>
          <w:wBefore w:w="9" w:type="dxa"/>
        </w:trPr>
        <w:tc>
          <w:tcPr>
            <w:tcW w:w="4396"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49"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bookmarkEnd w:id="49"/>
      <w:tr w:rsidR="004237F5" w:rsidRPr="00174D0E" w14:paraId="25EEAD44" w14:textId="77777777" w:rsidTr="001D3D9C">
        <w:trPr>
          <w:gridBefore w:val="1"/>
          <w:wBefore w:w="9" w:type="dxa"/>
        </w:trPr>
        <w:tc>
          <w:tcPr>
            <w:tcW w:w="4396"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4237F5" w:rsidRPr="00174D0E" w14:paraId="70F10074" w14:textId="77777777" w:rsidTr="001D3D9C">
        <w:trPr>
          <w:gridBefore w:val="1"/>
          <w:wBefore w:w="9" w:type="dxa"/>
        </w:trPr>
        <w:tc>
          <w:tcPr>
            <w:tcW w:w="4396"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50"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4237F5" w:rsidRPr="00174D0E" w14:paraId="10407CE6" w14:textId="77777777" w:rsidTr="001D3D9C">
        <w:trPr>
          <w:gridBefore w:val="1"/>
          <w:wBefore w:w="9" w:type="dxa"/>
        </w:trPr>
        <w:tc>
          <w:tcPr>
            <w:tcW w:w="4396"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4237F5" w:rsidRPr="00174D0E" w14:paraId="4959D89E" w14:textId="77777777" w:rsidTr="001D3D9C">
        <w:trPr>
          <w:gridBefore w:val="1"/>
          <w:wBefore w:w="9" w:type="dxa"/>
        </w:trPr>
        <w:tc>
          <w:tcPr>
            <w:tcW w:w="4396"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w:t>
            </w:r>
            <w:r w:rsidR="002D2150" w:rsidRPr="00BC56DC">
              <w:rPr>
                <w:rFonts w:cs="Arial"/>
                <w:color w:val="auto"/>
                <w:sz w:val="20"/>
                <w:szCs w:val="20"/>
                <w:lang w:val="de-DE"/>
              </w:rPr>
              <w:lastRenderedPageBreak/>
              <w:t>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51" w:name="Controllo11"/>
            <w:r w:rsidRPr="00BC56DC">
              <w:rPr>
                <w:rFonts w:cs="Arial"/>
                <w:color w:val="FF0000"/>
                <w:lang w:val="de-DE"/>
              </w:rPr>
              <w:instrText xml:space="preserve"> FORMCHECKBOX </w:instrText>
            </w:r>
            <w:r w:rsidR="00174D0E">
              <w:rPr>
                <w:rFonts w:cs="Arial"/>
                <w:color w:val="FF0000"/>
                <w:lang w:val="de-DE"/>
              </w:rPr>
            </w:r>
            <w:r w:rsidR="00174D0E">
              <w:rPr>
                <w:rFonts w:cs="Arial"/>
                <w:color w:val="FF0000"/>
                <w:lang w:val="de-DE"/>
              </w:rPr>
              <w:fldChar w:fldCharType="separate"/>
            </w:r>
            <w:r w:rsidRPr="00BC56DC">
              <w:rPr>
                <w:rFonts w:cs="Arial"/>
                <w:color w:val="FF0000"/>
                <w:lang w:val="de-DE"/>
              </w:rPr>
              <w:fldChar w:fldCharType="end"/>
            </w:r>
            <w:bookmarkEnd w:id="51"/>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174D0E">
              <w:rPr>
                <w:rFonts w:cs="Arial"/>
                <w:color w:val="FF0000"/>
                <w:lang w:val="de-DE"/>
              </w:rPr>
            </w:r>
            <w:r w:rsidR="00174D0E">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174D0E">
              <w:rPr>
                <w:rFonts w:cs="Arial"/>
                <w:color w:val="FF0000"/>
                <w:lang w:val="de-DE"/>
              </w:rPr>
            </w:r>
            <w:r w:rsidR="00174D0E">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 xml:space="preserve">al </w:t>
            </w:r>
            <w:r w:rsidRPr="00BC56DC">
              <w:rPr>
                <w:rFonts w:cs="Arial"/>
                <w:color w:val="auto"/>
                <w:sz w:val="20"/>
                <w:szCs w:val="20"/>
                <w:u w:val="single"/>
              </w:rPr>
              <w:lastRenderedPageBreak/>
              <w:t>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52" w:name="Controllo9"/>
            <w:r w:rsidRPr="00BC56DC">
              <w:rPr>
                <w:rFonts w:cs="Arial"/>
                <w:color w:val="FF0000"/>
                <w:sz w:val="20"/>
                <w:szCs w:val="20"/>
              </w:rPr>
              <w:instrText xml:space="preserve"> FORMCHECKBOX </w:instrText>
            </w:r>
            <w:r w:rsidR="00174D0E">
              <w:rPr>
                <w:rFonts w:cs="Arial"/>
                <w:color w:val="FF0000"/>
                <w:sz w:val="20"/>
                <w:szCs w:val="20"/>
              </w:rPr>
            </w:r>
            <w:r w:rsidR="00174D0E">
              <w:rPr>
                <w:rFonts w:cs="Arial"/>
                <w:color w:val="FF0000"/>
                <w:sz w:val="20"/>
                <w:szCs w:val="20"/>
              </w:rPr>
              <w:fldChar w:fldCharType="separate"/>
            </w:r>
            <w:r w:rsidRPr="00BC56DC">
              <w:rPr>
                <w:rFonts w:cs="Arial"/>
                <w:color w:val="FF0000"/>
                <w:sz w:val="20"/>
                <w:szCs w:val="20"/>
              </w:rPr>
              <w:fldChar w:fldCharType="end"/>
            </w:r>
            <w:bookmarkEnd w:id="52"/>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174D0E">
              <w:rPr>
                <w:rFonts w:cs="Arial"/>
                <w:color w:val="FF0000"/>
                <w:lang w:val="de-DE"/>
              </w:rPr>
            </w:r>
            <w:r w:rsidR="00174D0E">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174D0E">
              <w:rPr>
                <w:rFonts w:cs="Arial"/>
                <w:color w:val="FF0000"/>
              </w:rPr>
            </w:r>
            <w:r w:rsidR="00174D0E">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50"/>
      <w:tr w:rsidR="004237F5" w:rsidRPr="00174D0E" w14:paraId="72779DDB" w14:textId="77777777" w:rsidTr="001D3D9C">
        <w:trPr>
          <w:gridBefore w:val="1"/>
          <w:wBefore w:w="9" w:type="dxa"/>
        </w:trPr>
        <w:tc>
          <w:tcPr>
            <w:tcW w:w="4396"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4237F5" w:rsidRPr="00211C25" w14:paraId="181C5DAC" w14:textId="77777777" w:rsidTr="001D3D9C">
        <w:trPr>
          <w:gridBefore w:val="1"/>
          <w:wBefore w:w="9" w:type="dxa"/>
        </w:trPr>
        <w:tc>
          <w:tcPr>
            <w:tcW w:w="4396"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3"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3"/>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4"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4"/>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5"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5"/>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6"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6"/>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4237F5" w:rsidRPr="00211C25" w14:paraId="094ADFC1" w14:textId="77777777" w:rsidTr="001D3D9C">
        <w:trPr>
          <w:gridBefore w:val="1"/>
          <w:wBefore w:w="9" w:type="dxa"/>
        </w:trPr>
        <w:tc>
          <w:tcPr>
            <w:tcW w:w="4396"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4237F5" w:rsidRPr="00174D0E" w14:paraId="28C10AF4" w14:textId="77777777" w:rsidTr="001D3D9C">
        <w:trPr>
          <w:gridBefore w:val="1"/>
          <w:wBefore w:w="9" w:type="dxa"/>
        </w:trPr>
        <w:tc>
          <w:tcPr>
            <w:tcW w:w="4396" w:type="dxa"/>
            <w:gridSpan w:val="3"/>
          </w:tcPr>
          <w:p w14:paraId="1876B300" w14:textId="77777777" w:rsidR="0033373E" w:rsidRPr="00211C25" w:rsidRDefault="0033373E" w:rsidP="00B3320D">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(Wenn eine Mindestpunktezahl vorgesehen ist:)</w:t>
            </w:r>
          </w:p>
          <w:p w14:paraId="1CBDD035" w14:textId="77777777" w:rsidR="0033373E" w:rsidRPr="00211C25" w:rsidRDefault="0033373E" w:rsidP="00B3320D">
            <w:pPr>
              <w:widowControl w:val="0"/>
              <w:jc w:val="both"/>
              <w:rPr>
                <w:rFonts w:cs="Arial"/>
                <w:bCs/>
                <w:i/>
                <w:iCs/>
                <w:color w:val="FF0000"/>
                <w:sz w:val="16"/>
                <w:szCs w:val="16"/>
                <w:highlight w:val="green"/>
                <w:lang w:val="de-DE"/>
              </w:rPr>
            </w:pPr>
          </w:p>
          <w:p w14:paraId="38E9467D" w14:textId="67292B67" w:rsidR="004237F5" w:rsidRPr="00211C25" w:rsidRDefault="0033373E" w:rsidP="00B3320D">
            <w:pPr>
              <w:widowControl w:val="0"/>
              <w:jc w:val="both"/>
              <w:rPr>
                <w:rFonts w:cs="Arial"/>
                <w:color w:val="FF0000"/>
                <w:highlight w:val="green"/>
                <w:lang w:val="de-DE"/>
              </w:rPr>
            </w:pPr>
            <w:r w:rsidRPr="00211C25">
              <w:rPr>
                <w:rFonts w:cs="Arial"/>
                <w:bCs/>
                <w:i/>
                <w:iCs/>
                <w:color w:val="FF0000"/>
                <w:sz w:val="16"/>
                <w:szCs w:val="16"/>
                <w:highlight w:val="green"/>
                <w:lang w:val="de-DE"/>
              </w:rPr>
              <w:t>Mindestpunktezahl</w:t>
            </w:r>
            <w:r w:rsidR="006C0B15">
              <w:rPr>
                <w:rFonts w:cs="Arial"/>
                <w:bCs/>
                <w:i/>
                <w:iCs/>
                <w:color w:val="FF0000"/>
                <w:sz w:val="16"/>
                <w:szCs w:val="16"/>
                <w:highlight w:val="green"/>
                <w:lang w:val="de-DE"/>
              </w:rPr>
              <w:t>en</w:t>
            </w:r>
            <w:r w:rsidRPr="00211C25">
              <w:rPr>
                <w:rFonts w:cs="Arial"/>
                <w:bCs/>
                <w:i/>
                <w:iCs/>
                <w:color w:val="FF0000"/>
                <w:sz w:val="16"/>
                <w:szCs w:val="16"/>
                <w:highlight w:val="green"/>
                <w:lang w:val="de-DE"/>
              </w:rPr>
              <w:t>: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der Mindestpunktzahl liegen, durchgeführt.</w:t>
            </w:r>
          </w:p>
        </w:tc>
        <w:tc>
          <w:tcPr>
            <w:tcW w:w="993" w:type="dxa"/>
          </w:tcPr>
          <w:p w14:paraId="6841FCF4" w14:textId="77777777" w:rsidR="004237F5" w:rsidRPr="00211C25" w:rsidRDefault="004237F5" w:rsidP="00B3320D">
            <w:pPr>
              <w:widowControl w:val="0"/>
              <w:rPr>
                <w:rFonts w:cs="Arial"/>
                <w:color w:val="FF0000"/>
                <w:lang w:val="de-DE"/>
              </w:rPr>
            </w:pPr>
          </w:p>
        </w:tc>
        <w:tc>
          <w:tcPr>
            <w:tcW w:w="4252" w:type="dxa"/>
          </w:tcPr>
          <w:p w14:paraId="46920AC9" w14:textId="77777777" w:rsidR="00C638C4" w:rsidRPr="00211C25" w:rsidRDefault="00C638C4"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(se prevista la soglia di sbarramento)</w:t>
            </w:r>
          </w:p>
          <w:p w14:paraId="6BB49B4E" w14:textId="77777777" w:rsidR="00C638C4" w:rsidRPr="00211C25" w:rsidRDefault="00C638C4" w:rsidP="00B3320D">
            <w:pPr>
              <w:widowControl w:val="0"/>
              <w:ind w:right="145"/>
              <w:jc w:val="both"/>
              <w:rPr>
                <w:rFonts w:cs="Arial"/>
                <w:bCs/>
                <w:i/>
                <w:iCs/>
                <w:color w:val="FF0000"/>
                <w:sz w:val="16"/>
                <w:szCs w:val="16"/>
                <w:highlight w:val="green"/>
                <w:lang w:val="it-IT"/>
              </w:rPr>
            </w:pPr>
          </w:p>
          <w:p w14:paraId="0AB6FAD2" w14:textId="77777777" w:rsidR="004237F5" w:rsidRPr="00211C25" w:rsidRDefault="00C638C4" w:rsidP="00B3320D">
            <w:pPr>
              <w:widowControl w:val="0"/>
              <w:ind w:right="145"/>
              <w:jc w:val="both"/>
              <w:rPr>
                <w:rFonts w:cs="Arial"/>
                <w:color w:val="FF0000"/>
                <w:lang w:val="it-IT"/>
              </w:rPr>
            </w:pPr>
            <w:r w:rsidRPr="00211C25">
              <w:rPr>
                <w:rFonts w:cs="Arial"/>
                <w:bCs/>
                <w:i/>
                <w:iCs/>
                <w:color w:val="FF0000"/>
                <w:sz w:val="16"/>
                <w:szCs w:val="16"/>
                <w:highlight w:val="green"/>
                <w:lang w:val="it-IT"/>
              </w:rPr>
              <w:t xml:space="preserve">Soglie di sbarramento: ai sensi dell’art. 33, comma 9, </w:t>
            </w:r>
            <w:r w:rsidR="0057063F" w:rsidRPr="00211C25">
              <w:rPr>
                <w:rFonts w:cs="Arial"/>
                <w:bCs/>
                <w:i/>
                <w:iCs/>
                <w:color w:val="FF0000"/>
                <w:sz w:val="16"/>
                <w:szCs w:val="16"/>
                <w:highlight w:val="green"/>
                <w:lang w:val="it-IT"/>
              </w:rPr>
              <w:t>l.p</w:t>
            </w:r>
            <w:r w:rsidR="006760AA" w:rsidRPr="00211C25">
              <w:rPr>
                <w:rFonts w:cs="Arial"/>
                <w:bCs/>
                <w:i/>
                <w:iCs/>
                <w:color w:val="FF0000"/>
                <w:sz w:val="16"/>
                <w:szCs w:val="16"/>
                <w:highlight w:val="green"/>
                <w:lang w:val="it-IT"/>
              </w:rPr>
              <w:t>.</w:t>
            </w:r>
            <w:r w:rsidRPr="00211C25">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B43C77" w:rsidRPr="00174D0E" w14:paraId="151168A9" w14:textId="77777777" w:rsidTr="001D3D9C">
        <w:trPr>
          <w:gridBefore w:val="1"/>
          <w:wBefore w:w="9" w:type="dxa"/>
        </w:trPr>
        <w:tc>
          <w:tcPr>
            <w:tcW w:w="4396"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4E6DEE" w:rsidRPr="00174D0E" w14:paraId="3CA6BF61" w14:textId="77777777" w:rsidTr="001D3D9C">
        <w:trPr>
          <w:gridBefore w:val="1"/>
          <w:wBefore w:w="9" w:type="dxa"/>
        </w:trPr>
        <w:tc>
          <w:tcPr>
            <w:tcW w:w="4396"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6C0B15">
            <w:pPr>
              <w:widowControl w:val="0"/>
              <w:numPr>
                <w:ilvl w:val="0"/>
                <w:numId w:val="33"/>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6C0B15">
            <w:pPr>
              <w:widowControl w:val="0"/>
              <w:numPr>
                <w:ilvl w:val="0"/>
                <w:numId w:val="33"/>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 xml:space="preserve">Sei es, dass eine evtl. vorgesehene Mindestpunktezahl hinsichtlich auch nur eines Qualitätskriteriums nicht erreicht wurde, sei es, </w:t>
            </w:r>
            <w:r w:rsidRPr="00B266D9">
              <w:rPr>
                <w:rFonts w:cs="Arial"/>
                <w:color w:val="FF0000"/>
                <w:lang w:val="de-DE"/>
              </w:rPr>
              <w:lastRenderedPageBreak/>
              <w:t>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B3320D">
            <w:pPr>
              <w:widowControl w:val="0"/>
              <w:numPr>
                <w:ilvl w:val="0"/>
                <w:numId w:val="33"/>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B3320D">
            <w:pPr>
              <w:widowControl w:val="0"/>
              <w:numPr>
                <w:ilvl w:val="0"/>
                <w:numId w:val="33"/>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 xml:space="preserve">Sia nel caso di mancato superamento dell’eventuale soglia di sbarramento in relazione anche ad un solo criterio qualitativo sia nel caso di mancato </w:t>
            </w:r>
            <w:r w:rsidRPr="00B266D9">
              <w:rPr>
                <w:rFonts w:cs="Arial"/>
                <w:color w:val="FF0000"/>
                <w:lang w:val="it-IT"/>
              </w:rPr>
              <w:lastRenderedPageBreak/>
              <w:t>superamento dell’eventuale soglia di sbarramento sulla somma totale dei criteri qualitativi, la riparametrazione verrà eseguita solo sui punteggi dei concorrenti che hanno superato le suddette soglie.</w:t>
            </w:r>
          </w:p>
        </w:tc>
      </w:tr>
      <w:tr w:rsidR="003C4DC5" w:rsidRPr="00174D0E" w14:paraId="58E4B150" w14:textId="77777777" w:rsidTr="001D3D9C">
        <w:trPr>
          <w:gridBefore w:val="1"/>
          <w:wBefore w:w="9" w:type="dxa"/>
        </w:trPr>
        <w:tc>
          <w:tcPr>
            <w:tcW w:w="4396"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003D03" w:rsidRPr="00174D0E" w14:paraId="7E7FB980" w14:textId="77777777" w:rsidTr="001D3D9C">
        <w:trPr>
          <w:gridBefore w:val="1"/>
          <w:wBefore w:w="9" w:type="dxa"/>
        </w:trPr>
        <w:tc>
          <w:tcPr>
            <w:tcW w:w="4396" w:type="dxa"/>
            <w:gridSpan w:val="3"/>
          </w:tcPr>
          <w:p w14:paraId="6408CD32" w14:textId="77777777" w:rsidR="004E6DEE" w:rsidRPr="00E61979" w:rsidRDefault="005C37DD" w:rsidP="00B3320D">
            <w:pPr>
              <w:widowControl w:val="0"/>
              <w:ind w:right="105"/>
              <w:jc w:val="both"/>
              <w:outlineLvl w:val="0"/>
              <w:rPr>
                <w:rFonts w:cs="Arial"/>
                <w:b/>
                <w:bCs/>
                <w:i/>
                <w:iCs/>
                <w:color w:val="FF0000"/>
                <w:sz w:val="16"/>
                <w:szCs w:val="16"/>
                <w:lang w:val="de-DE"/>
              </w:rPr>
            </w:pPr>
            <w:r w:rsidRPr="00211C25">
              <w:rPr>
                <w:rFonts w:cs="Arial"/>
                <w:b/>
                <w:bCs/>
                <w:lang w:val="de-DE"/>
              </w:rPr>
              <w:t>1.2</w:t>
            </w:r>
            <w:r w:rsidRPr="00E61979">
              <w:rPr>
                <w:rFonts w:cs="Arial"/>
                <w:b/>
                <w:bCs/>
                <w:lang w:val="de-DE"/>
              </w:rPr>
              <w:t xml:space="preserve">.5 </w:t>
            </w:r>
            <w:r w:rsidR="0057063F" w:rsidRPr="00E61979">
              <w:rPr>
                <w:rFonts w:cs="Arial"/>
                <w:b/>
                <w:bCs/>
                <w:lang w:val="de-DE"/>
              </w:rPr>
              <w:t>Unter</w:t>
            </w:r>
            <w:r w:rsidR="000F5652" w:rsidRPr="00E61979">
              <w:rPr>
                <w:rFonts w:cs="Arial"/>
                <w:b/>
                <w:bCs/>
                <w:lang w:val="de-DE"/>
              </w:rPr>
              <w:t>auftrag</w:t>
            </w:r>
          </w:p>
          <w:p w14:paraId="494630AE" w14:textId="77777777" w:rsidR="00DE3C59" w:rsidRDefault="00DE3C59" w:rsidP="00B3320D">
            <w:pPr>
              <w:widowControl w:val="0"/>
              <w:ind w:right="105"/>
              <w:jc w:val="both"/>
              <w:outlineLvl w:val="0"/>
              <w:rPr>
                <w:rFonts w:cs="Arial"/>
                <w:b/>
                <w:bCs/>
                <w:i/>
                <w:iCs/>
                <w:color w:val="FF0000"/>
                <w:sz w:val="16"/>
                <w:szCs w:val="16"/>
                <w:lang w:val="de-DE"/>
              </w:rPr>
            </w:pPr>
            <w:r w:rsidRPr="00211C25">
              <w:rPr>
                <w:rFonts w:cs="Arial"/>
                <w:b/>
                <w:bCs/>
                <w:i/>
                <w:iCs/>
                <w:color w:val="FF0000"/>
                <w:sz w:val="16"/>
                <w:szCs w:val="16"/>
                <w:highlight w:val="green"/>
                <w:lang w:val="de-DE"/>
              </w:rPr>
              <w:t>[</w:t>
            </w:r>
            <w:r w:rsidR="001C7199" w:rsidRPr="00211C25">
              <w:rPr>
                <w:rFonts w:cs="Arial"/>
                <w:b/>
                <w:bCs/>
                <w:i/>
                <w:iCs/>
                <w:color w:val="FF0000"/>
                <w:sz w:val="16"/>
                <w:szCs w:val="16"/>
                <w:highlight w:val="green"/>
                <w:lang w:val="de-DE"/>
              </w:rPr>
              <w:t>In die Ausschreibungsbekanntmachung einzufügende Informationen</w:t>
            </w:r>
            <w:r w:rsidRPr="00211C25">
              <w:rPr>
                <w:rFonts w:cs="Arial"/>
                <w:b/>
                <w:bCs/>
                <w:i/>
                <w:iCs/>
                <w:color w:val="FF0000"/>
                <w:sz w:val="16"/>
                <w:szCs w:val="16"/>
                <w:highlight w:val="green"/>
                <w:lang w:val="de-DE"/>
              </w:rPr>
              <w:t>]</w:t>
            </w:r>
          </w:p>
          <w:p w14:paraId="40B4D2A7" w14:textId="5F793DD6" w:rsidR="00E61979" w:rsidRPr="00211C25" w:rsidRDefault="00E61979" w:rsidP="00B3320D">
            <w:pPr>
              <w:widowControl w:val="0"/>
              <w:ind w:right="105"/>
              <w:jc w:val="both"/>
              <w:outlineLvl w:val="0"/>
              <w:rPr>
                <w:rFonts w:cs="Arial"/>
                <w:u w:val="single"/>
                <w:lang w:val="de-DE"/>
              </w:rPr>
            </w:pPr>
          </w:p>
        </w:tc>
        <w:tc>
          <w:tcPr>
            <w:tcW w:w="993" w:type="dxa"/>
          </w:tcPr>
          <w:p w14:paraId="74022230" w14:textId="77777777" w:rsidR="004E6DEE" w:rsidRPr="00211C25" w:rsidRDefault="004E6DEE" w:rsidP="00B3320D">
            <w:pPr>
              <w:widowControl w:val="0"/>
              <w:rPr>
                <w:rFonts w:cs="Arial"/>
                <w:u w:val="single"/>
                <w:lang w:val="de-DE"/>
              </w:rPr>
            </w:pPr>
          </w:p>
        </w:tc>
        <w:tc>
          <w:tcPr>
            <w:tcW w:w="4252" w:type="dxa"/>
          </w:tcPr>
          <w:p w14:paraId="10E67D42" w14:textId="77777777" w:rsidR="00427D1B" w:rsidRPr="00211C25" w:rsidRDefault="00427D1B" w:rsidP="00B3320D">
            <w:pPr>
              <w:pStyle w:val="Default"/>
              <w:widowControl w:val="0"/>
              <w:ind w:right="105"/>
              <w:jc w:val="both"/>
              <w:rPr>
                <w:rFonts w:cs="Arial"/>
                <w:b/>
                <w:color w:val="auto"/>
                <w:sz w:val="20"/>
                <w:szCs w:val="20"/>
              </w:rPr>
            </w:pPr>
            <w:r w:rsidRPr="00211C25">
              <w:rPr>
                <w:rFonts w:cs="Arial"/>
                <w:b/>
                <w:color w:val="auto"/>
                <w:sz w:val="20"/>
                <w:szCs w:val="20"/>
              </w:rPr>
              <w:t>1.2.5 Subappalto</w:t>
            </w:r>
          </w:p>
          <w:p w14:paraId="755FFD27" w14:textId="77777777" w:rsidR="004E6DEE" w:rsidRPr="00211C25" w:rsidRDefault="00DE3C59" w:rsidP="00B3320D">
            <w:pPr>
              <w:widowControl w:val="0"/>
              <w:ind w:right="105"/>
              <w:jc w:val="both"/>
              <w:outlineLvl w:val="0"/>
              <w:rPr>
                <w:rFonts w:cs="Arial"/>
                <w:u w:val="single"/>
                <w:lang w:val="it-IT"/>
              </w:rPr>
            </w:pPr>
            <w:r w:rsidRPr="00211C25">
              <w:rPr>
                <w:rFonts w:cs="Arial"/>
                <w:b/>
                <w:bCs/>
                <w:i/>
                <w:iCs/>
                <w:color w:val="FF0000"/>
                <w:sz w:val="16"/>
                <w:szCs w:val="16"/>
                <w:highlight w:val="green"/>
                <w:lang w:val="it-IT"/>
              </w:rPr>
              <w:t>[informazioni da inserire nel bando di gara]</w:t>
            </w:r>
          </w:p>
        </w:tc>
      </w:tr>
      <w:tr w:rsidR="00003D03" w:rsidRPr="00211C25" w14:paraId="4DB51ACF" w14:textId="77777777" w:rsidTr="001D3D9C">
        <w:trPr>
          <w:gridBefore w:val="1"/>
          <w:wBefore w:w="9" w:type="dxa"/>
        </w:trPr>
        <w:tc>
          <w:tcPr>
            <w:tcW w:w="4396"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4C3A14" w:rsidRPr="00174D0E" w14:paraId="516FC78D" w14:textId="77777777" w:rsidTr="001D3D9C">
        <w:trPr>
          <w:gridBefore w:val="1"/>
          <w:wBefore w:w="9" w:type="dxa"/>
        </w:trPr>
        <w:tc>
          <w:tcPr>
            <w:tcW w:w="4396"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t>Ge</w:t>
            </w:r>
            <w:r w:rsidRPr="00211C25">
              <w:rPr>
                <w:rFonts w:cs="Arial"/>
                <w:noProof w:val="0"/>
                <w:color w:val="FF0000"/>
                <w:lang w:val="de-DE" w:eastAsia="it-IT"/>
              </w:rPr>
              <w:t xml:space="preserve">genstand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77777777"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57063F" w:rsidRPr="00211C25">
              <w:rPr>
                <w:rFonts w:cs="Arial"/>
                <w:noProof w:val="0"/>
                <w:color w:val="FF0000"/>
                <w:lang w:val="de-DE" w:eastAsia="it-IT"/>
              </w:rPr>
              <w:t>unter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281327" w:rsidRPr="00174D0E" w14:paraId="0F8E732C" w14:textId="77777777" w:rsidTr="001D3D9C">
        <w:trPr>
          <w:gridBefore w:val="1"/>
          <w:wBefore w:w="9" w:type="dxa"/>
        </w:trPr>
        <w:tc>
          <w:tcPr>
            <w:tcW w:w="4396"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281327" w:rsidRPr="00211C25" w14:paraId="144D3068" w14:textId="77777777" w:rsidTr="001D3D9C">
        <w:trPr>
          <w:gridBefore w:val="1"/>
          <w:wBefore w:w="9" w:type="dxa"/>
        </w:trPr>
        <w:tc>
          <w:tcPr>
            <w:tcW w:w="4396"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281327" w:rsidRPr="00211C25" w14:paraId="432BFCCD" w14:textId="77777777" w:rsidTr="001D3D9C">
        <w:trPr>
          <w:gridBefore w:val="1"/>
          <w:wBefore w:w="9" w:type="dxa"/>
        </w:trPr>
        <w:tc>
          <w:tcPr>
            <w:tcW w:w="4396"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003D03" w:rsidRPr="00211C25" w14:paraId="443A2293" w14:textId="77777777" w:rsidTr="001D3D9C">
        <w:trPr>
          <w:gridBefore w:val="1"/>
          <w:wBefore w:w="9" w:type="dxa"/>
        </w:trPr>
        <w:tc>
          <w:tcPr>
            <w:tcW w:w="4396"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4C3A14" w:rsidRPr="00174D0E" w14:paraId="3E9AB033" w14:textId="77777777" w:rsidTr="001D3D9C">
        <w:trPr>
          <w:gridBefore w:val="1"/>
          <w:wBefore w:w="9" w:type="dxa"/>
        </w:trPr>
        <w:tc>
          <w:tcPr>
            <w:tcW w:w="4396" w:type="dxa"/>
            <w:gridSpan w:val="3"/>
          </w:tcPr>
          <w:p w14:paraId="054D2E0F" w14:textId="77777777" w:rsidR="00003D03" w:rsidRPr="00211C25" w:rsidRDefault="00003D03" w:rsidP="00B3320D">
            <w:pPr>
              <w:widowControl w:val="0"/>
              <w:jc w:val="both"/>
              <w:rPr>
                <w:rFonts w:cs="Arial"/>
                <w:color w:val="FF0000"/>
                <w:highlight w:val="green"/>
                <w:lang w:val="de-DE"/>
              </w:rPr>
            </w:pPr>
            <w:r w:rsidRPr="00211C25">
              <w:rPr>
                <w:rFonts w:cs="Arial"/>
                <w:color w:val="FF0000"/>
                <w:highlight w:val="green"/>
                <w:lang w:val="de-DE"/>
              </w:rPr>
              <w:t xml:space="preserve">Die vertragsgegenständliche Dienstleistung kann </w:t>
            </w:r>
            <w:r w:rsidR="0057063F" w:rsidRPr="00211C25">
              <w:rPr>
                <w:rFonts w:cs="Arial"/>
                <w:color w:val="FF0000"/>
                <w:highlight w:val="green"/>
                <w:lang w:val="de-DE"/>
              </w:rPr>
              <w:t>unter</w:t>
            </w:r>
            <w:r w:rsidRPr="00211C25">
              <w:rPr>
                <w:rFonts w:cs="Arial"/>
                <w:color w:val="FF0000"/>
                <w:highlight w:val="green"/>
                <w:lang w:val="de-DE"/>
              </w:rPr>
              <w:t>vergeben werden.</w:t>
            </w:r>
          </w:p>
        </w:tc>
        <w:tc>
          <w:tcPr>
            <w:tcW w:w="993" w:type="dxa"/>
          </w:tcPr>
          <w:p w14:paraId="7CECA1F4" w14:textId="77777777" w:rsidR="00003D03" w:rsidRPr="00211C25" w:rsidRDefault="00003D03" w:rsidP="00B3320D">
            <w:pPr>
              <w:widowControl w:val="0"/>
              <w:rPr>
                <w:rFonts w:cs="Arial"/>
                <w:color w:val="FF0000"/>
                <w:highlight w:val="green"/>
                <w:lang w:val="de-DE"/>
              </w:rPr>
            </w:pPr>
          </w:p>
        </w:tc>
        <w:tc>
          <w:tcPr>
            <w:tcW w:w="4252" w:type="dxa"/>
          </w:tcPr>
          <w:p w14:paraId="1D0E09CD" w14:textId="77777777" w:rsidR="00003D03" w:rsidRPr="00211C25" w:rsidRDefault="00003D03" w:rsidP="00B3320D">
            <w:pPr>
              <w:widowControl w:val="0"/>
              <w:ind w:right="105"/>
              <w:jc w:val="both"/>
              <w:rPr>
                <w:rFonts w:cs="Arial"/>
                <w:color w:val="FF0000"/>
                <w:lang w:val="it-IT"/>
              </w:rPr>
            </w:pPr>
            <w:r w:rsidRPr="00211C25">
              <w:rPr>
                <w:rFonts w:cs="Arial"/>
                <w:color w:val="FF0000"/>
                <w:highlight w:val="green"/>
                <w:lang w:val="it-IT"/>
              </w:rPr>
              <w:t xml:space="preserve">Il servizio oggetto del presente contratto </w:t>
            </w:r>
            <w:r w:rsidR="000F5652" w:rsidRPr="00211C25">
              <w:rPr>
                <w:rFonts w:cs="Arial"/>
                <w:color w:val="FF0000"/>
                <w:highlight w:val="green"/>
                <w:lang w:val="it-IT"/>
              </w:rPr>
              <w:t>è</w:t>
            </w:r>
            <w:r w:rsidRPr="00211C25">
              <w:rPr>
                <w:rFonts w:cs="Arial"/>
                <w:color w:val="FF0000"/>
                <w:highlight w:val="green"/>
                <w:lang w:val="it-IT"/>
              </w:rPr>
              <w:t xml:space="preserve"> subappaltabile</w:t>
            </w:r>
            <w:r w:rsidR="00CA7C41" w:rsidRPr="00211C25">
              <w:rPr>
                <w:rFonts w:cs="Arial"/>
                <w:color w:val="FF0000"/>
                <w:highlight w:val="green"/>
                <w:lang w:val="it-IT"/>
              </w:rPr>
              <w:t>.</w:t>
            </w:r>
          </w:p>
        </w:tc>
      </w:tr>
      <w:tr w:rsidR="00281327" w:rsidRPr="00174D0E" w14:paraId="17682066" w14:textId="77777777" w:rsidTr="001D3D9C">
        <w:trPr>
          <w:gridBefore w:val="1"/>
          <w:wBefore w:w="9" w:type="dxa"/>
        </w:trPr>
        <w:tc>
          <w:tcPr>
            <w:tcW w:w="4396"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003D03" w:rsidRPr="00211C25" w14:paraId="507B1B45" w14:textId="77777777" w:rsidTr="001D3D9C">
        <w:trPr>
          <w:gridBefore w:val="1"/>
          <w:wBefore w:w="9" w:type="dxa"/>
        </w:trPr>
        <w:tc>
          <w:tcPr>
            <w:tcW w:w="4396"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281327" w:rsidRPr="00211C25" w14:paraId="6CF45D2D" w14:textId="77777777" w:rsidTr="001D3D9C">
        <w:trPr>
          <w:gridBefore w:val="1"/>
          <w:wBefore w:w="9" w:type="dxa"/>
        </w:trPr>
        <w:tc>
          <w:tcPr>
            <w:tcW w:w="4396"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003D03" w:rsidRPr="00174D0E" w14:paraId="4E98C177" w14:textId="77777777" w:rsidTr="001D3D9C">
        <w:trPr>
          <w:gridBefore w:val="1"/>
          <w:wBefore w:w="9" w:type="dxa"/>
        </w:trPr>
        <w:tc>
          <w:tcPr>
            <w:tcW w:w="4396"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fornitura-lavori o servizi]</w:t>
            </w:r>
          </w:p>
        </w:tc>
      </w:tr>
      <w:tr w:rsidR="004C3A14" w:rsidRPr="00174D0E" w14:paraId="2F6FAC9A" w14:textId="77777777" w:rsidTr="001D3D9C">
        <w:trPr>
          <w:gridBefore w:val="1"/>
          <w:wBefore w:w="9" w:type="dxa"/>
        </w:trPr>
        <w:tc>
          <w:tcPr>
            <w:tcW w:w="4396" w:type="dxa"/>
            <w:gridSpan w:val="3"/>
          </w:tcPr>
          <w:p w14:paraId="5542C33A"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7D486F78"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Alle Leistungen, die nicht die </w:t>
            </w:r>
            <w:r w:rsidR="000F5652" w:rsidRPr="00211C25">
              <w:rPr>
                <w:rFonts w:cs="Arial"/>
                <w:color w:val="FF0000"/>
                <w:lang w:val="de-DE"/>
              </w:rPr>
              <w:t>Lieferung</w:t>
            </w:r>
            <w:r w:rsidRPr="00211C25">
              <w:rPr>
                <w:rFonts w:cs="Arial"/>
                <w:color w:val="FF0000"/>
                <w:lang w:val="de-DE"/>
              </w:rPr>
              <w:t xml:space="preserve"> als einfachen Verkauf </w:t>
            </w:r>
            <w:r w:rsidR="00E739B2" w:rsidRPr="00211C25">
              <w:rPr>
                <w:rFonts w:cs="Arial"/>
                <w:color w:val="FF0000"/>
                <w:lang w:val="de-DE"/>
              </w:rPr>
              <w:t>einschließen</w:t>
            </w:r>
            <w:r w:rsidRPr="00211C25">
              <w:rPr>
                <w:rFonts w:cs="Arial"/>
                <w:color w:val="FF0000"/>
                <w:lang w:val="de-DE"/>
              </w:rPr>
              <w:t xml:space="preserve">, können </w:t>
            </w:r>
            <w:r w:rsidR="0057063F" w:rsidRPr="00211C25">
              <w:rPr>
                <w:rFonts w:cs="Arial"/>
                <w:color w:val="FF0000"/>
                <w:lang w:val="de-DE"/>
              </w:rPr>
              <w:t>unter</w:t>
            </w:r>
            <w:r w:rsidRPr="00211C25">
              <w:rPr>
                <w:rFonts w:cs="Arial"/>
                <w:color w:val="FF0000"/>
                <w:lang w:val="de-DE"/>
              </w:rPr>
              <w:t>vergeben werden.</w:t>
            </w:r>
          </w:p>
        </w:tc>
        <w:tc>
          <w:tcPr>
            <w:tcW w:w="993" w:type="dxa"/>
          </w:tcPr>
          <w:p w14:paraId="5EE941E8" w14:textId="77777777" w:rsidR="00003D03" w:rsidRPr="00211C25" w:rsidRDefault="00003D03" w:rsidP="00B3320D">
            <w:pPr>
              <w:widowControl w:val="0"/>
              <w:rPr>
                <w:rFonts w:cs="Arial"/>
                <w:color w:val="FF0000"/>
                <w:lang w:val="de-DE"/>
              </w:rPr>
            </w:pPr>
          </w:p>
        </w:tc>
        <w:tc>
          <w:tcPr>
            <w:tcW w:w="4252" w:type="dxa"/>
          </w:tcPr>
          <w:p w14:paraId="3592501A"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67A1E2BC" w14:textId="77777777" w:rsidR="00E61979" w:rsidRDefault="00E61979" w:rsidP="00B3320D">
            <w:pPr>
              <w:widowControl w:val="0"/>
              <w:jc w:val="both"/>
              <w:rPr>
                <w:rFonts w:cs="Arial"/>
                <w:color w:val="FF0000"/>
                <w:lang w:val="it-IT"/>
              </w:rPr>
            </w:pPr>
          </w:p>
          <w:p w14:paraId="4917C1B9" w14:textId="224FBA11"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prestazioni che non comprendono la prestazione fornitura intesa come semplice vendita.</w:t>
            </w:r>
          </w:p>
        </w:tc>
      </w:tr>
      <w:tr w:rsidR="00281327" w:rsidRPr="00174D0E" w14:paraId="40F12985" w14:textId="77777777" w:rsidTr="001D3D9C">
        <w:trPr>
          <w:gridBefore w:val="1"/>
          <w:wBefore w:w="9" w:type="dxa"/>
        </w:trPr>
        <w:tc>
          <w:tcPr>
            <w:tcW w:w="4396"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003D03" w:rsidRPr="00211C25" w14:paraId="47503137" w14:textId="77777777" w:rsidTr="001D3D9C">
        <w:trPr>
          <w:gridBefore w:val="1"/>
          <w:wBefore w:w="9" w:type="dxa"/>
        </w:trPr>
        <w:tc>
          <w:tcPr>
            <w:tcW w:w="4396"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281327" w:rsidRPr="00211C25" w14:paraId="75856359" w14:textId="77777777" w:rsidTr="001D3D9C">
        <w:trPr>
          <w:gridBefore w:val="1"/>
          <w:wBefore w:w="9" w:type="dxa"/>
        </w:trPr>
        <w:tc>
          <w:tcPr>
            <w:tcW w:w="4396"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003D03" w:rsidRPr="00211C25" w14:paraId="6FBC517E" w14:textId="77777777" w:rsidTr="001D3D9C">
        <w:trPr>
          <w:gridBefore w:val="1"/>
          <w:wBefore w:w="9" w:type="dxa"/>
        </w:trPr>
        <w:tc>
          <w:tcPr>
            <w:tcW w:w="4396"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4C3A14" w:rsidRPr="00174D0E" w14:paraId="0C0DAA4C" w14:textId="77777777" w:rsidTr="001D3D9C">
        <w:trPr>
          <w:gridBefore w:val="1"/>
          <w:wBefore w:w="9" w:type="dxa"/>
        </w:trPr>
        <w:tc>
          <w:tcPr>
            <w:tcW w:w="4396" w:type="dxa"/>
            <w:gridSpan w:val="3"/>
          </w:tcPr>
          <w:p w14:paraId="15ED7362"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Gegenstand dieses Vertrags ist ein gemischter </w:t>
            </w:r>
            <w:r w:rsidR="00225AB6" w:rsidRPr="00211C25">
              <w:rPr>
                <w:rFonts w:cs="Arial"/>
                <w:color w:val="FF0000"/>
                <w:lang w:val="de-DE"/>
              </w:rPr>
              <w:t>Auftrag</w:t>
            </w:r>
            <w:r w:rsidRPr="00211C25">
              <w:rPr>
                <w:rFonts w:cs="Arial"/>
                <w:color w:val="FF0000"/>
                <w:lang w:val="de-DE"/>
              </w:rPr>
              <w:t xml:space="preserve">. </w:t>
            </w:r>
          </w:p>
          <w:p w14:paraId="517045F3" w14:textId="77777777" w:rsidR="00003D03" w:rsidRPr="00211C25" w:rsidRDefault="00003D03" w:rsidP="00B3320D">
            <w:pPr>
              <w:widowControl w:val="0"/>
              <w:jc w:val="both"/>
              <w:rPr>
                <w:rFonts w:cs="Arial"/>
                <w:color w:val="FF0000"/>
                <w:lang w:val="de-DE"/>
              </w:rPr>
            </w:pPr>
            <w:r w:rsidRPr="00211C25">
              <w:rPr>
                <w:rFonts w:cs="Arial"/>
                <w:color w:val="FF0000"/>
                <w:lang w:val="de-DE"/>
              </w:rPr>
              <w:t xml:space="preserve">Die vertragsgegenständlichen Leistungen können </w:t>
            </w:r>
            <w:r w:rsidR="0057063F" w:rsidRPr="00211C25">
              <w:rPr>
                <w:rFonts w:cs="Arial"/>
                <w:color w:val="FF0000"/>
                <w:lang w:val="de-DE"/>
              </w:rPr>
              <w:t>unter</w:t>
            </w:r>
            <w:r w:rsidRPr="00211C25">
              <w:rPr>
                <w:rFonts w:cs="Arial"/>
                <w:color w:val="FF0000"/>
                <w:lang w:val="de-DE"/>
              </w:rPr>
              <w:t xml:space="preserve">vergeben werden. </w:t>
            </w:r>
          </w:p>
        </w:tc>
        <w:tc>
          <w:tcPr>
            <w:tcW w:w="993" w:type="dxa"/>
          </w:tcPr>
          <w:p w14:paraId="5B3862D4" w14:textId="77777777" w:rsidR="00003D03" w:rsidRPr="00211C25" w:rsidRDefault="00003D03" w:rsidP="00B3320D">
            <w:pPr>
              <w:widowControl w:val="0"/>
              <w:rPr>
                <w:rFonts w:cs="Arial"/>
                <w:color w:val="FF0000"/>
                <w:lang w:val="de-DE"/>
              </w:rPr>
            </w:pPr>
          </w:p>
        </w:tc>
        <w:tc>
          <w:tcPr>
            <w:tcW w:w="4252" w:type="dxa"/>
          </w:tcPr>
          <w:p w14:paraId="1D3439E8" w14:textId="77777777" w:rsidR="00003D03" w:rsidRPr="00211C25" w:rsidRDefault="00003D03" w:rsidP="00B3320D">
            <w:pPr>
              <w:widowControl w:val="0"/>
              <w:jc w:val="both"/>
              <w:rPr>
                <w:rFonts w:cs="Arial"/>
                <w:color w:val="FF0000"/>
                <w:lang w:val="it-IT"/>
              </w:rPr>
            </w:pPr>
            <w:r w:rsidRPr="00211C25">
              <w:rPr>
                <w:rFonts w:cs="Arial"/>
                <w:color w:val="FF0000"/>
                <w:lang w:val="it-IT"/>
              </w:rPr>
              <w:t xml:space="preserve">Oggetto del presente contratto </w:t>
            </w:r>
            <w:r w:rsidR="000F5652" w:rsidRPr="00211C25">
              <w:rPr>
                <w:rFonts w:cs="Arial"/>
                <w:color w:val="FF0000"/>
                <w:lang w:val="it-IT"/>
              </w:rPr>
              <w:t>è</w:t>
            </w:r>
            <w:r w:rsidRPr="00211C25">
              <w:rPr>
                <w:rFonts w:cs="Arial"/>
                <w:color w:val="FF0000"/>
                <w:lang w:val="it-IT"/>
              </w:rPr>
              <w:t xml:space="preserve"> un appalto misto. </w:t>
            </w:r>
          </w:p>
          <w:p w14:paraId="5FF1D3C8" w14:textId="77777777" w:rsidR="00BC6E69" w:rsidRDefault="00BC6E69" w:rsidP="00B3320D">
            <w:pPr>
              <w:widowControl w:val="0"/>
              <w:ind w:right="105"/>
              <w:jc w:val="both"/>
              <w:rPr>
                <w:rFonts w:cs="Arial"/>
                <w:color w:val="FF0000"/>
                <w:lang w:val="it-IT"/>
              </w:rPr>
            </w:pPr>
          </w:p>
          <w:p w14:paraId="779E396B" w14:textId="5F552178" w:rsidR="00003D03" w:rsidRPr="00211C25" w:rsidRDefault="00003D03" w:rsidP="00B3320D">
            <w:pPr>
              <w:widowControl w:val="0"/>
              <w:ind w:right="105"/>
              <w:jc w:val="both"/>
              <w:rPr>
                <w:rFonts w:cs="Arial"/>
                <w:color w:val="FF0000"/>
                <w:lang w:val="it-IT"/>
              </w:rPr>
            </w:pPr>
            <w:r w:rsidRPr="00211C25">
              <w:rPr>
                <w:rFonts w:cs="Arial"/>
                <w:color w:val="FF0000"/>
                <w:lang w:val="it-IT"/>
              </w:rPr>
              <w:t>Le prestazioni oggetto del presente contratto sono subappaltabili</w:t>
            </w:r>
            <w:r w:rsidR="00CA7C41" w:rsidRPr="00211C25">
              <w:rPr>
                <w:rFonts w:cs="Arial"/>
                <w:color w:val="FF0000"/>
                <w:lang w:val="it-IT"/>
              </w:rPr>
              <w:t>.</w:t>
            </w:r>
          </w:p>
        </w:tc>
      </w:tr>
      <w:tr w:rsidR="00003D03" w:rsidRPr="00174D0E" w14:paraId="40546F00" w14:textId="77777777" w:rsidTr="001D3D9C">
        <w:trPr>
          <w:gridBefore w:val="1"/>
          <w:wBefore w:w="9" w:type="dxa"/>
        </w:trPr>
        <w:tc>
          <w:tcPr>
            <w:tcW w:w="4396" w:type="dxa"/>
            <w:gridSpan w:val="3"/>
          </w:tcPr>
          <w:p w14:paraId="034AD2CC" w14:textId="77777777" w:rsidR="00003D03" w:rsidRPr="00211C25" w:rsidRDefault="00003D03" w:rsidP="00B3320D">
            <w:pPr>
              <w:widowControl w:val="0"/>
              <w:jc w:val="both"/>
              <w:rPr>
                <w:rFonts w:cs="Arial"/>
                <w:highlight w:val="cyan"/>
                <w:lang w:val="it-IT"/>
              </w:rPr>
            </w:pPr>
          </w:p>
        </w:tc>
        <w:tc>
          <w:tcPr>
            <w:tcW w:w="993" w:type="dxa"/>
          </w:tcPr>
          <w:p w14:paraId="68857D86" w14:textId="77777777" w:rsidR="00003D03" w:rsidRPr="00211C25" w:rsidRDefault="00003D03" w:rsidP="00B3320D">
            <w:pPr>
              <w:widowControl w:val="0"/>
              <w:rPr>
                <w:rFonts w:cs="Arial"/>
                <w:highlight w:val="cyan"/>
                <w:lang w:val="it-IT"/>
              </w:rPr>
            </w:pPr>
          </w:p>
        </w:tc>
        <w:tc>
          <w:tcPr>
            <w:tcW w:w="4252" w:type="dxa"/>
          </w:tcPr>
          <w:p w14:paraId="642D7E55" w14:textId="77777777" w:rsidR="00003D03" w:rsidRPr="00211C25" w:rsidRDefault="00003D03" w:rsidP="00B3320D">
            <w:pPr>
              <w:widowControl w:val="0"/>
              <w:jc w:val="both"/>
              <w:rPr>
                <w:rFonts w:cs="Arial"/>
                <w:color w:val="FF0000"/>
                <w:highlight w:val="cyan"/>
                <w:lang w:val="it-IT"/>
              </w:rPr>
            </w:pPr>
          </w:p>
        </w:tc>
      </w:tr>
      <w:tr w:rsidR="00003D03" w:rsidRPr="00174D0E" w14:paraId="2186EF50" w14:textId="77777777" w:rsidTr="001D3D9C">
        <w:trPr>
          <w:gridBefore w:val="1"/>
          <w:wBefore w:w="9" w:type="dxa"/>
        </w:trPr>
        <w:tc>
          <w:tcPr>
            <w:tcW w:w="4396"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003D03" w:rsidRPr="00174D0E" w14:paraId="4D2EDB28" w14:textId="77777777" w:rsidTr="001D3D9C">
        <w:trPr>
          <w:gridBefore w:val="1"/>
          <w:wBefore w:w="9" w:type="dxa"/>
        </w:trPr>
        <w:tc>
          <w:tcPr>
            <w:tcW w:w="4396"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003D03" w:rsidRPr="00174D0E" w14:paraId="37D78982" w14:textId="77777777" w:rsidTr="001D3D9C">
        <w:trPr>
          <w:gridBefore w:val="1"/>
          <w:wBefore w:w="9" w:type="dxa"/>
        </w:trPr>
        <w:tc>
          <w:tcPr>
            <w:tcW w:w="4396"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EA77B7" w:rsidRPr="00174D0E" w14:paraId="4AFC13AA" w14:textId="77777777" w:rsidTr="001D3D9C">
        <w:trPr>
          <w:gridBefore w:val="1"/>
          <w:wBefore w:w="9" w:type="dxa"/>
        </w:trPr>
        <w:tc>
          <w:tcPr>
            <w:tcW w:w="4396"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EA77B7" w:rsidRPr="00174D0E" w14:paraId="5D2367CB" w14:textId="77777777" w:rsidTr="001D3D9C">
        <w:trPr>
          <w:gridBefore w:val="1"/>
          <w:wBefore w:w="9" w:type="dxa"/>
        </w:trPr>
        <w:tc>
          <w:tcPr>
            <w:tcW w:w="4396" w:type="dxa"/>
            <w:gridSpan w:val="3"/>
            <w:shd w:val="clear" w:color="auto" w:fill="auto"/>
          </w:tcPr>
          <w:p w14:paraId="438B4037" w14:textId="3DBAC49C" w:rsidR="00EA77B7" w:rsidRPr="00211C25" w:rsidRDefault="00EA77B7" w:rsidP="00B3320D">
            <w:pPr>
              <w:widowControl w:val="0"/>
              <w:jc w:val="both"/>
              <w:rPr>
                <w:rFonts w:cs="Arial"/>
                <w:lang w:val="de-DE"/>
              </w:rPr>
            </w:pPr>
            <w:bookmarkStart w:id="57" w:name="_Hlk15045134"/>
            <w:r w:rsidRPr="00211C25">
              <w:rPr>
                <w:rFonts w:cs="Arial"/>
                <w:lang w:val="de-DE"/>
              </w:rPr>
              <w:lastRenderedPageBreak/>
              <w:t xml:space="preserve">Der </w:t>
            </w:r>
            <w:r w:rsidRPr="00211C25">
              <w:rPr>
                <w:rFonts w:cs="Arial"/>
                <w:noProof w:val="0"/>
                <w:lang w:val="de-DE" w:eastAsia="it-IT"/>
              </w:rPr>
              <w:t xml:space="preserve">Unterauftragnehmer </w:t>
            </w:r>
            <w:r w:rsidRPr="0042281F">
              <w:rPr>
                <w:rFonts w:cs="Arial"/>
                <w:lang w:val="de-DE"/>
              </w:rPr>
              <w:t xml:space="preserve">darf </w:t>
            </w:r>
            <w:r w:rsidR="00BC6E2C" w:rsidRPr="0042281F">
              <w:rPr>
                <w:rFonts w:cs="Arial"/>
                <w:lang w:val="de-DE"/>
              </w:rPr>
              <w:t xml:space="preserve">nicht </w:t>
            </w:r>
            <w:r w:rsidR="00BC6E69" w:rsidRPr="0042281F">
              <w:rPr>
                <w:rFonts w:cs="Arial"/>
                <w:lang w:val="de-DE"/>
              </w:rPr>
              <w:t>als Teilnehmer am vorliegenden</w:t>
            </w:r>
            <w:r w:rsidRPr="0042281F">
              <w:rPr>
                <w:rFonts w:cs="Arial"/>
                <w:lang w:val="de-DE"/>
              </w:rPr>
              <w:t xml:space="preserve"> </w:t>
            </w:r>
            <w:r w:rsidR="00BC6E69" w:rsidRPr="0042281F">
              <w:rPr>
                <w:rFonts w:cs="Arial"/>
                <w:lang w:val="de-DE"/>
              </w:rPr>
              <w:t>Ausschreibungsv</w:t>
            </w:r>
            <w:r w:rsidRPr="0042281F">
              <w:rPr>
                <w:rFonts w:cs="Arial"/>
                <w:lang w:val="de-DE"/>
              </w:rPr>
              <w:t>erfahren</w:t>
            </w:r>
            <w:r w:rsidRPr="00211C25">
              <w:rPr>
                <w:rFonts w:cs="Arial"/>
                <w:lang w:val="de-DE"/>
              </w:rPr>
              <w:t xml:space="preserve"> teilgenommen haben.</w:t>
            </w:r>
          </w:p>
        </w:tc>
        <w:tc>
          <w:tcPr>
            <w:tcW w:w="993" w:type="dxa"/>
            <w:shd w:val="clear" w:color="auto" w:fill="auto"/>
          </w:tcPr>
          <w:p w14:paraId="502B678E" w14:textId="77777777" w:rsidR="00EA77B7" w:rsidRPr="00211C25" w:rsidRDefault="00EA77B7" w:rsidP="00B3320D">
            <w:pPr>
              <w:widowControl w:val="0"/>
              <w:rPr>
                <w:rFonts w:cs="Arial"/>
                <w:lang w:val="de-DE"/>
              </w:rPr>
            </w:pPr>
          </w:p>
        </w:tc>
        <w:tc>
          <w:tcPr>
            <w:tcW w:w="4252" w:type="dxa"/>
            <w:shd w:val="clear" w:color="auto" w:fill="auto"/>
          </w:tcPr>
          <w:p w14:paraId="2C3089CE" w14:textId="77777777" w:rsidR="00EA77B7" w:rsidRPr="00211C25" w:rsidRDefault="00EA77B7" w:rsidP="00B3320D">
            <w:pPr>
              <w:widowControl w:val="0"/>
              <w:autoSpaceDE w:val="0"/>
              <w:autoSpaceDN w:val="0"/>
              <w:jc w:val="both"/>
              <w:rPr>
                <w:rFonts w:cs="Arial"/>
                <w:lang w:val="it-IT"/>
              </w:rPr>
            </w:pPr>
            <w:bookmarkStart w:id="58" w:name="_Hlk14941093"/>
            <w:r w:rsidRPr="00211C25">
              <w:rPr>
                <w:rFonts w:cs="Arial"/>
                <w:lang w:val="it-IT"/>
              </w:rPr>
              <w:t>L'affidatario del subappalto non deve aver partecipato alla presente procedura.</w:t>
            </w:r>
            <w:bookmarkEnd w:id="58"/>
          </w:p>
        </w:tc>
      </w:tr>
      <w:bookmarkEnd w:id="57"/>
      <w:tr w:rsidR="009B5FA1" w:rsidRPr="00174D0E" w14:paraId="2688DC31" w14:textId="77777777" w:rsidTr="001D3D9C">
        <w:trPr>
          <w:gridBefore w:val="1"/>
          <w:wBefore w:w="9" w:type="dxa"/>
        </w:trPr>
        <w:tc>
          <w:tcPr>
            <w:tcW w:w="4396" w:type="dxa"/>
            <w:gridSpan w:val="3"/>
          </w:tcPr>
          <w:p w14:paraId="3251CD49" w14:textId="77777777" w:rsidR="009B5FA1" w:rsidRPr="00211C25" w:rsidRDefault="009B5FA1" w:rsidP="00B3320D">
            <w:pPr>
              <w:widowControl w:val="0"/>
              <w:autoSpaceDE w:val="0"/>
              <w:autoSpaceDN w:val="0"/>
              <w:jc w:val="both"/>
              <w:rPr>
                <w:rFonts w:cs="Arial"/>
                <w:b/>
                <w:lang w:val="it-IT"/>
              </w:rPr>
            </w:pPr>
          </w:p>
        </w:tc>
        <w:tc>
          <w:tcPr>
            <w:tcW w:w="993" w:type="dxa"/>
          </w:tcPr>
          <w:p w14:paraId="073D2AA3" w14:textId="77777777" w:rsidR="009B5FA1" w:rsidRPr="00211C25" w:rsidRDefault="009B5FA1" w:rsidP="00B3320D">
            <w:pPr>
              <w:widowControl w:val="0"/>
              <w:autoSpaceDE w:val="0"/>
              <w:autoSpaceDN w:val="0"/>
              <w:jc w:val="both"/>
              <w:rPr>
                <w:rFonts w:cs="Arial"/>
                <w:b/>
                <w:lang w:val="it-IT"/>
              </w:rPr>
            </w:pPr>
          </w:p>
        </w:tc>
        <w:tc>
          <w:tcPr>
            <w:tcW w:w="4252" w:type="dxa"/>
          </w:tcPr>
          <w:p w14:paraId="50995CC5" w14:textId="77777777" w:rsidR="009B5FA1" w:rsidRPr="00211C25" w:rsidRDefault="009B5FA1" w:rsidP="00B3320D">
            <w:pPr>
              <w:widowControl w:val="0"/>
              <w:autoSpaceDE w:val="0"/>
              <w:autoSpaceDN w:val="0"/>
              <w:jc w:val="both"/>
              <w:rPr>
                <w:rFonts w:cs="Arial"/>
                <w:b/>
                <w:lang w:val="it-IT"/>
              </w:rPr>
            </w:pPr>
          </w:p>
        </w:tc>
      </w:tr>
      <w:tr w:rsidR="00BE4D57" w:rsidRPr="00174D0E" w14:paraId="6FD19937" w14:textId="77777777" w:rsidTr="001D3D9C">
        <w:trPr>
          <w:gridBefore w:val="1"/>
          <w:wBefore w:w="9" w:type="dxa"/>
        </w:trPr>
        <w:tc>
          <w:tcPr>
            <w:tcW w:w="4396"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C91852" w:rsidRPr="00174D0E" w14:paraId="631BE4E2" w14:textId="77777777" w:rsidTr="001D3D9C">
        <w:trPr>
          <w:gridBefore w:val="1"/>
          <w:wBefore w:w="9" w:type="dxa"/>
        </w:trPr>
        <w:tc>
          <w:tcPr>
            <w:tcW w:w="4396"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BE4D57" w:rsidRPr="00174D0E" w14:paraId="3DCE56DF" w14:textId="77777777" w:rsidTr="001D3D9C">
        <w:trPr>
          <w:gridBefore w:val="1"/>
          <w:wBefore w:w="9" w:type="dxa"/>
        </w:trPr>
        <w:tc>
          <w:tcPr>
            <w:tcW w:w="4396"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59"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9"/>
            <w:r w:rsidRPr="00211C25">
              <w:rPr>
                <w:rFonts w:cs="Arial"/>
                <w:color w:val="FF0000"/>
                <w:lang w:val="de-DE"/>
              </w:rPr>
              <w:t xml:space="preserve"> </w:t>
            </w:r>
            <w:r w:rsidRPr="006D3832">
              <w:rPr>
                <w:rFonts w:cs="Arial"/>
                <w:color w:val="FF0000"/>
                <w:highlight w:val="green"/>
                <w:lang w:val="de-DE"/>
              </w:rPr>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60"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0"/>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deve avvenire in </w:t>
            </w:r>
            <w:r w:rsidRPr="00211C25">
              <w:rPr>
                <w:rFonts w:cs="Arial"/>
                <w:color w:val="FF0000"/>
                <w:lang w:val="it-IT"/>
              </w:rPr>
              <w:fldChar w:fldCharType="begin">
                <w:ffData>
                  <w:name w:val="Testo141"/>
                  <w:enabled/>
                  <w:calcOnExit w:val="0"/>
                  <w:textInput/>
                </w:ffData>
              </w:fldChar>
            </w:r>
            <w:bookmarkStart w:id="61"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62"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2"/>
            <w:r w:rsidRPr="00211C25">
              <w:rPr>
                <w:rFonts w:cs="Arial"/>
                <w:color w:val="FF0000"/>
                <w:lang w:val="it-IT"/>
              </w:rPr>
              <w:t xml:space="preserve"> giorni dopo la stipula del contratto. In caso di mancato rispetto di tali condizioni il contratto viene risolto ai sensi di questo disciplinare di gara.</w:t>
            </w:r>
          </w:p>
        </w:tc>
      </w:tr>
      <w:tr w:rsidR="00BE4D57" w:rsidRPr="00174D0E" w14:paraId="54B59429" w14:textId="77777777" w:rsidTr="001D3D9C">
        <w:trPr>
          <w:gridBefore w:val="1"/>
          <w:wBefore w:w="9" w:type="dxa"/>
        </w:trPr>
        <w:tc>
          <w:tcPr>
            <w:tcW w:w="4396"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BE4D57" w:rsidRPr="00174D0E" w14:paraId="30C1E885" w14:textId="77777777" w:rsidTr="001D3D9C">
        <w:trPr>
          <w:gridBefore w:val="1"/>
          <w:wBefore w:w="9" w:type="dxa"/>
        </w:trPr>
        <w:tc>
          <w:tcPr>
            <w:tcW w:w="4396"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63"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3"/>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64"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4"/>
            <w:r w:rsidRPr="00211C25">
              <w:rPr>
                <w:rFonts w:cs="Arial"/>
                <w:color w:val="FF0000"/>
                <w:lang w:val="it-IT"/>
              </w:rPr>
              <w:t>.</w:t>
            </w:r>
          </w:p>
        </w:tc>
      </w:tr>
      <w:tr w:rsidR="00BE4D57" w:rsidRPr="00174D0E" w14:paraId="29718DEA" w14:textId="77777777" w:rsidTr="001D3D9C">
        <w:trPr>
          <w:gridBefore w:val="1"/>
          <w:wBefore w:w="9" w:type="dxa"/>
        </w:trPr>
        <w:tc>
          <w:tcPr>
            <w:tcW w:w="4396"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BE4D57" w:rsidRPr="00174D0E" w14:paraId="22656F73" w14:textId="77777777" w:rsidTr="001D3D9C">
        <w:trPr>
          <w:gridBefore w:val="1"/>
          <w:wBefore w:w="9" w:type="dxa"/>
        </w:trPr>
        <w:tc>
          <w:tcPr>
            <w:tcW w:w="4396"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BE4D57" w:rsidRPr="00174D0E" w14:paraId="10D4F35A" w14:textId="77777777" w:rsidTr="001D3D9C">
        <w:trPr>
          <w:gridBefore w:val="1"/>
          <w:wBefore w:w="9" w:type="dxa"/>
        </w:trPr>
        <w:tc>
          <w:tcPr>
            <w:tcW w:w="4396"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BE4D57" w:rsidRPr="00174D0E" w14:paraId="281BB202" w14:textId="77777777" w:rsidTr="001D3D9C">
        <w:trPr>
          <w:gridBefore w:val="1"/>
          <w:wBefore w:w="9" w:type="dxa"/>
        </w:trPr>
        <w:tc>
          <w:tcPr>
            <w:tcW w:w="4396"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5"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5"/>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6"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6"/>
            <w:r w:rsidRPr="00211C25">
              <w:rPr>
                <w:rFonts w:cs="Arial"/>
                <w:lang w:val="it-IT"/>
              </w:rPr>
              <w:t>.</w:t>
            </w:r>
          </w:p>
        </w:tc>
      </w:tr>
      <w:tr w:rsidR="000B0908" w:rsidRPr="00211C25" w14:paraId="170B022D" w14:textId="77777777" w:rsidTr="001D3D9C">
        <w:trPr>
          <w:gridBefore w:val="1"/>
          <w:wBefore w:w="9" w:type="dxa"/>
        </w:trPr>
        <w:tc>
          <w:tcPr>
            <w:tcW w:w="4396"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BE4D57" w:rsidRPr="00211C25" w14:paraId="7709291D" w14:textId="77777777" w:rsidTr="001D3D9C">
        <w:trPr>
          <w:gridBefore w:val="1"/>
          <w:wBefore w:w="9" w:type="dxa"/>
        </w:trPr>
        <w:tc>
          <w:tcPr>
            <w:tcW w:w="4396"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911B32" w:rsidRPr="00211C25" w14:paraId="20ADD676" w14:textId="77777777" w:rsidTr="001D3D9C">
        <w:trPr>
          <w:gridBefore w:val="1"/>
          <w:wBefore w:w="9" w:type="dxa"/>
        </w:trPr>
        <w:tc>
          <w:tcPr>
            <w:tcW w:w="4396" w:type="dxa"/>
            <w:gridSpan w:val="3"/>
          </w:tcPr>
          <w:p w14:paraId="357B453B" w14:textId="77777777" w:rsidR="00911B32" w:rsidRPr="00211C25" w:rsidRDefault="00911B32" w:rsidP="006D3832">
            <w:pPr>
              <w:widowControl w:val="0"/>
              <w:jc w:val="both"/>
              <w:rPr>
                <w:rFonts w:cs="Arial"/>
                <w:b/>
                <w:color w:val="FF0000"/>
                <w:lang w:val="de-DE"/>
              </w:rPr>
            </w:pPr>
            <w:bookmarkStart w:id="67"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BE4D57" w:rsidRPr="00211C25" w14:paraId="35CDDD60" w14:textId="77777777" w:rsidTr="001D3D9C">
        <w:trPr>
          <w:gridBefore w:val="1"/>
          <w:wBefore w:w="9" w:type="dxa"/>
        </w:trPr>
        <w:tc>
          <w:tcPr>
            <w:tcW w:w="4396" w:type="dxa"/>
            <w:gridSpan w:val="3"/>
          </w:tcPr>
          <w:p w14:paraId="4809321A" w14:textId="77777777" w:rsidR="00BE4D57" w:rsidRPr="00211C25" w:rsidRDefault="00BE4D57" w:rsidP="006D3832">
            <w:pPr>
              <w:widowControl w:val="0"/>
              <w:jc w:val="both"/>
              <w:rPr>
                <w:rFonts w:cs="Arial"/>
                <w:color w:val="FF0000"/>
                <w:lang w:val="de-DE" w:eastAsia="it-IT"/>
              </w:rPr>
            </w:pPr>
          </w:p>
        </w:tc>
        <w:tc>
          <w:tcPr>
            <w:tcW w:w="993" w:type="dxa"/>
          </w:tcPr>
          <w:p w14:paraId="23D3E2FE" w14:textId="77777777" w:rsidR="00BE4D57" w:rsidRPr="00211C25" w:rsidRDefault="00BE4D57" w:rsidP="00B3320D">
            <w:pPr>
              <w:widowControl w:val="0"/>
              <w:rPr>
                <w:rFonts w:cs="Arial"/>
                <w:b/>
                <w:color w:val="FF0000"/>
                <w:lang w:val="de-DE"/>
              </w:rPr>
            </w:pPr>
          </w:p>
        </w:tc>
        <w:tc>
          <w:tcPr>
            <w:tcW w:w="4252" w:type="dxa"/>
          </w:tcPr>
          <w:p w14:paraId="12B7F20F" w14:textId="77777777" w:rsidR="00BE4D57" w:rsidRPr="00211C25" w:rsidRDefault="00BE4D57" w:rsidP="00B3320D">
            <w:pPr>
              <w:widowControl w:val="0"/>
              <w:ind w:right="105"/>
              <w:jc w:val="both"/>
              <w:rPr>
                <w:rFonts w:cs="Arial"/>
                <w:color w:val="FF0000"/>
                <w:lang w:val="it-IT" w:eastAsia="it-IT"/>
              </w:rPr>
            </w:pPr>
          </w:p>
        </w:tc>
      </w:tr>
      <w:tr w:rsidR="00BE4D57" w:rsidRPr="00174D0E" w14:paraId="63AB19ED" w14:textId="77777777" w:rsidTr="001D3D9C">
        <w:trPr>
          <w:gridBefore w:val="1"/>
          <w:wBefore w:w="9" w:type="dxa"/>
        </w:trPr>
        <w:tc>
          <w:tcPr>
            <w:tcW w:w="4396"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BE4D57" w:rsidRPr="00174D0E" w14:paraId="01868EA0" w14:textId="77777777" w:rsidTr="001D3D9C">
        <w:trPr>
          <w:gridBefore w:val="1"/>
          <w:wBefore w:w="9" w:type="dxa"/>
        </w:trPr>
        <w:tc>
          <w:tcPr>
            <w:tcW w:w="4396"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174D0E" w14:paraId="77F38A49" w14:textId="77777777" w:rsidTr="001D3D9C">
        <w:trPr>
          <w:gridBefore w:val="1"/>
          <w:wBefore w:w="9" w:type="dxa"/>
        </w:trPr>
        <w:tc>
          <w:tcPr>
            <w:tcW w:w="4396" w:type="dxa"/>
            <w:gridSpan w:val="3"/>
          </w:tcPr>
          <w:p w14:paraId="221A37FD" w14:textId="7A686318" w:rsidR="001C0E38" w:rsidRPr="00211C25" w:rsidRDefault="00BE4D57" w:rsidP="00554034">
            <w:pPr>
              <w:widowControl w:val="0"/>
              <w:jc w:val="both"/>
              <w:rPr>
                <w:rFonts w:cs="Arial"/>
                <w:color w:val="FF0000"/>
                <w:lang w:val="de-DE" w:eastAsia="de-DE"/>
              </w:rPr>
            </w:pPr>
            <w:bookmarkStart w:id="68" w:name="_Hlk530056115"/>
            <w:r w:rsidRPr="00211C25">
              <w:rPr>
                <w:rFonts w:cs="Arial"/>
                <w:color w:val="FF0000"/>
                <w:lang w:val="de-DE"/>
              </w:rPr>
              <w:t xml:space="preserve">Für die Durchführung des vorgeschriebenen Lokalaugenscheins müssen die Teilnehmer aus organisatorischen Gründen </w:t>
            </w:r>
            <w:r w:rsidRPr="00211C25">
              <w:rPr>
                <w:rFonts w:cs="Arial"/>
                <w:bCs/>
                <w:color w:val="FF0000"/>
                <w:u w:val="single"/>
                <w:lang w:val="de-DE"/>
              </w:rPr>
              <w:t xml:space="preserve">spätestens </w:t>
            </w:r>
            <w:r w:rsidRPr="00211C25">
              <w:rPr>
                <w:rFonts w:cs="Arial"/>
                <w:b/>
                <w:noProof w:val="0"/>
                <w:color w:val="FF0000"/>
                <w:u w:val="single"/>
                <w:lang w:val="it-IT" w:eastAsia="de-DE"/>
              </w:rPr>
              <w:fldChar w:fldCharType="begin">
                <w:ffData>
                  <w:name w:val="Testo191"/>
                  <w:enabled/>
                  <w:calcOnExit w:val="0"/>
                  <w:textInput/>
                </w:ffData>
              </w:fldChar>
            </w:r>
            <w:r w:rsidRPr="00211C25">
              <w:rPr>
                <w:rFonts w:cs="Arial"/>
                <w:b/>
                <w:noProof w:val="0"/>
                <w:color w:val="FF0000"/>
                <w:u w:val="single"/>
                <w:lang w:val="de-DE" w:eastAsia="de-DE"/>
              </w:rPr>
              <w:instrText xml:space="preserve"> FORMTEXT </w:instrText>
            </w:r>
            <w:r w:rsidRPr="00211C25">
              <w:rPr>
                <w:rFonts w:cs="Arial"/>
                <w:b/>
                <w:noProof w:val="0"/>
                <w:color w:val="FF0000"/>
                <w:u w:val="single"/>
                <w:lang w:val="it-IT" w:eastAsia="de-DE"/>
              </w:rPr>
            </w:r>
            <w:r w:rsidRPr="00211C25">
              <w:rPr>
                <w:rFonts w:cs="Arial"/>
                <w:b/>
                <w:noProof w:val="0"/>
                <w:color w:val="FF0000"/>
                <w:u w:val="single"/>
                <w:lang w:val="it-IT" w:eastAsia="de-DE"/>
              </w:rPr>
              <w:fldChar w:fldCharType="separate"/>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color w:val="FF0000"/>
                <w:u w:val="single"/>
                <w:lang w:val="it-IT" w:eastAsia="de-DE"/>
              </w:rPr>
              <w:t> </w:t>
            </w:r>
            <w:r w:rsidRPr="00211C25">
              <w:rPr>
                <w:rFonts w:cs="Arial"/>
                <w:b/>
                <w:noProof w:val="0"/>
                <w:color w:val="FF0000"/>
                <w:u w:val="single"/>
                <w:lang w:val="it-IT" w:eastAsia="de-DE"/>
              </w:rPr>
              <w:fldChar w:fldCharType="end"/>
            </w:r>
            <w:r w:rsidRPr="00211C25">
              <w:rPr>
                <w:rFonts w:cs="Arial"/>
                <w:b/>
                <w:color w:val="FF0000"/>
                <w:u w:val="single"/>
                <w:lang w:val="de-DE"/>
              </w:rPr>
              <w:t xml:space="preserve"> </w:t>
            </w:r>
            <w:r w:rsidRPr="00211C25">
              <w:rPr>
                <w:rFonts w:cs="Arial"/>
                <w:b/>
                <w:bCs/>
                <w:color w:val="FF0000"/>
                <w:u w:val="single"/>
                <w:lang w:val="de-DE"/>
              </w:rPr>
              <w:t>Tage</w:t>
            </w:r>
            <w:r w:rsidRPr="00211C25">
              <w:rPr>
                <w:rFonts w:cs="Arial"/>
                <w:b/>
                <w:color w:val="FF0000"/>
                <w:u w:val="single"/>
                <w:lang w:val="de-DE"/>
              </w:rPr>
              <w:t xml:space="preserve"> </w:t>
            </w:r>
            <w:r w:rsidR="002A31BF" w:rsidRPr="00211C25">
              <w:rPr>
                <w:rFonts w:cs="Arial"/>
                <w:b/>
                <w:color w:val="FF0000"/>
                <w:u w:val="single"/>
                <w:lang w:val="de-DE"/>
              </w:rPr>
              <w:t>vor Ablauf der Frist für die Angebotsabgabe</w:t>
            </w:r>
            <w:r w:rsidR="00491C21" w:rsidRPr="00211C25">
              <w:rPr>
                <w:rFonts w:cs="Arial"/>
                <w:b/>
                <w:color w:val="FF0000"/>
                <w:lang w:val="de-DE"/>
              </w:rPr>
              <w:t xml:space="preserve"> </w:t>
            </w:r>
            <w:r w:rsidRPr="00211C25">
              <w:rPr>
                <w:rFonts w:cs="Arial"/>
                <w:noProof w:val="0"/>
                <w:color w:val="FF0000"/>
                <w:lang w:val="de-DE" w:eastAsia="it-IT"/>
              </w:rPr>
              <w:t xml:space="preserve">einen Antrag auf Durchführung des Lokalaugenscheins an die </w:t>
            </w:r>
            <w:r w:rsidR="001C0E38" w:rsidRPr="00211C25">
              <w:rPr>
                <w:rFonts w:cs="Arial"/>
                <w:noProof w:val="0"/>
                <w:color w:val="FF0000"/>
                <w:lang w:val="de-DE" w:eastAsia="it-IT"/>
              </w:rPr>
              <w:t>PEC</w:t>
            </w:r>
            <w:r w:rsidRPr="00211C25">
              <w:rPr>
                <w:rFonts w:cs="Arial"/>
                <w:noProof w:val="0"/>
                <w:color w:val="FF0000"/>
                <w:lang w:val="de-DE" w:eastAsia="it-IT"/>
              </w:rPr>
              <w:t xml:space="preserve"> </w:t>
            </w:r>
            <w:bookmarkStart w:id="69" w:name="Text24"/>
            <w:r w:rsidRPr="00BE310B">
              <w:rPr>
                <w:rFonts w:cs="Arial"/>
                <w:noProof w:val="0"/>
                <w:color w:val="FF0000"/>
                <w:lang w:val="de-DE" w:eastAsia="it-IT"/>
              </w:rPr>
              <w:fldChar w:fldCharType="begin">
                <w:ffData>
                  <w:name w:val="Text24"/>
                  <w:enabled/>
                  <w:calcOnExit w:val="0"/>
                  <w:textInput/>
                </w:ffData>
              </w:fldChar>
            </w:r>
            <w:r w:rsidRPr="00211C25">
              <w:rPr>
                <w:rFonts w:cs="Arial"/>
                <w:noProof w:val="0"/>
                <w:color w:val="FF0000"/>
                <w:lang w:val="de-DE" w:eastAsia="it-IT"/>
              </w:rPr>
              <w:instrText xml:space="preserve"> FORMTEXT </w:instrText>
            </w:r>
            <w:r w:rsidRPr="00BE310B">
              <w:rPr>
                <w:rFonts w:cs="Arial"/>
                <w:noProof w:val="0"/>
                <w:color w:val="FF0000"/>
                <w:lang w:val="de-DE" w:eastAsia="it-IT"/>
              </w:rPr>
            </w:r>
            <w:r w:rsidRPr="00BE310B">
              <w:rPr>
                <w:rFonts w:cs="Arial"/>
                <w:noProof w:val="0"/>
                <w:color w:val="FF0000"/>
                <w:lang w:val="de-DE" w:eastAsia="it-IT"/>
              </w:rPr>
              <w:fldChar w:fldCharType="separate"/>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t> </w:t>
            </w:r>
            <w:r w:rsidRPr="00BE310B">
              <w:rPr>
                <w:rFonts w:cs="Arial"/>
                <w:noProof w:val="0"/>
                <w:color w:val="FF0000"/>
                <w:lang w:val="de-DE" w:eastAsia="it-IT"/>
              </w:rPr>
              <w:fldChar w:fldCharType="end"/>
            </w:r>
            <w:bookmarkEnd w:id="69"/>
            <w:r w:rsidRPr="00211C25">
              <w:rPr>
                <w:rFonts w:cs="Arial"/>
                <w:noProof w:val="0"/>
                <w:color w:val="FF0000"/>
                <w:lang w:val="de-DE" w:eastAsia="it-IT"/>
              </w:rPr>
              <w:t>@</w:t>
            </w:r>
            <w:r w:rsidRPr="00211C25">
              <w:rPr>
                <w:rFonts w:cs="Arial"/>
                <w:noProof w:val="0"/>
                <w:color w:val="FF0000"/>
                <w:lang w:val="de-DE" w:eastAsia="it-IT"/>
              </w:rPr>
              <w:fldChar w:fldCharType="begin">
                <w:ffData>
                  <w:name w:val="Text25"/>
                  <w:enabled/>
                  <w:calcOnExit w:val="0"/>
                  <w:textInput/>
                </w:ffData>
              </w:fldChar>
            </w:r>
            <w:bookmarkStart w:id="70" w:name="Text25"/>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bookmarkEnd w:id="70"/>
            <w:r w:rsidRPr="00211C25">
              <w:rPr>
                <w:rFonts w:cs="Arial"/>
                <w:noProof w:val="0"/>
                <w:color w:val="FF0000"/>
                <w:lang w:val="de-DE" w:eastAsia="it-IT"/>
              </w:rPr>
              <w:t xml:space="preserve"> </w:t>
            </w:r>
            <w:r w:rsidR="001C0E38" w:rsidRPr="00211C25">
              <w:rPr>
                <w:rFonts w:cs="Arial"/>
                <w:noProof w:val="0"/>
                <w:color w:val="FF0000"/>
                <w:lang w:val="de-DE" w:eastAsia="it-IT"/>
              </w:rPr>
              <w:t xml:space="preserve">der auftraggebenden Körperschaft </w:t>
            </w:r>
            <w:r w:rsidR="001C0E38" w:rsidRPr="00211C25">
              <w:rPr>
                <w:rFonts w:cs="Arial"/>
                <w:noProof w:val="0"/>
                <w:color w:val="FF0000"/>
                <w:lang w:val="de-DE" w:eastAsia="it-IT"/>
              </w:rPr>
              <w:fldChar w:fldCharType="begin">
                <w:ffData>
                  <w:name w:val="Text23"/>
                  <w:enabled/>
                  <w:calcOnExit w:val="0"/>
                  <w:textInput/>
                </w:ffData>
              </w:fldChar>
            </w:r>
            <w:r w:rsidR="001C0E38" w:rsidRPr="00211C25">
              <w:rPr>
                <w:rFonts w:cs="Arial"/>
                <w:noProof w:val="0"/>
                <w:color w:val="FF0000"/>
                <w:lang w:val="de-DE" w:eastAsia="it-IT"/>
              </w:rPr>
              <w:instrText xml:space="preserve"> FORMTEXT </w:instrText>
            </w:r>
            <w:r w:rsidR="001C0E38" w:rsidRPr="00211C25">
              <w:rPr>
                <w:rFonts w:cs="Arial"/>
                <w:noProof w:val="0"/>
                <w:color w:val="FF0000"/>
                <w:lang w:val="de-DE" w:eastAsia="it-IT"/>
              </w:rPr>
            </w:r>
            <w:r w:rsidR="001C0E38" w:rsidRPr="00211C25">
              <w:rPr>
                <w:rFonts w:cs="Arial"/>
                <w:noProof w:val="0"/>
                <w:color w:val="FF0000"/>
                <w:lang w:val="de-DE" w:eastAsia="it-IT"/>
              </w:rPr>
              <w:fldChar w:fldCharType="separate"/>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t> </w:t>
            </w:r>
            <w:r w:rsidR="001C0E38" w:rsidRPr="00211C25">
              <w:rPr>
                <w:rFonts w:cs="Arial"/>
                <w:noProof w:val="0"/>
                <w:color w:val="FF0000"/>
                <w:lang w:val="de-DE" w:eastAsia="it-IT"/>
              </w:rPr>
              <w:fldChar w:fldCharType="end"/>
            </w:r>
            <w:r w:rsidR="001C0E38" w:rsidRPr="00211C25">
              <w:rPr>
                <w:rFonts w:cs="Arial"/>
                <w:noProof w:val="0"/>
                <w:color w:val="FF0000"/>
                <w:lang w:val="de-DE" w:eastAsia="it-IT"/>
              </w:rPr>
              <w:t xml:space="preserve"> </w:t>
            </w:r>
            <w:r w:rsidRPr="00211C25">
              <w:rPr>
                <w:rFonts w:cs="Arial"/>
                <w:noProof w:val="0"/>
                <w:color w:val="FF0000"/>
                <w:lang w:val="de-DE" w:eastAsia="it-IT"/>
              </w:rPr>
              <w:t>übermitteln</w:t>
            </w:r>
            <w:r w:rsidR="00391C41" w:rsidRPr="00211C25">
              <w:rPr>
                <w:rFonts w:cs="Arial"/>
                <w:noProof w:val="0"/>
                <w:color w:val="FF0000"/>
                <w:lang w:val="de-DE" w:eastAsia="it-IT"/>
              </w:rPr>
              <w:t xml:space="preserve"> </w:t>
            </w:r>
            <w:r w:rsidR="001C0E38" w:rsidRPr="00211C25">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211C25" w:rsidRDefault="00BE4D57" w:rsidP="00B3320D">
            <w:pPr>
              <w:widowControl w:val="0"/>
              <w:rPr>
                <w:rFonts w:cs="Arial"/>
                <w:color w:val="FF0000"/>
                <w:lang w:val="de-DE"/>
              </w:rPr>
            </w:pPr>
          </w:p>
        </w:tc>
        <w:tc>
          <w:tcPr>
            <w:tcW w:w="4252" w:type="dxa"/>
          </w:tcPr>
          <w:p w14:paraId="2DA0413D" w14:textId="77777777" w:rsidR="00391C41" w:rsidRPr="00211C25" w:rsidRDefault="00BE4D57" w:rsidP="00B3320D">
            <w:pPr>
              <w:widowControl w:val="0"/>
              <w:autoSpaceDE w:val="0"/>
              <w:autoSpaceDN w:val="0"/>
              <w:adjustRightInd w:val="0"/>
              <w:ind w:right="108"/>
              <w:jc w:val="both"/>
              <w:rPr>
                <w:rFonts w:cs="Arial"/>
                <w:color w:val="FF0000"/>
                <w:lang w:val="it-IT"/>
              </w:rPr>
            </w:pPr>
            <w:r w:rsidRPr="00211C25">
              <w:rPr>
                <w:rFonts w:cs="Arial"/>
                <w:noProof w:val="0"/>
                <w:color w:val="FF0000"/>
                <w:lang w:val="it-IT" w:eastAsia="de-DE"/>
              </w:rPr>
              <w:t xml:space="preserve">Ai fini dell’effettuazione del prescritto </w:t>
            </w:r>
            <w:r w:rsidRPr="00211C25">
              <w:rPr>
                <w:rFonts w:cs="Arial"/>
                <w:bCs/>
                <w:noProof w:val="0"/>
                <w:color w:val="FF0000"/>
                <w:lang w:val="it-IT" w:eastAsia="de-DE"/>
              </w:rPr>
              <w:t>sopralluogo, per questioni organizzative, i</w:t>
            </w:r>
            <w:r w:rsidRPr="00211C25">
              <w:rPr>
                <w:rFonts w:cs="Arial"/>
                <w:noProof w:val="0"/>
                <w:color w:val="FF0000"/>
                <w:lang w:val="it-IT" w:eastAsia="de-DE"/>
              </w:rPr>
              <w:t xml:space="preserve"> concorrenti devono inviare all’ente </w:t>
            </w:r>
            <w:r w:rsidR="00A1530B" w:rsidRPr="00211C25">
              <w:rPr>
                <w:rFonts w:cs="Arial"/>
                <w:noProof w:val="0"/>
                <w:color w:val="FF0000"/>
                <w:lang w:val="it-IT" w:eastAsia="de-DE"/>
              </w:rPr>
              <w:t>committente,</w:t>
            </w:r>
            <w:r w:rsidR="00A1530B" w:rsidRPr="00211C25">
              <w:rPr>
                <w:rFonts w:cs="Arial"/>
                <w:b/>
                <w:bCs/>
                <w:color w:val="FF0000"/>
                <w:u w:val="single"/>
                <w:lang w:val="it-IT" w:eastAsia="de-DE"/>
              </w:rPr>
              <w:t xml:space="preserve"> al più tardi </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w:t>
            </w:r>
            <w:r w:rsidR="00A1530B" w:rsidRPr="00211C25">
              <w:rPr>
                <w:rFonts w:cs="Arial"/>
                <w:noProof w:val="0"/>
                <w:color w:val="FF0000"/>
                <w:u w:val="single"/>
                <w:lang w:val="it-IT" w:eastAsia="de-DE"/>
              </w:rPr>
              <w:fldChar w:fldCharType="begin">
                <w:ffData>
                  <w:name w:val="Testo191"/>
                  <w:enabled/>
                  <w:calcOnExit w:val="0"/>
                  <w:textInput/>
                </w:ffData>
              </w:fldChar>
            </w:r>
            <w:r w:rsidR="00A1530B" w:rsidRPr="00211C25">
              <w:rPr>
                <w:rFonts w:cs="Arial"/>
                <w:noProof w:val="0"/>
                <w:color w:val="FF0000"/>
                <w:u w:val="single"/>
                <w:lang w:val="it-IT" w:eastAsia="de-DE"/>
              </w:rPr>
              <w:instrText xml:space="preserve"> FORMTEXT </w:instrText>
            </w:r>
            <w:r w:rsidR="00A1530B" w:rsidRPr="00211C25">
              <w:rPr>
                <w:rFonts w:cs="Arial"/>
                <w:noProof w:val="0"/>
                <w:color w:val="FF0000"/>
                <w:u w:val="single"/>
                <w:lang w:val="it-IT" w:eastAsia="de-DE"/>
              </w:rPr>
            </w:r>
            <w:r w:rsidR="00A1530B" w:rsidRPr="00211C25">
              <w:rPr>
                <w:rFonts w:cs="Arial"/>
                <w:noProof w:val="0"/>
                <w:color w:val="FF0000"/>
                <w:u w:val="single"/>
                <w:lang w:val="it-IT" w:eastAsia="de-DE"/>
              </w:rPr>
              <w:fldChar w:fldCharType="separate"/>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color w:val="FF0000"/>
                <w:u w:val="single"/>
                <w:lang w:val="it-IT" w:eastAsia="de-DE"/>
              </w:rPr>
              <w:t> </w:t>
            </w:r>
            <w:r w:rsidR="00A1530B" w:rsidRPr="00211C25">
              <w:rPr>
                <w:rFonts w:cs="Arial"/>
                <w:noProof w:val="0"/>
                <w:color w:val="FF0000"/>
                <w:u w:val="single"/>
                <w:lang w:val="it-IT" w:eastAsia="de-DE"/>
              </w:rPr>
              <w:fldChar w:fldCharType="end"/>
            </w:r>
            <w:r w:rsidR="00A1530B" w:rsidRPr="00211C25">
              <w:rPr>
                <w:rFonts w:cs="Arial"/>
                <w:b/>
                <w:bCs/>
                <w:color w:val="FF0000"/>
                <w:u w:val="single"/>
                <w:lang w:val="it-IT"/>
              </w:rPr>
              <w:t xml:space="preserve">) </w:t>
            </w:r>
            <w:r w:rsidR="00A1530B" w:rsidRPr="00211C25">
              <w:rPr>
                <w:rFonts w:cs="Arial"/>
                <w:b/>
                <w:bCs/>
                <w:color w:val="FF0000"/>
                <w:u w:val="single"/>
                <w:lang w:val="it-IT" w:eastAsia="de-DE"/>
              </w:rPr>
              <w:t xml:space="preserve">giorni </w:t>
            </w:r>
            <w:r w:rsidR="00A1530B" w:rsidRPr="00211C25">
              <w:rPr>
                <w:rFonts w:cs="Arial"/>
                <w:b/>
                <w:bCs/>
                <w:color w:val="FF0000"/>
                <w:u w:val="single"/>
                <w:lang w:val="it-IT"/>
              </w:rPr>
              <w:t>prima della scadenza del termine per la consegna</w:t>
            </w:r>
            <w:r w:rsidR="00A1530B" w:rsidRPr="00211C25">
              <w:rPr>
                <w:rFonts w:cs="Arial"/>
                <w:color w:val="FF0000"/>
                <w:u w:val="single"/>
                <w:lang w:val="it-IT"/>
              </w:rPr>
              <w:t xml:space="preserve"> </w:t>
            </w:r>
            <w:r w:rsidR="00A1530B" w:rsidRPr="00211C25">
              <w:rPr>
                <w:rFonts w:cs="Arial"/>
                <w:b/>
                <w:bCs/>
                <w:color w:val="FF0000"/>
                <w:u w:val="single"/>
                <w:lang w:val="it-IT"/>
              </w:rPr>
              <w:t>delle offerte,</w:t>
            </w:r>
            <w:r w:rsidRPr="00211C25">
              <w:rPr>
                <w:rFonts w:cs="Arial"/>
                <w:noProof w:val="0"/>
                <w:color w:val="FF0000"/>
                <w:lang w:val="it-IT" w:eastAsia="de-DE"/>
              </w:rPr>
              <w:t xml:space="preserve"> all’indirizzo posta elettronica certificata </w:t>
            </w:r>
            <w:r w:rsidRPr="00211C25">
              <w:rPr>
                <w:rFonts w:cs="Arial"/>
                <w:noProof w:val="0"/>
                <w:color w:val="FF0000"/>
                <w:lang w:val="it-IT" w:eastAsia="de-DE"/>
              </w:rPr>
              <w:fldChar w:fldCharType="begin">
                <w:ffData>
                  <w:name w:val="Testo192"/>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vanish/>
                <w:color w:val="FF0000"/>
                <w:lang w:val="it-IT" w:eastAsia="de-DE"/>
              </w:rPr>
              <w:t>@</w:t>
            </w:r>
            <w:r w:rsidRPr="00211C25">
              <w:rPr>
                <w:rFonts w:cs="Arial"/>
                <w:noProof w:val="0"/>
                <w:vanish/>
                <w:color w:val="FF0000"/>
                <w:lang w:val="it-IT" w:eastAsia="de-DE"/>
              </w:rPr>
              <w:fldChar w:fldCharType="begin">
                <w:ffData>
                  <w:name w:val="Testo193"/>
                  <w:enabled/>
                  <w:calcOnExit w:val="0"/>
                  <w:textInput/>
                </w:ffData>
              </w:fldChar>
            </w:r>
            <w:r w:rsidRPr="00211C25">
              <w:rPr>
                <w:rFonts w:cs="Arial"/>
                <w:noProof w:val="0"/>
                <w:vanish/>
                <w:color w:val="FF0000"/>
                <w:lang w:val="it-IT" w:eastAsia="de-DE"/>
              </w:rPr>
              <w:instrText xml:space="preserve"> FORMTEXT </w:instrText>
            </w:r>
            <w:r w:rsidRPr="00211C25">
              <w:rPr>
                <w:rFonts w:cs="Arial"/>
                <w:noProof w:val="0"/>
                <w:vanish/>
                <w:color w:val="FF0000"/>
                <w:lang w:val="it-IT" w:eastAsia="de-DE"/>
              </w:rPr>
            </w:r>
            <w:r w:rsidRPr="00211C25">
              <w:rPr>
                <w:rFonts w:cs="Arial"/>
                <w:noProof w:val="0"/>
                <w:vanish/>
                <w:color w:val="FF0000"/>
                <w:lang w:val="it-IT" w:eastAsia="de-DE"/>
              </w:rPr>
              <w:fldChar w:fldCharType="separate"/>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vanish/>
                <w:color w:val="FF0000"/>
                <w:lang w:val="it-IT" w:eastAsia="de-DE"/>
              </w:rPr>
              <w:t> </w:t>
            </w:r>
            <w:r w:rsidRPr="00211C25">
              <w:rPr>
                <w:rFonts w:cs="Arial"/>
                <w:noProof w:val="0"/>
                <w:vanish/>
                <w:color w:val="FF0000"/>
                <w:lang w:val="it-IT" w:eastAsia="de-DE"/>
              </w:rPr>
              <w:fldChar w:fldCharType="end"/>
            </w:r>
            <w:r w:rsidRPr="00211C25">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68"/>
      <w:tr w:rsidR="00BE4D57" w:rsidRPr="00174D0E" w14:paraId="19BDA874" w14:textId="77777777" w:rsidTr="001D3D9C">
        <w:trPr>
          <w:gridBefore w:val="1"/>
          <w:wBefore w:w="9" w:type="dxa"/>
        </w:trPr>
        <w:tc>
          <w:tcPr>
            <w:tcW w:w="4396" w:type="dxa"/>
            <w:gridSpan w:val="3"/>
          </w:tcPr>
          <w:p w14:paraId="550D1D8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211C25" w:rsidRDefault="00BE4D57" w:rsidP="00B3320D">
            <w:pPr>
              <w:widowControl w:val="0"/>
              <w:rPr>
                <w:rFonts w:cs="Arial"/>
                <w:color w:val="FF0000"/>
                <w:lang w:val="it-IT"/>
              </w:rPr>
            </w:pPr>
          </w:p>
        </w:tc>
        <w:tc>
          <w:tcPr>
            <w:tcW w:w="4252" w:type="dxa"/>
          </w:tcPr>
          <w:p w14:paraId="60904541"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174D0E" w14:paraId="6C7E1865" w14:textId="77777777" w:rsidTr="001D3D9C">
        <w:trPr>
          <w:gridBefore w:val="1"/>
          <w:wBefore w:w="9" w:type="dxa"/>
        </w:trPr>
        <w:tc>
          <w:tcPr>
            <w:tcW w:w="4396" w:type="dxa"/>
            <w:gridSpan w:val="3"/>
          </w:tcPr>
          <w:p w14:paraId="1BF43BD1" w14:textId="2F135D35" w:rsidR="00BE4D57" w:rsidRPr="00211C25" w:rsidRDefault="008C1CED" w:rsidP="00554034">
            <w:pPr>
              <w:pStyle w:val="DeutscherText"/>
              <w:widowControl w:val="0"/>
              <w:spacing w:line="240" w:lineRule="auto"/>
              <w:rPr>
                <w:rFonts w:cs="Arial"/>
                <w:noProof w:val="0"/>
                <w:color w:val="FF0000"/>
                <w:lang w:val="de-DE"/>
              </w:rPr>
            </w:pPr>
            <w:r w:rsidRPr="00211C25">
              <w:rPr>
                <w:rFonts w:cs="Arial"/>
                <w:noProof w:val="0"/>
                <w:color w:val="FF0000"/>
                <w:lang w:val="de-DE"/>
              </w:rPr>
              <w:t xml:space="preserve">Der Lokalaugenschein erfolgt nur an den von der auftraggebenden Körperschaft festgesetzten Tagen. Datum und Ort des Lokalaugenscheins werden mindestens drei Tage im Voraus mitgeteilt. Bei Durchführung des Lokalaugenscheins muss jede beauftragte Person </w:t>
            </w:r>
            <w:r w:rsidR="00554034">
              <w:rPr>
                <w:rFonts w:cs="Arial"/>
                <w:noProof w:val="0"/>
                <w:color w:val="FF0000"/>
                <w:lang w:val="de-DE"/>
              </w:rPr>
              <w:t>ein</w:t>
            </w:r>
            <w:r w:rsidRPr="00211C25">
              <w:rPr>
                <w:rFonts w:cs="Arial"/>
                <w:noProof w:val="0"/>
                <w:color w:val="FF0000"/>
                <w:lang w:val="de-DE"/>
              </w:rPr>
              <w:t xml:space="preserve"> von der auftraggebenden Körperschaft erstellte</w:t>
            </w:r>
            <w:r w:rsidR="00554034">
              <w:rPr>
                <w:rFonts w:cs="Arial"/>
                <w:noProof w:val="0"/>
                <w:color w:val="FF0000"/>
                <w:lang w:val="de-DE"/>
              </w:rPr>
              <w:t>s Dokument zur</w:t>
            </w:r>
            <w:r w:rsidRPr="00211C25">
              <w:rPr>
                <w:rFonts w:cs="Arial"/>
                <w:noProof w:val="0"/>
                <w:color w:val="FF0000"/>
                <w:lang w:val="de-DE"/>
              </w:rPr>
              <w:t xml:space="preserve"> Bestätigung des durchgeführten Lokalaugenscheins </w:t>
            </w:r>
            <w:r w:rsidRPr="00211C25">
              <w:rPr>
                <w:rFonts w:cs="Arial"/>
                <w:noProof w:val="0"/>
                <w:color w:val="FF0000"/>
                <w:lang w:val="de-DE"/>
              </w:rPr>
              <w:lastRenderedPageBreak/>
              <w:t xml:space="preserve">und </w:t>
            </w:r>
            <w:r w:rsidR="00560F62">
              <w:rPr>
                <w:rFonts w:cs="Arial"/>
                <w:noProof w:val="0"/>
                <w:color w:val="FF0000"/>
                <w:lang w:val="de-DE"/>
              </w:rPr>
              <w:t>der</w:t>
            </w:r>
            <w:r w:rsidRPr="00211C25">
              <w:rPr>
                <w:rFonts w:cs="Arial"/>
                <w:noProof w:val="0"/>
                <w:color w:val="FF0000"/>
                <w:lang w:val="de-DE"/>
              </w:rPr>
              <w:t xml:space="preserve"> Entgegennahme der entsprechenden Vorgangsbescheinigung unterschreiben.</w:t>
            </w:r>
          </w:p>
        </w:tc>
        <w:tc>
          <w:tcPr>
            <w:tcW w:w="993" w:type="dxa"/>
          </w:tcPr>
          <w:p w14:paraId="03A773F5" w14:textId="77777777" w:rsidR="00BE4D57" w:rsidRPr="00211C25" w:rsidRDefault="00BE4D57" w:rsidP="00B3320D">
            <w:pPr>
              <w:widowControl w:val="0"/>
              <w:rPr>
                <w:rFonts w:cs="Arial"/>
                <w:color w:val="FF0000"/>
                <w:lang w:val="de-DE"/>
              </w:rPr>
            </w:pPr>
          </w:p>
        </w:tc>
        <w:tc>
          <w:tcPr>
            <w:tcW w:w="4252" w:type="dxa"/>
          </w:tcPr>
          <w:p w14:paraId="4A1825DE"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211C25">
              <w:rPr>
                <w:rFonts w:cs="Arial"/>
                <w:noProof w:val="0"/>
                <w:color w:val="FF0000"/>
                <w:lang w:val="it-IT" w:eastAsia="de-DE"/>
              </w:rPr>
              <w:t>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w:t>
            </w:r>
            <w:r w:rsidRPr="00211C25">
              <w:rPr>
                <w:rFonts w:cs="Arial"/>
                <w:noProof w:val="0"/>
                <w:color w:val="FF0000"/>
                <w:lang w:val="it-IT" w:eastAsia="de-DE"/>
              </w:rPr>
              <w:lastRenderedPageBreak/>
              <w:t xml:space="preserve">luogo e del ritiro della relativa dichiarazione attestante tale operazione.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BE4D57" w:rsidRPr="00174D0E" w14:paraId="3200DF35" w14:textId="77777777" w:rsidTr="001D3D9C">
        <w:trPr>
          <w:gridBefore w:val="1"/>
          <w:wBefore w:w="9" w:type="dxa"/>
        </w:trPr>
        <w:tc>
          <w:tcPr>
            <w:tcW w:w="4396"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40688E" w:rsidRPr="00174D0E" w14:paraId="77FD1BF2" w14:textId="77777777" w:rsidTr="001D3D9C">
        <w:trPr>
          <w:gridBefore w:val="1"/>
          <w:wBefore w:w="9" w:type="dxa"/>
        </w:trPr>
        <w:tc>
          <w:tcPr>
            <w:tcW w:w="4396"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71" w:name="_Hlk509906042"/>
            <w:r w:rsidRPr="00211C25">
              <w:rPr>
                <w:rFonts w:cs="Arial"/>
                <w:color w:val="FF0000"/>
                <w:lang w:val="de-DE" w:eastAsia="ar-SA"/>
              </w:rPr>
              <w:t xml:space="preserve">Der Lokalaugenschein kann von einem gesetzli-chen Vertreter/Prokuristen oder technischen Leiter des Teilnehmers oder von einer anderen, 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71"/>
      <w:tr w:rsidR="00FB4037" w:rsidRPr="00174D0E" w14:paraId="565F9541" w14:textId="77777777" w:rsidTr="001D3D9C">
        <w:trPr>
          <w:gridBefore w:val="1"/>
          <w:wBefore w:w="9" w:type="dxa"/>
        </w:trPr>
        <w:tc>
          <w:tcPr>
            <w:tcW w:w="4396"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B4037" w:rsidRPr="00174D0E" w14:paraId="4725FC48" w14:textId="77777777" w:rsidTr="001D3D9C">
        <w:trPr>
          <w:gridBefore w:val="1"/>
          <w:wBefore w:w="9" w:type="dxa"/>
        </w:trPr>
        <w:tc>
          <w:tcPr>
            <w:tcW w:w="4396"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Die mit der Durchführung des Lokalaugenscheins 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Il soggetto delegato ad effettuare il sopralluogo 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07525E" w:rsidRPr="00174D0E" w14:paraId="55D74336" w14:textId="77777777" w:rsidTr="001D3D9C">
        <w:trPr>
          <w:gridBefore w:val="1"/>
          <w:wBefore w:w="9" w:type="dxa"/>
        </w:trPr>
        <w:tc>
          <w:tcPr>
            <w:tcW w:w="4396"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A5728F" w:rsidRPr="00174D0E" w14:paraId="5A0D2E54" w14:textId="77777777" w:rsidTr="001D3D9C">
        <w:trPr>
          <w:gridBefore w:val="1"/>
          <w:wBefore w:w="9" w:type="dxa"/>
        </w:trPr>
        <w:tc>
          <w:tcPr>
            <w:tcW w:w="4396"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2A47FB" w:rsidRPr="00174D0E" w14:paraId="52604DC6" w14:textId="77777777" w:rsidTr="001D3D9C">
        <w:trPr>
          <w:gridBefore w:val="1"/>
          <w:wBefore w:w="9" w:type="dxa"/>
        </w:trPr>
        <w:tc>
          <w:tcPr>
            <w:tcW w:w="4396"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2A47FB" w:rsidRPr="00174D0E" w14:paraId="3D365565" w14:textId="77777777" w:rsidTr="001D3D9C">
        <w:trPr>
          <w:gridBefore w:val="1"/>
          <w:wBefore w:w="9" w:type="dxa"/>
        </w:trPr>
        <w:tc>
          <w:tcPr>
            <w:tcW w:w="4396"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2A47FB" w:rsidRPr="00174D0E" w14:paraId="3ACD706B" w14:textId="77777777" w:rsidTr="001D3D9C">
        <w:trPr>
          <w:gridBefore w:val="1"/>
          <w:wBefore w:w="9" w:type="dxa"/>
        </w:trPr>
        <w:tc>
          <w:tcPr>
            <w:tcW w:w="4396"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A5728F" w:rsidRPr="00174D0E" w14:paraId="6AEB2832" w14:textId="77777777" w:rsidTr="001D3D9C">
        <w:trPr>
          <w:gridBefore w:val="1"/>
          <w:wBefore w:w="9" w:type="dxa"/>
        </w:trPr>
        <w:tc>
          <w:tcPr>
            <w:tcW w:w="4396"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07525E" w:rsidRPr="00174D0E" w14:paraId="208FFC84" w14:textId="77777777" w:rsidTr="001D3D9C">
        <w:trPr>
          <w:gridBefore w:val="1"/>
          <w:wBefore w:w="9" w:type="dxa"/>
        </w:trPr>
        <w:tc>
          <w:tcPr>
            <w:tcW w:w="4396"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7536ED" w:rsidRPr="00174D0E" w14:paraId="408D6E63" w14:textId="77777777" w:rsidTr="001D3D9C">
        <w:trPr>
          <w:gridBefore w:val="1"/>
          <w:wBefore w:w="9" w:type="dxa"/>
        </w:trPr>
        <w:tc>
          <w:tcPr>
            <w:tcW w:w="4396"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xml:space="preserve">► È causa di esclusione la mancata effettuazione del sopralluogo ovvero l’effettuazione </w:t>
            </w:r>
            <w:r w:rsidRPr="00211C25">
              <w:rPr>
                <w:rFonts w:cs="Arial"/>
                <w:b/>
                <w:noProof w:val="0"/>
                <w:color w:val="FF0000"/>
                <w:u w:val="single"/>
                <w:lang w:val="it-IT" w:eastAsia="it-IT"/>
              </w:rPr>
              <w:lastRenderedPageBreak/>
              <w:t>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4C2C13" w:rsidRPr="00211C25" w14:paraId="77423D9A" w14:textId="77777777" w:rsidTr="001D3D9C">
        <w:trPr>
          <w:gridBefore w:val="1"/>
          <w:wBefore w:w="9" w:type="dxa"/>
        </w:trPr>
        <w:tc>
          <w:tcPr>
            <w:tcW w:w="4396"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lastRenderedPageBreak/>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4C2C13" w:rsidRPr="00211C25" w14:paraId="099ECB07" w14:textId="77777777" w:rsidTr="001D3D9C">
        <w:trPr>
          <w:gridBefore w:val="1"/>
          <w:wBefore w:w="9" w:type="dxa"/>
        </w:trPr>
        <w:tc>
          <w:tcPr>
            <w:tcW w:w="4396"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07525E" w:rsidRPr="00211C25" w14:paraId="7C071B6A" w14:textId="77777777" w:rsidTr="001D3D9C">
        <w:trPr>
          <w:gridBefore w:val="1"/>
          <w:wBefore w:w="9" w:type="dxa"/>
        </w:trPr>
        <w:tc>
          <w:tcPr>
            <w:tcW w:w="4396"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07525E" w:rsidRPr="00211C25" w14:paraId="24970517" w14:textId="77777777" w:rsidTr="001D3D9C">
        <w:trPr>
          <w:gridBefore w:val="1"/>
          <w:wBefore w:w="9" w:type="dxa"/>
        </w:trPr>
        <w:tc>
          <w:tcPr>
            <w:tcW w:w="4396"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895FA8" w:rsidRPr="00174D0E" w14:paraId="19D7280D" w14:textId="77777777" w:rsidTr="001D3D9C">
        <w:trPr>
          <w:gridBefore w:val="1"/>
          <w:wBefore w:w="9" w:type="dxa"/>
        </w:trPr>
        <w:tc>
          <w:tcPr>
            <w:tcW w:w="4396"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07525E" w:rsidRPr="00174D0E" w14:paraId="78D76C8C" w14:textId="77777777" w:rsidTr="001D3D9C">
        <w:trPr>
          <w:gridBefore w:val="1"/>
          <w:wBefore w:w="9" w:type="dxa"/>
        </w:trPr>
        <w:tc>
          <w:tcPr>
            <w:tcW w:w="4396"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7"/>
      <w:tr w:rsidR="00BE4D57" w:rsidRPr="00211C25" w14:paraId="1CE99578" w14:textId="77777777" w:rsidTr="001D3D9C">
        <w:trPr>
          <w:gridBefore w:val="1"/>
          <w:wBefore w:w="9" w:type="dxa"/>
        </w:trPr>
        <w:tc>
          <w:tcPr>
            <w:tcW w:w="4396"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BE4D57" w:rsidRPr="00211C25" w14:paraId="3C42F387" w14:textId="77777777" w:rsidTr="001D3D9C">
        <w:trPr>
          <w:gridBefore w:val="1"/>
          <w:wBefore w:w="9" w:type="dxa"/>
        </w:trPr>
        <w:tc>
          <w:tcPr>
            <w:tcW w:w="4396"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BE4D57" w:rsidRPr="00174D0E" w14:paraId="08BA1EB0" w14:textId="77777777" w:rsidTr="001D3D9C">
        <w:trPr>
          <w:gridBefore w:val="1"/>
          <w:wBefore w:w="9" w:type="dxa"/>
        </w:trPr>
        <w:tc>
          <w:tcPr>
            <w:tcW w:w="4396"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0" w:history="1">
              <w:r w:rsidRPr="00211C25">
                <w:rPr>
                  <w:rStyle w:val="Hyperlink"/>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211C25">
                <w:rPr>
                  <w:rStyle w:val="Hyperlink"/>
                  <w:rFonts w:cs="Arial"/>
                  <w:sz w:val="20"/>
                  <w:szCs w:val="20"/>
                </w:rPr>
                <w:t>www.bandi-altoadige.it</w:t>
              </w:r>
            </w:hyperlink>
            <w:r w:rsidRPr="00211C25">
              <w:rPr>
                <w:rFonts w:cs="Arial"/>
                <w:sz w:val="20"/>
                <w:szCs w:val="20"/>
              </w:rPr>
              <w:t xml:space="preserve"> / </w:t>
            </w:r>
            <w:hyperlink r:id="rId22" w:history="1">
              <w:r w:rsidRPr="00211C25">
                <w:rPr>
                  <w:rStyle w:val="Hyperlink"/>
                  <w:rFonts w:cs="Arial"/>
                  <w:sz w:val="20"/>
                  <w:szCs w:val="20"/>
                </w:rPr>
                <w:t>www.ausschreibungen-suedtirol.it</w:t>
              </w:r>
            </w:hyperlink>
            <w:r w:rsidRPr="00211C25">
              <w:rPr>
                <w:rFonts w:cs="Arial"/>
                <w:bCs/>
                <w:color w:val="auto"/>
                <w:sz w:val="20"/>
                <w:szCs w:val="20"/>
              </w:rPr>
              <w:t>.</w:t>
            </w:r>
          </w:p>
        </w:tc>
      </w:tr>
      <w:tr w:rsidR="00BE4D57" w:rsidRPr="00174D0E" w14:paraId="676C9739" w14:textId="77777777" w:rsidTr="001D3D9C">
        <w:trPr>
          <w:gridBefore w:val="1"/>
          <w:wBefore w:w="9" w:type="dxa"/>
        </w:trPr>
        <w:tc>
          <w:tcPr>
            <w:tcW w:w="4396"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BE4D57" w:rsidRPr="00174D0E" w14:paraId="4A74DD68" w14:textId="77777777" w:rsidTr="001D3D9C">
        <w:trPr>
          <w:gridBefore w:val="1"/>
          <w:wBefore w:w="9" w:type="dxa"/>
        </w:trPr>
        <w:tc>
          <w:tcPr>
            <w:tcW w:w="4396"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B954CB" w:rsidRPr="00174D0E" w14:paraId="120B7809" w14:textId="77777777" w:rsidTr="001D3D9C">
        <w:trPr>
          <w:gridBefore w:val="1"/>
          <w:wBefore w:w="9" w:type="dxa"/>
        </w:trPr>
        <w:tc>
          <w:tcPr>
            <w:tcW w:w="4396"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BE4D57" w:rsidRPr="00B954CB" w14:paraId="0F7B85AB" w14:textId="77777777" w:rsidTr="001D3D9C">
        <w:trPr>
          <w:gridBefore w:val="1"/>
          <w:wBefore w:w="9" w:type="dxa"/>
        </w:trPr>
        <w:tc>
          <w:tcPr>
            <w:tcW w:w="4396"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72" w:name="_Hlk38297143"/>
            <w:r w:rsidRPr="00B954CB">
              <w:rPr>
                <w:rFonts w:cs="Arial"/>
                <w:noProof w:val="0"/>
                <w:sz w:val="18"/>
                <w:szCs w:val="18"/>
                <w:highlight w:val="green"/>
                <w:lang w:val="it-IT"/>
              </w:rPr>
              <w:t>(Bei herkömmlichen Verfahren)</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B954CB" w:rsidRPr="00174D0E" w14:paraId="29E55FD8" w14:textId="77777777" w:rsidTr="001D3D9C">
        <w:trPr>
          <w:gridBefore w:val="1"/>
          <w:wBefore w:w="9" w:type="dxa"/>
        </w:trPr>
        <w:tc>
          <w:tcPr>
            <w:tcW w:w="4396" w:type="dxa"/>
            <w:gridSpan w:val="3"/>
          </w:tcPr>
          <w:p w14:paraId="10C3A0A1" w14:textId="27613B7A"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2D7DD6" w:rsidRPr="00332EB2">
              <w:rPr>
                <w:rFonts w:cs="Arial"/>
                <w:noProof w:val="0"/>
                <w:color w:val="FF0000"/>
                <w:lang w:val="de-DE"/>
              </w:rPr>
              <w:t>Wettbewerbsbehörde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B954CB" w:rsidRPr="00B954CB" w14:paraId="45690D34" w14:textId="77777777" w:rsidTr="001D3D9C">
        <w:trPr>
          <w:gridBefore w:val="1"/>
          <w:wBefore w:w="9" w:type="dxa"/>
        </w:trPr>
        <w:tc>
          <w:tcPr>
            <w:tcW w:w="4396"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w:t>
            </w:r>
            <w:proofErr w:type="gramStart"/>
            <w:r w:rsidRPr="00B954CB">
              <w:rPr>
                <w:rFonts w:cs="Arial"/>
                <w:noProof w:val="0"/>
                <w:sz w:val="18"/>
                <w:szCs w:val="18"/>
                <w:highlight w:val="green"/>
                <w:lang w:val="it-IT"/>
              </w:rPr>
              <w:t>bei</w:t>
            </w:r>
            <w:proofErr w:type="gramEnd"/>
            <w:r w:rsidRPr="00B954CB">
              <w:rPr>
                <w:rFonts w:cs="Arial"/>
                <w:noProof w:val="0"/>
                <w:sz w:val="18"/>
                <w:szCs w:val="18"/>
                <w:highlight w:val="green"/>
                <w:lang w:val="it-IT"/>
              </w:rPr>
              <w:t xml:space="preserve"> telematishen Verfahren)</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B954CB" w:rsidRPr="00174D0E" w14:paraId="5D091808" w14:textId="77777777" w:rsidTr="001D3D9C">
        <w:trPr>
          <w:gridBefore w:val="1"/>
          <w:wBefore w:w="9" w:type="dxa"/>
        </w:trPr>
        <w:tc>
          <w:tcPr>
            <w:tcW w:w="4396" w:type="dxa"/>
            <w:gridSpan w:val="3"/>
          </w:tcPr>
          <w:p w14:paraId="7787B484"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Angesichts der Tatsache, dass bei telematischen</w:t>
            </w:r>
          </w:p>
          <w:p w14:paraId="5F9AA80D" w14:textId="707331E4" w:rsidR="00BE4D57" w:rsidRPr="00332EB2" w:rsidRDefault="00B954CB" w:rsidP="003B1DEA">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w:t>
            </w:r>
            <w:r w:rsidR="003B1DEA">
              <w:rPr>
                <w:rFonts w:ascii="Helvetica" w:hAnsi="Helvetica" w:cs="Helvetica"/>
                <w:noProof w:val="0"/>
                <w:color w:val="FF0000"/>
                <w:lang w:val="de-DE" w:eastAsia="it-IT"/>
              </w:rPr>
              <w:t xml:space="preserve">ng der Angebote </w:t>
            </w:r>
            <w:r w:rsidR="00174D0E">
              <w:rPr>
                <w:rFonts w:ascii="Helvetica" w:hAnsi="Helvetica" w:cs="Helvetica"/>
                <w:noProof w:val="0"/>
                <w:color w:val="FF0000"/>
                <w:highlight w:val="yellow"/>
                <w:lang w:val="de-DE" w:eastAsia="it-IT"/>
              </w:rPr>
              <w:t xml:space="preserve">in einer </w:t>
            </w:r>
            <w:r w:rsidR="003B1DEA" w:rsidRPr="003B1DEA">
              <w:rPr>
                <w:rFonts w:ascii="Helvetica" w:hAnsi="Helvetica" w:cs="Helvetica"/>
                <w:noProof w:val="0"/>
                <w:color w:val="FF0000"/>
                <w:highlight w:val="yellow"/>
                <w:lang w:val="de-DE" w:eastAsia="it-IT"/>
              </w:rPr>
              <w:t>öffentlich zugänglichen Sitzung</w:t>
            </w:r>
            <w:r w:rsidR="003B1DEA" w:rsidRPr="003B1DEA">
              <w:rPr>
                <w:rFonts w:ascii="Helvetica" w:hAnsi="Helvetica" w:cs="Helvetica"/>
                <w:noProof w:val="0"/>
                <w:color w:val="FF0000"/>
                <w:lang w:val="de-DE" w:eastAsia="it-IT"/>
              </w:rPr>
              <w:t xml:space="preserve"> </w:t>
            </w:r>
            <w:r w:rsidRPr="00332EB2">
              <w:rPr>
                <w:rFonts w:ascii="Helvetica" w:hAnsi="Helvetica" w:cs="Helvetica"/>
                <w:noProof w:val="0"/>
                <w:color w:val="FF0000"/>
                <w:lang w:val="de-DE" w:eastAsia="it-IT"/>
              </w:rPr>
              <w:t>vorzunehmen</w:t>
            </w:r>
            <w:r w:rsidR="003B1DEA">
              <w:rPr>
                <w:rFonts w:ascii="Helvetica" w:hAnsi="Helvetica" w:cs="Helvetica"/>
                <w:noProof w:val="0"/>
                <w:color w:val="FF0000"/>
                <w:lang w:val="de-DE" w:eastAsia="it-IT"/>
              </w:rPr>
              <w:t xml:space="preserve"> (</w:t>
            </w:r>
            <w:r w:rsidR="003B1DEA" w:rsidRPr="003B1DEA">
              <w:rPr>
                <w:rFonts w:ascii="Helvetica" w:hAnsi="Helvetica" w:cs="Helvetica"/>
                <w:noProof w:val="0"/>
                <w:color w:val="FF0000"/>
                <w:highlight w:val="yellow"/>
                <w:lang w:val="de-DE" w:eastAsia="it-IT"/>
              </w:rPr>
              <w:t>Art. 21 LG 3/2020).</w:t>
            </w:r>
          </w:p>
        </w:tc>
        <w:tc>
          <w:tcPr>
            <w:tcW w:w="993" w:type="dxa"/>
          </w:tcPr>
          <w:p w14:paraId="4B2DD89C" w14:textId="77777777" w:rsidR="00BE4D57" w:rsidRPr="00332EB2"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47564C85" w:rsidR="00BE4D57" w:rsidRPr="003B1DEA"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3B1DEA">
              <w:rPr>
                <w:rFonts w:ascii="Helvetica" w:hAnsi="Helvetica" w:cs="Helvetica"/>
                <w:noProof w:val="0"/>
                <w:color w:val="FF0000"/>
                <w:highlight w:val="yellow"/>
                <w:lang w:val="it-IT" w:eastAsia="it-IT"/>
              </w:rPr>
              <w:t>ap</w:t>
            </w:r>
            <w:r w:rsidR="006E2E9E">
              <w:rPr>
                <w:rFonts w:ascii="Helvetica" w:hAnsi="Helvetica" w:cs="Helvetica"/>
                <w:noProof w:val="0"/>
                <w:color w:val="FF0000"/>
                <w:highlight w:val="yellow"/>
                <w:lang w:val="it-IT" w:eastAsia="it-IT"/>
              </w:rPr>
              <w:t xml:space="preserve">erta alla presenza del pubblico </w:t>
            </w:r>
            <w:r w:rsidRPr="003B1DEA">
              <w:rPr>
                <w:rFonts w:ascii="Helvetica" w:hAnsi="Helvetica" w:cs="Helvetica"/>
                <w:noProof w:val="0"/>
                <w:color w:val="FF0000"/>
                <w:lang w:val="it-IT" w:eastAsia="it-IT"/>
              </w:rPr>
              <w:t>(art. 21 lp 3/2020).</w:t>
            </w:r>
          </w:p>
          <w:p w14:paraId="38DBA300" w14:textId="4B3D8BF8" w:rsidR="00B954CB" w:rsidRPr="00332EB2" w:rsidRDefault="00B954CB" w:rsidP="00B954CB">
            <w:pPr>
              <w:autoSpaceDE w:val="0"/>
              <w:autoSpaceDN w:val="0"/>
              <w:adjustRightInd w:val="0"/>
              <w:jc w:val="both"/>
              <w:rPr>
                <w:rFonts w:ascii="Helvetica" w:hAnsi="Helvetica" w:cs="Helvetica"/>
                <w:noProof w:val="0"/>
                <w:color w:val="FF0000"/>
                <w:lang w:val="it-IT" w:eastAsia="it-IT"/>
              </w:rPr>
            </w:pPr>
          </w:p>
        </w:tc>
      </w:tr>
      <w:tr w:rsidR="00B954CB" w:rsidRPr="00174D0E" w14:paraId="73C20344" w14:textId="77777777" w:rsidTr="001D3D9C">
        <w:trPr>
          <w:gridBefore w:val="1"/>
          <w:wBefore w:w="9" w:type="dxa"/>
        </w:trPr>
        <w:tc>
          <w:tcPr>
            <w:tcW w:w="4396"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B954CB" w:rsidRPr="00174D0E" w14:paraId="2910BC72" w14:textId="77777777" w:rsidTr="001D3D9C">
        <w:trPr>
          <w:gridBefore w:val="1"/>
          <w:wBefore w:w="9" w:type="dxa"/>
        </w:trPr>
        <w:tc>
          <w:tcPr>
            <w:tcW w:w="4396"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B954CB" w:rsidRPr="00174D0E" w14:paraId="42299B42" w14:textId="77777777" w:rsidTr="001D3D9C">
        <w:trPr>
          <w:gridBefore w:val="1"/>
          <w:wBefore w:w="9" w:type="dxa"/>
        </w:trPr>
        <w:tc>
          <w:tcPr>
            <w:tcW w:w="4396"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72"/>
      <w:tr w:rsidR="00B954CB" w:rsidRPr="00174D0E" w14:paraId="311C0566" w14:textId="77777777" w:rsidTr="001D3D9C">
        <w:trPr>
          <w:gridBefore w:val="1"/>
          <w:wBefore w:w="9" w:type="dxa"/>
        </w:trPr>
        <w:tc>
          <w:tcPr>
            <w:tcW w:w="4396"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B0BBD" w:rsidRPr="00174D0E" w14:paraId="653252A6" w14:textId="77777777" w:rsidTr="001D3D9C">
        <w:trPr>
          <w:gridBefore w:val="1"/>
          <w:wBefore w:w="9" w:type="dxa"/>
        </w:trPr>
        <w:tc>
          <w:tcPr>
            <w:tcW w:w="4396"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r w:rsidR="00C4779A" w:rsidRPr="00211C25">
              <w:rPr>
                <w:rFonts w:cs="Arial"/>
                <w:b/>
                <w:bCs/>
                <w:noProof w:val="0"/>
                <w:lang w:val="de-DE"/>
              </w:rPr>
              <w:t>GvD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B0BBD" w:rsidRPr="00174D0E" w14:paraId="20D54070" w14:textId="77777777" w:rsidTr="001D3D9C">
        <w:trPr>
          <w:gridBefore w:val="1"/>
          <w:wBefore w:w="9" w:type="dxa"/>
        </w:trPr>
        <w:tc>
          <w:tcPr>
            <w:tcW w:w="4396"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B0BBD" w:rsidRPr="00174D0E" w14:paraId="2676FF9C" w14:textId="77777777" w:rsidTr="001D3D9C">
        <w:trPr>
          <w:gridBefore w:val="1"/>
          <w:wBefore w:w="9" w:type="dxa"/>
          <w:trHeight w:val="285"/>
        </w:trPr>
        <w:tc>
          <w:tcPr>
            <w:tcW w:w="4396"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GvD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w:t>
            </w:r>
            <w:r w:rsidRPr="005579FB">
              <w:rPr>
                <w:rFonts w:cs="Arial"/>
                <w:noProof w:val="0"/>
                <w:color w:val="auto"/>
                <w:sz w:val="20"/>
                <w:szCs w:val="20"/>
                <w:lang w:val="de-DE"/>
              </w:rPr>
              <w:lastRenderedPageBreak/>
              <w:t>gen gemäß Art. 76 Abs. 5 GvD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w:t>
            </w:r>
            <w:r w:rsidRPr="00211C25">
              <w:rPr>
                <w:rFonts w:cs="Arial"/>
                <w:lang w:val="it-IT"/>
              </w:rPr>
              <w:lastRenderedPageBreak/>
              <w:t xml:space="preserve">delle comunicazioni di cui all’art. 76, comma 5 </w:t>
            </w:r>
            <w:r w:rsidR="009E4F71" w:rsidRPr="00211C25">
              <w:rPr>
                <w:rFonts w:cs="Arial"/>
                <w:lang w:val="it-IT"/>
              </w:rPr>
              <w:t>d.lgs</w:t>
            </w:r>
            <w:r w:rsidRPr="00211C25">
              <w:rPr>
                <w:rFonts w:cs="Arial"/>
                <w:lang w:val="it-IT"/>
              </w:rPr>
              <w:t>. 50/2016.</w:t>
            </w:r>
          </w:p>
        </w:tc>
      </w:tr>
      <w:tr w:rsidR="00FB0BBD" w:rsidRPr="00174D0E" w14:paraId="1BD196E2" w14:textId="77777777" w:rsidTr="001D3D9C">
        <w:trPr>
          <w:gridBefore w:val="1"/>
          <w:wBefore w:w="9" w:type="dxa"/>
        </w:trPr>
        <w:tc>
          <w:tcPr>
            <w:tcW w:w="4396"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B0BBD" w:rsidRPr="00174D0E" w14:paraId="068355D9" w14:textId="77777777" w:rsidTr="001D3D9C">
        <w:trPr>
          <w:gridBefore w:val="1"/>
          <w:wBefore w:w="9" w:type="dxa"/>
        </w:trPr>
        <w:tc>
          <w:tcPr>
            <w:tcW w:w="4396"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Bei BG, EWIV, Zusammenschluss von Unterneh-men in Netzwerken oder gewöhnlichen Konsortien, wenn diese auch noch nicht formell gebildet 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GvD Nr. 50/2016 gilt die dem Konsortium zugesandte Mitteilung als allen Konsortiumsmit-gliedern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E0798B" w:rsidRPr="00174D0E" w14:paraId="13D422B3" w14:textId="77777777" w:rsidTr="001D3D9C">
        <w:trPr>
          <w:gridBefore w:val="1"/>
          <w:wBefore w:w="9" w:type="dxa"/>
        </w:trPr>
        <w:tc>
          <w:tcPr>
            <w:tcW w:w="4396"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E0798B" w:rsidRPr="00174D0E" w14:paraId="308291E2" w14:textId="77777777" w:rsidTr="001D3D9C">
        <w:trPr>
          <w:gridBefore w:val="1"/>
          <w:wBefore w:w="9" w:type="dxa"/>
        </w:trPr>
        <w:tc>
          <w:tcPr>
            <w:tcW w:w="4396"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B0BBD" w:rsidRPr="00174D0E" w14:paraId="78D69486" w14:textId="77777777" w:rsidTr="001D3D9C">
        <w:trPr>
          <w:gridBefore w:val="1"/>
          <w:wBefore w:w="9" w:type="dxa"/>
        </w:trPr>
        <w:tc>
          <w:tcPr>
            <w:tcW w:w="4396"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284CB5" w:rsidRPr="00211C25" w14:paraId="49171F4A" w14:textId="77777777" w:rsidTr="001D3D9C">
        <w:trPr>
          <w:gridBefore w:val="1"/>
          <w:wBefore w:w="9" w:type="dxa"/>
        </w:trPr>
        <w:tc>
          <w:tcPr>
            <w:tcW w:w="4396"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B0BBD" w:rsidRPr="00211C25" w14:paraId="44575B3A" w14:textId="77777777" w:rsidTr="001D3D9C">
        <w:trPr>
          <w:gridBefore w:val="1"/>
          <w:wBefore w:w="9" w:type="dxa"/>
        </w:trPr>
        <w:tc>
          <w:tcPr>
            <w:tcW w:w="4396"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284CB5" w:rsidRPr="00174D0E" w14:paraId="0B674EE3" w14:textId="77777777" w:rsidTr="001D3D9C">
        <w:trPr>
          <w:gridBefore w:val="1"/>
          <w:wBefore w:w="9" w:type="dxa"/>
        </w:trPr>
        <w:tc>
          <w:tcPr>
            <w:tcW w:w="4396"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3" w:history="1">
              <w:r w:rsidR="00963711" w:rsidRPr="00211C25">
                <w:rPr>
                  <w:rStyle w:val="Hyperlink"/>
                  <w:rFonts w:cs="Arial"/>
                  <w:lang w:val="de-DE"/>
                </w:rPr>
                <w:t>www.ausschreibungen-suedtirol.it</w:t>
              </w:r>
            </w:hyperlink>
            <w:r w:rsidR="00963711" w:rsidRPr="00211C25">
              <w:rPr>
                <w:rFonts w:cs="Arial"/>
                <w:lang w:val="de-DE"/>
              </w:rPr>
              <w:t xml:space="preserve"> / </w:t>
            </w:r>
            <w:hyperlink r:id="rId24" w:anchor="_blank" w:history="1">
              <w:r w:rsidR="00963711" w:rsidRPr="00211C25">
                <w:rPr>
                  <w:rStyle w:val="Hyperlink"/>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211C25">
                <w:rPr>
                  <w:rStyle w:val="Hyperlink"/>
                  <w:rFonts w:ascii="Arial" w:hAnsi="Arial" w:cs="Arial"/>
                  <w:sz w:val="20"/>
                  <w:szCs w:val="20"/>
                  <w:lang w:val="it-IT"/>
                </w:rPr>
                <w:t>www.bandi-altoadige.it</w:t>
              </w:r>
            </w:hyperlink>
            <w:r w:rsidRPr="00211C25">
              <w:rPr>
                <w:rFonts w:ascii="Arial" w:hAnsi="Arial" w:cs="Arial"/>
                <w:sz w:val="20"/>
                <w:szCs w:val="20"/>
                <w:lang w:val="it-IT"/>
              </w:rPr>
              <w:t xml:space="preserve"> / </w:t>
            </w:r>
            <w:hyperlink r:id="rId26" w:anchor="_blank" w:history="1">
              <w:r w:rsidRPr="00211C25">
                <w:rPr>
                  <w:rStyle w:val="Hyperlink"/>
                  <w:rFonts w:ascii="Arial" w:hAnsi="Arial" w:cs="Arial"/>
                  <w:sz w:val="20"/>
                  <w:szCs w:val="20"/>
                  <w:lang w:val="it-IT"/>
                </w:rPr>
                <w:t>www.ausschreibungen-suedtirol.it</w:t>
              </w:r>
            </w:hyperlink>
            <w:r w:rsidRPr="00211C25">
              <w:rPr>
                <w:rFonts w:ascii="Arial" w:hAnsi="Arial" w:cs="Arial"/>
                <w:sz w:val="20"/>
                <w:szCs w:val="20"/>
                <w:lang w:val="it-IT"/>
              </w:rPr>
              <w:t>.</w:t>
            </w:r>
          </w:p>
        </w:tc>
      </w:tr>
      <w:tr w:rsidR="00FB0BBD" w:rsidRPr="00174D0E" w14:paraId="63BB20D4" w14:textId="77777777" w:rsidTr="001D3D9C">
        <w:trPr>
          <w:gridBefore w:val="1"/>
          <w:wBefore w:w="9" w:type="dxa"/>
        </w:trPr>
        <w:tc>
          <w:tcPr>
            <w:tcW w:w="4396"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971363" w:rsidRPr="00174D0E" w14:paraId="07EB0C56" w14:textId="77777777" w:rsidTr="001D3D9C">
        <w:trPr>
          <w:gridBefore w:val="1"/>
          <w:wBefore w:w="9" w:type="dxa"/>
        </w:trPr>
        <w:tc>
          <w:tcPr>
            <w:tcW w:w="4396"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971363" w:rsidRPr="00174D0E" w14:paraId="473DAAA2" w14:textId="77777777" w:rsidTr="001D3D9C">
        <w:trPr>
          <w:gridBefore w:val="1"/>
          <w:wBefore w:w="9" w:type="dxa"/>
        </w:trPr>
        <w:tc>
          <w:tcPr>
            <w:tcW w:w="4396"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971363" w:rsidRPr="00174D0E" w14:paraId="508666C5" w14:textId="77777777" w:rsidTr="001D3D9C">
        <w:trPr>
          <w:gridBefore w:val="1"/>
          <w:wBefore w:w="9" w:type="dxa"/>
        </w:trPr>
        <w:tc>
          <w:tcPr>
            <w:tcW w:w="4396"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Gemäß Art. 74 Abs. 4 GvD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D61DD7" w:rsidRPr="00174D0E" w14:paraId="3C12A932" w14:textId="77777777" w:rsidTr="001D3D9C">
        <w:trPr>
          <w:gridBefore w:val="1"/>
          <w:wBefore w:w="9" w:type="dxa"/>
        </w:trPr>
        <w:tc>
          <w:tcPr>
            <w:tcW w:w="4396"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5162C8" w:rsidRPr="00174D0E" w14:paraId="6D76BBDC" w14:textId="77777777" w:rsidTr="001D3D9C">
        <w:trPr>
          <w:gridBefore w:val="1"/>
          <w:wBefore w:w="9" w:type="dxa"/>
        </w:trPr>
        <w:tc>
          <w:tcPr>
            <w:tcW w:w="4396"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7" w:history="1">
              <w:r w:rsidR="00225A3C" w:rsidRPr="00211C25">
                <w:rPr>
                  <w:rStyle w:val="Hyperlink"/>
                  <w:rFonts w:ascii="Arial" w:hAnsi="Arial" w:cs="Arial"/>
                  <w:sz w:val="20"/>
                  <w:szCs w:val="20"/>
                </w:rPr>
                <w:t>www.ausschreibungen-suedtirol.it</w:t>
              </w:r>
            </w:hyperlink>
            <w:r w:rsidR="00225A3C" w:rsidRPr="00211C25">
              <w:rPr>
                <w:rFonts w:ascii="Arial" w:hAnsi="Arial" w:cs="Arial"/>
                <w:sz w:val="20"/>
                <w:szCs w:val="20"/>
              </w:rPr>
              <w:t>/</w:t>
            </w:r>
            <w:hyperlink r:id="rId28" w:history="1">
              <w:r w:rsidR="00225A3C" w:rsidRPr="00211C25">
                <w:rPr>
                  <w:rStyle w:val="Hyperlink"/>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211C25">
                <w:rPr>
                  <w:rStyle w:val="Hyperlink"/>
                  <w:rFonts w:cs="Arial"/>
                  <w:lang w:val="it-IT"/>
                </w:rPr>
                <w:t>www.bandi-altoadige.it</w:t>
              </w:r>
            </w:hyperlink>
            <w:r w:rsidRPr="00211C25">
              <w:rPr>
                <w:rFonts w:cs="Arial"/>
                <w:lang w:val="it-IT"/>
              </w:rPr>
              <w:t xml:space="preserve"> / </w:t>
            </w:r>
            <w:hyperlink r:id="rId30" w:anchor="_blank" w:history="1">
              <w:r w:rsidRPr="00211C25">
                <w:rPr>
                  <w:rStyle w:val="Hyperlink"/>
                  <w:rFonts w:cs="Arial"/>
                  <w:lang w:val="it-IT"/>
                </w:rPr>
                <w:t>www.ausschreibungen-suedtirol.it</w:t>
              </w:r>
            </w:hyperlink>
            <w:r w:rsidRPr="00211C25">
              <w:rPr>
                <w:rFonts w:cs="Arial"/>
                <w:lang w:val="it-IT"/>
              </w:rPr>
              <w:t>) al richiedente, nonché pubblicate sul portale.</w:t>
            </w:r>
          </w:p>
        </w:tc>
      </w:tr>
      <w:tr w:rsidR="00E72596" w:rsidRPr="00174D0E" w14:paraId="37D8EBAC" w14:textId="77777777" w:rsidTr="001D3D9C">
        <w:trPr>
          <w:gridBefore w:val="1"/>
          <w:wBefore w:w="9" w:type="dxa"/>
        </w:trPr>
        <w:tc>
          <w:tcPr>
            <w:tcW w:w="4396"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5162C8" w:rsidRPr="00174D0E" w14:paraId="5D8DA94F" w14:textId="77777777" w:rsidTr="001D3D9C">
        <w:trPr>
          <w:gridBefore w:val="1"/>
          <w:wBefore w:w="9" w:type="dxa"/>
        </w:trPr>
        <w:tc>
          <w:tcPr>
            <w:tcW w:w="4396"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B0BBD" w:rsidRPr="00174D0E" w14:paraId="2E29B81C" w14:textId="77777777" w:rsidTr="001D3D9C">
        <w:trPr>
          <w:gridBefore w:val="1"/>
          <w:wBefore w:w="9" w:type="dxa"/>
        </w:trPr>
        <w:tc>
          <w:tcPr>
            <w:tcW w:w="4396"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5162C8" w:rsidRPr="00174D0E" w14:paraId="5A5F3B6B" w14:textId="77777777" w:rsidTr="001D3D9C">
        <w:trPr>
          <w:gridBefore w:val="1"/>
          <w:wBefore w:w="9" w:type="dxa"/>
        </w:trPr>
        <w:tc>
          <w:tcPr>
            <w:tcW w:w="4396"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B0BBD" w:rsidRPr="00174D0E" w14:paraId="4601D391" w14:textId="77777777" w:rsidTr="001D3D9C">
        <w:trPr>
          <w:gridBefore w:val="1"/>
          <w:wBefore w:w="9" w:type="dxa"/>
        </w:trPr>
        <w:tc>
          <w:tcPr>
            <w:tcW w:w="4396"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B0BBD" w:rsidRPr="00211C25" w14:paraId="7998617D" w14:textId="77777777" w:rsidTr="001D3D9C">
        <w:trPr>
          <w:gridBefore w:val="1"/>
          <w:wBefore w:w="9" w:type="dxa"/>
        </w:trPr>
        <w:tc>
          <w:tcPr>
            <w:tcW w:w="4396"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B0BBD" w:rsidRPr="00211C25" w14:paraId="654852A8" w14:textId="77777777" w:rsidTr="001D3D9C">
        <w:trPr>
          <w:gridBefore w:val="1"/>
          <w:wBefore w:w="9" w:type="dxa"/>
        </w:trPr>
        <w:tc>
          <w:tcPr>
            <w:tcW w:w="4396"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B0BBD" w:rsidRPr="00174D0E" w14:paraId="6549612C" w14:textId="77777777" w:rsidTr="001D3D9C">
        <w:trPr>
          <w:gridBefore w:val="1"/>
          <w:wBefore w:w="9" w:type="dxa"/>
        </w:trPr>
        <w:tc>
          <w:tcPr>
            <w:tcW w:w="4396"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B0BBD" w:rsidRPr="00174D0E" w14:paraId="334A56DE" w14:textId="77777777" w:rsidTr="001D3D9C">
        <w:trPr>
          <w:gridBefore w:val="1"/>
          <w:wBefore w:w="9" w:type="dxa"/>
        </w:trPr>
        <w:tc>
          <w:tcPr>
            <w:tcW w:w="4396"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B0BBD" w:rsidRPr="00174D0E" w14:paraId="78BE642D" w14:textId="77777777" w:rsidTr="001D3D9C">
        <w:trPr>
          <w:gridBefore w:val="1"/>
          <w:wBefore w:w="9" w:type="dxa"/>
        </w:trPr>
        <w:tc>
          <w:tcPr>
            <w:tcW w:w="4396"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B0BBD" w:rsidRPr="00174D0E" w14:paraId="4AB45E14" w14:textId="77777777" w:rsidTr="001D3D9C">
        <w:trPr>
          <w:gridBefore w:val="1"/>
          <w:wBefore w:w="9" w:type="dxa"/>
        </w:trPr>
        <w:tc>
          <w:tcPr>
            <w:tcW w:w="4396"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B0BBD" w:rsidRPr="00174D0E" w14:paraId="51E23827" w14:textId="77777777" w:rsidTr="001D3D9C">
        <w:trPr>
          <w:gridBefore w:val="1"/>
          <w:wBefore w:w="9" w:type="dxa"/>
        </w:trPr>
        <w:tc>
          <w:tcPr>
            <w:tcW w:w="4396"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1" w:history="1">
              <w:r w:rsidR="00B370A7" w:rsidRPr="008972DE">
                <w:rPr>
                  <w:rStyle w:val="Hyperlink"/>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2"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293326" w:rsidRPr="00174D0E" w14:paraId="016CDA95" w14:textId="77777777" w:rsidTr="001D3D9C">
        <w:trPr>
          <w:gridBefore w:val="1"/>
          <w:wBefore w:w="9" w:type="dxa"/>
        </w:trPr>
        <w:tc>
          <w:tcPr>
            <w:tcW w:w="4396"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B0BBD" w:rsidRPr="00174D0E" w14:paraId="22E5CC27" w14:textId="77777777" w:rsidTr="001D3D9C">
        <w:trPr>
          <w:gridBefore w:val="1"/>
          <w:wBefore w:w="9" w:type="dxa"/>
        </w:trPr>
        <w:tc>
          <w:tcPr>
            <w:tcW w:w="4396" w:type="dxa"/>
            <w:gridSpan w:val="3"/>
          </w:tcPr>
          <w:p w14:paraId="480A413F" w14:textId="0C2B6325" w:rsidR="00027461" w:rsidRPr="00211C25" w:rsidRDefault="00FB0BBD" w:rsidP="00B3320D">
            <w:pPr>
              <w:pStyle w:val="Standard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174D0E" w:rsidP="00B3320D">
            <w:pPr>
              <w:pStyle w:val="StandardWeb"/>
              <w:widowControl w:val="0"/>
              <w:tabs>
                <w:tab w:val="center" w:pos="4140"/>
                <w:tab w:val="right" w:pos="9072"/>
              </w:tabs>
              <w:spacing w:before="0" w:after="0"/>
              <w:ind w:right="74"/>
              <w:rPr>
                <w:rFonts w:ascii="Arial" w:hAnsi="Arial" w:cs="Arial"/>
                <w:sz w:val="20"/>
                <w:szCs w:val="20"/>
                <w:lang w:val="de-DE"/>
              </w:rPr>
            </w:pPr>
            <w:hyperlink r:id="rId33" w:history="1">
              <w:r w:rsidR="00027461" w:rsidRPr="00211C25">
                <w:rPr>
                  <w:rStyle w:val="Hyperlink"/>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211C25">
                <w:rPr>
                  <w:rStyle w:val="Hyperlink"/>
                  <w:rFonts w:cs="Arial"/>
                  <w:lang w:val="it-IT"/>
                </w:rPr>
                <w:t>http://www.microsoft.com/windows/ie/downloads/recommended/128bit/default.mspx</w:t>
              </w:r>
            </w:hyperlink>
            <w:r w:rsidRPr="00211C25">
              <w:rPr>
                <w:rFonts w:cs="Arial"/>
                <w:lang w:val="it-IT"/>
              </w:rPr>
              <w:t>).</w:t>
            </w:r>
          </w:p>
        </w:tc>
      </w:tr>
      <w:tr w:rsidR="00FB0BBD" w:rsidRPr="00174D0E" w14:paraId="6D612DFD" w14:textId="77777777" w:rsidTr="001D3D9C">
        <w:trPr>
          <w:gridBefore w:val="1"/>
          <w:wBefore w:w="9" w:type="dxa"/>
        </w:trPr>
        <w:tc>
          <w:tcPr>
            <w:tcW w:w="4396" w:type="dxa"/>
            <w:gridSpan w:val="3"/>
          </w:tcPr>
          <w:p w14:paraId="64D5B4FB" w14:textId="77777777" w:rsidR="00FB0BBD" w:rsidRPr="00211C25" w:rsidRDefault="00FB0BBD" w:rsidP="00B3320D">
            <w:pPr>
              <w:pStyle w:val="Standard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Standard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StandardWeb"/>
              <w:widowControl w:val="0"/>
              <w:tabs>
                <w:tab w:val="center" w:pos="4140"/>
                <w:tab w:val="right" w:pos="9072"/>
              </w:tabs>
              <w:spacing w:before="0" w:after="0"/>
              <w:ind w:right="76"/>
              <w:rPr>
                <w:rFonts w:ascii="Arial" w:hAnsi="Arial" w:cs="Arial"/>
                <w:sz w:val="20"/>
                <w:szCs w:val="20"/>
              </w:rPr>
            </w:pPr>
          </w:p>
        </w:tc>
      </w:tr>
      <w:tr w:rsidR="00EB4CFA" w:rsidRPr="00174D0E" w14:paraId="02A26DC8" w14:textId="77777777" w:rsidTr="001D3D9C">
        <w:trPr>
          <w:gridBefore w:val="1"/>
          <w:wBefore w:w="9" w:type="dxa"/>
        </w:trPr>
        <w:tc>
          <w:tcPr>
            <w:tcW w:w="4396" w:type="dxa"/>
            <w:gridSpan w:val="3"/>
          </w:tcPr>
          <w:p w14:paraId="20D01686" w14:textId="33706954" w:rsidR="00EB4CFA" w:rsidRPr="005579FB" w:rsidRDefault="00BA0875"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lastRenderedPageBreak/>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AgID-akkreditierten Zertifizierungsstellen (</w:t>
            </w:r>
            <w:hyperlink r:id="rId35" w:history="1">
              <w:r w:rsidRPr="008972DE">
                <w:rPr>
                  <w:rStyle w:val="Hyperlink"/>
                  <w:rFonts w:ascii="Arial" w:hAnsi="Arial" w:cs="Arial"/>
                  <w:color w:val="00B0F0"/>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GvD 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eIDAS-Verordnung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GvD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EB4CFA" w:rsidRPr="00174D0E" w14:paraId="5A255581" w14:textId="77777777" w:rsidTr="001D3D9C">
        <w:trPr>
          <w:gridBefore w:val="1"/>
          <w:wBefore w:w="9" w:type="dxa"/>
        </w:trPr>
        <w:tc>
          <w:tcPr>
            <w:tcW w:w="4396" w:type="dxa"/>
            <w:gridSpan w:val="3"/>
          </w:tcPr>
          <w:p w14:paraId="2C5A53E5" w14:textId="77777777" w:rsidR="00EB4CFA" w:rsidRPr="009F574F" w:rsidRDefault="00EB4CFA" w:rsidP="005579FB">
            <w:pPr>
              <w:pStyle w:val="Standard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EB4CFA" w:rsidRPr="00211C25" w14:paraId="715FA553" w14:textId="77777777" w:rsidTr="001D3D9C">
        <w:trPr>
          <w:gridBefore w:val="1"/>
          <w:wBefore w:w="9" w:type="dxa"/>
        </w:trPr>
        <w:tc>
          <w:tcPr>
            <w:tcW w:w="4396" w:type="dxa"/>
            <w:gridSpan w:val="3"/>
          </w:tcPr>
          <w:p w14:paraId="654E2594" w14:textId="77777777" w:rsidR="00EB4CFA" w:rsidRPr="005579FB" w:rsidRDefault="006D69B8"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Wirtschaftsteilnehmer mit Sitz in anderen Ländern der EU müssen in Ermangelung der digitalen Unterschrift die Dokumente mit einer qualifizierten elektronischen Signatur gemäß Art. 3 (12) der eIDAS-Verordnung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EB4CFA" w:rsidRPr="00211C25" w14:paraId="636130F5" w14:textId="77777777" w:rsidTr="001D3D9C">
        <w:trPr>
          <w:gridBefore w:val="1"/>
          <w:wBefore w:w="9" w:type="dxa"/>
        </w:trPr>
        <w:tc>
          <w:tcPr>
            <w:tcW w:w="4396"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EB4CFA" w:rsidRPr="00174D0E" w14:paraId="7F47314F" w14:textId="77777777" w:rsidTr="001D3D9C">
        <w:trPr>
          <w:gridBefore w:val="1"/>
          <w:wBefore w:w="9" w:type="dxa"/>
        </w:trPr>
        <w:tc>
          <w:tcPr>
            <w:tcW w:w="4396" w:type="dxa"/>
            <w:gridSpan w:val="3"/>
          </w:tcPr>
          <w:p w14:paraId="22A0190C" w14:textId="68D36E95" w:rsidR="00EB4CFA" w:rsidRPr="005579FB" w:rsidRDefault="00931D0B"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B4CFA" w:rsidRPr="00174D0E" w14:paraId="26A6E912" w14:textId="77777777" w:rsidTr="001D3D9C">
        <w:trPr>
          <w:gridBefore w:val="1"/>
          <w:wBefore w:w="9" w:type="dxa"/>
        </w:trPr>
        <w:tc>
          <w:tcPr>
            <w:tcW w:w="4396" w:type="dxa"/>
            <w:gridSpan w:val="3"/>
          </w:tcPr>
          <w:p w14:paraId="693BA33A" w14:textId="77777777" w:rsidR="00EB4CFA" w:rsidRPr="009F574F" w:rsidRDefault="00EB4CFA" w:rsidP="005579FB">
            <w:pPr>
              <w:pStyle w:val="Standard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EB4CFA" w:rsidRPr="00174D0E" w14:paraId="52076FFD" w14:textId="77777777" w:rsidTr="001D3D9C">
        <w:trPr>
          <w:gridBefore w:val="1"/>
          <w:wBefore w:w="9" w:type="dxa"/>
        </w:trPr>
        <w:tc>
          <w:tcPr>
            <w:tcW w:w="4396" w:type="dxa"/>
            <w:gridSpan w:val="3"/>
          </w:tcPr>
          <w:p w14:paraId="6C481D5F" w14:textId="77777777" w:rsidR="00931D0B" w:rsidRPr="005579FB" w:rsidRDefault="00931D0B"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B4CFA" w:rsidRPr="00174D0E" w14:paraId="106C8A09" w14:textId="77777777" w:rsidTr="001D3D9C">
        <w:trPr>
          <w:gridBefore w:val="1"/>
          <w:wBefore w:w="9" w:type="dxa"/>
        </w:trPr>
        <w:tc>
          <w:tcPr>
            <w:tcW w:w="4396"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B0BBD" w:rsidRPr="00174D0E" w14:paraId="7EBCCB7C" w14:textId="77777777" w:rsidTr="001D3D9C">
        <w:trPr>
          <w:gridBefore w:val="1"/>
          <w:wBefore w:w="9" w:type="dxa"/>
        </w:trPr>
        <w:tc>
          <w:tcPr>
            <w:tcW w:w="4396" w:type="dxa"/>
            <w:gridSpan w:val="3"/>
          </w:tcPr>
          <w:p w14:paraId="2EF82827" w14:textId="554920A8" w:rsidR="00FB0BBD" w:rsidRPr="00211C25" w:rsidRDefault="00E25CA1" w:rsidP="005579FB">
            <w:pPr>
              <w:pStyle w:val="Standard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w:t>
            </w:r>
            <w:r w:rsidRPr="005579FB">
              <w:rPr>
                <w:rFonts w:ascii="Arial" w:hAnsi="Arial" w:cs="Arial"/>
                <w:sz w:val="20"/>
                <w:szCs w:val="20"/>
                <w:lang w:val="de-DE"/>
              </w:rPr>
              <w:lastRenderedPageBreak/>
              <w: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w:t>
            </w:r>
            <w:r w:rsidRPr="00211C25">
              <w:rPr>
                <w:rFonts w:cs="Arial"/>
                <w:lang w:val="it-IT"/>
              </w:rPr>
              <w:lastRenderedPageBreak/>
              <w:t xml:space="preserve">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B0BBD" w:rsidRPr="00174D0E" w14:paraId="538138F3" w14:textId="77777777" w:rsidTr="001D3D9C">
        <w:trPr>
          <w:gridBefore w:val="1"/>
          <w:wBefore w:w="9" w:type="dxa"/>
        </w:trPr>
        <w:tc>
          <w:tcPr>
            <w:tcW w:w="4396" w:type="dxa"/>
            <w:gridSpan w:val="3"/>
          </w:tcPr>
          <w:p w14:paraId="2BD754AA" w14:textId="77777777" w:rsidR="00FB0BBD" w:rsidRPr="00211C25" w:rsidRDefault="00FB0BBD" w:rsidP="00B3320D">
            <w:pPr>
              <w:pStyle w:val="Standard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174D0E" w14:paraId="012FB9C4" w14:textId="77777777" w:rsidTr="001D3D9C">
        <w:trPr>
          <w:gridBefore w:val="1"/>
          <w:wBefore w:w="9" w:type="dxa"/>
        </w:trPr>
        <w:tc>
          <w:tcPr>
            <w:tcW w:w="4396" w:type="dxa"/>
            <w:gridSpan w:val="3"/>
          </w:tcPr>
          <w:p w14:paraId="1F72AF86" w14:textId="0A9DDF41" w:rsidR="00FB0BBD" w:rsidRPr="00211C25" w:rsidRDefault="00FB0BBD" w:rsidP="005579FB">
            <w:pPr>
              <w:pStyle w:val="Standard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B0BBD" w:rsidRPr="00174D0E" w14:paraId="78FBFD1D" w14:textId="77777777" w:rsidTr="001D3D9C">
        <w:trPr>
          <w:gridBefore w:val="1"/>
          <w:wBefore w:w="9" w:type="dxa"/>
          <w:trHeight w:val="96"/>
        </w:trPr>
        <w:tc>
          <w:tcPr>
            <w:tcW w:w="4396" w:type="dxa"/>
            <w:gridSpan w:val="3"/>
          </w:tcPr>
          <w:p w14:paraId="1EF6358C" w14:textId="77777777" w:rsidR="00FB0BBD" w:rsidRPr="00211C25" w:rsidRDefault="00FB0BBD" w:rsidP="0023611B">
            <w:pPr>
              <w:pStyle w:val="Standard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174D0E" w14:paraId="7F5C1CDF" w14:textId="77777777" w:rsidTr="001D3D9C">
        <w:trPr>
          <w:gridBefore w:val="1"/>
          <w:wBefore w:w="9" w:type="dxa"/>
        </w:trPr>
        <w:tc>
          <w:tcPr>
            <w:tcW w:w="4396" w:type="dxa"/>
            <w:gridSpan w:val="3"/>
          </w:tcPr>
          <w:p w14:paraId="762A2C9B" w14:textId="669ECE71" w:rsidR="00FB0BBD" w:rsidRPr="00211C25" w:rsidRDefault="007E2767" w:rsidP="0023611B">
            <w:pPr>
              <w:pStyle w:val="Standard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B0BBD" w:rsidRPr="00174D0E" w14:paraId="3BADD58C" w14:textId="77777777" w:rsidTr="001D3D9C">
        <w:trPr>
          <w:gridBefore w:val="1"/>
          <w:wBefore w:w="9" w:type="dxa"/>
        </w:trPr>
        <w:tc>
          <w:tcPr>
            <w:tcW w:w="4396" w:type="dxa"/>
            <w:gridSpan w:val="3"/>
          </w:tcPr>
          <w:p w14:paraId="0BCC810A" w14:textId="77777777" w:rsidR="00FB0BBD" w:rsidRPr="00211C25" w:rsidRDefault="00FB0BBD" w:rsidP="0023611B">
            <w:pPr>
              <w:pStyle w:val="Standard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174D0E" w14:paraId="0FD75CD6" w14:textId="77777777" w:rsidTr="001D3D9C">
        <w:trPr>
          <w:gridBefore w:val="1"/>
          <w:wBefore w:w="9" w:type="dxa"/>
        </w:trPr>
        <w:tc>
          <w:tcPr>
            <w:tcW w:w="4396" w:type="dxa"/>
            <w:gridSpan w:val="3"/>
          </w:tcPr>
          <w:p w14:paraId="16E62E95" w14:textId="710C1DE9" w:rsidR="00FB0BBD" w:rsidRPr="00211C25" w:rsidRDefault="007E2767" w:rsidP="005579FB">
            <w:pPr>
              <w:pStyle w:val="Standard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B0BBD" w:rsidRPr="00174D0E" w14:paraId="6F13A664" w14:textId="77777777" w:rsidTr="001D3D9C">
        <w:trPr>
          <w:gridBefore w:val="1"/>
          <w:wBefore w:w="9" w:type="dxa"/>
        </w:trPr>
        <w:tc>
          <w:tcPr>
            <w:tcW w:w="4396"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174D0E" w14:paraId="6C88720C" w14:textId="77777777" w:rsidTr="001D3D9C">
        <w:trPr>
          <w:gridBefore w:val="1"/>
          <w:wBefore w:w="9" w:type="dxa"/>
        </w:trPr>
        <w:tc>
          <w:tcPr>
            <w:tcW w:w="4396"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6" w:history="1">
              <w:r w:rsidRPr="00211C25">
                <w:rPr>
                  <w:rStyle w:val="Hyperlink"/>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7" w:history="1">
              <w:r w:rsidRPr="00211C25">
                <w:rPr>
                  <w:rStyle w:val="Hyperlink"/>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B0BBD" w:rsidRPr="00174D0E" w14:paraId="2DB1E207" w14:textId="77777777" w:rsidTr="001D3D9C">
        <w:trPr>
          <w:gridBefore w:val="1"/>
          <w:wBefore w:w="9" w:type="dxa"/>
        </w:trPr>
        <w:tc>
          <w:tcPr>
            <w:tcW w:w="4396" w:type="dxa"/>
            <w:gridSpan w:val="3"/>
          </w:tcPr>
          <w:p w14:paraId="498C2F12" w14:textId="77777777" w:rsidR="00FB0BBD" w:rsidRPr="00211C25" w:rsidRDefault="00FB0BBD" w:rsidP="00B3320D">
            <w:pPr>
              <w:pStyle w:val="Standard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B0BBD" w:rsidRPr="00211C25" w14:paraId="283C4B10" w14:textId="77777777" w:rsidTr="001D3D9C">
        <w:trPr>
          <w:gridBefore w:val="1"/>
          <w:wBefore w:w="9" w:type="dxa"/>
        </w:trPr>
        <w:tc>
          <w:tcPr>
            <w:tcW w:w="4396"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B0BBD" w:rsidRPr="00211C25" w14:paraId="0C1A5FA6" w14:textId="77777777" w:rsidTr="001D3D9C">
        <w:trPr>
          <w:gridBefore w:val="1"/>
          <w:wBefore w:w="9" w:type="dxa"/>
        </w:trPr>
        <w:tc>
          <w:tcPr>
            <w:tcW w:w="4396" w:type="dxa"/>
            <w:gridSpan w:val="3"/>
          </w:tcPr>
          <w:p w14:paraId="1D430275" w14:textId="77777777" w:rsidR="00FB0BBD" w:rsidRPr="00211C25" w:rsidRDefault="00FB0BBD" w:rsidP="00B3320D">
            <w:pPr>
              <w:pStyle w:val="berschrift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B0BBD" w:rsidRPr="00174D0E" w14:paraId="3892FD23" w14:textId="77777777" w:rsidTr="001D3D9C">
        <w:trPr>
          <w:gridBefore w:val="1"/>
          <w:wBefore w:w="9" w:type="dxa"/>
        </w:trPr>
        <w:tc>
          <w:tcPr>
            <w:tcW w:w="4396" w:type="dxa"/>
            <w:gridSpan w:val="3"/>
          </w:tcPr>
          <w:p w14:paraId="6AD40ADD" w14:textId="71F043AB" w:rsidR="00FB0BBD" w:rsidRPr="00211C25" w:rsidRDefault="00FB0BBD" w:rsidP="00B3320D">
            <w:pPr>
              <w:pStyle w:val="berschrift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B0BBD" w:rsidRPr="00174D0E" w14:paraId="26079FF2" w14:textId="77777777" w:rsidTr="001D3D9C">
        <w:trPr>
          <w:gridBefore w:val="1"/>
          <w:wBefore w:w="9" w:type="dxa"/>
        </w:trPr>
        <w:tc>
          <w:tcPr>
            <w:tcW w:w="4396"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B0BBD" w:rsidRPr="00174D0E" w14:paraId="50913ED0" w14:textId="77777777" w:rsidTr="001D3D9C">
        <w:trPr>
          <w:gridBefore w:val="1"/>
          <w:wBefore w:w="9" w:type="dxa"/>
        </w:trPr>
        <w:tc>
          <w:tcPr>
            <w:tcW w:w="4396" w:type="dxa"/>
            <w:gridSpan w:val="3"/>
          </w:tcPr>
          <w:p w14:paraId="0D8FDE82" w14:textId="559EB4CD" w:rsidR="00FB0BBD" w:rsidRPr="005579FB" w:rsidRDefault="00FB0BBD"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braucht es</w:t>
            </w:r>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r w:rsidR="007850F8">
              <w:rPr>
                <w:rFonts w:ascii="Arial" w:hAnsi="Arial" w:cs="Arial"/>
                <w:sz w:val="20"/>
                <w:szCs w:val="20"/>
                <w:lang w:val="de-DE"/>
              </w:rPr>
              <w:t>Ausschreibungs</w:t>
            </w:r>
            <w:r w:rsidRPr="005579FB">
              <w:rPr>
                <w:rFonts w:ascii="Arial" w:hAnsi="Arial" w:cs="Arial"/>
                <w:sz w:val="20"/>
                <w:szCs w:val="20"/>
                <w:lang w:val="de-DE"/>
              </w:rPr>
              <w:t>ergabeverfahren</w:t>
            </w:r>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Standard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w:t>
            </w:r>
            <w:r w:rsidRPr="005579FB">
              <w:rPr>
                <w:rFonts w:ascii="Arial" w:hAnsi="Arial" w:cs="Arial"/>
                <w:sz w:val="20"/>
                <w:szCs w:val="20"/>
                <w:lang w:val="de-DE"/>
              </w:rPr>
              <w:lastRenderedPageBreak/>
              <w:t xml:space="preserve">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38" w:history="1">
              <w:r w:rsidRPr="009E4E40">
                <w:rPr>
                  <w:rStyle w:val="Hyperlink"/>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w:t>
            </w:r>
            <w:r w:rsidRPr="00211C25">
              <w:rPr>
                <w:rFonts w:cs="Arial"/>
                <w:lang w:val="it-IT"/>
              </w:rPr>
              <w:lastRenderedPageBreak/>
              <w:t xml:space="preserve">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39"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88739B" w:rsidRPr="00174D0E" w14:paraId="5781C909" w14:textId="77777777" w:rsidTr="001D3D9C">
        <w:trPr>
          <w:gridBefore w:val="1"/>
          <w:wBefore w:w="9" w:type="dxa"/>
        </w:trPr>
        <w:tc>
          <w:tcPr>
            <w:tcW w:w="4396"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B0BBD" w:rsidRPr="00211C25" w14:paraId="029EB0F2" w14:textId="77777777" w:rsidTr="001D3D9C">
        <w:trPr>
          <w:gridBefore w:val="1"/>
          <w:wBefore w:w="9" w:type="dxa"/>
        </w:trPr>
        <w:tc>
          <w:tcPr>
            <w:tcW w:w="4396"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B0BBD" w:rsidRPr="00211C25" w14:paraId="0F3BCF15" w14:textId="77777777" w:rsidTr="001D3D9C">
        <w:trPr>
          <w:gridBefore w:val="1"/>
          <w:wBefore w:w="9" w:type="dxa"/>
        </w:trPr>
        <w:tc>
          <w:tcPr>
            <w:tcW w:w="4396"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B0BBD" w:rsidRPr="00174D0E" w14:paraId="0D9E1ABB" w14:textId="77777777" w:rsidTr="001D3D9C">
        <w:trPr>
          <w:gridBefore w:val="1"/>
          <w:wBefore w:w="9" w:type="dxa"/>
        </w:trPr>
        <w:tc>
          <w:tcPr>
            <w:tcW w:w="4396"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B0BBD" w:rsidRPr="00174D0E" w14:paraId="1900079A" w14:textId="77777777" w:rsidTr="001D3D9C">
        <w:trPr>
          <w:gridBefore w:val="1"/>
          <w:wBefore w:w="9" w:type="dxa"/>
        </w:trPr>
        <w:tc>
          <w:tcPr>
            <w:tcW w:w="4396"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B0BBD" w:rsidRPr="00174D0E" w14:paraId="00AB9DDF" w14:textId="77777777" w:rsidTr="001D3D9C">
        <w:trPr>
          <w:gridBefore w:val="1"/>
          <w:wBefore w:w="9" w:type="dxa"/>
        </w:trPr>
        <w:tc>
          <w:tcPr>
            <w:tcW w:w="4396"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GvD Nr. 50/2016 auch in Form </w:t>
            </w:r>
            <w:r w:rsidR="00265986">
              <w:rPr>
                <w:rFonts w:cs="Arial"/>
                <w:noProof w:val="0"/>
                <w:lang w:val="de-DE" w:eastAsia="it-IT"/>
              </w:rPr>
              <w:t>von</w:t>
            </w:r>
            <w:r w:rsidRPr="00211C25">
              <w:rPr>
                <w:rFonts w:cs="Arial"/>
                <w:noProof w:val="0"/>
                <w:lang w:val="de-DE" w:eastAsia="it-IT"/>
              </w:rPr>
              <w:t xml:space="preserve"> 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B0BBD" w:rsidRPr="00174D0E" w14:paraId="433DC7DF" w14:textId="77777777" w:rsidTr="001D3D9C">
        <w:trPr>
          <w:gridBefore w:val="1"/>
          <w:wBefore w:w="9" w:type="dxa"/>
        </w:trPr>
        <w:tc>
          <w:tcPr>
            <w:tcW w:w="4396" w:type="dxa"/>
            <w:gridSpan w:val="3"/>
          </w:tcPr>
          <w:p w14:paraId="52D4228B" w14:textId="77777777" w:rsidR="00FB0BBD" w:rsidRPr="00211C25" w:rsidRDefault="00FB0BBD" w:rsidP="00B3320D">
            <w:pPr>
              <w:widowControl w:val="0"/>
              <w:ind w:right="76"/>
              <w:jc w:val="both"/>
              <w:rPr>
                <w:rStyle w:val="Hervorhebung"/>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Fett"/>
                <w:rFonts w:cs="Arial"/>
                <w:b w:val="0"/>
                <w:lang w:val="it-IT"/>
              </w:rPr>
            </w:pPr>
          </w:p>
        </w:tc>
      </w:tr>
      <w:tr w:rsidR="00FB0BBD" w:rsidRPr="00174D0E" w14:paraId="4F66B59F" w14:textId="77777777" w:rsidTr="001D3D9C">
        <w:trPr>
          <w:gridBefore w:val="1"/>
          <w:wBefore w:w="9" w:type="dxa"/>
        </w:trPr>
        <w:tc>
          <w:tcPr>
            <w:tcW w:w="4396" w:type="dxa"/>
            <w:gridSpan w:val="3"/>
          </w:tcPr>
          <w:p w14:paraId="342999BE" w14:textId="468B7EAB" w:rsidR="00FB0BBD" w:rsidRPr="00211C25" w:rsidRDefault="0044415F" w:rsidP="005579FB">
            <w:pPr>
              <w:pStyle w:val="StandardWeb"/>
              <w:widowControl w:val="0"/>
              <w:tabs>
                <w:tab w:val="center" w:pos="4536"/>
                <w:tab w:val="right" w:pos="9072"/>
              </w:tabs>
              <w:spacing w:before="0" w:after="0"/>
              <w:rPr>
                <w:rFonts w:cs="Arial"/>
                <w:lang w:val="de-DE"/>
              </w:rPr>
            </w:pPr>
            <w:r w:rsidRPr="009F574F">
              <w:rPr>
                <w:rFonts w:ascii="Arial" w:hAnsi="Arial"/>
                <w:iCs/>
                <w:sz w:val="20"/>
                <w:szCs w:val="20"/>
                <w:lang w:val="de-DE"/>
              </w:rPr>
              <w:t>Sämtliche Änderungen betreffend die subjektive Situation des Bieters und des Zuschlagsempfängers sind der Wettbewerbsbehörde 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Fett"/>
                <w:rFonts w:cs="Arial"/>
                <w:b w:val="0"/>
                <w:lang w:val="it-IT"/>
              </w:rPr>
              <w:t>Ogni vicenda soggettiva del candidato, dell’offerente e dell’aggiudicatario è tempestivamente comunicata all’Autorità di gara.</w:t>
            </w:r>
          </w:p>
        </w:tc>
      </w:tr>
      <w:tr w:rsidR="00FB0BBD" w:rsidRPr="00174D0E" w14:paraId="7FD26A22" w14:textId="77777777" w:rsidTr="001D3D9C">
        <w:trPr>
          <w:gridBefore w:val="1"/>
          <w:wBefore w:w="9" w:type="dxa"/>
        </w:trPr>
        <w:tc>
          <w:tcPr>
            <w:tcW w:w="4396"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B0BBD" w:rsidRPr="00174D0E" w14:paraId="5DDD4DD8" w14:textId="77777777" w:rsidTr="001D3D9C">
        <w:trPr>
          <w:gridBefore w:val="1"/>
          <w:wBefore w:w="9" w:type="dxa"/>
        </w:trPr>
        <w:tc>
          <w:tcPr>
            <w:tcW w:w="4396"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73"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B0BBD" w:rsidRPr="00174D0E" w14:paraId="21131939" w14:textId="77777777" w:rsidTr="001D3D9C">
        <w:trPr>
          <w:gridBefore w:val="1"/>
          <w:wBefore w:w="9" w:type="dxa"/>
        </w:trPr>
        <w:tc>
          <w:tcPr>
            <w:tcW w:w="4396"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B0BBD" w:rsidRPr="00211C25" w14:paraId="378D09E6" w14:textId="77777777" w:rsidTr="001D3D9C">
        <w:trPr>
          <w:gridBefore w:val="1"/>
          <w:wBefore w:w="9" w:type="dxa"/>
        </w:trPr>
        <w:tc>
          <w:tcPr>
            <w:tcW w:w="4396"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B0BBD" w:rsidRPr="00211C25" w14:paraId="428F4294" w14:textId="77777777" w:rsidTr="001D3D9C">
        <w:trPr>
          <w:gridBefore w:val="1"/>
          <w:wBefore w:w="9" w:type="dxa"/>
        </w:trPr>
        <w:tc>
          <w:tcPr>
            <w:tcW w:w="4396"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B0BBD" w:rsidRPr="00174D0E" w14:paraId="3B6199C7" w14:textId="77777777" w:rsidTr="001D3D9C">
        <w:trPr>
          <w:gridBefore w:val="1"/>
          <w:wBefore w:w="9" w:type="dxa"/>
        </w:trPr>
        <w:tc>
          <w:tcPr>
            <w:tcW w:w="4396" w:type="dxa"/>
            <w:gridSpan w:val="3"/>
          </w:tcPr>
          <w:p w14:paraId="0CFA02BB" w14:textId="77777777" w:rsidR="00FB0BBD" w:rsidRPr="005579FB" w:rsidRDefault="00A95D0E" w:rsidP="005579FB">
            <w:pPr>
              <w:pStyle w:val="Standard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GvD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Konsortiumsmitglied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E40666" w:rsidRPr="00174D0E" w14:paraId="46D849CB" w14:textId="77777777" w:rsidTr="001D3D9C">
        <w:trPr>
          <w:gridBefore w:val="1"/>
          <w:wBefore w:w="9" w:type="dxa"/>
        </w:trPr>
        <w:tc>
          <w:tcPr>
            <w:tcW w:w="4396" w:type="dxa"/>
            <w:gridSpan w:val="3"/>
          </w:tcPr>
          <w:p w14:paraId="2E66591E" w14:textId="77777777" w:rsidR="00E40666" w:rsidRPr="006873B2" w:rsidRDefault="00E40666" w:rsidP="005579FB">
            <w:pPr>
              <w:pStyle w:val="Standard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E40666" w:rsidRPr="00174D0E" w14:paraId="0A7636A7" w14:textId="77777777" w:rsidTr="001D3D9C">
        <w:trPr>
          <w:gridBefore w:val="1"/>
          <w:wBefore w:w="9" w:type="dxa"/>
        </w:trPr>
        <w:tc>
          <w:tcPr>
            <w:tcW w:w="4396" w:type="dxa"/>
            <w:gridSpan w:val="3"/>
          </w:tcPr>
          <w:p w14:paraId="72DF4360" w14:textId="77777777" w:rsidR="00250108" w:rsidRPr="00CC6073" w:rsidRDefault="00250108" w:rsidP="00250108">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7E7EAB84" w14:textId="62F1D758" w:rsidR="00E40666" w:rsidRPr="00CC6073" w:rsidRDefault="00E40666" w:rsidP="005579FB">
            <w:pPr>
              <w:pStyle w:val="StandardWeb"/>
              <w:widowControl w:val="0"/>
              <w:tabs>
                <w:tab w:val="center" w:pos="4536"/>
                <w:tab w:val="right" w:pos="9072"/>
              </w:tabs>
              <w:spacing w:before="0" w:after="0"/>
              <w:rPr>
                <w:rFonts w:ascii="Arial" w:hAnsi="Arial" w:cs="Arial"/>
                <w:sz w:val="20"/>
                <w:szCs w:val="20"/>
                <w:lang w:val="de-DE"/>
              </w:rPr>
            </w:pP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B0BBD" w:rsidRPr="00174D0E" w14:paraId="49F505DF" w14:textId="77777777" w:rsidTr="001D3D9C">
        <w:trPr>
          <w:gridBefore w:val="1"/>
          <w:wBefore w:w="9" w:type="dxa"/>
        </w:trPr>
        <w:tc>
          <w:tcPr>
            <w:tcW w:w="4396"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B0BBD" w:rsidRPr="00174D0E" w14:paraId="36A4648A" w14:textId="77777777" w:rsidTr="001D3D9C">
        <w:trPr>
          <w:gridBefore w:val="1"/>
          <w:wBefore w:w="9" w:type="dxa"/>
        </w:trPr>
        <w:tc>
          <w:tcPr>
            <w:tcW w:w="4396"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6D6CE525" w:rsidR="00FB0BBD" w:rsidRPr="00211C25" w:rsidRDefault="00A95D0E" w:rsidP="00B3320D">
            <w:pPr>
              <w:widowControl w:val="0"/>
              <w:autoSpaceDE w:val="0"/>
              <w:autoSpaceDN w:val="0"/>
              <w:jc w:val="both"/>
              <w:rPr>
                <w:rFonts w:cs="Arial"/>
                <w:color w:val="FF0000"/>
                <w:lang w:val="de-DE"/>
              </w:rPr>
            </w:pPr>
            <w:r w:rsidRPr="005579FB">
              <w:rPr>
                <w:rFonts w:cs="Arial"/>
                <w:noProof w:val="0"/>
                <w:color w:val="FF0000"/>
                <w:lang w:val="de-DE" w:eastAsia="it-IT"/>
              </w:rPr>
              <w:t xml:space="preserve">Aus den in Art. 48 Abs. 17, 18 und 19 GvD Nr. 50/2016 angeführten Gründen oder wegen unvorhergesehener </w:t>
            </w:r>
            <w:r w:rsidR="002E1BF0">
              <w:rPr>
                <w:rFonts w:cs="Arial"/>
                <w:noProof w:val="0"/>
                <w:color w:val="FF0000"/>
                <w:lang w:val="de-DE" w:eastAsia="it-IT"/>
              </w:rPr>
              <w:t xml:space="preserve">Tatsachen oder </w:t>
            </w:r>
            <w:r w:rsidR="00CD4DFB" w:rsidRPr="00CD4DFB">
              <w:rPr>
                <w:rFonts w:cs="Arial"/>
                <w:noProof w:val="0"/>
                <w:color w:val="FF0000"/>
                <w:lang w:val="de-DE" w:eastAsia="it-IT"/>
              </w:rPr>
              <w:t xml:space="preserve">Handlungen </w:t>
            </w:r>
            <w:r w:rsidRPr="005579FB">
              <w:rPr>
                <w:rFonts w:cs="Arial"/>
                <w:noProof w:val="0"/>
                <w:color w:val="FF0000"/>
                <w:lang w:val="de-DE" w:eastAsia="it-IT"/>
              </w:rPr>
              <w:t xml:space="preserve">ist es den Subjekten nach Art. 45 Abs. 2 Buchst. b) und c) ebd. erlaubt, </w:t>
            </w:r>
            <w:r w:rsidR="002E1BF0">
              <w:rPr>
                <w:rFonts w:cs="Arial"/>
                <w:noProof w:val="0"/>
                <w:color w:val="FF0000"/>
                <w:lang w:val="de-DE" w:eastAsia="it-IT"/>
              </w:rPr>
              <w:t>für die</w:t>
            </w:r>
            <w:r w:rsidRPr="005579FB">
              <w:rPr>
                <w:rFonts w:cs="Arial"/>
                <w:noProof w:val="0"/>
                <w:color w:val="FF0000"/>
                <w:lang w:val="de-DE" w:eastAsia="it-IT"/>
              </w:rPr>
              <w:t xml:space="preserve"> Ausführung der Leistung ein anderes ausführendes Mitgliedsunternehmen als jenes, </w:t>
            </w:r>
            <w:r w:rsidR="002E1BF0">
              <w:rPr>
                <w:rFonts w:cs="Arial"/>
                <w:noProof w:val="0"/>
                <w:color w:val="FF0000"/>
                <w:lang w:val="de-DE" w:eastAsia="it-IT"/>
              </w:rPr>
              <w:t>das</w:t>
            </w:r>
            <w:r w:rsidRPr="005579FB">
              <w:rPr>
                <w:rFonts w:cs="Arial"/>
                <w:noProof w:val="0"/>
                <w:color w:val="FF0000"/>
                <w:lang w:val="de-DE" w:eastAsia="it-IT"/>
              </w:rPr>
              <w:t xml:space="preserve"> im Angebot angegeben ist, namhaft zu machen, unter der Bedingung, dass die subjektive Änderung nicht darauf abzielt, das Fehlen einer Teilnahmebedingung des Konsortiumsmitglieds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B0BBD" w:rsidRPr="00174D0E" w14:paraId="549EDBA1" w14:textId="77777777" w:rsidTr="001D3D9C">
        <w:trPr>
          <w:gridBefore w:val="1"/>
          <w:wBefore w:w="9" w:type="dxa"/>
        </w:trPr>
        <w:tc>
          <w:tcPr>
            <w:tcW w:w="4396"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B0BBD" w:rsidRPr="00174D0E" w14:paraId="379B56F6" w14:textId="77777777" w:rsidTr="001D3D9C">
        <w:trPr>
          <w:gridBefore w:val="1"/>
          <w:wBefore w:w="9" w:type="dxa"/>
        </w:trPr>
        <w:tc>
          <w:tcPr>
            <w:tcW w:w="4396"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r w:rsidR="00317AF0" w:rsidRPr="002E1BF0">
              <w:rPr>
                <w:rFonts w:cs="Arial"/>
                <w:noProof w:val="0"/>
                <w:lang w:val="de-DE" w:eastAsia="it-IT"/>
              </w:rPr>
              <w:t>GvD</w:t>
            </w:r>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r w:rsidR="008850A7" w:rsidRPr="002E1BF0">
              <w:rPr>
                <w:rFonts w:cs="Arial"/>
                <w:noProof w:val="0"/>
                <w:lang w:val="de-DE" w:eastAsia="it-IT"/>
              </w:rPr>
              <w:t>Konsortiumsm</w:t>
            </w:r>
            <w:r w:rsidR="005427CB" w:rsidRPr="002E1BF0">
              <w:rPr>
                <w:rFonts w:cs="Arial"/>
                <w:noProof w:val="0"/>
                <w:lang w:val="de-DE" w:eastAsia="it-IT"/>
              </w:rPr>
              <w:t>itglieder</w:t>
            </w:r>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se possiedono autonomamente tutti i requisiti richiesti, hanno la facoltà di partecipare alla gara eseguendo la prestazione con struttura propria ed indipendente da quella delle consorziate.</w:t>
            </w:r>
          </w:p>
        </w:tc>
      </w:tr>
      <w:bookmarkEnd w:id="73"/>
      <w:tr w:rsidR="00FB0BBD" w:rsidRPr="00174D0E" w14:paraId="53A01E30" w14:textId="77777777" w:rsidTr="001D3D9C">
        <w:trPr>
          <w:gridBefore w:val="1"/>
          <w:wBefore w:w="9" w:type="dxa"/>
        </w:trPr>
        <w:tc>
          <w:tcPr>
            <w:tcW w:w="4396"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B0BBD" w:rsidRPr="00211C25" w14:paraId="56FA95BF" w14:textId="77777777" w:rsidTr="001D3D9C">
        <w:trPr>
          <w:gridBefore w:val="1"/>
          <w:wBefore w:w="9" w:type="dxa"/>
        </w:trPr>
        <w:tc>
          <w:tcPr>
            <w:tcW w:w="4396"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B0BBD" w:rsidRPr="00211C25" w14:paraId="65200EC5" w14:textId="77777777" w:rsidTr="001D3D9C">
        <w:trPr>
          <w:gridBefore w:val="1"/>
          <w:wBefore w:w="9" w:type="dxa"/>
        </w:trPr>
        <w:tc>
          <w:tcPr>
            <w:tcW w:w="4396"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B0BBD" w:rsidRPr="00174D0E" w14:paraId="09BC7405" w14:textId="77777777" w:rsidTr="001D3D9C">
        <w:trPr>
          <w:gridBefore w:val="1"/>
          <w:wBefore w:w="9" w:type="dxa"/>
        </w:trPr>
        <w:tc>
          <w:tcPr>
            <w:tcW w:w="4396"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4/ter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B0BBD" w:rsidRPr="00174D0E" w14:paraId="60DE7BDC" w14:textId="77777777" w:rsidTr="001D3D9C">
        <w:trPr>
          <w:gridBefore w:val="1"/>
          <w:wBefore w:w="9" w:type="dxa"/>
        </w:trPr>
        <w:tc>
          <w:tcPr>
            <w:tcW w:w="4396"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B0BBD" w:rsidRPr="00211C25" w14:paraId="6B2A7A52" w14:textId="77777777" w:rsidTr="001D3D9C">
        <w:trPr>
          <w:gridBefore w:val="1"/>
          <w:wBefore w:w="9" w:type="dxa"/>
        </w:trPr>
        <w:tc>
          <w:tcPr>
            <w:tcW w:w="4396"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B0BBD" w:rsidRPr="00211C25" w14:paraId="6C1C3CEA" w14:textId="77777777" w:rsidTr="001D3D9C">
        <w:trPr>
          <w:gridBefore w:val="1"/>
          <w:wBefore w:w="9" w:type="dxa"/>
        </w:trPr>
        <w:tc>
          <w:tcPr>
            <w:tcW w:w="4396"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B0BBD" w:rsidRPr="00174D0E" w14:paraId="716E9F2A" w14:textId="77777777" w:rsidTr="001D3D9C">
        <w:trPr>
          <w:gridBefore w:val="1"/>
          <w:wBefore w:w="9" w:type="dxa"/>
        </w:trPr>
        <w:tc>
          <w:tcPr>
            <w:tcW w:w="4396"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B0BBD" w:rsidRPr="00174D0E" w14:paraId="40635524" w14:textId="77777777" w:rsidTr="001D3D9C">
        <w:trPr>
          <w:gridBefore w:val="1"/>
          <w:wBefore w:w="9" w:type="dxa"/>
        </w:trPr>
        <w:tc>
          <w:tcPr>
            <w:tcW w:w="4396"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B0BBD" w:rsidRPr="00174D0E" w14:paraId="07BD31B4" w14:textId="77777777" w:rsidTr="001D3D9C">
        <w:trPr>
          <w:gridBefore w:val="1"/>
          <w:wBefore w:w="9" w:type="dxa"/>
        </w:trPr>
        <w:tc>
          <w:tcPr>
            <w:tcW w:w="4396"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B0BBD" w:rsidRPr="00174D0E" w14:paraId="32784980" w14:textId="77777777" w:rsidTr="001D3D9C">
        <w:trPr>
          <w:gridBefore w:val="1"/>
          <w:wBefore w:w="9" w:type="dxa"/>
        </w:trPr>
        <w:tc>
          <w:tcPr>
            <w:tcW w:w="4396"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B0BBD" w:rsidRPr="00174D0E" w14:paraId="2CF22128" w14:textId="77777777" w:rsidTr="001D3D9C">
        <w:trPr>
          <w:gridBefore w:val="1"/>
          <w:wBefore w:w="9" w:type="dxa"/>
        </w:trPr>
        <w:tc>
          <w:tcPr>
            <w:tcW w:w="4396" w:type="dxa"/>
            <w:gridSpan w:val="3"/>
          </w:tcPr>
          <w:p w14:paraId="4BA873CA" w14:textId="3985F8BD"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xml:space="preserve">, bei sonstigem Ausschluss des Unternehmens und der BG oder EWIV oder Konsortien, an denen es </w:t>
            </w:r>
            <w:r w:rsidR="0086168E" w:rsidRPr="00211C25">
              <w:rPr>
                <w:rFonts w:cs="Arial"/>
                <w:b/>
                <w:u w:val="single"/>
                <w:lang w:val="de-DE"/>
              </w:rPr>
              <w:lastRenderedPageBreak/>
              <w:t>teilhat.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B0BBD" w:rsidRPr="00174D0E" w14:paraId="344C97F8" w14:textId="77777777" w:rsidTr="001D3D9C">
        <w:trPr>
          <w:gridBefore w:val="1"/>
          <w:wBefore w:w="9" w:type="dxa"/>
        </w:trPr>
        <w:tc>
          <w:tcPr>
            <w:tcW w:w="4396"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B0BBD" w:rsidRPr="00174D0E" w14:paraId="70F02166" w14:textId="77777777" w:rsidTr="001D3D9C">
        <w:trPr>
          <w:gridBefore w:val="1"/>
          <w:wBefore w:w="9" w:type="dxa"/>
        </w:trPr>
        <w:tc>
          <w:tcPr>
            <w:tcW w:w="4396"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r w:rsidR="00AA7799" w:rsidRPr="002B25B0">
              <w:rPr>
                <w:rFonts w:cs="Arial"/>
                <w:b/>
                <w:noProof w:val="0"/>
                <w:u w:val="single"/>
                <w:lang w:val="de-DE" w:eastAsia="it-IT"/>
              </w:rPr>
              <w:t xml:space="preserve">Sei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gemäß Art. 48 Abs. 9 GvD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B0BBD" w:rsidRPr="00174D0E" w14:paraId="42EE8CA2" w14:textId="77777777" w:rsidTr="001D3D9C">
        <w:trPr>
          <w:gridBefore w:val="1"/>
          <w:wBefore w:w="9" w:type="dxa"/>
        </w:trPr>
        <w:tc>
          <w:tcPr>
            <w:tcW w:w="4396"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B0BBD" w:rsidRPr="00211C25" w14:paraId="09AF5034" w14:textId="77777777" w:rsidTr="001D3D9C">
        <w:trPr>
          <w:gridBefore w:val="1"/>
          <w:wBefore w:w="9" w:type="dxa"/>
        </w:trPr>
        <w:tc>
          <w:tcPr>
            <w:tcW w:w="4396"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B0BBD" w:rsidRPr="00211C25" w14:paraId="0006B515" w14:textId="77777777" w:rsidTr="001D3D9C">
        <w:trPr>
          <w:gridBefore w:val="1"/>
          <w:wBefore w:w="9" w:type="dxa"/>
        </w:trPr>
        <w:tc>
          <w:tcPr>
            <w:tcW w:w="4396"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B0BBD" w:rsidRPr="00174D0E" w14:paraId="79BDC9E3" w14:textId="77777777" w:rsidTr="001D3D9C">
        <w:trPr>
          <w:gridBefore w:val="1"/>
          <w:wBefore w:w="9" w:type="dxa"/>
        </w:trPr>
        <w:tc>
          <w:tcPr>
            <w:tcW w:w="4396"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Für Wirtschaftsteilnehmer mit Niederlassung in anderen Staaten als Italien ist die Teilnahme gemäß Art. 45 GvD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B0BBD" w:rsidRPr="00174D0E" w14:paraId="574A8003" w14:textId="77777777" w:rsidTr="001D3D9C">
        <w:trPr>
          <w:gridBefore w:val="1"/>
          <w:wBefore w:w="9" w:type="dxa"/>
        </w:trPr>
        <w:tc>
          <w:tcPr>
            <w:tcW w:w="4396"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B0BBD" w:rsidRPr="00174D0E" w14:paraId="049DDF34" w14:textId="77777777" w:rsidTr="001D3D9C">
        <w:trPr>
          <w:gridBefore w:val="1"/>
          <w:wBefore w:w="9" w:type="dxa"/>
        </w:trPr>
        <w:tc>
          <w:tcPr>
            <w:tcW w:w="4396"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ist 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4" w:name="_Hlk29541674"/>
            <w:r w:rsidRPr="00211C25">
              <w:rPr>
                <w:rFonts w:cs="Arial"/>
                <w:lang w:val="it-IT"/>
              </w:rPr>
              <w:t xml:space="preserve">Fermo restando quanto di seguito esposto, agli 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4"/>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B0BBD" w:rsidRPr="00174D0E" w14:paraId="1BE41212" w14:textId="77777777" w:rsidTr="001D3D9C">
        <w:trPr>
          <w:gridBefore w:val="1"/>
          <w:wBefore w:w="9" w:type="dxa"/>
        </w:trPr>
        <w:tc>
          <w:tcPr>
            <w:tcW w:w="4396"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B0BBD" w:rsidRPr="00174D0E" w14:paraId="029C2C33" w14:textId="77777777" w:rsidTr="001D3D9C">
        <w:trPr>
          <w:gridBefore w:val="1"/>
          <w:wBefore w:w="9" w:type="dxa"/>
        </w:trPr>
        <w:tc>
          <w:tcPr>
            <w:tcW w:w="4396"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r w:rsidR="00317AF0" w:rsidRPr="00211C25">
              <w:rPr>
                <w:rFonts w:cs="Arial"/>
                <w:noProof w:val="0"/>
                <w:lang w:val="de-DE" w:eastAsia="it-IT"/>
              </w:rPr>
              <w:t>GvD</w:t>
            </w:r>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B0BBD" w:rsidRPr="00174D0E" w14:paraId="282D7D19" w14:textId="77777777" w:rsidTr="001D3D9C">
        <w:trPr>
          <w:gridBefore w:val="1"/>
          <w:wBefore w:w="9" w:type="dxa"/>
        </w:trPr>
        <w:tc>
          <w:tcPr>
            <w:tcW w:w="4396"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B0BBD" w:rsidRPr="00174D0E" w14:paraId="1A3E4483" w14:textId="77777777" w:rsidTr="001D3D9C">
        <w:trPr>
          <w:gridBefore w:val="1"/>
          <w:wBefore w:w="9" w:type="dxa"/>
        </w:trPr>
        <w:tc>
          <w:tcPr>
            <w:tcW w:w="4396"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B0BBD" w:rsidRPr="00174D0E" w14:paraId="3C2A3C4A" w14:textId="77777777" w:rsidTr="001D3D9C">
        <w:trPr>
          <w:gridBefore w:val="1"/>
          <w:wBefore w:w="9" w:type="dxa"/>
        </w:trPr>
        <w:tc>
          <w:tcPr>
            <w:tcW w:w="4396"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B0BBD" w:rsidRPr="00174D0E" w14:paraId="694DFE7E" w14:textId="77777777" w:rsidTr="001D3D9C">
        <w:trPr>
          <w:gridBefore w:val="1"/>
          <w:wBefore w:w="9" w:type="dxa"/>
        </w:trPr>
        <w:tc>
          <w:tcPr>
            <w:tcW w:w="4396" w:type="dxa"/>
            <w:gridSpan w:val="3"/>
          </w:tcPr>
          <w:p w14:paraId="3B57A93E" w14:textId="775E202D" w:rsidR="00FB0BBD" w:rsidRPr="00211C25" w:rsidRDefault="00FB0BBD" w:rsidP="00BB1214">
            <w:pPr>
              <w:widowControl w:val="0"/>
              <w:jc w:val="both"/>
              <w:rPr>
                <w:rFonts w:cs="Arial"/>
                <w:color w:val="FF0000"/>
                <w:lang w:val="de-DE"/>
              </w:rPr>
            </w:pPr>
            <w:r w:rsidRPr="00211C25">
              <w:rPr>
                <w:rFonts w:cs="Arial"/>
                <w:lang w:val="de-DE"/>
              </w:rPr>
              <w:t xml:space="preserve">Verlangt die Vergabestelle die berufliche Eignung </w:t>
            </w:r>
            <w:r w:rsidR="00FA2592">
              <w:rPr>
                <w:rFonts w:cs="Arial"/>
                <w:lang w:val="de-DE"/>
              </w:rPr>
              <w:t>nach</w:t>
            </w:r>
            <w:r w:rsidRPr="00211C25">
              <w:rPr>
                <w:rFonts w:cs="Arial"/>
                <w:lang w:val="de-DE"/>
              </w:rPr>
              <w:t xml:space="preserve"> Art. 83</w:t>
            </w:r>
            <w:r w:rsidR="00A14AB0" w:rsidRPr="00211C25">
              <w:rPr>
                <w:rFonts w:cs="Arial"/>
                <w:lang w:val="de-DE"/>
              </w:rPr>
              <w:t xml:space="preserve"> Abs.</w:t>
            </w:r>
            <w:r w:rsidRPr="00211C25">
              <w:rPr>
                <w:rFonts w:cs="Arial"/>
                <w:lang w:val="de-DE"/>
              </w:rPr>
              <w:t xml:space="preserve"> 1 </w:t>
            </w:r>
            <w:r w:rsidR="00411F78" w:rsidRPr="00211C25">
              <w:rPr>
                <w:rFonts w:cs="Arial"/>
                <w:lang w:val="de-DE"/>
              </w:rPr>
              <w:t>Buchst.</w:t>
            </w:r>
            <w:r w:rsidRPr="00211C25">
              <w:rPr>
                <w:rFonts w:cs="Arial"/>
                <w:lang w:val="de-DE"/>
              </w:rPr>
              <w:t xml:space="preserve"> a)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 xml:space="preserve">50/2016 </w:t>
            </w:r>
            <w:r w:rsidR="009551DB" w:rsidRPr="00211C25">
              <w:rPr>
                <w:rFonts w:cs="Arial"/>
                <w:lang w:val="de-DE"/>
              </w:rPr>
              <w:t xml:space="preserve">kann </w:t>
            </w:r>
            <w:r w:rsidRPr="00211C25">
              <w:rPr>
                <w:rFonts w:cs="Arial"/>
                <w:lang w:val="de-DE"/>
              </w:rPr>
              <w:t>ein nicht in Italien ansässige</w:t>
            </w:r>
            <w:r w:rsidR="009551DB" w:rsidRPr="00211C25">
              <w:rPr>
                <w:rFonts w:cs="Arial"/>
                <w:lang w:val="de-DE"/>
              </w:rPr>
              <w:t>r</w:t>
            </w:r>
            <w:r w:rsidRPr="00211C25">
              <w:rPr>
                <w:rFonts w:cs="Arial"/>
                <w:lang w:val="de-DE"/>
              </w:rPr>
              <w:t xml:space="preserve"> Staatsbürger eines anderen EU-</w:t>
            </w:r>
            <w:r w:rsidR="00973EE5" w:rsidRPr="00211C25">
              <w:rPr>
                <w:rFonts w:cs="Arial"/>
                <w:lang w:val="de-DE"/>
              </w:rPr>
              <w:t>Landes</w:t>
            </w:r>
            <w:r w:rsidRPr="00211C25">
              <w:rPr>
                <w:rFonts w:cs="Arial"/>
                <w:lang w:val="de-DE"/>
              </w:rPr>
              <w:t xml:space="preserve"> </w:t>
            </w:r>
            <w:r w:rsidR="009551DB" w:rsidRPr="00211C25">
              <w:rPr>
                <w:rFonts w:cs="Arial"/>
                <w:lang w:val="de-DE"/>
              </w:rPr>
              <w:t>seine</w:t>
            </w:r>
            <w:r w:rsidRPr="00211C25">
              <w:rPr>
                <w:rFonts w:cs="Arial"/>
                <w:lang w:val="de-DE"/>
              </w:rPr>
              <w:t xml:space="preserve"> Eintragung in einem Berufsverzeichnis oder Handelsregister </w:t>
            </w:r>
            <w:r w:rsidR="00FA2592">
              <w:rPr>
                <w:rFonts w:cs="Arial"/>
                <w:lang w:val="de-DE"/>
              </w:rPr>
              <w:t>nach</w:t>
            </w:r>
            <w:r w:rsidR="00C37BA2" w:rsidRPr="00211C25">
              <w:rPr>
                <w:rFonts w:cs="Arial"/>
                <w:lang w:val="de-DE"/>
              </w:rPr>
              <w:t xml:space="preserve"> Art. 83 ebd. </w:t>
            </w:r>
            <w:r w:rsidR="009551DB" w:rsidRPr="00211C25">
              <w:rPr>
                <w:rFonts w:cs="Arial"/>
                <w:lang w:val="de-DE"/>
              </w:rPr>
              <w:t>gemäß den dort geltenden Bedingungen gemäß</w:t>
            </w:r>
            <w:r w:rsidRPr="00211C25">
              <w:rPr>
                <w:rFonts w:cs="Arial"/>
                <w:lang w:val="de-DE"/>
              </w:rPr>
              <w:t xml:space="preserve"> </w:t>
            </w:r>
            <w:r w:rsidRPr="00211C25">
              <w:rPr>
                <w:rFonts w:cs="Arial"/>
                <w:color w:val="FF0000"/>
                <w:lang w:val="de-DE"/>
              </w:rPr>
              <w:t xml:space="preserve">Anhang XVI </w:t>
            </w:r>
            <w:r w:rsidR="00C4779A" w:rsidRPr="00211C25">
              <w:rPr>
                <w:rFonts w:cs="Arial"/>
                <w:color w:val="FF0000"/>
                <w:lang w:val="de-DE"/>
              </w:rPr>
              <w:t>GvD Nr. 50/2016</w:t>
            </w:r>
            <w:r w:rsidRPr="00211C25">
              <w:rPr>
                <w:rFonts w:cs="Arial"/>
                <w:color w:val="FF0000"/>
                <w:lang w:val="de-DE"/>
              </w:rPr>
              <w:t xml:space="preserve"> </w:t>
            </w:r>
            <w:r w:rsidR="00D61674" w:rsidRPr="00211C25">
              <w:rPr>
                <w:rFonts w:cs="Arial"/>
                <w:color w:val="FF0000"/>
                <w:lang w:val="de-DE"/>
              </w:rPr>
              <w:t xml:space="preserve">mittels eidessstattlicher Erklärung oder gemäß den </w:t>
            </w:r>
            <w:r w:rsidR="00D61674" w:rsidRPr="00FA2592">
              <w:rPr>
                <w:rFonts w:cs="Arial"/>
                <w:color w:val="FF0000"/>
                <w:lang w:val="de-DE"/>
              </w:rPr>
              <w:t>im Niederlassungsland geltenden</w:t>
            </w:r>
            <w:r w:rsidR="00D61674" w:rsidRPr="00211C25">
              <w:rPr>
                <w:rFonts w:cs="Arial"/>
                <w:color w:val="FF0000"/>
                <w:lang w:val="de-DE"/>
              </w:rPr>
              <w:t xml:space="preserve"> Modalitäten </w:t>
            </w:r>
            <w:r w:rsidR="009551DB" w:rsidRPr="00211C25">
              <w:rPr>
                <w:rFonts w:cs="Arial"/>
                <w:lang w:val="de-DE"/>
              </w:rPr>
              <w:t>nachweisen</w:t>
            </w:r>
            <w:r w:rsidR="00D61674" w:rsidRPr="00211C25">
              <w:rPr>
                <w:rFonts w:cs="Arial"/>
                <w:lang w:val="de-DE"/>
              </w:rPr>
              <w:t>.</w:t>
            </w:r>
          </w:p>
        </w:tc>
        <w:tc>
          <w:tcPr>
            <w:tcW w:w="993" w:type="dxa"/>
          </w:tcPr>
          <w:p w14:paraId="2D047881" w14:textId="77777777" w:rsidR="00FB0BBD" w:rsidRPr="00211C25" w:rsidRDefault="00FB0BBD" w:rsidP="00B3320D">
            <w:pPr>
              <w:widowControl w:val="0"/>
              <w:rPr>
                <w:rFonts w:cs="Arial"/>
                <w:lang w:val="de-DE"/>
              </w:rPr>
            </w:pPr>
          </w:p>
        </w:tc>
        <w:tc>
          <w:tcPr>
            <w:tcW w:w="4252" w:type="dxa"/>
          </w:tcPr>
          <w:p w14:paraId="1F8FC38F" w14:textId="77777777" w:rsidR="00FB0BBD" w:rsidRPr="00211C25" w:rsidRDefault="00FB0BBD" w:rsidP="00B3320D">
            <w:pPr>
              <w:widowControl w:val="0"/>
              <w:tabs>
                <w:tab w:val="center" w:pos="4680"/>
                <w:tab w:val="right" w:pos="9072"/>
              </w:tabs>
              <w:ind w:right="105"/>
              <w:jc w:val="both"/>
              <w:rPr>
                <w:rFonts w:cs="Arial"/>
                <w:color w:val="FF0000"/>
                <w:lang w:val="it-IT"/>
              </w:rPr>
            </w:pPr>
            <w:r w:rsidRPr="00211C25">
              <w:rPr>
                <w:rFonts w:cs="Arial"/>
                <w:lang w:val="it-IT"/>
              </w:rPr>
              <w:t xml:space="preserve">Nel caso in cui la stazione appaltante richieda l’idoneità professionale ai sensi dell’art. 83 comma 1 let. a) </w:t>
            </w:r>
            <w:r w:rsidR="009E4F71" w:rsidRPr="00211C25">
              <w:rPr>
                <w:rFonts w:cs="Arial"/>
                <w:lang w:val="it-IT"/>
              </w:rPr>
              <w:t>d.lgs</w:t>
            </w:r>
            <w:r w:rsidRPr="00211C25">
              <w:rPr>
                <w:rFonts w:cs="Arial"/>
                <w:lang w:val="it-IT"/>
              </w:rPr>
              <w:t>. 50/2016, al cittadino di altro stato membro dell’UE non residente in Italia può essere richiesto di provare la sua iscrizione ai sensi dell</w:t>
            </w:r>
            <w:r w:rsidR="000F5652" w:rsidRPr="00211C25">
              <w:rPr>
                <w:rFonts w:cs="Arial"/>
                <w:lang w:val="it-IT"/>
              </w:rPr>
              <w:t>’</w:t>
            </w:r>
            <w:r w:rsidRPr="00211C25">
              <w:rPr>
                <w:rFonts w:cs="Arial"/>
                <w:lang w:val="it-IT"/>
              </w:rPr>
              <w:t xml:space="preserve">art. 83 </w:t>
            </w:r>
            <w:r w:rsidR="009E4F71" w:rsidRPr="00211C25">
              <w:rPr>
                <w:rFonts w:cs="Arial"/>
                <w:lang w:val="it-IT"/>
              </w:rPr>
              <w:t>d.lgs</w:t>
            </w:r>
            <w:r w:rsidRPr="00211C25">
              <w:rPr>
                <w:rFonts w:cs="Arial"/>
                <w:lang w:val="it-IT"/>
              </w:rPr>
              <w:t xml:space="preserve">. 50/2016 secondo le modalità vigenti nello </w:t>
            </w:r>
            <w:r w:rsidR="00A52707" w:rsidRPr="00211C25">
              <w:rPr>
                <w:rFonts w:cs="Arial"/>
                <w:lang w:val="it-IT"/>
              </w:rPr>
              <w:t>S</w:t>
            </w:r>
            <w:r w:rsidRPr="00211C25">
              <w:rPr>
                <w:rFonts w:cs="Arial"/>
                <w:lang w:val="it-IT"/>
              </w:rPr>
              <w:t xml:space="preserve">tato di residenza, in uno dei registri professionali o commerciali di cui </w:t>
            </w:r>
            <w:r w:rsidRPr="00211C25">
              <w:rPr>
                <w:rFonts w:cs="Arial"/>
                <w:color w:val="FF0000"/>
                <w:lang w:val="it-IT"/>
              </w:rPr>
              <w:t xml:space="preserve">all’Allegato XVI del </w:t>
            </w:r>
            <w:r w:rsidR="009E4F71" w:rsidRPr="00211C25">
              <w:rPr>
                <w:rFonts w:cs="Arial"/>
                <w:color w:val="FF0000"/>
                <w:lang w:val="it-IT"/>
              </w:rPr>
              <w:t>d.lgs</w:t>
            </w:r>
            <w:r w:rsidRPr="00211C25">
              <w:rPr>
                <w:rFonts w:cs="Arial"/>
                <w:color w:val="FF0000"/>
                <w:lang w:val="it-IT"/>
              </w:rPr>
              <w:t>. 50/2016, mediante dichiarazione giurata o secondo le modalità vigenti nello stato membro nel quale è stabilito.</w:t>
            </w:r>
          </w:p>
        </w:tc>
      </w:tr>
      <w:tr w:rsidR="00FB0BBD" w:rsidRPr="00174D0E" w14:paraId="0CF9DF65" w14:textId="77777777" w:rsidTr="001D3D9C">
        <w:trPr>
          <w:gridBefore w:val="1"/>
          <w:wBefore w:w="9" w:type="dxa"/>
        </w:trPr>
        <w:tc>
          <w:tcPr>
            <w:tcW w:w="4396"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B0BBD" w:rsidRPr="00174D0E" w14:paraId="4F670BC8" w14:textId="77777777" w:rsidTr="001D3D9C">
        <w:trPr>
          <w:gridBefore w:val="1"/>
          <w:wBefore w:w="9" w:type="dxa"/>
        </w:trPr>
        <w:tc>
          <w:tcPr>
            <w:tcW w:w="4396"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B0BBD" w:rsidRPr="00174D0E" w14:paraId="1B3CB604" w14:textId="77777777" w:rsidTr="001D3D9C">
        <w:trPr>
          <w:gridBefore w:val="1"/>
          <w:wBefore w:w="9" w:type="dxa"/>
        </w:trPr>
        <w:tc>
          <w:tcPr>
            <w:tcW w:w="4396"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B0BBD" w:rsidRPr="00174D0E" w14:paraId="03F3B4CD" w14:textId="77777777" w:rsidTr="001D3D9C">
        <w:trPr>
          <w:gridBefore w:val="1"/>
          <w:wBefore w:w="9" w:type="dxa"/>
        </w:trPr>
        <w:tc>
          <w:tcPr>
            <w:tcW w:w="4396" w:type="dxa"/>
            <w:gridSpan w:val="3"/>
          </w:tcPr>
          <w:p w14:paraId="031F6829" w14:textId="7E98444E" w:rsidR="00FB0BBD" w:rsidRPr="00211C25" w:rsidRDefault="008178DD" w:rsidP="005062C8">
            <w:pPr>
              <w:widowControl w:val="0"/>
              <w:jc w:val="both"/>
              <w:rPr>
                <w:rFonts w:cs="Arial"/>
                <w:lang w:val="de-DE"/>
              </w:rPr>
            </w:pPr>
            <w:r w:rsidRPr="00211C25">
              <w:rPr>
                <w:rFonts w:cs="Arial"/>
                <w:noProof w:val="0"/>
                <w:lang w:val="de-DE" w:eastAsia="it-IT"/>
              </w:rPr>
              <w:t>Müssen</w:t>
            </w:r>
            <w:r w:rsidR="00FB0BBD" w:rsidRPr="00211C25">
              <w:rPr>
                <w:rFonts w:cs="Arial"/>
                <w:noProof w:val="0"/>
                <w:lang w:val="de-DE" w:eastAsia="it-IT"/>
              </w:rPr>
              <w:t xml:space="preserve"> die </w:t>
            </w:r>
            <w:r w:rsidRPr="00211C25">
              <w:rPr>
                <w:rFonts w:cs="Arial"/>
                <w:noProof w:val="0"/>
                <w:lang w:val="de-DE" w:eastAsia="it-IT"/>
              </w:rPr>
              <w:t>Teilnehmer</w:t>
            </w:r>
            <w:r w:rsidR="00FB0BBD" w:rsidRPr="00211C25">
              <w:rPr>
                <w:rFonts w:cs="Arial"/>
                <w:noProof w:val="0"/>
                <w:lang w:val="de-DE" w:eastAsia="it-IT"/>
              </w:rPr>
              <w:t xml:space="preserve"> oder Bieter bei öffentlichen </w:t>
            </w:r>
            <w:r w:rsidRPr="00211C25">
              <w:rPr>
                <w:rFonts w:cs="Arial"/>
                <w:noProof w:val="0"/>
                <w:lang w:val="de-DE" w:eastAsia="it-IT"/>
              </w:rPr>
              <w:t>Vergabeverfahren</w:t>
            </w:r>
            <w:r w:rsidR="00FB0BBD" w:rsidRPr="00211C25">
              <w:rPr>
                <w:rFonts w:cs="Arial"/>
                <w:noProof w:val="0"/>
                <w:lang w:val="de-DE" w:eastAsia="it-IT"/>
              </w:rPr>
              <w:t xml:space="preserve"> </w:t>
            </w:r>
            <w:r w:rsidRPr="00211C25">
              <w:rPr>
                <w:rFonts w:cs="Arial"/>
                <w:noProof w:val="0"/>
                <w:lang w:val="de-DE" w:eastAsia="it-IT"/>
              </w:rPr>
              <w:t>für</w:t>
            </w:r>
            <w:r w:rsidR="00FB0BBD" w:rsidRPr="00211C25">
              <w:rPr>
                <w:rFonts w:cs="Arial"/>
                <w:noProof w:val="0"/>
                <w:lang w:val="de-DE" w:eastAsia="it-IT"/>
              </w:rPr>
              <w:t xml:space="preserve"> </w:t>
            </w:r>
            <w:r w:rsidR="001A714D" w:rsidRPr="00211C25">
              <w:rPr>
                <w:rFonts w:cs="Arial"/>
                <w:noProof w:val="0"/>
                <w:lang w:val="de-DE" w:eastAsia="it-IT"/>
              </w:rPr>
              <w:t>Dienstleistungen</w:t>
            </w:r>
            <w:r w:rsidR="004D6342" w:rsidRPr="00211C25">
              <w:rPr>
                <w:rFonts w:cs="Arial"/>
                <w:noProof w:val="0"/>
                <w:lang w:val="de-DE" w:eastAsia="it-IT"/>
              </w:rPr>
              <w:t>/Lieferungen</w:t>
            </w:r>
            <w:r w:rsidR="001A714D" w:rsidRPr="00211C25">
              <w:rPr>
                <w:rFonts w:cs="Arial"/>
                <w:noProof w:val="0"/>
                <w:lang w:val="de-DE" w:eastAsia="it-IT"/>
              </w:rPr>
              <w:t xml:space="preserve"> </w:t>
            </w:r>
            <w:r w:rsidR="006D3CBE" w:rsidRPr="00211C25">
              <w:rPr>
                <w:rFonts w:cs="Arial"/>
                <w:noProof w:val="0"/>
                <w:lang w:val="de-DE" w:eastAsia="it-IT"/>
              </w:rPr>
              <w:t>eine</w:t>
            </w:r>
            <w:r w:rsidR="00FB0BBD" w:rsidRPr="00211C25">
              <w:rPr>
                <w:rFonts w:cs="Arial"/>
                <w:noProof w:val="0"/>
                <w:lang w:val="de-DE" w:eastAsia="it-IT"/>
              </w:rPr>
              <w:t xml:space="preserve"> besonderen </w:t>
            </w:r>
            <w:r w:rsidRPr="008467FF">
              <w:rPr>
                <w:rFonts w:cs="Arial"/>
                <w:noProof w:val="0"/>
                <w:lang w:val="de-DE" w:eastAsia="it-IT"/>
              </w:rPr>
              <w:t>Ermächtigung</w:t>
            </w:r>
            <w:r w:rsidR="00FB0BBD" w:rsidRPr="00211C25">
              <w:rPr>
                <w:rFonts w:cs="Arial"/>
                <w:noProof w:val="0"/>
                <w:lang w:val="de-DE" w:eastAsia="it-IT"/>
              </w:rPr>
              <w:t xml:space="preserve"> </w:t>
            </w:r>
            <w:r w:rsidR="006D3CBE" w:rsidRPr="00211C25">
              <w:rPr>
                <w:rFonts w:cs="Arial"/>
                <w:noProof w:val="0"/>
                <w:lang w:val="de-DE" w:eastAsia="it-IT"/>
              </w:rPr>
              <w:t>haben</w:t>
            </w:r>
            <w:r w:rsidR="00FB0BBD" w:rsidRPr="00211C25">
              <w:rPr>
                <w:rFonts w:cs="Arial"/>
                <w:noProof w:val="0"/>
                <w:lang w:val="de-DE" w:eastAsia="it-IT"/>
              </w:rPr>
              <w:t xml:space="preserve"> oder einer besonderen Organisation angehören, um die </w:t>
            </w:r>
            <w:r w:rsidRPr="00211C25">
              <w:rPr>
                <w:rFonts w:cs="Arial"/>
                <w:noProof w:val="0"/>
                <w:lang w:val="de-DE" w:eastAsia="it-IT"/>
              </w:rPr>
              <w:t>entsprechende</w:t>
            </w:r>
            <w:r w:rsidR="00FB0BBD" w:rsidRPr="00211C25">
              <w:rPr>
                <w:rFonts w:cs="Arial"/>
                <w:noProof w:val="0"/>
                <w:lang w:val="de-DE" w:eastAsia="it-IT"/>
              </w:rPr>
              <w:t xml:space="preserve"> </w:t>
            </w:r>
            <w:r w:rsidRPr="00211C25">
              <w:rPr>
                <w:rFonts w:cs="Arial"/>
                <w:noProof w:val="0"/>
                <w:lang w:val="de-DE" w:eastAsia="it-IT"/>
              </w:rPr>
              <w:t>Leistung</w:t>
            </w:r>
            <w:r w:rsidR="00FB0BBD" w:rsidRPr="00211C25">
              <w:rPr>
                <w:rFonts w:cs="Arial"/>
                <w:noProof w:val="0"/>
                <w:lang w:val="de-DE" w:eastAsia="it-IT"/>
              </w:rPr>
              <w:t xml:space="preserve"> in ihrem Ursprungsland </w:t>
            </w:r>
            <w:r w:rsidR="00AC28DE" w:rsidRPr="00211C25">
              <w:rPr>
                <w:rFonts w:cs="Arial"/>
                <w:noProof w:val="0"/>
                <w:lang w:val="de-DE" w:eastAsia="it-IT"/>
              </w:rPr>
              <w:t>erbringen zu dürfen</w:t>
            </w:r>
            <w:r w:rsidR="00FB0BBD" w:rsidRPr="00211C25">
              <w:rPr>
                <w:rFonts w:cs="Arial"/>
                <w:noProof w:val="0"/>
                <w:lang w:val="de-DE" w:eastAsia="it-IT"/>
              </w:rPr>
              <w:t xml:space="preserve">, </w:t>
            </w:r>
            <w:r w:rsidRPr="00211C25">
              <w:rPr>
                <w:rFonts w:cs="Arial"/>
                <w:noProof w:val="0"/>
                <w:lang w:val="de-DE" w:eastAsia="it-IT"/>
              </w:rPr>
              <w:t>kann</w:t>
            </w:r>
            <w:r w:rsidR="00FB0BBD" w:rsidRPr="00211C25">
              <w:rPr>
                <w:rFonts w:cs="Arial"/>
                <w:noProof w:val="0"/>
                <w:lang w:val="de-DE" w:eastAsia="it-IT"/>
              </w:rPr>
              <w:t xml:space="preserve"> die Vergabestelle von </w:t>
            </w:r>
            <w:r w:rsidR="00FB0BBD" w:rsidRPr="008467FF">
              <w:rPr>
                <w:rFonts w:cs="Arial"/>
                <w:noProof w:val="0"/>
                <w:lang w:val="de-DE" w:eastAsia="it-IT"/>
              </w:rPr>
              <w:t xml:space="preserve">ihnen </w:t>
            </w:r>
            <w:r w:rsidRPr="008467FF">
              <w:rPr>
                <w:rFonts w:cs="Arial"/>
                <w:noProof w:val="0"/>
                <w:lang w:val="de-DE" w:eastAsia="it-IT"/>
              </w:rPr>
              <w:t>den</w:t>
            </w:r>
            <w:r w:rsidR="00FB0BBD" w:rsidRPr="008467FF">
              <w:rPr>
                <w:rFonts w:cs="Arial"/>
                <w:noProof w:val="0"/>
                <w:lang w:val="de-DE" w:eastAsia="it-IT"/>
              </w:rPr>
              <w:t xml:space="preserve"> Nachweis dieser </w:t>
            </w:r>
            <w:r w:rsidRPr="008467FF">
              <w:rPr>
                <w:rFonts w:cs="Arial"/>
                <w:noProof w:val="0"/>
                <w:lang w:val="de-DE" w:eastAsia="it-IT"/>
              </w:rPr>
              <w:t>Ermächtigung</w:t>
            </w:r>
            <w:r w:rsidR="00FB0BBD" w:rsidRPr="008467FF">
              <w:rPr>
                <w:rFonts w:cs="Arial"/>
                <w:noProof w:val="0"/>
                <w:lang w:val="de-DE" w:eastAsia="it-IT"/>
              </w:rPr>
              <w:t xml:space="preserve"> </w:t>
            </w:r>
            <w:r w:rsidR="00FB0BBD" w:rsidRPr="00211C25">
              <w:rPr>
                <w:rFonts w:cs="Arial"/>
                <w:noProof w:val="0"/>
                <w:lang w:val="de-DE" w:eastAsia="it-IT"/>
              </w:rPr>
              <w:t xml:space="preserve">bzw. </w:t>
            </w:r>
            <w:r w:rsidR="005062C8">
              <w:rPr>
                <w:rFonts w:cs="Arial"/>
                <w:noProof w:val="0"/>
                <w:lang w:val="de-DE" w:eastAsia="it-IT"/>
              </w:rPr>
              <w:t>ihrer</w:t>
            </w:r>
            <w:r w:rsidR="00FB0BBD" w:rsidRPr="00211C25">
              <w:rPr>
                <w:rFonts w:cs="Arial"/>
                <w:noProof w:val="0"/>
                <w:lang w:val="de-DE" w:eastAsia="it-IT"/>
              </w:rPr>
              <w:t xml:space="preserve"> Zugehörigkeit zur betreffenden Organisation </w:t>
            </w:r>
            <w:r w:rsidRPr="00211C25">
              <w:rPr>
                <w:rFonts w:cs="Arial"/>
                <w:noProof w:val="0"/>
                <w:lang w:val="de-DE" w:eastAsia="it-IT"/>
              </w:rPr>
              <w:t>verlangen</w:t>
            </w:r>
            <w:r w:rsidR="00FB0BBD" w:rsidRPr="00211C25">
              <w:rPr>
                <w:rFonts w:cs="Arial"/>
                <w:noProof w:val="0"/>
                <w:lang w:val="de-DE" w:eastAsia="it-IT"/>
              </w:rPr>
              <w:t>.</w:t>
            </w:r>
          </w:p>
        </w:tc>
        <w:tc>
          <w:tcPr>
            <w:tcW w:w="993" w:type="dxa"/>
          </w:tcPr>
          <w:p w14:paraId="66EBA2EA" w14:textId="77777777" w:rsidR="00FB0BBD" w:rsidRPr="00211C25" w:rsidRDefault="00FB0BBD" w:rsidP="00B3320D">
            <w:pPr>
              <w:widowControl w:val="0"/>
              <w:rPr>
                <w:rFonts w:cs="Arial"/>
                <w:lang w:val="de-DE"/>
              </w:rPr>
            </w:pPr>
          </w:p>
        </w:tc>
        <w:tc>
          <w:tcPr>
            <w:tcW w:w="4252" w:type="dxa"/>
          </w:tcPr>
          <w:p w14:paraId="4176C1C0" w14:textId="16997094" w:rsidR="00FB0BBD" w:rsidRPr="005062C8" w:rsidRDefault="00FB0BBD" w:rsidP="00FA2592">
            <w:pPr>
              <w:widowControl w:val="0"/>
              <w:tabs>
                <w:tab w:val="center" w:pos="4536"/>
                <w:tab w:val="center" w:pos="4680"/>
                <w:tab w:val="right" w:pos="9072"/>
              </w:tabs>
              <w:ind w:right="105"/>
              <w:jc w:val="both"/>
              <w:rPr>
                <w:rFonts w:cs="Arial"/>
                <w:lang w:val="it-IT"/>
              </w:rPr>
            </w:pPr>
            <w:r w:rsidRPr="005062C8">
              <w:rPr>
                <w:rFonts w:cs="Arial"/>
                <w:lang w:val="it-IT"/>
              </w:rPr>
              <w:t>Nelle procedure di aggiudicazione degli appalti pubblici di servizi</w:t>
            </w:r>
            <w:r w:rsidR="004D6342" w:rsidRPr="005062C8">
              <w:rPr>
                <w:rFonts w:cs="Arial"/>
                <w:lang w:val="it-IT"/>
              </w:rPr>
              <w:t>/forniture</w:t>
            </w:r>
            <w:r w:rsidRPr="005062C8">
              <w:rPr>
                <w:rFonts w:cs="Arial"/>
                <w:lang w:val="it-IT"/>
              </w:rPr>
              <w:t xml:space="preserve">, se i candidati o gli offerenti devono essere in possesso di una particolare autorizzazione ovvero appartenere a una particolare organizzazione per poter prestare nel proprio </w:t>
            </w:r>
            <w:r w:rsidR="00F71FF2" w:rsidRPr="005062C8">
              <w:rPr>
                <w:rFonts w:cs="Arial"/>
                <w:lang w:val="it-IT"/>
              </w:rPr>
              <w:t>P</w:t>
            </w:r>
            <w:r w:rsidRPr="005062C8">
              <w:rPr>
                <w:rFonts w:cs="Arial"/>
                <w:lang w:val="it-IT"/>
              </w:rPr>
              <w:t xml:space="preserve">aese d’origine </w:t>
            </w:r>
            <w:r w:rsidR="00220F08" w:rsidRPr="005062C8">
              <w:rPr>
                <w:rFonts w:cs="Arial"/>
                <w:lang w:val="it-IT"/>
              </w:rPr>
              <w:t xml:space="preserve">la prestazione </w:t>
            </w:r>
            <w:r w:rsidRPr="005062C8">
              <w:rPr>
                <w:rFonts w:cs="Arial"/>
                <w:lang w:val="it-IT"/>
              </w:rPr>
              <w:t>in questione, la stazione appaltante può chiedere loro di provare il possesso di tale autorizzazione ovvero l’appartenenza all’organizzazione di cui trattasi.</w:t>
            </w:r>
          </w:p>
        </w:tc>
      </w:tr>
      <w:tr w:rsidR="00FB0BBD" w:rsidRPr="00174D0E" w14:paraId="403A889A" w14:textId="77777777" w:rsidTr="001D3D9C">
        <w:trPr>
          <w:gridBefore w:val="1"/>
          <w:wBefore w:w="9" w:type="dxa"/>
        </w:trPr>
        <w:tc>
          <w:tcPr>
            <w:tcW w:w="4396" w:type="dxa"/>
            <w:gridSpan w:val="3"/>
          </w:tcPr>
          <w:p w14:paraId="376BCBFA" w14:textId="77777777" w:rsidR="00FB0BBD" w:rsidRPr="00211C25" w:rsidRDefault="00FB0BBD" w:rsidP="00B3320D">
            <w:pPr>
              <w:pStyle w:val="Textkrper"/>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p>
        </w:tc>
      </w:tr>
      <w:tr w:rsidR="00FB0BBD" w:rsidRPr="00211C25" w14:paraId="43A668D9" w14:textId="77777777" w:rsidTr="001D3D9C">
        <w:trPr>
          <w:gridBefore w:val="1"/>
          <w:wBefore w:w="9" w:type="dxa"/>
        </w:trPr>
        <w:tc>
          <w:tcPr>
            <w:tcW w:w="4396" w:type="dxa"/>
            <w:gridSpan w:val="3"/>
          </w:tcPr>
          <w:p w14:paraId="20974288" w14:textId="77777777" w:rsidR="00FB0BBD" w:rsidRPr="00211C25" w:rsidRDefault="00FB0BBD" w:rsidP="00B3320D">
            <w:pPr>
              <w:pStyle w:val="Textkrper"/>
              <w:widowControl w:val="0"/>
              <w:spacing w:after="0"/>
              <w:ind w:right="76"/>
              <w:jc w:val="both"/>
              <w:rPr>
                <w:rFonts w:cs="Arial"/>
                <w:lang w:val="de-DE"/>
              </w:rPr>
            </w:pPr>
            <w:r w:rsidRPr="00211C25">
              <w:rPr>
                <w:rFonts w:cs="Arial"/>
                <w:b/>
                <w:lang w:val="de-DE"/>
              </w:rPr>
              <w:t>3.5 Teilnahme</w:t>
            </w:r>
            <w:r w:rsidR="008163AE" w:rsidRPr="00211C25">
              <w:rPr>
                <w:rFonts w:cs="Arial"/>
                <w:b/>
                <w:lang w:val="de-DE"/>
              </w:rPr>
              <w:t>anforderun</w:t>
            </w:r>
            <w:r w:rsidRPr="00211C25">
              <w:rPr>
                <w:rFonts w:cs="Arial"/>
                <w:b/>
                <w:lang w:val="de-DE"/>
              </w:rPr>
              <w:t>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B0BBD" w:rsidRPr="00211C25" w14:paraId="0E791414" w14:textId="77777777" w:rsidTr="001D3D9C">
        <w:trPr>
          <w:gridBefore w:val="1"/>
          <w:wBefore w:w="9" w:type="dxa"/>
        </w:trPr>
        <w:tc>
          <w:tcPr>
            <w:tcW w:w="4396" w:type="dxa"/>
            <w:gridSpan w:val="3"/>
          </w:tcPr>
          <w:p w14:paraId="62112F36" w14:textId="77777777" w:rsidR="00FB0BBD" w:rsidRPr="00211C25" w:rsidRDefault="00FB0BBD" w:rsidP="00B3320D">
            <w:pPr>
              <w:pStyle w:val="Textkrper"/>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p>
        </w:tc>
      </w:tr>
      <w:tr w:rsidR="00FB0BBD" w:rsidRPr="00174D0E" w14:paraId="7F426ED2" w14:textId="77777777" w:rsidTr="001D3D9C">
        <w:trPr>
          <w:gridBefore w:val="1"/>
          <w:wBefore w:w="9" w:type="dxa"/>
        </w:trPr>
        <w:tc>
          <w:tcPr>
            <w:tcW w:w="4396" w:type="dxa"/>
            <w:gridSpan w:val="3"/>
          </w:tcPr>
          <w:p w14:paraId="5603FD2F" w14:textId="77777777" w:rsidR="00FB0BBD" w:rsidRPr="00211C25" w:rsidRDefault="00FB0BBD" w:rsidP="00B3320D">
            <w:pPr>
              <w:pStyle w:val="Textkrper"/>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B0BBD" w:rsidRPr="00174D0E" w14:paraId="08D9CF88" w14:textId="77777777" w:rsidTr="001D3D9C">
        <w:trPr>
          <w:gridBefore w:val="1"/>
          <w:wBefore w:w="9" w:type="dxa"/>
        </w:trPr>
        <w:tc>
          <w:tcPr>
            <w:tcW w:w="4396"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B0BBD" w:rsidRPr="00174D0E" w14:paraId="7F02EE33" w14:textId="77777777" w:rsidTr="001D3D9C">
        <w:trPr>
          <w:gridBefore w:val="1"/>
          <w:wBefore w:w="9" w:type="dxa"/>
        </w:trPr>
        <w:tc>
          <w:tcPr>
            <w:tcW w:w="4396"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B0BBD" w:rsidRPr="00174D0E" w14:paraId="2EC6B1B8" w14:textId="77777777" w:rsidTr="001D3D9C">
        <w:trPr>
          <w:gridBefore w:val="1"/>
          <w:wBefore w:w="9" w:type="dxa"/>
        </w:trPr>
        <w:tc>
          <w:tcPr>
            <w:tcW w:w="4396" w:type="dxa"/>
            <w:gridSpan w:val="3"/>
          </w:tcPr>
          <w:p w14:paraId="2E791DCE" w14:textId="77777777" w:rsidR="00FB0BBD" w:rsidRPr="00211C25" w:rsidRDefault="00FB0BBD" w:rsidP="00B3320D">
            <w:pPr>
              <w:pStyle w:val="Textkrper"/>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Textkrper"/>
              <w:widowControl w:val="0"/>
              <w:tabs>
                <w:tab w:val="center" w:pos="4536"/>
                <w:tab w:val="center" w:pos="4680"/>
                <w:tab w:val="right" w:pos="9072"/>
              </w:tabs>
              <w:spacing w:after="0"/>
              <w:ind w:right="105"/>
              <w:jc w:val="both"/>
              <w:rPr>
                <w:rFonts w:cs="Arial"/>
                <w:lang w:val="it-IT"/>
              </w:rPr>
            </w:pPr>
          </w:p>
        </w:tc>
      </w:tr>
      <w:tr w:rsidR="0009464E" w:rsidRPr="00174D0E" w14:paraId="6FAFC49B" w14:textId="77777777" w:rsidTr="001D3D9C">
        <w:trPr>
          <w:gridBefore w:val="1"/>
          <w:wBefore w:w="9" w:type="dxa"/>
        </w:trPr>
        <w:tc>
          <w:tcPr>
            <w:tcW w:w="4396" w:type="dxa"/>
            <w:gridSpan w:val="3"/>
          </w:tcPr>
          <w:p w14:paraId="179C9C50" w14:textId="77777777" w:rsidR="0009464E" w:rsidRPr="00211C25" w:rsidRDefault="002D394C" w:rsidP="00B3320D">
            <w:pPr>
              <w:pStyle w:val="Textkrper"/>
              <w:widowControl w:val="0"/>
              <w:numPr>
                <w:ilvl w:val="0"/>
                <w:numId w:val="9"/>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77777777" w:rsidR="0009464E" w:rsidRPr="00211C25" w:rsidRDefault="0009464E" w:rsidP="00B3320D">
            <w:pPr>
              <w:pStyle w:val="Textkrper"/>
              <w:widowControl w:val="0"/>
              <w:numPr>
                <w:ilvl w:val="0"/>
                <w:numId w:val="8"/>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p>
        </w:tc>
      </w:tr>
      <w:tr w:rsidR="0009464E" w:rsidRPr="00174D0E" w14:paraId="1C387747" w14:textId="77777777" w:rsidTr="001D3D9C">
        <w:trPr>
          <w:gridBefore w:val="1"/>
          <w:wBefore w:w="9" w:type="dxa"/>
        </w:trPr>
        <w:tc>
          <w:tcPr>
            <w:tcW w:w="4396"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Kommentarzeichen"/>
                <w:rFonts w:cs="Arial"/>
                <w:lang w:val="it-IT" w:eastAsia="it-IT"/>
              </w:rPr>
            </w:pPr>
          </w:p>
        </w:tc>
      </w:tr>
      <w:tr w:rsidR="0009464E" w:rsidRPr="00174D0E" w14:paraId="7A131812" w14:textId="77777777" w:rsidTr="001D3D9C">
        <w:trPr>
          <w:gridBefore w:val="1"/>
          <w:wBefore w:w="9" w:type="dxa"/>
        </w:trPr>
        <w:tc>
          <w:tcPr>
            <w:tcW w:w="4396" w:type="dxa"/>
            <w:gridSpan w:val="3"/>
          </w:tcPr>
          <w:p w14:paraId="3D4495A4" w14:textId="14CF37E5" w:rsidR="0009464E" w:rsidRPr="00211C25" w:rsidRDefault="0009464E" w:rsidP="00B3320D">
            <w:pPr>
              <w:widowControl w:val="0"/>
              <w:ind w:left="284" w:hanging="284"/>
              <w:jc w:val="both"/>
              <w:rPr>
                <w:rFonts w:cs="Arial"/>
                <w:lang w:val="de-DE"/>
              </w:rPr>
            </w:pPr>
            <w:r w:rsidRPr="00211C25">
              <w:rPr>
                <w:rFonts w:cs="Arial"/>
                <w:i/>
                <w:color w:val="FF0000"/>
                <w:lang w:val="de-DE"/>
              </w:rPr>
              <w:t xml:space="preserve">a1) </w:t>
            </w:r>
            <w:r w:rsidR="00A731C8" w:rsidRPr="00211C25">
              <w:rPr>
                <w:rFonts w:cs="Arial"/>
                <w:i/>
                <w:iCs/>
                <w:color w:val="FF0000"/>
                <w:highlight w:val="green"/>
                <w:lang w:val="de-DE"/>
              </w:rPr>
              <w:t>[</w:t>
            </w:r>
            <w:r w:rsidR="002D394C" w:rsidRPr="00211C25">
              <w:rPr>
                <w:rFonts w:cs="Arial"/>
                <w:i/>
                <w:iCs/>
                <w:color w:val="FF0000"/>
                <w:highlight w:val="green"/>
                <w:lang w:val="de-DE"/>
              </w:rPr>
              <w:t>Im Falle von</w:t>
            </w:r>
            <w:r w:rsidR="00DE3806" w:rsidRPr="00211C25">
              <w:rPr>
                <w:rFonts w:cs="Arial"/>
                <w:i/>
                <w:iCs/>
                <w:color w:val="FF0000"/>
                <w:highlight w:val="green"/>
                <w:lang w:val="de-DE"/>
              </w:rPr>
              <w:t xml:space="preserve"> Dienstleistungen oder Lieferungen, </w:t>
            </w:r>
            <w:r w:rsidR="002D394C" w:rsidRPr="00211C25">
              <w:rPr>
                <w:rFonts w:cs="Arial"/>
                <w:i/>
                <w:iCs/>
                <w:color w:val="FF0000"/>
                <w:highlight w:val="green"/>
                <w:lang w:val="de-DE"/>
              </w:rPr>
              <w:t>die</w:t>
            </w:r>
            <w:r w:rsidR="00DE3806" w:rsidRPr="00211C25">
              <w:rPr>
                <w:rFonts w:cs="Arial"/>
                <w:i/>
                <w:iCs/>
                <w:color w:val="FF0000"/>
                <w:highlight w:val="green"/>
                <w:lang w:val="de-DE"/>
              </w:rPr>
              <w:t xml:space="preserve"> AUSSCHLIE</w:t>
            </w:r>
            <w:r w:rsidR="00BC73AE" w:rsidRPr="00211C25">
              <w:rPr>
                <w:rFonts w:cs="Arial"/>
                <w:i/>
                <w:iCs/>
                <w:color w:val="FF0000"/>
                <w:highlight w:val="green"/>
                <w:lang w:val="de-DE"/>
              </w:rPr>
              <w:t>SS</w:t>
            </w:r>
            <w:r w:rsidR="00DE3806" w:rsidRPr="00211C25">
              <w:rPr>
                <w:rFonts w:cs="Arial"/>
                <w:i/>
                <w:iCs/>
                <w:color w:val="FF0000"/>
                <w:highlight w:val="green"/>
                <w:lang w:val="de-DE"/>
              </w:rPr>
              <w:t xml:space="preserve">LICH Tätigkeiten </w:t>
            </w:r>
            <w:r w:rsidR="002D394C" w:rsidRPr="00211C25">
              <w:rPr>
                <w:rFonts w:cs="Arial"/>
                <w:i/>
                <w:iCs/>
                <w:color w:val="FF0000"/>
                <w:highlight w:val="green"/>
                <w:lang w:val="de-DE"/>
              </w:rPr>
              <w:t xml:space="preserve">mit erhöhtem Risiko mafiöser Unterwanderung nach Art. 1 Abs. 53 G. vom 6. November 2012 Nr. 190 </w:t>
            </w:r>
            <w:r w:rsidR="007D7248" w:rsidRPr="00211C25">
              <w:rPr>
                <w:rFonts w:cs="Arial"/>
                <w:i/>
                <w:iCs/>
                <w:color w:val="FF0000"/>
                <w:highlight w:val="green"/>
                <w:lang w:val="de-DE"/>
              </w:rPr>
              <w:t xml:space="preserve">betreffen, </w:t>
            </w:r>
            <w:r w:rsidR="002D394C" w:rsidRPr="00211C25">
              <w:rPr>
                <w:rFonts w:cs="Arial"/>
                <w:i/>
                <w:iCs/>
                <w:color w:val="FF0000"/>
                <w:highlight w:val="green"/>
                <w:lang w:val="de-DE"/>
              </w:rPr>
              <w:t>ist</w:t>
            </w:r>
            <w:r w:rsidR="00DE3806" w:rsidRPr="00211C25">
              <w:rPr>
                <w:rFonts w:cs="Arial"/>
                <w:i/>
                <w:iCs/>
                <w:color w:val="FF0000"/>
                <w:highlight w:val="green"/>
                <w:lang w:val="de-DE"/>
              </w:rPr>
              <w:t xml:space="preserve"> folgende</w:t>
            </w:r>
            <w:r w:rsidR="002D394C" w:rsidRPr="00211C25">
              <w:rPr>
                <w:rFonts w:cs="Arial"/>
                <w:i/>
                <w:iCs/>
                <w:color w:val="FF0000"/>
                <w:highlight w:val="green"/>
                <w:lang w:val="de-DE"/>
              </w:rPr>
              <w:t xml:space="preserve"> Vorgabe</w:t>
            </w:r>
            <w:r w:rsidR="00DE3806" w:rsidRPr="00211C25">
              <w:rPr>
                <w:rFonts w:cs="Arial"/>
                <w:i/>
                <w:iCs/>
                <w:color w:val="FF0000"/>
                <w:highlight w:val="green"/>
                <w:lang w:val="de-DE"/>
              </w:rPr>
              <w:t xml:space="preserve"> ein</w:t>
            </w:r>
            <w:r w:rsidR="002D394C" w:rsidRPr="00211C25">
              <w:rPr>
                <w:rFonts w:cs="Arial"/>
                <w:i/>
                <w:iCs/>
                <w:color w:val="FF0000"/>
                <w:highlight w:val="green"/>
                <w:lang w:val="de-DE"/>
              </w:rPr>
              <w:t>zu</w:t>
            </w:r>
            <w:r w:rsidR="00DE3806" w:rsidRPr="00211C25">
              <w:rPr>
                <w:rFonts w:cs="Arial"/>
                <w:i/>
                <w:iCs/>
                <w:color w:val="FF0000"/>
                <w:highlight w:val="green"/>
                <w:lang w:val="de-DE"/>
              </w:rPr>
              <w:t>fügen</w:t>
            </w:r>
            <w:r w:rsidR="00A731C8" w:rsidRPr="00211C25">
              <w:rPr>
                <w:rFonts w:cs="Arial"/>
                <w:i/>
                <w:iCs/>
                <w:color w:val="FF0000"/>
                <w:highlight w:val="green"/>
                <w:lang w:val="de-DE"/>
              </w:rPr>
              <w:t>]</w:t>
            </w:r>
            <w:r w:rsidR="00DE3806" w:rsidRPr="00211C25">
              <w:rPr>
                <w:rFonts w:cs="Arial"/>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 xml:space="preserve">oder das Ansuchen um </w:t>
            </w:r>
            <w:r w:rsidR="007D7248" w:rsidRPr="00211C25">
              <w:rPr>
                <w:rFonts w:cs="Arial"/>
                <w:b/>
                <w:iCs/>
                <w:color w:val="FF0000"/>
                <w:u w:val="single"/>
                <w:lang w:val="de-DE"/>
              </w:rPr>
              <w:lastRenderedPageBreak/>
              <w:t>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77777777"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di servizi o forniture rientranti </w:t>
            </w:r>
            <w:r w:rsidR="00DE3806" w:rsidRPr="00211C25">
              <w:rPr>
                <w:rFonts w:cs="Arial"/>
                <w:i/>
                <w:color w:val="FF0000"/>
                <w:highlight w:val="green"/>
                <w:lang w:val="it-IT"/>
              </w:rPr>
              <w:t xml:space="preserve">ESCLUSIVAMENTE </w:t>
            </w:r>
            <w:r w:rsidRPr="00211C25">
              <w:rPr>
                <w:rFonts w:cs="Arial"/>
                <w:i/>
                <w:color w:val="FF0000"/>
                <w:highlight w:val="green"/>
                <w:lang w:val="it-IT"/>
              </w:rPr>
              <w:t>in una delle attività a maggior rischio di infiltrazione mafiosa di cui al comma 53, dell’art. 1, della legge 6 novembre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w:t>
            </w:r>
            <w:r w:rsidRPr="00211C25">
              <w:rPr>
                <w:rFonts w:cs="Arial"/>
                <w:color w:val="FF0000"/>
                <w:lang w:val="it-IT"/>
              </w:rPr>
              <w:lastRenderedPageBreak/>
              <w:t xml:space="preserve">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p>
        </w:tc>
      </w:tr>
      <w:tr w:rsidR="008C6EF1" w:rsidRPr="00174D0E" w14:paraId="5C8797B3" w14:textId="77777777" w:rsidTr="001D3D9C">
        <w:trPr>
          <w:gridBefore w:val="1"/>
          <w:wBefore w:w="9" w:type="dxa"/>
        </w:trPr>
        <w:tc>
          <w:tcPr>
            <w:tcW w:w="4396"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Listenabsatz"/>
              <w:widowControl w:val="0"/>
              <w:ind w:left="644" w:right="105"/>
              <w:jc w:val="both"/>
              <w:rPr>
                <w:rFonts w:cs="Arial"/>
                <w:lang w:val="it-IT"/>
              </w:rPr>
            </w:pPr>
          </w:p>
        </w:tc>
      </w:tr>
      <w:tr w:rsidR="00146C10" w:rsidRPr="00174D0E" w14:paraId="703EE230" w14:textId="77777777" w:rsidTr="001D3D9C">
        <w:trPr>
          <w:gridBefore w:val="1"/>
          <w:wBefore w:w="9" w:type="dxa"/>
        </w:trPr>
        <w:tc>
          <w:tcPr>
            <w:tcW w:w="4396" w:type="dxa"/>
            <w:gridSpan w:val="3"/>
          </w:tcPr>
          <w:p w14:paraId="58D3864B" w14:textId="0AEE022D" w:rsidR="00146C10" w:rsidRPr="00211C25" w:rsidRDefault="00146C10" w:rsidP="00F9381F">
            <w:pPr>
              <w:widowControl w:val="0"/>
              <w:ind w:left="360" w:hanging="360"/>
              <w:jc w:val="both"/>
              <w:rPr>
                <w:rFonts w:cs="Arial"/>
                <w:color w:val="FF0000"/>
                <w:lang w:val="de-DE"/>
              </w:rPr>
            </w:pPr>
            <w:r w:rsidRPr="00211C25">
              <w:rPr>
                <w:rFonts w:cs="Arial"/>
                <w:lang w:val="de-DE"/>
              </w:rPr>
              <w:t>b)</w:t>
            </w:r>
            <w:r w:rsidRPr="00211C25">
              <w:rPr>
                <w:rFonts w:cs="Arial"/>
                <w:lang w:val="de-DE"/>
              </w:rPr>
              <w:tab/>
            </w:r>
            <w:r w:rsidRPr="00211C25">
              <w:rPr>
                <w:rFonts w:cs="Arial"/>
                <w:noProof w:val="0"/>
                <w:lang w:val="de-DE" w:eastAsia="it-IT"/>
              </w:rPr>
              <w:t xml:space="preserve">Sie müssen </w:t>
            </w:r>
            <w:r w:rsidR="002B5163" w:rsidRPr="00211C25">
              <w:rPr>
                <w:rFonts w:cs="Arial"/>
                <w:noProof w:val="0"/>
                <w:lang w:val="de-DE" w:eastAsia="it-IT"/>
              </w:rPr>
              <w:t xml:space="preserve">gemäß Art. 83 Abs. 3 GvD Nr. 50/2016 </w:t>
            </w:r>
            <w:r w:rsidRPr="00211C25">
              <w:rPr>
                <w:rFonts w:cs="Arial"/>
                <w:noProof w:val="0"/>
                <w:lang w:val="de-DE" w:eastAsia="it-IT"/>
              </w:rPr>
              <w:t xml:space="preserve">im Handelsregister für Tätigkeiten eingetragen sein, die </w:t>
            </w:r>
            <w:r w:rsidR="00F9381F">
              <w:rPr>
                <w:rFonts w:cs="Arial"/>
                <w:noProof w:val="0"/>
                <w:lang w:val="de-DE" w:eastAsia="it-IT"/>
              </w:rPr>
              <w:t xml:space="preserve">mit </w:t>
            </w:r>
            <w:r w:rsidRPr="00211C25">
              <w:rPr>
                <w:rFonts w:cs="Arial"/>
                <w:noProof w:val="0"/>
                <w:lang w:val="de-DE" w:eastAsia="it-IT"/>
              </w:rPr>
              <w:t>den</w:t>
            </w:r>
            <w:r w:rsidR="002B5163" w:rsidRPr="00211C25">
              <w:rPr>
                <w:rFonts w:cs="Arial"/>
                <w:noProof w:val="0"/>
                <w:lang w:val="de-DE" w:eastAsia="it-IT"/>
              </w:rPr>
              <w:t xml:space="preserve"> ausschreibungsgegenständlichen</w:t>
            </w:r>
            <w:r w:rsidRPr="00211C25">
              <w:rPr>
                <w:rFonts w:cs="Arial"/>
                <w:noProof w:val="0"/>
                <w:lang w:val="de-DE" w:eastAsia="it-IT"/>
              </w:rPr>
              <w:t xml:space="preserve"> </w:t>
            </w:r>
            <w:r w:rsidRPr="00DD4D18">
              <w:rPr>
                <w:rFonts w:cs="Arial"/>
                <w:noProof w:val="0"/>
                <w:color w:val="FF0000"/>
                <w:lang w:val="de-DE" w:eastAsia="it-IT"/>
              </w:rPr>
              <w:t>Lieferungen</w:t>
            </w:r>
            <w:r w:rsidR="00487ACE" w:rsidRPr="00DD4D18">
              <w:rPr>
                <w:rFonts w:cs="Arial"/>
                <w:noProof w:val="0"/>
                <w:color w:val="FF0000"/>
                <w:lang w:val="de-DE" w:eastAsia="it-IT"/>
              </w:rPr>
              <w:t>/</w:t>
            </w:r>
            <w:r w:rsidRPr="00DD4D18">
              <w:rPr>
                <w:rFonts w:cs="Arial"/>
                <w:noProof w:val="0"/>
                <w:color w:val="FF0000"/>
                <w:lang w:val="de-DE" w:eastAsia="it-IT"/>
              </w:rPr>
              <w:t xml:space="preserve">Dienstleistungen </w:t>
            </w:r>
            <w:r w:rsidR="00DD4D18">
              <w:rPr>
                <w:rFonts w:cs="Arial"/>
                <w:noProof w:val="0"/>
                <w:lang w:val="de-DE" w:eastAsia="it-IT"/>
              </w:rPr>
              <w:t>kohärent sind</w:t>
            </w:r>
            <w:r w:rsidR="002B5163" w:rsidRPr="00211C25">
              <w:rPr>
                <w:rFonts w:cs="Arial"/>
                <w:noProof w:val="0"/>
                <w:lang w:val="de-DE" w:eastAsia="it-IT"/>
              </w:rPr>
              <w:t>,</w:t>
            </w:r>
            <w:r w:rsidRPr="00211C25">
              <w:rPr>
                <w:rFonts w:cs="Arial"/>
                <w:noProof w:val="0"/>
                <w:lang w:val="de-DE" w:eastAsia="it-IT"/>
              </w:rPr>
              <w:t xml:space="preserve"> </w:t>
            </w:r>
            <w:r w:rsidRPr="00DD4D18">
              <w:rPr>
                <w:rFonts w:cs="Arial"/>
                <w:noProof w:val="0"/>
                <w:color w:val="FF0000"/>
                <w:lang w:val="de-DE" w:eastAsia="it-IT"/>
              </w:rPr>
              <w:t xml:space="preserve">und/oder im </w:t>
            </w:r>
            <w:r w:rsidR="0046603E" w:rsidRPr="00DD4D18">
              <w:rPr>
                <w:rFonts w:cs="Arial"/>
                <w:noProof w:val="0"/>
                <w:color w:val="FF0000"/>
                <w:lang w:val="de-DE" w:eastAsia="it-IT"/>
              </w:rPr>
              <w:t>ONLUS-Verzeichnis</w:t>
            </w:r>
            <w:r w:rsidRPr="00211C25">
              <w:rPr>
                <w:rFonts w:cs="Arial"/>
                <w:color w:val="FF0000"/>
                <w:lang w:val="de-DE"/>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77777777"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146C10" w:rsidRPr="00174D0E" w14:paraId="5924B795" w14:textId="77777777" w:rsidTr="001D3D9C">
        <w:trPr>
          <w:gridBefore w:val="1"/>
          <w:wBefore w:w="9" w:type="dxa"/>
        </w:trPr>
        <w:tc>
          <w:tcPr>
            <w:tcW w:w="4396" w:type="dxa"/>
            <w:gridSpan w:val="3"/>
          </w:tcPr>
          <w:p w14:paraId="377848A5" w14:textId="77777777" w:rsidR="00146C10" w:rsidRPr="00211C25" w:rsidRDefault="00146C10" w:rsidP="00F9381F">
            <w:pPr>
              <w:pStyle w:val="Textkrper"/>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Textkrper"/>
              <w:widowControl w:val="0"/>
              <w:tabs>
                <w:tab w:val="center" w:pos="4536"/>
                <w:tab w:val="center" w:pos="4680"/>
                <w:tab w:val="right" w:pos="9072"/>
              </w:tabs>
              <w:spacing w:after="0"/>
              <w:ind w:left="330" w:right="105" w:hanging="330"/>
              <w:jc w:val="both"/>
              <w:rPr>
                <w:rFonts w:cs="Arial"/>
                <w:lang w:val="it-IT"/>
              </w:rPr>
            </w:pPr>
          </w:p>
        </w:tc>
      </w:tr>
      <w:tr w:rsidR="00146C10" w:rsidRPr="00174D0E" w14:paraId="5CCA98F5" w14:textId="77777777" w:rsidTr="001D3D9C">
        <w:trPr>
          <w:gridBefore w:val="1"/>
          <w:wBefore w:w="9" w:type="dxa"/>
        </w:trPr>
        <w:tc>
          <w:tcPr>
            <w:tcW w:w="4396" w:type="dxa"/>
            <w:gridSpan w:val="3"/>
          </w:tcPr>
          <w:p w14:paraId="70A3B507" w14:textId="1DDC3003" w:rsidR="00146C10" w:rsidRPr="00211C25" w:rsidRDefault="00146C10" w:rsidP="00F9381F">
            <w:pPr>
              <w:pStyle w:val="Textkrper"/>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77777777"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p>
        </w:tc>
      </w:tr>
      <w:tr w:rsidR="00146C10" w:rsidRPr="00174D0E" w14:paraId="49C39547" w14:textId="77777777" w:rsidTr="001D3D9C">
        <w:trPr>
          <w:gridBefore w:val="1"/>
          <w:wBefore w:w="9" w:type="dxa"/>
        </w:trPr>
        <w:tc>
          <w:tcPr>
            <w:tcW w:w="4396" w:type="dxa"/>
            <w:gridSpan w:val="3"/>
          </w:tcPr>
          <w:p w14:paraId="635AE577" w14:textId="77777777" w:rsidR="00146C10" w:rsidRPr="00211C25" w:rsidRDefault="00146C10" w:rsidP="00F9381F">
            <w:pPr>
              <w:pStyle w:val="Textkrper"/>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Textkrper"/>
              <w:widowControl w:val="0"/>
              <w:tabs>
                <w:tab w:val="center" w:pos="4536"/>
                <w:tab w:val="center" w:pos="4680"/>
                <w:tab w:val="right" w:pos="9072"/>
              </w:tabs>
              <w:spacing w:after="0"/>
              <w:ind w:left="330" w:right="105" w:hanging="330"/>
              <w:jc w:val="both"/>
              <w:rPr>
                <w:rFonts w:cs="Arial"/>
                <w:lang w:val="it-IT"/>
              </w:rPr>
            </w:pPr>
          </w:p>
        </w:tc>
      </w:tr>
      <w:tr w:rsidR="00146C10" w:rsidRPr="00174D0E" w14:paraId="105FB7E6" w14:textId="77777777" w:rsidTr="001D3D9C">
        <w:trPr>
          <w:gridBefore w:val="1"/>
          <w:wBefore w:w="9" w:type="dxa"/>
        </w:trPr>
        <w:tc>
          <w:tcPr>
            <w:tcW w:w="4396" w:type="dxa"/>
            <w:gridSpan w:val="3"/>
          </w:tcPr>
          <w:p w14:paraId="6F428E25" w14:textId="53A2850E" w:rsidR="00FA2003" w:rsidRPr="00211C25" w:rsidRDefault="00146C10" w:rsidP="00F9381F">
            <w:pPr>
              <w:pStyle w:val="Textkrper"/>
              <w:widowControl w:val="0"/>
              <w:numPr>
                <w:ilvl w:val="0"/>
                <w:numId w:val="15"/>
              </w:numPr>
              <w:tabs>
                <w:tab w:val="clear" w:pos="720"/>
                <w:tab w:val="left" w:pos="-2520"/>
                <w:tab w:val="num" w:pos="360"/>
              </w:tabs>
              <w:spacing w:after="0"/>
              <w:ind w:left="360"/>
              <w:jc w:val="both"/>
              <w:rPr>
                <w:rFonts w:cs="Arial"/>
                <w:color w:val="FF0000"/>
                <w:lang w:val="de-DE"/>
              </w:rPr>
            </w:pPr>
            <w:r w:rsidRPr="00211C25">
              <w:rPr>
                <w:rFonts w:cs="Arial"/>
                <w:noProof w:val="0"/>
                <w:color w:val="FF0000"/>
                <w:lang w:val="de-DE" w:eastAsia="it-IT"/>
              </w:rPr>
              <w:t xml:space="preserve">Sie müssen </w:t>
            </w:r>
            <w:r w:rsidR="00ED710F" w:rsidRPr="00211C25">
              <w:rPr>
                <w:rFonts w:cs="Arial"/>
                <w:noProof w:val="0"/>
                <w:color w:val="FF0000"/>
                <w:lang w:val="de-DE" w:eastAsia="it-IT"/>
              </w:rPr>
              <w:t>gemäß</w:t>
            </w:r>
            <w:r w:rsidRPr="00211C25">
              <w:rPr>
                <w:rFonts w:cs="Arial"/>
                <w:noProof w:val="0"/>
                <w:color w:val="FF0000"/>
                <w:lang w:val="de-DE" w:eastAsia="it-IT"/>
              </w:rPr>
              <w:t xml:space="preserve"> Art. 83 </w:t>
            </w:r>
            <w:r w:rsidR="00A14AB0" w:rsidRPr="00211C25">
              <w:rPr>
                <w:rFonts w:cs="Arial"/>
                <w:noProof w:val="0"/>
                <w:color w:val="FF0000"/>
                <w:lang w:val="de-DE" w:eastAsia="it-IT"/>
              </w:rPr>
              <w:t>Abs.</w:t>
            </w:r>
            <w:r w:rsidRPr="00211C25">
              <w:rPr>
                <w:rFonts w:cs="Arial"/>
                <w:noProof w:val="0"/>
                <w:color w:val="FF0000"/>
                <w:lang w:val="de-DE" w:eastAsia="it-IT"/>
              </w:rPr>
              <w:t xml:space="preserve"> 1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GvD </w:t>
            </w:r>
            <w:r w:rsidR="00D63B7F" w:rsidRPr="00211C25">
              <w:rPr>
                <w:rFonts w:cs="Arial"/>
                <w:noProof w:val="0"/>
                <w:color w:val="FF0000"/>
                <w:lang w:val="de-DE" w:eastAsia="it-IT"/>
              </w:rPr>
              <w:t xml:space="preserve">Nr. </w:t>
            </w:r>
            <w:r w:rsidRPr="00211C25">
              <w:rPr>
                <w:rFonts w:cs="Arial"/>
                <w:noProof w:val="0"/>
                <w:color w:val="FF0000"/>
                <w:lang w:val="de-DE" w:eastAsia="it-IT"/>
              </w:rPr>
              <w:t>50/2016 folgende technisch-organisatorischen und wirtschaftlich-finanziellen</w:t>
            </w:r>
            <w:r w:rsidR="00FA2003" w:rsidRPr="00211C25">
              <w:rPr>
                <w:rFonts w:cs="Arial"/>
                <w:noProof w:val="0"/>
                <w:color w:val="FF0000"/>
                <w:lang w:val="de-DE" w:eastAsia="it-IT"/>
              </w:rPr>
              <w:t xml:space="preserve"> Anforderungen erfüllen</w:t>
            </w:r>
            <w:r w:rsidRPr="00211C25">
              <w:rPr>
                <w:rFonts w:cs="Arial"/>
                <w:noProof w:val="0"/>
                <w:color w:val="FF0000"/>
                <w:lang w:val="de-DE" w:eastAsia="it-IT"/>
              </w:rPr>
              <w:t xml:space="preserve">, die von der Vergabestelle gemäß Art. </w:t>
            </w:r>
            <w:r w:rsidR="00DD4D18">
              <w:rPr>
                <w:rFonts w:cs="Arial"/>
                <w:noProof w:val="0"/>
                <w:color w:val="FF0000"/>
                <w:lang w:val="de-DE" w:eastAsia="it-IT"/>
              </w:rPr>
              <w:t xml:space="preserve">83 </w:t>
            </w:r>
            <w:r w:rsidR="00D63B7F" w:rsidRPr="00211C25">
              <w:rPr>
                <w:rFonts w:cs="Arial"/>
                <w:noProof w:val="0"/>
                <w:color w:val="FF0000"/>
                <w:lang w:val="de-DE" w:eastAsia="it-IT"/>
              </w:rPr>
              <w:t>ebd.</w:t>
            </w:r>
            <w:r w:rsidRPr="00211C25">
              <w:rPr>
                <w:rFonts w:cs="Arial"/>
                <w:noProof w:val="0"/>
                <w:color w:val="FF0000"/>
                <w:lang w:val="de-DE" w:eastAsia="it-IT"/>
              </w:rPr>
              <w:t xml:space="preserve"> verlangt werden.</w:t>
            </w:r>
          </w:p>
        </w:tc>
        <w:tc>
          <w:tcPr>
            <w:tcW w:w="993" w:type="dxa"/>
          </w:tcPr>
          <w:p w14:paraId="67541AF9" w14:textId="77777777" w:rsidR="00146C10" w:rsidRPr="00211C25" w:rsidRDefault="00146C10" w:rsidP="00B3320D">
            <w:pPr>
              <w:widowControl w:val="0"/>
              <w:rPr>
                <w:rFonts w:cs="Arial"/>
                <w:color w:val="FF0000"/>
                <w:lang w:val="de-DE"/>
              </w:rPr>
            </w:pPr>
          </w:p>
        </w:tc>
        <w:tc>
          <w:tcPr>
            <w:tcW w:w="4252" w:type="dxa"/>
          </w:tcPr>
          <w:p w14:paraId="209BB446" w14:textId="77777777" w:rsidR="00146C10" w:rsidRPr="00211C25" w:rsidRDefault="00146C10" w:rsidP="00B3320D">
            <w:pPr>
              <w:pStyle w:val="Textkrper"/>
              <w:widowControl w:val="0"/>
              <w:tabs>
                <w:tab w:val="center" w:pos="4536"/>
                <w:tab w:val="center" w:pos="4680"/>
                <w:tab w:val="right" w:pos="9072"/>
              </w:tabs>
              <w:spacing w:after="0"/>
              <w:ind w:left="330" w:right="105" w:hanging="330"/>
              <w:jc w:val="both"/>
              <w:rPr>
                <w:rFonts w:cs="Arial"/>
                <w:color w:val="FF0000"/>
                <w:lang w:val="it-IT"/>
              </w:rPr>
            </w:pPr>
            <w:r w:rsidRPr="00211C25">
              <w:rPr>
                <w:rFonts w:cs="Arial"/>
                <w:color w:val="FF0000"/>
                <w:lang w:val="it-IT"/>
              </w:rPr>
              <w:t>d)</w:t>
            </w:r>
            <w:r w:rsidRPr="00211C25">
              <w:rPr>
                <w:rFonts w:cs="Arial"/>
                <w:color w:val="FF0000"/>
                <w:lang w:val="it-IT"/>
              </w:rPr>
              <w:tab/>
              <w:t>Essere in possesso ai sensi dell</w:t>
            </w:r>
            <w:r w:rsidR="000F5652" w:rsidRPr="00211C25">
              <w:rPr>
                <w:rFonts w:cs="Arial"/>
                <w:color w:val="FF0000"/>
                <w:lang w:val="it-IT"/>
              </w:rPr>
              <w:t>’</w:t>
            </w:r>
            <w:r w:rsidRPr="00211C25">
              <w:rPr>
                <w:rFonts w:cs="Arial"/>
                <w:color w:val="FF0000"/>
                <w:lang w:val="it-IT"/>
              </w:rPr>
              <w:t xml:space="preserve">art. 83 comma 1 let. b) e c) </w:t>
            </w:r>
            <w:r w:rsidR="009E4F71" w:rsidRPr="00211C25">
              <w:rPr>
                <w:rFonts w:cs="Arial"/>
                <w:color w:val="FF0000"/>
                <w:lang w:val="it-IT"/>
              </w:rPr>
              <w:t>d.lgs</w:t>
            </w:r>
            <w:r w:rsidRPr="00211C25">
              <w:rPr>
                <w:rFonts w:cs="Arial"/>
                <w:color w:val="FF0000"/>
                <w:lang w:val="it-IT"/>
              </w:rPr>
              <w:t xml:space="preserve">. 50/2016 dei seguenti requisiti tecnico-organizzativi ed economico-finanziari richiesti dalla stazione appaltante ai sensi del art. 83 del </w:t>
            </w:r>
            <w:r w:rsidR="009E4F71" w:rsidRPr="00211C25">
              <w:rPr>
                <w:rFonts w:cs="Arial"/>
                <w:color w:val="FF0000"/>
                <w:lang w:val="it-IT"/>
              </w:rPr>
              <w:t>d.lgs</w:t>
            </w:r>
            <w:r w:rsidRPr="00211C25">
              <w:rPr>
                <w:rFonts w:cs="Arial"/>
                <w:color w:val="FF0000"/>
                <w:lang w:val="it-IT"/>
              </w:rPr>
              <w:t>. 50/2016.</w:t>
            </w:r>
          </w:p>
        </w:tc>
      </w:tr>
      <w:tr w:rsidR="00146C10" w:rsidRPr="00174D0E" w14:paraId="5BAF196C" w14:textId="77777777" w:rsidTr="001D3D9C">
        <w:tblPrEx>
          <w:tblLook w:val="04A0" w:firstRow="1" w:lastRow="0" w:firstColumn="1" w:lastColumn="0" w:noHBand="0" w:noVBand="1"/>
        </w:tblPrEx>
        <w:trPr>
          <w:gridBefore w:val="1"/>
          <w:wBefore w:w="9" w:type="dxa"/>
        </w:trPr>
        <w:tc>
          <w:tcPr>
            <w:tcW w:w="4396" w:type="dxa"/>
            <w:gridSpan w:val="3"/>
          </w:tcPr>
          <w:p w14:paraId="431EBD8F" w14:textId="77777777" w:rsidR="00146C10" w:rsidRPr="00211C25" w:rsidRDefault="00146C10" w:rsidP="00B3320D">
            <w:pPr>
              <w:pStyle w:val="Textkrper"/>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Textkrper"/>
              <w:widowControl w:val="0"/>
              <w:spacing w:after="0"/>
              <w:ind w:left="330" w:right="105" w:hanging="330"/>
              <w:jc w:val="both"/>
              <w:rPr>
                <w:rFonts w:cs="Arial"/>
                <w:lang w:val="it-IT"/>
              </w:rPr>
            </w:pPr>
          </w:p>
        </w:tc>
      </w:tr>
      <w:tr w:rsidR="00146C10" w:rsidRPr="00174D0E" w14:paraId="3482FE53" w14:textId="77777777" w:rsidTr="001D3D9C">
        <w:tblPrEx>
          <w:tblLook w:val="04A0" w:firstRow="1" w:lastRow="0" w:firstColumn="1" w:lastColumn="0" w:noHBand="0" w:noVBand="1"/>
        </w:tblPrEx>
        <w:trPr>
          <w:gridBefore w:val="1"/>
          <w:wBefore w:w="9" w:type="dxa"/>
        </w:trPr>
        <w:tc>
          <w:tcPr>
            <w:tcW w:w="4396" w:type="dxa"/>
            <w:gridSpan w:val="3"/>
          </w:tcPr>
          <w:p w14:paraId="676F3D3E" w14:textId="51BD6B50" w:rsidR="00146C10" w:rsidRPr="00211C25" w:rsidRDefault="00146C10" w:rsidP="00B3320D">
            <w:pPr>
              <w:pStyle w:val="Textkrper"/>
              <w:widowControl w:val="0"/>
              <w:spacing w:after="0"/>
              <w:ind w:left="360"/>
              <w:jc w:val="both"/>
              <w:rPr>
                <w:rFonts w:cs="Arial"/>
                <w:color w:val="FF0000"/>
                <w:lang w:val="de-DE"/>
              </w:rPr>
            </w:pPr>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Textkrper"/>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B0BBD" w:rsidRPr="00174D0E" w14:paraId="2E4E81FA" w14:textId="77777777" w:rsidTr="001D3D9C">
        <w:tblPrEx>
          <w:tblLook w:val="04A0" w:firstRow="1" w:lastRow="0" w:firstColumn="1" w:lastColumn="0" w:noHBand="0" w:noVBand="1"/>
        </w:tblPrEx>
        <w:trPr>
          <w:gridBefore w:val="1"/>
          <w:wBefore w:w="9" w:type="dxa"/>
        </w:trPr>
        <w:tc>
          <w:tcPr>
            <w:tcW w:w="4396" w:type="dxa"/>
            <w:gridSpan w:val="3"/>
          </w:tcPr>
          <w:p w14:paraId="20637AB7" w14:textId="77777777" w:rsidR="00FB0BBD" w:rsidRPr="00211C25" w:rsidRDefault="00FB0BBD" w:rsidP="00B3320D">
            <w:pPr>
              <w:pStyle w:val="Textkrper"/>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Textkrper"/>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Textkrper"/>
              <w:widowControl w:val="0"/>
              <w:spacing w:after="0"/>
              <w:jc w:val="both"/>
              <w:rPr>
                <w:rFonts w:cs="Arial"/>
                <w:color w:val="FF0000"/>
                <w:lang w:val="it-IT"/>
              </w:rPr>
            </w:pPr>
          </w:p>
        </w:tc>
      </w:tr>
      <w:tr w:rsidR="00146C10" w:rsidRPr="00174D0E" w14:paraId="23268916" w14:textId="77777777" w:rsidTr="001D3D9C">
        <w:tblPrEx>
          <w:tblLook w:val="04A0" w:firstRow="1" w:lastRow="0" w:firstColumn="1" w:lastColumn="0" w:noHBand="0" w:noVBand="1"/>
        </w:tblPrEx>
        <w:trPr>
          <w:gridBefore w:val="1"/>
          <w:wBefore w:w="9" w:type="dxa"/>
        </w:trPr>
        <w:tc>
          <w:tcPr>
            <w:tcW w:w="4396" w:type="dxa"/>
            <w:gridSpan w:val="3"/>
          </w:tcPr>
          <w:p w14:paraId="14DD2246" w14:textId="77777777" w:rsidR="00146C10" w:rsidRPr="00211C25" w:rsidRDefault="00EC7908" w:rsidP="00B3320D">
            <w:pPr>
              <w:pStyle w:val="Textkrper"/>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w:t>
            </w:r>
            <w:proofErr w:type="gramStart"/>
            <w:r w:rsidR="00146C10" w:rsidRPr="00211C25">
              <w:rPr>
                <w:rFonts w:cs="Arial"/>
                <w:noProof w:val="0"/>
                <w:color w:val="FF0000"/>
                <w:lang w:val="de-DE" w:eastAsia="it-IT"/>
              </w:rPr>
              <w:t xml:space="preserve">die </w:t>
            </w:r>
            <w:proofErr w:type="gramEnd"/>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B0BBD" w:rsidRPr="00174D0E" w14:paraId="19E19536" w14:textId="77777777" w:rsidTr="001D3D9C">
        <w:tblPrEx>
          <w:tblLook w:val="04A0" w:firstRow="1" w:lastRow="0" w:firstColumn="1" w:lastColumn="0" w:noHBand="0" w:noVBand="1"/>
        </w:tblPrEx>
        <w:trPr>
          <w:gridBefore w:val="1"/>
          <w:wBefore w:w="9" w:type="dxa"/>
        </w:trPr>
        <w:tc>
          <w:tcPr>
            <w:tcW w:w="4396" w:type="dxa"/>
            <w:gridSpan w:val="3"/>
          </w:tcPr>
          <w:p w14:paraId="1865CB97" w14:textId="77777777" w:rsidR="00FB0BBD" w:rsidRPr="00211C25" w:rsidRDefault="00FB0BBD" w:rsidP="00B3320D">
            <w:pPr>
              <w:pStyle w:val="Textkrper"/>
              <w:widowControl w:val="0"/>
              <w:spacing w:after="0"/>
              <w:ind w:left="360"/>
              <w:jc w:val="both"/>
              <w:rPr>
                <w:rFonts w:cs="Arial"/>
                <w:color w:val="FF0000"/>
                <w:lang w:val="it-IT"/>
              </w:rPr>
            </w:pPr>
          </w:p>
        </w:tc>
        <w:tc>
          <w:tcPr>
            <w:tcW w:w="993" w:type="dxa"/>
          </w:tcPr>
          <w:p w14:paraId="144014FC" w14:textId="77777777" w:rsidR="00FB0BBD" w:rsidRPr="00211C25" w:rsidRDefault="00FB0BBD" w:rsidP="00B3320D">
            <w:pPr>
              <w:widowControl w:val="0"/>
              <w:rPr>
                <w:rFonts w:eastAsia="Calibri" w:cs="Arial"/>
                <w:color w:val="FF0000"/>
                <w:sz w:val="22"/>
                <w:szCs w:val="22"/>
                <w:lang w:val="it-IT"/>
              </w:rPr>
            </w:pPr>
          </w:p>
        </w:tc>
        <w:tc>
          <w:tcPr>
            <w:tcW w:w="4252" w:type="dxa"/>
          </w:tcPr>
          <w:p w14:paraId="7971B2B4" w14:textId="77777777" w:rsidR="00FB0BBD" w:rsidRPr="00211C25" w:rsidRDefault="00FB0BBD" w:rsidP="00B3320D">
            <w:pPr>
              <w:pStyle w:val="Textkrper"/>
              <w:widowControl w:val="0"/>
              <w:spacing w:after="0"/>
              <w:ind w:left="318" w:firstLine="12"/>
              <w:jc w:val="both"/>
              <w:rPr>
                <w:rFonts w:cs="Arial"/>
                <w:color w:val="FF0000"/>
                <w:lang w:val="it-IT"/>
              </w:rPr>
            </w:pPr>
          </w:p>
        </w:tc>
      </w:tr>
      <w:tr w:rsidR="00FB0BBD" w:rsidRPr="00174D0E" w14:paraId="139AC51D" w14:textId="77777777" w:rsidTr="001D3D9C">
        <w:tblPrEx>
          <w:tblLook w:val="04A0" w:firstRow="1" w:lastRow="0" w:firstColumn="1" w:lastColumn="0" w:noHBand="0" w:noVBand="1"/>
        </w:tblPrEx>
        <w:trPr>
          <w:gridBefore w:val="1"/>
          <w:wBefore w:w="9" w:type="dxa"/>
        </w:trPr>
        <w:tc>
          <w:tcPr>
            <w:tcW w:w="4396" w:type="dxa"/>
            <w:gridSpan w:val="3"/>
          </w:tcPr>
          <w:p w14:paraId="7E25E8CB" w14:textId="3B73CAC7" w:rsidR="00FB0BBD" w:rsidRPr="00DD4D18" w:rsidRDefault="00B82886" w:rsidP="00B3320D">
            <w:pPr>
              <w:pStyle w:val="Textkrper"/>
              <w:widowControl w:val="0"/>
              <w:spacing w:after="0"/>
              <w:ind w:left="360"/>
              <w:jc w:val="both"/>
              <w:rPr>
                <w:rFonts w:cs="Arial"/>
                <w:noProof w:val="0"/>
                <w:color w:val="FF0000"/>
                <w:lang w:val="de-DE" w:eastAsia="it-IT"/>
              </w:rPr>
            </w:pPr>
            <w:r w:rsidRPr="00211C25">
              <w:rPr>
                <w:rFonts w:cs="Arial"/>
                <w:noProof w:val="0"/>
                <w:color w:val="FF0000"/>
                <w:lang w:val="de-DE" w:eastAsia="it-IT"/>
              </w:rPr>
              <w:t>Bei BG</w:t>
            </w:r>
            <w:r w:rsidRPr="00DD4D18">
              <w:rPr>
                <w:rFonts w:cs="Arial"/>
                <w:noProof w:val="0"/>
                <w:color w:val="FF0000"/>
                <w:lang w:val="de-DE" w:eastAsia="it-IT"/>
              </w:rPr>
              <w:t xml:space="preserve">, gewöhnlichem Konsortium, EWIV oder Unternehmensnetzwerk </w:t>
            </w:r>
            <w:r w:rsidR="00FB0BBD" w:rsidRPr="00DD4D18">
              <w:rPr>
                <w:rFonts w:cs="Arial"/>
                <w:noProof w:val="0"/>
                <w:color w:val="FF0000"/>
                <w:lang w:val="de-DE" w:eastAsia="it-IT"/>
              </w:rPr>
              <w:t>muss die</w:t>
            </w:r>
            <w:r w:rsidRPr="00DD4D18">
              <w:rPr>
                <w:rFonts w:cs="Arial"/>
                <w:noProof w:val="0"/>
                <w:color w:val="FF0000"/>
                <w:lang w:val="de-DE" w:eastAsia="it-IT"/>
              </w:rPr>
              <w:t>se</w:t>
            </w:r>
            <w:r w:rsidR="00FB0BBD" w:rsidRPr="00DD4D18">
              <w:rPr>
                <w:rFonts w:cs="Arial"/>
                <w:noProof w:val="0"/>
                <w:color w:val="FF0000"/>
                <w:lang w:val="de-DE" w:eastAsia="it-IT"/>
              </w:rPr>
              <w:t xml:space="preserve"> </w:t>
            </w:r>
            <w:r w:rsidRPr="00DD4D18">
              <w:rPr>
                <w:rFonts w:cs="Arial"/>
                <w:noProof w:val="0"/>
                <w:color w:val="FF0000"/>
                <w:lang w:val="de-DE" w:eastAsia="it-IT"/>
              </w:rPr>
              <w:t>Anforderung zu mindestens</w:t>
            </w:r>
            <w:r w:rsidR="00FB0BBD" w:rsidRPr="00DD4D18">
              <w:rPr>
                <w:rFonts w:cs="Arial"/>
                <w:noProof w:val="0"/>
                <w:color w:val="FF0000"/>
                <w:lang w:val="de-DE" w:eastAsia="it-IT"/>
              </w:rPr>
              <w:t xml:space="preserve"> </w:t>
            </w:r>
            <w:r w:rsidRPr="00DD4D18">
              <w:rPr>
                <w:rFonts w:cs="Arial"/>
                <w:noProof w:val="0"/>
                <w:color w:val="FF0000"/>
                <w:lang w:val="de-DE" w:eastAsia="it-IT"/>
              </w:rPr>
              <w:t xml:space="preserve">40% </w:t>
            </w:r>
            <w:r w:rsidR="00FB0BBD" w:rsidRPr="00DD4D18">
              <w:rPr>
                <w:rFonts w:cs="Arial"/>
                <w:noProof w:val="0"/>
                <w:color w:val="FF0000"/>
                <w:lang w:val="de-DE" w:eastAsia="it-IT"/>
              </w:rPr>
              <w:t xml:space="preserve">vom </w:t>
            </w:r>
            <w:r w:rsidRPr="00DD4D18">
              <w:rPr>
                <w:rFonts w:cs="Arial"/>
                <w:noProof w:val="0"/>
                <w:color w:val="FF0000"/>
                <w:lang w:val="de-DE" w:eastAsia="it-IT"/>
              </w:rPr>
              <w:t>federführenden und</w:t>
            </w:r>
            <w:r w:rsidR="00FB0BBD" w:rsidRPr="00DD4D18">
              <w:rPr>
                <w:rFonts w:cs="Arial"/>
                <w:noProof w:val="0"/>
                <w:color w:val="FF0000"/>
                <w:lang w:val="de-DE" w:eastAsia="it-IT"/>
              </w:rPr>
              <w:t xml:space="preserve"> zu mindestens 10% </w:t>
            </w:r>
            <w:r w:rsidRPr="00DD4D18">
              <w:rPr>
                <w:rFonts w:cs="Arial"/>
                <w:noProof w:val="0"/>
                <w:color w:val="FF0000"/>
                <w:lang w:val="de-DE" w:eastAsia="it-IT"/>
              </w:rPr>
              <w:t>vo</w:t>
            </w:r>
            <w:r w:rsidR="00FC35F5" w:rsidRPr="00DD4D18">
              <w:rPr>
                <w:rFonts w:cs="Arial"/>
                <w:noProof w:val="0"/>
                <w:color w:val="FF0000"/>
                <w:lang w:val="de-DE" w:eastAsia="it-IT"/>
              </w:rPr>
              <w:t>m</w:t>
            </w:r>
            <w:r w:rsidRPr="00DD4D18">
              <w:rPr>
                <w:rFonts w:cs="Arial"/>
                <w:noProof w:val="0"/>
                <w:color w:val="FF0000"/>
                <w:lang w:val="de-DE" w:eastAsia="it-IT"/>
              </w:rPr>
              <w:t xml:space="preserve"> auftraggebenden </w:t>
            </w:r>
            <w:r w:rsidR="00FC35F5" w:rsidRPr="00DD4D18">
              <w:rPr>
                <w:rFonts w:cs="Arial"/>
                <w:noProof w:val="0"/>
                <w:color w:val="FF0000"/>
                <w:lang w:val="de-DE" w:eastAsia="it-IT"/>
              </w:rPr>
              <w:t>Unternehmen</w:t>
            </w:r>
            <w:r w:rsidRPr="00DD4D18">
              <w:rPr>
                <w:rFonts w:cs="Arial"/>
                <w:noProof w:val="0"/>
                <w:color w:val="FF0000"/>
                <w:lang w:val="de-DE" w:eastAsia="it-IT"/>
              </w:rPr>
              <w:t xml:space="preserve"> erfüllt</w:t>
            </w:r>
            <w:r w:rsidR="00FB0BBD" w:rsidRPr="00211C25">
              <w:rPr>
                <w:rFonts w:cs="Arial"/>
                <w:noProof w:val="0"/>
                <w:color w:val="FF0000"/>
                <w:lang w:val="de-DE" w:eastAsia="it-IT"/>
              </w:rPr>
              <w:t xml:space="preserve"> werden.</w:t>
            </w:r>
            <w:r w:rsidR="00FB0BBD" w:rsidRPr="00DD4D18">
              <w:rPr>
                <w:rFonts w:cs="Arial"/>
                <w:noProof w:val="0"/>
                <w:color w:val="FF0000"/>
                <w:lang w:val="de-DE" w:eastAsia="it-IT"/>
              </w:rPr>
              <w:t xml:space="preserve"> </w:t>
            </w:r>
          </w:p>
          <w:p w14:paraId="0F60AC16" w14:textId="20BB49CC" w:rsidR="00FB0BBD" w:rsidRPr="00DD4D18" w:rsidRDefault="00FB0BBD" w:rsidP="00B3320D">
            <w:pPr>
              <w:pStyle w:val="Textkrper"/>
              <w:widowControl w:val="0"/>
              <w:spacing w:after="0"/>
              <w:ind w:left="360"/>
              <w:jc w:val="both"/>
              <w:rPr>
                <w:rFonts w:cs="Arial"/>
                <w:noProof w:val="0"/>
                <w:color w:val="FF0000"/>
                <w:lang w:val="de-DE" w:eastAsia="it-IT"/>
              </w:rPr>
            </w:pPr>
            <w:r w:rsidRPr="00DD4D18">
              <w:rPr>
                <w:rFonts w:cs="Arial"/>
                <w:noProof w:val="0"/>
                <w:color w:val="FF0000"/>
                <w:lang w:val="de-DE" w:eastAsia="it-IT"/>
              </w:rPr>
              <w:t xml:space="preserve">Es wird präzisiert, dass </w:t>
            </w:r>
            <w:r w:rsidR="00A51507" w:rsidRPr="00DD4D18">
              <w:rPr>
                <w:rFonts w:cs="Arial"/>
                <w:noProof w:val="0"/>
                <w:color w:val="FF0000"/>
                <w:lang w:val="de-DE" w:eastAsia="it-IT"/>
              </w:rPr>
              <w:t xml:space="preserve">im Falle von </w:t>
            </w:r>
            <w:r w:rsidR="00A51507" w:rsidRPr="00211C25">
              <w:rPr>
                <w:rFonts w:cs="Arial"/>
                <w:noProof w:val="0"/>
                <w:color w:val="FF0000"/>
                <w:lang w:val="de-DE" w:eastAsia="it-IT"/>
              </w:rPr>
              <w:t xml:space="preserve">BG, </w:t>
            </w:r>
            <w:r w:rsidR="004C0C0D" w:rsidRPr="00211C25">
              <w:rPr>
                <w:rFonts w:cs="Arial"/>
                <w:noProof w:val="0"/>
                <w:color w:val="FF0000"/>
                <w:lang w:val="de-DE" w:eastAsia="it-IT"/>
              </w:rPr>
              <w:t>gewöhnlichem</w:t>
            </w:r>
            <w:r w:rsidR="00A51507" w:rsidRPr="00211C25">
              <w:rPr>
                <w:rFonts w:cs="Arial"/>
                <w:noProof w:val="0"/>
                <w:color w:val="FF0000"/>
                <w:lang w:val="de-DE" w:eastAsia="it-IT"/>
              </w:rPr>
              <w:t xml:space="preserve"> Konsortium, EWIV oder Unternehmensnetzwerk für</w:t>
            </w:r>
            <w:r w:rsidRPr="00211C25">
              <w:rPr>
                <w:rFonts w:cs="Arial"/>
                <w:noProof w:val="0"/>
                <w:color w:val="FF0000"/>
                <w:lang w:val="de-DE" w:eastAsia="it-IT"/>
              </w:rPr>
              <w:t xml:space="preserve"> die</w:t>
            </w:r>
            <w:r w:rsidR="00140B83" w:rsidRPr="00211C25">
              <w:rPr>
                <w:rFonts w:cs="Arial"/>
                <w:noProof w:val="0"/>
                <w:color w:val="FF0000"/>
                <w:lang w:val="de-DE" w:eastAsia="it-IT"/>
              </w:rPr>
              <w:t xml:space="preserve">se </w:t>
            </w:r>
            <w:r w:rsidRPr="00211C25">
              <w:rPr>
                <w:rFonts w:cs="Arial"/>
                <w:noProof w:val="0"/>
                <w:color w:val="FF0000"/>
                <w:lang w:val="de-DE" w:eastAsia="it-IT"/>
              </w:rPr>
              <w:t>Teilnahme</w:t>
            </w:r>
            <w:r w:rsidR="00140B83" w:rsidRPr="00211C25">
              <w:rPr>
                <w:rFonts w:cs="Arial"/>
                <w:noProof w:val="0"/>
                <w:color w:val="FF0000"/>
                <w:lang w:val="de-DE" w:eastAsia="it-IT"/>
              </w:rPr>
              <w:t>anforderung</w:t>
            </w:r>
            <w:r w:rsidRPr="00211C25">
              <w:rPr>
                <w:rFonts w:cs="Arial"/>
                <w:noProof w:val="0"/>
                <w:color w:val="FF0000"/>
                <w:lang w:val="de-DE" w:eastAsia="it-IT"/>
              </w:rPr>
              <w:t xml:space="preserve"> </w:t>
            </w:r>
            <w:r w:rsidRPr="00FE70CE">
              <w:rPr>
                <w:rFonts w:cs="Arial"/>
                <w:b/>
                <w:noProof w:val="0"/>
                <w:color w:val="FF0000"/>
                <w:u w:val="single"/>
                <w:lang w:val="de-DE" w:eastAsia="it-IT"/>
              </w:rPr>
              <w:t>alle</w:t>
            </w:r>
            <w:r w:rsidRPr="00211C25">
              <w:rPr>
                <w:rFonts w:cs="Arial"/>
                <w:noProof w:val="0"/>
                <w:color w:val="FF0000"/>
                <w:lang w:val="de-DE" w:eastAsia="it-IT"/>
              </w:rPr>
              <w:t xml:space="preserve"> </w:t>
            </w:r>
            <w:r w:rsidR="00140B83" w:rsidRPr="00211C25">
              <w:rPr>
                <w:rFonts w:cs="Arial"/>
                <w:noProof w:val="0"/>
                <w:color w:val="FF0000"/>
                <w:lang w:val="de-DE" w:eastAsia="it-IT"/>
              </w:rPr>
              <w:t>nachstehenden</w:t>
            </w:r>
            <w:r w:rsidRPr="00211C25">
              <w:rPr>
                <w:rFonts w:cs="Arial"/>
                <w:noProof w:val="0"/>
                <w:color w:val="FF0000"/>
                <w:lang w:val="de-DE" w:eastAsia="it-IT"/>
              </w:rPr>
              <w:t xml:space="preserve"> Bedingungen erfüllt </w:t>
            </w:r>
            <w:r w:rsidR="00140B83" w:rsidRPr="00211C25">
              <w:rPr>
                <w:rFonts w:cs="Arial"/>
                <w:noProof w:val="0"/>
                <w:color w:val="FF0000"/>
                <w:lang w:val="de-DE" w:eastAsia="it-IT"/>
              </w:rPr>
              <w:t>werden</w:t>
            </w:r>
            <w:r w:rsidRPr="00211C25">
              <w:rPr>
                <w:rFonts w:cs="Arial"/>
                <w:noProof w:val="0"/>
                <w:color w:val="FF0000"/>
                <w:lang w:val="de-DE" w:eastAsia="it-IT"/>
              </w:rPr>
              <w:t xml:space="preserve"> müssen:</w:t>
            </w:r>
            <w:r w:rsidR="00A51507" w:rsidRPr="00211C25">
              <w:rPr>
                <w:rFonts w:cs="Arial"/>
                <w:noProof w:val="0"/>
                <w:color w:val="FF0000"/>
                <w:lang w:val="de-DE" w:eastAsia="it-IT"/>
              </w:rPr>
              <w:t xml:space="preserve"> </w:t>
            </w:r>
          </w:p>
          <w:p w14:paraId="0AB670AF" w14:textId="77777777" w:rsidR="00FB0BBD" w:rsidRPr="00AB7ABD" w:rsidRDefault="00140B83" w:rsidP="00AB7ABD">
            <w:pPr>
              <w:pStyle w:val="Textkrper"/>
              <w:widowControl w:val="0"/>
              <w:numPr>
                <w:ilvl w:val="0"/>
                <w:numId w:val="21"/>
              </w:numPr>
              <w:tabs>
                <w:tab w:val="clear" w:pos="720"/>
              </w:tabs>
              <w:spacing w:after="0"/>
              <w:ind w:left="567" w:hanging="283"/>
              <w:jc w:val="both"/>
              <w:rPr>
                <w:rFonts w:cs="Arial"/>
                <w:noProof w:val="0"/>
                <w:color w:val="FF0000"/>
                <w:lang w:val="de-DE" w:eastAsia="it-IT"/>
              </w:rPr>
            </w:pPr>
            <w:r w:rsidRPr="00211C25">
              <w:rPr>
                <w:rFonts w:cs="Arial"/>
                <w:color w:val="FF0000"/>
                <w:lang w:val="de-DE"/>
              </w:rPr>
              <w:t xml:space="preserve">Das </w:t>
            </w:r>
            <w:r w:rsidRPr="00211C25">
              <w:rPr>
                <w:rFonts w:cs="Arial"/>
                <w:noProof w:val="0"/>
                <w:color w:val="FF0000"/>
                <w:lang w:val="de-DE" w:eastAsia="it-IT"/>
              </w:rPr>
              <w:t>federführende Unternehmen</w:t>
            </w:r>
            <w:r w:rsidR="00FB0BBD" w:rsidRPr="00211C25">
              <w:rPr>
                <w:rFonts w:cs="Arial"/>
                <w:noProof w:val="0"/>
                <w:color w:val="FF0000"/>
                <w:lang w:val="de-DE" w:eastAsia="it-IT"/>
              </w:rPr>
              <w:t xml:space="preserve"> muss die </w:t>
            </w:r>
            <w:r w:rsidRPr="00211C25">
              <w:rPr>
                <w:rFonts w:cs="Arial"/>
                <w:noProof w:val="0"/>
                <w:color w:val="FF0000"/>
                <w:lang w:val="de-DE" w:eastAsia="it-IT"/>
              </w:rPr>
              <w:t>Anforderung</w:t>
            </w:r>
            <w:r w:rsidR="00FB0BBD" w:rsidRPr="00211C25">
              <w:rPr>
                <w:rFonts w:cs="Arial"/>
                <w:noProof w:val="0"/>
                <w:color w:val="FF0000"/>
                <w:lang w:val="de-DE" w:eastAsia="it-IT"/>
              </w:rPr>
              <w:t xml:space="preserve"> </w:t>
            </w:r>
            <w:r w:rsidRPr="00211C25">
              <w:rPr>
                <w:rFonts w:cs="Arial"/>
                <w:noProof w:val="0"/>
                <w:color w:val="FF0000"/>
                <w:lang w:val="de-DE" w:eastAsia="it-IT"/>
              </w:rPr>
              <w:t>zum überwiegenden Teil</w:t>
            </w:r>
            <w:r w:rsidR="00A51507" w:rsidRPr="00211C25">
              <w:rPr>
                <w:rFonts w:cs="Arial"/>
                <w:noProof w:val="0"/>
                <w:color w:val="FF0000"/>
                <w:lang w:val="de-DE" w:eastAsia="it-IT"/>
              </w:rPr>
              <w:t xml:space="preserve"> (verglichen mit den auftraggebenden </w:t>
            </w:r>
            <w:r w:rsidR="00FC35F5" w:rsidRPr="00211C25">
              <w:rPr>
                <w:rFonts w:cs="Arial"/>
                <w:noProof w:val="0"/>
                <w:color w:val="FF0000"/>
                <w:lang w:val="de-DE" w:eastAsia="it-IT"/>
              </w:rPr>
              <w:t>Unternehmen</w:t>
            </w:r>
            <w:r w:rsidR="00A51507" w:rsidRPr="00211C25">
              <w:rPr>
                <w:rFonts w:cs="Arial"/>
                <w:noProof w:val="0"/>
                <w:color w:val="FF0000"/>
                <w:lang w:val="de-DE" w:eastAsia="it-IT"/>
              </w:rPr>
              <w:t>)</w:t>
            </w:r>
            <w:r w:rsidR="00FC35F5" w:rsidRPr="00211C25">
              <w:rPr>
                <w:rFonts w:cs="Arial"/>
                <w:noProof w:val="0"/>
                <w:color w:val="FF0000"/>
                <w:lang w:val="de-DE" w:eastAsia="it-IT"/>
              </w:rPr>
              <w:t xml:space="preserve"> erfüllen;</w:t>
            </w:r>
          </w:p>
          <w:p w14:paraId="140D8EE4" w14:textId="114A66DD" w:rsidR="00FB0BBD" w:rsidRPr="00AB7ABD" w:rsidRDefault="00FB0BBD" w:rsidP="00AB7ABD">
            <w:pPr>
              <w:pStyle w:val="Textkrper"/>
              <w:widowControl w:val="0"/>
              <w:numPr>
                <w:ilvl w:val="0"/>
                <w:numId w:val="21"/>
              </w:numPr>
              <w:tabs>
                <w:tab w:val="clear" w:pos="720"/>
              </w:tabs>
              <w:spacing w:after="0"/>
              <w:ind w:left="567" w:hanging="283"/>
              <w:jc w:val="both"/>
              <w:rPr>
                <w:rFonts w:cs="Arial"/>
                <w:noProof w:val="0"/>
                <w:color w:val="FF0000"/>
                <w:lang w:val="de-DE" w:eastAsia="it-IT"/>
              </w:rPr>
            </w:pPr>
            <w:r w:rsidRPr="00AB7ABD">
              <w:rPr>
                <w:rFonts w:cs="Arial"/>
                <w:noProof w:val="0"/>
                <w:color w:val="FF0000"/>
                <w:lang w:val="de-DE" w:eastAsia="it-IT"/>
              </w:rPr>
              <w:t>jedes Unternehmen (</w:t>
            </w:r>
            <w:r w:rsidR="00A51507" w:rsidRPr="00AB7ABD">
              <w:rPr>
                <w:rFonts w:cs="Arial"/>
                <w:noProof w:val="0"/>
                <w:color w:val="FF0000"/>
                <w:lang w:val="de-DE" w:eastAsia="it-IT"/>
              </w:rPr>
              <w:t>sei es das</w:t>
            </w:r>
            <w:r w:rsidRPr="00AB7ABD">
              <w:rPr>
                <w:rFonts w:cs="Arial"/>
                <w:noProof w:val="0"/>
                <w:color w:val="FF0000"/>
                <w:lang w:val="de-DE" w:eastAsia="it-IT"/>
              </w:rPr>
              <w:t xml:space="preserve"> federführende</w:t>
            </w:r>
            <w:r w:rsidR="00A51507" w:rsidRPr="00AB7ABD">
              <w:rPr>
                <w:rFonts w:cs="Arial"/>
                <w:noProof w:val="0"/>
                <w:color w:val="FF0000"/>
                <w:lang w:val="de-DE" w:eastAsia="it-IT"/>
              </w:rPr>
              <w:t xml:space="preserve"> als auch das auftraggebende</w:t>
            </w:r>
            <w:r w:rsidRPr="00AB7ABD">
              <w:rPr>
                <w:rFonts w:cs="Arial"/>
                <w:noProof w:val="0"/>
                <w:color w:val="FF0000"/>
                <w:lang w:val="de-DE" w:eastAsia="it-IT"/>
              </w:rPr>
              <w:t xml:space="preserve">) darf obigen Prozentsatz mit </w:t>
            </w:r>
            <w:r w:rsidR="00A51507" w:rsidRPr="00AB7ABD">
              <w:rPr>
                <w:rFonts w:cs="Arial"/>
                <w:noProof w:val="0"/>
                <w:color w:val="FF0000"/>
                <w:lang w:val="de-DE" w:eastAsia="it-IT"/>
              </w:rPr>
              <w:t>höchstens</w:t>
            </w:r>
            <w:r w:rsidRPr="00AB7ABD">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AB7ABD">
              <w:rPr>
                <w:rFonts w:cs="Arial"/>
                <w:noProof w:val="0"/>
                <w:color w:val="FF0000"/>
                <w:lang w:val="de-DE" w:eastAsia="it-IT"/>
              </w:rPr>
              <w:t xml:space="preserve"> </w:t>
            </w:r>
            <w:r w:rsidR="00A51507" w:rsidRPr="00AB7ABD">
              <w:rPr>
                <w:rFonts w:cs="Arial"/>
                <w:noProof w:val="0"/>
                <w:color w:val="FF0000"/>
                <w:lang w:val="de-DE" w:eastAsia="it-IT"/>
              </w:rPr>
              <w:t xml:space="preserve">Verträgen/einem </w:t>
            </w:r>
            <w:r w:rsidRPr="00AB7ABD">
              <w:rPr>
                <w:rFonts w:cs="Arial"/>
                <w:noProof w:val="0"/>
                <w:color w:val="FF0000"/>
                <w:lang w:val="de-DE" w:eastAsia="it-IT"/>
              </w:rPr>
              <w:t>Vertrag erreichen;</w:t>
            </w:r>
          </w:p>
          <w:p w14:paraId="672F85D6" w14:textId="6C30D1F5" w:rsidR="00FB0BBD" w:rsidRPr="00211C25" w:rsidRDefault="00A51507" w:rsidP="00AB7ABD">
            <w:pPr>
              <w:pStyle w:val="Textkrper"/>
              <w:widowControl w:val="0"/>
              <w:numPr>
                <w:ilvl w:val="0"/>
                <w:numId w:val="21"/>
              </w:numPr>
              <w:tabs>
                <w:tab w:val="clear" w:pos="720"/>
              </w:tabs>
              <w:spacing w:after="0"/>
              <w:ind w:left="567" w:hanging="283"/>
              <w:jc w:val="both"/>
              <w:rPr>
                <w:rFonts w:cs="Arial"/>
                <w:color w:val="FF0000"/>
                <w:spacing w:val="-4"/>
                <w:lang w:val="de-DE" w:eastAsia="it-IT"/>
              </w:rPr>
            </w:pPr>
            <w:r w:rsidRPr="00211C25">
              <w:rPr>
                <w:rFonts w:cs="Arial"/>
                <w:noProof w:val="0"/>
                <w:color w:val="FF0000"/>
                <w:lang w:val="de-DE" w:eastAsia="it-IT"/>
              </w:rPr>
              <w:t xml:space="preserve">im Falle von BG, </w:t>
            </w:r>
            <w:r w:rsidR="004C0C0D" w:rsidRPr="00211C25">
              <w:rPr>
                <w:rFonts w:cs="Arial"/>
                <w:noProof w:val="0"/>
                <w:color w:val="FF0000"/>
                <w:lang w:val="de-DE" w:eastAsia="it-IT"/>
              </w:rPr>
              <w:t>gewöhnlichem</w:t>
            </w:r>
            <w:r w:rsidRPr="00211C25">
              <w:rPr>
                <w:rFonts w:cs="Arial"/>
                <w:noProof w:val="0"/>
                <w:color w:val="FF0000"/>
                <w:lang w:val="de-DE" w:eastAsia="it-IT"/>
              </w:rPr>
              <w:t xml:space="preserve"> Konsor</w:t>
            </w:r>
            <w:r w:rsidR="00FC35F5" w:rsidRPr="00AB7ABD">
              <w:rPr>
                <w:rFonts w:cs="Arial"/>
                <w:noProof w:val="0"/>
                <w:color w:val="FF0000"/>
                <w:lang w:val="de-DE" w:eastAsia="it-IT"/>
              </w:rPr>
              <w:softHyphen/>
            </w:r>
            <w:r w:rsidRPr="00211C25">
              <w:rPr>
                <w:rFonts w:cs="Arial"/>
                <w:noProof w:val="0"/>
                <w:color w:val="FF0000"/>
                <w:lang w:val="de-DE" w:eastAsia="it-IT"/>
              </w:rPr>
              <w:t xml:space="preserve">tium, EWIV oder Unternehmensnetzwerk </w:t>
            </w:r>
            <w:r w:rsidRPr="00211C25">
              <w:rPr>
                <w:rFonts w:cs="Arial"/>
                <w:noProof w:val="0"/>
                <w:color w:val="FF0000"/>
                <w:lang w:val="de-DE" w:eastAsia="it-IT"/>
              </w:rPr>
              <w:lastRenderedPageBreak/>
              <w:t xml:space="preserve">muss </w:t>
            </w:r>
            <w:r w:rsidR="00FB0BBD" w:rsidRPr="00211C25">
              <w:rPr>
                <w:rFonts w:cs="Arial"/>
                <w:noProof w:val="0"/>
                <w:color w:val="FF0000"/>
                <w:lang w:val="de-DE" w:eastAsia="it-IT"/>
              </w:rPr>
              <w:t>obig</w:t>
            </w:r>
            <w:r w:rsidR="00C341D2" w:rsidRPr="00211C25">
              <w:rPr>
                <w:rFonts w:cs="Arial"/>
                <w:noProof w:val="0"/>
                <w:color w:val="FF0000"/>
                <w:lang w:val="de-DE" w:eastAsia="it-IT"/>
              </w:rPr>
              <w:t>e</w:t>
            </w:r>
            <w:r w:rsidRPr="00211C25">
              <w:rPr>
                <w:rFonts w:cs="Arial"/>
                <w:noProof w:val="0"/>
                <w:color w:val="FF0000"/>
                <w:lang w:val="de-DE" w:eastAsia="it-IT"/>
              </w:rPr>
              <w:t>r</w:t>
            </w:r>
            <w:r w:rsidR="00C341D2" w:rsidRPr="00211C25">
              <w:rPr>
                <w:rFonts w:cs="Arial"/>
                <w:noProof w:val="0"/>
                <w:color w:val="FF0000"/>
                <w:lang w:val="de-DE" w:eastAsia="it-IT"/>
              </w:rPr>
              <w:t xml:space="preserve"> Betrag von </w:t>
            </w:r>
            <w:r w:rsidR="00BC1FD5">
              <w:rPr>
                <w:rFonts w:cs="Arial"/>
                <w:noProof w:val="0"/>
                <w:color w:val="FF0000"/>
                <w:lang w:val="de-DE" w:eastAsia="it-IT"/>
              </w:rPr>
              <w:t>mindestens</w:t>
            </w:r>
            <w:r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BA2FD6" w:rsidRPr="00211C25">
              <w:rPr>
                <w:rFonts w:cs="Arial"/>
                <w:noProof w:val="0"/>
                <w:color w:val="FF0000"/>
                <w:lang w:val="de-DE" w:eastAsia="it-IT"/>
              </w:rPr>
              <w:t xml:space="preserve"> Euro</w:t>
            </w:r>
            <w:r w:rsidR="00C341D2" w:rsidRPr="00211C25">
              <w:rPr>
                <w:rFonts w:cs="Arial"/>
                <w:noProof w:val="0"/>
                <w:color w:val="FF0000"/>
                <w:lang w:val="de-DE" w:eastAsia="it-IT"/>
              </w:rPr>
              <w:t xml:space="preserve"> </w:t>
            </w:r>
            <w:r w:rsidR="00FB0BBD" w:rsidRPr="00211C25">
              <w:rPr>
                <w:rFonts w:cs="Arial"/>
                <w:noProof w:val="0"/>
                <w:color w:val="FF0000"/>
                <w:lang w:val="de-DE" w:eastAsia="it-IT"/>
              </w:rPr>
              <w:t>mit</w:t>
            </w:r>
            <w:r w:rsidR="005C45F6">
              <w:rPr>
                <w:rFonts w:cs="Arial"/>
                <w:noProof w:val="0"/>
                <w:color w:val="FF0000"/>
                <w:lang w:val="de-DE" w:eastAsia="it-IT"/>
              </w:rPr>
              <w:t xml:space="preserve"> höchstens</w:t>
            </w:r>
            <w:r w:rsidR="00FB0BBD"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FB0BBD" w:rsidRPr="00211C25">
              <w:rPr>
                <w:rFonts w:cs="Arial"/>
                <w:noProof w:val="0"/>
                <w:color w:val="FF0000"/>
                <w:lang w:val="de-DE" w:eastAsia="it-IT"/>
              </w:rPr>
              <w:t xml:space="preserve"> </w:t>
            </w:r>
            <w:r w:rsidRPr="00AB7ABD">
              <w:rPr>
                <w:rFonts w:cs="Arial"/>
                <w:noProof w:val="0"/>
                <w:color w:val="FF0000"/>
                <w:lang w:val="de-DE" w:eastAsia="it-IT"/>
              </w:rPr>
              <w:t xml:space="preserve">Verträgen/einem Vertrag </w:t>
            </w:r>
            <w:r w:rsidRPr="00211C25">
              <w:rPr>
                <w:rFonts w:cs="Arial"/>
                <w:noProof w:val="0"/>
                <w:color w:val="FF0000"/>
                <w:lang w:val="de-DE" w:eastAsia="it-IT"/>
              </w:rPr>
              <w:t xml:space="preserve">für </w:t>
            </w:r>
            <w:r w:rsidR="00AB7ABD">
              <w:rPr>
                <w:rFonts w:cs="Arial"/>
                <w:noProof w:val="0"/>
                <w:color w:val="FF0000"/>
                <w:lang w:val="de-DE" w:eastAsia="it-IT"/>
              </w:rPr>
              <w:t>die</w:t>
            </w:r>
            <w:r w:rsidRPr="00211C25">
              <w:rPr>
                <w:rFonts w:cs="Arial"/>
                <w:noProof w:val="0"/>
                <w:color w:val="FF0000"/>
                <w:lang w:val="de-DE" w:eastAsia="it-IT"/>
              </w:rPr>
              <w:t xml:space="preserve"> gesamte </w:t>
            </w:r>
            <w:r w:rsidR="00AB7ABD" w:rsidRPr="00211C25">
              <w:rPr>
                <w:rFonts w:cs="Arial"/>
                <w:noProof w:val="0"/>
                <w:color w:val="FF0000"/>
                <w:lang w:val="de-DE" w:eastAsia="it-IT"/>
              </w:rPr>
              <w:t>BG, EWIV</w:t>
            </w:r>
            <w:r w:rsidR="00AB7ABD">
              <w:rPr>
                <w:rFonts w:cs="Arial"/>
                <w:noProof w:val="0"/>
                <w:color w:val="FF0000"/>
                <w:lang w:val="de-DE" w:eastAsia="it-IT"/>
              </w:rPr>
              <w:t>,</w:t>
            </w:r>
            <w:r w:rsidR="00AB7ABD" w:rsidRPr="00211C25">
              <w:rPr>
                <w:rFonts w:cs="Arial"/>
                <w:noProof w:val="0"/>
                <w:color w:val="FF0000"/>
                <w:lang w:val="de-DE" w:eastAsia="it-IT"/>
              </w:rPr>
              <w:t xml:space="preserve"> </w:t>
            </w:r>
            <w:r w:rsidR="00AB7ABD">
              <w:rPr>
                <w:rFonts w:cs="Arial"/>
                <w:noProof w:val="0"/>
                <w:color w:val="FF0000"/>
                <w:lang w:val="de-DE" w:eastAsia="it-IT"/>
              </w:rPr>
              <w:t xml:space="preserve">das gesamte </w:t>
            </w:r>
            <w:r w:rsidR="00AB7ABD" w:rsidRPr="00211C25">
              <w:rPr>
                <w:rFonts w:cs="Arial"/>
                <w:noProof w:val="0"/>
                <w:color w:val="FF0000"/>
                <w:lang w:val="de-DE" w:eastAsia="it-IT"/>
              </w:rPr>
              <w:t xml:space="preserve">gewöhnliche Konsortium oder Unternehmensnetzwerk </w:t>
            </w:r>
            <w:r w:rsidR="00FB0BBD" w:rsidRPr="00211C25">
              <w:rPr>
                <w:rFonts w:cs="Arial"/>
                <w:noProof w:val="0"/>
                <w:color w:val="FF0000"/>
                <w:lang w:val="de-DE" w:eastAsia="it-IT"/>
              </w:rPr>
              <w:t>erreicht werden.</w:t>
            </w:r>
          </w:p>
        </w:tc>
        <w:tc>
          <w:tcPr>
            <w:tcW w:w="993" w:type="dxa"/>
          </w:tcPr>
          <w:p w14:paraId="252E47BF" w14:textId="77777777" w:rsidR="00FB0BBD" w:rsidRPr="00211C25" w:rsidRDefault="00FB0BBD" w:rsidP="00B3320D">
            <w:pPr>
              <w:widowControl w:val="0"/>
              <w:rPr>
                <w:rFonts w:eastAsia="Calibri" w:cs="Arial"/>
                <w:color w:val="FF0000"/>
                <w:sz w:val="22"/>
                <w:szCs w:val="22"/>
                <w:lang w:val="de-DE"/>
              </w:rPr>
            </w:pPr>
          </w:p>
        </w:tc>
        <w:tc>
          <w:tcPr>
            <w:tcW w:w="4252" w:type="dxa"/>
          </w:tcPr>
          <w:p w14:paraId="7B833E87" w14:textId="77777777" w:rsidR="00FB0BBD" w:rsidRPr="00211C25" w:rsidRDefault="00FB0BBD" w:rsidP="00B3320D">
            <w:pPr>
              <w:pStyle w:val="Textkrper"/>
              <w:widowControl w:val="0"/>
              <w:spacing w:after="0"/>
              <w:ind w:left="318" w:firstLine="12"/>
              <w:jc w:val="both"/>
              <w:rPr>
                <w:rFonts w:cs="Arial"/>
                <w:color w:val="FF0000"/>
                <w:lang w:val="it-IT"/>
              </w:rPr>
            </w:pPr>
            <w:r w:rsidRPr="00211C25">
              <w:rPr>
                <w:rFonts w:cs="Arial"/>
                <w:color w:val="FF0000"/>
                <w:lang w:val="it-IT"/>
              </w:rPr>
              <w:t xml:space="preserve">In caso di RTI, consorzio ordinario, GEIE, rete di impresa, il presente requisito deve essere posseduto dalla mandataria per almeno il 40% e dalla mandante per almeno il 10%. </w:t>
            </w:r>
          </w:p>
          <w:p w14:paraId="7502C091" w14:textId="77777777" w:rsidR="00FB0BBD" w:rsidRPr="00211C25" w:rsidRDefault="00FB0BBD" w:rsidP="00B3320D">
            <w:pPr>
              <w:pStyle w:val="Textkrper"/>
              <w:widowControl w:val="0"/>
              <w:spacing w:after="0"/>
              <w:ind w:left="318" w:firstLine="12"/>
              <w:jc w:val="both"/>
              <w:rPr>
                <w:rFonts w:cs="Arial"/>
                <w:color w:val="FF0000"/>
                <w:lang w:val="it-IT"/>
              </w:rPr>
            </w:pPr>
          </w:p>
          <w:p w14:paraId="05A280E0" w14:textId="77777777" w:rsidR="00FB0BBD" w:rsidRPr="00211C25" w:rsidRDefault="00FB0BBD" w:rsidP="00B3320D">
            <w:pPr>
              <w:pStyle w:val="Textkrper"/>
              <w:widowControl w:val="0"/>
              <w:spacing w:after="0"/>
              <w:ind w:left="318" w:firstLine="12"/>
              <w:jc w:val="both"/>
              <w:rPr>
                <w:rFonts w:cs="Arial"/>
                <w:color w:val="FF0000"/>
                <w:lang w:val="it-IT"/>
              </w:rPr>
            </w:pPr>
            <w:r w:rsidRPr="00211C25">
              <w:rPr>
                <w:rFonts w:cs="Arial"/>
                <w:color w:val="FF0000"/>
                <w:lang w:val="it-IT"/>
              </w:rPr>
              <w:t xml:space="preserve">Si specifica che relativamente al presente requisito di partecipazione in caso di RTI, consorzio ordinario, GEIE, rete di impresa devono essere soddisfatte </w:t>
            </w:r>
            <w:r w:rsidRPr="00211C25">
              <w:rPr>
                <w:rFonts w:cs="Arial"/>
                <w:b/>
                <w:color w:val="FF0000"/>
                <w:u w:val="single"/>
                <w:lang w:val="it-IT"/>
              </w:rPr>
              <w:t>tutte</w:t>
            </w:r>
            <w:r w:rsidRPr="00211C25">
              <w:rPr>
                <w:rFonts w:cs="Arial"/>
                <w:color w:val="FF0000"/>
                <w:lang w:val="it-IT"/>
              </w:rPr>
              <w:t xml:space="preserve"> le seguenti condizioni:</w:t>
            </w:r>
          </w:p>
          <w:p w14:paraId="4636D124" w14:textId="77777777" w:rsidR="00FB0BBD" w:rsidRPr="00211C25" w:rsidRDefault="00FB0BBD" w:rsidP="00B3320D">
            <w:pPr>
              <w:pStyle w:val="Textkrper"/>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la mandataria deve possedere il requisito in misura maggioritaria rispetto alle mandanti;</w:t>
            </w:r>
          </w:p>
          <w:p w14:paraId="40021BA8" w14:textId="77777777" w:rsidR="00FB0BBD" w:rsidRPr="00211C25" w:rsidRDefault="00FB0BBD" w:rsidP="00B3320D">
            <w:pPr>
              <w:pStyle w:val="Textkrper"/>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 xml:space="preserve">ogni singola impresa (sia la mandante, sia la mandataria) può raggiungere la suddetta percentuale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w:t>
            </w:r>
            <w:r w:rsidR="0079651C" w:rsidRPr="00211C25">
              <w:rPr>
                <w:rFonts w:cs="Arial"/>
                <w:color w:val="FF0000"/>
                <w:lang w:val="it-IT"/>
              </w:rPr>
              <w:t>i/</w:t>
            </w:r>
            <w:r w:rsidRPr="00211C25">
              <w:rPr>
                <w:rFonts w:cs="Arial"/>
                <w:color w:val="FF0000"/>
                <w:lang w:val="it-IT"/>
              </w:rPr>
              <w:t>o;</w:t>
            </w:r>
          </w:p>
          <w:p w14:paraId="2BEBE41C" w14:textId="77777777" w:rsidR="00FB0BBD" w:rsidRPr="00211C25" w:rsidRDefault="00BA2FD6" w:rsidP="00B3320D">
            <w:pPr>
              <w:pStyle w:val="Textkrper"/>
              <w:widowControl w:val="0"/>
              <w:numPr>
                <w:ilvl w:val="0"/>
                <w:numId w:val="22"/>
              </w:numPr>
              <w:tabs>
                <w:tab w:val="clear" w:pos="1050"/>
                <w:tab w:val="num" w:pos="724"/>
              </w:tabs>
              <w:spacing w:after="0"/>
              <w:ind w:left="720"/>
              <w:jc w:val="both"/>
              <w:rPr>
                <w:rFonts w:cs="Arial"/>
                <w:color w:val="FF0000"/>
                <w:lang w:val="it-IT"/>
              </w:rPr>
            </w:pPr>
            <w:r w:rsidRPr="00211C25">
              <w:rPr>
                <w:rFonts w:cs="Arial"/>
                <w:color w:val="FF0000"/>
                <w:lang w:val="it-IT"/>
              </w:rPr>
              <w:t>l'importo non inferiore ad euro</w:t>
            </w:r>
            <w:r w:rsidR="00FB0BBD" w:rsidRPr="00211C25">
              <w:rPr>
                <w:rFonts w:cs="Arial"/>
                <w:color w:val="FF0000"/>
                <w:lang w:val="it-IT"/>
              </w:rPr>
              <w:t xml:space="preserve">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C341D2" w:rsidRPr="00211C25">
              <w:rPr>
                <w:rFonts w:cs="Arial"/>
                <w:color w:val="FF0000"/>
                <w:lang w:val="it-IT"/>
              </w:rPr>
              <w:t xml:space="preserve"> </w:t>
            </w:r>
            <w:r w:rsidR="00FB0BBD" w:rsidRPr="00211C25">
              <w:rPr>
                <w:rFonts w:cs="Arial"/>
                <w:color w:val="FF0000"/>
                <w:lang w:val="it-IT"/>
              </w:rPr>
              <w:t xml:space="preserve">di cui sopra, in caso di RTI, consorzio </w:t>
            </w:r>
            <w:r w:rsidR="00FB0BBD" w:rsidRPr="00211C25">
              <w:rPr>
                <w:rFonts w:cs="Arial"/>
                <w:color w:val="FF0000"/>
                <w:lang w:val="it-IT"/>
              </w:rPr>
              <w:lastRenderedPageBreak/>
              <w:t xml:space="preserve">ordinario, GEIE, rete di impresa, deve essere raggiunto con un massimo di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FB0BBD" w:rsidRPr="00211C25">
              <w:rPr>
                <w:rFonts w:cs="Arial"/>
                <w:color w:val="FF0000"/>
                <w:lang w:val="it-IT"/>
              </w:rPr>
              <w:t xml:space="preserve"> contratto</w:t>
            </w:r>
            <w:r w:rsidR="0079651C" w:rsidRPr="00211C25">
              <w:rPr>
                <w:rFonts w:cs="Arial"/>
                <w:color w:val="FF0000"/>
                <w:lang w:val="it-IT"/>
              </w:rPr>
              <w:t>/i</w:t>
            </w:r>
            <w:r w:rsidR="00FB0BBD" w:rsidRPr="00211C25">
              <w:rPr>
                <w:rFonts w:cs="Arial"/>
                <w:color w:val="FF0000"/>
                <w:lang w:val="it-IT"/>
              </w:rPr>
              <w:t xml:space="preserve"> per tutto il RTI, consorzio ordinario, GEIE o rete di impresa.</w:t>
            </w:r>
          </w:p>
        </w:tc>
      </w:tr>
      <w:tr w:rsidR="00C72325" w:rsidRPr="00174D0E" w14:paraId="703860AD" w14:textId="77777777" w:rsidTr="001D3D9C">
        <w:trPr>
          <w:gridBefore w:val="1"/>
          <w:wBefore w:w="9" w:type="dxa"/>
        </w:trPr>
        <w:tc>
          <w:tcPr>
            <w:tcW w:w="4396" w:type="dxa"/>
            <w:gridSpan w:val="3"/>
          </w:tcPr>
          <w:p w14:paraId="3388B331" w14:textId="77777777" w:rsidR="00C72325" w:rsidRPr="00211C25" w:rsidRDefault="00C72325" w:rsidP="00B3320D">
            <w:pPr>
              <w:widowControl w:val="0"/>
              <w:autoSpaceDE w:val="0"/>
              <w:autoSpaceDN w:val="0"/>
              <w:jc w:val="both"/>
              <w:rPr>
                <w:rFonts w:cs="Arial"/>
                <w:color w:val="FF0000"/>
                <w:lang w:val="it-IT"/>
              </w:rPr>
            </w:pPr>
          </w:p>
        </w:tc>
        <w:tc>
          <w:tcPr>
            <w:tcW w:w="993" w:type="dxa"/>
          </w:tcPr>
          <w:p w14:paraId="1E4F277C" w14:textId="77777777" w:rsidR="00C72325" w:rsidRPr="00211C25" w:rsidRDefault="00C72325" w:rsidP="00B3320D">
            <w:pPr>
              <w:widowControl w:val="0"/>
              <w:rPr>
                <w:rFonts w:cs="Arial"/>
                <w:color w:val="FF0000"/>
                <w:lang w:val="it-IT"/>
              </w:rPr>
            </w:pPr>
          </w:p>
        </w:tc>
        <w:tc>
          <w:tcPr>
            <w:tcW w:w="4252" w:type="dxa"/>
          </w:tcPr>
          <w:p w14:paraId="5DAA7ADD" w14:textId="77777777" w:rsidR="00C72325" w:rsidRPr="00211C25" w:rsidRDefault="00C72325" w:rsidP="00B3320D">
            <w:pPr>
              <w:widowControl w:val="0"/>
              <w:tabs>
                <w:tab w:val="center" w:pos="4680"/>
              </w:tabs>
              <w:autoSpaceDE w:val="0"/>
              <w:autoSpaceDN w:val="0"/>
              <w:adjustRightInd w:val="0"/>
              <w:ind w:right="105"/>
              <w:jc w:val="both"/>
              <w:rPr>
                <w:rFonts w:cs="Arial"/>
                <w:color w:val="FF0000"/>
                <w:lang w:val="it-IT"/>
              </w:rPr>
            </w:pPr>
          </w:p>
        </w:tc>
      </w:tr>
      <w:tr w:rsidR="00C72325" w:rsidRPr="00174D0E" w14:paraId="717F56C7" w14:textId="77777777" w:rsidTr="001D3D9C">
        <w:trPr>
          <w:gridBefore w:val="1"/>
          <w:wBefore w:w="9" w:type="dxa"/>
        </w:trPr>
        <w:tc>
          <w:tcPr>
            <w:tcW w:w="4396" w:type="dxa"/>
            <w:gridSpan w:val="3"/>
            <w:shd w:val="clear" w:color="auto" w:fill="auto"/>
          </w:tcPr>
          <w:p w14:paraId="3DE1B85F" w14:textId="77777777" w:rsidR="00FB0BBD" w:rsidRPr="00211C25" w:rsidRDefault="00C72325" w:rsidP="00B3320D">
            <w:pPr>
              <w:pStyle w:val="Textkrper"/>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Die Beträge werden ohne </w:t>
            </w:r>
            <w:r w:rsidR="005828BB" w:rsidRPr="00211C25">
              <w:rPr>
                <w:rFonts w:cs="Arial"/>
                <w:color w:val="FF0000"/>
                <w:lang w:val="de-DE"/>
              </w:rPr>
              <w:t>MwSt.</w:t>
            </w:r>
            <w:r w:rsidRPr="00211C25">
              <w:rPr>
                <w:rFonts w:cs="Arial"/>
                <w:color w:val="FF0000"/>
                <w:lang w:val="de-DE"/>
              </w:rPr>
              <w:t xml:space="preserve"> berechnet.</w:t>
            </w:r>
          </w:p>
        </w:tc>
        <w:tc>
          <w:tcPr>
            <w:tcW w:w="993" w:type="dxa"/>
            <w:shd w:val="clear" w:color="auto" w:fill="auto"/>
          </w:tcPr>
          <w:p w14:paraId="176AE12B" w14:textId="77777777" w:rsidR="00FB0BBD" w:rsidRPr="00211C25" w:rsidRDefault="00FB0BBD" w:rsidP="00B3320D">
            <w:pPr>
              <w:widowControl w:val="0"/>
              <w:rPr>
                <w:rFonts w:cs="Arial"/>
                <w:color w:val="FF0000"/>
                <w:lang w:val="de-DE"/>
              </w:rPr>
            </w:pPr>
          </w:p>
        </w:tc>
        <w:tc>
          <w:tcPr>
            <w:tcW w:w="4252" w:type="dxa"/>
            <w:shd w:val="clear" w:color="auto" w:fill="auto"/>
          </w:tcPr>
          <w:p w14:paraId="7A4CDB20" w14:textId="77777777" w:rsidR="00FB0BBD" w:rsidRPr="00211C25" w:rsidRDefault="00C72325" w:rsidP="00B3320D">
            <w:pPr>
              <w:widowControl w:val="0"/>
              <w:tabs>
                <w:tab w:val="center" w:pos="4680"/>
              </w:tabs>
              <w:autoSpaceDE w:val="0"/>
              <w:autoSpaceDN w:val="0"/>
              <w:adjustRightInd w:val="0"/>
              <w:ind w:right="105"/>
              <w:jc w:val="both"/>
              <w:rPr>
                <w:rFonts w:cs="Arial"/>
                <w:color w:val="FF0000"/>
                <w:lang w:val="it-IT"/>
              </w:rPr>
            </w:pPr>
            <w:r w:rsidRPr="00211C25">
              <w:rPr>
                <w:rFonts w:cs="Arial"/>
                <w:color w:val="FF0000"/>
                <w:lang w:val="it-IT"/>
              </w:rPr>
              <w:t>Gli importi sono calcolati al netto d’IVA.</w:t>
            </w:r>
          </w:p>
        </w:tc>
      </w:tr>
      <w:tr w:rsidR="00C72325" w:rsidRPr="00174D0E" w14:paraId="36FE0DF2" w14:textId="77777777" w:rsidTr="001D3D9C">
        <w:trPr>
          <w:gridBefore w:val="1"/>
          <w:wBefore w:w="9" w:type="dxa"/>
        </w:trPr>
        <w:tc>
          <w:tcPr>
            <w:tcW w:w="4396" w:type="dxa"/>
            <w:gridSpan w:val="3"/>
          </w:tcPr>
          <w:p w14:paraId="3D310FBF" w14:textId="77777777" w:rsidR="00C72325" w:rsidRPr="00211C25" w:rsidRDefault="00C72325" w:rsidP="00B3320D">
            <w:pPr>
              <w:pStyle w:val="Textkrper"/>
              <w:widowControl w:val="0"/>
              <w:tabs>
                <w:tab w:val="left" w:pos="-2520"/>
                <w:tab w:val="left" w:pos="0"/>
              </w:tabs>
              <w:spacing w:after="0"/>
              <w:ind w:right="76"/>
              <w:jc w:val="both"/>
              <w:rPr>
                <w:rFonts w:cs="Arial"/>
                <w:lang w:val="it-IT"/>
              </w:rPr>
            </w:pPr>
          </w:p>
        </w:tc>
        <w:tc>
          <w:tcPr>
            <w:tcW w:w="993" w:type="dxa"/>
          </w:tcPr>
          <w:p w14:paraId="1E35EB2E" w14:textId="77777777" w:rsidR="00C72325" w:rsidRPr="00211C25" w:rsidRDefault="00C72325" w:rsidP="00B3320D">
            <w:pPr>
              <w:widowControl w:val="0"/>
              <w:rPr>
                <w:rFonts w:cs="Arial"/>
                <w:lang w:val="it-IT"/>
              </w:rPr>
            </w:pPr>
          </w:p>
        </w:tc>
        <w:tc>
          <w:tcPr>
            <w:tcW w:w="4252" w:type="dxa"/>
          </w:tcPr>
          <w:p w14:paraId="158C008E" w14:textId="77777777" w:rsidR="00C72325" w:rsidRPr="00211C25" w:rsidRDefault="00C72325" w:rsidP="00B3320D">
            <w:pPr>
              <w:widowControl w:val="0"/>
              <w:tabs>
                <w:tab w:val="center" w:pos="4680"/>
              </w:tabs>
              <w:autoSpaceDE w:val="0"/>
              <w:autoSpaceDN w:val="0"/>
              <w:adjustRightInd w:val="0"/>
              <w:ind w:right="105"/>
              <w:jc w:val="both"/>
              <w:rPr>
                <w:rFonts w:cs="Arial"/>
                <w:lang w:val="it-IT"/>
              </w:rPr>
            </w:pPr>
          </w:p>
        </w:tc>
      </w:tr>
      <w:tr w:rsidR="00FB0BBD" w:rsidRPr="00211C25" w14:paraId="2605B7C0" w14:textId="77777777" w:rsidTr="001D3D9C">
        <w:trPr>
          <w:gridBefore w:val="1"/>
          <w:wBefore w:w="9" w:type="dxa"/>
        </w:trPr>
        <w:tc>
          <w:tcPr>
            <w:tcW w:w="4396" w:type="dxa"/>
            <w:gridSpan w:val="3"/>
          </w:tcPr>
          <w:p w14:paraId="4B69C5E5" w14:textId="77777777" w:rsidR="00FB0BBD" w:rsidRPr="00211C25" w:rsidRDefault="00FB0BBD" w:rsidP="00B3320D">
            <w:pPr>
              <w:pStyle w:val="Textkrper"/>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086CE2" w:rsidRPr="00211C25" w14:paraId="039D5E8B" w14:textId="77777777" w:rsidTr="001D3D9C">
        <w:trPr>
          <w:gridBefore w:val="1"/>
          <w:wBefore w:w="9" w:type="dxa"/>
        </w:trPr>
        <w:tc>
          <w:tcPr>
            <w:tcW w:w="4396" w:type="dxa"/>
            <w:gridSpan w:val="3"/>
          </w:tcPr>
          <w:p w14:paraId="4466FF3E" w14:textId="77777777" w:rsidR="00086CE2" w:rsidRPr="00211C25" w:rsidRDefault="00086CE2" w:rsidP="00B3320D">
            <w:pPr>
              <w:pStyle w:val="Textkrper"/>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086CE2" w:rsidRPr="00174D0E" w14:paraId="3CC067DC" w14:textId="77777777" w:rsidTr="001D3D9C">
        <w:trPr>
          <w:gridBefore w:val="1"/>
          <w:wBefore w:w="9" w:type="dxa"/>
        </w:trPr>
        <w:tc>
          <w:tcPr>
            <w:tcW w:w="4396" w:type="dxa"/>
            <w:gridSpan w:val="3"/>
          </w:tcPr>
          <w:p w14:paraId="4740B34B" w14:textId="17D6E50E" w:rsidR="00D455FB" w:rsidRPr="00211C25" w:rsidRDefault="00D455FB" w:rsidP="00B3320D">
            <w:pPr>
              <w:pStyle w:val="Textkrper"/>
              <w:widowControl w:val="0"/>
              <w:numPr>
                <w:ilvl w:val="0"/>
                <w:numId w:val="15"/>
              </w:numPr>
              <w:tabs>
                <w:tab w:val="clear" w:pos="720"/>
                <w:tab w:val="left" w:pos="-2520"/>
                <w:tab w:val="left" w:pos="0"/>
              </w:tabs>
              <w:spacing w:after="0"/>
              <w:ind w:left="284" w:right="76" w:hanging="284"/>
              <w:jc w:val="both"/>
              <w:rPr>
                <w:rFonts w:cs="Arial"/>
                <w:i/>
                <w:color w:val="FF0000"/>
                <w:lang w:val="de-DE"/>
              </w:rPr>
            </w:pPr>
            <w:bookmarkStart w:id="75"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5"/>
      <w:tr w:rsidR="00FE23EF" w:rsidRPr="00174D0E" w14:paraId="56C73F5F" w14:textId="77777777" w:rsidTr="001D3D9C">
        <w:trPr>
          <w:gridBefore w:val="1"/>
          <w:wBefore w:w="9" w:type="dxa"/>
        </w:trPr>
        <w:tc>
          <w:tcPr>
            <w:tcW w:w="4396" w:type="dxa"/>
            <w:gridSpan w:val="3"/>
          </w:tcPr>
          <w:p w14:paraId="3C5D412F" w14:textId="77777777" w:rsidR="00FE23EF" w:rsidRPr="00211C25" w:rsidRDefault="00FE23EF" w:rsidP="00B3320D">
            <w:pPr>
              <w:pStyle w:val="Textkrper"/>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5845C6" w:rsidRPr="00174D0E" w14:paraId="7C7330DD" w14:textId="77777777" w:rsidTr="001D3D9C">
        <w:trPr>
          <w:gridBefore w:val="1"/>
          <w:wBefore w:w="9" w:type="dxa"/>
        </w:trPr>
        <w:tc>
          <w:tcPr>
            <w:tcW w:w="4396"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5845C6" w:rsidRPr="00174D0E" w14:paraId="05DE360A" w14:textId="77777777" w:rsidTr="001D3D9C">
        <w:trPr>
          <w:gridBefore w:val="1"/>
          <w:wBefore w:w="9" w:type="dxa"/>
        </w:trPr>
        <w:tc>
          <w:tcPr>
            <w:tcW w:w="4396" w:type="dxa"/>
            <w:gridSpan w:val="3"/>
          </w:tcPr>
          <w:p w14:paraId="6A267921" w14:textId="77777777" w:rsidR="005845C6" w:rsidRPr="00211C25" w:rsidRDefault="005845C6" w:rsidP="00B3320D">
            <w:pPr>
              <w:pStyle w:val="Textkrper"/>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5845C6" w:rsidRPr="00174D0E" w14:paraId="1E486E09" w14:textId="77777777" w:rsidTr="001D3D9C">
        <w:trPr>
          <w:gridBefore w:val="1"/>
          <w:wBefore w:w="9" w:type="dxa"/>
        </w:trPr>
        <w:tc>
          <w:tcPr>
            <w:tcW w:w="4396" w:type="dxa"/>
            <w:gridSpan w:val="3"/>
          </w:tcPr>
          <w:p w14:paraId="38CBC9FE" w14:textId="77777777" w:rsidR="005845C6" w:rsidRPr="00211C25" w:rsidRDefault="005845C6" w:rsidP="008467FF">
            <w:pPr>
              <w:widowControl w:val="0"/>
              <w:ind w:right="76"/>
              <w:jc w:val="both"/>
              <w:rPr>
                <w:rFonts w:cs="Arial"/>
                <w:noProof w:val="0"/>
                <w:lang w:val="de-DE" w:eastAsia="it-IT"/>
              </w:rPr>
            </w:pPr>
            <w:r w:rsidRPr="00211C25">
              <w:rPr>
                <w:rFonts w:cs="Arial"/>
                <w:noProof w:val="0"/>
                <w:lang w:val="de-DE" w:eastAsia="it-IT"/>
              </w:rPr>
              <w:t xml:space="preserve">Die </w:t>
            </w:r>
            <w:r w:rsidR="005828BB" w:rsidRPr="00211C25">
              <w:rPr>
                <w:rFonts w:cs="Arial"/>
                <w:noProof w:val="0"/>
                <w:lang w:val="de-DE" w:eastAsia="it-IT"/>
              </w:rPr>
              <w:t>Anforderungen</w:t>
            </w:r>
            <w:r w:rsidRPr="00211C25">
              <w:rPr>
                <w:rFonts w:cs="Arial"/>
                <w:noProof w:val="0"/>
                <w:lang w:val="de-DE" w:eastAsia="it-IT"/>
              </w:rPr>
              <w:t xml:space="preserve"> unter </w:t>
            </w:r>
            <w:r w:rsidR="00411F78" w:rsidRPr="00211C25">
              <w:rPr>
                <w:rFonts w:cs="Arial"/>
                <w:noProof w:val="0"/>
                <w:lang w:val="de-DE" w:eastAsia="it-IT"/>
              </w:rPr>
              <w:t>Buchst.</w:t>
            </w:r>
            <w:r w:rsidRPr="00211C25">
              <w:rPr>
                <w:rFonts w:cs="Arial"/>
                <w:noProof w:val="0"/>
                <w:lang w:val="de-DE" w:eastAsia="it-IT"/>
              </w:rPr>
              <w:t xml:space="preserve"> a) und b) </w:t>
            </w:r>
            <w:r w:rsidR="00AE204F" w:rsidRPr="00211C25">
              <w:rPr>
                <w:rFonts w:cs="Arial"/>
                <w:noProof w:val="0"/>
                <w:lang w:val="de-DE" w:eastAsia="it-IT"/>
              </w:rPr>
              <w:t>mü</w:t>
            </w:r>
            <w:r w:rsidRPr="00211C25">
              <w:rPr>
                <w:rFonts w:cs="Arial"/>
                <w:noProof w:val="0"/>
                <w:lang w:val="de-DE" w:eastAsia="it-IT"/>
              </w:rPr>
              <w:t>ssen</w:t>
            </w:r>
            <w:r w:rsidR="005828BB" w:rsidRPr="00211C25">
              <w:rPr>
                <w:rFonts w:cs="Arial"/>
                <w:noProof w:val="0"/>
                <w:lang w:val="de-DE" w:eastAsia="it-IT"/>
              </w:rPr>
              <w:t xml:space="preserve"> gänzlich</w:t>
            </w:r>
            <w:r w:rsidRPr="00211C25">
              <w:rPr>
                <w:rFonts w:cs="Arial"/>
                <w:noProof w:val="0"/>
                <w:lang w:val="de-DE" w:eastAsia="it-IT"/>
              </w:rPr>
              <w:t xml:space="preserve"> </w:t>
            </w:r>
            <w:r w:rsidR="005828BB" w:rsidRPr="00211C25">
              <w:rPr>
                <w:rFonts w:cs="Arial"/>
                <w:noProof w:val="0"/>
                <w:lang w:val="de-DE" w:eastAsia="it-IT"/>
              </w:rPr>
              <w:t xml:space="preserve">auch </w:t>
            </w:r>
            <w:r w:rsidRPr="00211C25">
              <w:rPr>
                <w:rFonts w:cs="Arial"/>
                <w:noProof w:val="0"/>
                <w:lang w:val="de-DE" w:eastAsia="it-IT"/>
              </w:rPr>
              <w:t xml:space="preserve">von </w:t>
            </w:r>
            <w:r w:rsidR="005828BB" w:rsidRPr="00211C25">
              <w:rPr>
                <w:rFonts w:cs="Arial"/>
                <w:noProof w:val="0"/>
                <w:lang w:val="de-DE" w:eastAsia="it-IT"/>
              </w:rPr>
              <w:t>sämtlichen</w:t>
            </w:r>
            <w:r w:rsidRPr="00211C25">
              <w:rPr>
                <w:rFonts w:cs="Arial"/>
                <w:noProof w:val="0"/>
                <w:lang w:val="de-DE" w:eastAsia="it-IT"/>
              </w:rPr>
              <w:t xml:space="preserve"> Hilfsunternehmen </w:t>
            </w:r>
            <w:r w:rsidR="005828BB" w:rsidRPr="00211C25">
              <w:rPr>
                <w:rFonts w:cs="Arial"/>
                <w:noProof w:val="0"/>
                <w:lang w:val="de-DE" w:eastAsia="it-IT"/>
              </w:rPr>
              <w:t>erfüllt</w:t>
            </w:r>
            <w:r w:rsidRPr="00211C25">
              <w:rPr>
                <w:rFonts w:cs="Arial"/>
                <w:noProof w:val="0"/>
                <w:lang w:val="de-DE" w:eastAsia="it-IT"/>
              </w:rPr>
              <w:t xml:space="preserve"> werden. </w:t>
            </w:r>
          </w:p>
        </w:tc>
        <w:tc>
          <w:tcPr>
            <w:tcW w:w="993" w:type="dxa"/>
          </w:tcPr>
          <w:p w14:paraId="7D10DD20" w14:textId="77777777" w:rsidR="005845C6" w:rsidRPr="00211C25" w:rsidRDefault="005845C6" w:rsidP="00B3320D">
            <w:pPr>
              <w:widowControl w:val="0"/>
              <w:rPr>
                <w:rFonts w:cs="Arial"/>
                <w:lang w:val="de-DE"/>
              </w:rPr>
            </w:pPr>
          </w:p>
        </w:tc>
        <w:tc>
          <w:tcPr>
            <w:tcW w:w="4252" w:type="dxa"/>
          </w:tcPr>
          <w:p w14:paraId="0B001C40"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211C25">
              <w:rPr>
                <w:rFonts w:cs="Arial"/>
                <w:color w:val="000000"/>
                <w:lang w:val="it-IT" w:eastAsia="de-DE"/>
              </w:rPr>
              <w:t>I requisiti di cui alla lettera a) e b) sopra indicati devono essere posseduti interamente anche da tutte le ausiliarie.</w:t>
            </w:r>
          </w:p>
        </w:tc>
      </w:tr>
      <w:tr w:rsidR="00EC7937" w:rsidRPr="00174D0E" w14:paraId="24A07BBF" w14:textId="77777777" w:rsidTr="001D3D9C">
        <w:trPr>
          <w:gridBefore w:val="1"/>
          <w:wBefore w:w="9" w:type="dxa"/>
        </w:trPr>
        <w:tc>
          <w:tcPr>
            <w:tcW w:w="4396"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B0BBD" w:rsidRPr="00174D0E" w14:paraId="605C3EDA" w14:textId="77777777" w:rsidTr="001D3D9C">
        <w:trPr>
          <w:gridBefore w:val="1"/>
          <w:wBefore w:w="9" w:type="dxa"/>
        </w:trPr>
        <w:tc>
          <w:tcPr>
            <w:tcW w:w="4396" w:type="dxa"/>
            <w:gridSpan w:val="3"/>
          </w:tcPr>
          <w:p w14:paraId="3BB8260E" w14:textId="40A7995D" w:rsidR="00FB0BBD" w:rsidRPr="008467FF" w:rsidRDefault="00FB0BBD" w:rsidP="008467FF">
            <w:pPr>
              <w:widowControl w:val="0"/>
              <w:ind w:right="76"/>
              <w:jc w:val="both"/>
              <w:rPr>
                <w:rFonts w:cs="Arial"/>
                <w:noProof w:val="0"/>
                <w:lang w:val="de-DE" w:eastAsia="it-IT"/>
              </w:rPr>
            </w:pPr>
            <w:r w:rsidRPr="00211C25">
              <w:rPr>
                <w:rFonts w:cs="Arial"/>
                <w:noProof w:val="0"/>
                <w:lang w:val="de-DE" w:eastAsia="it-IT"/>
              </w:rPr>
              <w:t>Bei Bietergemeinschaften, Konsortien, Unternehmen</w:t>
            </w:r>
            <w:r w:rsidR="005828BB" w:rsidRPr="00211C25">
              <w:rPr>
                <w:rFonts w:cs="Arial"/>
                <w:noProof w:val="0"/>
                <w:lang w:val="de-DE" w:eastAsia="it-IT"/>
              </w:rPr>
              <w:t>snetzwerken</w:t>
            </w:r>
            <w:r w:rsidRPr="00211C25">
              <w:rPr>
                <w:rFonts w:cs="Arial"/>
                <w:noProof w:val="0"/>
                <w:lang w:val="de-DE" w:eastAsia="it-IT"/>
              </w:rPr>
              <w:t xml:space="preserve"> oder EWIV müssen alle Unternehmen </w:t>
            </w:r>
            <w:r w:rsidR="001770A4" w:rsidRPr="00211C25">
              <w:rPr>
                <w:rFonts w:cs="Arial"/>
                <w:noProof w:val="0"/>
                <w:lang w:val="de-DE" w:eastAsia="it-IT"/>
              </w:rPr>
              <w:t xml:space="preserve">des Zusammenschlusses </w:t>
            </w:r>
            <w:r w:rsidRPr="00211C25">
              <w:rPr>
                <w:rFonts w:cs="Arial"/>
                <w:noProof w:val="0"/>
                <w:lang w:val="de-DE" w:eastAsia="it-IT"/>
              </w:rPr>
              <w:t xml:space="preserve">die Anforderungen gemäß den </w:t>
            </w:r>
            <w:r w:rsidR="00411F78" w:rsidRPr="00211C25">
              <w:rPr>
                <w:rFonts w:cs="Arial"/>
                <w:noProof w:val="0"/>
                <w:lang w:val="de-DE" w:eastAsia="it-IT"/>
              </w:rPr>
              <w:t>Buchst.</w:t>
            </w:r>
            <w:r w:rsidRPr="00211C25">
              <w:rPr>
                <w:rFonts w:cs="Arial"/>
                <w:noProof w:val="0"/>
                <w:lang w:val="de-DE" w:eastAsia="it-IT"/>
              </w:rPr>
              <w:t xml:space="preserve"> a), b), und c) erfüllen</w:t>
            </w:r>
            <w:r w:rsidR="001770A4" w:rsidRPr="008467FF">
              <w:rPr>
                <w:rFonts w:cs="Arial"/>
                <w:noProof w:val="0"/>
                <w:lang w:val="de-DE" w:eastAsia="it-IT"/>
              </w:rPr>
              <w:t xml:space="preserve">, </w:t>
            </w:r>
            <w:r w:rsidR="001770A4" w:rsidRPr="008467FF">
              <w:rPr>
                <w:rFonts w:cs="Arial"/>
                <w:noProof w:val="0"/>
                <w:color w:val="FF0000"/>
                <w:lang w:val="de-DE" w:eastAsia="it-IT"/>
              </w:rPr>
              <w:t xml:space="preserve">während </w:t>
            </w:r>
            <w:r w:rsidRPr="008467FF">
              <w:rPr>
                <w:rFonts w:cs="Arial"/>
                <w:noProof w:val="0"/>
                <w:color w:val="FF0000"/>
                <w:lang w:val="de-DE" w:eastAsia="it-IT"/>
              </w:rPr>
              <w:t xml:space="preserve">die Anforderung gemäß Buchst. d) und </w:t>
            </w:r>
            <w:r w:rsidRPr="008467FF">
              <w:rPr>
                <w:rFonts w:cs="Arial"/>
                <w:noProof w:val="0"/>
                <w:color w:val="FF0000"/>
                <w:lang w:val="de-DE" w:eastAsia="it-IT"/>
              </w:rPr>
              <w:fldChar w:fldCharType="begin">
                <w:ffData>
                  <w:name w:val="Text20"/>
                  <w:enabled/>
                  <w:calcOnExit w:val="0"/>
                  <w:textInput/>
                </w:ffData>
              </w:fldChar>
            </w:r>
            <w:bookmarkStart w:id="76" w:name="Text20"/>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76"/>
            <w:r w:rsidRPr="008467FF">
              <w:rPr>
                <w:rFonts w:cs="Arial"/>
                <w:noProof w:val="0"/>
                <w:color w:val="FF0000"/>
                <w:lang w:val="de-DE" w:eastAsia="it-IT"/>
              </w:rPr>
              <w:t xml:space="preserve"> im </w:t>
            </w:r>
            <w:r w:rsidR="001770A4" w:rsidRPr="008467FF">
              <w:rPr>
                <w:rFonts w:cs="Arial"/>
                <w:noProof w:val="0"/>
                <w:color w:val="FF0000"/>
                <w:lang w:val="de-DE" w:eastAsia="it-IT"/>
              </w:rPr>
              <w:t>Ausmaß laut</w:t>
            </w:r>
            <w:r w:rsidRPr="008467FF">
              <w:rPr>
                <w:rFonts w:cs="Arial"/>
                <w:noProof w:val="0"/>
                <w:color w:val="FF0000"/>
                <w:lang w:val="de-DE" w:eastAsia="it-IT"/>
              </w:rPr>
              <w:t xml:space="preserve"> </w:t>
            </w:r>
            <w:r w:rsidR="001770A4" w:rsidRPr="008467FF">
              <w:rPr>
                <w:rFonts w:cs="Arial"/>
                <w:noProof w:val="0"/>
                <w:color w:val="FF0000"/>
                <w:lang w:val="de-DE" w:eastAsia="it-IT"/>
              </w:rPr>
              <w:t xml:space="preserve">vorliegenden </w:t>
            </w:r>
            <w:r w:rsidRPr="008467FF">
              <w:rPr>
                <w:rFonts w:cs="Arial"/>
                <w:noProof w:val="0"/>
                <w:color w:val="FF0000"/>
                <w:lang w:val="de-DE" w:eastAsia="it-IT"/>
              </w:rPr>
              <w:t xml:space="preserve">Ausschreibungsbedingungen erfüllt </w:t>
            </w:r>
            <w:r w:rsidR="001770A4" w:rsidRPr="008467FF">
              <w:rPr>
                <w:rFonts w:cs="Arial"/>
                <w:noProof w:val="0"/>
                <w:color w:val="FF0000"/>
                <w:lang w:val="de-DE" w:eastAsia="it-IT"/>
              </w:rPr>
              <w:t>werden muss</w:t>
            </w:r>
            <w:r w:rsidRPr="008467FF">
              <w:rPr>
                <w:rFonts w:cs="Arial"/>
                <w:noProof w:val="0"/>
                <w:lang w:val="de-DE" w:eastAsia="it-IT"/>
              </w:rPr>
              <w:t>.</w:t>
            </w:r>
          </w:p>
        </w:tc>
        <w:tc>
          <w:tcPr>
            <w:tcW w:w="993" w:type="dxa"/>
          </w:tcPr>
          <w:p w14:paraId="2298AE7F" w14:textId="77777777" w:rsidR="00FB0BBD" w:rsidRPr="00211C25" w:rsidRDefault="00FB0BBD" w:rsidP="00B3320D">
            <w:pPr>
              <w:widowControl w:val="0"/>
              <w:rPr>
                <w:rFonts w:cs="Arial"/>
                <w:lang w:val="de-DE"/>
              </w:rPr>
            </w:pPr>
          </w:p>
        </w:tc>
        <w:tc>
          <w:tcPr>
            <w:tcW w:w="4252" w:type="dxa"/>
          </w:tcPr>
          <w:p w14:paraId="566AF595" w14:textId="77777777" w:rsidR="00FB0BBD" w:rsidRPr="00211C25" w:rsidRDefault="00FB0BB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r w:rsidRPr="00211C25">
              <w:rPr>
                <w:rFonts w:cs="Arial"/>
                <w:color w:val="FF0000"/>
                <w:lang w:val="it-IT"/>
              </w:rPr>
              <w:fldChar w:fldCharType="begin">
                <w:ffData>
                  <w:name w:val="Text19"/>
                  <w:enabled/>
                  <w:calcOnExit w:val="0"/>
                  <w:textInput/>
                </w:ffData>
              </w:fldChar>
            </w:r>
            <w:bookmarkStart w:id="77" w:name="Text19"/>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77"/>
            <w:r w:rsidRPr="00211C25">
              <w:rPr>
                <w:rFonts w:cs="Arial"/>
                <w:color w:val="FF0000"/>
                <w:lang w:val="it-IT"/>
              </w:rPr>
              <w:t xml:space="preserve">, esso dovrà essere posseduto nella misura indicata nel presente disciplinare. </w:t>
            </w:r>
          </w:p>
        </w:tc>
      </w:tr>
      <w:tr w:rsidR="00FB0BBD" w:rsidRPr="00174D0E" w14:paraId="7AAEC964" w14:textId="77777777" w:rsidTr="001D3D9C">
        <w:trPr>
          <w:gridBefore w:val="1"/>
          <w:wBefore w:w="9" w:type="dxa"/>
        </w:trPr>
        <w:tc>
          <w:tcPr>
            <w:tcW w:w="4396"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B0BBD" w:rsidRPr="00174D0E" w14:paraId="265038B5" w14:textId="77777777" w:rsidTr="001D3D9C">
        <w:trPr>
          <w:gridBefore w:val="1"/>
          <w:wBefore w:w="9" w:type="dxa"/>
          <w:trHeight w:val="477"/>
        </w:trPr>
        <w:tc>
          <w:tcPr>
            <w:tcW w:w="4396"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77777777"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xml:space="preserve">.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B0BBD" w:rsidRPr="00174D0E" w14:paraId="71265457" w14:textId="77777777" w:rsidTr="001D3D9C">
        <w:trPr>
          <w:gridBefore w:val="1"/>
          <w:wBefore w:w="9" w:type="dxa"/>
        </w:trPr>
        <w:tc>
          <w:tcPr>
            <w:tcW w:w="4396" w:type="dxa"/>
            <w:gridSpan w:val="3"/>
          </w:tcPr>
          <w:p w14:paraId="6E9C2E60" w14:textId="77777777" w:rsidR="00FB0BBD" w:rsidRPr="00211C25" w:rsidRDefault="00FB0BBD" w:rsidP="00B3320D">
            <w:pPr>
              <w:widowControl w:val="0"/>
              <w:jc w:val="both"/>
              <w:rPr>
                <w:rFonts w:cs="Arial"/>
                <w:lang w:val="it-IT" w:eastAsia="it-IT"/>
              </w:rPr>
            </w:pPr>
          </w:p>
        </w:tc>
        <w:tc>
          <w:tcPr>
            <w:tcW w:w="993" w:type="dxa"/>
          </w:tcPr>
          <w:p w14:paraId="78AC02AC" w14:textId="77777777" w:rsidR="00FB0BBD" w:rsidRPr="00211C25" w:rsidRDefault="00FB0BBD" w:rsidP="00B3320D">
            <w:pPr>
              <w:widowControl w:val="0"/>
              <w:rPr>
                <w:rFonts w:cs="Arial"/>
                <w:lang w:val="it-IT"/>
              </w:rPr>
            </w:pPr>
          </w:p>
        </w:tc>
        <w:tc>
          <w:tcPr>
            <w:tcW w:w="4252" w:type="dxa"/>
          </w:tcPr>
          <w:p w14:paraId="79EF6C9A" w14:textId="77777777" w:rsidR="00FB0BBD" w:rsidRPr="00211C25" w:rsidRDefault="00FB0BBD" w:rsidP="00B3320D">
            <w:pPr>
              <w:widowControl w:val="0"/>
              <w:tabs>
                <w:tab w:val="center" w:pos="4536"/>
                <w:tab w:val="center" w:pos="4680"/>
                <w:tab w:val="right" w:pos="9072"/>
              </w:tabs>
              <w:ind w:right="108"/>
              <w:jc w:val="both"/>
              <w:rPr>
                <w:rFonts w:cs="Arial"/>
                <w:lang w:val="it-IT"/>
              </w:rPr>
            </w:pPr>
          </w:p>
        </w:tc>
      </w:tr>
      <w:tr w:rsidR="00FB0BBD" w:rsidRPr="00174D0E" w14:paraId="775CDE7A" w14:textId="77777777" w:rsidTr="001D3D9C">
        <w:trPr>
          <w:gridBefore w:val="1"/>
          <w:wBefore w:w="9" w:type="dxa"/>
        </w:trPr>
        <w:tc>
          <w:tcPr>
            <w:tcW w:w="4396" w:type="dxa"/>
            <w:gridSpan w:val="3"/>
          </w:tcPr>
          <w:p w14:paraId="667E8C4F" w14:textId="72AEAA74" w:rsidR="00FB0BBD" w:rsidRPr="00211C25" w:rsidRDefault="00FB0BBD" w:rsidP="00B3320D">
            <w:pPr>
              <w:widowControl w:val="0"/>
              <w:jc w:val="both"/>
              <w:rPr>
                <w:rFonts w:cs="Arial"/>
                <w:color w:val="FF0000"/>
                <w:lang w:val="de-DE" w:eastAsia="it-IT"/>
              </w:rPr>
            </w:pPr>
            <w:r w:rsidRPr="00211C25">
              <w:rPr>
                <w:rFonts w:cs="Arial"/>
                <w:noProof w:val="0"/>
                <w:color w:val="FF0000"/>
                <w:lang w:val="de-DE" w:eastAsia="it-IT"/>
              </w:rPr>
              <w:t>Im Falle von Konsortien gemäß Art. 45</w:t>
            </w:r>
            <w:r w:rsidR="00A14AB0" w:rsidRPr="00211C25">
              <w:rPr>
                <w:rFonts w:cs="Arial"/>
                <w:noProof w:val="0"/>
                <w:color w:val="FF0000"/>
                <w:lang w:val="de-DE" w:eastAsia="it-IT"/>
              </w:rPr>
              <w:t xml:space="preserve"> Abs.</w:t>
            </w:r>
            <w:r w:rsidRPr="00211C25">
              <w:rPr>
                <w:rFonts w:cs="Arial"/>
                <w:noProof w:val="0"/>
                <w:color w:val="FF0000"/>
                <w:lang w:val="de-DE" w:eastAsia="it-IT"/>
              </w:rPr>
              <w:t xml:space="preserve"> 2 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r w:rsidR="00317AF0" w:rsidRPr="00E02F7F">
              <w:rPr>
                <w:rFonts w:cs="Arial"/>
                <w:noProof w:val="0"/>
                <w:lang w:val="de-DE" w:eastAsia="it-IT"/>
              </w:rPr>
              <w:t>GvD</w:t>
            </w:r>
            <w:r w:rsidR="00D63B7F" w:rsidRPr="00E02F7F">
              <w:rPr>
                <w:rFonts w:cs="Arial"/>
                <w:noProof w:val="0"/>
                <w:lang w:val="de-DE" w:eastAsia="it-IT"/>
              </w:rPr>
              <w:t xml:space="preserve"> Nr.</w:t>
            </w:r>
            <w:r w:rsidRPr="00E02F7F">
              <w:rPr>
                <w:rFonts w:cs="Arial"/>
                <w:noProof w:val="0"/>
                <w:lang w:val="de-DE" w:eastAsia="it-IT"/>
              </w:rPr>
              <w:t xml:space="preserve"> 50/2016 </w:t>
            </w:r>
            <w:r w:rsidRPr="00211C25">
              <w:rPr>
                <w:rFonts w:cs="Arial"/>
                <w:noProof w:val="0"/>
                <w:color w:val="FF0000"/>
                <w:lang w:val="de-DE" w:eastAsia="it-IT"/>
              </w:rPr>
              <w:t xml:space="preserve">(ständige Konsortien) </w:t>
            </w:r>
            <w:r w:rsidR="00D55B4B" w:rsidRPr="00211C25">
              <w:rPr>
                <w:rFonts w:cs="Arial"/>
                <w:noProof w:val="0"/>
                <w:color w:val="FF0000"/>
                <w:lang w:val="de-DE" w:eastAsia="it-IT"/>
              </w:rPr>
              <w:t>müssen</w:t>
            </w:r>
            <w:r w:rsidRPr="00211C25">
              <w:rPr>
                <w:rFonts w:cs="Arial"/>
                <w:noProof w:val="0"/>
                <w:color w:val="FF0000"/>
                <w:lang w:val="de-DE" w:eastAsia="it-IT"/>
              </w:rPr>
              <w:t xml:space="preserve"> </w:t>
            </w:r>
            <w:r w:rsidR="00D55B4B" w:rsidRPr="00211C25">
              <w:rPr>
                <w:rFonts w:cs="Arial"/>
                <w:noProof w:val="0"/>
                <w:color w:val="FF0000"/>
                <w:lang w:val="de-DE" w:eastAsia="it-IT"/>
              </w:rPr>
              <w:t xml:space="preserve">die Anforderungen nach Buchst. d) </w:t>
            </w:r>
            <w:r w:rsidR="00ED710F" w:rsidRPr="00211C25">
              <w:rPr>
                <w:rFonts w:cs="Arial"/>
                <w:noProof w:val="0"/>
                <w:color w:val="FF0000"/>
                <w:lang w:val="de-DE" w:eastAsia="it-IT"/>
              </w:rPr>
              <w:t>gemäß</w:t>
            </w:r>
            <w:r w:rsidRPr="00211C25">
              <w:rPr>
                <w:rFonts w:cs="Arial"/>
                <w:noProof w:val="0"/>
                <w:color w:val="FF0000"/>
                <w:lang w:val="de-DE" w:eastAsia="it-IT"/>
              </w:rPr>
              <w:t xml:space="preserve"> </w:t>
            </w:r>
            <w:r w:rsidR="001E5016" w:rsidRPr="00211C25">
              <w:rPr>
                <w:rFonts w:cs="Arial"/>
                <w:noProof w:val="0"/>
                <w:color w:val="FF0000"/>
                <w:lang w:val="de-DE" w:eastAsia="it-IT"/>
              </w:rPr>
              <w:t>Art.</w:t>
            </w:r>
            <w:r w:rsidRPr="00211C25">
              <w:rPr>
                <w:rFonts w:cs="Arial"/>
                <w:noProof w:val="0"/>
                <w:color w:val="FF0000"/>
                <w:lang w:val="de-DE" w:eastAsia="it-IT"/>
              </w:rPr>
              <w:t xml:space="preserve"> 47 </w:t>
            </w:r>
            <w:r w:rsidR="002C22DE" w:rsidRPr="00E02F7F">
              <w:rPr>
                <w:rFonts w:cs="Arial"/>
                <w:noProof w:val="0"/>
                <w:lang w:val="de-DE" w:eastAsia="it-IT"/>
              </w:rPr>
              <w:t>ebd.</w:t>
            </w:r>
            <w:r w:rsidRPr="00E02F7F">
              <w:rPr>
                <w:rFonts w:cs="Arial"/>
                <w:noProof w:val="0"/>
                <w:color w:val="FF0000"/>
                <w:lang w:val="de-DE" w:eastAsia="it-IT"/>
              </w:rPr>
              <w:t xml:space="preserve"> </w:t>
            </w:r>
            <w:r w:rsidR="00520235">
              <w:rPr>
                <w:rFonts w:cs="Arial"/>
                <w:noProof w:val="0"/>
                <w:color w:val="FF0000"/>
                <w:lang w:val="de-DE" w:eastAsia="it-IT"/>
              </w:rPr>
              <w:t>erfüll</w:t>
            </w:r>
            <w:r w:rsidR="002C22DE">
              <w:rPr>
                <w:rFonts w:cs="Arial"/>
                <w:noProof w:val="0"/>
                <w:color w:val="FF0000"/>
                <w:lang w:val="de-DE" w:eastAsia="it-IT"/>
              </w:rPr>
              <w:t>t werde</w:t>
            </w:r>
            <w:r w:rsidR="00757C9B" w:rsidRPr="00211C25">
              <w:rPr>
                <w:rFonts w:cs="Arial"/>
                <w:noProof w:val="0"/>
                <w:color w:val="FF0000"/>
                <w:lang w:val="de-DE" w:eastAsia="it-IT"/>
              </w:rPr>
              <w:t>n</w:t>
            </w:r>
            <w:r w:rsidRPr="00211C25">
              <w:rPr>
                <w:rFonts w:cs="Arial"/>
                <w:noProof w:val="0"/>
                <w:color w:val="FF0000"/>
                <w:lang w:val="de-DE" w:eastAsia="it-IT"/>
              </w:rPr>
              <w:t>.</w:t>
            </w:r>
          </w:p>
        </w:tc>
        <w:tc>
          <w:tcPr>
            <w:tcW w:w="993" w:type="dxa"/>
          </w:tcPr>
          <w:p w14:paraId="1FD99289" w14:textId="77777777" w:rsidR="00FB0BBD" w:rsidRPr="00211C25" w:rsidRDefault="00FB0BBD" w:rsidP="00B3320D">
            <w:pPr>
              <w:widowControl w:val="0"/>
              <w:rPr>
                <w:rFonts w:cs="Arial"/>
                <w:lang w:val="de-DE"/>
              </w:rPr>
            </w:pPr>
          </w:p>
        </w:tc>
        <w:tc>
          <w:tcPr>
            <w:tcW w:w="4252" w:type="dxa"/>
          </w:tcPr>
          <w:p w14:paraId="78D75175" w14:textId="77777777" w:rsidR="005C0370" w:rsidRPr="00211C25" w:rsidRDefault="00FB0BBD" w:rsidP="00B3320D">
            <w:pPr>
              <w:widowControl w:val="0"/>
              <w:tabs>
                <w:tab w:val="center" w:pos="4536"/>
                <w:tab w:val="center" w:pos="4680"/>
                <w:tab w:val="right" w:pos="9072"/>
              </w:tabs>
              <w:ind w:right="108"/>
              <w:jc w:val="both"/>
              <w:rPr>
                <w:rFonts w:cs="Arial"/>
                <w:color w:val="FF0000"/>
                <w:lang w:val="it-IT"/>
              </w:rPr>
            </w:pPr>
            <w:r w:rsidRPr="00211C25">
              <w:rPr>
                <w:rFonts w:cs="Arial"/>
                <w:color w:val="FF0000"/>
                <w:lang w:val="it-IT"/>
              </w:rPr>
              <w:t xml:space="preserve">Nel caso di consorzi di cui all’art. 45, comma 2, lett. b) e c) </w:t>
            </w:r>
            <w:r w:rsidR="009E4F71" w:rsidRPr="00211C25">
              <w:rPr>
                <w:rFonts w:cs="Arial"/>
                <w:lang w:val="it-IT"/>
              </w:rPr>
              <w:t>d.lgs</w:t>
            </w:r>
            <w:r w:rsidRPr="00211C25">
              <w:rPr>
                <w:rFonts w:cs="Arial"/>
                <w:lang w:val="it-IT"/>
              </w:rPr>
              <w:t>. 50/2016</w:t>
            </w:r>
            <w:r w:rsidRPr="00211C25">
              <w:rPr>
                <w:rFonts w:cs="Arial"/>
                <w:color w:val="FF0000"/>
                <w:lang w:val="it-IT"/>
              </w:rPr>
              <w:t xml:space="preserve"> (consorzi stabili), i requisiti di cui ai pu</w:t>
            </w:r>
            <w:r w:rsidR="005C0370" w:rsidRPr="00211C25">
              <w:rPr>
                <w:rFonts w:cs="Arial"/>
                <w:color w:val="FF0000"/>
                <w:lang w:val="it-IT"/>
              </w:rPr>
              <w:t>nti d) devono essere posseduti a</w:t>
            </w:r>
            <w:r w:rsidRPr="00211C25">
              <w:rPr>
                <w:rFonts w:cs="Arial"/>
                <w:color w:val="FF0000"/>
                <w:lang w:val="it-IT"/>
              </w:rPr>
              <w:t xml:space="preserve">i sensi dell’art. 47 del </w:t>
            </w:r>
            <w:r w:rsidR="009E4F71" w:rsidRPr="00211C25">
              <w:rPr>
                <w:rFonts w:cs="Arial"/>
                <w:lang w:val="it-IT"/>
              </w:rPr>
              <w:t>d.lgs</w:t>
            </w:r>
            <w:r w:rsidRPr="00211C25">
              <w:rPr>
                <w:rFonts w:cs="Arial"/>
                <w:lang w:val="it-IT"/>
              </w:rPr>
              <w:t>. 50/2016</w:t>
            </w:r>
            <w:r w:rsidRPr="00211C25">
              <w:rPr>
                <w:rFonts w:cs="Arial"/>
                <w:color w:val="FF0000"/>
                <w:lang w:val="it-IT"/>
              </w:rPr>
              <w:t>.</w:t>
            </w:r>
          </w:p>
        </w:tc>
      </w:tr>
      <w:tr w:rsidR="0076077D" w:rsidRPr="00174D0E" w14:paraId="6E02A82C" w14:textId="77777777" w:rsidTr="001D3D9C">
        <w:trPr>
          <w:gridBefore w:val="1"/>
          <w:wBefore w:w="9" w:type="dxa"/>
        </w:trPr>
        <w:tc>
          <w:tcPr>
            <w:tcW w:w="4396"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E30FDB" w:rsidRPr="00174D0E" w14:paraId="724A63CA" w14:textId="77777777" w:rsidTr="001D3D9C">
        <w:trPr>
          <w:gridBefore w:val="1"/>
          <w:wBefore w:w="9" w:type="dxa"/>
        </w:trPr>
        <w:tc>
          <w:tcPr>
            <w:tcW w:w="4396"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78"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E30FDB" w:rsidRPr="00174D0E" w14:paraId="48329FEC" w14:textId="77777777" w:rsidTr="001D3D9C">
        <w:trPr>
          <w:gridBefore w:val="1"/>
          <w:wBefore w:w="9" w:type="dxa"/>
        </w:trPr>
        <w:tc>
          <w:tcPr>
            <w:tcW w:w="4396"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E30FDB" w:rsidRPr="00174D0E" w14:paraId="035599B6" w14:textId="77777777" w:rsidTr="001D3D9C">
        <w:trPr>
          <w:gridBefore w:val="1"/>
          <w:wBefore w:w="9" w:type="dxa"/>
        </w:trPr>
        <w:tc>
          <w:tcPr>
            <w:tcW w:w="4396"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E30FDB" w:rsidRPr="00174D0E" w14:paraId="1BBD82EE" w14:textId="77777777" w:rsidTr="001D3D9C">
        <w:trPr>
          <w:gridBefore w:val="1"/>
          <w:wBefore w:w="9" w:type="dxa"/>
        </w:trPr>
        <w:tc>
          <w:tcPr>
            <w:tcW w:w="4396"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E30FDB" w:rsidRPr="00174D0E" w14:paraId="122353C5" w14:textId="77777777" w:rsidTr="001D3D9C">
        <w:trPr>
          <w:gridBefore w:val="1"/>
          <w:wBefore w:w="9" w:type="dxa"/>
        </w:trPr>
        <w:tc>
          <w:tcPr>
            <w:tcW w:w="4396"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E30FDB" w:rsidRPr="00174D0E" w14:paraId="313C81B7" w14:textId="77777777" w:rsidTr="001D3D9C">
        <w:trPr>
          <w:gridBefore w:val="1"/>
          <w:wBefore w:w="9" w:type="dxa"/>
        </w:trPr>
        <w:tc>
          <w:tcPr>
            <w:tcW w:w="4396"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D85BE9" w:rsidRPr="00174D0E" w14:paraId="403AD32B" w14:textId="77777777" w:rsidTr="001D3D9C">
        <w:trPr>
          <w:gridBefore w:val="1"/>
          <w:wBefore w:w="9" w:type="dxa"/>
        </w:trPr>
        <w:tc>
          <w:tcPr>
            <w:tcW w:w="4396" w:type="dxa"/>
            <w:gridSpan w:val="3"/>
          </w:tcPr>
          <w:p w14:paraId="794925F0" w14:textId="77777777" w:rsidR="00D85BE9" w:rsidRPr="00211C25" w:rsidRDefault="00D85BE9" w:rsidP="00B3320D">
            <w:pPr>
              <w:widowControl w:val="0"/>
              <w:jc w:val="both"/>
              <w:rPr>
                <w:rFonts w:cs="Arial"/>
                <w:color w:val="FF0000"/>
                <w:lang w:val="de-DE" w:eastAsia="it-IT"/>
              </w:rPr>
            </w:pPr>
            <w:r w:rsidRPr="00211C25">
              <w:rPr>
                <w:rFonts w:cs="Arial"/>
                <w:b/>
                <w:bCs/>
                <w:color w:val="FF0000"/>
                <w:u w:val="single"/>
                <w:lang w:val="de-DE" w:eastAsia="it-IT"/>
              </w:rPr>
              <w:t>►</w:t>
            </w:r>
            <w:r w:rsidRPr="007345C0">
              <w:rPr>
                <w:rFonts w:cs="Arial"/>
                <w:b/>
                <w:noProof w:val="0"/>
                <w:color w:val="FF0000"/>
                <w:u w:val="single"/>
                <w:lang w:val="de-DE" w:eastAsia="it-IT"/>
              </w:rPr>
              <w:t xml:space="preserve">Die fehlende Annahme der </w:t>
            </w:r>
            <w:r w:rsidR="00F25374" w:rsidRPr="007345C0">
              <w:rPr>
                <w:rFonts w:cs="Arial"/>
                <w:b/>
                <w:noProof w:val="0"/>
                <w:color w:val="FF0000"/>
                <w:u w:val="single"/>
                <w:lang w:val="de-DE" w:eastAsia="it-IT"/>
              </w:rPr>
              <w:t xml:space="preserve">den Ausschreibungsunterlagen beigelegten </w:t>
            </w:r>
            <w:r w:rsidRPr="007345C0">
              <w:rPr>
                <w:rFonts w:cs="Arial"/>
                <w:b/>
                <w:noProof w:val="0"/>
                <w:color w:val="FF0000"/>
                <w:u w:val="single"/>
                <w:lang w:val="de-DE" w:eastAsia="it-IT"/>
              </w:rPr>
              <w:t>Integritätsvereinbarung</w:t>
            </w:r>
            <w:r w:rsidR="00A73A5A" w:rsidRPr="007345C0">
              <w:rPr>
                <w:rFonts w:cs="Arial"/>
                <w:b/>
                <w:noProof w:val="0"/>
                <w:color w:val="FF0000"/>
                <w:u w:val="single"/>
                <w:lang w:val="de-DE" w:eastAsia="it-IT"/>
              </w:rPr>
              <w:t xml:space="preserve"> gemäß </w:t>
            </w:r>
            <w:r w:rsidRPr="007345C0">
              <w:rPr>
                <w:rFonts w:cs="Arial"/>
                <w:b/>
                <w:noProof w:val="0"/>
                <w:color w:val="FF0000"/>
                <w:u w:val="single"/>
                <w:lang w:val="de-DE" w:eastAsia="it-IT"/>
              </w:rPr>
              <w:t xml:space="preserve">Dekret vom 28.03.2018 </w:t>
            </w:r>
            <w:r w:rsidR="00F25374" w:rsidRPr="007345C0">
              <w:rPr>
                <w:rFonts w:cs="Arial"/>
                <w:b/>
                <w:noProof w:val="0"/>
                <w:color w:val="FF0000"/>
                <w:u w:val="single"/>
                <w:lang w:val="de-DE" w:eastAsia="it-IT"/>
              </w:rPr>
              <w:t>Nr. 16</w:t>
            </w:r>
            <w:r w:rsidR="00A73A5A" w:rsidRPr="007345C0">
              <w:rPr>
                <w:rFonts w:cs="Arial"/>
                <w:b/>
                <w:noProof w:val="0"/>
                <w:color w:val="FF0000"/>
                <w:u w:val="single"/>
                <w:lang w:val="de-DE" w:eastAsia="it-IT"/>
              </w:rPr>
              <w:t xml:space="preserve"> (</w:t>
            </w:r>
            <w:r w:rsidR="00F25374" w:rsidRPr="007345C0">
              <w:rPr>
                <w:rFonts w:cs="Arial"/>
                <w:b/>
                <w:noProof w:val="0"/>
                <w:color w:val="FF0000"/>
                <w:u w:val="single"/>
                <w:lang w:val="de-DE" w:eastAsia="it-IT"/>
              </w:rPr>
              <w:t>mit Wirkung vom</w:t>
            </w:r>
            <w:r w:rsidRPr="007345C0">
              <w:rPr>
                <w:rFonts w:cs="Arial"/>
                <w:b/>
                <w:noProof w:val="0"/>
                <w:color w:val="FF0000"/>
                <w:u w:val="single"/>
                <w:lang w:val="de-DE" w:eastAsia="it-IT"/>
              </w:rPr>
              <w:t xml:space="preserve"> 09.04.2018</w:t>
            </w:r>
            <w:r w:rsidR="00A73A5A" w:rsidRPr="007345C0">
              <w:rPr>
                <w:rFonts w:cs="Arial"/>
                <w:b/>
                <w:noProof w:val="0"/>
                <w:color w:val="FF0000"/>
                <w:u w:val="single"/>
                <w:lang w:val="de-DE" w:eastAsia="it-IT"/>
              </w:rPr>
              <w:t>)</w:t>
            </w:r>
            <w:r w:rsidRPr="007345C0">
              <w:rPr>
                <w:rFonts w:cs="Arial"/>
                <w:b/>
                <w:noProof w:val="0"/>
                <w:color w:val="FF0000"/>
                <w:u w:val="single"/>
                <w:lang w:val="de-DE" w:eastAsia="it-IT"/>
              </w:rPr>
              <w:t xml:space="preserve"> stellt einen Ausschlussgrund dar</w:t>
            </w:r>
            <w:r w:rsidRPr="00211C25">
              <w:rPr>
                <w:rFonts w:cs="Arial"/>
                <w:b/>
                <w:bCs/>
                <w:color w:val="FF0000"/>
                <w:u w:val="single"/>
                <w:lang w:val="de-DE"/>
              </w:rPr>
              <w:t>.</w:t>
            </w:r>
          </w:p>
        </w:tc>
        <w:tc>
          <w:tcPr>
            <w:tcW w:w="993" w:type="dxa"/>
          </w:tcPr>
          <w:p w14:paraId="06416DF0" w14:textId="77777777" w:rsidR="00D85BE9" w:rsidRPr="00211C25" w:rsidRDefault="00D85BE9" w:rsidP="00B3320D">
            <w:pPr>
              <w:widowControl w:val="0"/>
              <w:rPr>
                <w:rFonts w:cs="Arial"/>
                <w:lang w:val="de-DE"/>
              </w:rPr>
            </w:pPr>
          </w:p>
        </w:tc>
        <w:tc>
          <w:tcPr>
            <w:tcW w:w="4252" w:type="dxa"/>
          </w:tcPr>
          <w:p w14:paraId="17234C82" w14:textId="77777777"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211C25">
              <w:rPr>
                <w:rFonts w:cs="Arial"/>
                <w:b/>
                <w:bCs/>
                <w:color w:val="FF0000"/>
                <w:u w:val="single"/>
                <w:lang w:val="it-IT" w:eastAsia="it-IT"/>
              </w:rPr>
              <w:t>►L</w:t>
            </w:r>
            <w:r w:rsidRPr="00211C25">
              <w:rPr>
                <w:rFonts w:cs="Arial"/>
                <w:b/>
                <w:bCs/>
                <w:color w:val="FF0000"/>
                <w:u w:val="single"/>
                <w:lang w:val="it-IT"/>
              </w:rPr>
              <w:t xml:space="preserve">a mancata accettazione del Patto di Integrità, allegato alla documentazione di gara e adottato </w:t>
            </w:r>
            <w:r w:rsidR="0079651C" w:rsidRPr="00211C25">
              <w:rPr>
                <w:rFonts w:cs="Arial"/>
                <w:b/>
                <w:bCs/>
                <w:color w:val="FF0000"/>
                <w:u w:val="single"/>
                <w:lang w:val="it-IT"/>
              </w:rPr>
              <w:t>dall’ACP</w:t>
            </w:r>
            <w:r w:rsidRPr="00211C25">
              <w:rPr>
                <w:rFonts w:cs="Arial"/>
                <w:b/>
                <w:bCs/>
                <w:color w:val="FF0000"/>
                <w:u w:val="single"/>
                <w:lang w:val="it-IT"/>
              </w:rPr>
              <w:t xml:space="preserve"> con decreto n. 16 del 28.03.2018, con decorrenza dal giorno 09.04.2018 </w:t>
            </w:r>
            <w:r w:rsidR="000F5652" w:rsidRPr="00211C25">
              <w:rPr>
                <w:rFonts w:cs="Arial"/>
                <w:b/>
                <w:bCs/>
                <w:color w:val="FF0000"/>
                <w:u w:val="single"/>
                <w:lang w:val="it-IT"/>
              </w:rPr>
              <w:t>è</w:t>
            </w:r>
            <w:r w:rsidRPr="00211C25">
              <w:rPr>
                <w:rFonts w:cs="Arial"/>
                <w:b/>
                <w:bCs/>
                <w:color w:val="FF0000"/>
                <w:u w:val="single"/>
                <w:lang w:val="it-IT"/>
              </w:rPr>
              <w:t xml:space="preserve"> causa di esclusione.</w:t>
            </w:r>
          </w:p>
        </w:tc>
      </w:tr>
      <w:tr w:rsidR="00D4651C" w:rsidRPr="00174D0E" w14:paraId="35614859" w14:textId="77777777" w:rsidTr="001D3D9C">
        <w:trPr>
          <w:gridBefore w:val="1"/>
          <w:wBefore w:w="9" w:type="dxa"/>
        </w:trPr>
        <w:tc>
          <w:tcPr>
            <w:tcW w:w="4396"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78"/>
      <w:tr w:rsidR="0076077D" w:rsidRPr="00211C25" w14:paraId="73A74E85" w14:textId="77777777" w:rsidTr="001D3D9C">
        <w:trPr>
          <w:gridBefore w:val="1"/>
          <w:wBefore w:w="9" w:type="dxa"/>
        </w:trPr>
        <w:tc>
          <w:tcPr>
            <w:tcW w:w="4396"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lastRenderedPageBreak/>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76077D" w:rsidRPr="00211C25" w14:paraId="4240E2BE" w14:textId="77777777" w:rsidTr="001D3D9C">
        <w:trPr>
          <w:gridBefore w:val="1"/>
          <w:wBefore w:w="9" w:type="dxa"/>
        </w:trPr>
        <w:tc>
          <w:tcPr>
            <w:tcW w:w="4396"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76077D" w:rsidRPr="00174D0E" w14:paraId="51E3CCD6" w14:textId="77777777" w:rsidTr="001D3D9C">
        <w:trPr>
          <w:gridBefore w:val="1"/>
          <w:wBefore w:w="9" w:type="dxa"/>
        </w:trPr>
        <w:tc>
          <w:tcPr>
            <w:tcW w:w="4396"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xml:space="preserve">. 50/2016 - può soddisfare la richiesta relativa al possesso dei requisiti di capacità economico-finanziaria e/o tecnico-professionale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362EF3" w:rsidRPr="00174D0E" w14:paraId="0A960728" w14:textId="77777777" w:rsidTr="001D3D9C">
        <w:trPr>
          <w:gridBefore w:val="1"/>
          <w:wBefore w:w="9" w:type="dxa"/>
        </w:trPr>
        <w:tc>
          <w:tcPr>
            <w:tcW w:w="4396"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845B28" w:rsidRPr="00174D0E" w14:paraId="5BD32040" w14:textId="77777777" w:rsidTr="001D3D9C">
        <w:trPr>
          <w:gridBefore w:val="1"/>
          <w:wBefore w:w="9" w:type="dxa"/>
        </w:trPr>
        <w:tc>
          <w:tcPr>
            <w:tcW w:w="4396" w:type="dxa"/>
            <w:gridSpan w:val="3"/>
          </w:tcPr>
          <w:p w14:paraId="389D3285" w14:textId="503F4BD6" w:rsidR="00362EF3" w:rsidRPr="00211C25" w:rsidRDefault="00362EF3" w:rsidP="00311D1F">
            <w:pPr>
              <w:widowControl w:val="0"/>
              <w:jc w:val="both"/>
              <w:rPr>
                <w:rFonts w:cs="Arial"/>
                <w:lang w:val="de-DE"/>
              </w:rPr>
            </w:pPr>
            <w:bookmarkStart w:id="79"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845B28" w:rsidRPr="00174D0E" w14:paraId="3C7C8768" w14:textId="77777777" w:rsidTr="001D3D9C">
        <w:trPr>
          <w:gridBefore w:val="1"/>
          <w:wBefore w:w="9" w:type="dxa"/>
        </w:trPr>
        <w:tc>
          <w:tcPr>
            <w:tcW w:w="4396"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845B28" w:rsidRPr="00174D0E" w14:paraId="2CE32A2E" w14:textId="77777777" w:rsidTr="001D3D9C">
        <w:trPr>
          <w:gridBefore w:val="1"/>
          <w:wBefore w:w="9" w:type="dxa"/>
        </w:trPr>
        <w:tc>
          <w:tcPr>
            <w:tcW w:w="4396"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GvD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76077D" w:rsidRPr="00174D0E" w14:paraId="68FFD144" w14:textId="77777777" w:rsidTr="001D3D9C">
        <w:trPr>
          <w:gridBefore w:val="1"/>
          <w:wBefore w:w="9" w:type="dxa"/>
        </w:trPr>
        <w:tc>
          <w:tcPr>
            <w:tcW w:w="4396"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845B28" w:rsidRPr="00174D0E" w14:paraId="08C8B3D6" w14:textId="77777777" w:rsidTr="001D3D9C">
        <w:trPr>
          <w:gridBefore w:val="1"/>
          <w:wBefore w:w="9" w:type="dxa"/>
        </w:trPr>
        <w:tc>
          <w:tcPr>
            <w:tcW w:w="4396"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GvD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67298" w:rsidRPr="00174D0E" w14:paraId="724E5362" w14:textId="77777777" w:rsidTr="001D3D9C">
        <w:trPr>
          <w:gridBefore w:val="1"/>
          <w:wBefore w:w="9" w:type="dxa"/>
        </w:trPr>
        <w:tc>
          <w:tcPr>
            <w:tcW w:w="4396"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6A5CE0" w:rsidRPr="00174D0E" w14:paraId="0CBB560B" w14:textId="77777777" w:rsidTr="001D3D9C">
        <w:trPr>
          <w:gridBefore w:val="1"/>
          <w:wBefore w:w="9" w:type="dxa"/>
        </w:trPr>
        <w:tc>
          <w:tcPr>
            <w:tcW w:w="4396"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76077D" w:rsidRPr="00174D0E" w14:paraId="4B309D6D" w14:textId="77777777" w:rsidTr="001D3D9C">
        <w:trPr>
          <w:gridBefore w:val="1"/>
          <w:wBefore w:w="9" w:type="dxa"/>
        </w:trPr>
        <w:tc>
          <w:tcPr>
            <w:tcW w:w="4396"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845B28" w:rsidRPr="00174D0E" w14:paraId="08F3CDA5" w14:textId="77777777" w:rsidTr="001D3D9C">
        <w:trPr>
          <w:gridBefore w:val="1"/>
          <w:wBefore w:w="9" w:type="dxa"/>
        </w:trPr>
        <w:tc>
          <w:tcPr>
            <w:tcW w:w="4396" w:type="dxa"/>
            <w:gridSpan w:val="3"/>
          </w:tcPr>
          <w:p w14:paraId="2314299A" w14:textId="2243F2F8" w:rsidR="00845B28" w:rsidRPr="00211C25" w:rsidRDefault="007E71B3" w:rsidP="00311D1F">
            <w:pPr>
              <w:widowControl w:val="0"/>
              <w:jc w:val="both"/>
              <w:rPr>
                <w:rFonts w:cs="Arial"/>
                <w:noProof w:val="0"/>
                <w:lang w:val="de-DE" w:eastAsia="it-IT"/>
              </w:rPr>
            </w:pPr>
            <w:r>
              <w:rPr>
                <w:rFonts w:cs="Arial"/>
                <w:noProof w:val="0"/>
                <w:lang w:val="de-DE" w:eastAsia="it-IT"/>
              </w:rPr>
              <w:t>Abgesehen von</w:t>
            </w:r>
            <w:r w:rsidRPr="00211C25">
              <w:rPr>
                <w:rFonts w:cs="Arial"/>
                <w:noProof w:val="0"/>
                <w:lang w:val="de-DE" w:eastAsia="it-IT"/>
              </w:rPr>
              <w:t xml:space="preserve"> Fällen von Falscherklärung</w:t>
            </w:r>
            <w:r>
              <w:rPr>
                <w:rFonts w:cs="Arial"/>
                <w:noProof w:val="0"/>
                <w:lang w:val="de-DE" w:eastAsia="it-IT"/>
              </w:rPr>
              <w:t>, sollten</w:t>
            </w:r>
            <w:r w:rsidR="00335EF9" w:rsidRPr="00211C25">
              <w:rPr>
                <w:rFonts w:cs="Arial"/>
                <w:noProof w:val="0"/>
                <w:lang w:val="de-DE" w:eastAsia="it-IT"/>
              </w:rPr>
              <w:t xml:space="preserve"> </w:t>
            </w:r>
            <w:r w:rsidR="00265099" w:rsidRPr="00211C25">
              <w:rPr>
                <w:rFonts w:cs="Arial"/>
                <w:noProof w:val="0"/>
                <w:lang w:val="de-DE" w:eastAsia="it-IT"/>
              </w:rPr>
              <w:t>anlässlich</w:t>
            </w:r>
            <w:r w:rsidR="00335EF9" w:rsidRPr="00211C25">
              <w:rPr>
                <w:rFonts w:cs="Arial"/>
                <w:noProof w:val="0"/>
                <w:lang w:val="de-DE" w:eastAsia="it-IT"/>
              </w:rPr>
              <w:t xml:space="preserve"> der Überprüfung</w:t>
            </w:r>
            <w:r w:rsidR="00D0725F" w:rsidRPr="00211C25">
              <w:rPr>
                <w:rFonts w:cs="Arial"/>
                <w:noProof w:val="0"/>
                <w:lang w:val="de-DE" w:eastAsia="it-IT"/>
              </w:rPr>
              <w:t>en</w:t>
            </w:r>
            <w:r w:rsidR="00335EF9" w:rsidRPr="00211C25">
              <w:rPr>
                <w:rFonts w:cs="Arial"/>
                <w:noProof w:val="0"/>
                <w:lang w:val="de-DE" w:eastAsia="it-IT"/>
              </w:rPr>
              <w:t xml:space="preserve"> gemäß Art.</w:t>
            </w:r>
            <w:r w:rsidR="0099107F" w:rsidRPr="00211C25">
              <w:rPr>
                <w:rFonts w:cs="Arial"/>
                <w:noProof w:val="0"/>
                <w:lang w:val="de-DE" w:eastAsia="it-IT"/>
              </w:rPr>
              <w:t xml:space="preserve"> 27</w:t>
            </w:r>
            <w:r w:rsidR="00A14AB0" w:rsidRPr="00211C25">
              <w:rPr>
                <w:rFonts w:cs="Arial"/>
                <w:noProof w:val="0"/>
                <w:lang w:val="de-DE" w:eastAsia="it-IT"/>
              </w:rPr>
              <w:t xml:space="preserve"> Abs</w:t>
            </w:r>
            <w:r w:rsidR="000342B8" w:rsidRPr="00211C25">
              <w:rPr>
                <w:rFonts w:cs="Arial"/>
                <w:noProof w:val="0"/>
                <w:lang w:val="de-DE" w:eastAsia="it-IT"/>
              </w:rPr>
              <w:t xml:space="preserve">. 2 </w:t>
            </w:r>
            <w:r w:rsidR="0099107F" w:rsidRPr="00211C25">
              <w:rPr>
                <w:rFonts w:cs="Arial"/>
                <w:noProof w:val="0"/>
                <w:lang w:val="de-DE" w:eastAsia="it-IT"/>
              </w:rPr>
              <w:t>LG</w:t>
            </w:r>
            <w:r w:rsidR="00335EF9" w:rsidRPr="00211C25">
              <w:rPr>
                <w:rFonts w:cs="Arial"/>
                <w:noProof w:val="0"/>
                <w:lang w:val="de-DE" w:eastAsia="it-IT"/>
              </w:rPr>
              <w:t xml:space="preserve"> Nr. </w:t>
            </w:r>
            <w:r w:rsidR="0099107F" w:rsidRPr="00211C25">
              <w:rPr>
                <w:rFonts w:cs="Arial"/>
                <w:noProof w:val="0"/>
                <w:lang w:val="de-DE" w:eastAsia="it-IT"/>
              </w:rPr>
              <w:t>16/2015</w:t>
            </w:r>
            <w:r w:rsidR="00265099" w:rsidRPr="00211C25">
              <w:rPr>
                <w:rFonts w:cs="Arial"/>
                <w:noProof w:val="0"/>
                <w:lang w:val="de-DE" w:eastAsia="it-IT"/>
              </w:rPr>
              <w:t xml:space="preserve"> </w:t>
            </w:r>
            <w:r w:rsidR="00D0725F" w:rsidRPr="00211C25">
              <w:rPr>
                <w:rFonts w:cs="Arial"/>
                <w:noProof w:val="0"/>
                <w:lang w:val="de-DE" w:eastAsia="it-IT"/>
              </w:rPr>
              <w:t>zwingende Ausschlussgründe dem Hilfssubjekt gegenüber erhoben</w:t>
            </w:r>
            <w:r>
              <w:rPr>
                <w:rFonts w:cs="Arial"/>
                <w:noProof w:val="0"/>
                <w:lang w:val="de-DE" w:eastAsia="it-IT"/>
              </w:rPr>
              <w:t xml:space="preserve"> werden</w:t>
            </w:r>
            <w:r w:rsidR="00D0725F" w:rsidRPr="00211C25">
              <w:rPr>
                <w:rFonts w:cs="Arial"/>
                <w:noProof w:val="0"/>
                <w:lang w:val="de-DE" w:eastAsia="it-IT"/>
              </w:rPr>
              <w:t xml:space="preserve"> oder sollte dieses die einschlägigen Auswahlkriterien nicht erfüllen, </w:t>
            </w:r>
            <w:r w:rsidR="00CC75A1" w:rsidRPr="00211C25">
              <w:rPr>
                <w:rFonts w:cs="Arial"/>
                <w:noProof w:val="0"/>
                <w:lang w:val="de-DE" w:eastAsia="it-IT"/>
              </w:rPr>
              <w:t>bürdet</w:t>
            </w:r>
            <w:r w:rsidR="00D0725F" w:rsidRPr="00211C25">
              <w:rPr>
                <w:rFonts w:cs="Arial"/>
                <w:noProof w:val="0"/>
                <w:lang w:val="de-DE" w:eastAsia="it-IT"/>
              </w:rPr>
              <w:t xml:space="preserve"> die Vergabestelle</w:t>
            </w:r>
            <w:r w:rsidR="002E0C4C" w:rsidRPr="00211C25">
              <w:rPr>
                <w:rFonts w:cs="Arial"/>
                <w:noProof w:val="0"/>
                <w:lang w:val="de-DE" w:eastAsia="it-IT"/>
              </w:rPr>
              <w:t xml:space="preserve"> </w:t>
            </w:r>
            <w:r w:rsidR="00D0725F" w:rsidRPr="00211C25">
              <w:rPr>
                <w:rFonts w:cs="Arial"/>
                <w:noProof w:val="0"/>
                <w:lang w:val="de-DE" w:eastAsia="it-IT"/>
              </w:rPr>
              <w:t>dem Auftragnehmer auf, das Hilfssubjekt zu ersetzen.</w:t>
            </w:r>
            <w:r w:rsidR="002E0C4C" w:rsidRPr="00211C25">
              <w:rPr>
                <w:rFonts w:cs="Arial"/>
                <w:noProof w:val="0"/>
                <w:lang w:val="de-DE" w:eastAsia="it-IT"/>
              </w:rPr>
              <w:t xml:space="preserve"> </w:t>
            </w:r>
          </w:p>
        </w:tc>
        <w:tc>
          <w:tcPr>
            <w:tcW w:w="993" w:type="dxa"/>
          </w:tcPr>
          <w:p w14:paraId="578CCBF7" w14:textId="77777777" w:rsidR="00845B28" w:rsidRPr="00211C25"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111A16EF" w:rsidR="00845B28" w:rsidRPr="00211C25" w:rsidRDefault="00335EF9" w:rsidP="00B3320D">
            <w:pPr>
              <w:widowControl w:val="0"/>
              <w:autoSpaceDE w:val="0"/>
              <w:autoSpaceDN w:val="0"/>
              <w:adjustRightInd w:val="0"/>
              <w:jc w:val="both"/>
              <w:rPr>
                <w:rFonts w:cs="Arial"/>
                <w:noProof w:val="0"/>
                <w:lang w:val="it-IT" w:eastAsia="it-IT"/>
              </w:rPr>
            </w:pPr>
            <w:r w:rsidRPr="00211C25">
              <w:rPr>
                <w:rFonts w:cs="Arial"/>
                <w:noProof w:val="0"/>
                <w:lang w:val="it-IT" w:eastAsia="it-IT"/>
              </w:rPr>
              <w:t>Ad eccezione dei casi in cui sussistano dichiarazioni mendaci, qualora in sede di controlli ai sensi dell’art.</w:t>
            </w:r>
            <w:r w:rsidR="0099107F" w:rsidRPr="00211C25">
              <w:rPr>
                <w:rFonts w:cs="Arial"/>
                <w:noProof w:val="0"/>
                <w:lang w:val="it-IT" w:eastAsia="it-IT"/>
              </w:rPr>
              <w:t xml:space="preserve"> 27</w:t>
            </w:r>
            <w:r w:rsidR="008A521C" w:rsidRPr="00211C25">
              <w:rPr>
                <w:rFonts w:cs="Arial"/>
                <w:noProof w:val="0"/>
                <w:lang w:val="it-IT" w:eastAsia="it-IT"/>
              </w:rPr>
              <w:t xml:space="preserve">, comma 2 </w:t>
            </w:r>
            <w:r w:rsidR="0099107F" w:rsidRPr="00211C25">
              <w:rPr>
                <w:rFonts w:cs="Arial"/>
                <w:noProof w:val="0"/>
                <w:lang w:val="it-IT" w:eastAsia="it-IT"/>
              </w:rPr>
              <w:t xml:space="preserve">della </w:t>
            </w:r>
            <w:r w:rsidR="00132B4A" w:rsidRPr="00211C25">
              <w:rPr>
                <w:rFonts w:cs="Arial"/>
                <w:noProof w:val="0"/>
                <w:lang w:val="it-IT" w:eastAsia="it-IT"/>
              </w:rPr>
              <w:t>l.p.</w:t>
            </w:r>
            <w:r w:rsidR="0099107F" w:rsidRPr="00211C25">
              <w:rPr>
                <w:rFonts w:cs="Arial"/>
                <w:noProof w:val="0"/>
                <w:lang w:val="it-IT" w:eastAsia="it-IT"/>
              </w:rPr>
              <w:t xml:space="preserve"> 16/2015</w:t>
            </w:r>
            <w:r w:rsidRPr="00211C25">
              <w:rPr>
                <w:rFonts w:cs="Arial"/>
                <w:noProof w:val="0"/>
                <w:lang w:val="it-IT" w:eastAsia="it-IT"/>
              </w:rPr>
              <w:t xml:space="preserve"> per il soggetto ausiliario vengano rilevati motivi obbligatori di esclusione o laddove esso non soddisfi i pertinenti criteri di selezione, la stazione appaltante impone all’aggiudicatario di sostituire il soggetto ausiliario.</w:t>
            </w:r>
          </w:p>
        </w:tc>
      </w:tr>
      <w:tr w:rsidR="00845B28" w:rsidRPr="00174D0E" w14:paraId="11E39FE6" w14:textId="77777777" w:rsidTr="001D3D9C">
        <w:trPr>
          <w:gridBefore w:val="1"/>
          <w:wBefore w:w="9" w:type="dxa"/>
        </w:trPr>
        <w:tc>
          <w:tcPr>
            <w:tcW w:w="4396"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845B28" w:rsidRPr="00174D0E" w14:paraId="5F32BE16" w14:textId="77777777" w:rsidTr="001D3D9C">
        <w:trPr>
          <w:gridBefore w:val="1"/>
          <w:wBefore w:w="9" w:type="dxa"/>
        </w:trPr>
        <w:tc>
          <w:tcPr>
            <w:tcW w:w="4396" w:type="dxa"/>
            <w:gridSpan w:val="3"/>
          </w:tcPr>
          <w:p w14:paraId="6479E6C3" w14:textId="22B4E8BD" w:rsidR="00845B28" w:rsidRPr="00211C25" w:rsidRDefault="006D3829" w:rsidP="00311D1F">
            <w:pPr>
              <w:widowControl w:val="0"/>
              <w:jc w:val="both"/>
              <w:rPr>
                <w:rFonts w:cs="Arial"/>
                <w:noProof w:val="0"/>
                <w:lang w:val="de-DE" w:eastAsia="it-IT"/>
              </w:rPr>
            </w:pPr>
            <w:r w:rsidRPr="00211C25">
              <w:rPr>
                <w:rFonts w:cs="Arial"/>
                <w:noProof w:val="0"/>
                <w:lang w:val="de-DE" w:eastAsia="it-IT"/>
              </w:rPr>
              <w:t xml:space="preserve">In jeder Phase der Ausschreibung, in der es notwendig sein sollte, das Hilfsunternehmen zu ersetzen, wird der Teilnehmer aufgefordert, </w:t>
            </w:r>
            <w:r w:rsidR="00912230">
              <w:rPr>
                <w:rFonts w:cs="Arial"/>
                <w:noProof w:val="0"/>
                <w:lang w:val="de-DE" w:eastAsia="it-IT"/>
              </w:rPr>
              <w:t>dieses</w:t>
            </w:r>
            <w:r w:rsidRPr="00211C25">
              <w:rPr>
                <w:rFonts w:cs="Arial"/>
                <w:noProof w:val="0"/>
                <w:lang w:val="de-DE" w:eastAsia="it-IT"/>
              </w:rPr>
              <w:t xml:space="preserve"> innerhalb </w:t>
            </w:r>
            <w:r w:rsidRPr="009A7852">
              <w:rPr>
                <w:rFonts w:cs="Arial"/>
                <w:noProof w:val="0"/>
                <w:lang w:val="de-DE" w:eastAsia="it-IT"/>
              </w:rPr>
              <w:t xml:space="preserve">einer angemessenen Frist ab Erhalt dieser Aufforderung </w:t>
            </w:r>
            <w:r w:rsidR="00912230" w:rsidRPr="009A7852">
              <w:rPr>
                <w:rFonts w:cs="Arial"/>
                <w:noProof w:val="0"/>
                <w:lang w:val="de-DE" w:eastAsia="it-IT"/>
              </w:rPr>
              <w:t>auszuwechseln</w:t>
            </w:r>
            <w:r w:rsidRPr="00211C25">
              <w:rPr>
                <w:rFonts w:cs="Arial"/>
                <w:noProof w:val="0"/>
                <w:lang w:val="de-DE" w:eastAsia="it-IT"/>
              </w:rPr>
              <w:t xml:space="preserve">. Der Teilnehmer </w:t>
            </w:r>
            <w:r w:rsidRPr="00211C25">
              <w:rPr>
                <w:rFonts w:cs="Arial"/>
                <w:noProof w:val="0"/>
                <w:lang w:val="de-DE" w:eastAsia="it-IT"/>
              </w:rPr>
              <w:lastRenderedPageBreak/>
              <w:t xml:space="preserve">muss innerhalb dieser Frist die Dokumente des eintretenden Hilfsunternehmens vorlegen (neue Erklärungen des Teilnehmers zur Nutzung der Kapazitäten Dritter und neuer Nutzungsvertrag). Verstreicht die Frist </w:t>
            </w:r>
            <w:r w:rsidR="009A7852">
              <w:rPr>
                <w:rFonts w:cs="Arial"/>
                <w:noProof w:val="0"/>
                <w:lang w:val="de-DE" w:eastAsia="it-IT"/>
              </w:rPr>
              <w:t>ergebnislos</w:t>
            </w:r>
            <w:r w:rsidRPr="00211C25">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211C25"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211C25">
              <w:rPr>
                <w:rFonts w:cs="Arial"/>
                <w:lang w:val="it-IT"/>
              </w:rPr>
              <w:t xml:space="preserve">In qualunque fase della gara sia necessaria la sostituzione dell’ausiliaria, viene richiesta al concorrente la sostituzione dell’ausiliaria, assegnando un termine congruo per l’adempimento, decorrente dal ricevimento della </w:t>
            </w:r>
            <w:r w:rsidRPr="00211C25">
              <w:rPr>
                <w:rFonts w:cs="Arial"/>
                <w:lang w:val="it-IT"/>
              </w:rPr>
              <w:lastRenderedPageBreak/>
              <w:t>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9"/>
      <w:tr w:rsidR="0076077D" w:rsidRPr="00174D0E" w14:paraId="1374A686" w14:textId="77777777" w:rsidTr="001D3D9C">
        <w:trPr>
          <w:gridBefore w:val="1"/>
          <w:wBefore w:w="9" w:type="dxa"/>
        </w:trPr>
        <w:tc>
          <w:tcPr>
            <w:tcW w:w="4396"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76077D" w:rsidRPr="00211C25" w14:paraId="77D252AC" w14:textId="77777777" w:rsidTr="001D3D9C">
        <w:trPr>
          <w:gridBefore w:val="1"/>
          <w:wBefore w:w="9" w:type="dxa"/>
        </w:trPr>
        <w:tc>
          <w:tcPr>
            <w:tcW w:w="4396"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76077D" w:rsidRPr="00211C25" w14:paraId="35BBFF6B" w14:textId="77777777" w:rsidTr="001D3D9C">
        <w:trPr>
          <w:gridBefore w:val="1"/>
          <w:wBefore w:w="9" w:type="dxa"/>
        </w:trPr>
        <w:tc>
          <w:tcPr>
            <w:tcW w:w="4396"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76077D" w:rsidRPr="00174D0E" w14:paraId="463B09D1" w14:textId="77777777" w:rsidTr="001D3D9C">
        <w:trPr>
          <w:gridBefore w:val="1"/>
          <w:wBefore w:w="9" w:type="dxa"/>
        </w:trPr>
        <w:tc>
          <w:tcPr>
            <w:tcW w:w="4396"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76077D" w:rsidRPr="00174D0E" w14:paraId="1B19D43E" w14:textId="77777777" w:rsidTr="001D3D9C">
        <w:trPr>
          <w:gridBefore w:val="1"/>
          <w:wBefore w:w="9" w:type="dxa"/>
        </w:trPr>
        <w:tc>
          <w:tcPr>
            <w:tcW w:w="4396"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76077D" w:rsidRPr="00211C25" w14:paraId="270B5911" w14:textId="77777777" w:rsidTr="001D3D9C">
        <w:trPr>
          <w:gridBefore w:val="1"/>
          <w:wBefore w:w="9" w:type="dxa"/>
        </w:trPr>
        <w:tc>
          <w:tcPr>
            <w:tcW w:w="4396"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76077D" w:rsidRPr="00211C25" w14:paraId="0C24EFC5" w14:textId="77777777" w:rsidTr="001D3D9C">
        <w:trPr>
          <w:gridBefore w:val="1"/>
          <w:wBefore w:w="9" w:type="dxa"/>
        </w:trPr>
        <w:tc>
          <w:tcPr>
            <w:tcW w:w="4396"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Textkrper-Einzug3"/>
              <w:widowControl w:val="0"/>
              <w:tabs>
                <w:tab w:val="center" w:pos="4680"/>
              </w:tabs>
              <w:spacing w:after="0"/>
              <w:ind w:left="0" w:right="105"/>
              <w:jc w:val="both"/>
              <w:rPr>
                <w:rFonts w:cs="Arial"/>
                <w:sz w:val="20"/>
                <w:szCs w:val="20"/>
                <w:lang w:val="it-IT"/>
              </w:rPr>
            </w:pPr>
          </w:p>
        </w:tc>
      </w:tr>
      <w:tr w:rsidR="0076077D" w:rsidRPr="00174D0E" w14:paraId="1D81B1A7" w14:textId="77777777" w:rsidTr="001D3D9C">
        <w:trPr>
          <w:gridBefore w:val="1"/>
          <w:wBefore w:w="9" w:type="dxa"/>
        </w:trPr>
        <w:tc>
          <w:tcPr>
            <w:tcW w:w="4396"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Textkrper-Zeileneinzug"/>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Textkrper-Einzug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76077D" w:rsidRPr="00174D0E" w14:paraId="17A27793" w14:textId="77777777" w:rsidTr="001D3D9C">
        <w:trPr>
          <w:gridBefore w:val="1"/>
          <w:wBefore w:w="9" w:type="dxa"/>
        </w:trPr>
        <w:tc>
          <w:tcPr>
            <w:tcW w:w="4396"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80"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76077D" w:rsidRPr="00174D0E" w14:paraId="6D39C5AD" w14:textId="77777777" w:rsidTr="001D3D9C">
        <w:trPr>
          <w:gridBefore w:val="1"/>
          <w:wBefore w:w="9" w:type="dxa"/>
        </w:trPr>
        <w:tc>
          <w:tcPr>
            <w:tcW w:w="4396"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76077D" w:rsidRPr="00174D0E" w14:paraId="3C39AA74" w14:textId="77777777" w:rsidTr="001D3D9C">
        <w:trPr>
          <w:gridBefore w:val="1"/>
          <w:wBefore w:w="9" w:type="dxa"/>
        </w:trPr>
        <w:tc>
          <w:tcPr>
            <w:tcW w:w="4396" w:type="dxa"/>
            <w:gridSpan w:val="3"/>
          </w:tcPr>
          <w:p w14:paraId="5C616207" w14:textId="53B5660F" w:rsidR="0076077D" w:rsidRPr="00211C25" w:rsidRDefault="00D63B7F" w:rsidP="0067605B">
            <w:pPr>
              <w:widowControl w:val="0"/>
              <w:autoSpaceDE w:val="0"/>
              <w:autoSpaceDN w:val="0"/>
              <w:adjustRightInd w:val="0"/>
              <w:jc w:val="both"/>
              <w:rPr>
                <w:rFonts w:cs="Arial"/>
                <w:noProof w:val="0"/>
                <w:lang w:val="de-DE" w:eastAsia="de-DE"/>
              </w:rPr>
            </w:pPr>
            <w:r w:rsidRPr="00211C25">
              <w:rPr>
                <w:rFonts w:cs="Arial"/>
                <w:noProof w:val="0"/>
                <w:lang w:val="de-DE" w:eastAsia="it-IT"/>
              </w:rPr>
              <w:t>Gemäß</w:t>
            </w:r>
            <w:r w:rsidR="009B1387" w:rsidRPr="00211C25">
              <w:rPr>
                <w:rFonts w:cs="Arial"/>
                <w:noProof w:val="0"/>
                <w:lang w:val="de-DE" w:eastAsia="it-IT"/>
              </w:rPr>
              <w:t xml:space="preserve"> Art. 27</w:t>
            </w:r>
            <w:r w:rsidR="00A14AB0" w:rsidRPr="00211C25">
              <w:rPr>
                <w:rFonts w:cs="Arial"/>
                <w:noProof w:val="0"/>
                <w:lang w:val="de-DE" w:eastAsia="it-IT"/>
              </w:rPr>
              <w:t xml:space="preserve"> Abs</w:t>
            </w:r>
            <w:r w:rsidR="009B1387" w:rsidRPr="00211C25">
              <w:rPr>
                <w:rFonts w:cs="Arial"/>
                <w:noProof w:val="0"/>
                <w:lang w:val="de-DE" w:eastAsia="it-IT"/>
              </w:rPr>
              <w:t xml:space="preserve">. 2 </w:t>
            </w:r>
            <w:r w:rsidR="00A14AB0" w:rsidRPr="00211C25">
              <w:rPr>
                <w:rFonts w:cs="Arial"/>
                <w:noProof w:val="0"/>
                <w:lang w:val="de-DE" w:eastAsia="it-IT"/>
              </w:rPr>
              <w:t>LG Nr. 16/2015</w:t>
            </w:r>
            <w:r w:rsidR="0076077D" w:rsidRPr="00211C25">
              <w:rPr>
                <w:rFonts w:cs="Arial"/>
                <w:noProof w:val="0"/>
                <w:lang w:val="de-DE" w:eastAsia="it-IT"/>
              </w:rPr>
              <w:t xml:space="preserve"> beschränkt die Vergabestelle </w:t>
            </w:r>
            <w:r w:rsidR="0076077D" w:rsidRPr="00211C25">
              <w:rPr>
                <w:rFonts w:cs="Arial"/>
                <w:lang w:val="de-DE"/>
              </w:rPr>
              <w:t xml:space="preserve">die Überprüfung </w:t>
            </w:r>
            <w:r w:rsidR="00010611" w:rsidRPr="00211C25">
              <w:rPr>
                <w:rFonts w:cs="Arial"/>
                <w:lang w:val="de-DE"/>
              </w:rPr>
              <w:t xml:space="preserve">über die Erfüllung </w:t>
            </w:r>
            <w:r w:rsidR="0076077D" w:rsidRPr="00211C25">
              <w:rPr>
                <w:rFonts w:cs="Arial"/>
                <w:lang w:val="de-DE"/>
              </w:rPr>
              <w:t xml:space="preserve">der allgemeinen und besonderen </w:t>
            </w:r>
            <w:r w:rsidRPr="00211C25">
              <w:rPr>
                <w:rFonts w:cs="Arial"/>
                <w:lang w:val="de-DE"/>
              </w:rPr>
              <w:t>Anforderungen</w:t>
            </w:r>
            <w:r w:rsidR="0076077D" w:rsidRPr="00211C25">
              <w:rPr>
                <w:rFonts w:cs="Arial"/>
                <w:lang w:val="de-DE"/>
              </w:rPr>
              <w:t xml:space="preserve"> auf den</w:t>
            </w:r>
            <w:r w:rsidR="009B1387" w:rsidRPr="00211C25">
              <w:rPr>
                <w:rFonts w:cs="Arial"/>
                <w:lang w:val="de-DE"/>
              </w:rPr>
              <w:t xml:space="preserve"> Zuschlagsempfänger</w:t>
            </w:r>
            <w:r w:rsidR="0076077D" w:rsidRPr="00211C25">
              <w:rPr>
                <w:rFonts w:cs="Arial"/>
                <w:lang w:val="de-DE"/>
              </w:rPr>
              <w:t xml:space="preserve"> </w:t>
            </w:r>
            <w:r w:rsidR="00763477" w:rsidRPr="00211C25">
              <w:rPr>
                <w:rFonts w:cs="Arial"/>
                <w:lang w:val="de-DE"/>
              </w:rPr>
              <w:t>und</w:t>
            </w:r>
            <w:r w:rsidR="0076077D" w:rsidRPr="00211C25">
              <w:rPr>
                <w:rFonts w:cs="Arial"/>
                <w:lang w:val="de-DE"/>
              </w:rPr>
              <w:t xml:space="preserve"> dessen Hilfsunternehmen</w:t>
            </w:r>
            <w:r w:rsidR="00763477" w:rsidRPr="00211C25">
              <w:rPr>
                <w:rFonts w:cs="Arial"/>
                <w:lang w:val="de-DE"/>
              </w:rPr>
              <w:t>.</w:t>
            </w:r>
          </w:p>
        </w:tc>
        <w:tc>
          <w:tcPr>
            <w:tcW w:w="993" w:type="dxa"/>
          </w:tcPr>
          <w:p w14:paraId="1EFA91C5" w14:textId="77777777" w:rsidR="0076077D" w:rsidRPr="00211C25" w:rsidRDefault="0076077D" w:rsidP="00B3320D">
            <w:pPr>
              <w:widowControl w:val="0"/>
              <w:rPr>
                <w:rFonts w:cs="Arial"/>
                <w:lang w:val="de-DE"/>
              </w:rPr>
            </w:pPr>
          </w:p>
        </w:tc>
        <w:tc>
          <w:tcPr>
            <w:tcW w:w="4252" w:type="dxa"/>
          </w:tcPr>
          <w:p w14:paraId="0DB6E34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noProof w:val="0"/>
                <w:lang w:val="it-IT" w:eastAsia="de-DE"/>
              </w:rPr>
              <w:t>A norma dell’art.</w:t>
            </w:r>
            <w:r w:rsidR="009B1387" w:rsidRPr="00211C25">
              <w:rPr>
                <w:rFonts w:cs="Arial"/>
                <w:noProof w:val="0"/>
                <w:lang w:val="it-IT" w:eastAsia="it-IT"/>
              </w:rPr>
              <w:t xml:space="preserve"> Art. 27, comma 2 </w:t>
            </w:r>
            <w:r w:rsidR="00132B4A" w:rsidRPr="00211C25">
              <w:rPr>
                <w:rFonts w:cs="Arial"/>
                <w:noProof w:val="0"/>
                <w:lang w:val="it-IT" w:eastAsia="it-IT"/>
              </w:rPr>
              <w:t>l.p.</w:t>
            </w:r>
            <w:r w:rsidR="009B1387" w:rsidRPr="00211C25">
              <w:rPr>
                <w:rFonts w:cs="Arial"/>
                <w:noProof w:val="0"/>
                <w:lang w:val="it-IT" w:eastAsia="it-IT"/>
              </w:rPr>
              <w:t xml:space="preserve"> 16/2015</w:t>
            </w:r>
            <w:r w:rsidRPr="00211C25">
              <w:rPr>
                <w:rFonts w:cs="Arial"/>
                <w:noProof w:val="0"/>
                <w:lang w:val="it-IT" w:eastAsia="de-DE"/>
              </w:rPr>
              <w:t xml:space="preserve"> </w:t>
            </w:r>
            <w:r w:rsidRPr="00211C25">
              <w:rPr>
                <w:rFonts w:cs="Arial"/>
                <w:lang w:val="it-IT"/>
              </w:rPr>
              <w:t>la stazione appaltante limita la verifica del possesso dei requisiti di ordine generale e speciale in capo</w:t>
            </w:r>
            <w:r w:rsidR="009B1387" w:rsidRPr="00211C25">
              <w:rPr>
                <w:rFonts w:cs="Arial"/>
                <w:lang w:val="it-IT"/>
              </w:rPr>
              <w:t xml:space="preserve"> all’aggiudicatario</w:t>
            </w:r>
            <w:r w:rsidRPr="00211C25">
              <w:rPr>
                <w:rFonts w:cs="Arial"/>
                <w:lang w:val="it-IT"/>
              </w:rPr>
              <w:t xml:space="preserve"> </w:t>
            </w:r>
            <w:r w:rsidR="00763477" w:rsidRPr="00211C25">
              <w:rPr>
                <w:rFonts w:cs="Arial"/>
                <w:lang w:val="it-IT"/>
              </w:rPr>
              <w:t xml:space="preserve">e </w:t>
            </w:r>
            <w:r w:rsidRPr="00211C25">
              <w:rPr>
                <w:rFonts w:cs="Arial"/>
                <w:lang w:val="it-IT"/>
              </w:rPr>
              <w:t>alle relative imprese ausiliari</w:t>
            </w:r>
            <w:r w:rsidR="00003D03" w:rsidRPr="00211C25">
              <w:rPr>
                <w:rFonts w:cs="Arial"/>
                <w:lang w:val="it-IT"/>
              </w:rPr>
              <w:t>e</w:t>
            </w:r>
            <w:r w:rsidR="009B1387" w:rsidRPr="00211C25">
              <w:rPr>
                <w:rFonts w:cs="Arial"/>
                <w:strike/>
                <w:lang w:val="it-IT"/>
              </w:rPr>
              <w:t>.</w:t>
            </w:r>
          </w:p>
        </w:tc>
      </w:tr>
      <w:tr w:rsidR="0076077D" w:rsidRPr="00174D0E" w14:paraId="105155A7" w14:textId="77777777" w:rsidTr="001D3D9C">
        <w:trPr>
          <w:gridBefore w:val="1"/>
          <w:wBefore w:w="9" w:type="dxa"/>
        </w:trPr>
        <w:tc>
          <w:tcPr>
            <w:tcW w:w="4396"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76077D" w:rsidRPr="00174D0E" w14:paraId="27F7A275" w14:textId="77777777" w:rsidTr="001D3D9C">
        <w:trPr>
          <w:gridBefore w:val="1"/>
          <w:wBefore w:w="9" w:type="dxa"/>
        </w:trPr>
        <w:tc>
          <w:tcPr>
            <w:tcW w:w="4396"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76077D" w:rsidRPr="00174D0E" w14:paraId="3EA9B09A" w14:textId="77777777" w:rsidTr="001D3D9C">
        <w:trPr>
          <w:gridBefore w:val="1"/>
          <w:wBefore w:w="9" w:type="dxa"/>
        </w:trPr>
        <w:tc>
          <w:tcPr>
            <w:tcW w:w="4396"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5D14EC" w:rsidRPr="00174D0E" w14:paraId="01923CEF" w14:textId="77777777" w:rsidTr="001D3D9C">
        <w:trPr>
          <w:gridBefore w:val="1"/>
          <w:wBefore w:w="9" w:type="dxa"/>
        </w:trPr>
        <w:tc>
          <w:tcPr>
            <w:tcW w:w="4396"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In caso di fondati dubbi è sempre facoltà della stazione appaltante procedere alla verifica del possesso dei requisiti di partecipazione in qualsiasi momento della procedura d’appalto.</w:t>
            </w:r>
          </w:p>
        </w:tc>
      </w:tr>
      <w:tr w:rsidR="005D14EC" w:rsidRPr="00174D0E" w14:paraId="7C88F7A3" w14:textId="77777777" w:rsidTr="001D3D9C">
        <w:trPr>
          <w:gridBefore w:val="1"/>
          <w:wBefore w:w="9" w:type="dxa"/>
        </w:trPr>
        <w:tc>
          <w:tcPr>
            <w:tcW w:w="4396"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C743DA" w:rsidRPr="00174D0E" w14:paraId="41A2489A" w14:textId="77777777" w:rsidTr="001D3D9C">
        <w:trPr>
          <w:gridBefore w:val="1"/>
          <w:wBefore w:w="9" w:type="dxa"/>
        </w:trPr>
        <w:tc>
          <w:tcPr>
            <w:tcW w:w="4396" w:type="dxa"/>
            <w:gridSpan w:val="3"/>
            <w:shd w:val="clear" w:color="auto" w:fill="auto"/>
          </w:tcPr>
          <w:p w14:paraId="33E82CB5" w14:textId="034E94AD" w:rsidR="00C743DA" w:rsidRPr="00103BE2" w:rsidRDefault="00E867E8" w:rsidP="0067605B">
            <w:pPr>
              <w:widowControl w:val="0"/>
              <w:autoSpaceDE w:val="0"/>
              <w:autoSpaceDN w:val="0"/>
              <w:adjustRightInd w:val="0"/>
              <w:jc w:val="both"/>
              <w:rPr>
                <w:rFonts w:cs="Arial"/>
                <w:noProof w:val="0"/>
                <w:lang w:val="de-DE" w:eastAsia="de-DE"/>
              </w:rPr>
            </w:pPr>
            <w:bookmarkStart w:id="81" w:name="_Hlk38297287"/>
            <w:r w:rsidRPr="00103BE2">
              <w:rPr>
                <w:rFonts w:cs="Arial"/>
                <w:noProof w:val="0"/>
                <w:lang w:val="de-DE" w:eastAsia="de-DE"/>
              </w:rPr>
              <w:t xml:space="preserve">Werden die Nachweise über die Erfüllung der Teilnahmeanforderungen nicht erbracht, widerruft die Vergabestelle die Maßnahme des Zuschlags, schließt den Teilnehmer aus, </w:t>
            </w:r>
            <w:r w:rsidR="002E6FEC" w:rsidRPr="002E6FEC">
              <w:rPr>
                <w:rFonts w:cs="Arial"/>
                <w:noProof w:val="0"/>
                <w:highlight w:val="yellow"/>
                <w:lang w:val="de-DE" w:eastAsia="de-DE"/>
              </w:rPr>
              <w:t>behält die vorläufige Sicherheit, falls verlangt</w:t>
            </w:r>
            <w:r w:rsidR="002E6FEC" w:rsidRPr="002E6FEC">
              <w:rPr>
                <w:rFonts w:cs="Arial"/>
                <w:noProof w:val="0"/>
                <w:lang w:val="de-DE" w:eastAsia="de-DE"/>
              </w:rPr>
              <w:t xml:space="preserve">, </w:t>
            </w:r>
            <w:r w:rsidRPr="00103BE2">
              <w:rPr>
                <w:rFonts w:cs="Arial"/>
                <w:noProof w:val="0"/>
                <w:lang w:val="de-DE" w:eastAsia="de-DE"/>
              </w:rPr>
              <w:t xml:space="preserve">meldet diesen Umstand den zuständigen Behörden und geht in der Rangordnung weiter. </w:t>
            </w:r>
          </w:p>
        </w:tc>
        <w:tc>
          <w:tcPr>
            <w:tcW w:w="993" w:type="dxa"/>
          </w:tcPr>
          <w:p w14:paraId="6D07E448" w14:textId="77777777" w:rsidR="00C743DA" w:rsidRPr="00211C25" w:rsidRDefault="00C743DA" w:rsidP="00B3320D">
            <w:pPr>
              <w:widowControl w:val="0"/>
              <w:rPr>
                <w:rFonts w:cs="Arial"/>
                <w:lang w:val="de-DE"/>
              </w:rPr>
            </w:pPr>
          </w:p>
        </w:tc>
        <w:tc>
          <w:tcPr>
            <w:tcW w:w="4252" w:type="dxa"/>
          </w:tcPr>
          <w:p w14:paraId="62CD97C3" w14:textId="657FEE73" w:rsidR="00E867E8" w:rsidRPr="00211C25" w:rsidRDefault="00E867E8"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In caso di mancata comprova del possesso dei requisiti di partecipazione, la stazione appaltante revoca il provvedimento di aggiudicazione, esclude il concorrente, </w:t>
            </w:r>
            <w:r w:rsidR="002E6FEC" w:rsidRPr="002E6FEC">
              <w:rPr>
                <w:rFonts w:cs="Arial"/>
                <w:noProof w:val="0"/>
                <w:highlight w:val="yellow"/>
                <w:lang w:val="it-IT" w:eastAsia="de-DE"/>
              </w:rPr>
              <w:t>escute la garanzia provvisoria, ove richiesta,</w:t>
            </w:r>
            <w:r w:rsidR="002E6FEC">
              <w:rPr>
                <w:rFonts w:cs="Arial"/>
                <w:noProof w:val="0"/>
                <w:lang w:val="it-IT" w:eastAsia="de-DE"/>
              </w:rPr>
              <w:t xml:space="preserve"> </w:t>
            </w:r>
            <w:r w:rsidRPr="00211C25">
              <w:rPr>
                <w:rFonts w:cs="Arial"/>
                <w:noProof w:val="0"/>
                <w:lang w:val="it-IT" w:eastAsia="de-DE"/>
              </w:rPr>
              <w:t xml:space="preserve">segnala il fatto alle autorità competenti e scorre la graduatoria. </w:t>
            </w:r>
          </w:p>
          <w:p w14:paraId="04440C8E" w14:textId="77777777" w:rsidR="00C743DA" w:rsidRPr="00211C25" w:rsidRDefault="00C743DA" w:rsidP="00B3320D">
            <w:pPr>
              <w:widowControl w:val="0"/>
              <w:tabs>
                <w:tab w:val="center" w:pos="4680"/>
              </w:tabs>
              <w:autoSpaceDE w:val="0"/>
              <w:autoSpaceDN w:val="0"/>
              <w:adjustRightInd w:val="0"/>
              <w:ind w:right="105"/>
              <w:jc w:val="both"/>
              <w:rPr>
                <w:rFonts w:cs="Arial"/>
                <w:noProof w:val="0"/>
                <w:lang w:val="it-IT" w:eastAsia="de-DE"/>
              </w:rPr>
            </w:pPr>
          </w:p>
        </w:tc>
      </w:tr>
      <w:tr w:rsidR="002E6FEC" w:rsidRPr="00174D0E" w14:paraId="66C39772" w14:textId="77777777" w:rsidTr="001D3D9C">
        <w:trPr>
          <w:gridBefore w:val="1"/>
          <w:wBefore w:w="9" w:type="dxa"/>
        </w:trPr>
        <w:tc>
          <w:tcPr>
            <w:tcW w:w="4396" w:type="dxa"/>
            <w:gridSpan w:val="3"/>
            <w:shd w:val="clear" w:color="auto" w:fill="auto"/>
          </w:tcPr>
          <w:p w14:paraId="5178DB38" w14:textId="77777777" w:rsidR="002E6FEC" w:rsidRPr="00A02169" w:rsidRDefault="002E6FEC" w:rsidP="0067605B">
            <w:pPr>
              <w:widowControl w:val="0"/>
              <w:autoSpaceDE w:val="0"/>
              <w:autoSpaceDN w:val="0"/>
              <w:adjustRightInd w:val="0"/>
              <w:jc w:val="both"/>
              <w:rPr>
                <w:rFonts w:cs="Arial"/>
                <w:noProof w:val="0"/>
                <w:lang w:val="it-IT" w:eastAsia="de-DE"/>
              </w:rPr>
            </w:pPr>
          </w:p>
        </w:tc>
        <w:tc>
          <w:tcPr>
            <w:tcW w:w="993" w:type="dxa"/>
          </w:tcPr>
          <w:p w14:paraId="247ECD69" w14:textId="77777777" w:rsidR="002E6FEC" w:rsidRPr="00A02169" w:rsidRDefault="002E6FEC" w:rsidP="00B3320D">
            <w:pPr>
              <w:widowControl w:val="0"/>
              <w:rPr>
                <w:rFonts w:cs="Arial"/>
                <w:lang w:val="it-IT"/>
              </w:rPr>
            </w:pPr>
          </w:p>
        </w:tc>
        <w:tc>
          <w:tcPr>
            <w:tcW w:w="4252" w:type="dxa"/>
          </w:tcPr>
          <w:p w14:paraId="2F9AF55C" w14:textId="77777777" w:rsidR="002E6FEC" w:rsidRPr="00211C25" w:rsidRDefault="002E6FEC" w:rsidP="00B3320D">
            <w:pPr>
              <w:widowControl w:val="0"/>
              <w:tabs>
                <w:tab w:val="center" w:pos="4680"/>
              </w:tabs>
              <w:autoSpaceDE w:val="0"/>
              <w:autoSpaceDN w:val="0"/>
              <w:adjustRightInd w:val="0"/>
              <w:ind w:right="105"/>
              <w:jc w:val="both"/>
              <w:rPr>
                <w:rFonts w:cs="Arial"/>
                <w:noProof w:val="0"/>
                <w:lang w:val="it-IT" w:eastAsia="de-DE"/>
              </w:rPr>
            </w:pPr>
          </w:p>
        </w:tc>
      </w:tr>
      <w:tr w:rsidR="00C743DA" w:rsidRPr="00174D0E" w14:paraId="005DDE07" w14:textId="77777777" w:rsidTr="001D3D9C">
        <w:trPr>
          <w:gridBefore w:val="1"/>
          <w:wBefore w:w="9" w:type="dxa"/>
        </w:trPr>
        <w:tc>
          <w:tcPr>
            <w:tcW w:w="4396" w:type="dxa"/>
            <w:gridSpan w:val="3"/>
            <w:shd w:val="clear" w:color="auto" w:fill="auto"/>
          </w:tcPr>
          <w:p w14:paraId="1C939349" w14:textId="77777777" w:rsidR="00072A7D" w:rsidRPr="00072A7D" w:rsidRDefault="00072A7D" w:rsidP="00072A7D">
            <w:pPr>
              <w:widowControl w:val="0"/>
              <w:tabs>
                <w:tab w:val="center" w:pos="4680"/>
              </w:tabs>
              <w:autoSpaceDE w:val="0"/>
              <w:autoSpaceDN w:val="0"/>
              <w:adjustRightInd w:val="0"/>
              <w:jc w:val="both"/>
              <w:rPr>
                <w:rFonts w:cs="Arial"/>
                <w:strike/>
                <w:noProof w:val="0"/>
                <w:highlight w:val="yellow"/>
                <w:lang w:val="de-DE" w:eastAsia="de-DE"/>
              </w:rPr>
            </w:pPr>
            <w:r w:rsidRPr="00072A7D">
              <w:rPr>
                <w:rFonts w:cs="Arial"/>
                <w:strike/>
                <w:noProof w:val="0"/>
                <w:highlight w:val="yellow"/>
                <w:lang w:val="de-DE" w:eastAsia="de-DE"/>
              </w:rPr>
              <w:t xml:space="preserve">Der ausgeschlossene Wirtschaftsteilnehmer muss </w:t>
            </w:r>
            <w:r w:rsidRPr="00072A7D">
              <w:rPr>
                <w:rFonts w:cs="Arial"/>
                <w:strike/>
                <w:noProof w:val="0"/>
                <w:highlight w:val="yellow"/>
                <w:lang w:val="de-DE" w:eastAsia="de-DE"/>
              </w:rPr>
              <w:lastRenderedPageBreak/>
              <w:t>einen Betrag in Höhe von einem Prozent des Ausschreibungsbetrags zahlen.</w:t>
            </w:r>
          </w:p>
          <w:p w14:paraId="5927F310" w14:textId="77777777" w:rsidR="00072A7D" w:rsidRDefault="00072A7D" w:rsidP="0067605B">
            <w:pPr>
              <w:widowControl w:val="0"/>
              <w:tabs>
                <w:tab w:val="center" w:pos="4680"/>
              </w:tabs>
              <w:autoSpaceDE w:val="0"/>
              <w:autoSpaceDN w:val="0"/>
              <w:adjustRightInd w:val="0"/>
              <w:jc w:val="both"/>
              <w:rPr>
                <w:rFonts w:cs="Arial"/>
                <w:noProof w:val="0"/>
                <w:highlight w:val="yellow"/>
                <w:lang w:val="de-DE" w:eastAsia="de-DE"/>
              </w:rPr>
            </w:pPr>
          </w:p>
          <w:p w14:paraId="09C80B73" w14:textId="49288D89" w:rsidR="00C743DA" w:rsidRPr="002E6FEC" w:rsidRDefault="002E6FEC" w:rsidP="0067605B">
            <w:pPr>
              <w:widowControl w:val="0"/>
              <w:tabs>
                <w:tab w:val="center" w:pos="4680"/>
              </w:tabs>
              <w:autoSpaceDE w:val="0"/>
              <w:autoSpaceDN w:val="0"/>
              <w:adjustRightInd w:val="0"/>
              <w:jc w:val="both"/>
              <w:rPr>
                <w:rFonts w:cs="Arial"/>
                <w:noProof w:val="0"/>
                <w:highlight w:val="yellow"/>
                <w:lang w:val="de-DE" w:eastAsia="de-DE"/>
              </w:rPr>
            </w:pPr>
            <w:r w:rsidRPr="002E6FEC">
              <w:rPr>
                <w:rFonts w:cs="Arial"/>
                <w:noProof w:val="0"/>
                <w:highlight w:val="yellow"/>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w:t>
            </w:r>
            <w:r>
              <w:rPr>
                <w:rFonts w:cs="Arial"/>
                <w:noProof w:val="0"/>
                <w:highlight w:val="yellow"/>
                <w:lang w:val="de-DE" w:eastAsia="de-DE"/>
              </w:rPr>
              <w:t>ldet, welcher der Differenz zwi</w:t>
            </w:r>
            <w:r w:rsidRPr="002E6FEC">
              <w:rPr>
                <w:rFonts w:cs="Arial"/>
                <w:noProof w:val="0"/>
                <w:highlight w:val="yellow"/>
                <w:lang w:val="de-DE" w:eastAsia="de-DE"/>
              </w:rPr>
              <w:t>schen dem Betrag von einem Prozent des Aus-schreibungsbet</w:t>
            </w:r>
            <w:r>
              <w:rPr>
                <w:rFonts w:cs="Arial"/>
                <w:noProof w:val="0"/>
                <w:highlight w:val="yellow"/>
                <w:lang w:val="de-DE" w:eastAsia="de-DE"/>
              </w:rPr>
              <w:t>rags und der vorläufigen Sicher</w:t>
            </w:r>
            <w:r w:rsidRPr="002E6FEC">
              <w:rPr>
                <w:rFonts w:cs="Arial"/>
                <w:noProof w:val="0"/>
                <w:highlight w:val="yellow"/>
                <w:lang w:val="de-DE" w:eastAsia="de-DE"/>
              </w:rPr>
              <w:t>heit entspricht</w:t>
            </w:r>
            <w:r w:rsidR="00072A7D">
              <w:rPr>
                <w:rFonts w:cs="Arial"/>
                <w:noProof w:val="0"/>
                <w:highlight w:val="yellow"/>
                <w:lang w:val="de-DE" w:eastAsia="de-DE"/>
              </w:rPr>
              <w:t>.</w:t>
            </w:r>
          </w:p>
        </w:tc>
        <w:tc>
          <w:tcPr>
            <w:tcW w:w="993" w:type="dxa"/>
          </w:tcPr>
          <w:p w14:paraId="5A6BE389" w14:textId="77777777" w:rsidR="00C743DA" w:rsidRPr="002E6FEC" w:rsidRDefault="00C743DA" w:rsidP="00B3320D">
            <w:pPr>
              <w:widowControl w:val="0"/>
              <w:tabs>
                <w:tab w:val="center" w:pos="4680"/>
              </w:tabs>
              <w:autoSpaceDE w:val="0"/>
              <w:autoSpaceDN w:val="0"/>
              <w:adjustRightInd w:val="0"/>
              <w:ind w:right="105"/>
              <w:jc w:val="both"/>
              <w:rPr>
                <w:rFonts w:cs="Arial"/>
                <w:noProof w:val="0"/>
                <w:highlight w:val="yellow"/>
                <w:lang w:val="de-DE" w:eastAsia="de-DE"/>
              </w:rPr>
            </w:pPr>
          </w:p>
        </w:tc>
        <w:tc>
          <w:tcPr>
            <w:tcW w:w="4252" w:type="dxa"/>
          </w:tcPr>
          <w:p w14:paraId="0380D4A5" w14:textId="77777777" w:rsidR="00072A7D" w:rsidRPr="00072A7D" w:rsidRDefault="00072A7D" w:rsidP="00072A7D">
            <w:pPr>
              <w:widowControl w:val="0"/>
              <w:tabs>
                <w:tab w:val="center" w:pos="4680"/>
              </w:tabs>
              <w:autoSpaceDE w:val="0"/>
              <w:autoSpaceDN w:val="0"/>
              <w:adjustRightInd w:val="0"/>
              <w:ind w:right="105"/>
              <w:jc w:val="both"/>
              <w:rPr>
                <w:rFonts w:cs="Arial"/>
                <w:strike/>
                <w:noProof w:val="0"/>
                <w:lang w:val="it-IT" w:eastAsia="de-DE"/>
              </w:rPr>
            </w:pPr>
            <w:r w:rsidRPr="00072A7D">
              <w:rPr>
                <w:rFonts w:cs="Arial"/>
                <w:strike/>
                <w:noProof w:val="0"/>
                <w:highlight w:val="yellow"/>
                <w:lang w:val="it-IT" w:eastAsia="de-DE"/>
              </w:rPr>
              <w:t xml:space="preserve">L’operatore economico escluso deve pagare un </w:t>
            </w:r>
            <w:r w:rsidRPr="00072A7D">
              <w:rPr>
                <w:rFonts w:cs="Arial"/>
                <w:strike/>
                <w:noProof w:val="0"/>
                <w:highlight w:val="yellow"/>
                <w:lang w:val="it-IT" w:eastAsia="de-DE"/>
              </w:rPr>
              <w:lastRenderedPageBreak/>
              <w:t>importo pari all’uno per cento del valore a base di gara.</w:t>
            </w:r>
          </w:p>
          <w:p w14:paraId="648615B6" w14:textId="77777777" w:rsidR="00072A7D" w:rsidRDefault="00072A7D" w:rsidP="00B3320D">
            <w:pPr>
              <w:widowControl w:val="0"/>
              <w:tabs>
                <w:tab w:val="center" w:pos="4680"/>
              </w:tabs>
              <w:autoSpaceDE w:val="0"/>
              <w:autoSpaceDN w:val="0"/>
              <w:adjustRightInd w:val="0"/>
              <w:ind w:right="105"/>
              <w:jc w:val="both"/>
              <w:rPr>
                <w:rFonts w:cs="Arial"/>
                <w:noProof w:val="0"/>
                <w:highlight w:val="yellow"/>
                <w:lang w:val="it-IT" w:eastAsia="de-DE"/>
              </w:rPr>
            </w:pPr>
          </w:p>
          <w:p w14:paraId="71A2748B" w14:textId="64F54282" w:rsidR="00C743DA" w:rsidRPr="002E6FEC" w:rsidRDefault="002E6FEC" w:rsidP="00B3320D">
            <w:pPr>
              <w:widowControl w:val="0"/>
              <w:tabs>
                <w:tab w:val="center" w:pos="4680"/>
              </w:tabs>
              <w:autoSpaceDE w:val="0"/>
              <w:autoSpaceDN w:val="0"/>
              <w:adjustRightInd w:val="0"/>
              <w:ind w:right="105"/>
              <w:jc w:val="both"/>
              <w:rPr>
                <w:rFonts w:cs="Arial"/>
                <w:noProof w:val="0"/>
                <w:highlight w:val="yellow"/>
                <w:lang w:val="it-IT" w:eastAsia="de-DE"/>
              </w:rPr>
            </w:pPr>
            <w:r w:rsidRPr="002E6FEC">
              <w:rPr>
                <w:rFonts w:cs="Arial"/>
                <w:noProof w:val="0"/>
                <w:highlight w:val="yellow"/>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81"/>
      <w:tr w:rsidR="00EF2C4B" w:rsidRPr="00174D0E" w14:paraId="41C515D8" w14:textId="77777777" w:rsidTr="001D3D9C">
        <w:trPr>
          <w:gridBefore w:val="1"/>
          <w:wBefore w:w="9" w:type="dxa"/>
        </w:trPr>
        <w:tc>
          <w:tcPr>
            <w:tcW w:w="4396"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tr w:rsidR="00EF2C4B" w:rsidRPr="00174D0E" w14:paraId="4CC87FEF" w14:textId="77777777" w:rsidTr="001D3D9C">
        <w:trPr>
          <w:gridBefore w:val="1"/>
          <w:wBefore w:w="9" w:type="dxa"/>
        </w:trPr>
        <w:tc>
          <w:tcPr>
            <w:tcW w:w="4396" w:type="dxa"/>
            <w:gridSpan w:val="3"/>
            <w:shd w:val="clear" w:color="auto" w:fill="auto"/>
          </w:tcPr>
          <w:p w14:paraId="40E3DE67" w14:textId="054E27E6" w:rsidR="00EF2C4B" w:rsidRPr="00535AED" w:rsidRDefault="00EF2C4B" w:rsidP="00B3320D">
            <w:pPr>
              <w:pStyle w:val="Textkrper2"/>
              <w:widowControl w:val="0"/>
              <w:spacing w:after="0" w:line="240" w:lineRule="auto"/>
              <w:ind w:right="76"/>
              <w:jc w:val="both"/>
              <w:rPr>
                <w:rFonts w:cs="Arial"/>
                <w:strike/>
                <w:highlight w:val="yellow"/>
                <w:lang w:val="de-DE"/>
              </w:rPr>
            </w:pPr>
            <w:bookmarkStart w:id="82" w:name="_Hlk23861019"/>
            <w:r w:rsidRPr="00535AED">
              <w:rPr>
                <w:rFonts w:cs="Arial"/>
                <w:strike/>
                <w:highlight w:val="yellow"/>
                <w:lang w:val="de-DE"/>
              </w:rPr>
              <w:t>Die Prüfung und etwaige Ausschl</w:t>
            </w:r>
            <w:r w:rsidR="00D85638" w:rsidRPr="00535AED">
              <w:rPr>
                <w:rFonts w:cs="Arial"/>
                <w:strike/>
                <w:highlight w:val="yellow"/>
                <w:lang w:val="de-DE"/>
              </w:rPr>
              <w:t>ü</w:t>
            </w:r>
            <w:r w:rsidRPr="00535AED">
              <w:rPr>
                <w:rFonts w:cs="Arial"/>
                <w:strike/>
                <w:highlight w:val="yellow"/>
                <w:lang w:val="de-DE"/>
              </w:rPr>
              <w:t>ss</w:t>
            </w:r>
            <w:r w:rsidR="00D85638" w:rsidRPr="00535AED">
              <w:rPr>
                <w:rFonts w:cs="Arial"/>
                <w:strike/>
                <w:highlight w:val="yellow"/>
                <w:lang w:val="de-DE"/>
              </w:rPr>
              <w:t>e</w:t>
            </w:r>
            <w:r w:rsidRPr="00535AED">
              <w:rPr>
                <w:rFonts w:cs="Arial"/>
                <w:strike/>
                <w:highlight w:val="yellow"/>
                <w:lang w:val="de-DE"/>
              </w:rPr>
              <w:t xml:space="preserve"> gemäß Art. 80 Abs. 5 Buchst. m) GvD Nr. 50/2016 </w:t>
            </w:r>
            <w:r w:rsidR="007F7C8C" w:rsidRPr="00535AED">
              <w:rPr>
                <w:rFonts w:cs="Arial"/>
                <w:strike/>
                <w:highlight w:val="yellow"/>
                <w:lang w:val="de-DE"/>
              </w:rPr>
              <w:t xml:space="preserve">können zu jeglichem Zeitpunkt des Verfahrens </w:t>
            </w:r>
            <w:r w:rsidR="000452FB" w:rsidRPr="00535AED">
              <w:rPr>
                <w:rFonts w:cs="Arial"/>
                <w:strike/>
                <w:highlight w:val="yellow"/>
                <w:lang w:val="de-DE"/>
              </w:rPr>
              <w:t>wa</w:t>
            </w:r>
            <w:r w:rsidR="00544060" w:rsidRPr="00535AED">
              <w:rPr>
                <w:rFonts w:cs="Arial"/>
                <w:strike/>
                <w:highlight w:val="yellow"/>
                <w:lang w:val="de-DE"/>
              </w:rPr>
              <w:t>h</w:t>
            </w:r>
            <w:r w:rsidR="000452FB" w:rsidRPr="00535AED">
              <w:rPr>
                <w:rFonts w:cs="Arial"/>
                <w:strike/>
                <w:highlight w:val="yellow"/>
                <w:lang w:val="de-DE"/>
              </w:rPr>
              <w:t>rgenommen</w:t>
            </w:r>
            <w:r w:rsidR="007F7C8C" w:rsidRPr="00535AED">
              <w:rPr>
                <w:rFonts w:cs="Arial"/>
                <w:strike/>
                <w:highlight w:val="yellow"/>
                <w:lang w:val="de-DE"/>
              </w:rPr>
              <w:t xml:space="preserve"> werden </w:t>
            </w:r>
            <w:r w:rsidRPr="00535AED">
              <w:rPr>
                <w:rFonts w:cs="Arial"/>
                <w:strike/>
                <w:highlight w:val="yellow"/>
                <w:lang w:val="de-DE"/>
              </w:rPr>
              <w:t>.</w:t>
            </w:r>
          </w:p>
        </w:tc>
        <w:tc>
          <w:tcPr>
            <w:tcW w:w="993" w:type="dxa"/>
          </w:tcPr>
          <w:p w14:paraId="00D7F495" w14:textId="77777777" w:rsidR="00EF2C4B" w:rsidRPr="00535AED" w:rsidRDefault="00EF2C4B" w:rsidP="00B3320D">
            <w:pPr>
              <w:widowControl w:val="0"/>
              <w:rPr>
                <w:rFonts w:cs="Arial"/>
                <w:strike/>
                <w:highlight w:val="yellow"/>
                <w:lang w:val="de-DE"/>
              </w:rPr>
            </w:pPr>
          </w:p>
        </w:tc>
        <w:tc>
          <w:tcPr>
            <w:tcW w:w="4252" w:type="dxa"/>
          </w:tcPr>
          <w:p w14:paraId="77CE9F77" w14:textId="77777777" w:rsidR="00EF2C4B" w:rsidRPr="00535AED" w:rsidRDefault="00EF2C4B" w:rsidP="00B3320D">
            <w:pPr>
              <w:pStyle w:val="Textkrper2"/>
              <w:widowControl w:val="0"/>
              <w:spacing w:after="0" w:line="240" w:lineRule="auto"/>
              <w:ind w:right="105"/>
              <w:jc w:val="both"/>
              <w:rPr>
                <w:rFonts w:cs="Arial"/>
                <w:strike/>
                <w:highlight w:val="yellow"/>
              </w:rPr>
            </w:pPr>
            <w:r w:rsidRPr="00535AED">
              <w:rPr>
                <w:rFonts w:cs="Arial"/>
                <w:strike/>
                <w:highlight w:val="yellow"/>
              </w:rPr>
              <w:t xml:space="preserve">La verifica ed eventuali esclusioni ai sensi dell’art. 80 comma 5 lett. m) del d.lgs. 50/2016 </w:t>
            </w:r>
            <w:r w:rsidR="002F72EA" w:rsidRPr="00535AED">
              <w:rPr>
                <w:rFonts w:cs="Arial"/>
                <w:strike/>
                <w:highlight w:val="yellow"/>
              </w:rPr>
              <w:t xml:space="preserve">possono </w:t>
            </w:r>
            <w:r w:rsidR="00402F06" w:rsidRPr="00535AED">
              <w:rPr>
                <w:rFonts w:cs="Arial"/>
                <w:strike/>
                <w:highlight w:val="yellow"/>
              </w:rPr>
              <w:t>essere disposte</w:t>
            </w:r>
            <w:r w:rsidRPr="00535AED">
              <w:rPr>
                <w:rFonts w:cs="Arial"/>
                <w:strike/>
                <w:highlight w:val="yellow"/>
              </w:rPr>
              <w:t xml:space="preserve"> in qualsiasi momento della procedura.</w:t>
            </w:r>
          </w:p>
        </w:tc>
      </w:tr>
      <w:bookmarkEnd w:id="80"/>
      <w:bookmarkEnd w:id="82"/>
      <w:tr w:rsidR="00040CB0" w:rsidRPr="00174D0E" w14:paraId="37428FE2" w14:textId="77777777" w:rsidTr="001D3D9C">
        <w:trPr>
          <w:gridBefore w:val="1"/>
          <w:wBefore w:w="9" w:type="dxa"/>
        </w:trPr>
        <w:tc>
          <w:tcPr>
            <w:tcW w:w="4396" w:type="dxa"/>
            <w:gridSpan w:val="3"/>
          </w:tcPr>
          <w:p w14:paraId="42E0C1D3" w14:textId="77777777" w:rsidR="00040CB0" w:rsidRPr="00211C25" w:rsidRDefault="00040CB0" w:rsidP="00B3320D">
            <w:pPr>
              <w:widowControl w:val="0"/>
              <w:tabs>
                <w:tab w:val="center" w:pos="4680"/>
              </w:tabs>
              <w:autoSpaceDE w:val="0"/>
              <w:autoSpaceDN w:val="0"/>
              <w:adjustRightInd w:val="0"/>
              <w:ind w:right="105"/>
              <w:jc w:val="both"/>
              <w:rPr>
                <w:rFonts w:cs="Arial"/>
                <w:noProof w:val="0"/>
                <w:highlight w:val="yellow"/>
                <w:lang w:val="it-IT" w:eastAsia="de-DE"/>
              </w:rPr>
            </w:pPr>
          </w:p>
        </w:tc>
        <w:tc>
          <w:tcPr>
            <w:tcW w:w="993" w:type="dxa"/>
          </w:tcPr>
          <w:p w14:paraId="437898DD" w14:textId="77777777" w:rsidR="00040CB0" w:rsidRPr="00211C25" w:rsidRDefault="00040CB0" w:rsidP="00B3320D">
            <w:pPr>
              <w:widowControl w:val="0"/>
              <w:tabs>
                <w:tab w:val="center" w:pos="4680"/>
              </w:tabs>
              <w:autoSpaceDE w:val="0"/>
              <w:autoSpaceDN w:val="0"/>
              <w:adjustRightInd w:val="0"/>
              <w:ind w:right="105"/>
              <w:jc w:val="both"/>
              <w:rPr>
                <w:rFonts w:cs="Arial"/>
                <w:noProof w:val="0"/>
                <w:highlight w:val="yellow"/>
                <w:lang w:val="it-IT" w:eastAsia="de-DE"/>
              </w:rPr>
            </w:pPr>
          </w:p>
        </w:tc>
        <w:tc>
          <w:tcPr>
            <w:tcW w:w="4252" w:type="dxa"/>
          </w:tcPr>
          <w:p w14:paraId="048D2EA1" w14:textId="77777777" w:rsidR="00040CB0" w:rsidRPr="00211C25" w:rsidRDefault="00040CB0" w:rsidP="00B3320D">
            <w:pPr>
              <w:widowControl w:val="0"/>
              <w:tabs>
                <w:tab w:val="center" w:pos="4680"/>
              </w:tabs>
              <w:autoSpaceDE w:val="0"/>
              <w:autoSpaceDN w:val="0"/>
              <w:adjustRightInd w:val="0"/>
              <w:ind w:right="105"/>
              <w:jc w:val="both"/>
              <w:rPr>
                <w:rFonts w:cs="Arial"/>
                <w:noProof w:val="0"/>
                <w:highlight w:val="yellow"/>
                <w:lang w:val="it-IT" w:eastAsia="de-DE"/>
              </w:rPr>
            </w:pPr>
          </w:p>
        </w:tc>
      </w:tr>
      <w:tr w:rsidR="0076077D" w:rsidRPr="00211C25" w14:paraId="712BC880" w14:textId="77777777" w:rsidTr="001D3D9C">
        <w:trPr>
          <w:gridBefore w:val="1"/>
          <w:wBefore w:w="9" w:type="dxa"/>
        </w:trPr>
        <w:tc>
          <w:tcPr>
            <w:tcW w:w="4396"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76077D" w:rsidRPr="00211C25" w14:paraId="261C44AF" w14:textId="77777777" w:rsidTr="001D3D9C">
        <w:trPr>
          <w:gridBefore w:val="1"/>
          <w:wBefore w:w="9" w:type="dxa"/>
        </w:trPr>
        <w:tc>
          <w:tcPr>
            <w:tcW w:w="4396"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berschrift2"/>
              <w:keepNext w:val="0"/>
              <w:widowControl w:val="0"/>
              <w:tabs>
                <w:tab w:val="center" w:pos="4536"/>
                <w:tab w:val="center" w:pos="4680"/>
                <w:tab w:val="right" w:pos="9072"/>
              </w:tabs>
              <w:spacing w:line="240" w:lineRule="auto"/>
              <w:ind w:right="105"/>
              <w:jc w:val="both"/>
              <w:rPr>
                <w:rFonts w:cs="Arial"/>
                <w:sz w:val="20"/>
                <w:lang w:val="it-IT"/>
              </w:rPr>
            </w:pPr>
          </w:p>
        </w:tc>
      </w:tr>
      <w:tr w:rsidR="0076077D" w:rsidRPr="00211C25" w14:paraId="457ED78C" w14:textId="77777777" w:rsidTr="001D3D9C">
        <w:trPr>
          <w:gridBefore w:val="1"/>
          <w:wBefore w:w="9" w:type="dxa"/>
        </w:trPr>
        <w:tc>
          <w:tcPr>
            <w:tcW w:w="4396"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76077D" w:rsidRPr="00211C25" w14:paraId="1587D990" w14:textId="77777777" w:rsidTr="001D3D9C">
        <w:trPr>
          <w:gridBefore w:val="1"/>
          <w:wBefore w:w="9" w:type="dxa"/>
        </w:trPr>
        <w:tc>
          <w:tcPr>
            <w:tcW w:w="4396"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76077D" w:rsidRPr="00174D0E" w14:paraId="60B1EE76" w14:textId="77777777" w:rsidTr="001D3D9C">
        <w:trPr>
          <w:gridBefore w:val="1"/>
          <w:wBefore w:w="9" w:type="dxa"/>
        </w:trPr>
        <w:tc>
          <w:tcPr>
            <w:tcW w:w="4396"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76077D" w:rsidRPr="00174D0E" w14:paraId="271B84D8" w14:textId="77777777" w:rsidTr="001D3D9C">
        <w:trPr>
          <w:gridBefore w:val="1"/>
          <w:wBefore w:w="9" w:type="dxa"/>
        </w:trPr>
        <w:tc>
          <w:tcPr>
            <w:tcW w:w="4396"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76077D" w:rsidRPr="00174D0E" w14:paraId="2A2B9855" w14:textId="77777777" w:rsidTr="001D3D9C">
        <w:trPr>
          <w:gridBefore w:val="1"/>
          <w:wBefore w:w="9" w:type="dxa"/>
        </w:trPr>
        <w:tc>
          <w:tcPr>
            <w:tcW w:w="4396"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Wirtschaftsteilnehmer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76077D" w:rsidRPr="00174D0E" w14:paraId="24FAF50D" w14:textId="77777777" w:rsidTr="001D3D9C">
        <w:trPr>
          <w:gridBefore w:val="1"/>
          <w:wBefore w:w="9" w:type="dxa"/>
        </w:trPr>
        <w:tc>
          <w:tcPr>
            <w:tcW w:w="4396"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174D0E" w14:paraId="4A933E83" w14:textId="77777777" w:rsidTr="001D3D9C">
        <w:trPr>
          <w:gridBefore w:val="1"/>
          <w:wBefore w:w="9" w:type="dxa"/>
        </w:trPr>
        <w:tc>
          <w:tcPr>
            <w:tcW w:w="4396"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76077D" w:rsidRPr="00174D0E" w14:paraId="36D435FE" w14:textId="77777777" w:rsidTr="001D3D9C">
        <w:trPr>
          <w:gridBefore w:val="1"/>
          <w:wBefore w:w="9" w:type="dxa"/>
        </w:trPr>
        <w:tc>
          <w:tcPr>
            <w:tcW w:w="4396"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76077D" w:rsidRPr="00174D0E" w14:paraId="50960C33" w14:textId="77777777" w:rsidTr="001D3D9C">
        <w:trPr>
          <w:gridBefore w:val="1"/>
          <w:wBefore w:w="9" w:type="dxa"/>
        </w:trPr>
        <w:tc>
          <w:tcPr>
            <w:tcW w:w="4396"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Sono fatte salve le esenzioni dall’obbligo della legalizzazione stabilite da leggi o da accordi internazionali.</w:t>
            </w:r>
          </w:p>
        </w:tc>
      </w:tr>
      <w:tr w:rsidR="004A13EC" w:rsidRPr="00174D0E" w14:paraId="152E6767" w14:textId="77777777" w:rsidTr="001D3D9C">
        <w:trPr>
          <w:gridBefore w:val="1"/>
          <w:wBefore w:w="9" w:type="dxa"/>
        </w:trPr>
        <w:tc>
          <w:tcPr>
            <w:tcW w:w="4396"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4A13EC" w:rsidRPr="00211C25" w14:paraId="6348EB8F" w14:textId="77777777" w:rsidTr="001D3D9C">
        <w:trPr>
          <w:gridBefore w:val="1"/>
          <w:wBefore w:w="9" w:type="dxa"/>
        </w:trPr>
        <w:tc>
          <w:tcPr>
            <w:tcW w:w="4396" w:type="dxa"/>
            <w:gridSpan w:val="3"/>
          </w:tcPr>
          <w:p w14:paraId="3041A08D" w14:textId="77777777" w:rsidR="004A13EC" w:rsidRPr="00211C25" w:rsidRDefault="004A13EC" w:rsidP="00BE301A">
            <w:pPr>
              <w:pStyle w:val="berschrift2"/>
              <w:keepNext w:val="0"/>
              <w:widowControl w:val="0"/>
              <w:spacing w:line="240" w:lineRule="auto"/>
              <w:jc w:val="both"/>
              <w:rPr>
                <w:rFonts w:cs="Arial"/>
                <w:b/>
                <w:noProof w:val="0"/>
                <w:color w:val="FF0000"/>
                <w:sz w:val="20"/>
                <w:lang w:val="it-IT"/>
              </w:rPr>
            </w:pPr>
            <w:bookmarkStart w:id="83" w:name="_Hlk530048553"/>
            <w:r w:rsidRPr="00211C25">
              <w:rPr>
                <w:rFonts w:cs="Arial"/>
                <w:b/>
                <w:noProof w:val="0"/>
                <w:color w:val="FF0000"/>
                <w:sz w:val="20"/>
                <w:lang w:val="it-IT"/>
              </w:rPr>
              <w:lastRenderedPageBreak/>
              <w:t>Teilnahme an mehreren Losen:</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Partecipazione a piú lotti:</w:t>
            </w:r>
          </w:p>
        </w:tc>
      </w:tr>
      <w:tr w:rsidR="004A13EC" w:rsidRPr="00211C25" w14:paraId="2BDC8DEA" w14:textId="77777777" w:rsidTr="001D3D9C">
        <w:trPr>
          <w:gridBefore w:val="1"/>
          <w:wBefore w:w="9" w:type="dxa"/>
        </w:trPr>
        <w:tc>
          <w:tcPr>
            <w:tcW w:w="4396" w:type="dxa"/>
            <w:gridSpan w:val="3"/>
          </w:tcPr>
          <w:p w14:paraId="7F81C488" w14:textId="77777777" w:rsidR="004A13EC" w:rsidRPr="00211C25" w:rsidRDefault="004A13EC" w:rsidP="00BE301A">
            <w:pPr>
              <w:pStyle w:val="berschrift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4A13EC" w:rsidRPr="00174D0E" w14:paraId="40C09F5B" w14:textId="77777777" w:rsidTr="001D3D9C">
        <w:trPr>
          <w:gridBefore w:val="1"/>
          <w:wBefore w:w="9" w:type="dxa"/>
        </w:trPr>
        <w:tc>
          <w:tcPr>
            <w:tcW w:w="4396" w:type="dxa"/>
            <w:gridSpan w:val="3"/>
          </w:tcPr>
          <w:p w14:paraId="473D26FE" w14:textId="64096B52" w:rsidR="004A13EC" w:rsidRPr="00211C25" w:rsidRDefault="00402722" w:rsidP="00B3320D">
            <w:pPr>
              <w:widowControl w:val="0"/>
              <w:autoSpaceDE w:val="0"/>
              <w:autoSpaceDN w:val="0"/>
              <w:adjustRightInd w:val="0"/>
              <w:jc w:val="both"/>
              <w:rPr>
                <w:rFonts w:cs="Arial"/>
                <w:b/>
                <w:noProof w:val="0"/>
                <w:color w:val="FF0000"/>
                <w:lang w:val="de-DE"/>
              </w:rPr>
            </w:pPr>
            <w:bookmarkStart w:id="84" w:name="_Hlk38297364"/>
            <w:r w:rsidRPr="00211C25">
              <w:rPr>
                <w:rFonts w:cs="Arial"/>
                <w:noProof w:val="0"/>
                <w:color w:val="FF0000"/>
                <w:lang w:val="de-DE" w:eastAsia="it-IT"/>
              </w:rPr>
              <w:t xml:space="preserve">Bei Teilnahme an mehreren Losen müssen gleich viele verschiedene, autonome Verpflichtungserklärungen eines Bürgen mit der Zusage, im Falle der Zuschlagserteilung die endgültige Sicherheit zu stellen, eingereicht werden, wie die Lose, an denen man teilnehmen will. </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5867258B" w:rsidR="004A13EC" w:rsidRPr="00211C25" w:rsidRDefault="004A13E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prodotte tante distinte ed autonome dichiarazioni di impegno di un fideiussore a </w:t>
            </w:r>
            <w:r w:rsidRPr="00634419">
              <w:rPr>
                <w:rFonts w:cs="Arial"/>
                <w:noProof w:val="0"/>
                <w:color w:val="FF0000"/>
                <w:lang w:val="it-IT" w:eastAsia="it-IT"/>
              </w:rPr>
              <w:t xml:space="preserve">rilasciare la </w:t>
            </w:r>
            <w:r w:rsidR="00634419" w:rsidRPr="00634419">
              <w:rPr>
                <w:rFonts w:cs="Arial"/>
                <w:noProof w:val="0"/>
                <w:color w:val="FF0000"/>
                <w:lang w:val="it-IT" w:eastAsia="it-IT"/>
              </w:rPr>
              <w:t>garanzia</w:t>
            </w:r>
            <w:r w:rsidRPr="00634419">
              <w:rPr>
                <w:rFonts w:cs="Arial"/>
                <w:noProof w:val="0"/>
                <w:color w:val="FF0000"/>
                <w:lang w:val="it-IT" w:eastAsia="it-IT"/>
              </w:rPr>
              <w:t xml:space="preserve"> definitiva qualora il concorrente risultasse aggiudicatario, quanti sono i lotti cui si intende</w:t>
            </w:r>
            <w:r w:rsidRPr="00211C25">
              <w:rPr>
                <w:rFonts w:cs="Arial"/>
                <w:noProof w:val="0"/>
                <w:color w:val="FF0000"/>
                <w:lang w:val="it-IT" w:eastAsia="it-IT"/>
              </w:rPr>
              <w:t xml:space="preserve"> partecipare.</w:t>
            </w:r>
          </w:p>
        </w:tc>
      </w:tr>
      <w:bookmarkEnd w:id="84"/>
      <w:tr w:rsidR="004A13EC" w:rsidRPr="00174D0E" w14:paraId="14AF1463" w14:textId="77777777" w:rsidTr="001D3D9C">
        <w:trPr>
          <w:gridBefore w:val="1"/>
          <w:wBefore w:w="9" w:type="dxa"/>
        </w:trPr>
        <w:tc>
          <w:tcPr>
            <w:tcW w:w="4396" w:type="dxa"/>
            <w:gridSpan w:val="3"/>
          </w:tcPr>
          <w:p w14:paraId="38AE3782" w14:textId="77777777" w:rsidR="004A13EC" w:rsidRPr="00211C25" w:rsidRDefault="004A13EC" w:rsidP="00B3320D">
            <w:pPr>
              <w:pStyle w:val="berschrift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4A13EC" w:rsidRPr="00174D0E" w14:paraId="3817BDF6" w14:textId="77777777" w:rsidTr="001D3D9C">
        <w:trPr>
          <w:gridBefore w:val="1"/>
          <w:wBefore w:w="9" w:type="dxa"/>
        </w:trPr>
        <w:tc>
          <w:tcPr>
            <w:tcW w:w="4396"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4A13EC" w:rsidRPr="00174D0E" w14:paraId="33071C82" w14:textId="77777777" w:rsidTr="001D3D9C">
        <w:trPr>
          <w:gridBefore w:val="1"/>
          <w:wBefore w:w="9" w:type="dxa"/>
        </w:trPr>
        <w:tc>
          <w:tcPr>
            <w:tcW w:w="4396" w:type="dxa"/>
            <w:gridSpan w:val="3"/>
          </w:tcPr>
          <w:p w14:paraId="01DF5A97" w14:textId="77777777" w:rsidR="004A13EC" w:rsidRPr="00211C25" w:rsidRDefault="004A13EC" w:rsidP="00B3320D">
            <w:pPr>
              <w:pStyle w:val="berschrift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4A13EC" w:rsidRPr="00174D0E" w14:paraId="3923DB1F" w14:textId="77777777" w:rsidTr="001D3D9C">
        <w:trPr>
          <w:gridBefore w:val="1"/>
          <w:wBefore w:w="9" w:type="dxa"/>
        </w:trPr>
        <w:tc>
          <w:tcPr>
            <w:tcW w:w="4396"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Wenn derselbe Teilnehmer Angebote für mehrere Lose abgeben will, muss er folgende Unterlagen einreichen:</w:t>
            </w:r>
          </w:p>
          <w:p w14:paraId="7E707D69" w14:textId="77777777" w:rsidR="00402722" w:rsidRPr="00211C25" w:rsidRDefault="00402722" w:rsidP="001B5F4B">
            <w:pPr>
              <w:pStyle w:val="Listenabsatz"/>
              <w:widowControl w:val="0"/>
              <w:numPr>
                <w:ilvl w:val="0"/>
                <w:numId w:val="73"/>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1B5F4B">
            <w:pPr>
              <w:pStyle w:val="Listenabsatz"/>
              <w:widowControl w:val="0"/>
              <w:numPr>
                <w:ilvl w:val="0"/>
                <w:numId w:val="73"/>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1B5F4B">
            <w:pPr>
              <w:pStyle w:val="Listenabsatz"/>
              <w:widowControl w:val="0"/>
              <w:numPr>
                <w:ilvl w:val="0"/>
                <w:numId w:val="73"/>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Nel caso in cui un medesimo concorrente intenda presentare offerta per più lotti, quest’ultimo è tenuto presentare:</w:t>
            </w:r>
          </w:p>
          <w:p w14:paraId="73BC12B9" w14:textId="77777777" w:rsidR="00122710" w:rsidRPr="00211C25" w:rsidRDefault="00122710" w:rsidP="001B5F4B">
            <w:pPr>
              <w:pStyle w:val="Listenabsatz"/>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1B5F4B">
            <w:pPr>
              <w:pStyle w:val="Listenabsatz"/>
              <w:widowControl w:val="0"/>
              <w:numPr>
                <w:ilvl w:val="0"/>
                <w:numId w:val="35"/>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1B5F4B">
            <w:pPr>
              <w:pStyle w:val="Listenabsatz"/>
              <w:widowControl w:val="0"/>
              <w:numPr>
                <w:ilvl w:val="0"/>
                <w:numId w:val="35"/>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3"/>
      <w:tr w:rsidR="0076077D" w:rsidRPr="00174D0E" w14:paraId="1D955CA3" w14:textId="77777777" w:rsidTr="001D3D9C">
        <w:trPr>
          <w:gridBefore w:val="1"/>
          <w:wBefore w:w="9" w:type="dxa"/>
        </w:trPr>
        <w:tc>
          <w:tcPr>
            <w:tcW w:w="4396" w:type="dxa"/>
            <w:gridSpan w:val="3"/>
          </w:tcPr>
          <w:p w14:paraId="2F9A0C14" w14:textId="77777777" w:rsidR="0076077D" w:rsidRPr="00211C25" w:rsidRDefault="0076077D" w:rsidP="0012179A">
            <w:pPr>
              <w:pStyle w:val="berschrift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76077D" w:rsidRPr="00211C25" w14:paraId="18461E9E" w14:textId="77777777" w:rsidTr="001D3D9C">
        <w:trPr>
          <w:gridBefore w:val="1"/>
          <w:wBefore w:w="9" w:type="dxa"/>
        </w:trPr>
        <w:tc>
          <w:tcPr>
            <w:tcW w:w="4396"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76077D" w:rsidRPr="00211C25" w14:paraId="0D9ED78C" w14:textId="77777777" w:rsidTr="001D3D9C">
        <w:trPr>
          <w:gridBefore w:val="1"/>
          <w:wBefore w:w="9" w:type="dxa"/>
        </w:trPr>
        <w:tc>
          <w:tcPr>
            <w:tcW w:w="4396"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76077D" w:rsidRPr="00174D0E" w14:paraId="1813E739" w14:textId="77777777" w:rsidTr="001D3D9C">
        <w:trPr>
          <w:gridBefore w:val="1"/>
          <w:wBefore w:w="9" w:type="dxa"/>
        </w:trPr>
        <w:tc>
          <w:tcPr>
            <w:tcW w:w="4396"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r w:rsidR="003B5306" w:rsidRPr="00211C25">
              <w:rPr>
                <w:rFonts w:cs="Arial"/>
                <w:noProof w:val="0"/>
                <w:lang w:val="de-DE" w:eastAsia="de-DE"/>
              </w:rPr>
              <w:t xml:space="preserve">einschließlich wirtschaftliches Angebot,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0" w:history="1">
              <w:r w:rsidR="0076077D" w:rsidRPr="00211C25">
                <w:rPr>
                  <w:rStyle w:val="Hyperlink"/>
                  <w:rFonts w:cs="Arial"/>
                  <w:lang w:val="de-DE"/>
                </w:rPr>
                <w:t>www.bandi-altoadige.it</w:t>
              </w:r>
            </w:hyperlink>
            <w:r w:rsidR="003B5306" w:rsidRPr="00211C25">
              <w:rPr>
                <w:rStyle w:val="Hyperlink"/>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1" w:history="1">
              <w:r w:rsidRPr="00211C25">
                <w:rPr>
                  <w:rStyle w:val="Hyperlink"/>
                  <w:rFonts w:cs="Arial"/>
                  <w:lang w:val="it-IT"/>
                </w:rPr>
                <w:t>www.bandi-altoadige.it</w:t>
              </w:r>
            </w:hyperlink>
            <w:r w:rsidRPr="00211C25">
              <w:rPr>
                <w:rFonts w:cs="Arial"/>
                <w:lang w:val="it-IT"/>
              </w:rPr>
              <w:t xml:space="preserve"> / </w:t>
            </w:r>
            <w:hyperlink r:id="rId42" w:history="1">
              <w:r w:rsidRPr="00211C25">
                <w:rPr>
                  <w:rStyle w:val="Hyperlink"/>
                  <w:rFonts w:cs="Arial"/>
                  <w:lang w:val="it-IT"/>
                </w:rPr>
                <w:t>www.ausschreibungen-suedtirol.it</w:t>
              </w:r>
            </w:hyperlink>
            <w:r w:rsidRPr="00211C25">
              <w:rPr>
                <w:rFonts w:cs="Arial"/>
                <w:bCs/>
                <w:lang w:val="it-IT"/>
              </w:rPr>
              <w:t>.</w:t>
            </w:r>
          </w:p>
        </w:tc>
      </w:tr>
      <w:tr w:rsidR="0076077D" w:rsidRPr="00174D0E" w14:paraId="2F0BBCB1" w14:textId="77777777" w:rsidTr="001D3D9C">
        <w:trPr>
          <w:gridBefore w:val="1"/>
          <w:wBefore w:w="9" w:type="dxa"/>
        </w:trPr>
        <w:tc>
          <w:tcPr>
            <w:tcW w:w="4396"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76077D" w:rsidRPr="00174D0E" w14:paraId="47FF92F5" w14:textId="77777777" w:rsidTr="001D3D9C">
        <w:trPr>
          <w:gridBefore w:val="1"/>
          <w:wBefore w:w="9" w:type="dxa"/>
        </w:trPr>
        <w:tc>
          <w:tcPr>
            <w:tcW w:w="4396"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76077D" w:rsidRPr="00174D0E" w14:paraId="22E664BC" w14:textId="77777777" w:rsidTr="001D3D9C">
        <w:trPr>
          <w:gridBefore w:val="1"/>
          <w:wBefore w:w="9" w:type="dxa"/>
        </w:trPr>
        <w:tc>
          <w:tcPr>
            <w:tcW w:w="4396"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76077D" w:rsidRPr="00174D0E" w14:paraId="5257A370" w14:textId="77777777" w:rsidTr="001D3D9C">
        <w:trPr>
          <w:gridBefore w:val="1"/>
          <w:wBefore w:w="9" w:type="dxa"/>
        </w:trPr>
        <w:tc>
          <w:tcPr>
            <w:tcW w:w="4396"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76077D" w:rsidRPr="00174D0E" w14:paraId="14C030E1" w14:textId="77777777" w:rsidTr="001D3D9C">
        <w:trPr>
          <w:gridBefore w:val="1"/>
          <w:wBefore w:w="9" w:type="dxa"/>
        </w:trPr>
        <w:tc>
          <w:tcPr>
            <w:tcW w:w="4396"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174D0E" w14:paraId="2349071B" w14:textId="77777777" w:rsidTr="001D3D9C">
        <w:trPr>
          <w:gridBefore w:val="1"/>
          <w:wBefore w:w="9" w:type="dxa"/>
        </w:trPr>
        <w:tc>
          <w:tcPr>
            <w:tcW w:w="4396" w:type="dxa"/>
            <w:gridSpan w:val="3"/>
          </w:tcPr>
          <w:p w14:paraId="2C1FF717" w14:textId="59E49F18" w:rsidR="0025260B" w:rsidRPr="00211C25" w:rsidRDefault="0025260B" w:rsidP="0012179A">
            <w:pPr>
              <w:widowControl w:val="0"/>
              <w:jc w:val="both"/>
              <w:rPr>
                <w:rFonts w:cs="Arial"/>
                <w:noProof w:val="0"/>
                <w:lang w:val="de-DE" w:eastAsia="de-DE"/>
              </w:rPr>
            </w:pPr>
            <w:r w:rsidRPr="00211C25">
              <w:rPr>
                <w:rFonts w:cs="Arial"/>
                <w:noProof w:val="0"/>
                <w:lang w:val="de-DE" w:eastAsia="de-DE"/>
              </w:rPr>
              <w:t xml:space="preserve">Die maximal zulässige Größe für jede im Portal hochgeladene Datei </w:t>
            </w:r>
            <w:proofErr w:type="gramStart"/>
            <w:r w:rsidRPr="00211C25">
              <w:rPr>
                <w:rFonts w:cs="Arial"/>
                <w:noProof w:val="0"/>
                <w:lang w:val="de-DE" w:eastAsia="de-DE"/>
              </w:rPr>
              <w:t>ist</w:t>
            </w:r>
            <w:proofErr w:type="gramEnd"/>
            <w:r w:rsidRPr="00211C25">
              <w:rPr>
                <w:rFonts w:cs="Arial"/>
                <w:noProof w:val="0"/>
                <w:lang w:val="de-DE" w:eastAsia="de-DE"/>
              </w:rPr>
              <w:t xml:space="preserve"> 40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Ciascun file da inserire nel sistema non dovrà avere una dimensione superiore a 40 MB; in caso di file di dimensione maggiore è possibile inserire più files.</w:t>
            </w:r>
          </w:p>
        </w:tc>
      </w:tr>
      <w:tr w:rsidR="0076077D" w:rsidRPr="00174D0E" w14:paraId="4A7A6950" w14:textId="77777777" w:rsidTr="001D3D9C">
        <w:trPr>
          <w:gridBefore w:val="1"/>
          <w:wBefore w:w="9" w:type="dxa"/>
        </w:trPr>
        <w:tc>
          <w:tcPr>
            <w:tcW w:w="4396"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174D0E" w14:paraId="07DC5154" w14:textId="77777777" w:rsidTr="001D3D9C">
        <w:trPr>
          <w:gridBefore w:val="1"/>
          <w:wBefore w:w="9" w:type="dxa"/>
        </w:trPr>
        <w:tc>
          <w:tcPr>
            <w:tcW w:w="4396"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Textkrper"/>
              <w:widowControl w:val="0"/>
              <w:tabs>
                <w:tab w:val="center" w:pos="4680"/>
              </w:tabs>
              <w:spacing w:after="0"/>
              <w:ind w:right="105"/>
              <w:jc w:val="both"/>
              <w:rPr>
                <w:rFonts w:cs="Arial"/>
                <w:bCs/>
                <w:lang w:val="it-IT"/>
              </w:rPr>
            </w:pPr>
            <w:r w:rsidRPr="006A177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76077D" w:rsidRPr="00174D0E" w14:paraId="603531A8" w14:textId="77777777" w:rsidTr="001D3D9C">
        <w:trPr>
          <w:gridBefore w:val="1"/>
          <w:wBefore w:w="9" w:type="dxa"/>
        </w:trPr>
        <w:tc>
          <w:tcPr>
            <w:tcW w:w="4396"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Textkrper"/>
              <w:widowControl w:val="0"/>
              <w:tabs>
                <w:tab w:val="center" w:pos="4680"/>
              </w:tabs>
              <w:spacing w:after="0"/>
              <w:ind w:right="105"/>
              <w:jc w:val="both"/>
              <w:rPr>
                <w:rFonts w:cs="Arial"/>
                <w:lang w:val="it-IT"/>
              </w:rPr>
            </w:pPr>
          </w:p>
        </w:tc>
      </w:tr>
      <w:tr w:rsidR="0076077D" w:rsidRPr="00174D0E" w14:paraId="52C17ECF" w14:textId="77777777" w:rsidTr="001D3D9C">
        <w:trPr>
          <w:gridBefore w:val="1"/>
          <w:wBefore w:w="9" w:type="dxa"/>
        </w:trPr>
        <w:tc>
          <w:tcPr>
            <w:tcW w:w="4396"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 xml:space="preserve">nach </w:t>
            </w:r>
            <w:r w:rsidRPr="00211C25">
              <w:rPr>
                <w:rFonts w:cs="Arial"/>
                <w:lang w:val="de-DE"/>
              </w:rPr>
              <w:lastRenderedPageBreak/>
              <w:t>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Textkrper"/>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w:t>
            </w:r>
            <w:r w:rsidRPr="00211C25">
              <w:rPr>
                <w:rFonts w:cs="Arial"/>
                <w:lang w:val="it-IT"/>
              </w:rPr>
              <w:lastRenderedPageBreak/>
              <w:t>scadenza del termine ultimo di presentazione delle offerte.</w:t>
            </w:r>
          </w:p>
        </w:tc>
      </w:tr>
      <w:tr w:rsidR="0076077D" w:rsidRPr="00174D0E" w14:paraId="34C755D9" w14:textId="77777777" w:rsidTr="001D3D9C">
        <w:trPr>
          <w:gridBefore w:val="1"/>
          <w:wBefore w:w="9" w:type="dxa"/>
        </w:trPr>
        <w:tc>
          <w:tcPr>
            <w:tcW w:w="4396"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Textkrper"/>
              <w:widowControl w:val="0"/>
              <w:tabs>
                <w:tab w:val="center" w:pos="4680"/>
              </w:tabs>
              <w:spacing w:after="0"/>
              <w:ind w:right="105"/>
              <w:jc w:val="both"/>
              <w:rPr>
                <w:rFonts w:cs="Arial"/>
                <w:lang w:val="it-IT"/>
              </w:rPr>
            </w:pPr>
          </w:p>
        </w:tc>
      </w:tr>
      <w:tr w:rsidR="004C0C94" w:rsidRPr="00174D0E" w14:paraId="590D6237" w14:textId="77777777" w:rsidTr="001D3D9C">
        <w:trPr>
          <w:gridBefore w:val="1"/>
          <w:wBefore w:w="9" w:type="dxa"/>
        </w:trPr>
        <w:tc>
          <w:tcPr>
            <w:tcW w:w="4396" w:type="dxa"/>
            <w:gridSpan w:val="3"/>
          </w:tcPr>
          <w:p w14:paraId="3B47B5D7" w14:textId="6EBE0EF0" w:rsidR="00EF5ADF" w:rsidRPr="00211C25" w:rsidRDefault="00EF5ADF" w:rsidP="00C702E3">
            <w:pPr>
              <w:widowControl w:val="0"/>
              <w:jc w:val="both"/>
              <w:rPr>
                <w:rFonts w:cs="Arial"/>
                <w:noProof w:val="0"/>
                <w:lang w:val="de-DE" w:eastAsia="de-DE"/>
              </w:rPr>
            </w:pPr>
            <w:bookmarkStart w:id="85" w:name="_Hlk38297462"/>
            <w:r w:rsidRPr="00211C25">
              <w:rPr>
                <w:rFonts w:cs="Arial"/>
                <w:noProof w:val="0"/>
                <w:lang w:val="de-DE" w:eastAsia="de-DE"/>
              </w:rPr>
              <w:t xml:space="preserve">Ist bei Ablauf der Gültigkeit der Angebote das Ausschreibungsverfahren noch im Gange, kann die Vergabestelle die Bieter gemäß Art. 32 Abs. 4 GvD Nr. 50/2016 auffordern, die Gültigkeit </w:t>
            </w:r>
            <w:r w:rsidR="00F466B1">
              <w:rPr>
                <w:rFonts w:cs="Arial"/>
                <w:noProof w:val="0"/>
                <w:lang w:val="de-DE" w:eastAsia="de-DE"/>
              </w:rPr>
              <w:t>ihres</w:t>
            </w:r>
            <w:r w:rsidRPr="00211C25">
              <w:rPr>
                <w:rFonts w:cs="Arial"/>
                <w:noProof w:val="0"/>
                <w:lang w:val="de-DE" w:eastAsia="de-DE"/>
              </w:rPr>
              <w:t xml:space="preserve"> Angebots bis zum </w:t>
            </w:r>
            <w:r w:rsidR="0018490E">
              <w:rPr>
                <w:rFonts w:cs="Arial"/>
                <w:noProof w:val="0"/>
                <w:lang w:val="de-DE" w:eastAsia="de-DE"/>
              </w:rPr>
              <w:t>genannten</w:t>
            </w:r>
            <w:r w:rsidR="00666E03">
              <w:rPr>
                <w:rFonts w:cs="Arial"/>
                <w:noProof w:val="0"/>
                <w:lang w:val="de-DE" w:eastAsia="de-DE"/>
              </w:rPr>
              <w:t xml:space="preserve"> Datum zu bestätigen </w:t>
            </w:r>
            <w:r w:rsidR="00666E03" w:rsidRPr="00666E03">
              <w:rPr>
                <w:rFonts w:cs="Arial"/>
                <w:noProof w:val="0"/>
                <w:highlight w:val="yellow"/>
                <w:lang w:val="de-DE" w:eastAsia="de-DE"/>
              </w:rPr>
              <w:t>und eine Bestätigung der Gültigkeit der bei der Ausschreibung geleisteten Sicherheit bis zu diesem Datum vorzulegen</w:t>
            </w:r>
            <w:r w:rsidR="00666E03">
              <w:rPr>
                <w:rFonts w:cs="Arial"/>
                <w:noProof w:val="0"/>
                <w:lang w:val="de-DE" w:eastAsia="de-DE"/>
              </w:rPr>
              <w:t>.</w:t>
            </w:r>
          </w:p>
          <w:p w14:paraId="4917DAD0" w14:textId="45E7AD11" w:rsidR="00EF5ADF" w:rsidRPr="00211C25" w:rsidRDefault="00EF5ADF" w:rsidP="00C702E3">
            <w:pPr>
              <w:widowControl w:val="0"/>
              <w:jc w:val="both"/>
              <w:rPr>
                <w:rFonts w:cs="Arial"/>
                <w:noProof w:val="0"/>
                <w:lang w:val="de-DE" w:eastAsia="de-DE"/>
              </w:rPr>
            </w:pPr>
            <w:r w:rsidRPr="00211C25">
              <w:rPr>
                <w:rFonts w:cs="Arial"/>
                <w:noProof w:val="0"/>
                <w:lang w:val="de-DE" w:eastAsia="de-DE"/>
              </w:rPr>
              <w:t xml:space="preserve">Die unterlassene Antwort auf diese Aufforderung wird als Verzicht des Teilnehmers auf die Teilnahme an der Ausschreibung </w:t>
            </w:r>
            <w:r w:rsidR="00A638A4" w:rsidRPr="00211C25">
              <w:rPr>
                <w:rFonts w:cs="Arial"/>
                <w:noProof w:val="0"/>
                <w:lang w:val="de-DE" w:eastAsia="de-DE"/>
              </w:rPr>
              <w:t>ausgelegt</w:t>
            </w:r>
            <w:r w:rsidRPr="00211C25">
              <w:rPr>
                <w:rFonts w:cs="Arial"/>
                <w:noProof w:val="0"/>
                <w:lang w:val="de-DE" w:eastAsia="de-DE"/>
              </w:rPr>
              <w:t xml:space="preserve">. </w:t>
            </w:r>
          </w:p>
          <w:p w14:paraId="39F2C804" w14:textId="6DB02B64" w:rsidR="004C0C94" w:rsidRPr="00211C25" w:rsidRDefault="00EF5ADF" w:rsidP="00C702E3">
            <w:pPr>
              <w:widowControl w:val="0"/>
              <w:jc w:val="both"/>
              <w:rPr>
                <w:rFonts w:cs="Arial"/>
                <w:bCs/>
                <w:lang w:val="de-DE"/>
              </w:rPr>
            </w:pPr>
            <w:r w:rsidRPr="00211C25">
              <w:rPr>
                <w:rFonts w:cs="Arial"/>
                <w:noProof w:val="0"/>
                <w:lang w:val="de-DE" w:eastAsia="de-DE"/>
              </w:rPr>
              <w:t>Dieser Verzicht bewirkt keine Änderung der Reihung in der technischen oder wirtschaftlichen Rangordnung.</w:t>
            </w:r>
            <w:r w:rsidR="004C0C94" w:rsidRPr="00211C25">
              <w:rPr>
                <w:rFonts w:cs="Arial"/>
                <w:bCs/>
                <w:lang w:val="de-DE"/>
              </w:rPr>
              <w:t xml:space="preserve"> </w:t>
            </w:r>
          </w:p>
        </w:tc>
        <w:tc>
          <w:tcPr>
            <w:tcW w:w="993" w:type="dxa"/>
          </w:tcPr>
          <w:p w14:paraId="31F017B2" w14:textId="77777777" w:rsidR="004C0C94" w:rsidRPr="00211C25" w:rsidRDefault="004C0C94" w:rsidP="00B3320D">
            <w:pPr>
              <w:widowControl w:val="0"/>
              <w:rPr>
                <w:rFonts w:cs="Arial"/>
                <w:lang w:val="de-DE"/>
              </w:rPr>
            </w:pPr>
          </w:p>
        </w:tc>
        <w:tc>
          <w:tcPr>
            <w:tcW w:w="4252" w:type="dxa"/>
          </w:tcPr>
          <w:p w14:paraId="08535DA3" w14:textId="77777777" w:rsidR="00666E03" w:rsidRDefault="004C0C94" w:rsidP="00B3320D">
            <w:pPr>
              <w:widowControl w:val="0"/>
              <w:tabs>
                <w:tab w:val="center" w:pos="4680"/>
              </w:tabs>
              <w:jc w:val="both"/>
              <w:rPr>
                <w:rFonts w:cs="Arial"/>
                <w:lang w:val="it-IT"/>
              </w:rPr>
            </w:pPr>
            <w:r w:rsidRPr="00211C2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666E03">
              <w:rPr>
                <w:lang w:val="it-IT"/>
              </w:rPr>
              <w:t xml:space="preserve"> </w:t>
            </w:r>
            <w:r w:rsidR="00666E03" w:rsidRPr="00666E03">
              <w:rPr>
                <w:rFonts w:cs="Arial"/>
                <w:highlight w:val="yellow"/>
                <w:lang w:val="it-IT"/>
              </w:rPr>
              <w:t>e di produrre un apposito documento attestante la validità della garanzia prestata in sede di gara fino alla medesima data.</w:t>
            </w:r>
          </w:p>
          <w:p w14:paraId="76417F01" w14:textId="6951F5E6" w:rsidR="004C0C94" w:rsidRPr="00211C25" w:rsidRDefault="004C0C94" w:rsidP="00B3320D">
            <w:pPr>
              <w:widowControl w:val="0"/>
              <w:tabs>
                <w:tab w:val="center" w:pos="4680"/>
              </w:tabs>
              <w:jc w:val="both"/>
              <w:rPr>
                <w:rFonts w:cs="Arial"/>
                <w:lang w:val="it-IT"/>
              </w:rPr>
            </w:pPr>
            <w:r w:rsidRPr="00211C25">
              <w:rPr>
                <w:rFonts w:cs="Arial"/>
                <w:lang w:val="it-IT"/>
              </w:rPr>
              <w:t>Il mancato riscontro alla richiesta della stazione appaltante sarà considerato come rinuncia del concorrente alla partecipazione alla gara.</w:t>
            </w:r>
          </w:p>
          <w:p w14:paraId="49B25255" w14:textId="77777777" w:rsidR="004C0C94" w:rsidRPr="00211C25" w:rsidRDefault="004C0C94" w:rsidP="00B3320D">
            <w:pPr>
              <w:widowControl w:val="0"/>
              <w:tabs>
                <w:tab w:val="center" w:pos="4680"/>
              </w:tabs>
              <w:jc w:val="both"/>
              <w:rPr>
                <w:rFonts w:cs="Arial"/>
                <w:lang w:val="it-IT"/>
              </w:rPr>
            </w:pPr>
            <w:r w:rsidRPr="00211C25">
              <w:rPr>
                <w:rFonts w:cs="Arial"/>
                <w:lang w:val="it-IT"/>
              </w:rPr>
              <w:t>Tale rinuncia non comporta la rideterminazione della graduatoria tecnica o economica.</w:t>
            </w:r>
          </w:p>
        </w:tc>
      </w:tr>
      <w:bookmarkEnd w:id="85"/>
      <w:tr w:rsidR="0076077D" w:rsidRPr="00174D0E" w14:paraId="6DBE002A" w14:textId="77777777" w:rsidTr="001D3D9C">
        <w:trPr>
          <w:gridBefore w:val="1"/>
          <w:wBefore w:w="9" w:type="dxa"/>
        </w:trPr>
        <w:tc>
          <w:tcPr>
            <w:tcW w:w="4396"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76077D" w:rsidRPr="00174D0E" w14:paraId="4BA023A0" w14:textId="77777777" w:rsidTr="001D3D9C">
        <w:trPr>
          <w:gridBefore w:val="1"/>
          <w:wBefore w:w="9" w:type="dxa"/>
        </w:trPr>
        <w:tc>
          <w:tcPr>
            <w:tcW w:w="4396"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76077D" w:rsidRPr="00174D0E" w14:paraId="2DBF24D3" w14:textId="77777777" w:rsidTr="001D3D9C">
        <w:trPr>
          <w:gridBefore w:val="1"/>
          <w:wBefore w:w="9" w:type="dxa"/>
        </w:trPr>
        <w:tc>
          <w:tcPr>
            <w:tcW w:w="4396"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76077D" w:rsidRPr="00174D0E" w14:paraId="45BF5699" w14:textId="77777777" w:rsidTr="001D3D9C">
        <w:trPr>
          <w:gridBefore w:val="1"/>
          <w:wBefore w:w="9" w:type="dxa"/>
        </w:trPr>
        <w:tc>
          <w:tcPr>
            <w:tcW w:w="4396"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76077D" w:rsidRPr="00174D0E" w14:paraId="03C120F2" w14:textId="77777777" w:rsidTr="001D3D9C">
        <w:trPr>
          <w:gridBefore w:val="1"/>
          <w:wBefore w:w="9" w:type="dxa"/>
        </w:trPr>
        <w:tc>
          <w:tcPr>
            <w:tcW w:w="4396"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76077D" w:rsidRPr="00174D0E" w14:paraId="0D1D5163" w14:textId="77777777" w:rsidTr="001D3D9C">
        <w:trPr>
          <w:gridBefore w:val="1"/>
          <w:wBefore w:w="9" w:type="dxa"/>
        </w:trPr>
        <w:tc>
          <w:tcPr>
            <w:tcW w:w="4396"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76077D" w:rsidRPr="00174D0E" w14:paraId="3022D56E" w14:textId="77777777" w:rsidTr="001D3D9C">
        <w:trPr>
          <w:gridBefore w:val="1"/>
          <w:wBefore w:w="9" w:type="dxa"/>
        </w:trPr>
        <w:tc>
          <w:tcPr>
            <w:tcW w:w="4396"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76077D" w:rsidRPr="00211C25" w14:paraId="6161AB0F" w14:textId="77777777" w:rsidTr="001D3D9C">
        <w:trPr>
          <w:gridBefore w:val="1"/>
          <w:wBefore w:w="9" w:type="dxa"/>
        </w:trPr>
        <w:tc>
          <w:tcPr>
            <w:tcW w:w="4396"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76077D" w:rsidRPr="00211C25" w14:paraId="53C90EF6" w14:textId="77777777" w:rsidTr="001D3D9C">
        <w:trPr>
          <w:gridBefore w:val="1"/>
          <w:wBefore w:w="9" w:type="dxa"/>
        </w:trPr>
        <w:tc>
          <w:tcPr>
            <w:tcW w:w="4396"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76077D" w:rsidRPr="00174D0E" w14:paraId="5D56BC0F" w14:textId="77777777" w:rsidTr="001D3D9C">
        <w:trPr>
          <w:gridBefore w:val="1"/>
          <w:wBefore w:w="9" w:type="dxa"/>
        </w:trPr>
        <w:tc>
          <w:tcPr>
            <w:tcW w:w="4396"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GvD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35A4CE9C"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jeder sonstigen wesentlichen Unregelmäßigkeit der Elemente und der Einheitlichen Europäischen Eigenerklärung (EEE) gemäß Art. 85 GvD Nr. 50/2016 - mit Ausnahme jener, die das technische und wirtschaftliche Angebot betreffen – räumt die </w:t>
            </w:r>
            <w:r w:rsidRPr="00211C25">
              <w:rPr>
                <w:rFonts w:cs="Arial"/>
                <w:noProof w:val="0"/>
                <w:lang w:val="de-DE" w:eastAsia="de-DE"/>
              </w:rPr>
              <w:lastRenderedPageBreak/>
              <w:t xml:space="preserve">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In particolare, in caso di mancanza, incompletezza e di ogni altra irregolarità essenziale degli elementi e del documento di gara unico europeo di cui all'</w:t>
            </w:r>
            <w:hyperlink r:id="rId43" w:anchor="085" w:history="1">
              <w:r w:rsidRPr="00211C25">
                <w:rPr>
                  <w:rFonts w:cs="Arial"/>
                  <w:lang w:val="it-IT"/>
                </w:rPr>
                <w:t>articolo 85</w:t>
              </w:r>
            </w:hyperlink>
            <w:r w:rsidRPr="00211C25">
              <w:rPr>
                <w:rFonts w:cs="Arial"/>
                <w:lang w:val="it-IT"/>
              </w:rPr>
              <w:t xml:space="preserve"> </w:t>
            </w:r>
            <w:r w:rsidR="009E4F71" w:rsidRPr="00211C25">
              <w:rPr>
                <w:rFonts w:cs="Arial"/>
                <w:lang w:val="it-IT"/>
              </w:rPr>
              <w:t>d.lgs</w:t>
            </w:r>
            <w:r w:rsidRPr="00211C25">
              <w:rPr>
                <w:rFonts w:cs="Arial"/>
                <w:lang w:val="it-IT"/>
              </w:rPr>
              <w:t xml:space="preserve">. 50/2016, con esclusione di quelle afferenti all'offerta economica e all'offerta tecnica, la stazione appaltante assegna al concorrente un </w:t>
            </w:r>
            <w:r w:rsidRPr="00211C25">
              <w:rPr>
                <w:rFonts w:cs="Arial"/>
                <w:b/>
                <w:u w:val="single"/>
                <w:lang w:val="it-IT"/>
              </w:rPr>
              <w:lastRenderedPageBreak/>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76077D" w:rsidRPr="00174D0E" w14:paraId="7DEB7B97" w14:textId="77777777" w:rsidTr="001D3D9C">
        <w:trPr>
          <w:gridBefore w:val="1"/>
          <w:wBefore w:w="9" w:type="dxa"/>
        </w:trPr>
        <w:tc>
          <w:tcPr>
            <w:tcW w:w="4396"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D46CF1" w:rsidRPr="00174D0E" w14:paraId="66B4D6E1" w14:textId="77777777" w:rsidTr="001D3D9C">
        <w:trPr>
          <w:gridBefore w:val="1"/>
          <w:wBefore w:w="9" w:type="dxa"/>
        </w:trPr>
        <w:tc>
          <w:tcPr>
            <w:tcW w:w="4396"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76077D" w:rsidRPr="00174D0E" w14:paraId="18B1892E" w14:textId="77777777" w:rsidTr="001D3D9C">
        <w:trPr>
          <w:gridBefore w:val="1"/>
          <w:wBefore w:w="9" w:type="dxa"/>
        </w:trPr>
        <w:tc>
          <w:tcPr>
            <w:tcW w:w="4396"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76077D" w:rsidRPr="00174D0E" w14:paraId="65AE46FB" w14:textId="77777777" w:rsidTr="001D3D9C">
        <w:trPr>
          <w:gridBefore w:val="1"/>
          <w:wBefore w:w="9" w:type="dxa"/>
        </w:trPr>
        <w:tc>
          <w:tcPr>
            <w:tcW w:w="4396"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865574" w:rsidRPr="00174D0E" w14:paraId="1BBAA588" w14:textId="77777777" w:rsidTr="001D3D9C">
        <w:trPr>
          <w:gridBefore w:val="1"/>
          <w:wBefore w:w="9" w:type="dxa"/>
        </w:trPr>
        <w:tc>
          <w:tcPr>
            <w:tcW w:w="4396"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865574" w:rsidRPr="00174D0E" w14:paraId="20B78498" w14:textId="77777777" w:rsidTr="001D3D9C">
        <w:trPr>
          <w:gridBefore w:val="1"/>
          <w:wBefore w:w="9" w:type="dxa"/>
        </w:trPr>
        <w:tc>
          <w:tcPr>
            <w:tcW w:w="4396"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865574" w:rsidRPr="00174D0E" w14:paraId="1506447D" w14:textId="77777777" w:rsidTr="001D3D9C">
        <w:trPr>
          <w:gridBefore w:val="1"/>
          <w:wBefore w:w="9" w:type="dxa"/>
        </w:trPr>
        <w:tc>
          <w:tcPr>
            <w:tcW w:w="4396"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GvD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76077D" w:rsidRPr="00174D0E" w14:paraId="7927862A" w14:textId="77777777" w:rsidTr="001D3D9C">
        <w:trPr>
          <w:gridBefore w:val="1"/>
          <w:wBefore w:w="9" w:type="dxa"/>
        </w:trPr>
        <w:tc>
          <w:tcPr>
            <w:tcW w:w="4396"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76077D" w:rsidRPr="00211C25" w14:paraId="0F33EF18" w14:textId="77777777" w:rsidTr="001D3D9C">
        <w:trPr>
          <w:gridBefore w:val="1"/>
          <w:wBefore w:w="9" w:type="dxa"/>
        </w:trPr>
        <w:tc>
          <w:tcPr>
            <w:tcW w:w="4396" w:type="dxa"/>
            <w:gridSpan w:val="3"/>
          </w:tcPr>
          <w:p w14:paraId="7C52E201" w14:textId="77777777" w:rsidR="0076077D" w:rsidRPr="00211C25" w:rsidRDefault="0076077D" w:rsidP="00C702E3">
            <w:pPr>
              <w:widowControl w:val="0"/>
              <w:jc w:val="both"/>
              <w:rPr>
                <w:rFonts w:cs="Arial"/>
                <w:b/>
                <w:lang w:val="de-DE"/>
              </w:rPr>
            </w:pPr>
            <w:bookmarkStart w:id="86"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E354EC" w:rsidRPr="00211C25" w14:paraId="411F6472" w14:textId="77777777" w:rsidTr="001D3D9C">
        <w:trPr>
          <w:gridBefore w:val="1"/>
          <w:wBefore w:w="9" w:type="dxa"/>
        </w:trPr>
        <w:tc>
          <w:tcPr>
            <w:tcW w:w="4396"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E354EC" w:rsidRPr="00174D0E" w14:paraId="59BFFCE6" w14:textId="77777777" w:rsidTr="001D3D9C">
        <w:trPr>
          <w:gridBefore w:val="1"/>
          <w:wBefore w:w="9" w:type="dxa"/>
        </w:trPr>
        <w:tc>
          <w:tcPr>
            <w:tcW w:w="4396" w:type="dxa"/>
            <w:gridSpan w:val="3"/>
          </w:tcPr>
          <w:p w14:paraId="6C5D3ADC" w14:textId="5C34959B"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7" w:name="_Hlk31358238"/>
            <w:bookmarkEnd w:id="86"/>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7"/>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E354EC" w:rsidRPr="00174D0E" w14:paraId="4F613F91" w14:textId="77777777" w:rsidTr="001D3D9C">
        <w:trPr>
          <w:gridBefore w:val="1"/>
          <w:wBefore w:w="9" w:type="dxa"/>
        </w:trPr>
        <w:tc>
          <w:tcPr>
            <w:tcW w:w="4396"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E354EC" w:rsidRPr="00174D0E" w14:paraId="26D8AE03" w14:textId="77777777" w:rsidTr="001D3D9C">
        <w:trPr>
          <w:gridBefore w:val="1"/>
          <w:wBefore w:w="9" w:type="dxa"/>
        </w:trPr>
        <w:tc>
          <w:tcPr>
            <w:tcW w:w="4396"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E354EC" w:rsidRPr="00174D0E" w14:paraId="7C4A5C29" w14:textId="77777777" w:rsidTr="001D3D9C">
        <w:trPr>
          <w:gridBefore w:val="1"/>
          <w:wBefore w:w="9" w:type="dxa"/>
        </w:trPr>
        <w:tc>
          <w:tcPr>
            <w:tcW w:w="4396"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dell’offerta tecnica all’interno della documentazione amministrativa.</w:t>
            </w:r>
          </w:p>
        </w:tc>
      </w:tr>
      <w:tr w:rsidR="00E354EC" w:rsidRPr="00174D0E" w14:paraId="62B75A80" w14:textId="77777777" w:rsidTr="001D3D9C">
        <w:trPr>
          <w:gridBefore w:val="1"/>
          <w:wBefore w:w="9" w:type="dxa"/>
        </w:trPr>
        <w:tc>
          <w:tcPr>
            <w:tcW w:w="4396"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E354EC" w:rsidRPr="00174D0E" w14:paraId="6B07E6B0" w14:textId="77777777" w:rsidTr="001D3D9C">
        <w:trPr>
          <w:gridBefore w:val="1"/>
          <w:wBefore w:w="9" w:type="dxa"/>
        </w:trPr>
        <w:tc>
          <w:tcPr>
            <w:tcW w:w="4396" w:type="dxa"/>
            <w:gridSpan w:val="3"/>
          </w:tcPr>
          <w:p w14:paraId="2F17BA1E" w14:textId="02882BDC" w:rsidR="00F63D8B" w:rsidRPr="00211C25" w:rsidRDefault="00E354EC" w:rsidP="001F7025">
            <w:pPr>
              <w:pStyle w:val="Standard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lastRenderedPageBreak/>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GvD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292363">
              <w:rPr>
                <w:rFonts w:ascii="Arial" w:hAnsi="Arial" w:cs="Arial"/>
                <w:color w:val="000000"/>
                <w:sz w:val="20"/>
                <w:szCs w:val="20"/>
                <w:highlight w:val="yellow"/>
                <w:lang w:val="de-DE"/>
              </w:rPr>
              <w:t>die Einbehaltung der vorläufigen Sicherheit, sofern eingereicht,</w:t>
            </w:r>
            <w:r w:rsidR="00292363" w:rsidRPr="00292363">
              <w:rPr>
                <w:rFonts w:ascii="Arial" w:hAnsi="Arial" w:cs="Arial"/>
                <w:color w:val="000000"/>
                <w:sz w:val="20"/>
                <w:szCs w:val="20"/>
                <w:lang w:val="de-DE"/>
              </w:rPr>
              <w:t xml:space="preserve"> </w:t>
            </w:r>
            <w:r w:rsidR="001F7025" w:rsidRPr="001F7025">
              <w:rPr>
                <w:rFonts w:ascii="Arial" w:hAnsi="Arial" w:cs="Arial"/>
                <w:color w:val="000000"/>
                <w:sz w:val="20"/>
                <w:szCs w:val="20"/>
                <w:highlight w:val="yellow"/>
                <w:lang w:val="de-DE"/>
              </w:rPr>
              <w:t>oder im Falle einer Befreiung, die Zahlung eines Betrages in Höhe von einem Prozent des Ausschreibungsbetrags</w:t>
            </w:r>
            <w:r w:rsidR="00943C9B">
              <w:rPr>
                <w:rFonts w:ascii="Arial" w:hAnsi="Arial" w:cs="Arial"/>
                <w:color w:val="000000"/>
                <w:sz w:val="20"/>
                <w:szCs w:val="20"/>
                <w:highlight w:val="yellow"/>
                <w:lang w:val="de-DE"/>
              </w:rPr>
              <w:t xml:space="preserve"> gemäß Art. 27 des LG 16/2015</w:t>
            </w:r>
            <w:r w:rsidR="001F7025" w:rsidRPr="001F7025">
              <w:rPr>
                <w:rFonts w:ascii="Arial" w:hAnsi="Arial" w:cs="Arial"/>
                <w:color w:val="000000"/>
                <w:sz w:val="20"/>
                <w:szCs w:val="20"/>
                <w:highlight w:val="yellow"/>
                <w:lang w:val="de-DE"/>
              </w:rPr>
              <w:t>,</w:t>
            </w:r>
            <w:r w:rsidR="001F7025" w:rsidRPr="001F7025">
              <w:rPr>
                <w:rFonts w:ascii="Arial" w:hAnsi="Arial" w:cs="Arial"/>
                <w:color w:val="000000"/>
                <w:sz w:val="20"/>
                <w:szCs w:val="20"/>
                <w:lang w:val="de-DE"/>
              </w:rPr>
              <w:t xml:space="preserve"> </w:t>
            </w:r>
            <w:r w:rsidR="00292363">
              <w:rPr>
                <w:rFonts w:ascii="Arial" w:hAnsi="Arial" w:cs="Arial"/>
                <w:color w:val="000000"/>
                <w:sz w:val="20"/>
                <w:szCs w:val="20"/>
                <w:lang w:val="de-DE"/>
              </w:rPr>
              <w:t>und</w:t>
            </w:r>
            <w:r w:rsidRPr="00211C25">
              <w:rPr>
                <w:rFonts w:ascii="Arial" w:hAnsi="Arial" w:cs="Arial"/>
                <w:color w:val="000000"/>
                <w:sz w:val="20"/>
                <w:szCs w:val="20"/>
                <w:lang w:val="de-DE"/>
              </w:rPr>
              <w:t xml:space="preserve"> </w:t>
            </w:r>
            <w:r w:rsidR="00F63D8B" w:rsidRPr="00211C25">
              <w:rPr>
                <w:rFonts w:ascii="Arial" w:hAnsi="Arial" w:cs="Arial"/>
                <w:color w:val="000000"/>
                <w:sz w:val="20"/>
                <w:szCs w:val="20"/>
                <w:lang w:val="de-DE"/>
              </w:rPr>
              <w:t>die Meldung an die ANAC und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dell’offerente</w:t>
            </w:r>
            <w:r w:rsidR="00292363" w:rsidRPr="00292363">
              <w:rPr>
                <w:rFonts w:cs="Arial"/>
                <w:color w:val="000000"/>
                <w:lang w:val="it-IT"/>
              </w:rPr>
              <w:t xml:space="preserve"> </w:t>
            </w:r>
            <w:r w:rsidR="00292363" w:rsidRPr="00292363">
              <w:rPr>
                <w:rFonts w:cs="Arial"/>
                <w:color w:val="000000"/>
                <w:highlight w:val="yellow"/>
                <w:lang w:val="it-IT"/>
              </w:rPr>
              <w:t>con conseguente incameramento della garanzia provvisoria, ove presentat</w:t>
            </w:r>
            <w:r w:rsidR="00292363">
              <w:rPr>
                <w:rFonts w:cs="Arial"/>
                <w:color w:val="000000"/>
                <w:highlight w:val="yellow"/>
                <w:lang w:val="it-IT"/>
              </w:rPr>
              <w:t>a</w:t>
            </w:r>
            <w:r w:rsidR="001F7025">
              <w:rPr>
                <w:lang w:val="it-IT"/>
              </w:rPr>
              <w:t xml:space="preserve">, </w:t>
            </w:r>
            <w:r w:rsidR="001F7025" w:rsidRPr="001F7025">
              <w:rPr>
                <w:highlight w:val="yellow"/>
                <w:lang w:val="it-IT"/>
              </w:rPr>
              <w:t>ovvero, in caso di esenzione,</w:t>
            </w:r>
            <w:r w:rsidR="001F7025" w:rsidRPr="001F7025">
              <w:rPr>
                <w:rFonts w:cs="Arial"/>
                <w:color w:val="000000"/>
                <w:highlight w:val="yellow"/>
                <w:lang w:val="it-IT"/>
              </w:rPr>
              <w:t xml:space="preserve"> il pagamento dell’importo pari all’uno per cento del valore a base di </w:t>
            </w:r>
            <w:r w:rsidR="001F7025" w:rsidRPr="00943C9B">
              <w:rPr>
                <w:rFonts w:cs="Arial"/>
                <w:color w:val="000000"/>
                <w:highlight w:val="yellow"/>
                <w:lang w:val="it-IT"/>
              </w:rPr>
              <w:t>gara</w:t>
            </w:r>
            <w:r w:rsidR="00943C9B" w:rsidRPr="00943C9B">
              <w:rPr>
                <w:rFonts w:cs="Arial"/>
                <w:color w:val="000000"/>
                <w:highlight w:val="yellow"/>
                <w:lang w:val="it-IT"/>
              </w:rPr>
              <w:t xml:space="preserve"> ai sensi dell´art. 27 Lp 16/2015</w:t>
            </w:r>
            <w:r w:rsidR="001F7025" w:rsidRPr="00943C9B">
              <w:rPr>
                <w:rFonts w:cs="Arial"/>
                <w:color w:val="000000"/>
                <w:highlight w:val="yellow"/>
                <w:lang w:val="it-IT"/>
              </w:rPr>
              <w:t>,</w:t>
            </w:r>
            <w:r w:rsidRPr="00211C25">
              <w:rPr>
                <w:rFonts w:cs="Arial"/>
                <w:color w:val="000000"/>
                <w:lang w:val="it-IT"/>
              </w:rPr>
              <w:t xml:space="preserve"> e segnalazione all’Autorità Nazionale Anticorruzione (ANAC), nonché all’ Autorità Giudiziaria competente.</w:t>
            </w:r>
          </w:p>
        </w:tc>
      </w:tr>
      <w:tr w:rsidR="00E354EC" w:rsidRPr="00174D0E" w14:paraId="42B448C6" w14:textId="77777777" w:rsidTr="001D3D9C">
        <w:trPr>
          <w:gridBefore w:val="1"/>
          <w:wBefore w:w="9" w:type="dxa"/>
        </w:trPr>
        <w:tc>
          <w:tcPr>
            <w:tcW w:w="4396" w:type="dxa"/>
            <w:gridSpan w:val="3"/>
          </w:tcPr>
          <w:p w14:paraId="2929EA9F" w14:textId="77777777" w:rsidR="00E354EC" w:rsidRPr="00211C25" w:rsidRDefault="00E354EC" w:rsidP="00C702E3">
            <w:pPr>
              <w:pStyle w:val="Textkrper-Zeileneinzug"/>
              <w:widowControl w:val="0"/>
              <w:tabs>
                <w:tab w:val="left" w:pos="8496"/>
              </w:tabs>
              <w:spacing w:after="0"/>
              <w:ind w:left="360" w:hanging="360"/>
              <w:jc w:val="both"/>
              <w:rPr>
                <w:rFonts w:cs="Arial"/>
                <w:b/>
                <w:bCs/>
                <w:highlight w:val="yellow"/>
                <w:lang w:val="it-IT"/>
              </w:rPr>
            </w:pPr>
          </w:p>
        </w:tc>
        <w:tc>
          <w:tcPr>
            <w:tcW w:w="993" w:type="dxa"/>
          </w:tcPr>
          <w:p w14:paraId="481A92D4" w14:textId="77777777" w:rsidR="00E354EC" w:rsidRPr="00211C25" w:rsidRDefault="00E354EC" w:rsidP="00B3320D">
            <w:pPr>
              <w:widowControl w:val="0"/>
              <w:rPr>
                <w:rFonts w:cs="Arial"/>
                <w:highlight w:val="yellow"/>
                <w:lang w:val="it-IT"/>
              </w:rPr>
            </w:pPr>
          </w:p>
        </w:tc>
        <w:tc>
          <w:tcPr>
            <w:tcW w:w="4252" w:type="dxa"/>
          </w:tcPr>
          <w:p w14:paraId="3E7FAA47" w14:textId="77777777" w:rsidR="00E354EC" w:rsidRPr="00211C25" w:rsidRDefault="00E354EC" w:rsidP="00B3320D">
            <w:pPr>
              <w:pStyle w:val="Textkrper-Zeileneinzug"/>
              <w:widowControl w:val="0"/>
              <w:tabs>
                <w:tab w:val="left" w:pos="8496"/>
              </w:tabs>
              <w:spacing w:after="0"/>
              <w:ind w:left="330" w:right="105" w:hanging="330"/>
              <w:jc w:val="both"/>
              <w:rPr>
                <w:rFonts w:cs="Arial"/>
                <w:b/>
                <w:bCs/>
                <w:highlight w:val="yellow"/>
                <w:lang w:val="it-IT"/>
              </w:rPr>
            </w:pPr>
          </w:p>
        </w:tc>
      </w:tr>
      <w:tr w:rsidR="00E354EC" w:rsidRPr="00174D0E" w14:paraId="38FD1320" w14:textId="77777777" w:rsidTr="001D3D9C">
        <w:trPr>
          <w:gridBefore w:val="1"/>
          <w:wBefore w:w="9" w:type="dxa"/>
        </w:trPr>
        <w:tc>
          <w:tcPr>
            <w:tcW w:w="4396"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documenti richiesti</w:t>
            </w:r>
          </w:p>
        </w:tc>
      </w:tr>
      <w:tr w:rsidR="00E354EC" w:rsidRPr="00174D0E" w14:paraId="5DF0AB61" w14:textId="77777777" w:rsidTr="001D3D9C">
        <w:trPr>
          <w:gridBefore w:val="1"/>
          <w:wBefore w:w="9" w:type="dxa"/>
        </w:trPr>
        <w:tc>
          <w:tcPr>
            <w:tcW w:w="4396"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E354EC" w:rsidRPr="00174D0E" w14:paraId="51C5C0DD" w14:textId="77777777" w:rsidTr="001D3D9C">
        <w:trPr>
          <w:gridBefore w:val="1"/>
          <w:wBefore w:w="9" w:type="dxa"/>
        </w:trPr>
        <w:tc>
          <w:tcPr>
            <w:tcW w:w="4396" w:type="dxa"/>
            <w:gridSpan w:val="3"/>
          </w:tcPr>
          <w:p w14:paraId="74EB8E97" w14:textId="272F779B" w:rsidR="00E354EC" w:rsidRPr="00385427" w:rsidRDefault="00E354EC" w:rsidP="00C702E3">
            <w:pPr>
              <w:widowControl w:val="0"/>
              <w:jc w:val="both"/>
              <w:rPr>
                <w:rFonts w:cs="Arial"/>
                <w:noProof w:val="0"/>
                <w:color w:val="000000"/>
                <w:lang w:val="de-DE" w:eastAsia="it-IT"/>
              </w:rPr>
            </w:pPr>
            <w:bookmarkStart w:id="88"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88"/>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E354EC" w:rsidRPr="00174D0E" w14:paraId="73D330A6" w14:textId="77777777" w:rsidTr="001D3D9C">
        <w:trPr>
          <w:gridBefore w:val="1"/>
          <w:wBefore w:w="9" w:type="dxa"/>
        </w:trPr>
        <w:tc>
          <w:tcPr>
            <w:tcW w:w="4396"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E354EC" w:rsidRPr="00211C25" w14:paraId="4A2ADD02" w14:textId="77777777" w:rsidTr="001D3D9C">
        <w:trPr>
          <w:gridBefore w:val="1"/>
          <w:wBefore w:w="9" w:type="dxa"/>
        </w:trPr>
        <w:tc>
          <w:tcPr>
            <w:tcW w:w="4396"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E354EC" w:rsidRPr="00211C25" w14:paraId="0E11B8AE" w14:textId="77777777" w:rsidTr="001D3D9C">
        <w:trPr>
          <w:gridBefore w:val="1"/>
          <w:wBefore w:w="9" w:type="dxa"/>
        </w:trPr>
        <w:tc>
          <w:tcPr>
            <w:tcW w:w="4396"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181295" w:rsidRPr="00174D0E" w14:paraId="57894DC1" w14:textId="77777777" w:rsidTr="001D3D9C">
        <w:trPr>
          <w:gridBefore w:val="1"/>
          <w:wBefore w:w="9" w:type="dxa"/>
        </w:trPr>
        <w:tc>
          <w:tcPr>
            <w:tcW w:w="4396" w:type="dxa"/>
            <w:gridSpan w:val="3"/>
          </w:tcPr>
          <w:p w14:paraId="58E6A1E8" w14:textId="28AC2C65" w:rsidR="00181295" w:rsidRPr="00211C25" w:rsidRDefault="00181295" w:rsidP="00D25F43">
            <w:pPr>
              <w:pStyle w:val="Listenabsatz"/>
              <w:widowControl w:val="0"/>
              <w:numPr>
                <w:ilvl w:val="0"/>
                <w:numId w:val="35"/>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D25F43">
            <w:pPr>
              <w:pStyle w:val="Listenabsatz"/>
              <w:widowControl w:val="0"/>
              <w:numPr>
                <w:ilvl w:val="0"/>
                <w:numId w:val="35"/>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181295" w:rsidRPr="00174D0E" w14:paraId="73758D89" w14:textId="77777777" w:rsidTr="001D3D9C">
        <w:trPr>
          <w:gridBefore w:val="1"/>
          <w:wBefore w:w="9" w:type="dxa"/>
        </w:trPr>
        <w:tc>
          <w:tcPr>
            <w:tcW w:w="4396"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Listenabsatz"/>
              <w:widowControl w:val="0"/>
              <w:ind w:right="180"/>
              <w:jc w:val="both"/>
              <w:rPr>
                <w:rFonts w:cs="Arial"/>
                <w:b/>
                <w:bCs/>
                <w:lang w:val="it-IT"/>
              </w:rPr>
            </w:pPr>
          </w:p>
        </w:tc>
      </w:tr>
      <w:tr w:rsidR="00181295" w:rsidRPr="00211C25" w14:paraId="78D2EF14" w14:textId="77777777" w:rsidTr="001D3D9C">
        <w:trPr>
          <w:gridBefore w:val="1"/>
          <w:wBefore w:w="9" w:type="dxa"/>
        </w:trPr>
        <w:tc>
          <w:tcPr>
            <w:tcW w:w="4396"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181295" w:rsidRPr="00174D0E" w14:paraId="3FFC2C6F" w14:textId="77777777" w:rsidTr="001D3D9C">
        <w:trPr>
          <w:gridBefore w:val="1"/>
          <w:wBefore w:w="9" w:type="dxa"/>
        </w:trPr>
        <w:tc>
          <w:tcPr>
            <w:tcW w:w="4396"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vom gesetzlichen Vertreter oder Prokuristen des teilnehmenden einzelnen Unternehmens oder des Konsortiums gemäß Art. 45 Abs. 2 Buchst. b) und c) GvD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im Falle von Zusammenschluss von Unternehmen, die dem Netzwerkvertrag beigetreten 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müssen die Unterlagen vom gesetzlichen Vertreter oder Prokuristen des Wirtschaftsteilnehmers, der die Funktion des gemeinschaftlichen 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w:t>
            </w:r>
            <w:r w:rsidR="00776FC7" w:rsidRPr="00D25F43">
              <w:rPr>
                <w:rFonts w:cs="Arial"/>
                <w:b/>
                <w:noProof w:val="0"/>
                <w:color w:val="000000"/>
                <w:lang w:val="de-DE" w:eastAsia="it-IT"/>
              </w:rPr>
              <w:lastRenderedPageBreak/>
              <w:t>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r w:rsidR="00776FC7" w:rsidRPr="00385427">
              <w:rPr>
                <w:rFonts w:cs="Arial"/>
                <w:noProof w:val="0"/>
                <w:color w:val="000000"/>
                <w:lang w:val="de-DE" w:eastAsia="it-IT"/>
              </w:rPr>
              <w:t>quarter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385427">
            <w:pPr>
              <w:pStyle w:val="Listenabsatz"/>
              <w:widowControl w:val="0"/>
              <w:numPr>
                <w:ilvl w:val="0"/>
                <w:numId w:val="41"/>
              </w:numPr>
              <w:ind w:left="276" w:hanging="142"/>
              <w:jc w:val="both"/>
              <w:rPr>
                <w:rFonts w:cs="Arial"/>
                <w:lang w:val="it-IT"/>
              </w:rPr>
            </w:pPr>
            <w:r w:rsidRPr="00211C25">
              <w:rPr>
                <w:rFonts w:cs="Arial"/>
                <w:lang w:val="it-IT"/>
              </w:rPr>
              <w:t>nel caso di aggregazioni di imprese aderenti al contratto di rete si fa riferimento alla disciplina prevista per i raggruppamenti temporanei di imprese, in quanto compatibile. In particolare:</w:t>
            </w:r>
          </w:p>
          <w:p w14:paraId="04A54932" w14:textId="77777777" w:rsidR="00634419" w:rsidRPr="00211C25" w:rsidRDefault="00634419" w:rsidP="00634419">
            <w:pPr>
              <w:pStyle w:val="Listenabsatz"/>
              <w:widowControl w:val="0"/>
              <w:ind w:left="276"/>
              <w:jc w:val="both"/>
              <w:rPr>
                <w:rFonts w:cs="Arial"/>
                <w:lang w:val="it-IT"/>
              </w:rPr>
            </w:pPr>
          </w:p>
          <w:p w14:paraId="6F819D78"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xml:space="preserve">, del d.l. 10 febbraio 2009, n. 5, la documentazione deve essere sottoscritta dal legale rappresentante o procuratore del solo operatore economico che riveste la funzione di </w:t>
            </w:r>
            <w:r w:rsidRPr="00211C25">
              <w:rPr>
                <w:rFonts w:cs="Arial"/>
                <w:lang w:val="it-IT"/>
              </w:rPr>
              <w:lastRenderedPageBreak/>
              <w:t>organo comune;</w:t>
            </w:r>
          </w:p>
          <w:p w14:paraId="5A82E6F9" w14:textId="77777777"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6AE3CB53" w14:textId="7AA7CE9F" w:rsidR="00181295" w:rsidRPr="00211C25" w:rsidRDefault="00181295" w:rsidP="00385427">
            <w:pPr>
              <w:widowControl w:val="0"/>
              <w:numPr>
                <w:ilvl w:val="4"/>
                <w:numId w:val="42"/>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181295" w:rsidRPr="00174D0E" w14:paraId="300B522F" w14:textId="77777777" w:rsidTr="001D3D9C">
        <w:trPr>
          <w:gridBefore w:val="1"/>
          <w:wBefore w:w="9" w:type="dxa"/>
        </w:trPr>
        <w:tc>
          <w:tcPr>
            <w:tcW w:w="4396"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181295" w:rsidRPr="00174D0E" w14:paraId="34DC604B" w14:textId="77777777" w:rsidTr="001D3D9C">
        <w:trPr>
          <w:gridBefore w:val="1"/>
          <w:wBefore w:w="9" w:type="dxa"/>
        </w:trPr>
        <w:tc>
          <w:tcPr>
            <w:tcW w:w="4396"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181295" w:rsidRPr="00174D0E" w14:paraId="6ABE25D4" w14:textId="77777777" w:rsidTr="001D3D9C">
        <w:trPr>
          <w:gridBefore w:val="1"/>
          <w:wBefore w:w="9" w:type="dxa"/>
        </w:trPr>
        <w:tc>
          <w:tcPr>
            <w:tcW w:w="4396"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181295" w:rsidRPr="00174D0E" w14:paraId="498762F8" w14:textId="77777777" w:rsidTr="001D3D9C">
        <w:trPr>
          <w:gridBefore w:val="1"/>
          <w:wBefore w:w="9" w:type="dxa"/>
        </w:trPr>
        <w:tc>
          <w:tcPr>
            <w:tcW w:w="4396"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181295" w:rsidRPr="00174D0E" w14:paraId="191BE000" w14:textId="77777777" w:rsidTr="001D3D9C">
        <w:trPr>
          <w:gridBefore w:val="1"/>
          <w:wBefore w:w="9" w:type="dxa"/>
        </w:trPr>
        <w:tc>
          <w:tcPr>
            <w:tcW w:w="4396"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181295" w:rsidRPr="00174D0E" w14:paraId="51943787" w14:textId="77777777" w:rsidTr="001D3D9C">
        <w:trPr>
          <w:gridBefore w:val="1"/>
          <w:wBefore w:w="9" w:type="dxa"/>
        </w:trPr>
        <w:tc>
          <w:tcPr>
            <w:tcW w:w="4396"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181295" w:rsidRPr="00211C25" w14:paraId="33148C6B" w14:textId="77777777" w:rsidTr="001D3D9C">
        <w:trPr>
          <w:gridBefore w:val="1"/>
          <w:wBefore w:w="9" w:type="dxa"/>
        </w:trPr>
        <w:tc>
          <w:tcPr>
            <w:tcW w:w="4396"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181295" w:rsidRPr="00211C25" w14:paraId="4B4E968E" w14:textId="77777777" w:rsidTr="001D3D9C">
        <w:trPr>
          <w:gridBefore w:val="1"/>
          <w:wBefore w:w="9" w:type="dxa"/>
        </w:trPr>
        <w:tc>
          <w:tcPr>
            <w:tcW w:w="4396"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181295" w:rsidRPr="00174D0E" w14:paraId="4028159A" w14:textId="77777777" w:rsidTr="001D3D9C">
        <w:trPr>
          <w:gridBefore w:val="1"/>
          <w:wBefore w:w="9" w:type="dxa"/>
        </w:trPr>
        <w:tc>
          <w:tcPr>
            <w:tcW w:w="4396" w:type="dxa"/>
            <w:gridSpan w:val="3"/>
          </w:tcPr>
          <w:p w14:paraId="14669A00" w14:textId="77777777" w:rsidR="00181295" w:rsidRPr="008E3F64" w:rsidRDefault="00DE1EF4" w:rsidP="00B3320D">
            <w:pPr>
              <w:widowControl w:val="0"/>
              <w:tabs>
                <w:tab w:val="center" w:pos="4680"/>
              </w:tabs>
              <w:jc w:val="both"/>
              <w:rPr>
                <w:rFonts w:cs="Arial"/>
                <w:noProof w:val="0"/>
                <w:color w:val="000000"/>
                <w:lang w:val="de-DE" w:eastAsia="it-IT"/>
              </w:rPr>
            </w:pPr>
            <w:r w:rsidRPr="008E3F64">
              <w:rPr>
                <w:rFonts w:cs="Arial"/>
                <w:lang w:val="de-DE" w:eastAsia="it-IT"/>
              </w:rPr>
              <w:t>Das Portal generiert automatisch das Dokument „</w:t>
            </w:r>
            <w:r w:rsidRPr="008E3F64">
              <w:rPr>
                <w:rFonts w:cs="Arial"/>
                <w:b/>
                <w:lang w:val="de-DE" w:eastAsia="it-IT"/>
              </w:rPr>
              <w:t>Anlage A – Anagrafische Daten</w:t>
            </w:r>
            <w:r w:rsidRPr="008E3F64">
              <w:rPr>
                <w:rFonts w:cs="Arial"/>
                <w:lang w:val="de-DE" w:eastAsia="it-IT"/>
              </w:rPr>
              <w:t>“</w:t>
            </w:r>
            <w:r w:rsidRPr="008E3F64">
              <w:rPr>
                <w:rFonts w:cs="Arial"/>
                <w:b/>
                <w:lang w:val="de-DE" w:eastAsia="it-IT"/>
              </w:rPr>
              <w:t>.</w:t>
            </w:r>
            <w:r w:rsidRPr="008E3F64">
              <w:rPr>
                <w:rFonts w:cs="Arial"/>
                <w:lang w:val="de-DE" w:eastAsia="it-IT"/>
              </w:rPr>
              <w:t xml:space="preserve"> Dieses muss ausgefüllt, abgegeben und </w:t>
            </w:r>
            <w:r w:rsidRPr="008E3F64">
              <w:rPr>
                <w:rFonts w:cs="Arial"/>
                <w:b/>
                <w:lang w:val="de-DE"/>
              </w:rPr>
              <w:t xml:space="preserve">mit dem Nachweis über die Entrichtung der gesetzlich </w:t>
            </w:r>
            <w:r w:rsidRPr="008E3F64">
              <w:rPr>
                <w:rFonts w:cs="Arial"/>
                <w:b/>
                <w:lang w:val="de-DE"/>
              </w:rPr>
              <w:lastRenderedPageBreak/>
              <w:t>vorgeschriebenen Stempelsteuer versehen</w:t>
            </w:r>
            <w:r w:rsidRPr="008E3F64">
              <w:rPr>
                <w:rFonts w:cs="Arial"/>
                <w:lang w:val="de-DE" w:eastAsia="it-IT"/>
              </w:rPr>
              <w:t xml:space="preserve"> werden, </w:t>
            </w:r>
            <w:r w:rsidR="00404B5B" w:rsidRPr="008E3F64">
              <w:rPr>
                <w:rFonts w:cs="Arial"/>
                <w:lang w:val="de-DE" w:eastAsia="it-IT"/>
              </w:rPr>
              <w:t>wodurch</w:t>
            </w:r>
            <w:r w:rsidRPr="008E3F64">
              <w:rPr>
                <w:rFonts w:cs="Arial"/>
                <w:lang w:val="de-DE" w:eastAsia="it-IT"/>
              </w:rPr>
              <w:t xml:space="preserve"> die Anwendung des Portals ermöglicht wird. Wird die Anlage nicht beigelegt, stellt dies dennoch keinen Ausschlussgrund dar. Ausschließlich zu steuerrechtlichen Zwecken und folglich mit Bezug auf die Entrichtung der Stempelsteuer ist dieses Dokument dem Teilnahmeantrag gleichgestellt, </w:t>
            </w:r>
            <w:r w:rsidRPr="008E3F64">
              <w:rPr>
                <w:rFonts w:cs="Arial"/>
                <w:noProof w:val="0"/>
                <w:color w:val="000000"/>
                <w:lang w:val="de-DE" w:eastAsia="it-IT"/>
              </w:rPr>
              <w:t>bis die erforderlichen Anpassungen und Implementierungen des Informationssystems des Landes durchgeführt sind.</w:t>
            </w:r>
          </w:p>
          <w:p w14:paraId="20F2B010" w14:textId="27998B07" w:rsidR="00240458" w:rsidRPr="008E3F64" w:rsidRDefault="00240458" w:rsidP="00B3320D">
            <w:pPr>
              <w:widowControl w:val="0"/>
              <w:tabs>
                <w:tab w:val="center" w:pos="4680"/>
              </w:tabs>
              <w:jc w:val="both"/>
              <w:rPr>
                <w:rFonts w:cs="Arial"/>
                <w:lang w:val="de-DE" w:eastAsia="it-IT"/>
              </w:rPr>
            </w:pPr>
            <w:r w:rsidRPr="008E3F64">
              <w:rPr>
                <w:rFonts w:cs="Arial"/>
                <w:lang w:val="de-DE" w:eastAsia="it-IT"/>
              </w:rPr>
              <w:t>Für den Nachweis der Entrichtung der Stempelsteuer steht das beigefügte Dokument "Erklärung zur Entrichtung der Stempelsteuer" zur Verfügung, das ausgefüllt, unterschrieben und bei den Verwaltungsunterlagen hochgeladen werden muss.</w:t>
            </w:r>
          </w:p>
        </w:tc>
        <w:tc>
          <w:tcPr>
            <w:tcW w:w="993" w:type="dxa"/>
          </w:tcPr>
          <w:p w14:paraId="19590D90" w14:textId="77777777" w:rsidR="00181295" w:rsidRPr="008E3F64" w:rsidRDefault="00181295" w:rsidP="00B3320D">
            <w:pPr>
              <w:widowControl w:val="0"/>
              <w:jc w:val="both"/>
              <w:rPr>
                <w:rFonts w:cs="Arial"/>
                <w:lang w:val="de-DE"/>
              </w:rPr>
            </w:pPr>
          </w:p>
        </w:tc>
        <w:tc>
          <w:tcPr>
            <w:tcW w:w="4252" w:type="dxa"/>
          </w:tcPr>
          <w:p w14:paraId="6D9506D9" w14:textId="77777777" w:rsidR="00181295" w:rsidRPr="008E3F64" w:rsidRDefault="00181295" w:rsidP="00B3320D">
            <w:pPr>
              <w:widowControl w:val="0"/>
              <w:tabs>
                <w:tab w:val="center" w:pos="4680"/>
              </w:tabs>
              <w:ind w:right="105"/>
              <w:jc w:val="both"/>
              <w:rPr>
                <w:rFonts w:cs="Arial"/>
                <w:lang w:val="it-IT" w:eastAsia="it-IT"/>
              </w:rPr>
            </w:pPr>
            <w:r w:rsidRPr="008E3F64">
              <w:rPr>
                <w:rFonts w:cs="Arial"/>
                <w:lang w:val="it-IT" w:eastAsia="it-IT"/>
              </w:rPr>
              <w:t>Il sistema telematico genera automaticamente il documento “</w:t>
            </w:r>
            <w:r w:rsidRPr="008E3F64">
              <w:rPr>
                <w:rFonts w:cs="Arial"/>
                <w:b/>
                <w:bCs/>
                <w:lang w:val="it-IT" w:eastAsia="it-IT"/>
              </w:rPr>
              <w:t>Allegato A – Dati anagrafici</w:t>
            </w:r>
            <w:r w:rsidRPr="008E3F64">
              <w:rPr>
                <w:rFonts w:cs="Arial"/>
                <w:lang w:val="it-IT" w:eastAsia="it-IT"/>
              </w:rPr>
              <w:t>”. La compilazione e l'allegazione di tale documento</w:t>
            </w:r>
            <w:r w:rsidRPr="008E3F64">
              <w:rPr>
                <w:rFonts w:cs="Arial"/>
                <w:b/>
                <w:lang w:val="it-IT"/>
              </w:rPr>
              <w:t xml:space="preserve"> munito della comprova di </w:t>
            </w:r>
            <w:r w:rsidRPr="008E3F64">
              <w:rPr>
                <w:rFonts w:cs="Arial"/>
                <w:b/>
                <w:lang w:val="it-IT"/>
              </w:rPr>
              <w:lastRenderedPageBreak/>
              <w:t>assolvimento dell'imposta di bollo ai sensi di legge</w:t>
            </w:r>
            <w:r w:rsidRPr="008E3F64">
              <w:rPr>
                <w:rFonts w:cs="Arial"/>
                <w:b/>
                <w:lang w:val="it-IT" w:eastAsia="it-IT"/>
              </w:rPr>
              <w:t xml:space="preserve"> </w:t>
            </w:r>
            <w:r w:rsidRPr="008E3F64">
              <w:rPr>
                <w:rFonts w:cs="Arial"/>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667C0DBE" w14:textId="343CCE5E" w:rsidR="00240458" w:rsidRPr="008E3F64" w:rsidRDefault="00240458" w:rsidP="00B3320D">
            <w:pPr>
              <w:widowControl w:val="0"/>
              <w:tabs>
                <w:tab w:val="center" w:pos="4680"/>
              </w:tabs>
              <w:ind w:right="105"/>
              <w:jc w:val="both"/>
              <w:rPr>
                <w:rFonts w:cs="Arial"/>
                <w:lang w:val="it-IT" w:eastAsia="it-IT"/>
              </w:rPr>
            </w:pPr>
            <w:r w:rsidRPr="008E3F64">
              <w:rPr>
                <w:rFonts w:cs="Arial"/>
                <w:lang w:val="it-IT" w:eastAsia="it-IT"/>
              </w:rPr>
              <w:t>Ai fini della comprova dell´assolvimento dell´imposta di bollo si mette a disposizione l’allegato documento “Dichiarazione di assolvimento dell’imposta di bollo” da compilare, sottoscrivere e caricare tra la documentazione amministrativa.</w:t>
            </w:r>
          </w:p>
        </w:tc>
      </w:tr>
      <w:tr w:rsidR="00181295" w:rsidRPr="00174D0E" w14:paraId="1D99473F" w14:textId="77777777" w:rsidTr="001D3D9C">
        <w:trPr>
          <w:gridBefore w:val="1"/>
          <w:wBefore w:w="9" w:type="dxa"/>
        </w:trPr>
        <w:tc>
          <w:tcPr>
            <w:tcW w:w="4396" w:type="dxa"/>
            <w:gridSpan w:val="3"/>
          </w:tcPr>
          <w:p w14:paraId="5CD19E25" w14:textId="77777777" w:rsidR="00181295" w:rsidRPr="00211C25" w:rsidRDefault="00181295" w:rsidP="00B3320D">
            <w:pPr>
              <w:widowControl w:val="0"/>
              <w:tabs>
                <w:tab w:val="center" w:pos="4680"/>
              </w:tabs>
              <w:jc w:val="both"/>
              <w:rPr>
                <w:rFonts w:cs="Arial"/>
                <w:lang w:val="it-IT" w:eastAsia="it-IT"/>
              </w:rPr>
            </w:pPr>
          </w:p>
        </w:tc>
        <w:tc>
          <w:tcPr>
            <w:tcW w:w="993" w:type="dxa"/>
          </w:tcPr>
          <w:p w14:paraId="70ACCC2D" w14:textId="77777777" w:rsidR="00181295" w:rsidRPr="00211C25" w:rsidRDefault="00181295" w:rsidP="00B3320D">
            <w:pPr>
              <w:widowControl w:val="0"/>
              <w:jc w:val="both"/>
              <w:rPr>
                <w:rFonts w:cs="Arial"/>
                <w:lang w:val="it-IT"/>
              </w:rPr>
            </w:pPr>
          </w:p>
        </w:tc>
        <w:tc>
          <w:tcPr>
            <w:tcW w:w="4252" w:type="dxa"/>
          </w:tcPr>
          <w:p w14:paraId="3021D947" w14:textId="77777777" w:rsidR="00181295" w:rsidRPr="00211C25" w:rsidRDefault="00181295" w:rsidP="00B3320D">
            <w:pPr>
              <w:widowControl w:val="0"/>
              <w:tabs>
                <w:tab w:val="center" w:pos="4680"/>
              </w:tabs>
              <w:ind w:right="105"/>
              <w:jc w:val="both"/>
              <w:rPr>
                <w:rFonts w:cs="Arial"/>
                <w:lang w:val="it-IT" w:eastAsia="it-IT"/>
              </w:rPr>
            </w:pPr>
          </w:p>
        </w:tc>
      </w:tr>
      <w:tr w:rsidR="00181295" w:rsidRPr="00174D0E" w14:paraId="608012DE" w14:textId="77777777" w:rsidTr="001D3D9C">
        <w:trPr>
          <w:gridBefore w:val="1"/>
          <w:wBefore w:w="9" w:type="dxa"/>
        </w:trPr>
        <w:tc>
          <w:tcPr>
            <w:tcW w:w="4396" w:type="dxa"/>
            <w:gridSpan w:val="3"/>
          </w:tcPr>
          <w:p w14:paraId="1C4EF62F" w14:textId="57EB5F6D" w:rsidR="00181295" w:rsidRPr="00211C25" w:rsidRDefault="00181295" w:rsidP="00B3320D">
            <w:pPr>
              <w:widowControl w:val="0"/>
              <w:tabs>
                <w:tab w:val="center" w:pos="4680"/>
              </w:tabs>
              <w:jc w:val="both"/>
              <w:rPr>
                <w:rFonts w:cs="Arial"/>
                <w:lang w:val="de-DE" w:eastAsia="it-IT"/>
              </w:rPr>
            </w:pPr>
            <w:bookmarkStart w:id="89" w:name="_Hlk15045340"/>
            <w:r w:rsidRPr="00A51303">
              <w:rPr>
                <w:rFonts w:cs="Arial"/>
                <w:noProof w:val="0"/>
                <w:color w:val="000000"/>
                <w:lang w:val="de-DE" w:eastAsia="it-IT"/>
              </w:rPr>
              <w:t xml:space="preserve">Bei Teilnahme an mehreren Losen ist der Nachweis über die Entrichtung der gesetzlich vorgeschriebenen Stempelsteuer </w:t>
            </w:r>
            <w:r w:rsidR="004C6601" w:rsidRPr="00A51303">
              <w:rPr>
                <w:rFonts w:cs="Arial"/>
                <w:noProof w:val="0"/>
                <w:color w:val="000000"/>
                <w:lang w:val="de-DE" w:eastAsia="it-IT"/>
              </w:rPr>
              <w:t>auf der</w:t>
            </w:r>
            <w:r w:rsidRPr="00A51303">
              <w:rPr>
                <w:rFonts w:cs="Arial"/>
                <w:noProof w:val="0"/>
                <w:color w:val="000000"/>
                <w:lang w:val="de-DE" w:eastAsia="it-IT"/>
              </w:rPr>
              <w:t xml:space="preserve"> </w:t>
            </w:r>
            <w:r w:rsidR="003B62CD" w:rsidRPr="00A51303">
              <w:rPr>
                <w:rFonts w:cs="Arial"/>
                <w:noProof w:val="0"/>
                <w:color w:val="000000"/>
                <w:lang w:val="de-DE" w:eastAsia="it-IT"/>
              </w:rPr>
              <w:t>Anlage</w:t>
            </w:r>
            <w:r w:rsidRPr="00A51303">
              <w:rPr>
                <w:rFonts w:cs="Arial"/>
                <w:noProof w:val="0"/>
                <w:color w:val="000000"/>
                <w:lang w:val="de-DE" w:eastAsia="it-IT"/>
              </w:rPr>
              <w:t xml:space="preserve"> A nur einmal zu erbringen, da diese als einziges Dokument gilt.</w:t>
            </w:r>
          </w:p>
        </w:tc>
        <w:tc>
          <w:tcPr>
            <w:tcW w:w="993" w:type="dxa"/>
          </w:tcPr>
          <w:p w14:paraId="1C4728B1" w14:textId="77777777" w:rsidR="00181295" w:rsidRPr="00211C25" w:rsidRDefault="00181295" w:rsidP="00B3320D">
            <w:pPr>
              <w:widowControl w:val="0"/>
              <w:jc w:val="both"/>
              <w:rPr>
                <w:rFonts w:cs="Arial"/>
                <w:lang w:val="de-DE"/>
              </w:rPr>
            </w:pPr>
          </w:p>
        </w:tc>
        <w:tc>
          <w:tcPr>
            <w:tcW w:w="4252" w:type="dxa"/>
          </w:tcPr>
          <w:p w14:paraId="70F0C9F1" w14:textId="6E12B44A" w:rsidR="00181295" w:rsidRPr="00211C25" w:rsidRDefault="00181295" w:rsidP="00B3320D">
            <w:pPr>
              <w:widowControl w:val="0"/>
              <w:tabs>
                <w:tab w:val="center" w:pos="4680"/>
              </w:tabs>
              <w:ind w:right="105"/>
              <w:jc w:val="both"/>
              <w:rPr>
                <w:rFonts w:cs="Arial"/>
                <w:lang w:val="it-IT" w:eastAsia="it-IT"/>
              </w:rPr>
            </w:pPr>
            <w:r w:rsidRPr="00211C25">
              <w:rPr>
                <w:rFonts w:cs="Arial"/>
                <w:lang w:val="it-IT" w:eastAsia="it-IT"/>
              </w:rPr>
              <w:t>In caso di partecipazione a pi</w:t>
            </w:r>
            <w:r w:rsidR="002C093D" w:rsidRPr="00211C25">
              <w:rPr>
                <w:rFonts w:cs="Arial"/>
                <w:lang w:val="it-IT" w:eastAsia="it-IT"/>
              </w:rPr>
              <w:t>ù</w:t>
            </w:r>
            <w:r w:rsidRPr="00211C25">
              <w:rPr>
                <w:rFonts w:cs="Arial"/>
                <w:lang w:val="it-IT" w:eastAsia="it-IT"/>
              </w:rPr>
              <w:t xml:space="preserve"> lotti, la comprova di assolvimento dell'imposta di bollo ai sensi di legge sull’allegato A va assolta una sola volta, in quanto documento unico.</w:t>
            </w:r>
          </w:p>
        </w:tc>
      </w:tr>
      <w:tr w:rsidR="00752E70" w:rsidRPr="00174D0E" w14:paraId="41177CCC" w14:textId="77777777" w:rsidTr="001D3D9C">
        <w:trPr>
          <w:gridBefore w:val="1"/>
          <w:wBefore w:w="9" w:type="dxa"/>
        </w:trPr>
        <w:tc>
          <w:tcPr>
            <w:tcW w:w="4396" w:type="dxa"/>
            <w:gridSpan w:val="3"/>
          </w:tcPr>
          <w:p w14:paraId="13F71350" w14:textId="77777777" w:rsidR="00752E70" w:rsidRPr="00F33898"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F33898" w:rsidRDefault="00752E70" w:rsidP="00B3320D">
            <w:pPr>
              <w:widowControl w:val="0"/>
              <w:jc w:val="both"/>
              <w:rPr>
                <w:rFonts w:cs="Arial"/>
                <w:lang w:val="it-IT"/>
              </w:rPr>
            </w:pPr>
          </w:p>
        </w:tc>
        <w:tc>
          <w:tcPr>
            <w:tcW w:w="4252" w:type="dxa"/>
          </w:tcPr>
          <w:p w14:paraId="6271C174" w14:textId="77777777" w:rsidR="00752E70" w:rsidRPr="00211C25" w:rsidRDefault="00752E70" w:rsidP="00B3320D">
            <w:pPr>
              <w:widowControl w:val="0"/>
              <w:tabs>
                <w:tab w:val="center" w:pos="4680"/>
              </w:tabs>
              <w:ind w:right="105"/>
              <w:jc w:val="both"/>
              <w:rPr>
                <w:rFonts w:cs="Arial"/>
                <w:lang w:val="it-IT" w:eastAsia="it-IT"/>
              </w:rPr>
            </w:pPr>
          </w:p>
        </w:tc>
      </w:tr>
      <w:bookmarkEnd w:id="89"/>
      <w:tr w:rsidR="00181295" w:rsidRPr="00174D0E" w14:paraId="4DA64B3D" w14:textId="77777777" w:rsidTr="001D3D9C">
        <w:trPr>
          <w:gridBefore w:val="1"/>
          <w:wBefore w:w="9" w:type="dxa"/>
        </w:trPr>
        <w:tc>
          <w:tcPr>
            <w:tcW w:w="4396" w:type="dxa"/>
            <w:gridSpan w:val="3"/>
          </w:tcPr>
          <w:p w14:paraId="2C60B347" w14:textId="52C82FED" w:rsidR="00181295" w:rsidRPr="00240458" w:rsidRDefault="00456459" w:rsidP="00456459">
            <w:pPr>
              <w:widowControl w:val="0"/>
              <w:tabs>
                <w:tab w:val="center" w:pos="4680"/>
              </w:tabs>
              <w:ind w:right="105"/>
              <w:jc w:val="both"/>
              <w:rPr>
                <w:rFonts w:cs="Arial"/>
                <w:lang w:val="de-DE" w:eastAsia="it-IT"/>
              </w:rPr>
            </w:pPr>
            <w:r w:rsidRPr="00240458">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240458"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240458" w:rsidRDefault="00752E70" w:rsidP="00752E70">
            <w:pPr>
              <w:widowControl w:val="0"/>
              <w:tabs>
                <w:tab w:val="center" w:pos="4680"/>
              </w:tabs>
              <w:ind w:right="105"/>
              <w:jc w:val="both"/>
              <w:rPr>
                <w:rFonts w:cs="Arial"/>
                <w:lang w:val="it-IT" w:eastAsia="it-IT"/>
              </w:rPr>
            </w:pPr>
            <w:r w:rsidRPr="00240458">
              <w:rPr>
                <w:rFonts w:cs="Arial"/>
                <w:lang w:val="it-IT" w:eastAsia="it-IT"/>
              </w:rPr>
              <w:t>I relativi documenti a riprova dell’adempimento devono essere muniti della data dell’offerta e tenuti ai fini fiscali presso la sede legale dell’operatore economico partecipante alla gara.</w:t>
            </w:r>
          </w:p>
        </w:tc>
      </w:tr>
      <w:tr w:rsidR="00752E70" w:rsidRPr="00174D0E" w14:paraId="7FD8FAAF" w14:textId="77777777" w:rsidTr="001D3D9C">
        <w:trPr>
          <w:gridBefore w:val="1"/>
          <w:wBefore w:w="9" w:type="dxa"/>
        </w:trPr>
        <w:tc>
          <w:tcPr>
            <w:tcW w:w="4396"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181295" w:rsidRPr="00174D0E" w14:paraId="4E339754" w14:textId="77777777" w:rsidTr="001D3D9C">
        <w:trPr>
          <w:gridBefore w:val="1"/>
          <w:wBefore w:w="9" w:type="dxa"/>
        </w:trPr>
        <w:tc>
          <w:tcPr>
            <w:tcW w:w="4396" w:type="dxa"/>
            <w:gridSpan w:val="3"/>
          </w:tcPr>
          <w:p w14:paraId="7FA14CE1" w14:textId="13E310D3" w:rsidR="00181295" w:rsidRPr="00211C25" w:rsidRDefault="00181295" w:rsidP="00B3320D">
            <w:pPr>
              <w:pStyle w:val="Textkrper-Zeileneinzug"/>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Textkrper-Zeileneinzug"/>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bCs/>
                <w:lang w:val="it-IT"/>
              </w:rPr>
              <w:t>).</w:t>
            </w:r>
          </w:p>
        </w:tc>
      </w:tr>
      <w:tr w:rsidR="00181295" w:rsidRPr="00174D0E" w14:paraId="545D8852" w14:textId="77777777" w:rsidTr="001D3D9C">
        <w:trPr>
          <w:gridBefore w:val="1"/>
          <w:wBefore w:w="9" w:type="dxa"/>
        </w:trPr>
        <w:tc>
          <w:tcPr>
            <w:tcW w:w="4396"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181295" w:rsidRPr="00174D0E" w14:paraId="15644588" w14:textId="77777777" w:rsidTr="001D3D9C">
        <w:trPr>
          <w:gridBefore w:val="1"/>
          <w:wBefore w:w="9" w:type="dxa"/>
        </w:trPr>
        <w:tc>
          <w:tcPr>
            <w:tcW w:w="4396" w:type="dxa"/>
            <w:gridSpan w:val="3"/>
          </w:tcPr>
          <w:p w14:paraId="23439D9D" w14:textId="4B7C2BF4" w:rsidR="00181295" w:rsidRPr="00211C25" w:rsidRDefault="00DB42AA" w:rsidP="00B3320D">
            <w:pPr>
              <w:pStyle w:val="Textkrper-Zeileneinzug"/>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Textkrper-Zeileneinzug"/>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Textkrper-Zeileneinzug"/>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181295" w:rsidRPr="00174D0E" w14:paraId="46E80690" w14:textId="77777777" w:rsidTr="001D3D9C">
        <w:trPr>
          <w:gridBefore w:val="1"/>
          <w:wBefore w:w="9" w:type="dxa"/>
        </w:trPr>
        <w:tc>
          <w:tcPr>
            <w:tcW w:w="4396"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181295" w:rsidRPr="00174D0E" w14:paraId="4C19DF25" w14:textId="77777777" w:rsidTr="001D3D9C">
        <w:trPr>
          <w:gridBefore w:val="1"/>
          <w:wBefore w:w="9" w:type="dxa"/>
        </w:trPr>
        <w:tc>
          <w:tcPr>
            <w:tcW w:w="4396"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181295" w:rsidRPr="00174D0E" w14:paraId="36DEF811" w14:textId="77777777" w:rsidTr="001D3D9C">
        <w:trPr>
          <w:gridBefore w:val="1"/>
          <w:wBefore w:w="9" w:type="dxa"/>
        </w:trPr>
        <w:tc>
          <w:tcPr>
            <w:tcW w:w="4396"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181295" w:rsidRPr="00174D0E" w14:paraId="32E27229" w14:textId="77777777" w:rsidTr="001D3D9C">
        <w:trPr>
          <w:gridBefore w:val="1"/>
          <w:wBefore w:w="9" w:type="dxa"/>
        </w:trPr>
        <w:tc>
          <w:tcPr>
            <w:tcW w:w="4396"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w:t>
            </w:r>
            <w:r w:rsidRPr="00211C25">
              <w:rPr>
                <w:rFonts w:cs="Arial"/>
                <w:b/>
                <w:lang w:val="de-DE"/>
              </w:rPr>
              <w:lastRenderedPageBreak/>
              <w:t xml:space="preserve">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 xml:space="preserve">Nel caso di rete di impresa costituenda, per la quale si intende prevedere l’organo comune, la dichiarazione dovrà </w:t>
            </w:r>
            <w:r w:rsidRPr="00211C25">
              <w:rPr>
                <w:rFonts w:cs="Arial"/>
                <w:b/>
                <w:lang w:val="it-IT"/>
              </w:rPr>
              <w:lastRenderedPageBreak/>
              <w:t>contenere l’impegno a concludere il contratto di rete di impresa col contestuale conferimento di mandato al soggetto prescelto per svolgere l’ufficio di organo comune.</w:t>
            </w:r>
          </w:p>
        </w:tc>
      </w:tr>
      <w:tr w:rsidR="00181295" w:rsidRPr="00174D0E" w14:paraId="70E8F0F2" w14:textId="77777777" w:rsidTr="001D3D9C">
        <w:trPr>
          <w:gridBefore w:val="1"/>
          <w:wBefore w:w="9" w:type="dxa"/>
        </w:trPr>
        <w:tc>
          <w:tcPr>
            <w:tcW w:w="4396"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181295" w:rsidRPr="00174D0E" w14:paraId="0DAEF24C" w14:textId="77777777" w:rsidTr="001D3D9C">
        <w:trPr>
          <w:gridBefore w:val="1"/>
          <w:wBefore w:w="9" w:type="dxa"/>
        </w:trPr>
        <w:tc>
          <w:tcPr>
            <w:tcW w:w="4396"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181295" w:rsidRPr="00174D0E" w14:paraId="02DD109C" w14:textId="77777777" w:rsidTr="001D3D9C">
        <w:trPr>
          <w:gridBefore w:val="1"/>
          <w:wBefore w:w="9" w:type="dxa"/>
        </w:trPr>
        <w:tc>
          <w:tcPr>
            <w:tcW w:w="4396"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181295" w:rsidRPr="00174D0E" w14:paraId="2FBCCFBD" w14:textId="77777777" w:rsidTr="001D3D9C">
        <w:trPr>
          <w:gridBefore w:val="1"/>
          <w:wBefore w:w="9" w:type="dxa"/>
        </w:trPr>
        <w:tc>
          <w:tcPr>
            <w:tcW w:w="4396"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181295" w:rsidRPr="00174D0E" w14:paraId="576B7F1C" w14:textId="77777777" w:rsidTr="001D3D9C">
        <w:trPr>
          <w:gridBefore w:val="1"/>
          <w:wBefore w:w="9" w:type="dxa"/>
        </w:trPr>
        <w:tc>
          <w:tcPr>
            <w:tcW w:w="4396"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181295" w:rsidRPr="00174D0E" w14:paraId="78EF52E5" w14:textId="77777777" w:rsidTr="001D3D9C">
        <w:trPr>
          <w:gridBefore w:val="1"/>
          <w:wBefore w:w="9" w:type="dxa"/>
        </w:trPr>
        <w:tc>
          <w:tcPr>
            <w:tcW w:w="4396"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90"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181295" w:rsidRPr="00174D0E" w14:paraId="13073201" w14:textId="77777777" w:rsidTr="001D3D9C">
        <w:trPr>
          <w:gridBefore w:val="1"/>
          <w:wBefore w:w="9" w:type="dxa"/>
        </w:trPr>
        <w:tc>
          <w:tcPr>
            <w:tcW w:w="4396"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181295" w:rsidRPr="00174D0E" w14:paraId="59362450" w14:textId="77777777" w:rsidTr="001D3D9C">
        <w:trPr>
          <w:gridBefore w:val="1"/>
          <w:wBefore w:w="9" w:type="dxa"/>
        </w:trPr>
        <w:tc>
          <w:tcPr>
            <w:tcW w:w="4396" w:type="dxa"/>
            <w:gridSpan w:val="3"/>
          </w:tcPr>
          <w:p w14:paraId="16161D3E" w14:textId="37079532" w:rsidR="00181295" w:rsidRPr="00211C25" w:rsidRDefault="00181295" w:rsidP="00BB68B9">
            <w:pPr>
              <w:widowControl w:val="0"/>
              <w:ind w:right="-2"/>
              <w:jc w:val="both"/>
              <w:rPr>
                <w:rFonts w:cs="Arial"/>
                <w:lang w:val="de-DE"/>
              </w:rPr>
            </w:pPr>
            <w:bookmarkStart w:id="91"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90"/>
      <w:bookmarkEnd w:id="91"/>
      <w:tr w:rsidR="00181295" w:rsidRPr="00174D0E" w14:paraId="06E3E41B" w14:textId="77777777" w:rsidTr="001D3D9C">
        <w:trPr>
          <w:gridBefore w:val="1"/>
          <w:wBefore w:w="9" w:type="dxa"/>
        </w:trPr>
        <w:tc>
          <w:tcPr>
            <w:tcW w:w="4396"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Textkrper-Zeileneinzug"/>
              <w:widowControl w:val="0"/>
              <w:tabs>
                <w:tab w:val="left" w:pos="426"/>
                <w:tab w:val="left" w:pos="8496"/>
              </w:tabs>
              <w:spacing w:after="0"/>
              <w:ind w:left="0"/>
              <w:jc w:val="both"/>
              <w:rPr>
                <w:rFonts w:cs="Arial"/>
                <w:lang w:val="it-IT"/>
              </w:rPr>
            </w:pPr>
          </w:p>
        </w:tc>
      </w:tr>
      <w:tr w:rsidR="00181295" w:rsidRPr="00174D0E" w14:paraId="22955857" w14:textId="77777777" w:rsidTr="001D3D9C">
        <w:trPr>
          <w:gridBefore w:val="1"/>
          <w:wBefore w:w="9" w:type="dxa"/>
        </w:trPr>
        <w:tc>
          <w:tcPr>
            <w:tcW w:w="4396"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GvD Nr. 50/2016 stellen u.a. folgende Kategorien von Lieferungen oder Dienstleistungen keine Tätigkeiten dar, die untervergeben werden (und folglich nicht der diesbezüglichen Regelung unterliegen): </w:t>
            </w:r>
          </w:p>
          <w:p w14:paraId="4E30C993" w14:textId="75652E28" w:rsidR="00EE2AAD" w:rsidRPr="00DC278F" w:rsidRDefault="00BB68B9" w:rsidP="00EE2AAD">
            <w:pPr>
              <w:widowControl w:val="0"/>
              <w:autoSpaceDE w:val="0"/>
              <w:autoSpaceDN w:val="0"/>
              <w:jc w:val="both"/>
              <w:rPr>
                <w:rFonts w:cs="Arial"/>
                <w:noProof w:val="0"/>
                <w:lang w:val="de-DE" w:eastAsia="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Leistungen zugunsten von Auftragnehmern kraft dauerhafter Kooperations-, Dienstleistungs- und/oder Lieferverträge, die vor Anberaumung des gegenständlichen Vergabeverfahrens unterzeichnet wurden. Diese Verträge werden vor oder gleichzeitig mit der Unterzeichnung des Vergabevertrags in der Vergabestelle hinterlegt (Art. 105 Abs. 3 Buchst. c</w:t>
            </w:r>
            <w:r w:rsidR="00772FF8" w:rsidRPr="00DC278F">
              <w:rPr>
                <w:rFonts w:cs="Arial"/>
                <w:noProof w:val="0"/>
                <w:lang w:val="de-DE" w:eastAsia="de-DE"/>
              </w:rPr>
              <w:t>/</w:t>
            </w:r>
            <w:r w:rsidR="00EE2AAD" w:rsidRPr="00DC278F">
              <w:rPr>
                <w:rFonts w:cs="Arial"/>
                <w:noProof w:val="0"/>
                <w:lang w:val="de-DE" w:eastAsia="de-DE"/>
              </w:rPr>
              <w:t>bis) GvD Nr. 50/2016).</w:t>
            </w:r>
          </w:p>
          <w:p w14:paraId="32F6D01A" w14:textId="5EA54457" w:rsidR="00181295" w:rsidRPr="00211C25" w:rsidRDefault="00181295" w:rsidP="00EE2AAD">
            <w:pPr>
              <w:widowControl w:val="0"/>
              <w:autoSpaceDE w:val="0"/>
              <w:autoSpaceDN w:val="0"/>
              <w:jc w:val="both"/>
              <w:rPr>
                <w:rFonts w:cs="Arial"/>
                <w:highlight w:val="green"/>
                <w:lang w:val="de-DE"/>
              </w:rPr>
            </w:pP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6BF49F6F" w14:textId="77777777" w:rsidR="00181295" w:rsidRPr="00211C25" w:rsidRDefault="00181295" w:rsidP="00DC278F">
            <w:pPr>
              <w:pStyle w:val="Textkrper-Zeileneinzug"/>
              <w:widowControl w:val="0"/>
              <w:tabs>
                <w:tab w:val="left" w:pos="426"/>
                <w:tab w:val="left" w:pos="8496"/>
              </w:tabs>
              <w:spacing w:after="0"/>
              <w:ind w:left="0"/>
              <w:jc w:val="both"/>
              <w:rPr>
                <w:rFonts w:cs="Arial"/>
                <w:lang w:val="it-IT"/>
              </w:rPr>
            </w:pPr>
            <w:r w:rsidRPr="00211C25">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181295" w:rsidRPr="00174D0E" w14:paraId="093DC22D" w14:textId="77777777" w:rsidTr="001D3D9C">
        <w:trPr>
          <w:gridBefore w:val="1"/>
          <w:wBefore w:w="9" w:type="dxa"/>
        </w:trPr>
        <w:tc>
          <w:tcPr>
            <w:tcW w:w="4396"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181295" w:rsidRPr="00174D0E" w14:paraId="47A94197" w14:textId="77777777" w:rsidTr="001D3D9C">
        <w:trPr>
          <w:gridBefore w:val="1"/>
          <w:wBefore w:w="9" w:type="dxa"/>
        </w:trPr>
        <w:tc>
          <w:tcPr>
            <w:tcW w:w="4396"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t>soggetti sopra indicati, in forza di contratti che non sono subappalti ai sensi della normativa richiamata, non dovrà quindi compilare all’atto dell’offerta la sez. III dell’Allegato A1 relativamente alle sole parti affidate ai soggetti di cui sopra.</w:t>
            </w:r>
          </w:p>
        </w:tc>
      </w:tr>
      <w:tr w:rsidR="00181295" w:rsidRPr="00174D0E" w14:paraId="17EC4705" w14:textId="77777777" w:rsidTr="001D3D9C">
        <w:trPr>
          <w:gridBefore w:val="1"/>
          <w:wBefore w:w="9" w:type="dxa"/>
        </w:trPr>
        <w:tc>
          <w:tcPr>
            <w:tcW w:w="4396"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181295" w:rsidRPr="00174D0E" w14:paraId="6B191A87" w14:textId="77777777" w:rsidTr="001D3D9C">
        <w:trPr>
          <w:gridBefore w:val="1"/>
          <w:wBefore w:w="9" w:type="dxa"/>
        </w:trPr>
        <w:tc>
          <w:tcPr>
            <w:tcW w:w="4396" w:type="dxa"/>
            <w:gridSpan w:val="3"/>
          </w:tcPr>
          <w:p w14:paraId="143E4BB7" w14:textId="003DA988" w:rsidR="003E5EBB" w:rsidRPr="00AA599A"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Dienstleis-tungs-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GvD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p w14:paraId="5E6D55BE" w14:textId="4E1D9031" w:rsidR="00181295" w:rsidRPr="00211C25" w:rsidRDefault="00181295" w:rsidP="00B3320D">
            <w:pPr>
              <w:widowControl w:val="0"/>
              <w:autoSpaceDE w:val="0"/>
              <w:autoSpaceDN w:val="0"/>
              <w:jc w:val="both"/>
              <w:rPr>
                <w:rFonts w:cs="Arial"/>
                <w:noProof w:val="0"/>
                <w:lang w:val="de-DE" w:eastAsia="de-DE"/>
              </w:rPr>
            </w:pP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181295" w:rsidRPr="00174D0E" w14:paraId="3805195B" w14:textId="77777777" w:rsidTr="001D3D9C">
        <w:trPr>
          <w:gridBefore w:val="1"/>
          <w:wBefore w:w="9" w:type="dxa"/>
        </w:trPr>
        <w:tc>
          <w:tcPr>
            <w:tcW w:w="4396" w:type="dxa"/>
            <w:gridSpan w:val="3"/>
          </w:tcPr>
          <w:p w14:paraId="3D1BA96D" w14:textId="19C1EA7F" w:rsidR="00181295" w:rsidRPr="00211C25" w:rsidRDefault="007A4EBA" w:rsidP="001B5F4B">
            <w:pPr>
              <w:pStyle w:val="Listenabsatz"/>
              <w:widowControl w:val="0"/>
              <w:numPr>
                <w:ilvl w:val="1"/>
                <w:numId w:val="47"/>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ei sonstigem Ausschluss der Scan 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mit Angabe der Konsortiumsmitglieder,</w:t>
            </w:r>
          </w:p>
          <w:p w14:paraId="4470FDEA" w14:textId="0008AEA8" w:rsidR="00181295" w:rsidRPr="00211C25" w:rsidRDefault="00DC12E5" w:rsidP="001B5F4B">
            <w:pPr>
              <w:widowControl w:val="0"/>
              <w:numPr>
                <w:ilvl w:val="0"/>
                <w:numId w:val="43"/>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erklärt das Konsortium nicht, für welches Konsortiumsmitglied/welche Konsortiumsmitglieder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1B5F4B">
            <w:pPr>
              <w:pStyle w:val="Listenabsatz"/>
              <w:widowControl w:val="0"/>
              <w:numPr>
                <w:ilvl w:val="1"/>
                <w:numId w:val="46"/>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dell’atto costitutivo e dello statuto del consorzio</w:t>
            </w:r>
            <w:r w:rsidRPr="00211C25">
              <w:rPr>
                <w:rFonts w:cs="Arial"/>
                <w:lang w:val="it-IT"/>
              </w:rPr>
              <w:t>, con indicazione delle imprese consorziate;</w:t>
            </w:r>
          </w:p>
          <w:p w14:paraId="2A0C617F" w14:textId="77777777" w:rsidR="00181295" w:rsidRPr="00211C25" w:rsidRDefault="00181295" w:rsidP="001B5F4B">
            <w:pPr>
              <w:widowControl w:val="0"/>
              <w:numPr>
                <w:ilvl w:val="0"/>
                <w:numId w:val="43"/>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181295" w:rsidRPr="00174D0E" w14:paraId="471A1620" w14:textId="77777777" w:rsidTr="001D3D9C">
        <w:trPr>
          <w:gridBefore w:val="1"/>
          <w:wBefore w:w="9" w:type="dxa"/>
        </w:trPr>
        <w:tc>
          <w:tcPr>
            <w:tcW w:w="4396"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181295" w:rsidRPr="00174D0E" w14:paraId="518939EA" w14:textId="77777777" w:rsidTr="001D3D9C">
        <w:tblPrEx>
          <w:tblLook w:val="04A0" w:firstRow="1" w:lastRow="0" w:firstColumn="1" w:lastColumn="0" w:noHBand="0" w:noVBand="1"/>
        </w:tblPrEx>
        <w:trPr>
          <w:gridBefore w:val="1"/>
          <w:wBefore w:w="9" w:type="dxa"/>
        </w:trPr>
        <w:tc>
          <w:tcPr>
            <w:tcW w:w="4396" w:type="dxa"/>
            <w:gridSpan w:val="3"/>
            <w:hideMark/>
          </w:tcPr>
          <w:p w14:paraId="4ECFA077" w14:textId="41353753" w:rsidR="00181295" w:rsidRPr="00211C25" w:rsidRDefault="00181295" w:rsidP="001B5F4B">
            <w:pPr>
              <w:pStyle w:val="Listenabsatz"/>
              <w:widowControl w:val="0"/>
              <w:numPr>
                <w:ilvl w:val="1"/>
                <w:numId w:val="46"/>
              </w:numPr>
              <w:ind w:left="142" w:hanging="47"/>
              <w:jc w:val="both"/>
              <w:rPr>
                <w:rFonts w:cs="Arial"/>
                <w:b/>
                <w:bCs/>
                <w:lang w:val="de-DE"/>
              </w:rPr>
            </w:pPr>
            <w:bookmarkStart w:id="92"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Listenabsatz"/>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2"/>
      <w:tr w:rsidR="00181295" w:rsidRPr="00174D0E" w14:paraId="7694DAD6" w14:textId="77777777" w:rsidTr="001D3D9C">
        <w:tblPrEx>
          <w:tblLook w:val="04A0" w:firstRow="1" w:lastRow="0" w:firstColumn="1" w:lastColumn="0" w:noHBand="0" w:noVBand="1"/>
        </w:tblPrEx>
        <w:trPr>
          <w:gridBefore w:val="1"/>
          <w:wBefore w:w="9" w:type="dxa"/>
        </w:trPr>
        <w:tc>
          <w:tcPr>
            <w:tcW w:w="4396"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181295" w:rsidRPr="00174D0E" w14:paraId="7F43CCCD" w14:textId="77777777" w:rsidTr="001D3D9C">
        <w:tblPrEx>
          <w:tblLook w:val="04A0" w:firstRow="1" w:lastRow="0" w:firstColumn="1" w:lastColumn="0" w:noHBand="0" w:noVBand="1"/>
        </w:tblPrEx>
        <w:trPr>
          <w:gridBefore w:val="1"/>
          <w:wBefore w:w="9" w:type="dxa"/>
        </w:trPr>
        <w:tc>
          <w:tcPr>
            <w:tcW w:w="4396" w:type="dxa"/>
            <w:gridSpan w:val="3"/>
            <w:shd w:val="clear" w:color="auto" w:fill="auto"/>
            <w:hideMark/>
          </w:tcPr>
          <w:p w14:paraId="479C4345" w14:textId="59D98FD9" w:rsidR="00181295" w:rsidRPr="00211C25" w:rsidRDefault="00660821" w:rsidP="001B5F4B">
            <w:pPr>
              <w:pStyle w:val="Listenabsatz"/>
              <w:widowControl w:val="0"/>
              <w:numPr>
                <w:ilvl w:val="1"/>
                <w:numId w:val="46"/>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181295" w:rsidRPr="00174D0E" w14:paraId="0C800196" w14:textId="77777777" w:rsidTr="001D3D9C">
        <w:tblPrEx>
          <w:tblLook w:val="04A0" w:firstRow="1" w:lastRow="0" w:firstColumn="1" w:lastColumn="0" w:noHBand="0" w:noVBand="1"/>
        </w:tblPrEx>
        <w:trPr>
          <w:gridBefore w:val="1"/>
          <w:wBefore w:w="9" w:type="dxa"/>
        </w:trPr>
        <w:tc>
          <w:tcPr>
            <w:tcW w:w="4396"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181295" w:rsidRPr="00174D0E" w14:paraId="05E72055" w14:textId="77777777" w:rsidTr="001D3D9C">
        <w:tblPrEx>
          <w:tblLook w:val="04A0" w:firstRow="1" w:lastRow="0" w:firstColumn="1" w:lastColumn="0" w:noHBand="0" w:noVBand="1"/>
        </w:tblPrEx>
        <w:trPr>
          <w:gridBefore w:val="1"/>
          <w:wBefore w:w="9" w:type="dxa"/>
        </w:trPr>
        <w:tc>
          <w:tcPr>
            <w:tcW w:w="4396" w:type="dxa"/>
            <w:gridSpan w:val="3"/>
            <w:shd w:val="clear" w:color="auto" w:fill="auto"/>
            <w:hideMark/>
          </w:tcPr>
          <w:p w14:paraId="25C97C5C" w14:textId="2F21DFC2" w:rsidR="00181295" w:rsidRPr="00465285" w:rsidRDefault="007A1F2C" w:rsidP="001B5F4B">
            <w:pPr>
              <w:pStyle w:val="Listenabsatz"/>
              <w:widowControl w:val="0"/>
              <w:numPr>
                <w:ilvl w:val="1"/>
                <w:numId w:val="46"/>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 xml:space="preserve">sämtlicher Wirtschaftsteilnehmer, die sich zu einer BG, einem gewöhnlichen </w:t>
            </w:r>
            <w:r w:rsidR="00681C25" w:rsidRPr="00465285">
              <w:rPr>
                <w:rFonts w:cs="Arial"/>
                <w:b/>
                <w:noProof w:val="0"/>
                <w:lang w:val="de-DE" w:eastAsia="de-DE"/>
              </w:rPr>
              <w:lastRenderedPageBreak/>
              <w:t>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1B5F4B">
            <w:pPr>
              <w:pStyle w:val="Listenabsatz"/>
              <w:widowControl w:val="0"/>
              <w:numPr>
                <w:ilvl w:val="0"/>
                <w:numId w:val="74"/>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1B5F4B">
            <w:pPr>
              <w:pStyle w:val="Listenabsatz"/>
              <w:widowControl w:val="0"/>
              <w:numPr>
                <w:ilvl w:val="0"/>
                <w:numId w:val="74"/>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1B5F4B">
            <w:pPr>
              <w:pStyle w:val="Listenabsatz"/>
              <w:widowControl w:val="0"/>
              <w:numPr>
                <w:ilvl w:val="1"/>
                <w:numId w:val="48"/>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 xml:space="preserve">che intende riunirsi in RTI o in </w:t>
            </w:r>
            <w:r w:rsidRPr="00211C25">
              <w:rPr>
                <w:rFonts w:cs="Arial"/>
                <w:b/>
                <w:bCs/>
                <w:lang w:val="it-IT"/>
              </w:rPr>
              <w:lastRenderedPageBreak/>
              <w:t>consorzio ordinario o in un GEIE</w:t>
            </w:r>
            <w:r w:rsidRPr="00211C25">
              <w:rPr>
                <w:rFonts w:cs="Arial"/>
                <w:lang w:val="it-IT"/>
              </w:rPr>
              <w:t>, attestante:</w:t>
            </w:r>
          </w:p>
          <w:p w14:paraId="2C6A63BF" w14:textId="77777777" w:rsidR="00181295" w:rsidRPr="00211C25" w:rsidRDefault="00181295" w:rsidP="001B5F4B">
            <w:pPr>
              <w:widowControl w:val="0"/>
              <w:numPr>
                <w:ilvl w:val="0"/>
                <w:numId w:val="45"/>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1B5F4B">
            <w:pPr>
              <w:widowControl w:val="0"/>
              <w:numPr>
                <w:ilvl w:val="0"/>
                <w:numId w:val="45"/>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181295" w:rsidRPr="00174D0E" w14:paraId="2EC75A01" w14:textId="77777777" w:rsidTr="001D3D9C">
        <w:tblPrEx>
          <w:tblLook w:val="04A0" w:firstRow="1" w:lastRow="0" w:firstColumn="1" w:lastColumn="0" w:noHBand="0" w:noVBand="1"/>
        </w:tblPrEx>
        <w:trPr>
          <w:gridBefore w:val="1"/>
          <w:wBefore w:w="9" w:type="dxa"/>
        </w:trPr>
        <w:tc>
          <w:tcPr>
            <w:tcW w:w="4396"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181295" w:rsidRPr="00174D0E" w14:paraId="0D12D17B" w14:textId="77777777" w:rsidTr="001D3D9C">
        <w:tblPrEx>
          <w:tblLook w:val="04A0" w:firstRow="1" w:lastRow="0" w:firstColumn="1" w:lastColumn="0" w:noHBand="0" w:noVBand="1"/>
        </w:tblPrEx>
        <w:trPr>
          <w:gridBefore w:val="1"/>
          <w:wBefore w:w="9" w:type="dxa"/>
        </w:trPr>
        <w:tc>
          <w:tcPr>
            <w:tcW w:w="4396" w:type="dxa"/>
            <w:gridSpan w:val="3"/>
            <w:shd w:val="clear" w:color="auto" w:fill="auto"/>
            <w:hideMark/>
          </w:tcPr>
          <w:p w14:paraId="3F2F8B35" w14:textId="77777777" w:rsidR="00AD6831" w:rsidRPr="00984CDE" w:rsidRDefault="00AD6831" w:rsidP="001B5F4B">
            <w:pPr>
              <w:pStyle w:val="Listenabsatz"/>
              <w:widowControl w:val="0"/>
              <w:numPr>
                <w:ilvl w:val="1"/>
                <w:numId w:val="46"/>
              </w:numPr>
              <w:ind w:left="471"/>
              <w:jc w:val="both"/>
              <w:rPr>
                <w:rFonts w:cs="Arial"/>
                <w:b/>
                <w:noProof w:val="0"/>
                <w:lang w:val="de-DE" w:eastAsia="de-DE"/>
              </w:rPr>
            </w:pPr>
            <w:r w:rsidRPr="00984CDE">
              <w:rPr>
                <w:rFonts w:cs="Arial"/>
                <w:b/>
                <w:noProof w:val="0"/>
                <w:lang w:val="de-DE" w:eastAsia="de-DE"/>
              </w:rPr>
              <w:t>Im Falle eines Unternehmensnetzwerks, das über ein gemeinschaftliches Organ mit Vertretungsbefugnis und Rechtspersönlichkeit verfügt:</w:t>
            </w:r>
          </w:p>
          <w:p w14:paraId="6AEAA4E1" w14:textId="3F33E5B1" w:rsidR="00181295" w:rsidRPr="00211C25" w:rsidRDefault="00181295" w:rsidP="006D33A1">
            <w:pPr>
              <w:pStyle w:val="Listenabsatz"/>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1B5F4B">
            <w:pPr>
              <w:pStyle w:val="Listenabsatz"/>
              <w:widowControl w:val="0"/>
              <w:numPr>
                <w:ilvl w:val="1"/>
                <w:numId w:val="48"/>
              </w:numPr>
              <w:ind w:right="181"/>
              <w:jc w:val="both"/>
              <w:rPr>
                <w:rFonts w:cs="Arial"/>
                <w:lang w:val="it-IT"/>
              </w:rPr>
            </w:pPr>
            <w:r w:rsidRPr="00211C25">
              <w:rPr>
                <w:rFonts w:cs="Arial"/>
                <w:b/>
                <w:bCs/>
                <w:lang w:val="it-IT"/>
              </w:rPr>
              <w:t xml:space="preserve">Nel caso di </w:t>
            </w:r>
            <w:r w:rsidRPr="00211C25">
              <w:rPr>
                <w:rFonts w:cs="Arial"/>
                <w:b/>
                <w:noProof w:val="0"/>
                <w:lang w:val="it-IT"/>
              </w:rPr>
              <w:t>una rete d’impresa, dotata 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Listenabsatz"/>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181295" w:rsidRPr="00174D0E" w14:paraId="686F22E7" w14:textId="77777777" w:rsidTr="001D3D9C">
        <w:tblPrEx>
          <w:tblLook w:val="04A0" w:firstRow="1" w:lastRow="0" w:firstColumn="1" w:lastColumn="0" w:noHBand="0" w:noVBand="1"/>
        </w:tblPrEx>
        <w:trPr>
          <w:gridBefore w:val="1"/>
          <w:wBefore w:w="9" w:type="dxa"/>
        </w:trPr>
        <w:tc>
          <w:tcPr>
            <w:tcW w:w="4396" w:type="dxa"/>
            <w:gridSpan w:val="3"/>
            <w:shd w:val="clear" w:color="auto" w:fill="auto"/>
          </w:tcPr>
          <w:p w14:paraId="25FB2231" w14:textId="77777777" w:rsidR="00181295" w:rsidRPr="00211C25" w:rsidRDefault="00181295" w:rsidP="00B3320D">
            <w:pPr>
              <w:pStyle w:val="Listenabsatz"/>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Listenabsatz"/>
              <w:widowControl w:val="0"/>
              <w:ind w:left="360" w:right="181"/>
              <w:jc w:val="both"/>
              <w:rPr>
                <w:rFonts w:cs="Arial"/>
                <w:b/>
                <w:bCs/>
                <w:lang w:val="it-IT"/>
              </w:rPr>
            </w:pPr>
          </w:p>
        </w:tc>
      </w:tr>
      <w:tr w:rsidR="00181295" w:rsidRPr="00174D0E" w14:paraId="73935E56" w14:textId="77777777" w:rsidTr="001D3D9C">
        <w:trPr>
          <w:gridBefore w:val="1"/>
          <w:wBefore w:w="9" w:type="dxa"/>
        </w:trPr>
        <w:tc>
          <w:tcPr>
            <w:tcW w:w="4396" w:type="dxa"/>
            <w:gridSpan w:val="3"/>
            <w:shd w:val="clear" w:color="auto" w:fill="auto"/>
          </w:tcPr>
          <w:p w14:paraId="54A02D26" w14:textId="4E1E4E70" w:rsidR="006D33A1" w:rsidRPr="007B375A" w:rsidRDefault="00181295" w:rsidP="001B5F4B">
            <w:pPr>
              <w:pStyle w:val="Listenabsatz"/>
              <w:numPr>
                <w:ilvl w:val="1"/>
                <w:numId w:val="48"/>
              </w:numPr>
              <w:jc w:val="both"/>
              <w:rPr>
                <w:rFonts w:cs="Arial"/>
                <w:b/>
                <w:noProof w:val="0"/>
                <w:lang w:val="de-DE" w:eastAsia="de-DE"/>
              </w:rPr>
            </w:pPr>
            <w:bookmarkStart w:id="93"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Listenabsatz"/>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1B5F4B">
            <w:pPr>
              <w:pStyle w:val="Listenabsatz"/>
              <w:widowControl w:val="0"/>
              <w:numPr>
                <w:ilvl w:val="1"/>
                <w:numId w:val="46"/>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Listenabsatz"/>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181295" w:rsidRPr="00174D0E" w14:paraId="7B46F584" w14:textId="77777777" w:rsidTr="001D3D9C">
        <w:trPr>
          <w:gridBefore w:val="1"/>
          <w:wBefore w:w="9" w:type="dxa"/>
        </w:trPr>
        <w:tc>
          <w:tcPr>
            <w:tcW w:w="4396" w:type="dxa"/>
            <w:gridSpan w:val="3"/>
            <w:shd w:val="clear" w:color="auto" w:fill="auto"/>
          </w:tcPr>
          <w:p w14:paraId="77970D6A" w14:textId="77777777" w:rsidR="00181295" w:rsidRPr="00211C25" w:rsidRDefault="00181295" w:rsidP="00B3320D">
            <w:pPr>
              <w:pStyle w:val="Listenabsatz"/>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Listenabsatz"/>
              <w:widowControl w:val="0"/>
              <w:ind w:left="360" w:right="181"/>
              <w:jc w:val="both"/>
              <w:rPr>
                <w:rFonts w:cs="Arial"/>
                <w:b/>
                <w:bCs/>
                <w:lang w:val="it-IT"/>
              </w:rPr>
            </w:pPr>
          </w:p>
        </w:tc>
      </w:tr>
      <w:tr w:rsidR="00181295" w:rsidRPr="00174D0E" w14:paraId="631362A1" w14:textId="77777777" w:rsidTr="001D3D9C">
        <w:trPr>
          <w:gridBefore w:val="1"/>
          <w:wBefore w:w="9" w:type="dxa"/>
        </w:trPr>
        <w:tc>
          <w:tcPr>
            <w:tcW w:w="4396"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181295" w:rsidRPr="00174D0E" w14:paraId="13843ACB" w14:textId="77777777" w:rsidTr="001D3D9C">
        <w:trPr>
          <w:gridBefore w:val="1"/>
          <w:wBefore w:w="9" w:type="dxa"/>
        </w:trPr>
        <w:tc>
          <w:tcPr>
            <w:tcW w:w="4396"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181295" w:rsidRPr="00174D0E" w14:paraId="4F690103" w14:textId="77777777" w:rsidTr="001D3D9C">
        <w:trPr>
          <w:gridBefore w:val="1"/>
          <w:wBefore w:w="9" w:type="dxa"/>
        </w:trPr>
        <w:tc>
          <w:tcPr>
            <w:tcW w:w="4396" w:type="dxa"/>
            <w:gridSpan w:val="3"/>
            <w:shd w:val="clear" w:color="auto" w:fill="auto"/>
          </w:tcPr>
          <w:p w14:paraId="52D033EB" w14:textId="187B0A68" w:rsidR="00181295" w:rsidRPr="00211C25" w:rsidRDefault="00CC6A8B" w:rsidP="00D139D5">
            <w:pPr>
              <w:pStyle w:val="Listenabsatz"/>
              <w:widowControl w:val="0"/>
              <w:numPr>
                <w:ilvl w:val="2"/>
                <w:numId w:val="12"/>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181295" w:rsidRPr="00174D0E" w14:paraId="2FE91F51" w14:textId="77777777" w:rsidTr="001D3D9C">
        <w:trPr>
          <w:gridBefore w:val="1"/>
          <w:wBefore w:w="9" w:type="dxa"/>
        </w:trPr>
        <w:tc>
          <w:tcPr>
            <w:tcW w:w="4396"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21E62116" w14:textId="77777777" w:rsidTr="001D3D9C">
        <w:trPr>
          <w:gridBefore w:val="1"/>
          <w:wBefore w:w="9" w:type="dxa"/>
        </w:trPr>
        <w:tc>
          <w:tcPr>
            <w:tcW w:w="4396" w:type="dxa"/>
            <w:gridSpan w:val="3"/>
            <w:shd w:val="clear" w:color="auto" w:fill="auto"/>
          </w:tcPr>
          <w:p w14:paraId="1D6321FF" w14:textId="75B3CF7F" w:rsidR="00181295" w:rsidRPr="00211C25" w:rsidRDefault="006D33A1" w:rsidP="00D139D5">
            <w:pPr>
              <w:pStyle w:val="Listenabsatz"/>
              <w:widowControl w:val="0"/>
              <w:numPr>
                <w:ilvl w:val="0"/>
                <w:numId w:val="19"/>
              </w:numPr>
              <w:tabs>
                <w:tab w:val="clear" w:pos="720"/>
                <w:tab w:val="num" w:pos="567"/>
              </w:tabs>
              <w:ind w:left="284" w:hanging="284"/>
              <w:jc w:val="both"/>
              <w:rPr>
                <w:rFonts w:cs="Arial"/>
                <w:b/>
                <w:noProof w:val="0"/>
                <w:lang w:val="de-DE"/>
              </w:rPr>
            </w:pPr>
            <w:r w:rsidRPr="00211C25">
              <w:rPr>
                <w:rFonts w:cs="Arial"/>
                <w:b/>
                <w:noProof w:val="0"/>
                <w:lang w:val="de-DE"/>
              </w:rPr>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w:t>
            </w:r>
            <w:r w:rsidRPr="00211C25">
              <w:rPr>
                <w:rFonts w:cs="Arial"/>
                <w:b/>
                <w:noProof w:val="0"/>
                <w:lang w:val="de-DE"/>
              </w:rPr>
              <w:lastRenderedPageBreak/>
              <w:t xml:space="preserve">Verpflichtungserklärung, wonach die Teilnehmer bei Zuschlagserteilung dem federführenden Unternehmen gemeinsame Sondervollmacht mit Vertretungsbefugnis erteilen werden, fehlt. </w:t>
            </w:r>
            <w:bookmarkStart w:id="94" w:name="_Hlk10189173"/>
            <w:r w:rsidRPr="00211C25">
              <w:rPr>
                <w:rFonts w:cs="Arial"/>
                <w:b/>
                <w:noProof w:val="0"/>
                <w:u w:val="single"/>
                <w:lang w:val="de-DE"/>
              </w:rPr>
              <w:t>Der Mangel ist behebbar, sofern die bereits bestehende Verpflichtungserklärung durch Dokumente mit rechtssicherem Datum</w:t>
            </w:r>
            <w:bookmarkEnd w:id="94"/>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nel caso di offerta presentata da un raggruppamento temporaneo o consorzio ordinario o GEIE non ancora costituiti man</w:t>
            </w:r>
            <w:r w:rsidRPr="00211C25">
              <w:rPr>
                <w:rFonts w:cs="Arial"/>
                <w:b/>
                <w:noProof w:val="0"/>
                <w:lang w:val="it-IT"/>
              </w:rPr>
              <w:lastRenderedPageBreak/>
              <w:t xml:space="preserve">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17C0034C" w14:textId="77777777" w:rsidTr="001D3D9C">
        <w:trPr>
          <w:gridBefore w:val="1"/>
          <w:wBefore w:w="9" w:type="dxa"/>
        </w:trPr>
        <w:tc>
          <w:tcPr>
            <w:tcW w:w="4396"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3"/>
      <w:tr w:rsidR="00181295" w:rsidRPr="00174D0E" w14:paraId="5651C36E" w14:textId="77777777" w:rsidTr="001D3D9C">
        <w:trPr>
          <w:gridBefore w:val="1"/>
          <w:wBefore w:w="9" w:type="dxa"/>
        </w:trPr>
        <w:tc>
          <w:tcPr>
            <w:tcW w:w="4396" w:type="dxa"/>
            <w:gridSpan w:val="3"/>
            <w:shd w:val="clear" w:color="auto" w:fill="auto"/>
          </w:tcPr>
          <w:p w14:paraId="3C4B28B1" w14:textId="2F469116" w:rsidR="00181295" w:rsidRPr="00211C25" w:rsidRDefault="00697003" w:rsidP="00D139D5">
            <w:pPr>
              <w:pStyle w:val="Listenabsatz"/>
              <w:widowControl w:val="0"/>
              <w:numPr>
                <w:ilvl w:val="0"/>
                <w:numId w:val="19"/>
              </w:numPr>
              <w:tabs>
                <w:tab w:val="clear" w:pos="720"/>
                <w:tab w:val="num" w:pos="360"/>
                <w:tab w:val="center" w:pos="4680"/>
              </w:tabs>
              <w:ind w:left="276" w:hanging="276"/>
              <w:jc w:val="both"/>
              <w:rPr>
                <w:rFonts w:cs="Arial"/>
                <w:b/>
                <w:lang w:val="de-DE"/>
              </w:rPr>
            </w:pPr>
            <w:r w:rsidRPr="00211C25">
              <w:rPr>
                <w:rFonts w:cs="Arial"/>
                <w:b/>
                <w:noProof w:val="0"/>
                <w:lang w:val="de-DE"/>
              </w:rPr>
              <w:t>wenn bei einem Angebot einer zu bildenden BG, EWIV oder eines zu bildenden gewöhnlichen Konsortiums die Erklärung eines 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B3320D">
            <w:pPr>
              <w:pStyle w:val="Listenabsatz"/>
              <w:widowControl w:val="0"/>
              <w:numPr>
                <w:ilvl w:val="0"/>
                <w:numId w:val="19"/>
              </w:numPr>
              <w:tabs>
                <w:tab w:val="clear" w:pos="720"/>
                <w:tab w:val="num" w:pos="360"/>
                <w:tab w:val="center" w:pos="4680"/>
              </w:tabs>
              <w:ind w:left="276" w:right="105" w:hanging="276"/>
              <w:jc w:val="both"/>
              <w:rPr>
                <w:rFonts w:cs="Arial"/>
                <w:lang w:val="it-IT"/>
              </w:rPr>
            </w:pPr>
            <w:r w:rsidRPr="00211C25">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181295" w:rsidRPr="00174D0E" w14:paraId="73EB1CD2" w14:textId="77777777" w:rsidTr="001D3D9C">
        <w:trPr>
          <w:gridBefore w:val="1"/>
          <w:wBefore w:w="9" w:type="dxa"/>
        </w:trPr>
        <w:tc>
          <w:tcPr>
            <w:tcW w:w="4396"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447DA21E" w14:textId="77777777" w:rsidTr="001D3D9C">
        <w:trPr>
          <w:gridBefore w:val="1"/>
          <w:wBefore w:w="9" w:type="dxa"/>
        </w:trPr>
        <w:tc>
          <w:tcPr>
            <w:tcW w:w="4396" w:type="dxa"/>
            <w:gridSpan w:val="3"/>
            <w:shd w:val="clear" w:color="auto" w:fill="auto"/>
          </w:tcPr>
          <w:p w14:paraId="1DBD8EB1" w14:textId="013DA60F" w:rsidR="00181295" w:rsidRPr="00211C25" w:rsidRDefault="007452DE" w:rsidP="00D139D5">
            <w:pPr>
              <w:widowControl w:val="0"/>
              <w:numPr>
                <w:ilvl w:val="0"/>
                <w:numId w:val="19"/>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GvD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311001BC" w14:textId="77777777" w:rsidTr="001D3D9C">
        <w:trPr>
          <w:gridBefore w:val="1"/>
          <w:wBefore w:w="9" w:type="dxa"/>
        </w:trPr>
        <w:tc>
          <w:tcPr>
            <w:tcW w:w="4396"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3C5A2257" w14:textId="77777777" w:rsidTr="001D3D9C">
        <w:trPr>
          <w:gridBefore w:val="1"/>
          <w:wBefore w:w="9" w:type="dxa"/>
        </w:trPr>
        <w:tc>
          <w:tcPr>
            <w:tcW w:w="4396" w:type="dxa"/>
            <w:gridSpan w:val="3"/>
            <w:shd w:val="clear" w:color="auto" w:fill="auto"/>
          </w:tcPr>
          <w:p w14:paraId="24DA8B03" w14:textId="360B9C37" w:rsidR="00181295" w:rsidRPr="00211C25" w:rsidRDefault="00514C5F" w:rsidP="00514C5F">
            <w:pPr>
              <w:widowControl w:val="0"/>
              <w:numPr>
                <w:ilvl w:val="0"/>
                <w:numId w:val="19"/>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BE547D">
            <w:pPr>
              <w:widowControl w:val="0"/>
              <w:numPr>
                <w:ilvl w:val="0"/>
                <w:numId w:val="19"/>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4AC77105" w14:textId="77777777" w:rsidTr="001D3D9C">
        <w:trPr>
          <w:gridBefore w:val="1"/>
          <w:wBefore w:w="9" w:type="dxa"/>
        </w:trPr>
        <w:tc>
          <w:tcPr>
            <w:tcW w:w="4396"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2D587C36" w14:textId="77777777" w:rsidTr="001D3D9C">
        <w:trPr>
          <w:gridBefore w:val="1"/>
          <w:wBefore w:w="9" w:type="dxa"/>
        </w:trPr>
        <w:tc>
          <w:tcPr>
            <w:tcW w:w="4396" w:type="dxa"/>
            <w:gridSpan w:val="3"/>
            <w:shd w:val="clear" w:color="auto" w:fill="auto"/>
          </w:tcPr>
          <w:p w14:paraId="6047AB99" w14:textId="3107649C" w:rsidR="00181295" w:rsidRPr="00211C25" w:rsidRDefault="00066354" w:rsidP="00E87346">
            <w:pPr>
              <w:pStyle w:val="Listenabsatz"/>
              <w:numPr>
                <w:ilvl w:val="0"/>
                <w:numId w:val="19"/>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keit verfügt, der Scan des Netzwerksvertrags in Form einer öffentlichen Urkunde oder 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 xml:space="preserve">der Anteile </w:t>
            </w:r>
            <w:r w:rsidR="00EE1B03" w:rsidRPr="00211C25">
              <w:rPr>
                <w:rFonts w:cs="Arial"/>
                <w:b/>
                <w:bCs/>
                <w:lang w:val="de-DE"/>
              </w:rPr>
              <w:lastRenderedPageBreak/>
              <w:t>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B3320D">
            <w:pPr>
              <w:widowControl w:val="0"/>
              <w:numPr>
                <w:ilvl w:val="0"/>
                <w:numId w:val="19"/>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atto pubblico o scrittura privata autenticata, con indicazione dell’organo comune che agisce in rappresentanza della rete e delle parti del servizio o della fornitura che </w:t>
            </w:r>
            <w:r w:rsidRPr="00211C25">
              <w:rPr>
                <w:rFonts w:cs="Arial"/>
                <w:b/>
                <w:noProof w:val="0"/>
                <w:lang w:val="it-IT"/>
              </w:rPr>
              <w:lastRenderedPageBreak/>
              <w:t xml:space="preserve">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181295" w:rsidRPr="00174D0E" w14:paraId="001392E4" w14:textId="77777777" w:rsidTr="001D3D9C">
        <w:trPr>
          <w:gridBefore w:val="1"/>
          <w:wBefore w:w="9" w:type="dxa"/>
        </w:trPr>
        <w:tc>
          <w:tcPr>
            <w:tcW w:w="4396"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2E219F45" w14:textId="77777777" w:rsidTr="001D3D9C">
        <w:trPr>
          <w:gridBefore w:val="1"/>
          <w:wBefore w:w="9" w:type="dxa"/>
        </w:trPr>
        <w:tc>
          <w:tcPr>
            <w:tcW w:w="4396" w:type="dxa"/>
            <w:gridSpan w:val="3"/>
            <w:shd w:val="clear" w:color="auto" w:fill="auto"/>
          </w:tcPr>
          <w:p w14:paraId="09F6EBE7" w14:textId="378FD675" w:rsidR="00181295" w:rsidRPr="00211C25" w:rsidRDefault="006D10D9" w:rsidP="00E87346">
            <w:pPr>
              <w:widowControl w:val="0"/>
              <w:numPr>
                <w:ilvl w:val="0"/>
                <w:numId w:val="19"/>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77987085" w14:textId="37B292D6" w:rsidR="00181295" w:rsidRPr="00AC7A29" w:rsidRDefault="00181295" w:rsidP="00AC7A29">
            <w:pPr>
              <w:pStyle w:val="Listenabsatz"/>
              <w:widowControl w:val="0"/>
              <w:numPr>
                <w:ilvl w:val="0"/>
                <w:numId w:val="19"/>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181295" w:rsidRPr="00174D0E" w14:paraId="2142F62D" w14:textId="77777777" w:rsidTr="001D3D9C">
        <w:trPr>
          <w:gridBefore w:val="1"/>
          <w:wBefore w:w="9" w:type="dxa"/>
        </w:trPr>
        <w:tc>
          <w:tcPr>
            <w:tcW w:w="4396"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0ECDC4A2" w14:textId="77777777" w:rsidTr="001D3D9C">
        <w:trPr>
          <w:gridBefore w:val="1"/>
          <w:wBefore w:w="9" w:type="dxa"/>
        </w:trPr>
        <w:tc>
          <w:tcPr>
            <w:tcW w:w="4396" w:type="dxa"/>
            <w:gridSpan w:val="3"/>
          </w:tcPr>
          <w:p w14:paraId="6C3C176D" w14:textId="24231C86" w:rsidR="00181295" w:rsidRPr="00211C25" w:rsidRDefault="00537E4E" w:rsidP="00280509">
            <w:pPr>
              <w:widowControl w:val="0"/>
              <w:numPr>
                <w:ilvl w:val="0"/>
                <w:numId w:val="20"/>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Konsortiumsmitglieder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B3320D">
            <w:pPr>
              <w:widowControl w:val="0"/>
              <w:numPr>
                <w:ilvl w:val="0"/>
                <w:numId w:val="20"/>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181295" w:rsidRPr="00174D0E" w14:paraId="518E5298" w14:textId="77777777" w:rsidTr="001D3D9C">
        <w:trPr>
          <w:gridBefore w:val="1"/>
          <w:wBefore w:w="9" w:type="dxa"/>
        </w:trPr>
        <w:tc>
          <w:tcPr>
            <w:tcW w:w="4396" w:type="dxa"/>
            <w:gridSpan w:val="3"/>
            <w:shd w:val="clear" w:color="auto" w:fill="auto"/>
          </w:tcPr>
          <w:p w14:paraId="06FD224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181295" w:rsidRPr="00174D0E" w14:paraId="1C43320F" w14:textId="77777777" w:rsidTr="001D3D9C">
        <w:trPr>
          <w:gridBefore w:val="1"/>
          <w:wBefore w:w="9" w:type="dxa"/>
        </w:trPr>
        <w:tc>
          <w:tcPr>
            <w:tcW w:w="4396"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4" w:history="1">
              <w:r w:rsidR="0018611E" w:rsidRPr="00211C25">
                <w:rPr>
                  <w:rStyle w:val="Hyperlink"/>
                  <w:rFonts w:cs="Arial"/>
                  <w:lang w:val="de-DE"/>
                </w:rPr>
                <w:t>http://www.provinz.bz.it/arbeit-wirtschaft/ausschreibungen/ausschreibungsunter</w:t>
              </w:r>
              <w:r w:rsidR="0018611E" w:rsidRPr="00211C25">
                <w:rPr>
                  <w:rStyle w:val="Hyperlink"/>
                  <w:rFonts w:cs="Arial"/>
                  <w:lang w:val="de-DE"/>
                </w:rPr>
                <w:lastRenderedPageBreak/>
                <w:t>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documento non é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t xml:space="preserve">Il DGUE è disponibile al seguente indirzzo internet: </w:t>
            </w:r>
            <w:hyperlink r:id="rId45" w:history="1">
              <w:r w:rsidRPr="00211C25">
                <w:rPr>
                  <w:rStyle w:val="Hyperlink"/>
                  <w:rFonts w:cs="Arial"/>
                  <w:lang w:val="it-IT"/>
                </w:rPr>
                <w:t>http://www.provincia.bz.it/lavoro-economia/appalti/documentazione-</w:t>
              </w:r>
              <w:r w:rsidRPr="00211C25">
                <w:rPr>
                  <w:rStyle w:val="Hyperlink"/>
                  <w:rFonts w:cs="Arial"/>
                  <w:lang w:val="it-IT"/>
                </w:rPr>
                <w:lastRenderedPageBreak/>
                <w:t>gara/disciplinari-e-allegati.asp</w:t>
              </w:r>
            </w:hyperlink>
          </w:p>
        </w:tc>
      </w:tr>
      <w:tr w:rsidR="00181295" w:rsidRPr="00174D0E" w14:paraId="628ED585" w14:textId="77777777" w:rsidTr="001D3D9C">
        <w:trPr>
          <w:gridBefore w:val="1"/>
          <w:wBefore w:w="9" w:type="dxa"/>
        </w:trPr>
        <w:tc>
          <w:tcPr>
            <w:tcW w:w="4396"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2A6DC8" w:rsidRPr="00211C25" w14:paraId="6B58FB29" w14:textId="77777777" w:rsidTr="001D3D9C">
        <w:trPr>
          <w:gridBefore w:val="1"/>
          <w:wBefore w:w="9" w:type="dxa"/>
        </w:trPr>
        <w:tc>
          <w:tcPr>
            <w:tcW w:w="4396" w:type="dxa"/>
            <w:gridSpan w:val="3"/>
          </w:tcPr>
          <w:p w14:paraId="3D1827C2" w14:textId="77777777" w:rsidR="002A6DC8" w:rsidRPr="002A6DC8" w:rsidRDefault="002A6DC8" w:rsidP="002A6DC8">
            <w:pPr>
              <w:widowControl w:val="0"/>
              <w:ind w:right="180"/>
              <w:jc w:val="both"/>
              <w:rPr>
                <w:rFonts w:cs="Arial"/>
                <w:b/>
                <w:bCs/>
                <w:highlight w:val="yellow"/>
                <w:u w:val="single"/>
                <w:lang w:val="de-DE"/>
              </w:rPr>
            </w:pPr>
            <w:r w:rsidRPr="002A6DC8">
              <w:rPr>
                <w:rFonts w:cs="Arial"/>
                <w:b/>
                <w:highlight w:val="yellow"/>
                <w:lang w:val="de-DE"/>
              </w:rPr>
              <w:t>2.</w:t>
            </w:r>
            <w:r w:rsidRPr="002A6DC8">
              <w:rPr>
                <w:rFonts w:cs="Arial"/>
                <w:b/>
                <w:highlight w:val="yellow"/>
                <w:lang w:val="de-DE"/>
              </w:rPr>
              <w:tab/>
            </w:r>
            <w:r w:rsidRPr="002A6DC8">
              <w:rPr>
                <w:rFonts w:cs="Arial"/>
                <w:b/>
                <w:bCs/>
                <w:highlight w:val="yellow"/>
              </w:rPr>
              <w:t>Vorläufige Sicherheit</w:t>
            </w:r>
          </w:p>
        </w:tc>
        <w:tc>
          <w:tcPr>
            <w:tcW w:w="993" w:type="dxa"/>
          </w:tcPr>
          <w:p w14:paraId="62BA00E9" w14:textId="77777777" w:rsidR="002A6DC8" w:rsidRPr="002A6DC8" w:rsidRDefault="002A6DC8" w:rsidP="002A6DC8">
            <w:pPr>
              <w:widowControl w:val="0"/>
              <w:rPr>
                <w:rFonts w:cs="Arial"/>
                <w:highlight w:val="yellow"/>
                <w:lang w:val="de-DE"/>
              </w:rPr>
            </w:pPr>
          </w:p>
        </w:tc>
        <w:tc>
          <w:tcPr>
            <w:tcW w:w="4252" w:type="dxa"/>
          </w:tcPr>
          <w:p w14:paraId="14C1D6C5" w14:textId="77777777" w:rsidR="002A6DC8" w:rsidRPr="002A6DC8" w:rsidRDefault="002A6DC8" w:rsidP="002A6DC8">
            <w:pPr>
              <w:widowControl w:val="0"/>
              <w:rPr>
                <w:rFonts w:cs="Arial"/>
                <w:highlight w:val="yellow"/>
                <w:lang w:val="it-IT"/>
              </w:rPr>
            </w:pPr>
            <w:r w:rsidRPr="002A6DC8">
              <w:rPr>
                <w:rFonts w:cs="Arial"/>
                <w:b/>
                <w:highlight w:val="yellow"/>
                <w:lang w:val="it-IT"/>
              </w:rPr>
              <w:t>2.</w:t>
            </w:r>
            <w:r w:rsidRPr="002A6DC8">
              <w:rPr>
                <w:rFonts w:cs="Arial"/>
                <w:b/>
                <w:highlight w:val="yellow"/>
                <w:lang w:val="it-IT"/>
              </w:rPr>
              <w:tab/>
            </w:r>
            <w:r w:rsidRPr="002A6DC8">
              <w:rPr>
                <w:rFonts w:cs="Arial"/>
                <w:b/>
                <w:bCs/>
                <w:highlight w:val="yellow"/>
                <w:lang w:val="it-IT"/>
              </w:rPr>
              <w:t>Garanzia provvisoria</w:t>
            </w:r>
          </w:p>
        </w:tc>
      </w:tr>
      <w:tr w:rsidR="002A6DC8" w:rsidRPr="00211C25" w14:paraId="59101ADD" w14:textId="77777777" w:rsidTr="001D3D9C">
        <w:trPr>
          <w:gridBefore w:val="1"/>
          <w:wBefore w:w="9" w:type="dxa"/>
        </w:trPr>
        <w:tc>
          <w:tcPr>
            <w:tcW w:w="4396" w:type="dxa"/>
            <w:gridSpan w:val="3"/>
          </w:tcPr>
          <w:p w14:paraId="4FA84B8E" w14:textId="77777777" w:rsidR="002A6DC8" w:rsidRPr="002A6DC8" w:rsidRDefault="002A6DC8" w:rsidP="002A6DC8">
            <w:pPr>
              <w:pStyle w:val="Default"/>
              <w:widowControl w:val="0"/>
              <w:ind w:left="540" w:right="76"/>
              <w:jc w:val="both"/>
              <w:rPr>
                <w:rFonts w:cs="Arial"/>
                <w:color w:val="auto"/>
                <w:sz w:val="20"/>
                <w:szCs w:val="20"/>
                <w:highlight w:val="yellow"/>
              </w:rPr>
            </w:pPr>
          </w:p>
        </w:tc>
        <w:tc>
          <w:tcPr>
            <w:tcW w:w="993" w:type="dxa"/>
          </w:tcPr>
          <w:p w14:paraId="06676393" w14:textId="77777777" w:rsidR="002A6DC8" w:rsidRPr="002A6DC8" w:rsidRDefault="002A6DC8" w:rsidP="002A6DC8">
            <w:pPr>
              <w:widowControl w:val="0"/>
              <w:rPr>
                <w:rFonts w:cs="Arial"/>
                <w:highlight w:val="yellow"/>
                <w:lang w:val="it-IT"/>
              </w:rPr>
            </w:pPr>
          </w:p>
        </w:tc>
        <w:tc>
          <w:tcPr>
            <w:tcW w:w="4252" w:type="dxa"/>
          </w:tcPr>
          <w:p w14:paraId="4763C1D6" w14:textId="77777777" w:rsidR="002A6DC8" w:rsidRPr="002A6DC8" w:rsidRDefault="002A6DC8" w:rsidP="002A6DC8">
            <w:pPr>
              <w:pStyle w:val="Default"/>
              <w:widowControl w:val="0"/>
              <w:tabs>
                <w:tab w:val="center" w:pos="4680"/>
              </w:tabs>
              <w:ind w:left="540" w:right="105"/>
              <w:jc w:val="both"/>
              <w:rPr>
                <w:rFonts w:cs="Arial"/>
                <w:color w:val="auto"/>
                <w:sz w:val="20"/>
                <w:szCs w:val="20"/>
                <w:highlight w:val="yellow"/>
              </w:rPr>
            </w:pPr>
          </w:p>
        </w:tc>
      </w:tr>
      <w:tr w:rsidR="002A6DC8" w:rsidRPr="00174D0E" w14:paraId="704C8960" w14:textId="77777777" w:rsidTr="001D3D9C">
        <w:trPr>
          <w:gridBefore w:val="1"/>
          <w:wBefore w:w="9" w:type="dxa"/>
        </w:trPr>
        <w:tc>
          <w:tcPr>
            <w:tcW w:w="4396" w:type="dxa"/>
            <w:gridSpan w:val="3"/>
          </w:tcPr>
          <w:p w14:paraId="59E36E3E" w14:textId="77777777" w:rsidR="002A6DC8" w:rsidRPr="002A6DC8" w:rsidRDefault="002A6DC8" w:rsidP="002A6DC8">
            <w:pPr>
              <w:pStyle w:val="Textkrper-Zeileneinzug"/>
              <w:widowControl w:val="0"/>
              <w:tabs>
                <w:tab w:val="left" w:pos="8496"/>
              </w:tabs>
              <w:spacing w:after="0"/>
              <w:ind w:left="294" w:right="76" w:hanging="294"/>
              <w:jc w:val="both"/>
              <w:rPr>
                <w:rFonts w:cs="Arial"/>
                <w:strike/>
                <w:highlight w:val="yellow"/>
                <w:lang w:val="de-DE"/>
              </w:rPr>
            </w:pPr>
            <w:r w:rsidRPr="002A6DC8">
              <w:rPr>
                <w:rFonts w:cs="Arial"/>
                <w:b/>
                <w:bCs/>
                <w:i/>
                <w:highlight w:val="yellow"/>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2A6DC8" w:rsidRDefault="002A6DC8" w:rsidP="002A6DC8">
            <w:pPr>
              <w:widowControl w:val="0"/>
              <w:rPr>
                <w:rFonts w:cs="Arial"/>
                <w:highlight w:val="yellow"/>
                <w:lang w:val="de-DE"/>
              </w:rPr>
            </w:pPr>
          </w:p>
        </w:tc>
        <w:tc>
          <w:tcPr>
            <w:tcW w:w="4252" w:type="dxa"/>
          </w:tcPr>
          <w:p w14:paraId="4DBD3FFC" w14:textId="77777777" w:rsidR="002A6DC8" w:rsidRPr="002A6DC8" w:rsidRDefault="002A6DC8" w:rsidP="002A6DC8">
            <w:pPr>
              <w:pStyle w:val="Textkrper-Zeileneinzug"/>
              <w:widowControl w:val="0"/>
              <w:tabs>
                <w:tab w:val="left" w:pos="284"/>
                <w:tab w:val="left" w:pos="1443"/>
                <w:tab w:val="center" w:pos="4680"/>
                <w:tab w:val="left" w:pos="8496"/>
              </w:tabs>
              <w:spacing w:after="0"/>
              <w:ind w:left="294" w:right="105" w:hanging="294"/>
              <w:jc w:val="both"/>
              <w:rPr>
                <w:rFonts w:cs="Arial"/>
                <w:highlight w:val="yellow"/>
                <w:lang w:val="it-IT"/>
              </w:rPr>
            </w:pPr>
            <w:r w:rsidRPr="002A6DC8">
              <w:rPr>
                <w:rFonts w:cs="Arial"/>
                <w:b/>
                <w:bCs/>
                <w:i/>
                <w:iCs/>
                <w:highlight w:val="yellow"/>
                <w:lang w:val="it-IT"/>
              </w:rPr>
              <w:t>ATTENZIONE: Per la riduzione dell’importo e l’esonero dell’obbligo di prestare la garanzia provvisoria si veda direttamente il paragrafo “BENEFICI”.</w:t>
            </w:r>
          </w:p>
        </w:tc>
      </w:tr>
      <w:tr w:rsidR="002A6DC8" w:rsidRPr="00174D0E" w14:paraId="1442BC96" w14:textId="77777777" w:rsidTr="001D3D9C">
        <w:trPr>
          <w:gridBefore w:val="1"/>
          <w:wBefore w:w="9" w:type="dxa"/>
        </w:trPr>
        <w:tc>
          <w:tcPr>
            <w:tcW w:w="4396" w:type="dxa"/>
            <w:gridSpan w:val="3"/>
          </w:tcPr>
          <w:p w14:paraId="433F181E" w14:textId="77777777" w:rsidR="002A6DC8" w:rsidRPr="002A6DC8" w:rsidRDefault="002A6DC8" w:rsidP="002A6DC8">
            <w:pPr>
              <w:widowControl w:val="0"/>
              <w:ind w:right="76"/>
              <w:jc w:val="both"/>
              <w:rPr>
                <w:rFonts w:cs="Arial"/>
                <w:b/>
                <w:highlight w:val="yellow"/>
                <w:lang w:val="it-IT"/>
              </w:rPr>
            </w:pPr>
          </w:p>
        </w:tc>
        <w:tc>
          <w:tcPr>
            <w:tcW w:w="993" w:type="dxa"/>
          </w:tcPr>
          <w:p w14:paraId="668D14A2" w14:textId="77777777" w:rsidR="002A6DC8" w:rsidRPr="002A6DC8" w:rsidRDefault="002A6DC8" w:rsidP="002A6DC8">
            <w:pPr>
              <w:widowControl w:val="0"/>
              <w:rPr>
                <w:rFonts w:cs="Arial"/>
                <w:b/>
                <w:highlight w:val="yellow"/>
                <w:lang w:val="it-IT"/>
              </w:rPr>
            </w:pPr>
          </w:p>
        </w:tc>
        <w:tc>
          <w:tcPr>
            <w:tcW w:w="4252" w:type="dxa"/>
          </w:tcPr>
          <w:p w14:paraId="4D5D6D9B" w14:textId="77777777" w:rsidR="002A6DC8" w:rsidRPr="002A6DC8" w:rsidRDefault="002A6DC8" w:rsidP="002A6DC8">
            <w:pPr>
              <w:widowControl w:val="0"/>
              <w:tabs>
                <w:tab w:val="center" w:pos="4680"/>
              </w:tabs>
              <w:ind w:right="105"/>
              <w:jc w:val="both"/>
              <w:rPr>
                <w:rFonts w:cs="Arial"/>
                <w:b/>
                <w:highlight w:val="yellow"/>
                <w:lang w:val="it-IT"/>
              </w:rPr>
            </w:pPr>
          </w:p>
        </w:tc>
      </w:tr>
      <w:tr w:rsidR="002A6DC8" w:rsidRPr="00174D0E" w14:paraId="1B9B42BD" w14:textId="77777777" w:rsidTr="001D3D9C">
        <w:trPr>
          <w:gridBefore w:val="1"/>
          <w:wBefore w:w="9" w:type="dxa"/>
        </w:trPr>
        <w:tc>
          <w:tcPr>
            <w:tcW w:w="4396" w:type="dxa"/>
            <w:gridSpan w:val="3"/>
          </w:tcPr>
          <w:p w14:paraId="5F4981D5" w14:textId="77777777" w:rsidR="002A6DC8" w:rsidRPr="002A6DC8" w:rsidRDefault="002A6DC8" w:rsidP="002A6DC8">
            <w:pPr>
              <w:widowControl w:val="0"/>
              <w:ind w:right="76"/>
              <w:jc w:val="both"/>
              <w:rPr>
                <w:rFonts w:cs="Arial"/>
                <w:b/>
                <w:bCs/>
                <w:i/>
                <w:highlight w:val="yellow"/>
                <w:lang w:val="de-DE"/>
              </w:rPr>
            </w:pPr>
            <w:r w:rsidRPr="002A6DC8">
              <w:rPr>
                <w:rFonts w:cs="Arial"/>
                <w:b/>
                <w:highlight w:val="yellow"/>
                <w:lang w:val="de-DE"/>
              </w:rPr>
              <w:t xml:space="preserve">2.1 Ausstellung der vorläufigen Sicherheit: Inhalt und Modalitäten </w:t>
            </w:r>
          </w:p>
        </w:tc>
        <w:tc>
          <w:tcPr>
            <w:tcW w:w="993" w:type="dxa"/>
          </w:tcPr>
          <w:p w14:paraId="2206C330" w14:textId="77777777" w:rsidR="002A6DC8" w:rsidRPr="002A6DC8" w:rsidRDefault="002A6DC8" w:rsidP="002A6DC8">
            <w:pPr>
              <w:widowControl w:val="0"/>
              <w:rPr>
                <w:rFonts w:cs="Arial"/>
                <w:i/>
                <w:highlight w:val="yellow"/>
                <w:lang w:val="de-DE"/>
              </w:rPr>
            </w:pPr>
          </w:p>
        </w:tc>
        <w:tc>
          <w:tcPr>
            <w:tcW w:w="4252" w:type="dxa"/>
          </w:tcPr>
          <w:p w14:paraId="787AD71C" w14:textId="77777777" w:rsidR="002A6DC8" w:rsidRPr="002A6DC8" w:rsidRDefault="002A6DC8" w:rsidP="002A6DC8">
            <w:pPr>
              <w:widowControl w:val="0"/>
              <w:ind w:right="72"/>
              <w:jc w:val="both"/>
              <w:rPr>
                <w:rFonts w:cs="Arial"/>
                <w:b/>
                <w:bCs/>
                <w:i/>
                <w:iCs/>
                <w:color w:val="FF0000"/>
                <w:highlight w:val="yellow"/>
                <w:lang w:val="it-IT"/>
              </w:rPr>
            </w:pPr>
            <w:r w:rsidRPr="002A6DC8">
              <w:rPr>
                <w:rFonts w:cs="Arial"/>
                <w:b/>
                <w:highlight w:val="yellow"/>
                <w:lang w:val="it-IT"/>
              </w:rPr>
              <w:t>2.1 contenuto e modalità di costituzione della garanzia provvisoria</w:t>
            </w:r>
          </w:p>
        </w:tc>
      </w:tr>
      <w:tr w:rsidR="002A6DC8" w:rsidRPr="00174D0E" w14:paraId="5854F3E1" w14:textId="77777777" w:rsidTr="001D3D9C">
        <w:trPr>
          <w:gridBefore w:val="1"/>
          <w:wBefore w:w="9" w:type="dxa"/>
        </w:trPr>
        <w:tc>
          <w:tcPr>
            <w:tcW w:w="4396" w:type="dxa"/>
            <w:gridSpan w:val="3"/>
          </w:tcPr>
          <w:p w14:paraId="2E5BFFFD" w14:textId="77777777" w:rsidR="002A6DC8" w:rsidRPr="002A6DC8" w:rsidRDefault="002A6DC8" w:rsidP="002A6DC8">
            <w:pPr>
              <w:widowControl w:val="0"/>
              <w:ind w:right="486"/>
              <w:jc w:val="both"/>
              <w:rPr>
                <w:rFonts w:cs="Arial"/>
                <w:highlight w:val="yellow"/>
                <w:lang w:val="it-IT"/>
              </w:rPr>
            </w:pPr>
          </w:p>
        </w:tc>
        <w:tc>
          <w:tcPr>
            <w:tcW w:w="993" w:type="dxa"/>
          </w:tcPr>
          <w:p w14:paraId="1A7850A6" w14:textId="77777777" w:rsidR="002A6DC8" w:rsidRPr="002A6DC8" w:rsidRDefault="002A6DC8" w:rsidP="002A6DC8">
            <w:pPr>
              <w:widowControl w:val="0"/>
              <w:rPr>
                <w:rFonts w:cs="Arial"/>
                <w:b/>
                <w:highlight w:val="yellow"/>
                <w:lang w:val="it-IT"/>
              </w:rPr>
            </w:pPr>
          </w:p>
        </w:tc>
        <w:tc>
          <w:tcPr>
            <w:tcW w:w="4252" w:type="dxa"/>
          </w:tcPr>
          <w:p w14:paraId="14BAAB93" w14:textId="77777777" w:rsidR="002A6DC8" w:rsidRPr="002A6DC8" w:rsidRDefault="002A6DC8" w:rsidP="002A6DC8">
            <w:pPr>
              <w:widowControl w:val="0"/>
              <w:jc w:val="both"/>
              <w:rPr>
                <w:rFonts w:cs="Arial"/>
                <w:highlight w:val="yellow"/>
                <w:lang w:val="it-IT"/>
              </w:rPr>
            </w:pPr>
          </w:p>
        </w:tc>
      </w:tr>
      <w:tr w:rsidR="002A6DC8" w:rsidRPr="00174D0E" w14:paraId="21E7A36F" w14:textId="77777777" w:rsidTr="001D3D9C">
        <w:trPr>
          <w:gridBefore w:val="1"/>
          <w:wBefore w:w="9" w:type="dxa"/>
        </w:trPr>
        <w:tc>
          <w:tcPr>
            <w:tcW w:w="4396" w:type="dxa"/>
            <w:gridSpan w:val="3"/>
          </w:tcPr>
          <w:p w14:paraId="4E1CD189" w14:textId="77777777" w:rsidR="002A6DC8" w:rsidRPr="002A6DC8" w:rsidRDefault="002A6DC8" w:rsidP="002A6DC8">
            <w:pPr>
              <w:widowControl w:val="0"/>
              <w:ind w:right="76"/>
              <w:jc w:val="both"/>
              <w:rPr>
                <w:rFonts w:cs="Arial"/>
                <w:highlight w:val="yellow"/>
                <w:lang w:val="de-DE"/>
              </w:rPr>
            </w:pPr>
            <w:r w:rsidRPr="002A6DC8">
              <w:rPr>
                <w:rFonts w:cs="Arial"/>
                <w:noProof w:val="0"/>
                <w:highlight w:val="yellow"/>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993" w:type="dxa"/>
          </w:tcPr>
          <w:p w14:paraId="429F4398" w14:textId="77777777" w:rsidR="002A6DC8" w:rsidRPr="002A6DC8" w:rsidRDefault="002A6DC8" w:rsidP="002A6DC8">
            <w:pPr>
              <w:widowControl w:val="0"/>
              <w:rPr>
                <w:rFonts w:cs="Arial"/>
                <w:b/>
                <w:highlight w:val="yellow"/>
                <w:lang w:val="de-DE"/>
              </w:rPr>
            </w:pPr>
          </w:p>
        </w:tc>
        <w:tc>
          <w:tcPr>
            <w:tcW w:w="4252" w:type="dxa"/>
          </w:tcPr>
          <w:p w14:paraId="72F0FB5A" w14:textId="77777777" w:rsidR="002A6DC8" w:rsidRPr="002A6DC8" w:rsidRDefault="002A6DC8" w:rsidP="002A6DC8">
            <w:pPr>
              <w:widowControl w:val="0"/>
              <w:autoSpaceDE w:val="0"/>
              <w:autoSpaceDN w:val="0"/>
              <w:ind w:right="72"/>
              <w:jc w:val="both"/>
              <w:rPr>
                <w:rFonts w:cs="Arial"/>
                <w:b/>
                <w:highlight w:val="yellow"/>
                <w:lang w:val="it-IT"/>
              </w:rPr>
            </w:pPr>
            <w:r w:rsidRPr="002A6DC8">
              <w:rPr>
                <w:rFonts w:cs="Arial"/>
                <w:highlight w:val="yellow"/>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2A6DC8" w:rsidRPr="00211C25" w14:paraId="1DFABF2F" w14:textId="77777777" w:rsidTr="001D3D9C">
        <w:trPr>
          <w:gridBefore w:val="1"/>
          <w:wBefore w:w="9" w:type="dxa"/>
        </w:trPr>
        <w:tc>
          <w:tcPr>
            <w:tcW w:w="4396" w:type="dxa"/>
            <w:gridSpan w:val="3"/>
            <w:shd w:val="clear" w:color="auto" w:fill="auto"/>
          </w:tcPr>
          <w:p w14:paraId="4E7596FD" w14:textId="77777777" w:rsidR="002A6DC8" w:rsidRPr="002A6DC8" w:rsidRDefault="002A6DC8" w:rsidP="002A6DC8">
            <w:pPr>
              <w:pStyle w:val="Textkrper-Zeileneinzug"/>
              <w:widowControl w:val="0"/>
              <w:tabs>
                <w:tab w:val="left" w:pos="993"/>
              </w:tabs>
              <w:spacing w:after="0"/>
              <w:ind w:left="0" w:right="76"/>
              <w:jc w:val="both"/>
              <w:rPr>
                <w:rFonts w:cs="Arial"/>
                <w:highlight w:val="yellow"/>
                <w:lang w:val="it-IT"/>
              </w:rPr>
            </w:pPr>
            <w:r w:rsidRPr="002A6DC8">
              <w:rPr>
                <w:rFonts w:cs="Arial"/>
                <w:color w:val="FF0000"/>
                <w:highlight w:val="yellow"/>
                <w:lang w:val="de-DE"/>
              </w:rPr>
              <w:t>Los1:</w:t>
            </w:r>
            <w:r w:rsidRPr="002A6DC8">
              <w:rPr>
                <w:rFonts w:cs="Arial"/>
                <w:color w:val="FF0000"/>
                <w:highlight w:val="yellow"/>
                <w:lang w:val="it-IT"/>
              </w:rPr>
              <w:t xml:space="preserve"> </w:t>
            </w:r>
            <w:r w:rsidRPr="002A6DC8">
              <w:rPr>
                <w:rFonts w:cs="Arial"/>
                <w:color w:val="FF0000"/>
                <w:highlight w:val="yellow"/>
                <w:lang w:val="it-IT"/>
              </w:rPr>
              <w:fldChar w:fldCharType="begin">
                <w:ffData>
                  <w:name w:val="Testo201"/>
                  <w:enabled/>
                  <w:calcOnExit w:val="0"/>
                  <w:textInput/>
                </w:ffData>
              </w:fldChar>
            </w:r>
            <w:r w:rsidRPr="002A6DC8">
              <w:rPr>
                <w:rFonts w:cs="Arial"/>
                <w:color w:val="FF0000"/>
                <w:highlight w:val="yellow"/>
                <w:lang w:val="it-IT"/>
              </w:rPr>
              <w:instrText xml:space="preserve"> FORMTEXT </w:instrText>
            </w:r>
            <w:r w:rsidRPr="002A6DC8">
              <w:rPr>
                <w:rFonts w:cs="Arial"/>
                <w:color w:val="FF0000"/>
                <w:highlight w:val="yellow"/>
                <w:lang w:val="it-IT"/>
              </w:rPr>
            </w:r>
            <w:r w:rsidRPr="002A6DC8">
              <w:rPr>
                <w:rFonts w:cs="Arial"/>
                <w:color w:val="FF0000"/>
                <w:highlight w:val="yellow"/>
                <w:lang w:val="it-IT"/>
              </w:rPr>
              <w:fldChar w:fldCharType="separate"/>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fldChar w:fldCharType="end"/>
            </w:r>
            <w:r w:rsidRPr="002A6DC8">
              <w:rPr>
                <w:rFonts w:cs="Arial"/>
                <w:color w:val="FF0000"/>
                <w:highlight w:val="yellow"/>
                <w:lang w:val="it-IT"/>
              </w:rPr>
              <w:t xml:space="preserve"> Euro</w:t>
            </w:r>
          </w:p>
        </w:tc>
        <w:tc>
          <w:tcPr>
            <w:tcW w:w="993" w:type="dxa"/>
            <w:shd w:val="clear" w:color="auto" w:fill="auto"/>
          </w:tcPr>
          <w:p w14:paraId="102E548F" w14:textId="77777777" w:rsidR="002A6DC8" w:rsidRPr="002A6DC8" w:rsidRDefault="002A6DC8" w:rsidP="002A6DC8">
            <w:pPr>
              <w:widowControl w:val="0"/>
              <w:rPr>
                <w:rFonts w:cs="Arial"/>
                <w:highlight w:val="yellow"/>
                <w:lang w:val="it-IT"/>
              </w:rPr>
            </w:pPr>
          </w:p>
        </w:tc>
        <w:tc>
          <w:tcPr>
            <w:tcW w:w="4252" w:type="dxa"/>
            <w:shd w:val="clear" w:color="auto" w:fill="auto"/>
          </w:tcPr>
          <w:p w14:paraId="5C6EB3F6" w14:textId="77777777" w:rsidR="002A6DC8" w:rsidRPr="002A6DC8" w:rsidRDefault="002A6DC8" w:rsidP="002A6DC8">
            <w:pPr>
              <w:pStyle w:val="Textkrper-Zeileneinzug"/>
              <w:widowControl w:val="0"/>
              <w:tabs>
                <w:tab w:val="left" w:pos="993"/>
                <w:tab w:val="center" w:pos="4680"/>
              </w:tabs>
              <w:spacing w:after="0"/>
              <w:ind w:left="0" w:right="105"/>
              <w:jc w:val="both"/>
              <w:rPr>
                <w:rFonts w:cs="Arial"/>
                <w:highlight w:val="yellow"/>
                <w:lang w:val="it-IT"/>
              </w:rPr>
            </w:pPr>
            <w:r w:rsidRPr="002A6DC8">
              <w:rPr>
                <w:rFonts w:cs="Arial"/>
                <w:color w:val="FF0000"/>
                <w:highlight w:val="yellow"/>
                <w:lang w:val="it-IT"/>
              </w:rPr>
              <w:t xml:space="preserve">Lotto 1: </w:t>
            </w:r>
            <w:r w:rsidRPr="002A6DC8">
              <w:rPr>
                <w:rFonts w:cs="Arial"/>
                <w:color w:val="FF0000"/>
                <w:highlight w:val="yellow"/>
                <w:lang w:val="it-IT"/>
              </w:rPr>
              <w:fldChar w:fldCharType="begin">
                <w:ffData>
                  <w:name w:val="Testo201"/>
                  <w:enabled/>
                  <w:calcOnExit w:val="0"/>
                  <w:textInput/>
                </w:ffData>
              </w:fldChar>
            </w:r>
            <w:r w:rsidRPr="002A6DC8">
              <w:rPr>
                <w:rFonts w:cs="Arial"/>
                <w:color w:val="FF0000"/>
                <w:highlight w:val="yellow"/>
                <w:lang w:val="it-IT"/>
              </w:rPr>
              <w:instrText xml:space="preserve"> FORMTEXT </w:instrText>
            </w:r>
            <w:r w:rsidRPr="002A6DC8">
              <w:rPr>
                <w:rFonts w:cs="Arial"/>
                <w:color w:val="FF0000"/>
                <w:highlight w:val="yellow"/>
                <w:lang w:val="it-IT"/>
              </w:rPr>
            </w:r>
            <w:r w:rsidRPr="002A6DC8">
              <w:rPr>
                <w:rFonts w:cs="Arial"/>
                <w:color w:val="FF0000"/>
                <w:highlight w:val="yellow"/>
                <w:lang w:val="it-IT"/>
              </w:rPr>
              <w:fldChar w:fldCharType="separate"/>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fldChar w:fldCharType="end"/>
            </w:r>
          </w:p>
        </w:tc>
      </w:tr>
      <w:tr w:rsidR="002A6DC8" w:rsidRPr="00211C25" w14:paraId="2BDBDAC4" w14:textId="77777777" w:rsidTr="001D3D9C">
        <w:trPr>
          <w:gridBefore w:val="1"/>
          <w:wBefore w:w="9" w:type="dxa"/>
        </w:trPr>
        <w:tc>
          <w:tcPr>
            <w:tcW w:w="4396" w:type="dxa"/>
            <w:gridSpan w:val="3"/>
            <w:shd w:val="clear" w:color="auto" w:fill="auto"/>
          </w:tcPr>
          <w:p w14:paraId="3785273F" w14:textId="77777777" w:rsidR="002A6DC8" w:rsidRPr="002A6DC8" w:rsidRDefault="002A6DC8" w:rsidP="002A6DC8">
            <w:pPr>
              <w:widowControl w:val="0"/>
              <w:ind w:right="76"/>
              <w:jc w:val="both"/>
              <w:rPr>
                <w:rFonts w:cs="Arial"/>
                <w:strike/>
                <w:color w:val="FF0000"/>
                <w:highlight w:val="yellow"/>
                <w:lang w:val="de-DE"/>
              </w:rPr>
            </w:pPr>
            <w:r w:rsidRPr="002A6DC8">
              <w:rPr>
                <w:rFonts w:cs="Arial"/>
                <w:color w:val="FF0000"/>
                <w:highlight w:val="yellow"/>
                <w:lang w:val="de-DE"/>
              </w:rPr>
              <w:t>Los2:</w:t>
            </w:r>
            <w:r w:rsidRPr="002A6DC8">
              <w:rPr>
                <w:rFonts w:cs="Arial"/>
                <w:color w:val="FF0000"/>
                <w:highlight w:val="yellow"/>
                <w:lang w:val="it-IT"/>
              </w:rPr>
              <w:t xml:space="preserve"> </w:t>
            </w:r>
            <w:r w:rsidRPr="002A6DC8">
              <w:rPr>
                <w:rFonts w:cs="Arial"/>
                <w:color w:val="FF0000"/>
                <w:highlight w:val="yellow"/>
                <w:lang w:val="it-IT"/>
              </w:rPr>
              <w:fldChar w:fldCharType="begin">
                <w:ffData>
                  <w:name w:val="Testo201"/>
                  <w:enabled/>
                  <w:calcOnExit w:val="0"/>
                  <w:textInput/>
                </w:ffData>
              </w:fldChar>
            </w:r>
            <w:r w:rsidRPr="002A6DC8">
              <w:rPr>
                <w:rFonts w:cs="Arial"/>
                <w:color w:val="FF0000"/>
                <w:highlight w:val="yellow"/>
                <w:lang w:val="it-IT"/>
              </w:rPr>
              <w:instrText xml:space="preserve"> FORMTEXT </w:instrText>
            </w:r>
            <w:r w:rsidRPr="002A6DC8">
              <w:rPr>
                <w:rFonts w:cs="Arial"/>
                <w:color w:val="FF0000"/>
                <w:highlight w:val="yellow"/>
                <w:lang w:val="it-IT"/>
              </w:rPr>
            </w:r>
            <w:r w:rsidRPr="002A6DC8">
              <w:rPr>
                <w:rFonts w:cs="Arial"/>
                <w:color w:val="FF0000"/>
                <w:highlight w:val="yellow"/>
                <w:lang w:val="it-IT"/>
              </w:rPr>
              <w:fldChar w:fldCharType="separate"/>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fldChar w:fldCharType="end"/>
            </w:r>
            <w:r w:rsidRPr="002A6DC8">
              <w:rPr>
                <w:rFonts w:cs="Arial"/>
                <w:color w:val="FF0000"/>
                <w:highlight w:val="yellow"/>
                <w:lang w:val="it-IT"/>
              </w:rPr>
              <w:t xml:space="preserve"> Euro</w:t>
            </w:r>
          </w:p>
        </w:tc>
        <w:tc>
          <w:tcPr>
            <w:tcW w:w="993" w:type="dxa"/>
            <w:shd w:val="clear" w:color="auto" w:fill="auto"/>
          </w:tcPr>
          <w:p w14:paraId="0A3F6612" w14:textId="77777777" w:rsidR="002A6DC8" w:rsidRPr="002A6DC8" w:rsidRDefault="002A6DC8" w:rsidP="002A6DC8">
            <w:pPr>
              <w:widowControl w:val="0"/>
              <w:rPr>
                <w:rFonts w:cs="Arial"/>
                <w:highlight w:val="yellow"/>
                <w:lang w:val="de-DE"/>
              </w:rPr>
            </w:pPr>
          </w:p>
        </w:tc>
        <w:tc>
          <w:tcPr>
            <w:tcW w:w="4252" w:type="dxa"/>
            <w:shd w:val="clear" w:color="auto" w:fill="auto"/>
          </w:tcPr>
          <w:p w14:paraId="3D3B6D46" w14:textId="77777777" w:rsidR="002A6DC8" w:rsidRPr="002A6DC8" w:rsidRDefault="002A6DC8" w:rsidP="002A6DC8">
            <w:pPr>
              <w:widowControl w:val="0"/>
              <w:ind w:right="72"/>
              <w:jc w:val="both"/>
              <w:rPr>
                <w:rFonts w:cs="Arial"/>
                <w:highlight w:val="yellow"/>
                <w:lang w:val="it-IT"/>
              </w:rPr>
            </w:pPr>
            <w:r w:rsidRPr="002A6DC8">
              <w:rPr>
                <w:rFonts w:cs="Arial"/>
                <w:color w:val="FF0000"/>
                <w:highlight w:val="yellow"/>
                <w:lang w:val="it-IT"/>
              </w:rPr>
              <w:t xml:space="preserve">Lotto 2: </w:t>
            </w:r>
            <w:r w:rsidRPr="002A6DC8">
              <w:rPr>
                <w:rFonts w:cs="Arial"/>
                <w:color w:val="FF0000"/>
                <w:highlight w:val="yellow"/>
                <w:lang w:val="it-IT"/>
              </w:rPr>
              <w:fldChar w:fldCharType="begin">
                <w:ffData>
                  <w:name w:val="Testo201"/>
                  <w:enabled/>
                  <w:calcOnExit w:val="0"/>
                  <w:textInput/>
                </w:ffData>
              </w:fldChar>
            </w:r>
            <w:r w:rsidRPr="002A6DC8">
              <w:rPr>
                <w:rFonts w:cs="Arial"/>
                <w:color w:val="FF0000"/>
                <w:highlight w:val="yellow"/>
                <w:lang w:val="it-IT"/>
              </w:rPr>
              <w:instrText xml:space="preserve"> FORMTEXT </w:instrText>
            </w:r>
            <w:r w:rsidRPr="002A6DC8">
              <w:rPr>
                <w:rFonts w:cs="Arial"/>
                <w:color w:val="FF0000"/>
                <w:highlight w:val="yellow"/>
                <w:lang w:val="it-IT"/>
              </w:rPr>
            </w:r>
            <w:r w:rsidRPr="002A6DC8">
              <w:rPr>
                <w:rFonts w:cs="Arial"/>
                <w:color w:val="FF0000"/>
                <w:highlight w:val="yellow"/>
                <w:lang w:val="it-IT"/>
              </w:rPr>
              <w:fldChar w:fldCharType="separate"/>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t> </w:t>
            </w:r>
            <w:r w:rsidRPr="002A6DC8">
              <w:rPr>
                <w:rFonts w:cs="Arial"/>
                <w:color w:val="FF0000"/>
                <w:highlight w:val="yellow"/>
                <w:lang w:val="it-IT"/>
              </w:rPr>
              <w:fldChar w:fldCharType="end"/>
            </w:r>
          </w:p>
        </w:tc>
      </w:tr>
      <w:tr w:rsidR="002A6DC8" w:rsidRPr="00211C25" w14:paraId="215DC721" w14:textId="77777777" w:rsidTr="001D3D9C">
        <w:trPr>
          <w:gridBefore w:val="1"/>
          <w:wBefore w:w="9" w:type="dxa"/>
        </w:trPr>
        <w:tc>
          <w:tcPr>
            <w:tcW w:w="4396" w:type="dxa"/>
            <w:gridSpan w:val="3"/>
          </w:tcPr>
          <w:p w14:paraId="2C645DDB" w14:textId="77777777" w:rsidR="002A6DC8" w:rsidRPr="002A6DC8" w:rsidRDefault="002A6DC8" w:rsidP="002A6DC8">
            <w:pPr>
              <w:widowControl w:val="0"/>
              <w:ind w:right="76"/>
              <w:jc w:val="both"/>
              <w:rPr>
                <w:rFonts w:cs="Arial"/>
                <w:color w:val="FF0000"/>
                <w:highlight w:val="yellow"/>
                <w:lang w:val="de-DE"/>
              </w:rPr>
            </w:pPr>
          </w:p>
        </w:tc>
        <w:tc>
          <w:tcPr>
            <w:tcW w:w="993" w:type="dxa"/>
          </w:tcPr>
          <w:p w14:paraId="21716D6E" w14:textId="77777777" w:rsidR="002A6DC8" w:rsidRPr="002A6DC8" w:rsidRDefault="002A6DC8" w:rsidP="002A6DC8">
            <w:pPr>
              <w:widowControl w:val="0"/>
              <w:rPr>
                <w:rFonts w:cs="Arial"/>
                <w:color w:val="FF0000"/>
                <w:highlight w:val="yellow"/>
                <w:lang w:val="de-DE"/>
              </w:rPr>
            </w:pPr>
          </w:p>
        </w:tc>
        <w:tc>
          <w:tcPr>
            <w:tcW w:w="4252" w:type="dxa"/>
          </w:tcPr>
          <w:p w14:paraId="177FEAC2" w14:textId="77777777" w:rsidR="002A6DC8" w:rsidRPr="002A6DC8" w:rsidRDefault="002A6DC8" w:rsidP="002A6DC8">
            <w:pPr>
              <w:widowControl w:val="0"/>
              <w:ind w:right="72"/>
              <w:jc w:val="both"/>
              <w:rPr>
                <w:rFonts w:cs="Arial"/>
                <w:color w:val="FF0000"/>
                <w:highlight w:val="yellow"/>
                <w:lang w:val="it-IT"/>
              </w:rPr>
            </w:pPr>
          </w:p>
        </w:tc>
      </w:tr>
      <w:tr w:rsidR="002A6DC8" w:rsidRPr="00174D0E" w14:paraId="28EE77EB" w14:textId="77777777" w:rsidTr="001D3D9C">
        <w:trPr>
          <w:gridBefore w:val="1"/>
          <w:wBefore w:w="9" w:type="dxa"/>
        </w:trPr>
        <w:tc>
          <w:tcPr>
            <w:tcW w:w="4396" w:type="dxa"/>
            <w:gridSpan w:val="3"/>
          </w:tcPr>
          <w:p w14:paraId="25AD0EBD" w14:textId="77777777" w:rsidR="002A6DC8" w:rsidRPr="002A6DC8" w:rsidRDefault="002A6DC8" w:rsidP="002A6DC8">
            <w:pPr>
              <w:widowControl w:val="0"/>
              <w:jc w:val="both"/>
              <w:rPr>
                <w:rFonts w:cs="Arial"/>
                <w:color w:val="FF0000"/>
                <w:highlight w:val="yellow"/>
                <w:lang w:val="de-DE"/>
              </w:rPr>
            </w:pPr>
            <w:r w:rsidRPr="002A6DC8">
              <w:rPr>
                <w:rFonts w:cs="Arial"/>
                <w:noProof w:val="0"/>
                <w:highlight w:val="yellow"/>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2A6DC8" w:rsidRDefault="002A6DC8" w:rsidP="002A6DC8">
            <w:pPr>
              <w:widowControl w:val="0"/>
              <w:rPr>
                <w:rFonts w:cs="Arial"/>
                <w:color w:val="FF0000"/>
                <w:highlight w:val="yellow"/>
                <w:lang w:val="de-DE"/>
              </w:rPr>
            </w:pPr>
          </w:p>
        </w:tc>
        <w:tc>
          <w:tcPr>
            <w:tcW w:w="4252" w:type="dxa"/>
          </w:tcPr>
          <w:p w14:paraId="5B0D5122" w14:textId="77777777" w:rsidR="002A6DC8" w:rsidRPr="002A6DC8" w:rsidRDefault="002A6DC8" w:rsidP="002A6DC8">
            <w:pPr>
              <w:widowControl w:val="0"/>
              <w:tabs>
                <w:tab w:val="left" w:pos="4119"/>
              </w:tabs>
              <w:ind w:right="72"/>
              <w:jc w:val="both"/>
              <w:rPr>
                <w:rFonts w:cs="Arial"/>
                <w:color w:val="FF0000"/>
                <w:highlight w:val="yellow"/>
                <w:lang w:val="it-IT"/>
              </w:rPr>
            </w:pPr>
            <w:r w:rsidRPr="002A6DC8">
              <w:rPr>
                <w:rFonts w:cs="Arial"/>
                <w:highlight w:val="yellow"/>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2A6DC8" w:rsidRPr="00174D0E" w14:paraId="15325C79" w14:textId="77777777" w:rsidTr="001D3D9C">
        <w:trPr>
          <w:gridBefore w:val="1"/>
          <w:wBefore w:w="9" w:type="dxa"/>
        </w:trPr>
        <w:tc>
          <w:tcPr>
            <w:tcW w:w="4396" w:type="dxa"/>
            <w:gridSpan w:val="3"/>
          </w:tcPr>
          <w:p w14:paraId="5F7B41CB" w14:textId="77777777" w:rsidR="002A6DC8" w:rsidRPr="002A6DC8" w:rsidRDefault="002A6DC8" w:rsidP="002A6DC8">
            <w:pPr>
              <w:pStyle w:val="Textkrper-Zeileneinzug"/>
              <w:widowControl w:val="0"/>
              <w:tabs>
                <w:tab w:val="left" w:pos="567"/>
              </w:tabs>
              <w:spacing w:after="0"/>
              <w:ind w:left="540"/>
              <w:jc w:val="both"/>
              <w:rPr>
                <w:rFonts w:cs="Arial"/>
                <w:color w:val="FF0000"/>
                <w:highlight w:val="yellow"/>
                <w:lang w:val="it-IT"/>
              </w:rPr>
            </w:pPr>
          </w:p>
        </w:tc>
        <w:tc>
          <w:tcPr>
            <w:tcW w:w="993" w:type="dxa"/>
          </w:tcPr>
          <w:p w14:paraId="1697F745" w14:textId="77777777" w:rsidR="002A6DC8" w:rsidRPr="002A6DC8" w:rsidRDefault="002A6DC8" w:rsidP="002A6DC8">
            <w:pPr>
              <w:pStyle w:val="Textkrper-Zeileneinzug"/>
              <w:widowControl w:val="0"/>
              <w:tabs>
                <w:tab w:val="left" w:pos="567"/>
              </w:tabs>
              <w:spacing w:after="0"/>
              <w:ind w:left="540"/>
              <w:jc w:val="both"/>
              <w:rPr>
                <w:rFonts w:cs="Arial"/>
                <w:color w:val="FF0000"/>
                <w:highlight w:val="yellow"/>
                <w:lang w:val="it-IT"/>
              </w:rPr>
            </w:pPr>
          </w:p>
        </w:tc>
        <w:tc>
          <w:tcPr>
            <w:tcW w:w="4252" w:type="dxa"/>
          </w:tcPr>
          <w:p w14:paraId="5EF5C278" w14:textId="77777777" w:rsidR="002A6DC8" w:rsidRPr="002A6DC8" w:rsidRDefault="002A6DC8" w:rsidP="002A6DC8">
            <w:pPr>
              <w:pStyle w:val="Textkrper-Zeileneinzug"/>
              <w:widowControl w:val="0"/>
              <w:tabs>
                <w:tab w:val="left" w:pos="333"/>
              </w:tabs>
              <w:spacing w:after="0"/>
              <w:ind w:left="333"/>
              <w:jc w:val="both"/>
              <w:rPr>
                <w:rFonts w:cs="Arial"/>
                <w:color w:val="FF0000"/>
                <w:highlight w:val="yellow"/>
                <w:lang w:val="it-IT"/>
              </w:rPr>
            </w:pPr>
          </w:p>
        </w:tc>
      </w:tr>
      <w:tr w:rsidR="002A6DC8" w:rsidRPr="00174D0E" w14:paraId="52A4217C" w14:textId="77777777" w:rsidTr="001D3D9C">
        <w:trPr>
          <w:gridBefore w:val="1"/>
          <w:wBefore w:w="9" w:type="dxa"/>
        </w:trPr>
        <w:tc>
          <w:tcPr>
            <w:tcW w:w="4396" w:type="dxa"/>
            <w:gridSpan w:val="3"/>
          </w:tcPr>
          <w:p w14:paraId="4812507E" w14:textId="77777777" w:rsidR="002A6DC8" w:rsidRPr="002A6DC8" w:rsidRDefault="002A6DC8" w:rsidP="002A6DC8">
            <w:pPr>
              <w:widowControl w:val="0"/>
              <w:tabs>
                <w:tab w:val="left" w:pos="4119"/>
              </w:tabs>
              <w:jc w:val="both"/>
              <w:rPr>
                <w:rFonts w:cs="Arial"/>
                <w:highlight w:val="yellow"/>
                <w:lang w:val="de-DE"/>
              </w:rPr>
            </w:pPr>
            <w:r w:rsidRPr="002A6DC8">
              <w:rPr>
                <w:rFonts w:cs="Arial"/>
                <w:highlight w:val="yellow"/>
                <w:lang w:val="de-DE"/>
              </w:rPr>
              <w:t xml:space="preserve">Der eventuelle Ausschluss aus dem Verfahren </w:t>
            </w:r>
            <w:r w:rsidRPr="002A6DC8">
              <w:rPr>
                <w:rFonts w:cs="Arial"/>
                <w:b/>
                <w:highlight w:val="yellow"/>
                <w:lang w:val="de-DE"/>
              </w:rPr>
              <w:t>vor dem Zuschlag hat außer in den Fällen nach Art. 89 Abs. 1 GvD Nr. 50/2016 nicht den Einbehalt der vorläufigen Sicherheit zur Folge</w:t>
            </w:r>
            <w:r w:rsidRPr="002A6DC8">
              <w:rPr>
                <w:rFonts w:cs="Arial"/>
                <w:highlight w:val="yellow"/>
                <w:lang w:val="de-DE"/>
              </w:rPr>
              <w:t>.</w:t>
            </w:r>
          </w:p>
          <w:p w14:paraId="01A6D701" w14:textId="77777777" w:rsidR="002A6DC8" w:rsidRPr="002A6DC8" w:rsidRDefault="002A6DC8" w:rsidP="002A6DC8">
            <w:pPr>
              <w:widowControl w:val="0"/>
              <w:tabs>
                <w:tab w:val="left" w:pos="4119"/>
              </w:tabs>
              <w:jc w:val="both"/>
              <w:rPr>
                <w:rFonts w:cs="Arial"/>
                <w:noProof w:val="0"/>
                <w:highlight w:val="yellow"/>
                <w:lang w:val="de-DE"/>
              </w:rPr>
            </w:pPr>
            <w:r w:rsidRPr="002A6DC8">
              <w:rPr>
                <w:rFonts w:cs="Arial"/>
                <w:highlight w:val="yellow"/>
                <w:lang w:val="de-DE"/>
              </w:rPr>
              <w:t xml:space="preserve">Die vorläufige Sicherheit deckt </w:t>
            </w:r>
            <w:r w:rsidRPr="002A6DC8">
              <w:rPr>
                <w:rFonts w:cs="Arial"/>
                <w:noProof w:val="0"/>
                <w:highlight w:val="yellow"/>
                <w:lang w:val="de-DE"/>
              </w:rPr>
              <w:t>gemäß Art. 89 Abs. 1 GvD Nr. 50/2016 auch die im Rahmen der Nutzung der Kapazitäten Dritter abgegebenen Falscherklärungen.</w:t>
            </w:r>
          </w:p>
          <w:p w14:paraId="7893040C" w14:textId="77777777" w:rsidR="002A6DC8" w:rsidRPr="002A6DC8" w:rsidRDefault="002A6DC8" w:rsidP="002A6DC8">
            <w:pPr>
              <w:widowControl w:val="0"/>
              <w:tabs>
                <w:tab w:val="left" w:pos="4119"/>
              </w:tabs>
              <w:jc w:val="both"/>
              <w:rPr>
                <w:rFonts w:cs="Arial"/>
                <w:highlight w:val="yellow"/>
                <w:lang w:val="de-DE"/>
              </w:rPr>
            </w:pPr>
            <w:r w:rsidRPr="002A6DC8">
              <w:rPr>
                <w:rFonts w:cs="Arial"/>
                <w:noProof w:val="0"/>
                <w:highlight w:val="yellow"/>
                <w:lang w:val="de-DE"/>
              </w:rPr>
              <w:t>Angewandt wird Art. 27 Abs. 3 LG Nr.</w:t>
            </w:r>
            <w:r w:rsidRPr="002A6DC8">
              <w:rPr>
                <w:rFonts w:cs="Arial"/>
                <w:highlight w:val="yellow"/>
                <w:lang w:val="de-DE"/>
              </w:rPr>
              <w:t xml:space="preserve"> 16/2015</w:t>
            </w:r>
            <w:r w:rsidRPr="002A6DC8">
              <w:rPr>
                <w:rFonts w:cs="Arial"/>
                <w:noProof w:val="0"/>
                <w:highlight w:val="yellow"/>
                <w:lang w:val="de-DE"/>
              </w:rPr>
              <w:t>.</w:t>
            </w:r>
          </w:p>
        </w:tc>
        <w:tc>
          <w:tcPr>
            <w:tcW w:w="993" w:type="dxa"/>
          </w:tcPr>
          <w:p w14:paraId="3B0F3387" w14:textId="77777777" w:rsidR="002A6DC8" w:rsidRPr="002A6DC8" w:rsidRDefault="002A6DC8" w:rsidP="002A6DC8">
            <w:pPr>
              <w:pStyle w:val="Textkrper-Zeileneinzug"/>
              <w:widowControl w:val="0"/>
              <w:tabs>
                <w:tab w:val="left" w:pos="567"/>
              </w:tabs>
              <w:spacing w:after="0"/>
              <w:ind w:left="540"/>
              <w:jc w:val="both"/>
              <w:rPr>
                <w:rFonts w:cs="Arial"/>
                <w:highlight w:val="yellow"/>
                <w:lang w:val="de-DE"/>
              </w:rPr>
            </w:pPr>
          </w:p>
        </w:tc>
        <w:tc>
          <w:tcPr>
            <w:tcW w:w="4252" w:type="dxa"/>
          </w:tcPr>
          <w:p w14:paraId="5138881A" w14:textId="77777777" w:rsidR="002A6DC8" w:rsidRPr="002A6DC8" w:rsidRDefault="002A6DC8" w:rsidP="002A6DC8">
            <w:pPr>
              <w:widowControl w:val="0"/>
              <w:tabs>
                <w:tab w:val="left" w:pos="4119"/>
              </w:tabs>
              <w:ind w:right="72"/>
              <w:jc w:val="both"/>
              <w:rPr>
                <w:rFonts w:cs="Arial"/>
                <w:highlight w:val="yellow"/>
                <w:lang w:val="it-IT"/>
              </w:rPr>
            </w:pPr>
            <w:r w:rsidRPr="002A6DC8">
              <w:rPr>
                <w:rFonts w:cs="Arial"/>
                <w:highlight w:val="yellow"/>
                <w:lang w:val="it-IT"/>
              </w:rPr>
              <w:t xml:space="preserve">L’eventuale esclusione dalla gara </w:t>
            </w:r>
            <w:r w:rsidRPr="002A6DC8">
              <w:rPr>
                <w:rFonts w:cs="Arial"/>
                <w:b/>
                <w:highlight w:val="yellow"/>
                <w:lang w:val="it-IT"/>
              </w:rPr>
              <w:t>prima</w:t>
            </w:r>
            <w:r w:rsidRPr="002A6DC8">
              <w:rPr>
                <w:rFonts w:cs="Arial"/>
                <w:highlight w:val="yellow"/>
                <w:lang w:val="it-IT"/>
              </w:rPr>
              <w:t xml:space="preserve"> </w:t>
            </w:r>
            <w:r w:rsidRPr="002A6DC8">
              <w:rPr>
                <w:rFonts w:cs="Arial"/>
                <w:b/>
                <w:highlight w:val="yellow"/>
                <w:lang w:val="it-IT"/>
              </w:rPr>
              <w:t>dell’aggiudicazione</w:t>
            </w:r>
            <w:r w:rsidRPr="002A6DC8">
              <w:rPr>
                <w:rFonts w:cs="Arial"/>
                <w:highlight w:val="yellow"/>
                <w:lang w:val="it-IT"/>
              </w:rPr>
              <w:t xml:space="preserve">, </w:t>
            </w:r>
            <w:r w:rsidRPr="002A6DC8">
              <w:rPr>
                <w:rFonts w:cs="Arial"/>
                <w:b/>
                <w:highlight w:val="yellow"/>
                <w:lang w:val="it-IT"/>
              </w:rPr>
              <w:t>al di fuori dei casi di cui all’art. 89 comma 1 del d.lgs. 50/2016</w:t>
            </w:r>
            <w:r w:rsidRPr="002A6DC8">
              <w:rPr>
                <w:rFonts w:cs="Arial"/>
                <w:highlight w:val="yellow"/>
                <w:lang w:val="it-IT"/>
              </w:rPr>
              <w:t xml:space="preserve">, </w:t>
            </w:r>
            <w:r w:rsidRPr="002A6DC8">
              <w:rPr>
                <w:rFonts w:cs="Arial"/>
                <w:b/>
                <w:highlight w:val="yellow"/>
                <w:lang w:val="it-IT"/>
              </w:rPr>
              <w:t>non comporterà l’escussione della garanzia provvisoria</w:t>
            </w:r>
            <w:r w:rsidRPr="002A6DC8">
              <w:rPr>
                <w:rFonts w:cs="Arial"/>
                <w:highlight w:val="yellow"/>
                <w:lang w:val="it-IT"/>
              </w:rPr>
              <w:t>.</w:t>
            </w:r>
          </w:p>
          <w:p w14:paraId="00CA20EB" w14:textId="77777777" w:rsidR="002A6DC8" w:rsidRPr="002A6DC8" w:rsidRDefault="002A6DC8" w:rsidP="002A6DC8">
            <w:pPr>
              <w:widowControl w:val="0"/>
              <w:tabs>
                <w:tab w:val="left" w:pos="4119"/>
              </w:tabs>
              <w:ind w:right="72"/>
              <w:jc w:val="both"/>
              <w:rPr>
                <w:rFonts w:cs="Arial"/>
                <w:highlight w:val="yellow"/>
                <w:lang w:val="it-IT"/>
              </w:rPr>
            </w:pPr>
            <w:r w:rsidRPr="002A6DC8">
              <w:rPr>
                <w:rFonts w:cs="Arial"/>
                <w:highlight w:val="yellow"/>
                <w:lang w:val="it-IT"/>
              </w:rPr>
              <w:t>La garanzia provvisoria copre, ai sensi dell’art. 89, comma 1 del d.lgs. 50/2016, anche le dichiarazioni mendaci rese nell’ambito dell’avvalimento.</w:t>
            </w:r>
          </w:p>
          <w:p w14:paraId="655D982F" w14:textId="77777777" w:rsidR="002A6DC8" w:rsidRPr="002A6DC8" w:rsidRDefault="002A6DC8" w:rsidP="002A6DC8">
            <w:pPr>
              <w:widowControl w:val="0"/>
              <w:tabs>
                <w:tab w:val="left" w:pos="4119"/>
              </w:tabs>
              <w:ind w:right="72"/>
              <w:jc w:val="both"/>
              <w:rPr>
                <w:rFonts w:cs="Arial"/>
                <w:highlight w:val="yellow"/>
                <w:lang w:val="it-IT"/>
              </w:rPr>
            </w:pPr>
            <w:r w:rsidRPr="002A6DC8">
              <w:rPr>
                <w:rFonts w:cs="Arial"/>
                <w:noProof w:val="0"/>
                <w:highlight w:val="yellow"/>
                <w:lang w:val="it-IT"/>
              </w:rPr>
              <w:t>Si applica l’art. 27, comma 3 lp 16/2015.</w:t>
            </w:r>
          </w:p>
        </w:tc>
      </w:tr>
      <w:tr w:rsidR="002A6DC8" w:rsidRPr="00174D0E" w14:paraId="2F243024" w14:textId="77777777" w:rsidTr="001D3D9C">
        <w:trPr>
          <w:gridBefore w:val="1"/>
          <w:wBefore w:w="9" w:type="dxa"/>
        </w:trPr>
        <w:tc>
          <w:tcPr>
            <w:tcW w:w="4396" w:type="dxa"/>
            <w:gridSpan w:val="3"/>
          </w:tcPr>
          <w:p w14:paraId="7DA57240" w14:textId="77777777" w:rsidR="002A6DC8" w:rsidRPr="002A6DC8" w:rsidRDefault="002A6DC8" w:rsidP="002A6DC8">
            <w:pPr>
              <w:widowControl w:val="0"/>
              <w:tabs>
                <w:tab w:val="left" w:pos="4119"/>
              </w:tabs>
              <w:jc w:val="both"/>
              <w:rPr>
                <w:rFonts w:cs="Arial"/>
                <w:highlight w:val="yellow"/>
                <w:lang w:val="it-IT"/>
              </w:rPr>
            </w:pPr>
          </w:p>
        </w:tc>
        <w:tc>
          <w:tcPr>
            <w:tcW w:w="993" w:type="dxa"/>
          </w:tcPr>
          <w:p w14:paraId="4F1D0A25"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4252" w:type="dxa"/>
          </w:tcPr>
          <w:p w14:paraId="281B01E3" w14:textId="77777777" w:rsidR="002A6DC8" w:rsidRPr="002A6DC8" w:rsidRDefault="002A6DC8" w:rsidP="002A6DC8">
            <w:pPr>
              <w:widowControl w:val="0"/>
              <w:tabs>
                <w:tab w:val="left" w:pos="4119"/>
              </w:tabs>
              <w:ind w:right="72"/>
              <w:jc w:val="both"/>
              <w:rPr>
                <w:rFonts w:cs="Arial"/>
                <w:highlight w:val="yellow"/>
                <w:lang w:val="it-IT"/>
              </w:rPr>
            </w:pPr>
          </w:p>
        </w:tc>
      </w:tr>
      <w:tr w:rsidR="002A6DC8" w:rsidRPr="00211C25" w14:paraId="3E37D9EA" w14:textId="77777777" w:rsidTr="001D3D9C">
        <w:trPr>
          <w:gridBefore w:val="1"/>
          <w:wBefore w:w="9" w:type="dxa"/>
        </w:trPr>
        <w:tc>
          <w:tcPr>
            <w:tcW w:w="4396" w:type="dxa"/>
            <w:gridSpan w:val="3"/>
          </w:tcPr>
          <w:p w14:paraId="1A57A448" w14:textId="77777777" w:rsidR="002A6DC8" w:rsidRPr="002A6DC8" w:rsidRDefault="002A6DC8" w:rsidP="002A6DC8">
            <w:pPr>
              <w:widowControl w:val="0"/>
              <w:jc w:val="both"/>
              <w:rPr>
                <w:rFonts w:cs="Arial"/>
                <w:highlight w:val="yellow"/>
                <w:lang w:val="de-DE"/>
              </w:rPr>
            </w:pPr>
            <w:r w:rsidRPr="002A6DC8">
              <w:rPr>
                <w:rFonts w:cs="Arial"/>
                <w:highlight w:val="yellow"/>
                <w:lang w:val="de-DE"/>
              </w:rPr>
              <w:t>Die vorläufige</w:t>
            </w:r>
            <w:r w:rsidRPr="002A6DC8">
              <w:rPr>
                <w:rFonts w:cs="Arial"/>
                <w:b/>
                <w:bCs/>
                <w:highlight w:val="yellow"/>
                <w:lang w:val="de-DE"/>
              </w:rPr>
              <w:t xml:space="preserve"> </w:t>
            </w:r>
            <w:r w:rsidRPr="002A6DC8">
              <w:rPr>
                <w:rFonts w:cs="Arial"/>
                <w:highlight w:val="yellow"/>
                <w:lang w:val="de-DE"/>
              </w:rPr>
              <w:t>Sicherheit kann nach Wahl des Teilnehmers in einer der folgenden Formen geleistet werden:</w:t>
            </w:r>
          </w:p>
          <w:p w14:paraId="2F461169" w14:textId="77777777" w:rsidR="002A6DC8" w:rsidRPr="002A6DC8" w:rsidRDefault="002A6DC8" w:rsidP="002A6DC8">
            <w:pPr>
              <w:widowControl w:val="0"/>
              <w:jc w:val="both"/>
              <w:rPr>
                <w:rFonts w:cs="Arial"/>
                <w:highlight w:val="yellow"/>
                <w:lang w:val="de-DE"/>
              </w:rPr>
            </w:pPr>
          </w:p>
          <w:p w14:paraId="2E16A5EA" w14:textId="77777777" w:rsidR="002A6DC8" w:rsidRPr="002A6DC8" w:rsidRDefault="002A6DC8" w:rsidP="002A6DC8">
            <w:pPr>
              <w:pStyle w:val="Listenabsatz"/>
              <w:widowControl w:val="0"/>
              <w:numPr>
                <w:ilvl w:val="0"/>
                <w:numId w:val="25"/>
              </w:numPr>
              <w:jc w:val="both"/>
              <w:rPr>
                <w:rFonts w:cs="Arial"/>
                <w:b/>
                <w:highlight w:val="yellow"/>
              </w:rPr>
            </w:pPr>
            <w:r w:rsidRPr="002A6DC8">
              <w:rPr>
                <w:rFonts w:cs="Arial"/>
                <w:b/>
                <w:highlight w:val="yellow"/>
              </w:rPr>
              <w:t>KAUTION</w:t>
            </w:r>
          </w:p>
          <w:p w14:paraId="35E7C166" w14:textId="77777777" w:rsidR="002A6DC8" w:rsidRPr="002A6DC8" w:rsidRDefault="002A6DC8" w:rsidP="002A6DC8">
            <w:pPr>
              <w:pStyle w:val="Listenabsatz"/>
              <w:widowControl w:val="0"/>
              <w:numPr>
                <w:ilvl w:val="0"/>
                <w:numId w:val="25"/>
              </w:numPr>
              <w:tabs>
                <w:tab w:val="left" w:pos="4119"/>
              </w:tabs>
              <w:jc w:val="both"/>
              <w:rPr>
                <w:rFonts w:cs="Arial"/>
                <w:highlight w:val="yellow"/>
                <w:lang w:val="de-DE"/>
              </w:rPr>
            </w:pPr>
            <w:r w:rsidRPr="002A6DC8">
              <w:rPr>
                <w:rFonts w:cs="Arial"/>
                <w:b/>
                <w:highlight w:val="yellow"/>
              </w:rPr>
              <w:t>BÜRGSCHAFT</w:t>
            </w:r>
          </w:p>
        </w:tc>
        <w:tc>
          <w:tcPr>
            <w:tcW w:w="993" w:type="dxa"/>
          </w:tcPr>
          <w:p w14:paraId="16F33329" w14:textId="77777777" w:rsidR="002A6DC8" w:rsidRPr="002A6DC8" w:rsidRDefault="002A6DC8" w:rsidP="002A6DC8">
            <w:pPr>
              <w:pStyle w:val="Textkrper-Zeileneinzug"/>
              <w:widowControl w:val="0"/>
              <w:tabs>
                <w:tab w:val="left" w:pos="567"/>
              </w:tabs>
              <w:spacing w:after="0"/>
              <w:ind w:left="540"/>
              <w:jc w:val="both"/>
              <w:rPr>
                <w:rFonts w:cs="Arial"/>
                <w:highlight w:val="yellow"/>
                <w:lang w:val="de-DE"/>
              </w:rPr>
            </w:pPr>
          </w:p>
        </w:tc>
        <w:tc>
          <w:tcPr>
            <w:tcW w:w="4252" w:type="dxa"/>
          </w:tcPr>
          <w:p w14:paraId="0AFE5BDA" w14:textId="77777777" w:rsidR="002A6DC8" w:rsidRPr="002A6DC8" w:rsidRDefault="002A6DC8" w:rsidP="002A6DC8">
            <w:pPr>
              <w:widowControl w:val="0"/>
              <w:ind w:right="72"/>
              <w:jc w:val="both"/>
              <w:rPr>
                <w:rFonts w:cs="Arial"/>
                <w:highlight w:val="yellow"/>
                <w:lang w:val="it-IT"/>
              </w:rPr>
            </w:pPr>
            <w:r w:rsidRPr="002A6DC8">
              <w:rPr>
                <w:rFonts w:cs="Arial"/>
                <w:highlight w:val="yellow"/>
                <w:lang w:val="it-IT"/>
              </w:rPr>
              <w:t>La garanzia provvisoria</w:t>
            </w:r>
            <w:r w:rsidRPr="002A6DC8">
              <w:rPr>
                <w:rFonts w:cs="Arial"/>
                <w:b/>
                <w:bCs/>
                <w:highlight w:val="yellow"/>
                <w:lang w:val="it-IT"/>
              </w:rPr>
              <w:t xml:space="preserve"> </w:t>
            </w:r>
            <w:r w:rsidRPr="002A6DC8">
              <w:rPr>
                <w:rFonts w:cs="Arial"/>
                <w:highlight w:val="yellow"/>
                <w:lang w:val="it-IT"/>
              </w:rPr>
              <w:t>dovrà essere costituita alternativamente, secondo la libera scelta del concorrente sotto forma di:</w:t>
            </w:r>
          </w:p>
          <w:p w14:paraId="5B167743" w14:textId="77777777" w:rsidR="002A6DC8" w:rsidRPr="002A6DC8" w:rsidRDefault="002A6DC8" w:rsidP="002A6DC8">
            <w:pPr>
              <w:widowControl w:val="0"/>
              <w:ind w:right="72"/>
              <w:jc w:val="both"/>
              <w:rPr>
                <w:rFonts w:cs="Arial"/>
                <w:highlight w:val="yellow"/>
                <w:lang w:val="it-IT"/>
              </w:rPr>
            </w:pPr>
          </w:p>
          <w:p w14:paraId="07EA209B" w14:textId="77777777" w:rsidR="002A6DC8" w:rsidRPr="002A6DC8" w:rsidRDefault="002A6DC8" w:rsidP="002A6DC8">
            <w:pPr>
              <w:pStyle w:val="Listenabsatz"/>
              <w:widowControl w:val="0"/>
              <w:numPr>
                <w:ilvl w:val="0"/>
                <w:numId w:val="26"/>
              </w:numPr>
              <w:ind w:right="74"/>
              <w:jc w:val="both"/>
              <w:rPr>
                <w:rFonts w:cs="Arial"/>
                <w:b/>
                <w:highlight w:val="yellow"/>
                <w:lang w:val="it-IT"/>
              </w:rPr>
            </w:pPr>
            <w:r w:rsidRPr="002A6DC8">
              <w:rPr>
                <w:rFonts w:cs="Arial"/>
                <w:b/>
                <w:highlight w:val="yellow"/>
                <w:lang w:val="it-IT"/>
              </w:rPr>
              <w:t>CAUZIONE</w:t>
            </w:r>
          </w:p>
          <w:p w14:paraId="3BF196ED" w14:textId="77777777" w:rsidR="002A6DC8" w:rsidRPr="002A6DC8" w:rsidRDefault="002A6DC8" w:rsidP="002A6DC8">
            <w:pPr>
              <w:pStyle w:val="Listenabsatz"/>
              <w:widowControl w:val="0"/>
              <w:numPr>
                <w:ilvl w:val="0"/>
                <w:numId w:val="26"/>
              </w:numPr>
              <w:tabs>
                <w:tab w:val="left" w:pos="4119"/>
              </w:tabs>
              <w:ind w:right="72"/>
              <w:jc w:val="both"/>
              <w:rPr>
                <w:rFonts w:cs="Arial"/>
                <w:highlight w:val="yellow"/>
                <w:lang w:val="it-IT"/>
              </w:rPr>
            </w:pPr>
            <w:r w:rsidRPr="002A6DC8">
              <w:rPr>
                <w:rFonts w:cs="Arial"/>
                <w:b/>
                <w:highlight w:val="yellow"/>
                <w:lang w:val="it-IT"/>
              </w:rPr>
              <w:t>FIDEIUSSIONE</w:t>
            </w:r>
          </w:p>
        </w:tc>
      </w:tr>
      <w:tr w:rsidR="002A6DC8" w:rsidRPr="00211C25" w14:paraId="287B766A" w14:textId="77777777" w:rsidTr="001D3D9C">
        <w:trPr>
          <w:gridBefore w:val="1"/>
          <w:wBefore w:w="9" w:type="dxa"/>
        </w:trPr>
        <w:tc>
          <w:tcPr>
            <w:tcW w:w="4396" w:type="dxa"/>
            <w:gridSpan w:val="3"/>
          </w:tcPr>
          <w:p w14:paraId="7FAFBB59"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993" w:type="dxa"/>
          </w:tcPr>
          <w:p w14:paraId="13B34144"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4252" w:type="dxa"/>
          </w:tcPr>
          <w:p w14:paraId="5EDB91F6" w14:textId="77777777" w:rsidR="002A6DC8" w:rsidRPr="002A6DC8" w:rsidRDefault="002A6DC8" w:rsidP="002A6DC8">
            <w:pPr>
              <w:pStyle w:val="Textkrper-Zeileneinzug"/>
              <w:widowControl w:val="0"/>
              <w:tabs>
                <w:tab w:val="left" w:pos="333"/>
              </w:tabs>
              <w:spacing w:after="0"/>
              <w:ind w:left="333"/>
              <w:jc w:val="both"/>
              <w:rPr>
                <w:rFonts w:cs="Arial"/>
                <w:highlight w:val="yellow"/>
                <w:lang w:val="it-IT"/>
              </w:rPr>
            </w:pPr>
          </w:p>
        </w:tc>
      </w:tr>
      <w:tr w:rsidR="002A6DC8" w:rsidRPr="00211C25" w14:paraId="362EDFA2" w14:textId="77777777" w:rsidTr="001D3D9C">
        <w:trPr>
          <w:gridBefore w:val="1"/>
          <w:wBefore w:w="9" w:type="dxa"/>
        </w:trPr>
        <w:tc>
          <w:tcPr>
            <w:tcW w:w="4396" w:type="dxa"/>
            <w:gridSpan w:val="3"/>
          </w:tcPr>
          <w:p w14:paraId="237A9780" w14:textId="77777777" w:rsidR="002A6DC8" w:rsidRPr="002A6DC8" w:rsidRDefault="002A6DC8" w:rsidP="002A6DC8">
            <w:pPr>
              <w:widowControl w:val="0"/>
              <w:ind w:right="76"/>
              <w:jc w:val="both"/>
              <w:rPr>
                <w:rFonts w:cs="Arial"/>
                <w:highlight w:val="yellow"/>
              </w:rPr>
            </w:pPr>
            <w:r w:rsidRPr="002A6DC8">
              <w:rPr>
                <w:rFonts w:cs="Arial"/>
                <w:b/>
                <w:highlight w:val="yellow"/>
                <w:u w:val="single"/>
              </w:rPr>
              <w:t>a) KAUTION</w:t>
            </w:r>
          </w:p>
        </w:tc>
        <w:tc>
          <w:tcPr>
            <w:tcW w:w="993" w:type="dxa"/>
          </w:tcPr>
          <w:p w14:paraId="3112DEEB" w14:textId="77777777" w:rsidR="002A6DC8" w:rsidRPr="002A6DC8" w:rsidRDefault="002A6DC8" w:rsidP="002A6DC8">
            <w:pPr>
              <w:widowControl w:val="0"/>
              <w:rPr>
                <w:rFonts w:cs="Arial"/>
                <w:highlight w:val="yellow"/>
              </w:rPr>
            </w:pPr>
          </w:p>
        </w:tc>
        <w:tc>
          <w:tcPr>
            <w:tcW w:w="4252" w:type="dxa"/>
          </w:tcPr>
          <w:p w14:paraId="3BFEB9E8" w14:textId="77777777" w:rsidR="002A6DC8" w:rsidRPr="002A6DC8" w:rsidRDefault="002A6DC8" w:rsidP="002A6DC8">
            <w:pPr>
              <w:widowControl w:val="0"/>
              <w:tabs>
                <w:tab w:val="num" w:pos="720"/>
              </w:tabs>
              <w:ind w:right="74"/>
              <w:jc w:val="both"/>
              <w:rPr>
                <w:rFonts w:cs="Arial"/>
                <w:highlight w:val="yellow"/>
                <w:lang w:val="it-IT"/>
              </w:rPr>
            </w:pPr>
            <w:r w:rsidRPr="002A6DC8">
              <w:rPr>
                <w:rFonts w:cs="Arial"/>
                <w:b/>
                <w:highlight w:val="yellow"/>
                <w:u w:val="single"/>
                <w:lang w:val="it-IT"/>
              </w:rPr>
              <w:t>a) CAUZIONE</w:t>
            </w:r>
          </w:p>
        </w:tc>
      </w:tr>
      <w:tr w:rsidR="002A6DC8" w:rsidRPr="00211C25" w14:paraId="61CCA2A1" w14:textId="77777777" w:rsidTr="001D3D9C">
        <w:trPr>
          <w:gridBefore w:val="1"/>
          <w:wBefore w:w="9" w:type="dxa"/>
        </w:trPr>
        <w:tc>
          <w:tcPr>
            <w:tcW w:w="4396" w:type="dxa"/>
            <w:gridSpan w:val="3"/>
          </w:tcPr>
          <w:p w14:paraId="3F462856"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993" w:type="dxa"/>
          </w:tcPr>
          <w:p w14:paraId="018646F5"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4252" w:type="dxa"/>
          </w:tcPr>
          <w:p w14:paraId="175CE512"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r>
      <w:tr w:rsidR="002A6DC8" w:rsidRPr="00174D0E" w14:paraId="0322A41C" w14:textId="77777777" w:rsidTr="001D3D9C">
        <w:trPr>
          <w:gridBefore w:val="1"/>
          <w:wBefore w:w="9" w:type="dxa"/>
        </w:trPr>
        <w:tc>
          <w:tcPr>
            <w:tcW w:w="4396" w:type="dxa"/>
            <w:gridSpan w:val="3"/>
            <w:shd w:val="clear" w:color="auto" w:fill="auto"/>
          </w:tcPr>
          <w:p w14:paraId="0287DD96" w14:textId="77777777" w:rsidR="002A6DC8" w:rsidRPr="002A6DC8" w:rsidRDefault="002A6DC8" w:rsidP="002A6DC8">
            <w:pPr>
              <w:widowControl w:val="0"/>
              <w:jc w:val="both"/>
              <w:rPr>
                <w:rFonts w:cs="Arial"/>
                <w:bCs/>
                <w:highlight w:val="yellow"/>
                <w:lang w:val="de-DE"/>
              </w:rPr>
            </w:pPr>
            <w:r w:rsidRPr="002A6DC8">
              <w:rPr>
                <w:rFonts w:cs="Arial"/>
                <w:bCs/>
                <w:highlight w:val="yellow"/>
                <w:lang w:val="de-DE"/>
              </w:rPr>
              <w:t>Die Kaution kann geleistet werden:</w:t>
            </w:r>
          </w:p>
          <w:p w14:paraId="314C6C41" w14:textId="77777777" w:rsidR="002A6DC8" w:rsidRPr="002A6DC8" w:rsidRDefault="002A6DC8" w:rsidP="002A6DC8">
            <w:pPr>
              <w:widowControl w:val="0"/>
              <w:jc w:val="both"/>
              <w:rPr>
                <w:rFonts w:cs="Arial"/>
                <w:b/>
                <w:bCs/>
                <w:highlight w:val="yellow"/>
                <w:lang w:val="de-DE"/>
              </w:rPr>
            </w:pPr>
          </w:p>
          <w:p w14:paraId="5BE1CC43" w14:textId="77777777" w:rsidR="002A6DC8" w:rsidRPr="002A6DC8" w:rsidRDefault="002A6DC8" w:rsidP="002A6DC8">
            <w:pPr>
              <w:widowControl w:val="0"/>
              <w:numPr>
                <w:ilvl w:val="1"/>
                <w:numId w:val="80"/>
              </w:numPr>
              <w:tabs>
                <w:tab w:val="clear" w:pos="360"/>
                <w:tab w:val="num" w:pos="87"/>
                <w:tab w:val="left" w:pos="4119"/>
              </w:tabs>
              <w:ind w:left="85" w:hanging="85"/>
              <w:jc w:val="both"/>
              <w:rPr>
                <w:rFonts w:cs="Arial"/>
                <w:highlight w:val="yellow"/>
                <w:lang w:val="de-DE" w:eastAsia="it-IT"/>
              </w:rPr>
            </w:pPr>
            <w:r w:rsidRPr="002A6DC8">
              <w:rPr>
                <w:rFonts w:cs="Arial"/>
                <w:b/>
                <w:bCs/>
                <w:highlight w:val="yellow"/>
                <w:u w:val="single"/>
                <w:lang w:val="de-DE"/>
              </w:rPr>
              <w:lastRenderedPageBreak/>
              <w:t>als Zahlung in bar mit Banküberweisung oder Zirkularscheck</w:t>
            </w:r>
            <w:r w:rsidRPr="002A6DC8">
              <w:rPr>
                <w:rFonts w:cs="Arial"/>
                <w:bCs/>
                <w:highlight w:val="yellow"/>
                <w:lang w:val="de-DE"/>
              </w:rPr>
              <w:t xml:space="preserve"> zugunsten des </w:t>
            </w:r>
            <w:r w:rsidRPr="002A6DC8">
              <w:rPr>
                <w:rFonts w:cs="Arial"/>
                <w:b/>
                <w:bCs/>
                <w:color w:val="FF0000"/>
                <w:highlight w:val="yellow"/>
                <w:lang w:val="de-DE"/>
              </w:rPr>
              <w:t>Schatzamts der Agentur für öffentliche Verträge</w:t>
            </w:r>
            <w:r w:rsidRPr="002A6DC8">
              <w:rPr>
                <w:rFonts w:cs="Arial"/>
                <w:bCs/>
                <w:color w:val="FF0000"/>
                <w:highlight w:val="yellow"/>
                <w:lang w:val="de-DE"/>
              </w:rPr>
              <w:t xml:space="preserve"> bei der SÜDTIROLER SPARKASSE AG, Horazstraße 4/d, BOZEN – Bankkonto Nr. 8660 ABI 6045 CAB 11619 – (IBAN: IT 97 H060 4511 6190 0000 0008 660, BIC </w:t>
            </w:r>
            <w:r w:rsidRPr="002A6DC8">
              <w:rPr>
                <w:rFonts w:cs="Arial"/>
                <w:color w:val="FF0000"/>
                <w:highlight w:val="yellow"/>
                <w:lang w:val="de-DE"/>
              </w:rPr>
              <w:t>CRBZ IT 2B 107)</w:t>
            </w:r>
            <w:r w:rsidRPr="002A6DC8">
              <w:rPr>
                <w:rFonts w:cs="Arial"/>
                <w:bCs/>
                <w:highlight w:val="yellow"/>
                <w:lang w:val="de-DE"/>
              </w:rPr>
              <w:t xml:space="preserve">. </w:t>
            </w:r>
          </w:p>
          <w:p w14:paraId="0065FE3C" w14:textId="77777777" w:rsidR="002A6DC8" w:rsidRPr="002A6DC8" w:rsidRDefault="002A6DC8" w:rsidP="002A6DC8">
            <w:pPr>
              <w:widowControl w:val="0"/>
              <w:tabs>
                <w:tab w:val="left" w:pos="4119"/>
              </w:tabs>
              <w:jc w:val="both"/>
              <w:rPr>
                <w:rFonts w:cs="Arial"/>
                <w:highlight w:val="yellow"/>
                <w:lang w:val="de-DE" w:eastAsia="it-IT"/>
              </w:rPr>
            </w:pPr>
            <w:r w:rsidRPr="002A6DC8">
              <w:rPr>
                <w:rFonts w:cs="Arial"/>
                <w:highlight w:val="yellow"/>
                <w:lang w:val="de-DE" w:eastAsia="it-IT"/>
              </w:rPr>
              <w:t>Das Wertstellungsdatum der Überweisung darf nicht nach Ablauf der Frist für die Angebotsabgabe liegen.</w:t>
            </w:r>
          </w:p>
          <w:p w14:paraId="63D6F9BE" w14:textId="77777777" w:rsidR="002A6DC8" w:rsidRPr="002A6DC8" w:rsidRDefault="002A6DC8" w:rsidP="002A6DC8">
            <w:pPr>
              <w:widowControl w:val="0"/>
              <w:tabs>
                <w:tab w:val="left" w:pos="4119"/>
              </w:tabs>
              <w:jc w:val="both"/>
              <w:rPr>
                <w:rFonts w:cs="Arial"/>
                <w:highlight w:val="yellow"/>
                <w:lang w:val="de-DE" w:eastAsia="it-IT"/>
              </w:rPr>
            </w:pPr>
          </w:p>
          <w:p w14:paraId="4937E5D6" w14:textId="77777777" w:rsidR="002A6DC8" w:rsidRPr="002A6DC8" w:rsidRDefault="002A6DC8" w:rsidP="002A6DC8">
            <w:pPr>
              <w:widowControl w:val="0"/>
              <w:tabs>
                <w:tab w:val="left" w:pos="4119"/>
              </w:tabs>
              <w:jc w:val="both"/>
              <w:rPr>
                <w:rFonts w:cs="Arial"/>
                <w:highlight w:val="yellow"/>
                <w:lang w:val="de-DE" w:eastAsia="it-IT"/>
              </w:rPr>
            </w:pPr>
            <w:r w:rsidRPr="002A6DC8">
              <w:rPr>
                <w:rFonts w:cs="Arial"/>
                <w:highlight w:val="yellow"/>
                <w:lang w:val="de-DE" w:eastAsia="it-IT"/>
              </w:rPr>
              <w:t>Der Zahlungsbestätigung muss im Portal hochgeladen werden (Aufstellung der Überweisung mit CRO oder TRN).</w:t>
            </w:r>
          </w:p>
          <w:p w14:paraId="0079159E" w14:textId="77777777" w:rsidR="002A6DC8" w:rsidRPr="002A6DC8" w:rsidRDefault="002A6DC8" w:rsidP="002A6DC8">
            <w:pPr>
              <w:widowControl w:val="0"/>
              <w:numPr>
                <w:ilvl w:val="1"/>
                <w:numId w:val="80"/>
              </w:numPr>
              <w:tabs>
                <w:tab w:val="clear" w:pos="360"/>
                <w:tab w:val="num" w:pos="87"/>
                <w:tab w:val="left" w:pos="4119"/>
              </w:tabs>
              <w:ind w:left="0" w:hanging="87"/>
              <w:jc w:val="both"/>
              <w:rPr>
                <w:rFonts w:cs="Arial"/>
                <w:highlight w:val="yellow"/>
                <w:lang w:val="de-DE" w:eastAsia="it-IT"/>
              </w:rPr>
            </w:pPr>
            <w:r w:rsidRPr="002A6DC8">
              <w:rPr>
                <w:rFonts w:cs="Arial"/>
                <w:highlight w:val="yellow"/>
                <w:lang w:val="de-DE"/>
              </w:rPr>
              <w:t xml:space="preserve">Die Überweisung kann auch mittels elektronischer Bezahlung über </w:t>
            </w:r>
            <w:hyperlink r:id="rId46" w:history="1">
              <w:r w:rsidRPr="002A6DC8">
                <w:rPr>
                  <w:rStyle w:val="Hyperlink"/>
                  <w:rFonts w:cs="Arial"/>
                  <w:highlight w:val="yellow"/>
                  <w:lang w:val="de-DE"/>
                </w:rPr>
                <w:t>https://de.epays.it</w:t>
              </w:r>
            </w:hyperlink>
            <w:r w:rsidRPr="002A6DC8">
              <w:rPr>
                <w:rFonts w:cs="Arial"/>
                <w:b/>
                <w:bCs/>
                <w:highlight w:val="yellow"/>
                <w:lang w:val="de-DE"/>
              </w:rPr>
              <w:t xml:space="preserve"> </w:t>
            </w:r>
            <w:r w:rsidRPr="002A6DC8">
              <w:rPr>
                <w:rFonts w:cs="Arial"/>
                <w:highlight w:val="yellow"/>
                <w:lang w:val="de-DE"/>
              </w:rPr>
              <w:t>erfolgen.</w:t>
            </w:r>
          </w:p>
          <w:p w14:paraId="403EFDD4" w14:textId="77777777" w:rsidR="002A6DC8" w:rsidRPr="002A6DC8" w:rsidRDefault="002A6DC8" w:rsidP="002A6DC8">
            <w:pPr>
              <w:widowControl w:val="0"/>
              <w:numPr>
                <w:ilvl w:val="1"/>
                <w:numId w:val="80"/>
              </w:numPr>
              <w:tabs>
                <w:tab w:val="clear" w:pos="360"/>
                <w:tab w:val="num" w:pos="87"/>
                <w:tab w:val="left" w:pos="4119"/>
              </w:tabs>
              <w:ind w:left="0" w:hanging="87"/>
              <w:jc w:val="both"/>
              <w:rPr>
                <w:rFonts w:cs="Arial"/>
                <w:highlight w:val="yellow"/>
                <w:lang w:val="de-DE" w:eastAsia="it-IT"/>
              </w:rPr>
            </w:pPr>
          </w:p>
          <w:p w14:paraId="4B9C8708" w14:textId="77777777" w:rsidR="002A6DC8" w:rsidRPr="002A6DC8" w:rsidRDefault="002A6DC8" w:rsidP="002A6DC8">
            <w:pPr>
              <w:widowControl w:val="0"/>
              <w:jc w:val="both"/>
              <w:rPr>
                <w:rFonts w:cs="Arial"/>
                <w:highlight w:val="yellow"/>
                <w:lang w:val="de-DE"/>
              </w:rPr>
            </w:pPr>
            <w:r w:rsidRPr="002A6DC8">
              <w:rPr>
                <w:rFonts w:cs="Arial"/>
                <w:highlight w:val="yellow"/>
                <w:lang w:val="de-DE"/>
              </w:rPr>
              <w:t>oder</w:t>
            </w:r>
          </w:p>
          <w:p w14:paraId="4EF51B1E" w14:textId="77777777" w:rsidR="002A6DC8" w:rsidRPr="002A6DC8" w:rsidRDefault="002A6DC8" w:rsidP="002A6DC8">
            <w:pPr>
              <w:widowControl w:val="0"/>
              <w:jc w:val="both"/>
              <w:rPr>
                <w:rFonts w:cs="Arial"/>
                <w:b/>
                <w:bCs/>
                <w:highlight w:val="yellow"/>
                <w:u w:val="single"/>
                <w:lang w:val="de-DE"/>
              </w:rPr>
            </w:pPr>
          </w:p>
          <w:p w14:paraId="2C1E263E" w14:textId="77777777" w:rsidR="002A6DC8" w:rsidRPr="002A6DC8" w:rsidRDefault="002A6DC8" w:rsidP="002A6DC8">
            <w:pPr>
              <w:widowControl w:val="0"/>
              <w:autoSpaceDE w:val="0"/>
              <w:autoSpaceDN w:val="0"/>
              <w:jc w:val="both"/>
              <w:rPr>
                <w:rFonts w:cs="Arial"/>
                <w:b/>
                <w:bCs/>
                <w:highlight w:val="yellow"/>
                <w:lang w:val="de-DE"/>
              </w:rPr>
            </w:pPr>
            <w:r w:rsidRPr="002A6DC8">
              <w:rPr>
                <w:rFonts w:cs="Arial"/>
                <w:b/>
                <w:bCs/>
                <w:highlight w:val="yellow"/>
                <w:u w:val="single"/>
                <w:lang w:val="de-DE"/>
              </w:rPr>
              <w:t>- in staatlich garantierten öffentlichen Anleihen</w:t>
            </w:r>
            <w:r w:rsidRPr="002A6DC8">
              <w:rPr>
                <w:rFonts w:cs="Arial"/>
                <w:highlight w:val="yellow"/>
                <w:lang w:val="de-DE"/>
              </w:rPr>
              <w:t xml:space="preserve"> zu dem am Hinterlegungstag geltenden Kurs, zu hinterlegen bei einer Dienststelle des </w:t>
            </w:r>
            <w:r w:rsidRPr="002A6DC8">
              <w:rPr>
                <w:rFonts w:cs="Arial"/>
                <w:color w:val="FF0000"/>
                <w:highlight w:val="yellow"/>
                <w:lang w:val="de-DE"/>
              </w:rPr>
              <w:t xml:space="preserve">Landesschatzamts </w:t>
            </w:r>
            <w:r w:rsidRPr="002A6DC8">
              <w:rPr>
                <w:rFonts w:cs="Arial"/>
                <w:highlight w:val="yellow"/>
                <w:lang w:val="de-DE"/>
              </w:rPr>
              <w:t xml:space="preserve">oder anderer autorisierten </w:t>
            </w:r>
            <w:r w:rsidRPr="002A6DC8">
              <w:rPr>
                <w:rFonts w:cs="Arial"/>
                <w:color w:val="FF0000"/>
                <w:highlight w:val="yellow"/>
                <w:lang w:val="de-DE"/>
              </w:rPr>
              <w:t>Betriebe</w:t>
            </w:r>
            <w:r w:rsidRPr="002A6DC8">
              <w:rPr>
                <w:rFonts w:cs="Arial"/>
                <w:highlight w:val="yellow"/>
                <w:lang w:val="de-DE"/>
              </w:rPr>
              <w:t xml:space="preserve"> als Sicherheit für die </w:t>
            </w:r>
            <w:r w:rsidRPr="002A6DC8">
              <w:rPr>
                <w:rFonts w:cs="Arial"/>
                <w:color w:val="FF0000"/>
                <w:highlight w:val="yellow"/>
                <w:lang w:val="de-DE"/>
              </w:rPr>
              <w:t>Agentur für die Verfahren und die Aufsicht im Bereich öffentliche Bau-, Dienstleistungs- und Lieferaufträge (AOV), MwSt. 94116410211 / Vergabestelle</w:t>
            </w:r>
            <w:r w:rsidRPr="002A6DC8">
              <w:rPr>
                <w:rFonts w:cs="Arial"/>
                <w:highlight w:val="yellow"/>
                <w:lang w:val="de-DE"/>
              </w:rPr>
              <w:t>. Der Beleg oder das Dokument zum Nachweis der Hinterlegung der Anleihen muss als PDF-Datei im Portal hochgeladen werden.</w:t>
            </w:r>
          </w:p>
        </w:tc>
        <w:tc>
          <w:tcPr>
            <w:tcW w:w="993" w:type="dxa"/>
            <w:shd w:val="clear" w:color="auto" w:fill="auto"/>
          </w:tcPr>
          <w:p w14:paraId="1BADD1EC" w14:textId="77777777" w:rsidR="002A6DC8" w:rsidRPr="002A6DC8" w:rsidRDefault="002A6DC8" w:rsidP="002A6DC8">
            <w:pPr>
              <w:widowControl w:val="0"/>
              <w:rPr>
                <w:rFonts w:cs="Arial"/>
                <w:highlight w:val="yellow"/>
                <w:lang w:val="de-DE"/>
              </w:rPr>
            </w:pPr>
          </w:p>
        </w:tc>
        <w:tc>
          <w:tcPr>
            <w:tcW w:w="4252" w:type="dxa"/>
            <w:shd w:val="clear" w:color="auto" w:fill="auto"/>
          </w:tcPr>
          <w:p w14:paraId="765B0374" w14:textId="77777777" w:rsidR="002A6DC8" w:rsidRPr="002A6DC8" w:rsidRDefault="002A6DC8" w:rsidP="002A6DC8">
            <w:pPr>
              <w:widowControl w:val="0"/>
              <w:jc w:val="both"/>
              <w:rPr>
                <w:rFonts w:cs="Arial"/>
                <w:highlight w:val="yellow"/>
                <w:lang w:val="it-IT"/>
              </w:rPr>
            </w:pPr>
            <w:r w:rsidRPr="002A6DC8">
              <w:rPr>
                <w:rFonts w:cs="Arial"/>
                <w:highlight w:val="yellow"/>
                <w:lang w:val="it-IT"/>
              </w:rPr>
              <w:t xml:space="preserve">La cauzione può essere costituita: </w:t>
            </w:r>
          </w:p>
          <w:p w14:paraId="1CA0663D" w14:textId="77777777" w:rsidR="002A6DC8" w:rsidRPr="002A6DC8" w:rsidRDefault="002A6DC8" w:rsidP="002A6DC8">
            <w:pPr>
              <w:widowControl w:val="0"/>
              <w:tabs>
                <w:tab w:val="left" w:pos="4119"/>
              </w:tabs>
              <w:jc w:val="both"/>
              <w:rPr>
                <w:rFonts w:cs="Arial"/>
                <w:strike/>
                <w:highlight w:val="yellow"/>
                <w:lang w:val="it-IT"/>
              </w:rPr>
            </w:pPr>
          </w:p>
          <w:p w14:paraId="507EF79E" w14:textId="77777777" w:rsidR="002A6DC8" w:rsidRPr="002A6DC8" w:rsidRDefault="002A6DC8" w:rsidP="002A6DC8">
            <w:pPr>
              <w:widowControl w:val="0"/>
              <w:numPr>
                <w:ilvl w:val="1"/>
                <w:numId w:val="80"/>
              </w:numPr>
              <w:tabs>
                <w:tab w:val="clear" w:pos="360"/>
                <w:tab w:val="num" w:pos="87"/>
                <w:tab w:val="left" w:pos="4119"/>
              </w:tabs>
              <w:ind w:left="87" w:hanging="87"/>
              <w:jc w:val="both"/>
              <w:rPr>
                <w:rFonts w:cs="Arial"/>
                <w:highlight w:val="yellow"/>
                <w:lang w:val="it-IT"/>
              </w:rPr>
            </w:pPr>
            <w:r w:rsidRPr="002A6DC8">
              <w:rPr>
                <w:rFonts w:cs="Arial"/>
                <w:b/>
                <w:bCs/>
                <w:highlight w:val="yellow"/>
                <w:u w:val="single"/>
                <w:lang w:val="it-IT"/>
              </w:rPr>
              <w:lastRenderedPageBreak/>
              <w:t>in contanti, con bonifico, in assegni circolari:</w:t>
            </w:r>
            <w:r w:rsidRPr="002A6DC8">
              <w:rPr>
                <w:rFonts w:cs="Arial"/>
                <w:highlight w:val="yellow"/>
                <w:lang w:val="it-IT"/>
              </w:rPr>
              <w:t xml:space="preserve"> in tal caso il versamento potrà essere effettuato a favore della </w:t>
            </w:r>
            <w:r w:rsidRPr="002A6DC8">
              <w:rPr>
                <w:rFonts w:cs="Arial"/>
                <w:b/>
                <w:bCs/>
                <w:color w:val="FF0000"/>
                <w:highlight w:val="yellow"/>
                <w:lang w:val="it-IT"/>
              </w:rPr>
              <w:t>Tesoreria dell’Agenzia Contratti Pubblici</w:t>
            </w:r>
            <w:r w:rsidRPr="002A6DC8">
              <w:rPr>
                <w:rFonts w:cs="Arial"/>
                <w:color w:val="FF0000"/>
                <w:highlight w:val="yellow"/>
                <w:lang w:val="it-IT"/>
              </w:rPr>
              <w:t xml:space="preserve"> presso la CASSA DI RISPARMIO di BOLZANO S.p.A. Via Orazio, 4/d – BOLZANO - c/c n. 8660 ABI 6045 CAB 11619 – (IBAN: IT 97 H060 4511 6190 0000 0008 660, codice B.I.C.: CRBZ IT 2B 107.</w:t>
            </w:r>
            <w:r w:rsidRPr="002A6DC8">
              <w:rPr>
                <w:rFonts w:cs="Arial"/>
                <w:highlight w:val="yellow"/>
                <w:lang w:val="it-IT"/>
              </w:rPr>
              <w:t xml:space="preserve"> </w:t>
            </w:r>
          </w:p>
          <w:p w14:paraId="31EE50DA" w14:textId="77777777" w:rsidR="002A6DC8" w:rsidRPr="002A6DC8" w:rsidRDefault="002A6DC8" w:rsidP="002A6DC8">
            <w:pPr>
              <w:widowControl w:val="0"/>
              <w:jc w:val="both"/>
              <w:rPr>
                <w:rFonts w:cs="Arial"/>
                <w:highlight w:val="yellow"/>
                <w:lang w:val="it-IT"/>
              </w:rPr>
            </w:pPr>
            <w:r w:rsidRPr="002A6DC8">
              <w:rPr>
                <w:rFonts w:cs="Arial"/>
                <w:highlight w:val="yellow"/>
                <w:lang w:val="it-IT"/>
              </w:rPr>
              <w:t xml:space="preserve">La data di valuta di accredito del versamento non dovrà essere successiva alla data di scadenza di presentazione delle offerte. </w:t>
            </w:r>
          </w:p>
          <w:p w14:paraId="1EA0769E" w14:textId="77777777" w:rsidR="002A6DC8" w:rsidRPr="002A6DC8" w:rsidRDefault="002A6DC8" w:rsidP="002A6DC8">
            <w:pPr>
              <w:widowControl w:val="0"/>
              <w:jc w:val="both"/>
              <w:rPr>
                <w:rFonts w:cs="Arial"/>
                <w:noProof w:val="0"/>
                <w:highlight w:val="yellow"/>
                <w:lang w:val="it-IT" w:eastAsia="it-IT"/>
              </w:rPr>
            </w:pPr>
          </w:p>
          <w:p w14:paraId="0CF34073" w14:textId="77777777" w:rsidR="002A6DC8" w:rsidRPr="002A6DC8" w:rsidRDefault="002A6DC8" w:rsidP="002A6DC8">
            <w:pPr>
              <w:widowControl w:val="0"/>
              <w:tabs>
                <w:tab w:val="left" w:pos="4119"/>
              </w:tabs>
              <w:jc w:val="both"/>
              <w:rPr>
                <w:rFonts w:cs="Arial"/>
                <w:highlight w:val="yellow"/>
                <w:lang w:val="it-IT"/>
              </w:rPr>
            </w:pPr>
            <w:r w:rsidRPr="002A6DC8">
              <w:rPr>
                <w:rFonts w:cs="Arial"/>
                <w:highlight w:val="yellow"/>
                <w:lang w:val="it-IT"/>
              </w:rPr>
              <w:t>Dovrà essere caricato a portale la ricevuta di pagamento (es. distinta di bonifico con CRO o TRN).</w:t>
            </w:r>
          </w:p>
          <w:p w14:paraId="6AFC4654" w14:textId="77777777" w:rsidR="002A6DC8" w:rsidRPr="002A6DC8" w:rsidRDefault="002A6DC8" w:rsidP="002A6DC8">
            <w:pPr>
              <w:widowControl w:val="0"/>
              <w:jc w:val="both"/>
              <w:rPr>
                <w:rFonts w:cs="Arial"/>
                <w:noProof w:val="0"/>
                <w:highlight w:val="yellow"/>
                <w:lang w:val="it-IT" w:eastAsia="it-IT"/>
              </w:rPr>
            </w:pPr>
            <w:r w:rsidRPr="002A6DC8">
              <w:rPr>
                <w:rFonts w:cs="Arial"/>
                <w:highlight w:val="yellow"/>
                <w:lang w:val="it-IT"/>
              </w:rPr>
              <w:t>Il versamento può inoltre avvenire tramite pagamento elettronico attraverso il sito:</w:t>
            </w:r>
          </w:p>
          <w:p w14:paraId="6B22FA73" w14:textId="77777777" w:rsidR="002A6DC8" w:rsidRPr="002A6DC8" w:rsidRDefault="00174D0E" w:rsidP="002A6DC8">
            <w:pPr>
              <w:widowControl w:val="0"/>
              <w:jc w:val="both"/>
              <w:rPr>
                <w:rFonts w:cs="Arial"/>
                <w:sz w:val="22"/>
                <w:szCs w:val="22"/>
                <w:highlight w:val="yellow"/>
                <w:lang w:val="de-DE"/>
              </w:rPr>
            </w:pPr>
            <w:hyperlink r:id="rId47" w:history="1">
              <w:r w:rsidR="002A6DC8" w:rsidRPr="002A6DC8">
                <w:rPr>
                  <w:rStyle w:val="Hyperlink"/>
                  <w:rFonts w:cs="Arial"/>
                  <w:highlight w:val="yellow"/>
                  <w:lang w:val="de-DE"/>
                </w:rPr>
                <w:t>https://it.epays.it</w:t>
              </w:r>
            </w:hyperlink>
          </w:p>
          <w:p w14:paraId="37EF0A62" w14:textId="77777777" w:rsidR="002A6DC8" w:rsidRPr="002A6DC8" w:rsidRDefault="002A6DC8" w:rsidP="002A6DC8">
            <w:pPr>
              <w:widowControl w:val="0"/>
              <w:rPr>
                <w:rFonts w:cs="Arial"/>
                <w:highlight w:val="yellow"/>
                <w:lang w:val="de-DE"/>
              </w:rPr>
            </w:pPr>
          </w:p>
          <w:p w14:paraId="686E2E23" w14:textId="77777777" w:rsidR="002A6DC8" w:rsidRPr="002A6DC8" w:rsidRDefault="002A6DC8" w:rsidP="002A6DC8">
            <w:pPr>
              <w:widowControl w:val="0"/>
              <w:tabs>
                <w:tab w:val="left" w:pos="4119"/>
              </w:tabs>
              <w:jc w:val="both"/>
              <w:rPr>
                <w:rFonts w:cs="Arial"/>
                <w:highlight w:val="yellow"/>
                <w:lang w:val="it-IT"/>
              </w:rPr>
            </w:pPr>
            <w:r w:rsidRPr="002A6DC8">
              <w:rPr>
                <w:rFonts w:cs="Arial"/>
                <w:highlight w:val="yellow"/>
                <w:lang w:val="it-IT"/>
              </w:rPr>
              <w:t>oppure</w:t>
            </w:r>
          </w:p>
          <w:p w14:paraId="65ECDB11" w14:textId="77777777" w:rsidR="002A6DC8" w:rsidRPr="002A6DC8" w:rsidRDefault="002A6DC8" w:rsidP="002A6DC8">
            <w:pPr>
              <w:widowControl w:val="0"/>
              <w:tabs>
                <w:tab w:val="left" w:pos="4119"/>
              </w:tabs>
              <w:jc w:val="both"/>
              <w:rPr>
                <w:rFonts w:cs="Arial"/>
                <w:highlight w:val="yellow"/>
                <w:lang w:val="it-IT"/>
              </w:rPr>
            </w:pPr>
          </w:p>
          <w:p w14:paraId="4A9CF9A9" w14:textId="77777777" w:rsidR="002A6DC8" w:rsidRPr="002A6DC8" w:rsidRDefault="002A6DC8" w:rsidP="002A6DC8">
            <w:pPr>
              <w:widowControl w:val="0"/>
              <w:numPr>
                <w:ilvl w:val="1"/>
                <w:numId w:val="80"/>
              </w:numPr>
              <w:tabs>
                <w:tab w:val="clear" w:pos="360"/>
                <w:tab w:val="num" w:pos="87"/>
                <w:tab w:val="left" w:pos="4119"/>
              </w:tabs>
              <w:ind w:left="87" w:hanging="87"/>
              <w:jc w:val="both"/>
              <w:rPr>
                <w:rFonts w:cs="Arial"/>
                <w:highlight w:val="yellow"/>
                <w:lang w:val="it-IT" w:eastAsia="it-IT"/>
              </w:rPr>
            </w:pPr>
            <w:r w:rsidRPr="002A6DC8">
              <w:rPr>
                <w:rFonts w:cs="Arial"/>
                <w:b/>
                <w:bCs/>
                <w:highlight w:val="yellow"/>
                <w:u w:val="single"/>
                <w:lang w:val="it-IT"/>
              </w:rPr>
              <w:t>in titoli del debito pubblico garantiti dallo Stato</w:t>
            </w:r>
            <w:r w:rsidRPr="002A6DC8">
              <w:rPr>
                <w:rFonts w:cs="Arial"/>
                <w:highlight w:val="yellow"/>
                <w:lang w:val="it-IT"/>
              </w:rPr>
              <w:t xml:space="preserve"> al corso del giorno del deposito, da depositare presso una Sezione di </w:t>
            </w:r>
            <w:r w:rsidRPr="002A6DC8">
              <w:rPr>
                <w:rFonts w:cs="Arial"/>
                <w:color w:val="FF0000"/>
                <w:highlight w:val="yellow"/>
                <w:lang w:val="it-IT"/>
              </w:rPr>
              <w:t xml:space="preserve">Tesoreria Provinciale o presso le Aziende </w:t>
            </w:r>
            <w:r w:rsidRPr="002A6DC8">
              <w:rPr>
                <w:rFonts w:cs="Arial"/>
                <w:highlight w:val="yellow"/>
                <w:lang w:val="it-IT"/>
              </w:rPr>
              <w:t xml:space="preserve">autorizzate, a titolo di pegno a favore </w:t>
            </w:r>
            <w:r w:rsidRPr="002A6DC8">
              <w:rPr>
                <w:rFonts w:cs="Arial"/>
                <w:color w:val="FF0000"/>
                <w:highlight w:val="yellow"/>
                <w:lang w:val="it-IT"/>
              </w:rPr>
              <w:t xml:space="preserve">dell’Agenzia per i procedimenti e la vigilanza in materia di contratti pubblici di lavori, servizi e forniture (ACP), Partita Iva 94116410211 / stazione appaltante. </w:t>
            </w:r>
            <w:r w:rsidRPr="002A6DC8">
              <w:rPr>
                <w:rFonts w:cs="Arial"/>
                <w:highlight w:val="yellow"/>
                <w:lang w:val="it-IT"/>
              </w:rPr>
              <w:t xml:space="preserve">L’atto o il documento idoneo, che comprovi il deposito di tali titoli, è da inserire nel portale in formato PDF. </w:t>
            </w:r>
          </w:p>
        </w:tc>
      </w:tr>
      <w:tr w:rsidR="002A6DC8" w:rsidRPr="00174D0E" w14:paraId="4D886634" w14:textId="77777777" w:rsidTr="001D3D9C">
        <w:trPr>
          <w:gridBefore w:val="1"/>
          <w:wBefore w:w="9" w:type="dxa"/>
        </w:trPr>
        <w:tc>
          <w:tcPr>
            <w:tcW w:w="4396" w:type="dxa"/>
            <w:gridSpan w:val="3"/>
          </w:tcPr>
          <w:p w14:paraId="62FE863C"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993" w:type="dxa"/>
          </w:tcPr>
          <w:p w14:paraId="59709140"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4252" w:type="dxa"/>
          </w:tcPr>
          <w:p w14:paraId="4E8132D8"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r>
      <w:tr w:rsidR="002A6DC8" w:rsidRPr="00174D0E" w14:paraId="62489346" w14:textId="77777777" w:rsidTr="001D3D9C">
        <w:trPr>
          <w:gridBefore w:val="1"/>
          <w:wBefore w:w="9" w:type="dxa"/>
        </w:trPr>
        <w:tc>
          <w:tcPr>
            <w:tcW w:w="4396" w:type="dxa"/>
            <w:gridSpan w:val="3"/>
          </w:tcPr>
          <w:p w14:paraId="04C5BBA6" w14:textId="77777777" w:rsidR="002A6DC8" w:rsidRPr="002A6DC8" w:rsidRDefault="002A6DC8" w:rsidP="002A6DC8">
            <w:pPr>
              <w:widowControl w:val="0"/>
              <w:tabs>
                <w:tab w:val="left" w:pos="4119"/>
              </w:tabs>
              <w:jc w:val="both"/>
              <w:rPr>
                <w:rFonts w:cs="Arial"/>
                <w:b/>
                <w:bCs/>
                <w:highlight w:val="yellow"/>
                <w:u w:val="single"/>
                <w:lang w:val="de-DE"/>
              </w:rPr>
            </w:pPr>
            <w:r w:rsidRPr="002A6DC8">
              <w:rPr>
                <w:rFonts w:cs="Arial"/>
                <w:noProof w:val="0"/>
                <w:highlight w:val="yellow"/>
                <w:lang w:val="de-DE"/>
              </w:rPr>
              <w:t xml:space="preserve">In beiden unter Buchst. a) genannten Fällen muss der Bieter außerdem die </w:t>
            </w:r>
            <w:r w:rsidRPr="002A6DC8">
              <w:rPr>
                <w:rFonts w:cs="Arial"/>
                <w:b/>
                <w:noProof w:val="0"/>
                <w:highlight w:val="yellow"/>
                <w:lang w:val="de-DE"/>
              </w:rPr>
              <w:t>Verpflichtungserklärung</w:t>
            </w:r>
            <w:r w:rsidRPr="002A6DC8">
              <w:rPr>
                <w:rFonts w:cs="Arial"/>
                <w:noProof w:val="0"/>
                <w:highlight w:val="yellow"/>
                <w:lang w:val="de-DE"/>
              </w:rPr>
              <w:t xml:space="preserve"> </w:t>
            </w:r>
            <w:r w:rsidRPr="002A6DC8">
              <w:rPr>
                <w:rFonts w:cs="Arial"/>
                <w:b/>
                <w:noProof w:val="0"/>
                <w:highlight w:val="yellow"/>
                <w:lang w:val="de-DE"/>
              </w:rPr>
              <w:t>gemäß Art. 93 Abs. 8 GvD Nr. 50/2016</w:t>
            </w:r>
            <w:r w:rsidRPr="002A6DC8">
              <w:rPr>
                <w:rFonts w:cs="Arial"/>
                <w:b/>
                <w:highlight w:val="yellow"/>
                <w:lang w:val="de-DE"/>
              </w:rPr>
              <w:t xml:space="preserve"> </w:t>
            </w:r>
            <w:r w:rsidRPr="002A6DC8">
              <w:rPr>
                <w:rFonts w:cs="Arial"/>
                <w:noProof w:val="0"/>
                <w:highlight w:val="yellow"/>
                <w:lang w:val="de-DE"/>
              </w:rPr>
              <w:t>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993" w:type="dxa"/>
          </w:tcPr>
          <w:p w14:paraId="30BC9238" w14:textId="77777777" w:rsidR="002A6DC8" w:rsidRPr="002A6DC8" w:rsidRDefault="002A6DC8" w:rsidP="002A6DC8">
            <w:pPr>
              <w:widowControl w:val="0"/>
              <w:rPr>
                <w:rFonts w:cs="Arial"/>
                <w:highlight w:val="yellow"/>
                <w:lang w:val="de-DE"/>
              </w:rPr>
            </w:pPr>
          </w:p>
        </w:tc>
        <w:tc>
          <w:tcPr>
            <w:tcW w:w="4252" w:type="dxa"/>
          </w:tcPr>
          <w:p w14:paraId="4D4229B0" w14:textId="77777777" w:rsidR="002A6DC8" w:rsidRPr="002A6DC8" w:rsidRDefault="002A6DC8" w:rsidP="002A6DC8">
            <w:pPr>
              <w:widowControl w:val="0"/>
              <w:tabs>
                <w:tab w:val="left" w:pos="4119"/>
              </w:tabs>
              <w:ind w:right="72"/>
              <w:jc w:val="both"/>
              <w:rPr>
                <w:rFonts w:cs="Arial"/>
                <w:highlight w:val="yellow"/>
                <w:lang w:val="it-IT"/>
              </w:rPr>
            </w:pPr>
            <w:r w:rsidRPr="002A6DC8">
              <w:rPr>
                <w:rFonts w:cs="Arial"/>
                <w:highlight w:val="yellow"/>
                <w:lang w:val="it-IT"/>
              </w:rPr>
              <w:t>In entrambi i casi sub a) l’offerente deve altresì allegare</w:t>
            </w:r>
            <w:r w:rsidRPr="002A6DC8">
              <w:rPr>
                <w:rFonts w:cs="Arial"/>
                <w:b/>
                <w:bCs/>
                <w:highlight w:val="yellow"/>
                <w:lang w:val="it-IT"/>
              </w:rPr>
              <w:t xml:space="preserve"> la dichiarazione</w:t>
            </w:r>
            <w:r w:rsidRPr="002A6DC8">
              <w:rPr>
                <w:rFonts w:cs="Arial"/>
                <w:highlight w:val="yellow"/>
                <w:lang w:val="it-IT"/>
              </w:rPr>
              <w:t xml:space="preserve"> </w:t>
            </w:r>
            <w:r w:rsidRPr="002A6DC8">
              <w:rPr>
                <w:rFonts w:cs="Arial"/>
                <w:b/>
                <w:highlight w:val="yellow"/>
                <w:lang w:val="it-IT"/>
              </w:rPr>
              <w:t>di impegno</w:t>
            </w:r>
            <w:r w:rsidRPr="002A6DC8">
              <w:rPr>
                <w:rFonts w:cs="Arial"/>
                <w:highlight w:val="yellow"/>
                <w:lang w:val="it-IT"/>
              </w:rPr>
              <w:t xml:space="preserve"> prevista </w:t>
            </w:r>
            <w:r w:rsidRPr="002A6DC8">
              <w:rPr>
                <w:rFonts w:cs="Arial"/>
                <w:b/>
                <w:highlight w:val="yellow"/>
                <w:lang w:val="it-IT"/>
              </w:rPr>
              <w:t>dall’art. 93, comma 8 del d.lgs. n. 50/2016</w:t>
            </w:r>
            <w:r w:rsidRPr="002A6DC8">
              <w:rPr>
                <w:rFonts w:cs="Arial"/>
                <w:highlight w:val="yellow"/>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E461961" w14:textId="77777777" w:rsidR="002A6DC8" w:rsidRPr="002A6DC8" w:rsidRDefault="002A6DC8" w:rsidP="002A6DC8">
            <w:pPr>
              <w:widowControl w:val="0"/>
              <w:autoSpaceDE w:val="0"/>
              <w:autoSpaceDN w:val="0"/>
              <w:ind w:right="72"/>
              <w:jc w:val="both"/>
              <w:rPr>
                <w:rFonts w:cs="Arial"/>
                <w:b/>
                <w:highlight w:val="yellow"/>
                <w:u w:val="single"/>
                <w:lang w:val="it-IT"/>
              </w:rPr>
            </w:pPr>
          </w:p>
        </w:tc>
      </w:tr>
      <w:tr w:rsidR="002A6DC8" w:rsidRPr="00174D0E" w14:paraId="5EF86660" w14:textId="77777777" w:rsidTr="001D3D9C">
        <w:trPr>
          <w:gridBefore w:val="1"/>
          <w:wBefore w:w="9" w:type="dxa"/>
        </w:trPr>
        <w:tc>
          <w:tcPr>
            <w:tcW w:w="4396" w:type="dxa"/>
            <w:gridSpan w:val="3"/>
          </w:tcPr>
          <w:p w14:paraId="1546DA25"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993" w:type="dxa"/>
          </w:tcPr>
          <w:p w14:paraId="5A2B7EA1"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4252" w:type="dxa"/>
          </w:tcPr>
          <w:p w14:paraId="51A5C160"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r>
      <w:tr w:rsidR="002A6DC8" w:rsidRPr="00174D0E" w14:paraId="2FC21B34" w14:textId="77777777" w:rsidTr="001D3D9C">
        <w:trPr>
          <w:gridBefore w:val="1"/>
          <w:wBefore w:w="9" w:type="dxa"/>
        </w:trPr>
        <w:tc>
          <w:tcPr>
            <w:tcW w:w="4396" w:type="dxa"/>
            <w:gridSpan w:val="3"/>
          </w:tcPr>
          <w:p w14:paraId="7A7C5D4B" w14:textId="77777777" w:rsidR="002A6DC8" w:rsidRPr="002A6DC8" w:rsidRDefault="002A6DC8" w:rsidP="002A6DC8">
            <w:pPr>
              <w:widowControl w:val="0"/>
              <w:tabs>
                <w:tab w:val="left" w:pos="4119"/>
              </w:tabs>
              <w:ind w:right="22"/>
              <w:jc w:val="both"/>
              <w:rPr>
                <w:rFonts w:cs="Arial"/>
                <w:highlight w:val="yellow"/>
                <w:lang w:val="de-DE"/>
              </w:rPr>
            </w:pPr>
            <w:r w:rsidRPr="002A6DC8">
              <w:rPr>
                <w:rFonts w:cs="Arial"/>
                <w:highlight w:val="yellow"/>
                <w:lang w:val="de-DE"/>
              </w:rPr>
              <w:t xml:space="preserve">Diese </w:t>
            </w:r>
            <w:r w:rsidRPr="002A6DC8">
              <w:rPr>
                <w:rFonts w:cs="Arial"/>
                <w:b/>
                <w:highlight w:val="yellow"/>
                <w:lang w:val="de-DE"/>
              </w:rPr>
              <w:t>Erklärung muss die Zusage enthalten</w:t>
            </w:r>
            <w:r w:rsidRPr="002A6DC8">
              <w:rPr>
                <w:rFonts w:cs="Arial"/>
                <w:highlight w:val="yellow"/>
                <w:lang w:val="de-DE"/>
              </w:rPr>
              <w:t xml:space="preserve">, </w:t>
            </w:r>
            <w:r w:rsidRPr="002A6DC8">
              <w:rPr>
                <w:rFonts w:cs="Arial"/>
                <w:bCs/>
                <w:highlight w:val="yellow"/>
                <w:lang w:val="de-DE"/>
              </w:rPr>
              <w:t xml:space="preserve">bei Zuschlagserteilung und auf Anfrage des Teilnehmers </w:t>
            </w:r>
            <w:r w:rsidRPr="002A6DC8">
              <w:rPr>
                <w:rFonts w:cs="Arial"/>
                <w:highlight w:val="yellow"/>
                <w:lang w:val="de-DE"/>
              </w:rPr>
              <w:t xml:space="preserve">für diesen und zu Gunsten </w:t>
            </w:r>
            <w:r w:rsidRPr="002A6DC8">
              <w:rPr>
                <w:rFonts w:cs="Arial"/>
                <w:bCs/>
                <w:highlight w:val="yellow"/>
                <w:lang w:val="de-DE"/>
              </w:rPr>
              <w:t>der a</w:t>
            </w:r>
            <w:r w:rsidRPr="002A6DC8">
              <w:rPr>
                <w:rFonts w:cs="Arial"/>
                <w:highlight w:val="yellow"/>
                <w:lang w:val="de-DE"/>
              </w:rPr>
              <w:t xml:space="preserve">uftraggebenden Körperschaft (siehe </w:t>
            </w:r>
            <w:r w:rsidRPr="002A6DC8">
              <w:rPr>
                <w:rFonts w:cs="Arial"/>
                <w:color w:val="FF0000"/>
                <w:highlight w:val="yellow"/>
                <w:lang w:val="de-DE"/>
              </w:rPr>
              <w:t>Teil 1 Punkt 1.1 Ausschreibungsbedingungen</w:t>
            </w:r>
            <w:r w:rsidRPr="002A6DC8">
              <w:rPr>
                <w:rFonts w:cs="Arial"/>
                <w:highlight w:val="yellow"/>
                <w:lang w:val="de-DE"/>
              </w:rPr>
              <w:t xml:space="preserve">) </w:t>
            </w:r>
            <w:r w:rsidRPr="002A6DC8">
              <w:rPr>
                <w:rFonts w:cs="Arial"/>
                <w:bCs/>
                <w:highlight w:val="yellow"/>
                <w:lang w:val="de-DE"/>
              </w:rPr>
              <w:t xml:space="preserve">die </w:t>
            </w:r>
            <w:r w:rsidRPr="002A6DC8">
              <w:rPr>
                <w:rFonts w:cs="Arial"/>
                <w:highlight w:val="yellow"/>
                <w:lang w:val="de-DE"/>
              </w:rPr>
              <w:t xml:space="preserve">in Art. 103 </w:t>
            </w:r>
            <w:r w:rsidRPr="002A6DC8">
              <w:rPr>
                <w:rFonts w:cs="Arial"/>
                <w:highlight w:val="yellow"/>
                <w:lang w:val="de-DE"/>
              </w:rPr>
              <w:lastRenderedPageBreak/>
              <w:t>GvD Nr. 50/2016 vorgesehene</w:t>
            </w:r>
            <w:r w:rsidRPr="002A6DC8">
              <w:rPr>
                <w:rFonts w:cs="Arial"/>
                <w:b/>
                <w:bCs/>
                <w:highlight w:val="yellow"/>
                <w:lang w:val="de-DE"/>
              </w:rPr>
              <w:t xml:space="preserve"> endgültige Sicherheit für die Vertragserfüllung </w:t>
            </w:r>
            <w:r w:rsidRPr="002A6DC8">
              <w:rPr>
                <w:rFonts w:cs="Arial"/>
                <w:bCs/>
                <w:highlight w:val="yellow"/>
                <w:lang w:val="de-DE"/>
              </w:rPr>
              <w:t>auszustellen und sie ist als PDF-Datei im Portal hochzuladen (mit Angabe des CIG-Codes und der Kenndaten der Ausschreibung).</w:t>
            </w:r>
          </w:p>
        </w:tc>
        <w:tc>
          <w:tcPr>
            <w:tcW w:w="993" w:type="dxa"/>
          </w:tcPr>
          <w:p w14:paraId="10140015" w14:textId="77777777" w:rsidR="002A6DC8" w:rsidRPr="002A6DC8" w:rsidRDefault="002A6DC8" w:rsidP="002A6DC8">
            <w:pPr>
              <w:widowControl w:val="0"/>
              <w:rPr>
                <w:rFonts w:cs="Arial"/>
                <w:highlight w:val="yellow"/>
                <w:lang w:val="de-DE"/>
              </w:rPr>
            </w:pPr>
          </w:p>
        </w:tc>
        <w:tc>
          <w:tcPr>
            <w:tcW w:w="4252" w:type="dxa"/>
          </w:tcPr>
          <w:p w14:paraId="6A53E697" w14:textId="77777777" w:rsidR="002A6DC8" w:rsidRPr="002A6DC8" w:rsidRDefault="002A6DC8" w:rsidP="002A6DC8">
            <w:pPr>
              <w:widowControl w:val="0"/>
              <w:tabs>
                <w:tab w:val="left" w:pos="4119"/>
              </w:tabs>
              <w:ind w:right="72"/>
              <w:jc w:val="both"/>
              <w:rPr>
                <w:rFonts w:cs="Arial"/>
                <w:highlight w:val="yellow"/>
                <w:lang w:val="it-IT"/>
              </w:rPr>
            </w:pPr>
            <w:r w:rsidRPr="002A6DC8">
              <w:rPr>
                <w:rFonts w:cs="Arial"/>
                <w:highlight w:val="yellow"/>
                <w:lang w:val="it-IT"/>
              </w:rPr>
              <w:t xml:space="preserve">Tale dichiarazione deve </w:t>
            </w:r>
            <w:r w:rsidRPr="002A6DC8">
              <w:rPr>
                <w:rFonts w:cs="Arial"/>
                <w:b/>
                <w:bCs/>
                <w:highlight w:val="yellow"/>
                <w:lang w:val="it-IT"/>
              </w:rPr>
              <w:t>contenere l’impegno a rilasciare</w:t>
            </w:r>
            <w:r w:rsidRPr="002A6DC8">
              <w:rPr>
                <w:rFonts w:cs="Arial"/>
                <w:highlight w:val="yellow"/>
                <w:lang w:val="it-IT"/>
              </w:rPr>
              <w:t xml:space="preserve">, nei confronti del concorrente ed a favore dell’ente committente (indicato nella </w:t>
            </w:r>
            <w:r w:rsidRPr="002A6DC8">
              <w:rPr>
                <w:rFonts w:cs="Arial"/>
                <w:color w:val="FF0000"/>
                <w:highlight w:val="yellow"/>
                <w:lang w:val="it-IT"/>
              </w:rPr>
              <w:t>parte 1, punto 1.1 del disciplinare di gara</w:t>
            </w:r>
            <w:r w:rsidRPr="002A6DC8">
              <w:rPr>
                <w:rFonts w:cs="Arial"/>
                <w:highlight w:val="yellow"/>
                <w:lang w:val="it-IT"/>
              </w:rPr>
              <w:t xml:space="preserve">), in caso di aggiudicazione dell’appalto ed a </w:t>
            </w:r>
            <w:r w:rsidRPr="002A6DC8">
              <w:rPr>
                <w:rFonts w:cs="Arial"/>
                <w:highlight w:val="yellow"/>
                <w:lang w:val="it-IT"/>
              </w:rPr>
              <w:lastRenderedPageBreak/>
              <w:t xml:space="preserve">richiesta del concorrente, la </w:t>
            </w:r>
            <w:r w:rsidRPr="002A6DC8">
              <w:rPr>
                <w:rFonts w:cs="Arial"/>
                <w:b/>
                <w:bCs/>
                <w:highlight w:val="yellow"/>
                <w:lang w:val="it-IT"/>
              </w:rPr>
              <w:t xml:space="preserve">garanzia definitiva </w:t>
            </w:r>
            <w:r w:rsidRPr="002A6DC8">
              <w:rPr>
                <w:rFonts w:cs="Arial"/>
                <w:highlight w:val="yellow"/>
                <w:lang w:val="it-IT"/>
              </w:rPr>
              <w:t>per l’</w:t>
            </w:r>
            <w:r w:rsidRPr="002A6DC8">
              <w:rPr>
                <w:rFonts w:cs="Arial"/>
                <w:b/>
                <w:bCs/>
                <w:highlight w:val="yellow"/>
                <w:lang w:val="it-IT"/>
              </w:rPr>
              <w:t xml:space="preserve">esecuzione del contratto d’appalto </w:t>
            </w:r>
            <w:r w:rsidRPr="002A6DC8">
              <w:rPr>
                <w:rFonts w:cs="Arial"/>
                <w:highlight w:val="yellow"/>
                <w:lang w:val="it-IT"/>
              </w:rPr>
              <w:t>prescritta dall’art. 103 del d.lgs. n. 50/2016, e deve essere inserita nel portale in formato PDF (con indicazione del CIG ed il riferimento alla gara).</w:t>
            </w:r>
          </w:p>
        </w:tc>
      </w:tr>
      <w:tr w:rsidR="002A6DC8" w:rsidRPr="00174D0E" w14:paraId="33ACD23C" w14:textId="77777777" w:rsidTr="001D3D9C">
        <w:trPr>
          <w:gridBefore w:val="1"/>
          <w:wBefore w:w="9" w:type="dxa"/>
        </w:trPr>
        <w:tc>
          <w:tcPr>
            <w:tcW w:w="4396" w:type="dxa"/>
            <w:gridSpan w:val="3"/>
          </w:tcPr>
          <w:p w14:paraId="449A6664"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993" w:type="dxa"/>
          </w:tcPr>
          <w:p w14:paraId="7256F59F"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4252" w:type="dxa"/>
          </w:tcPr>
          <w:p w14:paraId="0D19D92A"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r>
      <w:tr w:rsidR="002A6DC8" w:rsidRPr="00174D0E" w14:paraId="4A8CFBCD" w14:textId="77777777" w:rsidTr="001D3D9C">
        <w:trPr>
          <w:gridBefore w:val="1"/>
          <w:wBefore w:w="9" w:type="dxa"/>
          <w:trHeight w:val="1601"/>
        </w:trPr>
        <w:tc>
          <w:tcPr>
            <w:tcW w:w="4396" w:type="dxa"/>
            <w:gridSpan w:val="3"/>
          </w:tcPr>
          <w:p w14:paraId="080A278F" w14:textId="77777777" w:rsidR="002A6DC8" w:rsidRPr="002A6DC8" w:rsidRDefault="002A6DC8" w:rsidP="002A6DC8">
            <w:pPr>
              <w:widowControl w:val="0"/>
              <w:tabs>
                <w:tab w:val="left" w:pos="4119"/>
              </w:tabs>
              <w:jc w:val="both"/>
              <w:rPr>
                <w:rFonts w:cs="Arial"/>
                <w:b/>
                <w:bCs/>
                <w:highlight w:val="yellow"/>
                <w:u w:val="single"/>
                <w:lang w:val="de-DE"/>
              </w:rPr>
            </w:pPr>
            <w:r w:rsidRPr="002A6DC8">
              <w:rPr>
                <w:rFonts w:cs="Arial"/>
                <w:b/>
                <w:highlight w:val="yellow"/>
                <w:u w:val="single"/>
                <w:lang w:val="de-DE"/>
              </w:rPr>
              <w:t xml:space="preserve">Kleinst- sowie kleine und mittlere Unternehmen (KMU) und </w:t>
            </w:r>
            <w:r w:rsidRPr="002A6DC8">
              <w:rPr>
                <w:rFonts w:cs="Arial"/>
                <w:b/>
                <w:szCs w:val="18"/>
                <w:highlight w:val="yellow"/>
                <w:u w:val="single"/>
                <w:lang w:val="de-DE"/>
              </w:rPr>
              <w:t>Bietergemein</w:t>
            </w:r>
            <w:r w:rsidRPr="002A6DC8">
              <w:rPr>
                <w:rFonts w:cs="Arial"/>
                <w:highlight w:val="yellow"/>
                <w:lang w:val="de-DE" w:eastAsia="it-IT"/>
              </w:rPr>
              <w:softHyphen/>
            </w:r>
            <w:r w:rsidRPr="002A6DC8">
              <w:rPr>
                <w:rFonts w:cs="Arial"/>
                <w:b/>
                <w:szCs w:val="18"/>
                <w:highlight w:val="yellow"/>
                <w:u w:val="single"/>
                <w:lang w:val="de-DE"/>
              </w:rPr>
              <w:t>schaften oder gewöhnliche Konsortien, die ausschließlich aus Kleinst-, kleinen und mittleren Unternehmen bestehen</w:t>
            </w:r>
            <w:r w:rsidRPr="002A6DC8">
              <w:rPr>
                <w:rFonts w:cs="Arial"/>
                <w:b/>
                <w:szCs w:val="18"/>
                <w:highlight w:val="yellow"/>
                <w:lang w:val="de-DE"/>
              </w:rPr>
              <w:t>, sind von der Abgabe der Verpflichtungserklärung gemäß Art. 93 Abs. 8 G</w:t>
            </w:r>
            <w:r w:rsidRPr="002A6DC8">
              <w:rPr>
                <w:rFonts w:cs="Arial"/>
                <w:b/>
                <w:highlight w:val="yellow"/>
                <w:lang w:val="de-DE"/>
              </w:rPr>
              <w:t>vD Nr. 50/2016</w:t>
            </w:r>
            <w:r w:rsidRPr="002A6DC8">
              <w:rPr>
                <w:rFonts w:cs="Arial"/>
                <w:b/>
                <w:szCs w:val="18"/>
                <w:highlight w:val="yellow"/>
                <w:lang w:val="de-DE"/>
              </w:rPr>
              <w:t xml:space="preserve"> befreit.</w:t>
            </w:r>
          </w:p>
        </w:tc>
        <w:tc>
          <w:tcPr>
            <w:tcW w:w="993" w:type="dxa"/>
          </w:tcPr>
          <w:p w14:paraId="089C51AC" w14:textId="77777777" w:rsidR="002A6DC8" w:rsidRPr="002A6DC8" w:rsidRDefault="002A6DC8" w:rsidP="002A6DC8">
            <w:pPr>
              <w:widowControl w:val="0"/>
              <w:rPr>
                <w:rFonts w:cs="Arial"/>
                <w:highlight w:val="yellow"/>
                <w:lang w:val="de-DE"/>
              </w:rPr>
            </w:pPr>
          </w:p>
        </w:tc>
        <w:tc>
          <w:tcPr>
            <w:tcW w:w="4252" w:type="dxa"/>
          </w:tcPr>
          <w:p w14:paraId="6FF5FA37" w14:textId="77777777" w:rsidR="002A6DC8" w:rsidRPr="002A6DC8" w:rsidRDefault="002A6DC8" w:rsidP="002A6DC8">
            <w:pPr>
              <w:widowControl w:val="0"/>
              <w:tabs>
                <w:tab w:val="left" w:pos="4119"/>
              </w:tabs>
              <w:ind w:right="72"/>
              <w:jc w:val="both"/>
              <w:rPr>
                <w:rFonts w:cs="Arial"/>
                <w:highlight w:val="yellow"/>
                <w:lang w:val="it-IT"/>
              </w:rPr>
            </w:pPr>
            <w:r w:rsidRPr="002A6DC8">
              <w:rPr>
                <w:rFonts w:cs="Arial"/>
                <w:b/>
                <w:highlight w:val="yellow"/>
                <w:lang w:val="it-IT"/>
              </w:rPr>
              <w:t xml:space="preserve">L’obbligo di allegare la dichiarazione di cui all’art. 93, comma 8 d.lgs. 50/2016 </w:t>
            </w:r>
            <w:r w:rsidRPr="002A6DC8">
              <w:rPr>
                <w:rFonts w:cs="Arial"/>
                <w:b/>
                <w:highlight w:val="yellow"/>
                <w:u w:val="single"/>
                <w:lang w:val="it-IT"/>
              </w:rPr>
              <w:t>non si applica alle microimprese, piccole e medie imprese e ai raggruppamenti temporanei o consorzi ordinari costituiti esclusivamente da microimprese, piccole e medie imprese.</w:t>
            </w:r>
          </w:p>
        </w:tc>
      </w:tr>
      <w:tr w:rsidR="002A6DC8" w:rsidRPr="00174D0E" w14:paraId="3CC8E9E8" w14:textId="77777777" w:rsidTr="001D3D9C">
        <w:trPr>
          <w:gridBefore w:val="1"/>
          <w:wBefore w:w="9" w:type="dxa"/>
        </w:trPr>
        <w:tc>
          <w:tcPr>
            <w:tcW w:w="4396" w:type="dxa"/>
            <w:gridSpan w:val="3"/>
          </w:tcPr>
          <w:p w14:paraId="1DA4D000" w14:textId="77777777" w:rsidR="002A6DC8" w:rsidRPr="002A6DC8" w:rsidRDefault="002A6DC8" w:rsidP="002A6DC8">
            <w:pPr>
              <w:widowControl w:val="0"/>
              <w:tabs>
                <w:tab w:val="left" w:pos="4119"/>
              </w:tabs>
              <w:jc w:val="both"/>
              <w:rPr>
                <w:rFonts w:cs="Arial"/>
                <w:highlight w:val="yellow"/>
                <w:lang w:val="it-IT"/>
              </w:rPr>
            </w:pPr>
          </w:p>
        </w:tc>
        <w:tc>
          <w:tcPr>
            <w:tcW w:w="993" w:type="dxa"/>
          </w:tcPr>
          <w:p w14:paraId="56CC5263" w14:textId="77777777" w:rsidR="002A6DC8" w:rsidRPr="002A6DC8" w:rsidRDefault="002A6DC8" w:rsidP="002A6DC8">
            <w:pPr>
              <w:widowControl w:val="0"/>
              <w:rPr>
                <w:rFonts w:cs="Arial"/>
                <w:highlight w:val="yellow"/>
                <w:lang w:val="it-IT"/>
              </w:rPr>
            </w:pPr>
          </w:p>
        </w:tc>
        <w:tc>
          <w:tcPr>
            <w:tcW w:w="4252" w:type="dxa"/>
          </w:tcPr>
          <w:p w14:paraId="77817741" w14:textId="77777777" w:rsidR="002A6DC8" w:rsidRPr="002A6DC8" w:rsidRDefault="002A6DC8" w:rsidP="002A6DC8">
            <w:pPr>
              <w:widowControl w:val="0"/>
              <w:tabs>
                <w:tab w:val="left" w:pos="4119"/>
              </w:tabs>
              <w:ind w:right="72"/>
              <w:jc w:val="both"/>
              <w:rPr>
                <w:rFonts w:cs="Arial"/>
                <w:highlight w:val="yellow"/>
                <w:lang w:val="it-IT"/>
              </w:rPr>
            </w:pPr>
          </w:p>
        </w:tc>
      </w:tr>
      <w:tr w:rsidR="002A6DC8" w:rsidRPr="00174D0E" w14:paraId="187C6162" w14:textId="77777777" w:rsidTr="001D3D9C">
        <w:trPr>
          <w:gridBefore w:val="1"/>
          <w:wBefore w:w="9" w:type="dxa"/>
          <w:trHeight w:val="284"/>
        </w:trPr>
        <w:tc>
          <w:tcPr>
            <w:tcW w:w="4396" w:type="dxa"/>
            <w:gridSpan w:val="3"/>
          </w:tcPr>
          <w:p w14:paraId="14A1EF90" w14:textId="77777777" w:rsidR="002A6DC8" w:rsidRPr="002A6DC8" w:rsidRDefault="002A6DC8" w:rsidP="002A6DC8">
            <w:pPr>
              <w:widowControl w:val="0"/>
              <w:tabs>
                <w:tab w:val="left" w:pos="4119"/>
              </w:tabs>
              <w:jc w:val="both"/>
              <w:rPr>
                <w:rFonts w:cs="Arial"/>
                <w:b/>
                <w:szCs w:val="18"/>
                <w:highlight w:val="yellow"/>
                <w:lang w:val="de-DE"/>
              </w:rPr>
            </w:pPr>
            <w:r w:rsidRPr="002A6DC8">
              <w:rPr>
                <w:rFonts w:cs="Arial"/>
                <w:b/>
                <w:szCs w:val="18"/>
                <w:highlight w:val="yellow"/>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2A6DC8" w:rsidRDefault="002A6DC8" w:rsidP="002A6DC8">
            <w:pPr>
              <w:widowControl w:val="0"/>
              <w:tabs>
                <w:tab w:val="left" w:pos="4119"/>
              </w:tabs>
              <w:jc w:val="both"/>
              <w:rPr>
                <w:rFonts w:cs="Arial"/>
                <w:b/>
                <w:szCs w:val="18"/>
                <w:highlight w:val="yellow"/>
                <w:lang w:val="de-DE"/>
              </w:rPr>
            </w:pPr>
          </w:p>
        </w:tc>
        <w:tc>
          <w:tcPr>
            <w:tcW w:w="4252" w:type="dxa"/>
          </w:tcPr>
          <w:p w14:paraId="1E25500A" w14:textId="77777777" w:rsidR="002A6DC8" w:rsidRPr="002A6DC8" w:rsidRDefault="002A6DC8" w:rsidP="002A6DC8">
            <w:pPr>
              <w:widowControl w:val="0"/>
              <w:tabs>
                <w:tab w:val="left" w:pos="4119"/>
              </w:tabs>
              <w:jc w:val="both"/>
              <w:rPr>
                <w:rFonts w:cs="Arial"/>
                <w:b/>
                <w:szCs w:val="18"/>
                <w:highlight w:val="yellow"/>
                <w:lang w:val="it-IT"/>
              </w:rPr>
            </w:pPr>
            <w:r w:rsidRPr="002A6DC8">
              <w:rPr>
                <w:rFonts w:cs="Arial"/>
                <w:b/>
                <w:szCs w:val="18"/>
                <w:highlight w:val="yellow"/>
                <w:lang w:val="it-IT"/>
              </w:rPr>
              <w:t>Tale obbligo non si applica anche ai consorzi di cui all’art. 45, comma 2 lett. b) e c) d.lgs. 50/2016 nel caso in cui siano una microimpresa, piccola o media impresa.</w:t>
            </w:r>
          </w:p>
        </w:tc>
      </w:tr>
      <w:tr w:rsidR="002A6DC8" w:rsidRPr="00174D0E" w14:paraId="64AB1B78" w14:textId="77777777" w:rsidTr="001D3D9C">
        <w:trPr>
          <w:gridBefore w:val="1"/>
          <w:wBefore w:w="9" w:type="dxa"/>
        </w:trPr>
        <w:tc>
          <w:tcPr>
            <w:tcW w:w="4396" w:type="dxa"/>
            <w:gridSpan w:val="3"/>
          </w:tcPr>
          <w:p w14:paraId="3711C9C5" w14:textId="77777777" w:rsidR="002A6DC8" w:rsidRPr="002A6DC8" w:rsidRDefault="002A6DC8" w:rsidP="002A6DC8">
            <w:pPr>
              <w:widowControl w:val="0"/>
              <w:tabs>
                <w:tab w:val="left" w:pos="4119"/>
              </w:tabs>
              <w:jc w:val="both"/>
              <w:rPr>
                <w:rFonts w:cs="Arial"/>
                <w:highlight w:val="yellow"/>
                <w:lang w:val="it-IT"/>
              </w:rPr>
            </w:pPr>
          </w:p>
        </w:tc>
        <w:tc>
          <w:tcPr>
            <w:tcW w:w="993" w:type="dxa"/>
          </w:tcPr>
          <w:p w14:paraId="40764F33" w14:textId="77777777" w:rsidR="002A6DC8" w:rsidRPr="002A6DC8" w:rsidRDefault="002A6DC8" w:rsidP="002A6DC8">
            <w:pPr>
              <w:widowControl w:val="0"/>
              <w:rPr>
                <w:rFonts w:cs="Arial"/>
                <w:highlight w:val="yellow"/>
                <w:lang w:val="it-IT"/>
              </w:rPr>
            </w:pPr>
          </w:p>
        </w:tc>
        <w:tc>
          <w:tcPr>
            <w:tcW w:w="4252" w:type="dxa"/>
          </w:tcPr>
          <w:p w14:paraId="15C9400E" w14:textId="77777777" w:rsidR="002A6DC8" w:rsidRPr="002A6DC8" w:rsidRDefault="002A6DC8" w:rsidP="002A6DC8">
            <w:pPr>
              <w:widowControl w:val="0"/>
              <w:tabs>
                <w:tab w:val="left" w:pos="4119"/>
              </w:tabs>
              <w:ind w:right="72"/>
              <w:jc w:val="both"/>
              <w:rPr>
                <w:rFonts w:cs="Arial"/>
                <w:highlight w:val="yellow"/>
                <w:lang w:val="it-IT"/>
              </w:rPr>
            </w:pPr>
          </w:p>
        </w:tc>
      </w:tr>
      <w:tr w:rsidR="002A6DC8" w:rsidRPr="00211C25" w14:paraId="101C34E7" w14:textId="77777777" w:rsidTr="001D3D9C">
        <w:trPr>
          <w:gridBefore w:val="1"/>
          <w:wBefore w:w="9" w:type="dxa"/>
        </w:trPr>
        <w:tc>
          <w:tcPr>
            <w:tcW w:w="4396" w:type="dxa"/>
            <w:gridSpan w:val="3"/>
          </w:tcPr>
          <w:p w14:paraId="02C23556" w14:textId="77777777" w:rsidR="002A6DC8" w:rsidRPr="002A6DC8" w:rsidRDefault="002A6DC8" w:rsidP="002A6DC8">
            <w:pPr>
              <w:widowControl w:val="0"/>
              <w:tabs>
                <w:tab w:val="num" w:pos="360"/>
              </w:tabs>
              <w:jc w:val="both"/>
              <w:rPr>
                <w:rFonts w:cs="Arial"/>
                <w:b/>
                <w:szCs w:val="18"/>
                <w:highlight w:val="yellow"/>
                <w:lang w:val="de-DE"/>
              </w:rPr>
            </w:pPr>
            <w:r w:rsidRPr="002A6DC8">
              <w:rPr>
                <w:rFonts w:cs="Arial"/>
                <w:b/>
                <w:bCs/>
                <w:highlight w:val="yellow"/>
                <w:u w:val="single"/>
              </w:rPr>
              <w:t>b) BÜRGSCHAFT</w:t>
            </w:r>
          </w:p>
        </w:tc>
        <w:tc>
          <w:tcPr>
            <w:tcW w:w="993" w:type="dxa"/>
          </w:tcPr>
          <w:p w14:paraId="6F84E5BA" w14:textId="77777777" w:rsidR="002A6DC8" w:rsidRPr="002A6DC8" w:rsidRDefault="002A6DC8" w:rsidP="002A6DC8">
            <w:pPr>
              <w:widowControl w:val="0"/>
              <w:tabs>
                <w:tab w:val="left" w:pos="4119"/>
              </w:tabs>
              <w:ind w:right="76"/>
              <w:jc w:val="both"/>
              <w:rPr>
                <w:rFonts w:cs="Arial"/>
                <w:b/>
                <w:highlight w:val="yellow"/>
                <w:lang w:val="de-DE"/>
              </w:rPr>
            </w:pPr>
          </w:p>
        </w:tc>
        <w:tc>
          <w:tcPr>
            <w:tcW w:w="4252" w:type="dxa"/>
          </w:tcPr>
          <w:p w14:paraId="586E0755" w14:textId="77777777" w:rsidR="002A6DC8" w:rsidRPr="002A6DC8" w:rsidRDefault="002A6DC8" w:rsidP="002A6DC8">
            <w:pPr>
              <w:widowControl w:val="0"/>
              <w:tabs>
                <w:tab w:val="left" w:pos="4119"/>
              </w:tabs>
              <w:ind w:right="76"/>
              <w:jc w:val="both"/>
              <w:rPr>
                <w:rFonts w:cs="Arial"/>
                <w:b/>
                <w:highlight w:val="yellow"/>
                <w:lang w:val="it-IT"/>
              </w:rPr>
            </w:pPr>
            <w:r w:rsidRPr="002A6DC8">
              <w:rPr>
                <w:rFonts w:cs="Arial"/>
                <w:b/>
                <w:highlight w:val="yellow"/>
                <w:u w:val="single"/>
                <w:lang w:val="it-IT"/>
              </w:rPr>
              <w:t xml:space="preserve">b) </w:t>
            </w:r>
            <w:r w:rsidRPr="002A6DC8">
              <w:rPr>
                <w:rFonts w:cs="Arial"/>
                <w:b/>
                <w:bCs/>
                <w:highlight w:val="yellow"/>
                <w:u w:val="single"/>
                <w:lang w:val="it-IT"/>
              </w:rPr>
              <w:t>FIDEIUSSIONE</w:t>
            </w:r>
          </w:p>
        </w:tc>
      </w:tr>
      <w:tr w:rsidR="002A6DC8" w:rsidRPr="00211C25" w14:paraId="0CB43C62" w14:textId="77777777" w:rsidTr="001D3D9C">
        <w:trPr>
          <w:gridBefore w:val="1"/>
          <w:wBefore w:w="9" w:type="dxa"/>
        </w:trPr>
        <w:tc>
          <w:tcPr>
            <w:tcW w:w="4396" w:type="dxa"/>
            <w:gridSpan w:val="3"/>
          </w:tcPr>
          <w:p w14:paraId="25264069"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993" w:type="dxa"/>
          </w:tcPr>
          <w:p w14:paraId="4781C25A"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4252" w:type="dxa"/>
          </w:tcPr>
          <w:p w14:paraId="5809D81A"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r>
      <w:tr w:rsidR="002A6DC8" w:rsidRPr="00174D0E" w14:paraId="4E130389" w14:textId="77777777" w:rsidTr="001D3D9C">
        <w:trPr>
          <w:gridBefore w:val="1"/>
          <w:wBefore w:w="9" w:type="dxa"/>
        </w:trPr>
        <w:tc>
          <w:tcPr>
            <w:tcW w:w="4396" w:type="dxa"/>
            <w:gridSpan w:val="3"/>
          </w:tcPr>
          <w:p w14:paraId="797D3465" w14:textId="77777777" w:rsidR="002A6DC8" w:rsidRPr="002A6DC8" w:rsidRDefault="002A6DC8" w:rsidP="002A6DC8">
            <w:pPr>
              <w:widowControl w:val="0"/>
              <w:tabs>
                <w:tab w:val="left" w:pos="4119"/>
              </w:tabs>
              <w:jc w:val="both"/>
              <w:rPr>
                <w:rFonts w:eastAsia="MS Mincho" w:cs="Arial"/>
                <w:highlight w:val="yellow"/>
                <w:lang w:val="de-DE" w:eastAsia="ja-JP"/>
              </w:rPr>
            </w:pPr>
            <w:r w:rsidRPr="002A6DC8">
              <w:rPr>
                <w:rFonts w:eastAsia="MS Mincho" w:cs="Arial"/>
                <w:highlight w:val="yellow"/>
                <w:lang w:val="de-DE" w:eastAsia="ja-JP"/>
              </w:rPr>
              <w:t xml:space="preserve">Die </w:t>
            </w:r>
            <w:r w:rsidRPr="002A6DC8">
              <w:rPr>
                <w:rFonts w:eastAsia="MS Mincho" w:cs="Arial"/>
                <w:b/>
                <w:highlight w:val="yellow"/>
                <w:u w:val="single"/>
                <w:lang w:val="de-DE" w:eastAsia="ja-JP"/>
              </w:rPr>
              <w:t>Bürgschaft</w:t>
            </w:r>
            <w:r w:rsidRPr="002A6DC8">
              <w:rPr>
                <w:rFonts w:eastAsia="MS Mincho" w:cs="Arial"/>
                <w:highlight w:val="yellow"/>
                <w:lang w:val="de-DE" w:eastAsia="ja-JP"/>
              </w:rPr>
              <w:t xml:space="preserve"> </w:t>
            </w:r>
            <w:r w:rsidRPr="002A6DC8">
              <w:rPr>
                <w:rFonts w:cs="Arial"/>
                <w:noProof w:val="0"/>
                <w:highlight w:val="yellow"/>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534FFAC1" w14:textId="77777777" w:rsidR="002A6DC8" w:rsidRPr="002A6DC8" w:rsidRDefault="002A6DC8" w:rsidP="002A6DC8">
            <w:pPr>
              <w:widowControl w:val="0"/>
              <w:tabs>
                <w:tab w:val="left" w:pos="4119"/>
              </w:tabs>
              <w:jc w:val="both"/>
              <w:rPr>
                <w:rFonts w:cs="Arial"/>
                <w:b/>
                <w:bCs/>
                <w:highlight w:val="yellow"/>
                <w:u w:val="single"/>
                <w:lang w:val="de-DE"/>
              </w:rPr>
            </w:pPr>
            <w:r w:rsidRPr="002A6DC8">
              <w:rPr>
                <w:rFonts w:cs="Arial"/>
                <w:b/>
                <w:color w:val="FF0000"/>
                <w:highlight w:val="yellow"/>
                <w:lang w:val="de-DE"/>
              </w:rPr>
              <w:t xml:space="preserve">Die Bürgschaft muss zugunsten der Agentur für die Verfahren und die Aufsicht im Bereich öffentliche Bau-, Dienstleistungs- und Lieferaufträge (AOV), MwSt. 94116410211, / zugunsten der Vergabestelle ausgestellt und </w:t>
            </w:r>
            <w:r w:rsidRPr="002A6DC8">
              <w:rPr>
                <w:rFonts w:cs="Arial"/>
                <w:b/>
                <w:color w:val="FF0000"/>
                <w:highlight w:val="yellow"/>
                <w:u w:val="single"/>
                <w:lang w:val="de-DE"/>
              </w:rPr>
              <w:t>entsprechend der Mustervorlage 1.1. gemäß MD Nr. 31/2018 für die vorläufige Sicherheit erstellt</w:t>
            </w:r>
            <w:r w:rsidRPr="002A6DC8">
              <w:rPr>
                <w:rFonts w:cs="Arial"/>
                <w:b/>
                <w:color w:val="FF0000"/>
                <w:highlight w:val="yellow"/>
                <w:lang w:val="de-DE"/>
              </w:rPr>
              <w:t xml:space="preserve"> werden.</w:t>
            </w:r>
          </w:p>
        </w:tc>
        <w:tc>
          <w:tcPr>
            <w:tcW w:w="993" w:type="dxa"/>
          </w:tcPr>
          <w:p w14:paraId="3E53A5E4" w14:textId="77777777" w:rsidR="002A6DC8" w:rsidRPr="002A6DC8" w:rsidRDefault="002A6DC8" w:rsidP="002A6DC8">
            <w:pPr>
              <w:widowControl w:val="0"/>
              <w:rPr>
                <w:rFonts w:cs="Arial"/>
                <w:highlight w:val="yellow"/>
                <w:lang w:val="de-DE"/>
              </w:rPr>
            </w:pPr>
          </w:p>
        </w:tc>
        <w:tc>
          <w:tcPr>
            <w:tcW w:w="4252" w:type="dxa"/>
          </w:tcPr>
          <w:p w14:paraId="2A0FE542" w14:textId="77777777" w:rsidR="002A6DC8" w:rsidRPr="002A6DC8" w:rsidRDefault="002A6DC8" w:rsidP="002A6DC8">
            <w:pPr>
              <w:widowControl w:val="0"/>
              <w:tabs>
                <w:tab w:val="left" w:pos="4119"/>
              </w:tabs>
              <w:ind w:right="74"/>
              <w:jc w:val="both"/>
              <w:rPr>
                <w:rFonts w:cs="Arial"/>
                <w:highlight w:val="yellow"/>
                <w:lang w:val="it-IT"/>
              </w:rPr>
            </w:pPr>
            <w:r w:rsidRPr="002A6DC8">
              <w:rPr>
                <w:rFonts w:cs="Arial"/>
                <w:highlight w:val="yellow"/>
                <w:lang w:val="it-IT"/>
              </w:rPr>
              <w:t xml:space="preserve">La </w:t>
            </w:r>
            <w:r w:rsidRPr="002A6DC8">
              <w:rPr>
                <w:rFonts w:cs="Arial"/>
                <w:b/>
                <w:bCs/>
                <w:highlight w:val="yellow"/>
                <w:u w:val="single"/>
                <w:lang w:val="it-IT"/>
              </w:rPr>
              <w:t>garanzia fideiussoria</w:t>
            </w:r>
            <w:r w:rsidRPr="002A6DC8">
              <w:rPr>
                <w:rFonts w:cs="Arial"/>
                <w:highlight w:val="yellow"/>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DAEF1E" w14:textId="77777777" w:rsidR="002A6DC8" w:rsidRPr="002A6DC8" w:rsidRDefault="002A6DC8" w:rsidP="002A6DC8">
            <w:pPr>
              <w:widowControl w:val="0"/>
              <w:tabs>
                <w:tab w:val="left" w:pos="4119"/>
              </w:tabs>
              <w:ind w:right="74"/>
              <w:jc w:val="both"/>
              <w:rPr>
                <w:rFonts w:cs="Arial"/>
                <w:highlight w:val="yellow"/>
                <w:lang w:val="it-IT"/>
              </w:rPr>
            </w:pPr>
          </w:p>
          <w:p w14:paraId="70141914" w14:textId="77777777" w:rsidR="002A6DC8" w:rsidRPr="002A6DC8" w:rsidRDefault="002A6DC8" w:rsidP="002A6DC8">
            <w:pPr>
              <w:widowControl w:val="0"/>
              <w:tabs>
                <w:tab w:val="left" w:pos="4119"/>
              </w:tabs>
              <w:ind w:right="72"/>
              <w:jc w:val="both"/>
              <w:rPr>
                <w:rFonts w:cs="Arial"/>
                <w:b/>
                <w:highlight w:val="yellow"/>
                <w:u w:val="single"/>
                <w:lang w:val="it-IT"/>
              </w:rPr>
            </w:pPr>
            <w:r w:rsidRPr="002A6DC8">
              <w:rPr>
                <w:rFonts w:cs="Arial"/>
                <w:b/>
                <w:bCs/>
                <w:color w:val="FF0000"/>
                <w:highlight w:val="yellow"/>
                <w:lang w:val="it-IT"/>
              </w:rPr>
              <w:t>La fideiussione deve essere costituita a favore dell’Agenzia per i procedimenti e la vigilanza in materia di contratti pubblici di lavori, servizi e forniture (ACP), Partita Iva 94116410211 / stazione appaltante e</w:t>
            </w:r>
            <w:r w:rsidRPr="002A6DC8">
              <w:rPr>
                <w:rFonts w:cs="Arial"/>
                <w:highlight w:val="yellow"/>
                <w:lang w:val="it-IT"/>
              </w:rPr>
              <w:t xml:space="preserve"> </w:t>
            </w:r>
            <w:r w:rsidRPr="002A6DC8">
              <w:rPr>
                <w:rFonts w:cs="Arial"/>
                <w:b/>
                <w:bCs/>
                <w:color w:val="FF0000"/>
                <w:highlight w:val="yellow"/>
                <w:u w:val="single"/>
                <w:lang w:val="it-IT"/>
              </w:rPr>
              <w:t>deve essere redatta conformemente al modello previsto nello “schema tipo 1.1. del d.m. n. 31/2018” relativo alla garanzia provvisoria.</w:t>
            </w:r>
          </w:p>
        </w:tc>
      </w:tr>
      <w:tr w:rsidR="002A6DC8" w:rsidRPr="00174D0E" w14:paraId="3F727B8D" w14:textId="77777777" w:rsidTr="001D3D9C">
        <w:trPr>
          <w:gridBefore w:val="1"/>
          <w:wBefore w:w="9" w:type="dxa"/>
        </w:trPr>
        <w:tc>
          <w:tcPr>
            <w:tcW w:w="4396" w:type="dxa"/>
            <w:gridSpan w:val="3"/>
          </w:tcPr>
          <w:p w14:paraId="4A7B6E91"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993" w:type="dxa"/>
          </w:tcPr>
          <w:p w14:paraId="7C4D9BAC"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c>
          <w:tcPr>
            <w:tcW w:w="4252" w:type="dxa"/>
          </w:tcPr>
          <w:p w14:paraId="4859FE02" w14:textId="77777777" w:rsidR="002A6DC8" w:rsidRPr="002A6DC8" w:rsidRDefault="002A6DC8" w:rsidP="002A6DC8">
            <w:pPr>
              <w:pStyle w:val="Textkrper-Zeileneinzug"/>
              <w:widowControl w:val="0"/>
              <w:tabs>
                <w:tab w:val="left" w:pos="567"/>
              </w:tabs>
              <w:spacing w:after="0"/>
              <w:ind w:left="540"/>
              <w:jc w:val="both"/>
              <w:rPr>
                <w:rFonts w:cs="Arial"/>
                <w:highlight w:val="yellow"/>
                <w:lang w:val="it-IT"/>
              </w:rPr>
            </w:pPr>
          </w:p>
        </w:tc>
      </w:tr>
      <w:tr w:rsidR="002A6DC8" w:rsidRPr="00174D0E" w14:paraId="5CAC4EBC" w14:textId="77777777" w:rsidTr="001D3D9C">
        <w:trPr>
          <w:gridBefore w:val="1"/>
          <w:wBefore w:w="9" w:type="dxa"/>
        </w:trPr>
        <w:tc>
          <w:tcPr>
            <w:tcW w:w="4396" w:type="dxa"/>
            <w:gridSpan w:val="3"/>
            <w:shd w:val="clear" w:color="auto" w:fill="auto"/>
          </w:tcPr>
          <w:p w14:paraId="25FAAE7C" w14:textId="77777777" w:rsidR="002A6DC8" w:rsidRPr="002A6DC8" w:rsidRDefault="002A6DC8" w:rsidP="002A6DC8">
            <w:pPr>
              <w:widowControl w:val="0"/>
              <w:jc w:val="both"/>
              <w:rPr>
                <w:rFonts w:cs="Arial"/>
                <w:bCs/>
                <w:highlight w:val="yellow"/>
                <w:lang w:val="de-DE"/>
              </w:rPr>
            </w:pPr>
            <w:r w:rsidRPr="002A6DC8">
              <w:rPr>
                <w:rFonts w:cs="Arial"/>
                <w:bCs/>
                <w:highlight w:val="yellow"/>
                <w:lang w:val="de-DE"/>
              </w:rPr>
              <w:t>In jedem Fall muss die Bürgschaft sämtliche Klauseln gemäß Art. 93 GvD Nr. 50/2016 enthalten, darunter im Einzelnen:</w:t>
            </w:r>
          </w:p>
          <w:p w14:paraId="1D0491DB" w14:textId="77777777" w:rsidR="002A6DC8" w:rsidRPr="002A6DC8" w:rsidRDefault="002A6DC8" w:rsidP="002A6DC8">
            <w:pPr>
              <w:widowControl w:val="0"/>
              <w:jc w:val="both"/>
              <w:rPr>
                <w:rFonts w:cs="Arial"/>
                <w:bCs/>
                <w:highlight w:val="yellow"/>
                <w:lang w:val="de-DE"/>
              </w:rPr>
            </w:pPr>
          </w:p>
          <w:p w14:paraId="535C4AFC" w14:textId="77777777" w:rsidR="002A6DC8" w:rsidRPr="002A6DC8" w:rsidRDefault="002A6DC8" w:rsidP="002A6DC8">
            <w:pPr>
              <w:pStyle w:val="Listenabsatz"/>
              <w:widowControl w:val="0"/>
              <w:numPr>
                <w:ilvl w:val="0"/>
                <w:numId w:val="18"/>
              </w:numPr>
              <w:ind w:left="284"/>
              <w:jc w:val="both"/>
              <w:rPr>
                <w:rFonts w:cs="Arial"/>
                <w:highlight w:val="yellow"/>
                <w:lang w:val="de-DE"/>
              </w:rPr>
            </w:pPr>
            <w:r w:rsidRPr="002A6DC8">
              <w:rPr>
                <w:rFonts w:cs="Arial"/>
                <w:color w:val="000000"/>
                <w:highlight w:val="yellow"/>
                <w:lang w:val="de-DE" w:eastAsia="it-IT"/>
              </w:rPr>
              <w:t>die Geltungsdauer der Sicherheit von mindestens</w:t>
            </w:r>
            <w:r w:rsidRPr="002A6DC8">
              <w:rPr>
                <w:rFonts w:cs="Arial"/>
                <w:highlight w:val="yellow"/>
                <w:lang w:val="de-DE"/>
              </w:rPr>
              <w:t xml:space="preserve"> </w:t>
            </w:r>
            <w:r w:rsidRPr="002A6DC8">
              <w:rPr>
                <w:rFonts w:cs="Arial"/>
                <w:b/>
                <w:color w:val="FF0000"/>
                <w:highlight w:val="yellow"/>
                <w:lang w:val="de-DE"/>
              </w:rPr>
              <w:t>(180/240)</w:t>
            </w:r>
            <w:r w:rsidRPr="002A6DC8">
              <w:rPr>
                <w:rFonts w:cs="Arial"/>
                <w:highlight w:val="yellow"/>
                <w:lang w:val="de-DE"/>
              </w:rPr>
              <w:t xml:space="preserve"> Tagen ab Angebotsabgabe,</w:t>
            </w:r>
          </w:p>
          <w:p w14:paraId="16B589E1" w14:textId="77777777" w:rsidR="002A6DC8" w:rsidRPr="002A6DC8" w:rsidRDefault="002A6DC8" w:rsidP="002A6DC8">
            <w:pPr>
              <w:widowControl w:val="0"/>
              <w:numPr>
                <w:ilvl w:val="0"/>
                <w:numId w:val="18"/>
              </w:numPr>
              <w:tabs>
                <w:tab w:val="clear" w:pos="360"/>
              </w:tabs>
              <w:spacing w:line="240" w:lineRule="exact"/>
              <w:ind w:hanging="180"/>
              <w:jc w:val="both"/>
              <w:rPr>
                <w:rFonts w:cs="Arial"/>
                <w:noProof w:val="0"/>
                <w:highlight w:val="yellow"/>
                <w:lang w:val="de-DE"/>
              </w:rPr>
            </w:pPr>
            <w:r w:rsidRPr="002A6DC8">
              <w:rPr>
                <w:rFonts w:cs="Arial"/>
                <w:noProof w:val="0"/>
                <w:highlight w:val="yellow"/>
                <w:lang w:val="de-DE"/>
              </w:rPr>
              <w:t xml:space="preserve">die Verpflichtung des Sicherungsgebers, dass er die Sicherheit auf Verlangen der Vergabestelle für weitere maximal </w:t>
            </w:r>
            <w:r w:rsidRPr="002A6DC8">
              <w:rPr>
                <w:rFonts w:cs="Arial"/>
                <w:b/>
                <w:noProof w:val="0"/>
                <w:color w:val="FF0000"/>
                <w:highlight w:val="yellow"/>
                <w:lang w:val="de-DE"/>
              </w:rPr>
              <w:t>(180/240)</w:t>
            </w:r>
            <w:r w:rsidRPr="002A6DC8">
              <w:rPr>
                <w:rFonts w:cs="Arial"/>
                <w:noProof w:val="0"/>
                <w:color w:val="FF0000"/>
                <w:highlight w:val="yellow"/>
                <w:lang w:val="de-DE"/>
              </w:rPr>
              <w:t xml:space="preserve"> </w:t>
            </w:r>
            <w:r w:rsidRPr="002A6DC8">
              <w:rPr>
                <w:rFonts w:cs="Arial"/>
                <w:noProof w:val="0"/>
                <w:highlight w:val="yellow"/>
                <w:lang w:val="de-DE"/>
              </w:rPr>
              <w:t>Tage er</w:t>
            </w:r>
            <w:r w:rsidRPr="002A6DC8">
              <w:rPr>
                <w:rFonts w:cs="Arial"/>
                <w:noProof w:val="0"/>
                <w:highlight w:val="yellow"/>
                <w:lang w:val="de-DE"/>
              </w:rPr>
              <w:lastRenderedPageBreak/>
              <w:t>neuert, falls der endgültige Zuschlag zum Zeitpunkt ihres Ablaufs noch nicht erteilt wurde,</w:t>
            </w:r>
          </w:p>
          <w:p w14:paraId="4D773888" w14:textId="77777777" w:rsidR="002A6DC8" w:rsidRPr="002A6DC8" w:rsidRDefault="002A6DC8" w:rsidP="002A6DC8">
            <w:pPr>
              <w:widowControl w:val="0"/>
              <w:numPr>
                <w:ilvl w:val="0"/>
                <w:numId w:val="18"/>
              </w:numPr>
              <w:tabs>
                <w:tab w:val="clear" w:pos="360"/>
              </w:tabs>
              <w:spacing w:line="240" w:lineRule="exact"/>
              <w:ind w:right="22" w:hanging="180"/>
              <w:jc w:val="both"/>
              <w:rPr>
                <w:rFonts w:cs="Arial"/>
                <w:noProof w:val="0"/>
                <w:highlight w:val="yellow"/>
                <w:lang w:val="de-DE"/>
              </w:rPr>
            </w:pPr>
            <w:r w:rsidRPr="002A6DC8">
              <w:rPr>
                <w:rFonts w:cs="Arial"/>
                <w:noProof w:val="0"/>
                <w:highlight w:val="yellow"/>
                <w:lang w:val="de-DE"/>
              </w:rPr>
              <w:t>der Verzicht auf die Begünstigung der vorherigen Betreibung beim Hauptschuldner,</w:t>
            </w:r>
          </w:p>
          <w:p w14:paraId="71C0914B" w14:textId="77777777" w:rsidR="002A6DC8" w:rsidRPr="002A6DC8" w:rsidRDefault="002A6DC8" w:rsidP="002A6DC8">
            <w:pPr>
              <w:widowControl w:val="0"/>
              <w:numPr>
                <w:ilvl w:val="0"/>
                <w:numId w:val="18"/>
              </w:numPr>
              <w:tabs>
                <w:tab w:val="clear" w:pos="360"/>
              </w:tabs>
              <w:spacing w:line="240" w:lineRule="exact"/>
              <w:ind w:right="22" w:hanging="180"/>
              <w:jc w:val="both"/>
              <w:rPr>
                <w:rFonts w:cs="Arial"/>
                <w:noProof w:val="0"/>
                <w:highlight w:val="yellow"/>
                <w:lang w:val="de-DE"/>
              </w:rPr>
            </w:pPr>
            <w:r w:rsidRPr="002A6DC8">
              <w:rPr>
                <w:rFonts w:cs="Arial"/>
                <w:noProof w:val="0"/>
                <w:highlight w:val="yellow"/>
                <w:lang w:val="de-DE"/>
              </w:rPr>
              <w:t>der Verzicht auf die Einwendung gemäß Art. 1957 Abs. 2 ZGB,</w:t>
            </w:r>
          </w:p>
          <w:p w14:paraId="0392ECED" w14:textId="77777777" w:rsidR="002A6DC8" w:rsidRPr="002A6DC8" w:rsidRDefault="002A6DC8" w:rsidP="002A6DC8">
            <w:pPr>
              <w:widowControl w:val="0"/>
              <w:numPr>
                <w:ilvl w:val="0"/>
                <w:numId w:val="18"/>
              </w:numPr>
              <w:tabs>
                <w:tab w:val="clear" w:pos="360"/>
              </w:tabs>
              <w:ind w:left="284" w:hanging="180"/>
              <w:jc w:val="both"/>
              <w:rPr>
                <w:rFonts w:cs="Arial"/>
                <w:highlight w:val="yellow"/>
                <w:lang w:val="de-DE"/>
              </w:rPr>
            </w:pPr>
            <w:r w:rsidRPr="002A6DC8">
              <w:rPr>
                <w:rFonts w:cs="Arial"/>
                <w:noProof w:val="0"/>
                <w:highlight w:val="yellow"/>
                <w:lang w:val="de-DE"/>
              </w:rPr>
              <w:t>dass die Sicherheit auf einfaches schriftliches Anfordern der Vergabestelle innerhalb von 15 Tagen in Anspruch</w:t>
            </w:r>
            <w:r w:rsidRPr="002A6DC8">
              <w:rPr>
                <w:rFonts w:cs="Arial"/>
                <w:highlight w:val="yellow"/>
                <w:lang w:val="de-DE"/>
              </w:rPr>
              <w:t xml:space="preserve"> genommen werden kann,</w:t>
            </w:r>
          </w:p>
          <w:p w14:paraId="0981F3AF" w14:textId="77777777" w:rsidR="002A6DC8" w:rsidRPr="0068230F" w:rsidRDefault="002A6DC8" w:rsidP="002A6DC8">
            <w:pPr>
              <w:widowControl w:val="0"/>
              <w:numPr>
                <w:ilvl w:val="0"/>
                <w:numId w:val="18"/>
              </w:numPr>
              <w:tabs>
                <w:tab w:val="clear" w:pos="360"/>
              </w:tabs>
              <w:spacing w:line="240" w:lineRule="exact"/>
              <w:ind w:left="357" w:right="23" w:hanging="180"/>
              <w:jc w:val="both"/>
              <w:rPr>
                <w:rFonts w:cs="Arial"/>
                <w:b/>
                <w:color w:val="FF0000"/>
                <w:highlight w:val="yellow"/>
                <w:lang w:val="de-DE"/>
              </w:rPr>
            </w:pPr>
            <w:r w:rsidRPr="002A6DC8">
              <w:rPr>
                <w:rFonts w:cs="Arial"/>
                <w:highlight w:val="yellow"/>
                <w:lang w:val="de-DE"/>
              </w:rPr>
              <w:t xml:space="preserve">die </w:t>
            </w:r>
            <w:r w:rsidRPr="002A6DC8">
              <w:rPr>
                <w:rFonts w:cs="Arial"/>
                <w:b/>
                <w:noProof w:val="0"/>
                <w:highlight w:val="yellow"/>
                <w:lang w:val="de-DE"/>
              </w:rPr>
              <w:t>Verpflichtungserklärung gemäß Art. 93 Abs. 8 GvD Nr. 50/2016</w:t>
            </w:r>
            <w:r w:rsidRPr="002A6DC8">
              <w:rPr>
                <w:rFonts w:cs="Arial"/>
                <w:noProof w:val="0"/>
                <w:highlight w:val="yellow"/>
                <w:lang w:val="de-DE"/>
              </w:rPr>
              <w:t xml:space="preserve">, bei Zuschlagserteilung und auf Anfrage des Teilnehmers für diesen und zu Gunsten der auftraggebenden Körperschaft </w:t>
            </w:r>
            <w:r w:rsidRPr="002A6DC8">
              <w:rPr>
                <w:rFonts w:cs="Arial"/>
                <w:noProof w:val="0"/>
                <w:highlight w:val="yellow"/>
                <w:lang w:val="de-DE"/>
              </w:rPr>
              <w:fldChar w:fldCharType="begin">
                <w:ffData>
                  <w:name w:val="Text31"/>
                  <w:enabled/>
                  <w:calcOnExit w:val="0"/>
                  <w:textInput/>
                </w:ffData>
              </w:fldChar>
            </w:r>
            <w:r w:rsidRPr="002A6DC8">
              <w:rPr>
                <w:rFonts w:cs="Arial"/>
                <w:noProof w:val="0"/>
                <w:highlight w:val="yellow"/>
                <w:lang w:val="de-DE"/>
              </w:rPr>
              <w:instrText xml:space="preserve"> FORMTEXT </w:instrText>
            </w:r>
            <w:r w:rsidRPr="002A6DC8">
              <w:rPr>
                <w:rFonts w:cs="Arial"/>
                <w:noProof w:val="0"/>
                <w:highlight w:val="yellow"/>
                <w:lang w:val="de-DE"/>
              </w:rPr>
            </w:r>
            <w:r w:rsidRPr="002A6DC8">
              <w:rPr>
                <w:rFonts w:cs="Arial"/>
                <w:noProof w:val="0"/>
                <w:highlight w:val="yellow"/>
                <w:lang w:val="de-DE"/>
              </w:rPr>
              <w:fldChar w:fldCharType="separate"/>
            </w:r>
            <w:r w:rsidRPr="002A6DC8">
              <w:rPr>
                <w:rFonts w:cs="Arial"/>
                <w:noProof w:val="0"/>
                <w:highlight w:val="yellow"/>
                <w:lang w:val="de-DE"/>
              </w:rPr>
              <w:t> </w:t>
            </w:r>
            <w:r w:rsidRPr="002A6DC8">
              <w:rPr>
                <w:rFonts w:cs="Arial"/>
                <w:noProof w:val="0"/>
                <w:highlight w:val="yellow"/>
                <w:lang w:val="de-DE"/>
              </w:rPr>
              <w:t> </w:t>
            </w:r>
            <w:r w:rsidRPr="002A6DC8">
              <w:rPr>
                <w:rFonts w:cs="Arial"/>
                <w:noProof w:val="0"/>
                <w:highlight w:val="yellow"/>
                <w:lang w:val="de-DE"/>
              </w:rPr>
              <w:t> </w:t>
            </w:r>
            <w:r w:rsidRPr="002A6DC8">
              <w:rPr>
                <w:rFonts w:cs="Arial"/>
                <w:noProof w:val="0"/>
                <w:highlight w:val="yellow"/>
                <w:lang w:val="de-DE"/>
              </w:rPr>
              <w:t> </w:t>
            </w:r>
            <w:r w:rsidRPr="002A6DC8">
              <w:rPr>
                <w:rFonts w:cs="Arial"/>
                <w:noProof w:val="0"/>
                <w:highlight w:val="yellow"/>
                <w:lang w:val="de-DE"/>
              </w:rPr>
              <w:t> </w:t>
            </w:r>
            <w:r w:rsidRPr="002A6DC8">
              <w:rPr>
                <w:rFonts w:cs="Arial"/>
                <w:noProof w:val="0"/>
                <w:highlight w:val="yellow"/>
                <w:lang w:val="de-DE"/>
              </w:rPr>
              <w:fldChar w:fldCharType="end"/>
            </w:r>
            <w:r w:rsidRPr="002A6DC8">
              <w:rPr>
                <w:rFonts w:cs="Arial"/>
                <w:noProof w:val="0"/>
                <w:highlight w:val="yellow"/>
                <w:lang w:val="de-DE"/>
              </w:rPr>
              <w:t xml:space="preserve"> </w:t>
            </w:r>
            <w:r w:rsidRPr="002A6DC8">
              <w:rPr>
                <w:rFonts w:cs="Arial"/>
                <w:noProof w:val="0"/>
                <w:color w:val="FF0000"/>
                <w:highlight w:val="yellow"/>
                <w:lang w:val="de-DE"/>
              </w:rPr>
              <w:t xml:space="preserve">(s. Art. 1 Punkt 1.1 Ausschreibungsbedingungen - die Bezeichnung einfügen) </w:t>
            </w:r>
            <w:r w:rsidRPr="002A6DC8">
              <w:rPr>
                <w:rFonts w:cs="Arial"/>
                <w:noProof w:val="0"/>
                <w:highlight w:val="yellow"/>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2A6DC8">
              <w:rPr>
                <w:rFonts w:cs="Arial"/>
                <w:highlight w:val="yellow"/>
                <w:lang w:val="de-DE"/>
              </w:rPr>
              <w:t xml:space="preserve">-Format hochgeladen werden. </w:t>
            </w:r>
            <w:r w:rsidRPr="002A6DC8">
              <w:rPr>
                <w:rFonts w:cs="Arial"/>
                <w:b/>
                <w:noProof w:val="0"/>
                <w:highlight w:val="yellow"/>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3697EB2F" w14:textId="73126562" w:rsidR="0068230F" w:rsidRPr="002A6DC8" w:rsidRDefault="0068230F" w:rsidP="0068230F">
            <w:pPr>
              <w:widowControl w:val="0"/>
              <w:spacing w:line="240" w:lineRule="exact"/>
              <w:ind w:left="357" w:right="23"/>
              <w:jc w:val="both"/>
              <w:rPr>
                <w:rFonts w:cs="Arial"/>
                <w:b/>
                <w:color w:val="FF0000"/>
                <w:highlight w:val="yellow"/>
                <w:lang w:val="de-DE"/>
              </w:rPr>
            </w:pPr>
            <w:r w:rsidRPr="002A6DC8">
              <w:rPr>
                <w:rFonts w:cs="Arial"/>
                <w:b/>
                <w:szCs w:val="18"/>
                <w:highlight w:val="yellow"/>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2A6DC8" w:rsidRDefault="002A6DC8" w:rsidP="002A6DC8">
            <w:pPr>
              <w:widowControl w:val="0"/>
              <w:rPr>
                <w:rFonts w:cs="Arial"/>
                <w:highlight w:val="yellow"/>
                <w:lang w:val="de-DE"/>
              </w:rPr>
            </w:pPr>
          </w:p>
        </w:tc>
        <w:tc>
          <w:tcPr>
            <w:tcW w:w="4252" w:type="dxa"/>
            <w:shd w:val="clear" w:color="auto" w:fill="auto"/>
          </w:tcPr>
          <w:p w14:paraId="3CD4FE8A" w14:textId="77777777" w:rsidR="002A6DC8" w:rsidRPr="002A6DC8" w:rsidRDefault="002A6DC8" w:rsidP="002A6DC8">
            <w:pPr>
              <w:widowControl w:val="0"/>
              <w:tabs>
                <w:tab w:val="center" w:pos="4680"/>
              </w:tabs>
              <w:ind w:right="74"/>
              <w:jc w:val="both"/>
              <w:rPr>
                <w:rFonts w:cs="Arial"/>
                <w:highlight w:val="yellow"/>
                <w:lang w:val="it-IT"/>
              </w:rPr>
            </w:pPr>
            <w:r w:rsidRPr="002A6DC8">
              <w:rPr>
                <w:rFonts w:cs="Arial"/>
                <w:highlight w:val="yellow"/>
                <w:lang w:val="it-IT"/>
              </w:rPr>
              <w:t>In ogni caso, la fideiussione deve contenere tutte le clausole prescritte dall’art. 93 del d.lgs. n. 50/2016, tra cui, in particolare:</w:t>
            </w:r>
          </w:p>
          <w:p w14:paraId="5235BED6" w14:textId="77777777" w:rsidR="002A6DC8" w:rsidRPr="002A6DC8" w:rsidRDefault="002A6DC8" w:rsidP="002A6DC8">
            <w:pPr>
              <w:pStyle w:val="Default"/>
              <w:widowControl w:val="0"/>
              <w:ind w:right="74"/>
              <w:jc w:val="both"/>
              <w:rPr>
                <w:rFonts w:cs="Arial"/>
                <w:color w:val="auto"/>
                <w:sz w:val="20"/>
                <w:szCs w:val="20"/>
                <w:highlight w:val="yellow"/>
              </w:rPr>
            </w:pPr>
          </w:p>
          <w:p w14:paraId="72E6F540" w14:textId="77777777" w:rsidR="002A6DC8" w:rsidRPr="002A6DC8" w:rsidRDefault="002A6DC8" w:rsidP="002A6DC8">
            <w:pPr>
              <w:pStyle w:val="Default"/>
              <w:widowControl w:val="0"/>
              <w:numPr>
                <w:ilvl w:val="0"/>
                <w:numId w:val="18"/>
              </w:numPr>
              <w:tabs>
                <w:tab w:val="clear" w:pos="360"/>
              </w:tabs>
              <w:ind w:left="266" w:hanging="181"/>
              <w:jc w:val="both"/>
              <w:rPr>
                <w:rFonts w:cs="Arial"/>
                <w:color w:val="auto"/>
                <w:sz w:val="20"/>
                <w:szCs w:val="20"/>
                <w:highlight w:val="yellow"/>
              </w:rPr>
            </w:pPr>
            <w:r w:rsidRPr="002A6DC8">
              <w:rPr>
                <w:rFonts w:cs="Arial"/>
                <w:color w:val="auto"/>
                <w:sz w:val="20"/>
                <w:szCs w:val="20"/>
                <w:highlight w:val="yellow"/>
              </w:rPr>
              <w:t xml:space="preserve">la durata di validità della garanzia per un periodo di almeno </w:t>
            </w:r>
            <w:r w:rsidRPr="002A6DC8">
              <w:rPr>
                <w:rFonts w:cs="Arial"/>
                <w:b/>
                <w:bCs/>
                <w:color w:val="FF0000"/>
                <w:sz w:val="20"/>
                <w:szCs w:val="20"/>
                <w:highlight w:val="yellow"/>
              </w:rPr>
              <w:t>(180/240)</w:t>
            </w:r>
            <w:r w:rsidRPr="002A6DC8">
              <w:rPr>
                <w:rFonts w:cs="Arial"/>
                <w:color w:val="auto"/>
                <w:sz w:val="20"/>
                <w:szCs w:val="20"/>
                <w:highlight w:val="yellow"/>
              </w:rPr>
              <w:t xml:space="preserve"> giorni, decorrenti dalla presentazione dell’offerta; </w:t>
            </w:r>
          </w:p>
          <w:p w14:paraId="215B8C77" w14:textId="77777777" w:rsidR="002A6DC8" w:rsidRPr="002A6DC8" w:rsidRDefault="002A6DC8" w:rsidP="002A6DC8">
            <w:pPr>
              <w:pStyle w:val="Default"/>
              <w:widowControl w:val="0"/>
              <w:numPr>
                <w:ilvl w:val="0"/>
                <w:numId w:val="18"/>
              </w:numPr>
              <w:tabs>
                <w:tab w:val="clear" w:pos="360"/>
              </w:tabs>
              <w:ind w:left="266" w:hanging="181"/>
              <w:jc w:val="both"/>
              <w:rPr>
                <w:rFonts w:cs="Arial"/>
                <w:color w:val="auto"/>
                <w:sz w:val="20"/>
                <w:szCs w:val="20"/>
                <w:highlight w:val="yellow"/>
              </w:rPr>
            </w:pPr>
            <w:r w:rsidRPr="002A6DC8">
              <w:rPr>
                <w:rFonts w:cs="Arial"/>
                <w:color w:val="auto"/>
                <w:sz w:val="20"/>
                <w:szCs w:val="20"/>
                <w:highlight w:val="yellow"/>
              </w:rPr>
              <w:t xml:space="preserve">l’impegno del garante a rinnovare la garanzia, su richiesta della </w:t>
            </w:r>
            <w:r w:rsidRPr="002A6DC8">
              <w:rPr>
                <w:rFonts w:cs="Arial"/>
                <w:color w:val="FF0000"/>
                <w:sz w:val="20"/>
                <w:szCs w:val="20"/>
                <w:highlight w:val="yellow"/>
              </w:rPr>
              <w:t>stazione appaltante</w:t>
            </w:r>
            <w:r w:rsidRPr="002A6DC8">
              <w:rPr>
                <w:rFonts w:cs="Arial"/>
                <w:color w:val="auto"/>
                <w:sz w:val="20"/>
                <w:szCs w:val="20"/>
                <w:highlight w:val="yellow"/>
              </w:rPr>
              <w:t xml:space="preserve">, per la durata di ulteriori </w:t>
            </w:r>
            <w:r w:rsidRPr="002A6DC8">
              <w:rPr>
                <w:rFonts w:cs="Arial"/>
                <w:b/>
                <w:bCs/>
                <w:color w:val="FF0000"/>
                <w:sz w:val="20"/>
                <w:szCs w:val="20"/>
                <w:highlight w:val="yellow"/>
              </w:rPr>
              <w:t>(180/240)</w:t>
            </w:r>
            <w:r w:rsidRPr="002A6DC8">
              <w:rPr>
                <w:rFonts w:cs="Arial"/>
                <w:b/>
                <w:bCs/>
                <w:color w:val="auto"/>
                <w:sz w:val="20"/>
                <w:szCs w:val="20"/>
                <w:highlight w:val="yellow"/>
              </w:rPr>
              <w:t xml:space="preserve"> </w:t>
            </w:r>
            <w:r w:rsidRPr="002A6DC8">
              <w:rPr>
                <w:rFonts w:cs="Arial"/>
                <w:color w:val="auto"/>
                <w:sz w:val="20"/>
                <w:szCs w:val="20"/>
                <w:highlight w:val="yellow"/>
              </w:rPr>
              <w:t xml:space="preserve">giorni, nel caso in cui, al momento della scadenza della stessa, </w:t>
            </w:r>
            <w:r w:rsidRPr="002A6DC8">
              <w:rPr>
                <w:rFonts w:cs="Arial"/>
                <w:color w:val="auto"/>
                <w:sz w:val="20"/>
                <w:szCs w:val="20"/>
                <w:highlight w:val="yellow"/>
              </w:rPr>
              <w:lastRenderedPageBreak/>
              <w:t>non sia ancora intervenuta l’aggiudicazione;</w:t>
            </w:r>
          </w:p>
          <w:p w14:paraId="50288094" w14:textId="77777777" w:rsidR="002A6DC8" w:rsidRPr="002A6DC8" w:rsidRDefault="002A6DC8" w:rsidP="002A6DC8">
            <w:pPr>
              <w:pStyle w:val="Default"/>
              <w:widowControl w:val="0"/>
              <w:numPr>
                <w:ilvl w:val="0"/>
                <w:numId w:val="18"/>
              </w:numPr>
              <w:tabs>
                <w:tab w:val="clear" w:pos="360"/>
              </w:tabs>
              <w:ind w:left="266" w:hanging="181"/>
              <w:jc w:val="both"/>
              <w:rPr>
                <w:rFonts w:cs="Arial"/>
                <w:color w:val="auto"/>
                <w:sz w:val="20"/>
                <w:szCs w:val="20"/>
                <w:highlight w:val="yellow"/>
              </w:rPr>
            </w:pPr>
            <w:r w:rsidRPr="002A6DC8">
              <w:rPr>
                <w:rFonts w:cs="Arial"/>
                <w:sz w:val="20"/>
                <w:szCs w:val="20"/>
                <w:highlight w:val="yellow"/>
              </w:rPr>
              <w:t>la rinuncia al beneficio della preventiva escussione del debitore principale;</w:t>
            </w:r>
          </w:p>
          <w:p w14:paraId="3CD99551" w14:textId="77777777" w:rsidR="002A6DC8" w:rsidRPr="002A6DC8" w:rsidRDefault="002A6DC8" w:rsidP="002A6DC8">
            <w:pPr>
              <w:pStyle w:val="Default"/>
              <w:widowControl w:val="0"/>
              <w:numPr>
                <w:ilvl w:val="0"/>
                <w:numId w:val="18"/>
              </w:numPr>
              <w:tabs>
                <w:tab w:val="clear" w:pos="360"/>
              </w:tabs>
              <w:ind w:left="266" w:hanging="181"/>
              <w:jc w:val="both"/>
              <w:rPr>
                <w:rFonts w:cs="Arial"/>
                <w:color w:val="auto"/>
                <w:sz w:val="20"/>
                <w:szCs w:val="20"/>
                <w:highlight w:val="yellow"/>
              </w:rPr>
            </w:pPr>
            <w:r w:rsidRPr="002A6DC8">
              <w:rPr>
                <w:rFonts w:cs="Arial"/>
                <w:sz w:val="20"/>
                <w:szCs w:val="20"/>
                <w:highlight w:val="yellow"/>
              </w:rPr>
              <w:t>la rinuncia all’eccezione di cui all’art. 1957 comma 2 del c.c.;</w:t>
            </w:r>
          </w:p>
          <w:p w14:paraId="02421F51" w14:textId="77777777" w:rsidR="002A6DC8" w:rsidRPr="002A6DC8" w:rsidRDefault="002A6DC8" w:rsidP="002A6DC8">
            <w:pPr>
              <w:pStyle w:val="Default"/>
              <w:widowControl w:val="0"/>
              <w:numPr>
                <w:ilvl w:val="0"/>
                <w:numId w:val="18"/>
              </w:numPr>
              <w:tabs>
                <w:tab w:val="clear" w:pos="360"/>
              </w:tabs>
              <w:ind w:left="266" w:hanging="181"/>
              <w:jc w:val="both"/>
              <w:rPr>
                <w:rFonts w:cs="Arial"/>
                <w:color w:val="auto"/>
                <w:sz w:val="20"/>
                <w:szCs w:val="20"/>
                <w:highlight w:val="yellow"/>
              </w:rPr>
            </w:pPr>
            <w:r w:rsidRPr="002A6DC8">
              <w:rPr>
                <w:rFonts w:cs="Arial"/>
                <w:sz w:val="20"/>
                <w:szCs w:val="20"/>
                <w:highlight w:val="yellow"/>
              </w:rPr>
              <w:t xml:space="preserve">l’operatività della garanzia medesima entro </w:t>
            </w:r>
            <w:r w:rsidRPr="002A6DC8">
              <w:rPr>
                <w:rFonts w:cs="Arial"/>
                <w:color w:val="auto"/>
                <w:sz w:val="20"/>
                <w:szCs w:val="20"/>
                <w:highlight w:val="yellow"/>
              </w:rPr>
              <w:t>15 giorni, a semplice richiesta scritta della stazione appaltante;</w:t>
            </w:r>
          </w:p>
          <w:p w14:paraId="6ACE0D0B" w14:textId="77777777" w:rsidR="002A6DC8" w:rsidRPr="0068230F" w:rsidRDefault="002A6DC8" w:rsidP="002A6DC8">
            <w:pPr>
              <w:pStyle w:val="Listenabsatz"/>
              <w:widowControl w:val="0"/>
              <w:numPr>
                <w:ilvl w:val="0"/>
                <w:numId w:val="18"/>
              </w:numPr>
              <w:autoSpaceDE w:val="0"/>
              <w:autoSpaceDN w:val="0"/>
              <w:adjustRightInd w:val="0"/>
              <w:ind w:right="74"/>
              <w:jc w:val="both"/>
              <w:rPr>
                <w:rFonts w:eastAsia="MS Mincho" w:cs="Arial"/>
                <w:highlight w:val="yellow"/>
                <w:lang w:val="it-IT" w:eastAsia="ja-JP"/>
              </w:rPr>
            </w:pPr>
            <w:r w:rsidRPr="002A6DC8">
              <w:rPr>
                <w:rFonts w:cs="Arial"/>
                <w:b/>
                <w:highlight w:val="yellow"/>
                <w:lang w:val="it-IT"/>
              </w:rPr>
              <w:t>la dichiarazione di impegno</w:t>
            </w:r>
            <w:r w:rsidRPr="002A6DC8">
              <w:rPr>
                <w:rFonts w:cs="Arial"/>
                <w:highlight w:val="yellow"/>
                <w:lang w:val="it-IT"/>
              </w:rPr>
              <w:t xml:space="preserve"> ex art. </w:t>
            </w:r>
            <w:r w:rsidRPr="002A6DC8">
              <w:rPr>
                <w:rFonts w:cs="Arial"/>
                <w:b/>
                <w:highlight w:val="yellow"/>
                <w:lang w:val="it-IT"/>
              </w:rPr>
              <w:t>93, comma 8 del d.lgs. n. 50/2016,</w:t>
            </w:r>
            <w:r w:rsidRPr="002A6DC8">
              <w:rPr>
                <w:rFonts w:cs="Arial"/>
                <w:highlight w:val="yellow"/>
                <w:lang w:val="it-IT"/>
              </w:rPr>
              <w:t xml:space="preserve"> nei confronti del concorrente ed in favore dell’ente committente </w:t>
            </w:r>
            <w:r w:rsidRPr="002A6DC8">
              <w:rPr>
                <w:rFonts w:cs="Arial"/>
                <w:highlight w:val="yellow"/>
              </w:rPr>
              <w:fldChar w:fldCharType="begin">
                <w:ffData>
                  <w:name w:val="Text31"/>
                  <w:enabled/>
                  <w:calcOnExit w:val="0"/>
                  <w:textInput/>
                </w:ffData>
              </w:fldChar>
            </w:r>
            <w:bookmarkStart w:id="95" w:name="Text31"/>
            <w:r w:rsidRPr="002A6DC8">
              <w:rPr>
                <w:rFonts w:cs="Arial"/>
                <w:highlight w:val="yellow"/>
                <w:lang w:val="it-IT"/>
              </w:rPr>
              <w:instrText xml:space="preserve"> FORMTEXT </w:instrText>
            </w:r>
            <w:r w:rsidRPr="002A6DC8">
              <w:rPr>
                <w:rFonts w:cs="Arial"/>
                <w:highlight w:val="yellow"/>
              </w:rPr>
            </w:r>
            <w:r w:rsidRPr="002A6DC8">
              <w:rPr>
                <w:rFonts w:cs="Arial"/>
                <w:highlight w:val="yellow"/>
              </w:rPr>
              <w:fldChar w:fldCharType="separate"/>
            </w:r>
            <w:r w:rsidRPr="002A6DC8">
              <w:rPr>
                <w:rFonts w:cs="Arial"/>
                <w:highlight w:val="yellow"/>
              </w:rPr>
              <w:t> </w:t>
            </w:r>
            <w:r w:rsidRPr="002A6DC8">
              <w:rPr>
                <w:rFonts w:cs="Arial"/>
                <w:highlight w:val="yellow"/>
              </w:rPr>
              <w:t> </w:t>
            </w:r>
            <w:r w:rsidRPr="002A6DC8">
              <w:rPr>
                <w:rFonts w:cs="Arial"/>
                <w:highlight w:val="yellow"/>
              </w:rPr>
              <w:t> </w:t>
            </w:r>
            <w:r w:rsidRPr="002A6DC8">
              <w:rPr>
                <w:rFonts w:cs="Arial"/>
                <w:highlight w:val="yellow"/>
              </w:rPr>
              <w:t> </w:t>
            </w:r>
            <w:r w:rsidRPr="002A6DC8">
              <w:rPr>
                <w:rFonts w:cs="Arial"/>
                <w:highlight w:val="yellow"/>
              </w:rPr>
              <w:t> </w:t>
            </w:r>
            <w:r w:rsidRPr="002A6DC8">
              <w:rPr>
                <w:rFonts w:cs="Arial"/>
                <w:highlight w:val="yellow"/>
              </w:rPr>
              <w:fldChar w:fldCharType="end"/>
            </w:r>
            <w:bookmarkEnd w:id="95"/>
            <w:r w:rsidRPr="002A6DC8">
              <w:rPr>
                <w:rFonts w:cs="Arial"/>
                <w:highlight w:val="yellow"/>
                <w:lang w:val="it-IT"/>
              </w:rPr>
              <w:t xml:space="preserve"> </w:t>
            </w:r>
            <w:r w:rsidRPr="002A6DC8">
              <w:rPr>
                <w:rFonts w:cs="Arial"/>
                <w:color w:val="FF0000"/>
                <w:highlight w:val="yellow"/>
                <w:lang w:val="it-IT"/>
              </w:rPr>
              <w:t xml:space="preserve">(indicato nella parte 1, punto 1.1. del disciplinare di gara - </w:t>
            </w:r>
            <w:r w:rsidRPr="002A6DC8">
              <w:rPr>
                <w:rFonts w:cs="Arial"/>
                <w:i/>
                <w:color w:val="FF0000"/>
                <w:highlight w:val="yellow"/>
                <w:lang w:val="it-IT"/>
              </w:rPr>
              <w:t>inserire nome</w:t>
            </w:r>
            <w:r w:rsidRPr="002A6DC8">
              <w:rPr>
                <w:rFonts w:cs="Arial"/>
                <w:highlight w:val="yellow"/>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2A6DC8">
              <w:rPr>
                <w:rFonts w:cs="Arial"/>
                <w:b/>
                <w:highlight w:val="yellow"/>
                <w:lang w:val="it-IT"/>
              </w:rPr>
              <w:t xml:space="preserve">Ai sensi dell’art. 93, comma 8 d.lgs. 50/2016, tale dichiarazione non è dovuta per le </w:t>
            </w:r>
            <w:r w:rsidRPr="002A6DC8">
              <w:rPr>
                <w:rFonts w:cs="Arial"/>
                <w:b/>
                <w:bCs/>
                <w:highlight w:val="yellow"/>
                <w:lang w:val="it-IT"/>
              </w:rPr>
              <w:t>microimprese, piccole e medie imprese, i raggruppamenti temporanei o consorzi ordinari costituiti esclusivamente da microimprese, piccole e medie imprese.</w:t>
            </w:r>
          </w:p>
          <w:p w14:paraId="3DB82691" w14:textId="4BBE0A37" w:rsidR="0068230F" w:rsidRPr="002A6DC8" w:rsidRDefault="0068230F" w:rsidP="0068230F">
            <w:pPr>
              <w:pStyle w:val="Listenabsatz"/>
              <w:widowControl w:val="0"/>
              <w:autoSpaceDE w:val="0"/>
              <w:autoSpaceDN w:val="0"/>
              <w:adjustRightInd w:val="0"/>
              <w:ind w:left="360" w:right="74"/>
              <w:jc w:val="both"/>
              <w:rPr>
                <w:rFonts w:eastAsia="MS Mincho" w:cs="Arial"/>
                <w:highlight w:val="yellow"/>
                <w:lang w:val="it-IT" w:eastAsia="ja-JP"/>
              </w:rPr>
            </w:pPr>
            <w:r w:rsidRPr="002A6DC8">
              <w:rPr>
                <w:rFonts w:cs="Arial"/>
                <w:b/>
                <w:szCs w:val="18"/>
                <w:highlight w:val="yellow"/>
                <w:lang w:val="it-IT"/>
              </w:rPr>
              <w:t>Tale obbligo non si applica anche ai consorzi di cui all’art. 45, comma 2 lett. b) e c) d.lgs. 50/2016 nel caso in cui siano una microimpresa, piccola o media impresa</w:t>
            </w:r>
          </w:p>
        </w:tc>
      </w:tr>
      <w:tr w:rsidR="002A6DC8" w:rsidRPr="00174D0E" w14:paraId="35D9ED4C" w14:textId="77777777" w:rsidTr="001D3D9C">
        <w:trPr>
          <w:gridBefore w:val="1"/>
          <w:wBefore w:w="9" w:type="dxa"/>
        </w:trPr>
        <w:tc>
          <w:tcPr>
            <w:tcW w:w="4396" w:type="dxa"/>
            <w:gridSpan w:val="3"/>
          </w:tcPr>
          <w:p w14:paraId="59556CC5" w14:textId="77777777" w:rsidR="002A6DC8" w:rsidRPr="002A6DC8" w:rsidRDefault="002A6DC8" w:rsidP="002A6DC8">
            <w:pPr>
              <w:pStyle w:val="Textkrper-Zeileneinzug"/>
              <w:widowControl w:val="0"/>
              <w:tabs>
                <w:tab w:val="left" w:pos="567"/>
              </w:tabs>
              <w:spacing w:after="0"/>
              <w:ind w:left="567"/>
              <w:jc w:val="both"/>
              <w:rPr>
                <w:rFonts w:cs="Arial"/>
                <w:bCs/>
                <w:highlight w:val="yellow"/>
                <w:lang w:val="it-IT"/>
              </w:rPr>
            </w:pPr>
          </w:p>
        </w:tc>
        <w:tc>
          <w:tcPr>
            <w:tcW w:w="993" w:type="dxa"/>
          </w:tcPr>
          <w:p w14:paraId="3D3A9FAD" w14:textId="77777777" w:rsidR="002A6DC8" w:rsidRPr="002A6DC8" w:rsidRDefault="002A6DC8" w:rsidP="002A6DC8">
            <w:pPr>
              <w:widowControl w:val="0"/>
              <w:rPr>
                <w:rFonts w:cs="Arial"/>
                <w:b/>
                <w:highlight w:val="yellow"/>
                <w:lang w:val="it-IT"/>
              </w:rPr>
            </w:pPr>
          </w:p>
        </w:tc>
        <w:tc>
          <w:tcPr>
            <w:tcW w:w="4252" w:type="dxa"/>
          </w:tcPr>
          <w:p w14:paraId="0D0C8F16" w14:textId="77777777" w:rsidR="002A6DC8" w:rsidRPr="002A6DC8" w:rsidRDefault="002A6DC8" w:rsidP="002A6DC8">
            <w:pPr>
              <w:pStyle w:val="Textkrper-Zeileneinzug"/>
              <w:widowControl w:val="0"/>
              <w:tabs>
                <w:tab w:val="left" w:pos="567"/>
              </w:tabs>
              <w:spacing w:after="0"/>
              <w:ind w:left="567"/>
              <w:jc w:val="both"/>
              <w:rPr>
                <w:rFonts w:cs="Arial"/>
                <w:bCs/>
                <w:iCs/>
                <w:highlight w:val="yellow"/>
                <w:lang w:val="it-IT"/>
              </w:rPr>
            </w:pPr>
          </w:p>
        </w:tc>
      </w:tr>
      <w:tr w:rsidR="002A6DC8" w:rsidRPr="00174D0E" w14:paraId="6EDD6B4E" w14:textId="77777777" w:rsidTr="001D3D9C">
        <w:trPr>
          <w:gridBefore w:val="1"/>
          <w:wBefore w:w="9" w:type="dxa"/>
        </w:trPr>
        <w:tc>
          <w:tcPr>
            <w:tcW w:w="4396" w:type="dxa"/>
            <w:gridSpan w:val="3"/>
          </w:tcPr>
          <w:p w14:paraId="04716031" w14:textId="77777777" w:rsidR="002A6DC8" w:rsidRPr="002A6DC8" w:rsidRDefault="002A6DC8" w:rsidP="002A6DC8">
            <w:pPr>
              <w:pStyle w:val="Default"/>
              <w:widowControl w:val="0"/>
              <w:jc w:val="both"/>
              <w:rPr>
                <w:rFonts w:cs="Arial"/>
                <w:color w:val="auto"/>
                <w:sz w:val="20"/>
                <w:szCs w:val="20"/>
                <w:highlight w:val="yellow"/>
                <w:lang w:val="de-DE"/>
              </w:rPr>
            </w:pPr>
            <w:r w:rsidRPr="002A6DC8">
              <w:rPr>
                <w:rFonts w:cs="Arial"/>
                <w:color w:val="auto"/>
                <w:sz w:val="20"/>
                <w:szCs w:val="20"/>
                <w:highlight w:val="yellow"/>
                <w:lang w:val="de-DE"/>
              </w:rPr>
              <w:t>Die etwaige Freigabe der vorläufigen Sicherheit erfolgt nur nach entsprechender Anweisung allein seitens der</w:t>
            </w:r>
            <w:r w:rsidRPr="002A6DC8">
              <w:rPr>
                <w:rFonts w:cs="Arial"/>
                <w:color w:val="FF0000"/>
                <w:sz w:val="20"/>
                <w:szCs w:val="20"/>
                <w:highlight w:val="yellow"/>
                <w:lang w:val="de-DE"/>
              </w:rPr>
              <w:t xml:space="preserve"> </w:t>
            </w:r>
            <w:r w:rsidRPr="002A6DC8">
              <w:rPr>
                <w:rFonts w:cs="Arial"/>
                <w:color w:val="auto"/>
                <w:sz w:val="20"/>
                <w:szCs w:val="20"/>
                <w:highlight w:val="yellow"/>
                <w:lang w:val="de-DE"/>
              </w:rPr>
              <w:t>Vergabestelle.</w:t>
            </w:r>
          </w:p>
          <w:p w14:paraId="0C83FAA4" w14:textId="77777777" w:rsidR="002A6DC8" w:rsidRPr="002A6DC8" w:rsidRDefault="002A6DC8" w:rsidP="002A6DC8">
            <w:pPr>
              <w:pStyle w:val="Default"/>
              <w:widowControl w:val="0"/>
              <w:numPr>
                <w:ilvl w:val="0"/>
                <w:numId w:val="18"/>
              </w:numPr>
              <w:tabs>
                <w:tab w:val="clear" w:pos="360"/>
              </w:tabs>
              <w:ind w:left="284" w:firstLine="0"/>
              <w:jc w:val="both"/>
              <w:rPr>
                <w:rFonts w:cs="Arial"/>
                <w:color w:val="auto"/>
                <w:sz w:val="20"/>
                <w:szCs w:val="20"/>
                <w:highlight w:val="yellow"/>
                <w:lang w:val="de-DE"/>
              </w:rPr>
            </w:pPr>
            <w:r w:rsidRPr="002A6DC8">
              <w:rPr>
                <w:rFonts w:cs="Arial"/>
                <w:noProof w:val="0"/>
                <w:color w:val="auto"/>
                <w:sz w:val="20"/>
                <w:szCs w:val="20"/>
                <w:highlight w:val="yellow"/>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2A6DC8" w:rsidRDefault="002A6DC8" w:rsidP="002A6DC8">
            <w:pPr>
              <w:widowControl w:val="0"/>
              <w:rPr>
                <w:rFonts w:cs="Arial"/>
                <w:highlight w:val="yellow"/>
                <w:lang w:val="de-DE"/>
              </w:rPr>
            </w:pPr>
          </w:p>
        </w:tc>
        <w:tc>
          <w:tcPr>
            <w:tcW w:w="4252" w:type="dxa"/>
          </w:tcPr>
          <w:p w14:paraId="49777E35" w14:textId="77777777" w:rsidR="002A6DC8" w:rsidRPr="002A6DC8" w:rsidRDefault="002A6DC8" w:rsidP="002A6DC8">
            <w:pPr>
              <w:pStyle w:val="Default"/>
              <w:widowControl w:val="0"/>
              <w:jc w:val="both"/>
              <w:rPr>
                <w:rFonts w:cs="Arial"/>
                <w:color w:val="auto"/>
                <w:sz w:val="20"/>
                <w:szCs w:val="20"/>
                <w:highlight w:val="yellow"/>
              </w:rPr>
            </w:pPr>
            <w:r w:rsidRPr="002A6DC8">
              <w:rPr>
                <w:rFonts w:cs="Arial"/>
                <w:sz w:val="20"/>
                <w:szCs w:val="20"/>
                <w:highlight w:val="yellow"/>
              </w:rPr>
              <w:t xml:space="preserve">L’eventuale svincolo della garanzia provvisoria </w:t>
            </w:r>
            <w:r w:rsidRPr="002A6DC8">
              <w:rPr>
                <w:rFonts w:cs="Arial"/>
                <w:color w:val="auto"/>
                <w:sz w:val="20"/>
                <w:szCs w:val="20"/>
                <w:highlight w:val="yellow"/>
              </w:rPr>
              <w:t>è subordinato ad apposita indicazione della sola stazione appaltante.</w:t>
            </w:r>
          </w:p>
          <w:p w14:paraId="0831858F" w14:textId="77777777" w:rsidR="002A6DC8" w:rsidRPr="002A6DC8" w:rsidRDefault="002A6DC8" w:rsidP="002A6DC8">
            <w:pPr>
              <w:pStyle w:val="Default"/>
              <w:widowControl w:val="0"/>
              <w:numPr>
                <w:ilvl w:val="0"/>
                <w:numId w:val="18"/>
              </w:numPr>
              <w:tabs>
                <w:tab w:val="clear" w:pos="360"/>
              </w:tabs>
              <w:ind w:left="267" w:firstLine="0"/>
              <w:jc w:val="both"/>
              <w:rPr>
                <w:rFonts w:cs="Arial"/>
                <w:b/>
                <w:highlight w:val="yellow"/>
              </w:rPr>
            </w:pPr>
            <w:r w:rsidRPr="002A6DC8">
              <w:rPr>
                <w:rFonts w:cs="Arial"/>
                <w:color w:val="auto"/>
                <w:sz w:val="20"/>
                <w:szCs w:val="20"/>
                <w:highlight w:val="yellow"/>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2A6DC8" w:rsidRPr="00174D0E" w14:paraId="50E62AF1" w14:textId="77777777" w:rsidTr="001D3D9C">
        <w:trPr>
          <w:gridBefore w:val="1"/>
          <w:wBefore w:w="9" w:type="dxa"/>
        </w:trPr>
        <w:tc>
          <w:tcPr>
            <w:tcW w:w="4396" w:type="dxa"/>
            <w:gridSpan w:val="3"/>
          </w:tcPr>
          <w:p w14:paraId="4BE2DD5E" w14:textId="77777777" w:rsidR="002A6DC8" w:rsidRPr="00211C25" w:rsidRDefault="002A6DC8" w:rsidP="00B3320D">
            <w:pPr>
              <w:widowControl w:val="0"/>
              <w:ind w:right="-2"/>
              <w:jc w:val="both"/>
              <w:rPr>
                <w:rFonts w:cs="Arial"/>
                <w:b/>
                <w:noProof w:val="0"/>
                <w:lang w:val="it-IT"/>
              </w:rPr>
            </w:pPr>
          </w:p>
        </w:tc>
        <w:tc>
          <w:tcPr>
            <w:tcW w:w="993" w:type="dxa"/>
          </w:tcPr>
          <w:p w14:paraId="595345C3" w14:textId="77777777" w:rsidR="002A6DC8" w:rsidRPr="00211C25" w:rsidRDefault="002A6DC8" w:rsidP="00B3320D">
            <w:pPr>
              <w:widowControl w:val="0"/>
              <w:rPr>
                <w:rFonts w:cs="Arial"/>
                <w:b/>
                <w:noProof w:val="0"/>
                <w:lang w:val="it-IT"/>
              </w:rPr>
            </w:pPr>
          </w:p>
        </w:tc>
        <w:tc>
          <w:tcPr>
            <w:tcW w:w="4252" w:type="dxa"/>
          </w:tcPr>
          <w:p w14:paraId="6AA82D7E" w14:textId="77777777" w:rsidR="002A6DC8" w:rsidRPr="00211C25" w:rsidRDefault="002A6DC8" w:rsidP="00B3320D">
            <w:pPr>
              <w:pStyle w:val="Default"/>
              <w:widowControl w:val="0"/>
              <w:jc w:val="both"/>
              <w:rPr>
                <w:rFonts w:cs="Arial"/>
                <w:b/>
                <w:noProof w:val="0"/>
                <w:color w:val="auto"/>
                <w:sz w:val="20"/>
                <w:szCs w:val="20"/>
                <w:lang w:eastAsia="en-US"/>
              </w:rPr>
            </w:pPr>
          </w:p>
        </w:tc>
      </w:tr>
      <w:tr w:rsidR="00181295" w:rsidRPr="00174D0E" w14:paraId="6563D17D" w14:textId="77777777" w:rsidTr="001D3D9C">
        <w:trPr>
          <w:gridBefore w:val="1"/>
          <w:wBefore w:w="9" w:type="dxa"/>
        </w:trPr>
        <w:tc>
          <w:tcPr>
            <w:tcW w:w="4396" w:type="dxa"/>
            <w:gridSpan w:val="3"/>
          </w:tcPr>
          <w:p w14:paraId="1CA22C28" w14:textId="026F9CAE" w:rsidR="00181295" w:rsidRPr="002A6DC8" w:rsidRDefault="00181295" w:rsidP="007F7AF5">
            <w:pPr>
              <w:widowControl w:val="0"/>
              <w:ind w:right="180"/>
              <w:jc w:val="both"/>
              <w:rPr>
                <w:rFonts w:cs="Arial"/>
                <w:b/>
                <w:bCs/>
                <w:dstrike/>
                <w:highlight w:val="yellow"/>
                <w:u w:val="single"/>
                <w:lang w:val="de-DE"/>
              </w:rPr>
            </w:pPr>
            <w:r w:rsidRPr="002A6DC8">
              <w:rPr>
                <w:rFonts w:cs="Arial"/>
                <w:b/>
                <w:dstrike/>
                <w:highlight w:val="yellow"/>
                <w:lang w:val="de-DE"/>
              </w:rPr>
              <w:t>2.</w:t>
            </w:r>
            <w:r w:rsidRPr="002A6DC8">
              <w:rPr>
                <w:rFonts w:cs="Arial"/>
                <w:b/>
                <w:dstrike/>
                <w:highlight w:val="yellow"/>
                <w:lang w:val="de-DE"/>
              </w:rPr>
              <w:tab/>
            </w:r>
            <w:r w:rsidR="000D076A" w:rsidRPr="002A6DC8">
              <w:rPr>
                <w:rFonts w:cs="Arial"/>
                <w:b/>
                <w:bCs/>
                <w:dstrike/>
                <w:highlight w:val="yellow"/>
                <w:lang w:val="de-DE"/>
              </w:rPr>
              <w:t>Verpflichtungserklärung gemäß Art. 93 Abs. 8 GvD Nr. 50/2016</w:t>
            </w:r>
          </w:p>
        </w:tc>
        <w:tc>
          <w:tcPr>
            <w:tcW w:w="993" w:type="dxa"/>
          </w:tcPr>
          <w:p w14:paraId="1484B008" w14:textId="77777777" w:rsidR="00181295" w:rsidRPr="002A6DC8" w:rsidRDefault="00181295" w:rsidP="007F7AF5">
            <w:pPr>
              <w:widowControl w:val="0"/>
              <w:jc w:val="both"/>
              <w:rPr>
                <w:rFonts w:cs="Arial"/>
                <w:dstrike/>
                <w:highlight w:val="yellow"/>
                <w:lang w:val="de-DE"/>
              </w:rPr>
            </w:pPr>
          </w:p>
        </w:tc>
        <w:tc>
          <w:tcPr>
            <w:tcW w:w="4252" w:type="dxa"/>
          </w:tcPr>
          <w:p w14:paraId="4161F0E8" w14:textId="477DE339" w:rsidR="00181295" w:rsidRPr="002A6DC8" w:rsidRDefault="00181295" w:rsidP="007F7AF5">
            <w:pPr>
              <w:jc w:val="both"/>
              <w:rPr>
                <w:rFonts w:ascii="Segoe UI" w:hAnsi="Segoe UI" w:cs="Segoe UI"/>
                <w:b/>
                <w:bCs/>
                <w:dstrike/>
                <w:noProof w:val="0"/>
                <w:sz w:val="21"/>
                <w:szCs w:val="21"/>
                <w:highlight w:val="yellow"/>
                <w:lang w:val="it-IT" w:eastAsia="it-IT"/>
              </w:rPr>
            </w:pPr>
            <w:r w:rsidRPr="002A6DC8">
              <w:rPr>
                <w:rFonts w:cs="Arial"/>
                <w:b/>
                <w:dstrike/>
                <w:highlight w:val="yellow"/>
                <w:lang w:val="it-IT"/>
              </w:rPr>
              <w:t>2.</w:t>
            </w:r>
            <w:r w:rsidRPr="002A6DC8">
              <w:rPr>
                <w:rFonts w:cs="Arial"/>
                <w:b/>
                <w:dstrike/>
                <w:highlight w:val="yellow"/>
                <w:lang w:val="it-IT"/>
              </w:rPr>
              <w:tab/>
            </w:r>
            <w:r w:rsidR="000D076A" w:rsidRPr="002A6DC8">
              <w:rPr>
                <w:rFonts w:cs="Arial"/>
                <w:b/>
                <w:bCs/>
                <w:dstrike/>
                <w:highlight w:val="yellow"/>
                <w:lang w:val="it-IT"/>
              </w:rPr>
              <w:t>Dichiarazione di impegno prevista dall’art. 93, comma 8 del d.lgs. 50/2016</w:t>
            </w:r>
          </w:p>
        </w:tc>
      </w:tr>
      <w:tr w:rsidR="00181295" w:rsidRPr="00174D0E" w14:paraId="7463EA9C" w14:textId="77777777" w:rsidTr="001D3D9C">
        <w:trPr>
          <w:gridBefore w:val="1"/>
          <w:wBefore w:w="9" w:type="dxa"/>
        </w:trPr>
        <w:tc>
          <w:tcPr>
            <w:tcW w:w="4396" w:type="dxa"/>
            <w:gridSpan w:val="3"/>
          </w:tcPr>
          <w:p w14:paraId="4168A71D" w14:textId="77777777" w:rsidR="00181295" w:rsidRPr="002A6DC8" w:rsidRDefault="00181295" w:rsidP="00B3320D">
            <w:pPr>
              <w:pStyle w:val="Default"/>
              <w:widowControl w:val="0"/>
              <w:ind w:left="540" w:right="76"/>
              <w:jc w:val="both"/>
              <w:rPr>
                <w:rFonts w:cs="Arial"/>
                <w:dstrike/>
                <w:color w:val="auto"/>
                <w:sz w:val="20"/>
                <w:szCs w:val="20"/>
                <w:highlight w:val="yellow"/>
              </w:rPr>
            </w:pPr>
          </w:p>
        </w:tc>
        <w:tc>
          <w:tcPr>
            <w:tcW w:w="993" w:type="dxa"/>
          </w:tcPr>
          <w:p w14:paraId="66DFE34B" w14:textId="77777777" w:rsidR="00181295" w:rsidRPr="002A6DC8" w:rsidRDefault="00181295" w:rsidP="00B3320D">
            <w:pPr>
              <w:widowControl w:val="0"/>
              <w:rPr>
                <w:rFonts w:cs="Arial"/>
                <w:dstrike/>
                <w:highlight w:val="yellow"/>
                <w:lang w:val="it-IT"/>
              </w:rPr>
            </w:pPr>
          </w:p>
        </w:tc>
        <w:tc>
          <w:tcPr>
            <w:tcW w:w="4252" w:type="dxa"/>
          </w:tcPr>
          <w:p w14:paraId="361F9355" w14:textId="77777777" w:rsidR="00181295" w:rsidRPr="002A6DC8" w:rsidRDefault="00181295" w:rsidP="00B3320D">
            <w:pPr>
              <w:pStyle w:val="Default"/>
              <w:widowControl w:val="0"/>
              <w:tabs>
                <w:tab w:val="center" w:pos="4680"/>
              </w:tabs>
              <w:ind w:left="540" w:right="105"/>
              <w:jc w:val="both"/>
              <w:rPr>
                <w:rFonts w:cs="Arial"/>
                <w:dstrike/>
                <w:color w:val="auto"/>
                <w:sz w:val="20"/>
                <w:szCs w:val="20"/>
                <w:highlight w:val="yellow"/>
              </w:rPr>
            </w:pPr>
          </w:p>
        </w:tc>
      </w:tr>
      <w:tr w:rsidR="0047643C" w:rsidRPr="00174D0E" w14:paraId="40EB26B7" w14:textId="77777777" w:rsidTr="001D3D9C">
        <w:trPr>
          <w:gridBefore w:val="1"/>
          <w:wBefore w:w="9" w:type="dxa"/>
        </w:trPr>
        <w:tc>
          <w:tcPr>
            <w:tcW w:w="4396" w:type="dxa"/>
            <w:gridSpan w:val="3"/>
          </w:tcPr>
          <w:p w14:paraId="224865DB" w14:textId="77777777" w:rsidR="00D87DA2" w:rsidRPr="002A6DC8" w:rsidRDefault="00D87DA2" w:rsidP="00D87DA2">
            <w:pPr>
              <w:pStyle w:val="Default"/>
              <w:widowControl w:val="0"/>
              <w:tabs>
                <w:tab w:val="center" w:pos="4680"/>
              </w:tabs>
              <w:ind w:right="105"/>
              <w:jc w:val="both"/>
              <w:rPr>
                <w:rFonts w:cs="Arial"/>
                <w:dstrike/>
                <w:color w:val="auto"/>
                <w:sz w:val="20"/>
                <w:szCs w:val="20"/>
                <w:highlight w:val="yellow"/>
                <w:lang w:val="de-DE"/>
              </w:rPr>
            </w:pPr>
            <w:bookmarkStart w:id="96" w:name="_Hlk38297660"/>
            <w:r w:rsidRPr="002A6DC8">
              <w:rPr>
                <w:rFonts w:cs="Arial"/>
                <w:dstrike/>
                <w:color w:val="auto"/>
                <w:sz w:val="20"/>
                <w:szCs w:val="20"/>
                <w:highlight w:val="yellow"/>
                <w:lang w:val="de-DE"/>
              </w:rPr>
              <w:t xml:space="preserve">Gemäß Artikel 17 LG 3/2020 findet für vom 17.04.2020 bis zum 14.04.2022 veröffentlichte Ausschreibungen, Artikel 27 Absatz 11 des Landesgesetzes Nr. 16 vom 17. Dezember 2015 keine Anwendung und die Pflicht, das Angebot mit einer Sicherheit, in Form einer Bürgschaft oder Kaution, vorläufige Sicherheit genannt, </w:t>
            </w:r>
            <w:r w:rsidRPr="002A6DC8">
              <w:rPr>
                <w:rFonts w:cs="Arial"/>
                <w:dstrike/>
                <w:color w:val="auto"/>
                <w:sz w:val="20"/>
                <w:szCs w:val="20"/>
                <w:highlight w:val="yellow"/>
                <w:lang w:val="de-DE"/>
              </w:rPr>
              <w:lastRenderedPageBreak/>
              <w:t xml:space="preserve">auszustatten, wird für alle Ausschreibungsverfahren, gleich welcher Art und welchen Betrags, ausgesetzt. </w:t>
            </w:r>
          </w:p>
          <w:p w14:paraId="4130457D" w14:textId="10A4EDED" w:rsidR="0047643C" w:rsidRPr="002A6DC8" w:rsidRDefault="0047643C" w:rsidP="00D87DA2">
            <w:pPr>
              <w:pStyle w:val="Default"/>
              <w:widowControl w:val="0"/>
              <w:tabs>
                <w:tab w:val="center" w:pos="4680"/>
              </w:tabs>
              <w:ind w:right="105"/>
              <w:jc w:val="both"/>
              <w:rPr>
                <w:rFonts w:cs="Arial"/>
                <w:dstrike/>
                <w:color w:val="auto"/>
                <w:sz w:val="20"/>
                <w:szCs w:val="20"/>
                <w:highlight w:val="yellow"/>
                <w:lang w:val="de-DE"/>
              </w:rPr>
            </w:pPr>
          </w:p>
        </w:tc>
        <w:tc>
          <w:tcPr>
            <w:tcW w:w="993" w:type="dxa"/>
          </w:tcPr>
          <w:p w14:paraId="73E6AABE" w14:textId="77777777" w:rsidR="0047643C" w:rsidRPr="002A6DC8" w:rsidRDefault="0047643C" w:rsidP="00D87DA2">
            <w:pPr>
              <w:pStyle w:val="Default"/>
              <w:widowControl w:val="0"/>
              <w:tabs>
                <w:tab w:val="center" w:pos="4680"/>
              </w:tabs>
              <w:ind w:right="105"/>
              <w:jc w:val="both"/>
              <w:rPr>
                <w:rFonts w:cs="Arial"/>
                <w:dstrike/>
                <w:color w:val="auto"/>
                <w:sz w:val="20"/>
                <w:szCs w:val="20"/>
                <w:highlight w:val="yellow"/>
                <w:lang w:val="de-DE"/>
              </w:rPr>
            </w:pPr>
          </w:p>
        </w:tc>
        <w:tc>
          <w:tcPr>
            <w:tcW w:w="4252" w:type="dxa"/>
          </w:tcPr>
          <w:p w14:paraId="73312F29" w14:textId="4E18B27E" w:rsidR="0047643C" w:rsidRPr="002A6DC8" w:rsidRDefault="0047643C" w:rsidP="0047643C">
            <w:pPr>
              <w:pStyle w:val="Default"/>
              <w:widowControl w:val="0"/>
              <w:tabs>
                <w:tab w:val="center" w:pos="4680"/>
              </w:tabs>
              <w:ind w:right="105"/>
              <w:jc w:val="both"/>
              <w:rPr>
                <w:rFonts w:cs="Arial"/>
                <w:dstrike/>
                <w:color w:val="auto"/>
                <w:sz w:val="20"/>
                <w:szCs w:val="20"/>
                <w:highlight w:val="yellow"/>
              </w:rPr>
            </w:pPr>
            <w:r w:rsidRPr="002A6DC8">
              <w:rPr>
                <w:rFonts w:cs="Arial"/>
                <w:dstrike/>
                <w:color w:val="auto"/>
                <w:sz w:val="20"/>
                <w:szCs w:val="20"/>
                <w:highlight w:val="yellow"/>
              </w:rPr>
              <w:t>Ai sensi dell’art. 17 LP 3/2020, per gare pubblicate dal 17/04/2020 al 14/04/202</w:t>
            </w:r>
            <w:r w:rsidR="009A5C35" w:rsidRPr="002A6DC8">
              <w:rPr>
                <w:rFonts w:cs="Arial"/>
                <w:dstrike/>
                <w:color w:val="auto"/>
                <w:sz w:val="20"/>
                <w:szCs w:val="20"/>
                <w:highlight w:val="yellow"/>
              </w:rPr>
              <w:t>2</w:t>
            </w:r>
            <w:r w:rsidRPr="002A6DC8">
              <w:rPr>
                <w:rFonts w:cs="Arial"/>
                <w:dstrike/>
                <w:color w:val="auto"/>
                <w:sz w:val="20"/>
                <w:szCs w:val="20"/>
                <w:highlight w:val="yellow"/>
              </w:rPr>
              <w:t xml:space="preserve">, non trova applicazione il comma 11 dell’articolo 27 della legge provinciale 17 dicembre 2015, n. 16, ed è sospeso l’obbligo per tutte le procedure di gara, di qualsiasi tipo e per qualunque importo, di corredare l’offerta con </w:t>
            </w:r>
            <w:r w:rsidRPr="002A6DC8">
              <w:rPr>
                <w:rFonts w:cs="Arial"/>
                <w:dstrike/>
                <w:color w:val="auto"/>
                <w:sz w:val="20"/>
                <w:szCs w:val="20"/>
                <w:highlight w:val="yellow"/>
              </w:rPr>
              <w:lastRenderedPageBreak/>
              <w:t>una garanzia in forma di fideiussione o cauzione, denominata garanzia provvisoria.</w:t>
            </w:r>
          </w:p>
        </w:tc>
      </w:tr>
      <w:bookmarkEnd w:id="96"/>
      <w:tr w:rsidR="0047643C" w:rsidRPr="00174D0E" w14:paraId="27D9FAE8" w14:textId="77777777" w:rsidTr="001D3D9C">
        <w:trPr>
          <w:gridBefore w:val="1"/>
          <w:wBefore w:w="9" w:type="dxa"/>
        </w:trPr>
        <w:tc>
          <w:tcPr>
            <w:tcW w:w="4396" w:type="dxa"/>
            <w:gridSpan w:val="3"/>
          </w:tcPr>
          <w:p w14:paraId="1572C5BB" w14:textId="77777777" w:rsidR="0047643C" w:rsidRPr="002A6DC8" w:rsidRDefault="0047643C" w:rsidP="0047643C">
            <w:pPr>
              <w:pStyle w:val="Default"/>
              <w:widowControl w:val="0"/>
              <w:ind w:right="76"/>
              <w:jc w:val="both"/>
              <w:rPr>
                <w:rFonts w:cs="Arial"/>
                <w:dstrike/>
                <w:color w:val="auto"/>
                <w:sz w:val="20"/>
                <w:szCs w:val="20"/>
                <w:highlight w:val="yellow"/>
              </w:rPr>
            </w:pPr>
          </w:p>
        </w:tc>
        <w:tc>
          <w:tcPr>
            <w:tcW w:w="993" w:type="dxa"/>
          </w:tcPr>
          <w:p w14:paraId="6F1848AF" w14:textId="77777777" w:rsidR="0047643C" w:rsidRPr="002A6DC8" w:rsidRDefault="0047643C" w:rsidP="00B3320D">
            <w:pPr>
              <w:widowControl w:val="0"/>
              <w:rPr>
                <w:rFonts w:cs="Arial"/>
                <w:dstrike/>
                <w:highlight w:val="yellow"/>
                <w:lang w:val="it-IT"/>
              </w:rPr>
            </w:pPr>
          </w:p>
        </w:tc>
        <w:tc>
          <w:tcPr>
            <w:tcW w:w="4252" w:type="dxa"/>
          </w:tcPr>
          <w:p w14:paraId="11A952CB" w14:textId="77777777" w:rsidR="0047643C" w:rsidRPr="002A6DC8" w:rsidRDefault="0047643C" w:rsidP="0047643C">
            <w:pPr>
              <w:pStyle w:val="Default"/>
              <w:widowControl w:val="0"/>
              <w:tabs>
                <w:tab w:val="center" w:pos="4680"/>
              </w:tabs>
              <w:ind w:right="105"/>
              <w:jc w:val="both"/>
              <w:rPr>
                <w:rFonts w:cs="Arial"/>
                <w:dstrike/>
                <w:color w:val="auto"/>
                <w:sz w:val="20"/>
                <w:szCs w:val="20"/>
                <w:highlight w:val="yellow"/>
              </w:rPr>
            </w:pPr>
          </w:p>
        </w:tc>
      </w:tr>
      <w:tr w:rsidR="00612CA5" w:rsidRPr="00174D0E" w14:paraId="4FD4EE7D" w14:textId="77777777" w:rsidTr="001D3D9C">
        <w:trPr>
          <w:gridBefore w:val="1"/>
          <w:wBefore w:w="9" w:type="dxa"/>
        </w:trPr>
        <w:tc>
          <w:tcPr>
            <w:tcW w:w="4396" w:type="dxa"/>
            <w:gridSpan w:val="3"/>
          </w:tcPr>
          <w:p w14:paraId="13D505D1" w14:textId="71C7A52D" w:rsidR="00612CA5" w:rsidRPr="002A6DC8" w:rsidRDefault="0047643C" w:rsidP="007C6E40">
            <w:pPr>
              <w:widowControl w:val="0"/>
              <w:tabs>
                <w:tab w:val="left" w:pos="4119"/>
              </w:tabs>
              <w:jc w:val="both"/>
              <w:rPr>
                <w:rFonts w:cs="Arial"/>
                <w:b/>
                <w:bCs/>
                <w:dstrike/>
                <w:highlight w:val="yellow"/>
                <w:u w:val="single"/>
                <w:lang w:val="de-DE"/>
              </w:rPr>
            </w:pPr>
            <w:r w:rsidRPr="002A6DC8">
              <w:rPr>
                <w:rFonts w:cs="Arial"/>
                <w:dstrike/>
                <w:noProof w:val="0"/>
                <w:highlight w:val="yellow"/>
                <w:lang w:val="de-DE"/>
              </w:rPr>
              <w:t>D</w:t>
            </w:r>
            <w:r w:rsidR="00320004" w:rsidRPr="002A6DC8">
              <w:rPr>
                <w:rFonts w:cs="Arial"/>
                <w:dstrike/>
                <w:noProof w:val="0"/>
                <w:highlight w:val="yellow"/>
                <w:lang w:val="de-DE"/>
              </w:rPr>
              <w:t>er Bieter</w:t>
            </w:r>
            <w:r w:rsidRPr="002A6DC8">
              <w:rPr>
                <w:rFonts w:cs="Arial"/>
                <w:dstrike/>
                <w:noProof w:val="0"/>
                <w:highlight w:val="yellow"/>
                <w:lang w:val="de-DE"/>
              </w:rPr>
              <w:t xml:space="preserve"> muss</w:t>
            </w:r>
            <w:r w:rsidR="00320004" w:rsidRPr="002A6DC8">
              <w:rPr>
                <w:rFonts w:cs="Arial"/>
                <w:dstrike/>
                <w:noProof w:val="0"/>
                <w:highlight w:val="yellow"/>
                <w:lang w:val="de-DE"/>
              </w:rPr>
              <w:t xml:space="preserve"> die </w:t>
            </w:r>
            <w:r w:rsidR="00320004" w:rsidRPr="002A6DC8">
              <w:rPr>
                <w:rFonts w:cs="Arial"/>
                <w:b/>
                <w:dstrike/>
                <w:noProof w:val="0"/>
                <w:highlight w:val="yellow"/>
                <w:lang w:val="de-DE"/>
              </w:rPr>
              <w:t>Verpflichtungserklärung</w:t>
            </w:r>
            <w:r w:rsidR="00320004" w:rsidRPr="002A6DC8">
              <w:rPr>
                <w:rFonts w:cs="Arial"/>
                <w:dstrike/>
                <w:noProof w:val="0"/>
                <w:highlight w:val="yellow"/>
                <w:lang w:val="de-DE"/>
              </w:rPr>
              <w:t xml:space="preserve"> </w:t>
            </w:r>
            <w:r w:rsidR="00320004" w:rsidRPr="002A6DC8">
              <w:rPr>
                <w:rFonts w:cs="Arial"/>
                <w:b/>
                <w:dstrike/>
                <w:noProof w:val="0"/>
                <w:highlight w:val="yellow"/>
                <w:lang w:val="de-DE"/>
              </w:rPr>
              <w:t>gemäß Art. 93 Abs. 8 GvD Nr. 50/2016</w:t>
            </w:r>
            <w:r w:rsidR="00320004" w:rsidRPr="002A6DC8">
              <w:rPr>
                <w:rFonts w:cs="Arial"/>
                <w:b/>
                <w:dstrike/>
                <w:highlight w:val="yellow"/>
                <w:lang w:val="de-DE"/>
              </w:rPr>
              <w:t xml:space="preserve"> </w:t>
            </w:r>
            <w:r w:rsidR="00320004" w:rsidRPr="002A6DC8">
              <w:rPr>
                <w:rFonts w:cs="Arial"/>
                <w:dstrike/>
                <w:noProof w:val="0"/>
                <w:highlight w:val="yellow"/>
                <w:lang w:val="de-DE"/>
              </w:rPr>
              <w:t xml:space="preserve">beilegen, die ausschließlich von </w:t>
            </w:r>
            <w:r w:rsidR="00921A1C" w:rsidRPr="002A6DC8">
              <w:rPr>
                <w:rFonts w:cs="Arial"/>
                <w:dstrike/>
                <w:noProof w:val="0"/>
                <w:highlight w:val="yellow"/>
                <w:lang w:val="de-DE"/>
              </w:rPr>
              <w:t>Rechtssubjekten nach</w:t>
            </w:r>
            <w:r w:rsidR="00320004" w:rsidRPr="002A6DC8">
              <w:rPr>
                <w:rFonts w:cs="Arial"/>
                <w:dstrike/>
                <w:noProof w:val="0"/>
                <w:highlight w:val="yellow"/>
                <w:lang w:val="de-DE"/>
              </w:rPr>
              <w:t xml:space="preserve"> Art. 93 Abs. 3 ebd. </w:t>
            </w:r>
            <w:r w:rsidR="00776386" w:rsidRPr="002A6DC8">
              <w:rPr>
                <w:rFonts w:cs="Arial"/>
                <w:dstrike/>
                <w:noProof w:val="0"/>
                <w:highlight w:val="yellow"/>
                <w:lang w:val="de-DE"/>
              </w:rPr>
              <w:t>bzw.</w:t>
            </w:r>
            <w:r w:rsidR="00320004" w:rsidRPr="002A6DC8">
              <w:rPr>
                <w:rFonts w:cs="Arial"/>
                <w:dstrike/>
                <w:noProof w:val="0"/>
                <w:highlight w:val="yellow"/>
                <w:lang w:val="de-DE"/>
              </w:rPr>
              <w:t xml:space="preserve">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993" w:type="dxa"/>
          </w:tcPr>
          <w:p w14:paraId="6E4CEC34" w14:textId="77777777" w:rsidR="00612CA5" w:rsidRPr="002A6DC8" w:rsidRDefault="00612CA5" w:rsidP="00612CA5">
            <w:pPr>
              <w:widowControl w:val="0"/>
              <w:rPr>
                <w:rFonts w:cs="Arial"/>
                <w:dstrike/>
                <w:highlight w:val="yellow"/>
                <w:lang w:val="de-DE"/>
              </w:rPr>
            </w:pPr>
          </w:p>
        </w:tc>
        <w:tc>
          <w:tcPr>
            <w:tcW w:w="4252" w:type="dxa"/>
          </w:tcPr>
          <w:p w14:paraId="180E7975" w14:textId="23D1D704" w:rsidR="00612CA5" w:rsidRPr="002A6DC8" w:rsidRDefault="0047643C" w:rsidP="00612CA5">
            <w:pPr>
              <w:widowControl w:val="0"/>
              <w:tabs>
                <w:tab w:val="left" w:pos="4119"/>
              </w:tabs>
              <w:ind w:right="72"/>
              <w:jc w:val="both"/>
              <w:rPr>
                <w:rFonts w:cs="Arial"/>
                <w:dstrike/>
                <w:highlight w:val="yellow"/>
                <w:lang w:val="it-IT"/>
              </w:rPr>
            </w:pPr>
            <w:r w:rsidRPr="002A6DC8">
              <w:rPr>
                <w:rFonts w:cs="Arial"/>
                <w:dstrike/>
                <w:highlight w:val="yellow"/>
                <w:lang w:val="it-IT"/>
              </w:rPr>
              <w:t>L</w:t>
            </w:r>
            <w:r w:rsidR="00612CA5" w:rsidRPr="002A6DC8">
              <w:rPr>
                <w:rFonts w:cs="Arial"/>
                <w:dstrike/>
                <w:highlight w:val="yellow"/>
                <w:lang w:val="it-IT"/>
              </w:rPr>
              <w:t>’offerente deve allegare</w:t>
            </w:r>
            <w:r w:rsidR="00612CA5" w:rsidRPr="002A6DC8">
              <w:rPr>
                <w:rFonts w:cs="Arial"/>
                <w:b/>
                <w:bCs/>
                <w:dstrike/>
                <w:highlight w:val="yellow"/>
                <w:lang w:val="it-IT"/>
              </w:rPr>
              <w:t xml:space="preserve"> la dichiarazione</w:t>
            </w:r>
            <w:r w:rsidR="00612CA5" w:rsidRPr="002A6DC8">
              <w:rPr>
                <w:rFonts w:cs="Arial"/>
                <w:dstrike/>
                <w:highlight w:val="yellow"/>
                <w:lang w:val="it-IT"/>
              </w:rPr>
              <w:t xml:space="preserve"> </w:t>
            </w:r>
            <w:r w:rsidR="00612CA5" w:rsidRPr="002A6DC8">
              <w:rPr>
                <w:rFonts w:cs="Arial"/>
                <w:b/>
                <w:dstrike/>
                <w:highlight w:val="yellow"/>
                <w:lang w:val="it-IT"/>
              </w:rPr>
              <w:t>di impegno</w:t>
            </w:r>
            <w:r w:rsidR="00612CA5" w:rsidRPr="002A6DC8">
              <w:rPr>
                <w:rFonts w:cs="Arial"/>
                <w:dstrike/>
                <w:highlight w:val="yellow"/>
                <w:lang w:val="it-IT"/>
              </w:rPr>
              <w:t xml:space="preserve"> prevista </w:t>
            </w:r>
            <w:r w:rsidR="00612CA5" w:rsidRPr="002A6DC8">
              <w:rPr>
                <w:rFonts w:cs="Arial"/>
                <w:b/>
                <w:dstrike/>
                <w:highlight w:val="yellow"/>
                <w:lang w:val="it-IT"/>
              </w:rPr>
              <w:t>dall’art. 93, comma 8 del d.lgs. n. 50/2016</w:t>
            </w:r>
            <w:r w:rsidR="00612CA5" w:rsidRPr="002A6DC8">
              <w:rPr>
                <w:rFonts w:cs="Arial"/>
                <w:dstrike/>
                <w:highlight w:val="yellow"/>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E564D00" w14:textId="77777777" w:rsidR="00612CA5" w:rsidRPr="002A6DC8" w:rsidRDefault="00612CA5" w:rsidP="00612CA5">
            <w:pPr>
              <w:widowControl w:val="0"/>
              <w:autoSpaceDE w:val="0"/>
              <w:autoSpaceDN w:val="0"/>
              <w:ind w:right="72"/>
              <w:jc w:val="both"/>
              <w:rPr>
                <w:rFonts w:cs="Arial"/>
                <w:b/>
                <w:dstrike/>
                <w:highlight w:val="yellow"/>
                <w:u w:val="single"/>
                <w:lang w:val="it-IT"/>
              </w:rPr>
            </w:pPr>
          </w:p>
        </w:tc>
      </w:tr>
      <w:tr w:rsidR="00612CA5" w:rsidRPr="00174D0E" w14:paraId="6A1F6062" w14:textId="77777777" w:rsidTr="001D3D9C">
        <w:trPr>
          <w:gridBefore w:val="1"/>
          <w:wBefore w:w="9" w:type="dxa"/>
        </w:trPr>
        <w:tc>
          <w:tcPr>
            <w:tcW w:w="4396" w:type="dxa"/>
            <w:gridSpan w:val="3"/>
          </w:tcPr>
          <w:p w14:paraId="36CE040F" w14:textId="77777777" w:rsidR="00612CA5" w:rsidRPr="002A6DC8" w:rsidRDefault="00612CA5" w:rsidP="001266CE">
            <w:pPr>
              <w:pStyle w:val="Textkrper-Zeileneinzug"/>
              <w:widowControl w:val="0"/>
              <w:tabs>
                <w:tab w:val="left" w:pos="567"/>
              </w:tabs>
              <w:spacing w:after="0"/>
              <w:ind w:left="540"/>
              <w:jc w:val="both"/>
              <w:rPr>
                <w:rFonts w:cs="Arial"/>
                <w:dstrike/>
                <w:highlight w:val="yellow"/>
                <w:lang w:val="it-IT"/>
              </w:rPr>
            </w:pPr>
          </w:p>
        </w:tc>
        <w:tc>
          <w:tcPr>
            <w:tcW w:w="993" w:type="dxa"/>
          </w:tcPr>
          <w:p w14:paraId="187E7457" w14:textId="77777777" w:rsidR="00612CA5" w:rsidRPr="002A6DC8" w:rsidRDefault="00612CA5" w:rsidP="00612CA5">
            <w:pPr>
              <w:pStyle w:val="Textkrper-Zeileneinzug"/>
              <w:widowControl w:val="0"/>
              <w:tabs>
                <w:tab w:val="left" w:pos="567"/>
              </w:tabs>
              <w:spacing w:after="0"/>
              <w:ind w:left="540"/>
              <w:jc w:val="both"/>
              <w:rPr>
                <w:rFonts w:cs="Arial"/>
                <w:dstrike/>
                <w:highlight w:val="yellow"/>
                <w:lang w:val="it-IT"/>
              </w:rPr>
            </w:pPr>
          </w:p>
        </w:tc>
        <w:tc>
          <w:tcPr>
            <w:tcW w:w="4252" w:type="dxa"/>
          </w:tcPr>
          <w:p w14:paraId="4641EC9F" w14:textId="77777777" w:rsidR="00612CA5" w:rsidRPr="002A6DC8" w:rsidRDefault="00612CA5" w:rsidP="00612CA5">
            <w:pPr>
              <w:pStyle w:val="Textkrper-Zeileneinzug"/>
              <w:widowControl w:val="0"/>
              <w:tabs>
                <w:tab w:val="left" w:pos="567"/>
              </w:tabs>
              <w:spacing w:after="0"/>
              <w:ind w:left="540"/>
              <w:jc w:val="both"/>
              <w:rPr>
                <w:rFonts w:cs="Arial"/>
                <w:dstrike/>
                <w:highlight w:val="yellow"/>
                <w:lang w:val="it-IT"/>
              </w:rPr>
            </w:pPr>
          </w:p>
        </w:tc>
      </w:tr>
      <w:tr w:rsidR="00612CA5" w:rsidRPr="00174D0E" w14:paraId="286F010A" w14:textId="77777777" w:rsidTr="001D3D9C">
        <w:trPr>
          <w:gridBefore w:val="1"/>
          <w:wBefore w:w="9" w:type="dxa"/>
        </w:trPr>
        <w:tc>
          <w:tcPr>
            <w:tcW w:w="4396" w:type="dxa"/>
            <w:gridSpan w:val="3"/>
          </w:tcPr>
          <w:p w14:paraId="50C17A86" w14:textId="14149BCC" w:rsidR="00612CA5" w:rsidRPr="002A6DC8" w:rsidRDefault="001266CE" w:rsidP="00040924">
            <w:pPr>
              <w:widowControl w:val="0"/>
              <w:tabs>
                <w:tab w:val="left" w:pos="4119"/>
              </w:tabs>
              <w:ind w:right="22"/>
              <w:jc w:val="both"/>
              <w:rPr>
                <w:rFonts w:cs="Arial"/>
                <w:dstrike/>
                <w:highlight w:val="yellow"/>
                <w:lang w:val="de-DE"/>
              </w:rPr>
            </w:pPr>
            <w:r w:rsidRPr="002A6DC8">
              <w:rPr>
                <w:rFonts w:cs="Arial"/>
                <w:dstrike/>
                <w:highlight w:val="yellow"/>
                <w:lang w:val="de-DE"/>
              </w:rPr>
              <w:t xml:space="preserve">Diese </w:t>
            </w:r>
            <w:r w:rsidRPr="002A6DC8">
              <w:rPr>
                <w:rFonts w:cs="Arial"/>
                <w:b/>
                <w:dstrike/>
                <w:highlight w:val="yellow"/>
                <w:lang w:val="de-DE"/>
              </w:rPr>
              <w:t>Erklärung muss die Zusage enthalten</w:t>
            </w:r>
            <w:r w:rsidRPr="002A6DC8">
              <w:rPr>
                <w:rFonts w:cs="Arial"/>
                <w:dstrike/>
                <w:highlight w:val="yellow"/>
                <w:lang w:val="de-DE"/>
              </w:rPr>
              <w:t xml:space="preserve">, </w:t>
            </w:r>
            <w:r w:rsidRPr="002A6DC8">
              <w:rPr>
                <w:rFonts w:cs="Arial"/>
                <w:bCs/>
                <w:dstrike/>
                <w:highlight w:val="yellow"/>
                <w:lang w:val="de-DE"/>
              </w:rPr>
              <w:t xml:space="preserve">bei Zuschlagserteilung und auf Anfrage des Teilnehmers </w:t>
            </w:r>
            <w:r w:rsidRPr="002A6DC8">
              <w:rPr>
                <w:rFonts w:cs="Arial"/>
                <w:dstrike/>
                <w:highlight w:val="yellow"/>
                <w:lang w:val="de-DE"/>
              </w:rPr>
              <w:t xml:space="preserve">für diesen und zu Gunsten </w:t>
            </w:r>
            <w:r w:rsidRPr="002A6DC8">
              <w:rPr>
                <w:rFonts w:cs="Arial"/>
                <w:bCs/>
                <w:dstrike/>
                <w:highlight w:val="yellow"/>
                <w:lang w:val="de-DE"/>
              </w:rPr>
              <w:t>der a</w:t>
            </w:r>
            <w:r w:rsidRPr="002A6DC8">
              <w:rPr>
                <w:rFonts w:cs="Arial"/>
                <w:dstrike/>
                <w:highlight w:val="yellow"/>
                <w:lang w:val="de-DE"/>
              </w:rPr>
              <w:t xml:space="preserve">uftraggebenden Körperschaft (siehe </w:t>
            </w:r>
            <w:r w:rsidR="00776386" w:rsidRPr="002A6DC8">
              <w:rPr>
                <w:rFonts w:cs="Arial"/>
                <w:dstrike/>
                <w:color w:val="FF0000"/>
                <w:highlight w:val="yellow"/>
                <w:lang w:val="de-DE"/>
              </w:rPr>
              <w:t>Teil</w:t>
            </w:r>
            <w:r w:rsidRPr="002A6DC8">
              <w:rPr>
                <w:rFonts w:cs="Arial"/>
                <w:dstrike/>
                <w:color w:val="FF0000"/>
                <w:highlight w:val="yellow"/>
                <w:lang w:val="de-DE"/>
              </w:rPr>
              <w:t xml:space="preserve"> 1 Punkt 1</w:t>
            </w:r>
            <w:r w:rsidR="00040924" w:rsidRPr="002A6DC8">
              <w:rPr>
                <w:rFonts w:cs="Arial"/>
                <w:dstrike/>
                <w:color w:val="FF0000"/>
                <w:highlight w:val="yellow"/>
                <w:lang w:val="de-DE"/>
              </w:rPr>
              <w:t>.1</w:t>
            </w:r>
            <w:r w:rsidRPr="002A6DC8">
              <w:rPr>
                <w:rFonts w:cs="Arial"/>
                <w:dstrike/>
                <w:color w:val="FF0000"/>
                <w:highlight w:val="yellow"/>
                <w:lang w:val="de-DE"/>
              </w:rPr>
              <w:t xml:space="preserve"> Ausschreibungsbedingungen</w:t>
            </w:r>
            <w:r w:rsidRPr="002A6DC8">
              <w:rPr>
                <w:rFonts w:cs="Arial"/>
                <w:dstrike/>
                <w:highlight w:val="yellow"/>
                <w:lang w:val="de-DE"/>
              </w:rPr>
              <w:t xml:space="preserve">) </w:t>
            </w:r>
            <w:r w:rsidRPr="002A6DC8">
              <w:rPr>
                <w:rFonts w:cs="Arial"/>
                <w:bCs/>
                <w:dstrike/>
                <w:highlight w:val="yellow"/>
                <w:lang w:val="de-DE"/>
              </w:rPr>
              <w:t xml:space="preserve">die </w:t>
            </w:r>
            <w:r w:rsidRPr="002A6DC8">
              <w:rPr>
                <w:rFonts w:cs="Arial"/>
                <w:dstrike/>
                <w:highlight w:val="yellow"/>
                <w:lang w:val="de-DE"/>
              </w:rPr>
              <w:t>in Art. 103 GvD Nr. 50/2016 vorgesehene</w:t>
            </w:r>
            <w:r w:rsidRPr="002A6DC8">
              <w:rPr>
                <w:rFonts w:cs="Arial"/>
                <w:b/>
                <w:bCs/>
                <w:dstrike/>
                <w:highlight w:val="yellow"/>
                <w:lang w:val="de-DE"/>
              </w:rPr>
              <w:t xml:space="preserve"> endgültige Sicherheit für die Vertragserfüllung </w:t>
            </w:r>
            <w:r w:rsidRPr="002A6DC8">
              <w:rPr>
                <w:rFonts w:cs="Arial"/>
                <w:bCs/>
                <w:dstrike/>
                <w:highlight w:val="yellow"/>
                <w:lang w:val="de-DE"/>
              </w:rPr>
              <w:t>auszustellen und sie ist als PDF-Datei im Portal hochzuladen (mit Angabe des CIG-Codes und der Kenndaten der Ausschreibung).</w:t>
            </w:r>
          </w:p>
        </w:tc>
        <w:tc>
          <w:tcPr>
            <w:tcW w:w="993" w:type="dxa"/>
          </w:tcPr>
          <w:p w14:paraId="2986483D" w14:textId="77777777" w:rsidR="00612CA5" w:rsidRPr="002A6DC8" w:rsidRDefault="00612CA5" w:rsidP="00612CA5">
            <w:pPr>
              <w:widowControl w:val="0"/>
              <w:rPr>
                <w:rFonts w:cs="Arial"/>
                <w:dstrike/>
                <w:highlight w:val="yellow"/>
                <w:lang w:val="de-DE"/>
              </w:rPr>
            </w:pPr>
          </w:p>
        </w:tc>
        <w:tc>
          <w:tcPr>
            <w:tcW w:w="4252" w:type="dxa"/>
          </w:tcPr>
          <w:p w14:paraId="1F8E12AC" w14:textId="77777777" w:rsidR="00612CA5" w:rsidRPr="002A6DC8" w:rsidRDefault="00612CA5" w:rsidP="00612CA5">
            <w:pPr>
              <w:widowControl w:val="0"/>
              <w:tabs>
                <w:tab w:val="left" w:pos="4119"/>
              </w:tabs>
              <w:ind w:right="72"/>
              <w:jc w:val="both"/>
              <w:rPr>
                <w:rFonts w:cs="Arial"/>
                <w:dstrike/>
                <w:highlight w:val="yellow"/>
                <w:lang w:val="it-IT"/>
              </w:rPr>
            </w:pPr>
            <w:r w:rsidRPr="002A6DC8">
              <w:rPr>
                <w:rFonts w:cs="Arial"/>
                <w:dstrike/>
                <w:highlight w:val="yellow"/>
                <w:lang w:val="it-IT"/>
              </w:rPr>
              <w:t xml:space="preserve">Tale dichiarazione deve </w:t>
            </w:r>
            <w:r w:rsidRPr="002A6DC8">
              <w:rPr>
                <w:rFonts w:cs="Arial"/>
                <w:b/>
                <w:bCs/>
                <w:dstrike/>
                <w:highlight w:val="yellow"/>
                <w:lang w:val="it-IT"/>
              </w:rPr>
              <w:t>contenere l’impegno a rilasciare</w:t>
            </w:r>
            <w:r w:rsidRPr="002A6DC8">
              <w:rPr>
                <w:rFonts w:cs="Arial"/>
                <w:dstrike/>
                <w:highlight w:val="yellow"/>
                <w:lang w:val="it-IT"/>
              </w:rPr>
              <w:t xml:space="preserve">, nei confronti del concorrente ed a favore dell’ente committente (indicato nella </w:t>
            </w:r>
            <w:r w:rsidRPr="002A6DC8">
              <w:rPr>
                <w:rFonts w:cs="Arial"/>
                <w:dstrike/>
                <w:color w:val="FF0000"/>
                <w:highlight w:val="yellow"/>
                <w:lang w:val="it-IT"/>
              </w:rPr>
              <w:t>parte 1, punto 1.1 del disciplinare di gara</w:t>
            </w:r>
            <w:r w:rsidRPr="002A6DC8">
              <w:rPr>
                <w:rFonts w:cs="Arial"/>
                <w:dstrike/>
                <w:highlight w:val="yellow"/>
                <w:lang w:val="it-IT"/>
              </w:rPr>
              <w:t xml:space="preserve">), in caso di aggiudicazione dell’appalto ed a richiesta del concorrente, la </w:t>
            </w:r>
            <w:r w:rsidRPr="002A6DC8">
              <w:rPr>
                <w:rFonts w:cs="Arial"/>
                <w:b/>
                <w:bCs/>
                <w:dstrike/>
                <w:highlight w:val="yellow"/>
                <w:lang w:val="it-IT"/>
              </w:rPr>
              <w:t xml:space="preserve">garanzia definitiva </w:t>
            </w:r>
            <w:r w:rsidRPr="002A6DC8">
              <w:rPr>
                <w:rFonts w:cs="Arial"/>
                <w:dstrike/>
                <w:highlight w:val="yellow"/>
                <w:lang w:val="it-IT"/>
              </w:rPr>
              <w:t>per l’</w:t>
            </w:r>
            <w:r w:rsidRPr="002A6DC8">
              <w:rPr>
                <w:rFonts w:cs="Arial"/>
                <w:b/>
                <w:bCs/>
                <w:dstrike/>
                <w:highlight w:val="yellow"/>
                <w:lang w:val="it-IT"/>
              </w:rPr>
              <w:t xml:space="preserve">esecuzione del contratto d’appalto </w:t>
            </w:r>
            <w:r w:rsidRPr="002A6DC8">
              <w:rPr>
                <w:rFonts w:cs="Arial"/>
                <w:dstrike/>
                <w:highlight w:val="yellow"/>
                <w:lang w:val="it-IT"/>
              </w:rPr>
              <w:t>prescritta dall’art. 103 del d.lgs. n. 50/2016, e deve essere inserita nel portale in formato PDF (con indicazione del CIG ed il riferimento alla gara).</w:t>
            </w:r>
          </w:p>
        </w:tc>
      </w:tr>
      <w:tr w:rsidR="00612CA5" w:rsidRPr="00174D0E" w14:paraId="54CDB525" w14:textId="77777777" w:rsidTr="001D3D9C">
        <w:trPr>
          <w:gridBefore w:val="1"/>
          <w:wBefore w:w="9" w:type="dxa"/>
        </w:trPr>
        <w:tc>
          <w:tcPr>
            <w:tcW w:w="4396" w:type="dxa"/>
            <w:gridSpan w:val="3"/>
          </w:tcPr>
          <w:p w14:paraId="4587AB15" w14:textId="77777777" w:rsidR="00612CA5" w:rsidRPr="002A6DC8" w:rsidRDefault="00612CA5" w:rsidP="00612CA5">
            <w:pPr>
              <w:pStyle w:val="Textkrper-Zeileneinzug"/>
              <w:widowControl w:val="0"/>
              <w:tabs>
                <w:tab w:val="left" w:pos="567"/>
              </w:tabs>
              <w:spacing w:after="0"/>
              <w:ind w:left="540"/>
              <w:jc w:val="both"/>
              <w:rPr>
                <w:rFonts w:cs="Arial"/>
                <w:dstrike/>
                <w:highlight w:val="yellow"/>
                <w:lang w:val="it-IT"/>
              </w:rPr>
            </w:pPr>
          </w:p>
        </w:tc>
        <w:tc>
          <w:tcPr>
            <w:tcW w:w="993" w:type="dxa"/>
          </w:tcPr>
          <w:p w14:paraId="00BB254A" w14:textId="77777777" w:rsidR="00612CA5" w:rsidRPr="002A6DC8" w:rsidRDefault="00612CA5" w:rsidP="00612CA5">
            <w:pPr>
              <w:pStyle w:val="Textkrper-Zeileneinzug"/>
              <w:widowControl w:val="0"/>
              <w:tabs>
                <w:tab w:val="left" w:pos="567"/>
              </w:tabs>
              <w:spacing w:after="0"/>
              <w:ind w:left="540"/>
              <w:jc w:val="both"/>
              <w:rPr>
                <w:rFonts w:cs="Arial"/>
                <w:dstrike/>
                <w:highlight w:val="yellow"/>
                <w:lang w:val="it-IT"/>
              </w:rPr>
            </w:pPr>
          </w:p>
        </w:tc>
        <w:tc>
          <w:tcPr>
            <w:tcW w:w="4252" w:type="dxa"/>
          </w:tcPr>
          <w:p w14:paraId="26924780" w14:textId="77777777" w:rsidR="00612CA5" w:rsidRPr="002A6DC8" w:rsidRDefault="00612CA5" w:rsidP="00612CA5">
            <w:pPr>
              <w:pStyle w:val="Textkrper-Zeileneinzug"/>
              <w:widowControl w:val="0"/>
              <w:tabs>
                <w:tab w:val="left" w:pos="567"/>
              </w:tabs>
              <w:spacing w:after="0"/>
              <w:ind w:left="540"/>
              <w:jc w:val="both"/>
              <w:rPr>
                <w:rFonts w:cs="Arial"/>
                <w:dstrike/>
                <w:highlight w:val="yellow"/>
                <w:lang w:val="it-IT"/>
              </w:rPr>
            </w:pPr>
          </w:p>
        </w:tc>
      </w:tr>
      <w:tr w:rsidR="00612CA5" w:rsidRPr="00174D0E" w14:paraId="6CFDDBD4" w14:textId="77777777" w:rsidTr="001D3D9C">
        <w:trPr>
          <w:gridBefore w:val="1"/>
          <w:wBefore w:w="9" w:type="dxa"/>
          <w:trHeight w:val="1601"/>
        </w:trPr>
        <w:tc>
          <w:tcPr>
            <w:tcW w:w="4396" w:type="dxa"/>
            <w:gridSpan w:val="3"/>
          </w:tcPr>
          <w:p w14:paraId="72AB21E5" w14:textId="2AC9BD4E" w:rsidR="00612CA5" w:rsidRPr="002A6DC8" w:rsidRDefault="00040924" w:rsidP="00445897">
            <w:pPr>
              <w:widowControl w:val="0"/>
              <w:tabs>
                <w:tab w:val="left" w:pos="4119"/>
              </w:tabs>
              <w:jc w:val="both"/>
              <w:rPr>
                <w:rFonts w:cs="Arial"/>
                <w:b/>
                <w:bCs/>
                <w:dstrike/>
                <w:highlight w:val="yellow"/>
                <w:u w:val="single"/>
                <w:lang w:val="de-DE"/>
              </w:rPr>
            </w:pPr>
            <w:bookmarkStart w:id="97" w:name="_Hlk46844220"/>
            <w:r w:rsidRPr="002A6DC8">
              <w:rPr>
                <w:rFonts w:cs="Arial"/>
                <w:b/>
                <w:dstrike/>
                <w:highlight w:val="yellow"/>
                <w:u w:val="single"/>
                <w:lang w:val="de-DE"/>
              </w:rPr>
              <w:t xml:space="preserve">Kleinst- sowie kleine und mittlere Unternehmen (KMU) und </w:t>
            </w:r>
            <w:r w:rsidRPr="002A6DC8">
              <w:rPr>
                <w:rFonts w:cs="Arial"/>
                <w:b/>
                <w:dstrike/>
                <w:szCs w:val="18"/>
                <w:highlight w:val="yellow"/>
                <w:u w:val="single"/>
                <w:lang w:val="de-DE"/>
              </w:rPr>
              <w:t>Bietergemein</w:t>
            </w:r>
            <w:r w:rsidRPr="002A6DC8">
              <w:rPr>
                <w:rFonts w:cs="Arial"/>
                <w:dstrike/>
                <w:highlight w:val="yellow"/>
                <w:lang w:val="de-DE" w:eastAsia="it-IT"/>
              </w:rPr>
              <w:softHyphen/>
            </w:r>
            <w:r w:rsidRPr="002A6DC8">
              <w:rPr>
                <w:rFonts w:cs="Arial"/>
                <w:b/>
                <w:dstrike/>
                <w:szCs w:val="18"/>
                <w:highlight w:val="yellow"/>
                <w:u w:val="single"/>
                <w:lang w:val="de-DE"/>
              </w:rPr>
              <w:t>schaften oder gewöhnliche Konsortien, die ausschließlich aus Kleinst-, kleinen und mittleren Unternehmen bestehen</w:t>
            </w:r>
            <w:r w:rsidRPr="002A6DC8">
              <w:rPr>
                <w:rFonts w:cs="Arial"/>
                <w:b/>
                <w:dstrike/>
                <w:szCs w:val="18"/>
                <w:highlight w:val="yellow"/>
                <w:lang w:val="de-DE"/>
              </w:rPr>
              <w:t>, sind von der Abgabe der Verpflichtungserklärung gemäß Art. 93 Abs. 8 G</w:t>
            </w:r>
            <w:r w:rsidRPr="002A6DC8">
              <w:rPr>
                <w:rFonts w:cs="Arial"/>
                <w:b/>
                <w:dstrike/>
                <w:highlight w:val="yellow"/>
                <w:lang w:val="de-DE"/>
              </w:rPr>
              <w:t>vD Nr. 50/2016</w:t>
            </w:r>
            <w:r w:rsidRPr="002A6DC8">
              <w:rPr>
                <w:rFonts w:cs="Arial"/>
                <w:b/>
                <w:dstrike/>
                <w:szCs w:val="18"/>
                <w:highlight w:val="yellow"/>
                <w:lang w:val="de-DE"/>
              </w:rPr>
              <w:t xml:space="preserve"> befreit.</w:t>
            </w:r>
          </w:p>
        </w:tc>
        <w:tc>
          <w:tcPr>
            <w:tcW w:w="993" w:type="dxa"/>
          </w:tcPr>
          <w:p w14:paraId="2A40416F" w14:textId="77777777" w:rsidR="00612CA5" w:rsidRPr="002A6DC8" w:rsidRDefault="00612CA5" w:rsidP="00612CA5">
            <w:pPr>
              <w:widowControl w:val="0"/>
              <w:rPr>
                <w:rFonts w:cs="Arial"/>
                <w:dstrike/>
                <w:highlight w:val="yellow"/>
                <w:lang w:val="de-DE"/>
              </w:rPr>
            </w:pPr>
          </w:p>
        </w:tc>
        <w:tc>
          <w:tcPr>
            <w:tcW w:w="4252" w:type="dxa"/>
          </w:tcPr>
          <w:p w14:paraId="7E1B00E2" w14:textId="77777777" w:rsidR="00612CA5" w:rsidRPr="002A6DC8" w:rsidRDefault="00612CA5" w:rsidP="00612CA5">
            <w:pPr>
              <w:widowControl w:val="0"/>
              <w:tabs>
                <w:tab w:val="left" w:pos="4119"/>
              </w:tabs>
              <w:ind w:right="72"/>
              <w:jc w:val="both"/>
              <w:rPr>
                <w:rFonts w:cs="Arial"/>
                <w:dstrike/>
                <w:highlight w:val="yellow"/>
                <w:lang w:val="it-IT"/>
              </w:rPr>
            </w:pPr>
            <w:r w:rsidRPr="002A6DC8">
              <w:rPr>
                <w:rFonts w:cs="Arial"/>
                <w:b/>
                <w:dstrike/>
                <w:highlight w:val="yellow"/>
                <w:lang w:val="it-IT"/>
              </w:rPr>
              <w:t xml:space="preserve">L’obbligo di allegare la dichiarazione di cui all’art. 93, comma 8 d.lgs. 50/2016 </w:t>
            </w:r>
            <w:r w:rsidRPr="002A6DC8">
              <w:rPr>
                <w:rFonts w:cs="Arial"/>
                <w:b/>
                <w:dstrike/>
                <w:highlight w:val="yellow"/>
                <w:u w:val="single"/>
                <w:lang w:val="it-IT"/>
              </w:rPr>
              <w:t>non si applica alle microimprese, piccole e medie imprese e ai raggruppamenti temporanei o consorzi ordinari costituiti esclusivamente da microimprese, piccole e medie imprese.</w:t>
            </w:r>
          </w:p>
        </w:tc>
      </w:tr>
      <w:tr w:rsidR="0054324E" w:rsidRPr="00174D0E" w14:paraId="6EB5FB42" w14:textId="77777777" w:rsidTr="001D3D9C">
        <w:trPr>
          <w:gridBefore w:val="1"/>
          <w:wBefore w:w="9" w:type="dxa"/>
          <w:trHeight w:val="80"/>
        </w:trPr>
        <w:tc>
          <w:tcPr>
            <w:tcW w:w="4396" w:type="dxa"/>
            <w:gridSpan w:val="3"/>
          </w:tcPr>
          <w:p w14:paraId="70F06CBF" w14:textId="77777777" w:rsidR="0054324E" w:rsidRPr="002A6DC8" w:rsidRDefault="0054324E" w:rsidP="00445897">
            <w:pPr>
              <w:widowControl w:val="0"/>
              <w:tabs>
                <w:tab w:val="left" w:pos="4119"/>
              </w:tabs>
              <w:jc w:val="both"/>
              <w:rPr>
                <w:rFonts w:cs="Arial"/>
                <w:b/>
                <w:dstrike/>
                <w:highlight w:val="yellow"/>
                <w:u w:val="single"/>
                <w:lang w:val="it-IT"/>
              </w:rPr>
            </w:pPr>
          </w:p>
        </w:tc>
        <w:tc>
          <w:tcPr>
            <w:tcW w:w="993" w:type="dxa"/>
          </w:tcPr>
          <w:p w14:paraId="5288C70F" w14:textId="77777777" w:rsidR="0054324E" w:rsidRPr="002A6DC8" w:rsidRDefault="0054324E" w:rsidP="00612CA5">
            <w:pPr>
              <w:widowControl w:val="0"/>
              <w:rPr>
                <w:rFonts w:cs="Arial"/>
                <w:dstrike/>
                <w:highlight w:val="yellow"/>
                <w:lang w:val="it-IT"/>
              </w:rPr>
            </w:pPr>
          </w:p>
        </w:tc>
        <w:tc>
          <w:tcPr>
            <w:tcW w:w="4252" w:type="dxa"/>
          </w:tcPr>
          <w:p w14:paraId="64496509" w14:textId="77777777" w:rsidR="0054324E" w:rsidRPr="002A6DC8" w:rsidRDefault="0054324E" w:rsidP="00612CA5">
            <w:pPr>
              <w:widowControl w:val="0"/>
              <w:tabs>
                <w:tab w:val="left" w:pos="4119"/>
              </w:tabs>
              <w:ind w:right="72"/>
              <w:jc w:val="both"/>
              <w:rPr>
                <w:rFonts w:cs="Arial"/>
                <w:b/>
                <w:dstrike/>
                <w:highlight w:val="yellow"/>
                <w:lang w:val="it-IT"/>
              </w:rPr>
            </w:pPr>
          </w:p>
        </w:tc>
      </w:tr>
      <w:tr w:rsidR="0054324E" w:rsidRPr="00174D0E" w14:paraId="5116AEF3" w14:textId="77777777" w:rsidTr="001D3D9C">
        <w:trPr>
          <w:gridBefore w:val="1"/>
          <w:wBefore w:w="9" w:type="dxa"/>
          <w:trHeight w:val="696"/>
        </w:trPr>
        <w:tc>
          <w:tcPr>
            <w:tcW w:w="4396" w:type="dxa"/>
            <w:gridSpan w:val="3"/>
          </w:tcPr>
          <w:p w14:paraId="2F1E2EF5" w14:textId="5A6A6578" w:rsidR="0054324E" w:rsidRPr="002A6DC8" w:rsidRDefault="0054324E" w:rsidP="00445897">
            <w:pPr>
              <w:widowControl w:val="0"/>
              <w:tabs>
                <w:tab w:val="left" w:pos="4119"/>
              </w:tabs>
              <w:jc w:val="both"/>
              <w:rPr>
                <w:rFonts w:cs="Arial"/>
                <w:b/>
                <w:dstrike/>
                <w:szCs w:val="18"/>
                <w:highlight w:val="yellow"/>
                <w:lang w:val="de-DE"/>
              </w:rPr>
            </w:pPr>
            <w:r w:rsidRPr="002A6DC8">
              <w:rPr>
                <w:rFonts w:cs="Arial"/>
                <w:b/>
                <w:dstrike/>
                <w:szCs w:val="18"/>
                <w:highlight w:val="yellow"/>
                <w:lang w:val="de-DE"/>
              </w:rPr>
              <w:t>Diese Verpflichtung gilt auch nicht für die in Art. 45, Abs. 2, Buchstaben b) und c) des GvD 50/2016 genannten Konsortien, wenn es sich um Kleinst-, Klein- oder Mittelunternehmen handelt.</w:t>
            </w:r>
          </w:p>
        </w:tc>
        <w:tc>
          <w:tcPr>
            <w:tcW w:w="993" w:type="dxa"/>
          </w:tcPr>
          <w:p w14:paraId="33FC43C6" w14:textId="77777777" w:rsidR="0054324E" w:rsidRPr="002A6DC8" w:rsidRDefault="0054324E" w:rsidP="00A46F2E">
            <w:pPr>
              <w:widowControl w:val="0"/>
              <w:tabs>
                <w:tab w:val="left" w:pos="4119"/>
              </w:tabs>
              <w:jc w:val="both"/>
              <w:rPr>
                <w:rFonts w:cs="Arial"/>
                <w:b/>
                <w:dstrike/>
                <w:szCs w:val="18"/>
                <w:highlight w:val="yellow"/>
                <w:lang w:val="de-DE"/>
              </w:rPr>
            </w:pPr>
          </w:p>
        </w:tc>
        <w:tc>
          <w:tcPr>
            <w:tcW w:w="4252" w:type="dxa"/>
          </w:tcPr>
          <w:p w14:paraId="6FC0C371" w14:textId="3037811F" w:rsidR="0054324E" w:rsidRPr="002A6DC8" w:rsidRDefault="0054324E" w:rsidP="00A46F2E">
            <w:pPr>
              <w:widowControl w:val="0"/>
              <w:tabs>
                <w:tab w:val="left" w:pos="4119"/>
              </w:tabs>
              <w:jc w:val="both"/>
              <w:rPr>
                <w:rFonts w:cs="Arial"/>
                <w:b/>
                <w:dstrike/>
                <w:szCs w:val="18"/>
                <w:highlight w:val="yellow"/>
                <w:lang w:val="it-IT"/>
              </w:rPr>
            </w:pPr>
            <w:r w:rsidRPr="002A6DC8">
              <w:rPr>
                <w:rFonts w:cs="Arial"/>
                <w:b/>
                <w:dstrike/>
                <w:szCs w:val="18"/>
                <w:highlight w:val="yellow"/>
                <w:lang w:val="it-IT"/>
              </w:rPr>
              <w:t>Tale obbligo non si applica anche ai consorzi di cui all’art. 45, comma 2 lett. b) e c) d.lgs. 50/2016 nel caso in cui siano una microimpresa, piccola o media impresa.</w:t>
            </w:r>
          </w:p>
        </w:tc>
      </w:tr>
      <w:bookmarkEnd w:id="97"/>
      <w:tr w:rsidR="00612CA5" w:rsidRPr="00174D0E" w14:paraId="1AEB7580" w14:textId="77777777" w:rsidTr="001D3D9C">
        <w:trPr>
          <w:gridBefore w:val="1"/>
          <w:wBefore w:w="9" w:type="dxa"/>
        </w:trPr>
        <w:tc>
          <w:tcPr>
            <w:tcW w:w="4396"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612CA5" w:rsidRPr="00174D0E" w14:paraId="7E24D346" w14:textId="77777777" w:rsidTr="001D3D9C">
        <w:trPr>
          <w:gridBefore w:val="1"/>
          <w:wBefore w:w="9" w:type="dxa"/>
        </w:trPr>
        <w:tc>
          <w:tcPr>
            <w:tcW w:w="4396"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612CA5" w:rsidRPr="00174D0E" w14:paraId="61402BCE" w14:textId="77777777" w:rsidTr="001D3D9C">
        <w:trPr>
          <w:gridBefore w:val="1"/>
          <w:wBefore w:w="9" w:type="dxa"/>
        </w:trPr>
        <w:tc>
          <w:tcPr>
            <w:tcW w:w="4396"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612CA5" w:rsidRPr="00174D0E" w14:paraId="52FF5F2D" w14:textId="77777777" w:rsidTr="001D3D9C">
        <w:trPr>
          <w:gridBefore w:val="1"/>
          <w:wBefore w:w="9" w:type="dxa"/>
        </w:trPr>
        <w:tc>
          <w:tcPr>
            <w:tcW w:w="4396" w:type="dxa"/>
            <w:gridSpan w:val="3"/>
          </w:tcPr>
          <w:p w14:paraId="75DD6B61" w14:textId="0FEA7301" w:rsidR="00612CA5" w:rsidRPr="00332EB2" w:rsidRDefault="0068230F" w:rsidP="00612CA5">
            <w:pPr>
              <w:widowControl w:val="0"/>
              <w:ind w:right="74"/>
              <w:jc w:val="both"/>
              <w:rPr>
                <w:rFonts w:cs="Arial"/>
                <w:b/>
                <w:lang w:val="de-DE" w:eastAsia="it-IT"/>
              </w:rPr>
            </w:pPr>
            <w:r w:rsidRPr="0068230F">
              <w:rPr>
                <w:rFonts w:cs="Arial"/>
                <w:highlight w:val="yellow"/>
                <w:lang w:val="de-DE"/>
              </w:rPr>
              <w:t xml:space="preserve">Die </w:t>
            </w:r>
            <w:r w:rsidRPr="0068230F">
              <w:rPr>
                <w:rFonts w:cs="Arial"/>
                <w:b/>
                <w:highlight w:val="yellow"/>
                <w:lang w:val="de-DE"/>
              </w:rPr>
              <w:t>Bürgschaft</w:t>
            </w:r>
            <w:r w:rsidRPr="0068230F">
              <w:rPr>
                <w:rFonts w:cs="Arial"/>
                <w:highlight w:val="yellow"/>
                <w:lang w:val="de-DE"/>
              </w:rPr>
              <w:t xml:space="preserve"> sowie</w:t>
            </w:r>
            <w:r w:rsidRPr="00211C25">
              <w:rPr>
                <w:rFonts w:cs="Arial"/>
                <w:lang w:val="de-DE"/>
              </w:rPr>
              <w:t xml:space="preserve"> die</w:t>
            </w:r>
            <w:r w:rsidR="00105472" w:rsidRPr="00332EB2">
              <w:rPr>
                <w:rFonts w:cs="Arial"/>
                <w:lang w:val="de-DE"/>
              </w:rPr>
              <w:t xml:space="preserve"> </w:t>
            </w:r>
            <w:r w:rsidR="00105472" w:rsidRPr="00332EB2">
              <w:rPr>
                <w:rFonts w:cs="Arial"/>
                <w:b/>
                <w:lang w:val="de-DE"/>
              </w:rPr>
              <w:t>Verpflichtungserklärung</w:t>
            </w:r>
            <w:r w:rsidR="00105472" w:rsidRPr="00332EB2">
              <w:rPr>
                <w:rFonts w:cs="Arial"/>
                <w:lang w:val="de-DE"/>
              </w:rPr>
              <w:t xml:space="preserve"> gemäß Art. 93 Abs. 8 GvD Nr. 50/2016 </w:t>
            </w:r>
            <w:r w:rsidR="00105472" w:rsidRPr="00637FD9">
              <w:rPr>
                <w:rFonts w:cs="Arial"/>
                <w:b/>
                <w:highlight w:val="yellow"/>
                <w:u w:val="single"/>
                <w:lang w:val="de-DE"/>
              </w:rPr>
              <w:t>m</w:t>
            </w:r>
            <w:r w:rsidR="00637FD9" w:rsidRPr="00637FD9">
              <w:rPr>
                <w:rFonts w:cs="Arial"/>
                <w:b/>
                <w:highlight w:val="yellow"/>
                <w:u w:val="single"/>
                <w:lang w:val="de-DE"/>
              </w:rPr>
              <w:t>üssen</w:t>
            </w:r>
            <w:r w:rsidR="00105472" w:rsidRPr="00332EB2">
              <w:rPr>
                <w:rFonts w:cs="Arial"/>
                <w:b/>
                <w:u w:val="single"/>
                <w:lang w:val="de-DE"/>
              </w:rPr>
              <w:t xml:space="preserve"> in einer der folgenden Formen vorgelegt werden</w:t>
            </w:r>
            <w:r w:rsidR="00105472" w:rsidRPr="00332EB2">
              <w:rPr>
                <w:rFonts w:cs="Arial"/>
                <w:lang w:val="de-DE"/>
              </w:rPr>
              <w:t>:</w:t>
            </w:r>
          </w:p>
        </w:tc>
        <w:tc>
          <w:tcPr>
            <w:tcW w:w="993" w:type="dxa"/>
          </w:tcPr>
          <w:p w14:paraId="4A6D5782" w14:textId="77777777" w:rsidR="00612CA5" w:rsidRPr="00332EB2" w:rsidRDefault="00612CA5" w:rsidP="00612CA5">
            <w:pPr>
              <w:widowControl w:val="0"/>
              <w:rPr>
                <w:rFonts w:cs="Arial"/>
                <w:b/>
                <w:lang w:val="de-DE"/>
              </w:rPr>
            </w:pPr>
          </w:p>
        </w:tc>
        <w:tc>
          <w:tcPr>
            <w:tcW w:w="4252" w:type="dxa"/>
          </w:tcPr>
          <w:p w14:paraId="5FC2E606" w14:textId="4BA7A052" w:rsidR="00612CA5" w:rsidRPr="00211C25" w:rsidRDefault="0068230F" w:rsidP="00637FD9">
            <w:pPr>
              <w:widowControl w:val="0"/>
              <w:tabs>
                <w:tab w:val="left" w:pos="4119"/>
              </w:tabs>
              <w:autoSpaceDE w:val="0"/>
              <w:autoSpaceDN w:val="0"/>
              <w:ind w:right="72"/>
              <w:jc w:val="both"/>
              <w:rPr>
                <w:rFonts w:cs="Arial"/>
                <w:b/>
                <w:lang w:val="it-IT"/>
              </w:rPr>
            </w:pPr>
            <w:r w:rsidRPr="0068230F">
              <w:rPr>
                <w:rFonts w:cs="Arial"/>
                <w:highlight w:val="yellow"/>
                <w:lang w:val="it-IT"/>
              </w:rPr>
              <w:t xml:space="preserve">La </w:t>
            </w:r>
            <w:r w:rsidRPr="0068230F">
              <w:rPr>
                <w:rFonts w:cs="Arial"/>
                <w:b/>
                <w:bCs/>
                <w:highlight w:val="yellow"/>
                <w:lang w:val="it-IT"/>
              </w:rPr>
              <w:t>garanzia fideiussoria</w:t>
            </w:r>
            <w:r w:rsidRPr="0068230F">
              <w:rPr>
                <w:rFonts w:cs="Arial"/>
                <w:highlight w:val="yellow"/>
                <w:lang w:val="it-IT"/>
              </w:rPr>
              <w:t>, nonché</w:t>
            </w:r>
            <w:r w:rsidRPr="00211C25">
              <w:rPr>
                <w:rFonts w:cs="Arial"/>
                <w:lang w:val="it-IT"/>
              </w:rPr>
              <w:t xml:space="preserve"> </w:t>
            </w:r>
            <w:r w:rsidRPr="00211C25">
              <w:rPr>
                <w:rFonts w:cs="Arial"/>
                <w:b/>
                <w:bCs/>
                <w:lang w:val="it-IT"/>
              </w:rPr>
              <w:t xml:space="preserve">la </w:t>
            </w:r>
            <w:r w:rsidR="00612CA5" w:rsidRPr="00332EB2">
              <w:rPr>
                <w:rFonts w:cs="Arial"/>
                <w:b/>
                <w:bCs/>
                <w:lang w:val="it-IT"/>
              </w:rPr>
              <w:t>dichiarazione di impegno</w:t>
            </w:r>
            <w:r w:rsidR="00612CA5" w:rsidRPr="00332EB2">
              <w:rPr>
                <w:rFonts w:cs="Arial"/>
                <w:lang w:val="it-IT"/>
              </w:rPr>
              <w:t xml:space="preserve"> prevista dall’art. 93, comma 8 del d.lgs. n. 50/2016, </w:t>
            </w:r>
            <w:r w:rsidR="00A8065C" w:rsidRPr="00637FD9">
              <w:rPr>
                <w:rFonts w:cs="Arial"/>
                <w:b/>
                <w:bCs/>
                <w:highlight w:val="yellow"/>
                <w:u w:val="single"/>
                <w:lang w:val="it-IT"/>
              </w:rPr>
              <w:t>d</w:t>
            </w:r>
            <w:r w:rsidR="00637FD9" w:rsidRPr="00637FD9">
              <w:rPr>
                <w:rFonts w:cs="Arial"/>
                <w:b/>
                <w:bCs/>
                <w:highlight w:val="yellow"/>
                <w:u w:val="single"/>
                <w:lang w:val="it-IT"/>
              </w:rPr>
              <w:t>evono</w:t>
            </w:r>
            <w:r w:rsidR="00612CA5" w:rsidRPr="00332EB2">
              <w:rPr>
                <w:rFonts w:cs="Arial"/>
                <w:b/>
                <w:bCs/>
                <w:u w:val="single"/>
                <w:lang w:val="it-IT"/>
              </w:rPr>
              <w:t xml:space="preserve"> essere presenta</w:t>
            </w:r>
            <w:r w:rsidR="00A8065C" w:rsidRPr="00332EB2">
              <w:rPr>
                <w:rFonts w:cs="Arial"/>
                <w:b/>
                <w:bCs/>
                <w:u w:val="single"/>
                <w:lang w:val="it-IT"/>
              </w:rPr>
              <w:t>ta</w:t>
            </w:r>
            <w:r w:rsidR="00612CA5" w:rsidRPr="00332EB2">
              <w:rPr>
                <w:rFonts w:cs="Arial"/>
                <w:b/>
                <w:bCs/>
                <w:u w:val="single"/>
                <w:lang w:val="it-IT"/>
              </w:rPr>
              <w:t xml:space="preserve"> in una delle seguenti forme:</w:t>
            </w:r>
          </w:p>
        </w:tc>
      </w:tr>
      <w:tr w:rsidR="00612CA5" w:rsidRPr="00174D0E" w14:paraId="4427AB5B" w14:textId="77777777" w:rsidTr="001D3D9C">
        <w:trPr>
          <w:gridBefore w:val="1"/>
          <w:wBefore w:w="9" w:type="dxa"/>
        </w:trPr>
        <w:tc>
          <w:tcPr>
            <w:tcW w:w="4396"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612CA5" w:rsidRPr="00174D0E" w14:paraId="340E4337" w14:textId="77777777" w:rsidTr="001D3D9C">
        <w:trPr>
          <w:gridBefore w:val="1"/>
          <w:wBefore w:w="9" w:type="dxa"/>
        </w:trPr>
        <w:tc>
          <w:tcPr>
            <w:tcW w:w="4396" w:type="dxa"/>
            <w:gridSpan w:val="3"/>
          </w:tcPr>
          <w:p w14:paraId="1019A6D6" w14:textId="77777777" w:rsidR="00105472" w:rsidRPr="00211C25" w:rsidRDefault="00105472" w:rsidP="000A15B5">
            <w:pPr>
              <w:widowControl w:val="0"/>
              <w:numPr>
                <w:ilvl w:val="0"/>
                <w:numId w:val="28"/>
              </w:numPr>
              <w:jc w:val="both"/>
              <w:rPr>
                <w:rFonts w:cs="Arial"/>
                <w:bCs/>
                <w:lang w:val="de-DE"/>
              </w:rPr>
            </w:pPr>
            <w:r w:rsidRPr="00211C25">
              <w:rPr>
                <w:rFonts w:cs="Arial"/>
                <w:lang w:val="de-DE"/>
              </w:rPr>
              <w:t xml:space="preserve">in Form eines </w:t>
            </w:r>
            <w:r w:rsidRPr="00211C25">
              <w:rPr>
                <w:rFonts w:cs="Arial"/>
                <w:b/>
                <w:lang w:val="de-DE"/>
              </w:rPr>
              <w:t>informatischen Dokuments</w:t>
            </w:r>
            <w:r w:rsidRPr="00211C25">
              <w:rPr>
                <w:rFonts w:cs="Arial"/>
                <w:lang w:val="de-DE"/>
              </w:rPr>
              <w:t xml:space="preserve"> </w:t>
            </w:r>
            <w:r w:rsidRPr="00211C25">
              <w:rPr>
                <w:rFonts w:cs="Arial"/>
                <w:lang w:val="de-DE"/>
              </w:rPr>
              <w:lastRenderedPageBreak/>
              <w:t xml:space="preserve">gemäß Art. 1 Buchst. p) GvD vom 7. März 2005 Nr. 82, das von der Person, die befugt ist den Sicherungsgeber zu verpflichten, </w:t>
            </w:r>
            <w:r w:rsidRPr="00211C25">
              <w:rPr>
                <w:rFonts w:cs="Arial"/>
                <w:b/>
                <w:lang w:val="de-DE"/>
              </w:rPr>
              <w:t xml:space="preserve">mit digitaler Unterschrift </w:t>
            </w:r>
            <w:r w:rsidRPr="00211C25">
              <w:rPr>
                <w:rFonts w:cs="Arial"/>
                <w:u w:val="single"/>
                <w:lang w:val="de-DE"/>
              </w:rPr>
              <w:t>unterzeichnet</w:t>
            </w:r>
            <w:r w:rsidRPr="00211C25">
              <w:rPr>
                <w:rFonts w:cs="Arial"/>
                <w:lang w:val="de-DE"/>
              </w:rPr>
              <w:t xml:space="preserve"> ist,</w:t>
            </w:r>
          </w:p>
          <w:p w14:paraId="429503FF" w14:textId="22AADE2A" w:rsidR="00612CA5" w:rsidRPr="00A16F82" w:rsidRDefault="00612CA5" w:rsidP="000A15B5">
            <w:pPr>
              <w:widowControl w:val="0"/>
              <w:numPr>
                <w:ilvl w:val="0"/>
                <w:numId w:val="28"/>
              </w:numPr>
              <w:jc w:val="both"/>
              <w:rPr>
                <w:rFonts w:cs="Arial"/>
                <w:noProof w:val="0"/>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(eingescanntes </w:t>
            </w:r>
            <w:r w:rsidRPr="00A16F82">
              <w:rPr>
                <w:rFonts w:cs="Arial"/>
                <w:noProof w:val="0"/>
                <w:lang w:val="de-DE"/>
              </w:rPr>
              <w:t xml:space="preserve">Papierdokument) gemäß den von Art. 22 Abs. 1 und 2 GvD vom 7. März 2005 Nr. 82 vorgesehenen Modalitäten. </w:t>
            </w:r>
          </w:p>
          <w:p w14:paraId="69C71E68" w14:textId="68FAD1A1" w:rsidR="00612CA5" w:rsidRPr="00A16F82" w:rsidRDefault="00612CA5" w:rsidP="000A15B5">
            <w:pPr>
              <w:widowControl w:val="0"/>
              <w:ind w:left="364"/>
              <w:jc w:val="both"/>
              <w:rPr>
                <w:rFonts w:cs="Arial"/>
                <w:noProof w:val="0"/>
                <w:lang w:val="de-DE"/>
              </w:rPr>
            </w:pPr>
            <w:r w:rsidRPr="00A16F82">
              <w:rPr>
                <w:rFonts w:cs="Arial"/>
                <w:noProof w:val="0"/>
                <w:lang w:val="de-DE"/>
              </w:rPr>
              <w:t xml:space="preserve">In diesen Fällen muss die Konformität mit dem Original von einer </w:t>
            </w:r>
            <w:r w:rsidRPr="00A16F82">
              <w:rPr>
                <w:rFonts w:cs="Arial"/>
                <w:b/>
                <w:noProof w:val="0"/>
                <w:lang w:val="de-DE"/>
              </w:rPr>
              <w:t>Amtsperson</w:t>
            </w:r>
            <w:r w:rsidRPr="00A16F82">
              <w:rPr>
                <w:rFonts w:cs="Arial"/>
                <w:noProof w:val="0"/>
                <w:lang w:val="de-DE"/>
              </w:rPr>
              <w:t xml:space="preserve"> durch Anbringung der </w:t>
            </w:r>
            <w:r w:rsidRPr="00A16F82">
              <w:rPr>
                <w:rFonts w:cs="Arial"/>
                <w:b/>
                <w:noProof w:val="0"/>
                <w:lang w:val="de-DE"/>
              </w:rPr>
              <w:t>digitalen Unterschrift</w:t>
            </w:r>
            <w:r w:rsidRPr="00A16F82">
              <w:rPr>
                <w:rFonts w:cs="Arial"/>
                <w:noProof w:val="0"/>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16E674A5" w14:textId="43220E59" w:rsidR="00612CA5" w:rsidRPr="00211C25" w:rsidRDefault="00612CA5" w:rsidP="000A15B5">
            <w:pPr>
              <w:widowControl w:val="0"/>
              <w:numPr>
                <w:ilvl w:val="0"/>
                <w:numId w:val="28"/>
              </w:numPr>
              <w:jc w:val="both"/>
              <w:rPr>
                <w:rFonts w:cs="Arial"/>
                <w:b/>
                <w:bCs/>
                <w:u w:val="single"/>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(eingescanntes Papierdokument) gemäß den von Art. 22 Abs. 3 GvD vom 7. März 2005 Nr. 82 vorgesehenen Modalitäten.</w:t>
            </w:r>
          </w:p>
          <w:p w14:paraId="2D91C1C9" w14:textId="4CF74504" w:rsidR="00105472" w:rsidRPr="00211C25" w:rsidRDefault="00105472" w:rsidP="000A15B5">
            <w:pPr>
              <w:widowControl w:val="0"/>
              <w:tabs>
                <w:tab w:val="left" w:pos="4119"/>
              </w:tabs>
              <w:jc w:val="both"/>
              <w:rPr>
                <w:rFonts w:cs="Arial"/>
                <w:noProof w:val="0"/>
                <w:lang w:val="de-DE"/>
              </w:rPr>
            </w:pPr>
            <w:r w:rsidRPr="001E133B">
              <w:rPr>
                <w:rFonts w:cs="Arial"/>
                <w:noProof w:val="0"/>
                <w:lang w:val="de-DE"/>
              </w:rPr>
              <w:t xml:space="preserve">Das in den Formen gemäß Punkt 1., 2. oder 3. eingereichte Dokument, </w:t>
            </w:r>
            <w:r w:rsidRPr="00211C25">
              <w:rPr>
                <w:rFonts w:cs="Arial"/>
                <w:noProof w:val="0"/>
                <w:lang w:val="de-DE"/>
              </w:rPr>
              <w:t>das</w:t>
            </w:r>
            <w:r w:rsidR="0068230F" w:rsidRPr="0068230F">
              <w:rPr>
                <w:lang w:val="de-DE"/>
              </w:rPr>
              <w:t xml:space="preserve"> </w:t>
            </w:r>
            <w:r w:rsidR="0068230F" w:rsidRPr="006A5EB4">
              <w:rPr>
                <w:rFonts w:cs="Arial"/>
                <w:b/>
                <w:noProof w:val="0"/>
                <w:highlight w:val="yellow"/>
                <w:lang w:val="de-DE"/>
              </w:rPr>
              <w:t>die Bürgschaft</w:t>
            </w:r>
            <w:r w:rsidR="0068230F" w:rsidRPr="0068230F">
              <w:rPr>
                <w:rFonts w:cs="Arial"/>
                <w:noProof w:val="0"/>
                <w:highlight w:val="yellow"/>
                <w:lang w:val="de-DE"/>
              </w:rPr>
              <w:t xml:space="preserve"> oder</w:t>
            </w:r>
            <w:r w:rsidRPr="00211C25">
              <w:rPr>
                <w:rFonts w:cs="Arial"/>
                <w:noProof w:val="0"/>
                <w:lang w:val="de-DE"/>
              </w:rPr>
              <w:t xml:space="preserve"> die in Art. 93 Abs. 8 GvD Nr. 50/2016 vorgesehene </w:t>
            </w:r>
            <w:r w:rsidRPr="001E133B">
              <w:rPr>
                <w:rFonts w:cs="Arial"/>
                <w:b/>
                <w:noProof w:val="0"/>
                <w:lang w:val="de-DE"/>
              </w:rPr>
              <w:t>Verpflichtungserklärung</w:t>
            </w:r>
            <w:r w:rsidRPr="00211C25">
              <w:rPr>
                <w:rFonts w:cs="Arial"/>
                <w:noProof w:val="0"/>
                <w:lang w:val="de-DE"/>
              </w:rPr>
              <w:t xml:space="preserve"> enthält, muss folgenden Vorgaben entsprechen:</w:t>
            </w:r>
          </w:p>
          <w:p w14:paraId="4BC40C1E" w14:textId="2EB2B7A9" w:rsidR="00105472" w:rsidRPr="00211C25" w:rsidRDefault="00105472" w:rsidP="000A15B5">
            <w:pPr>
              <w:pStyle w:val="Listenabsatz"/>
              <w:widowControl w:val="0"/>
              <w:numPr>
                <w:ilvl w:val="0"/>
                <w:numId w:val="79"/>
              </w:numPr>
              <w:tabs>
                <w:tab w:val="clear" w:pos="1101"/>
                <w:tab w:val="left" w:pos="4119"/>
              </w:tabs>
              <w:ind w:left="284" w:hanging="284"/>
              <w:jc w:val="both"/>
              <w:rPr>
                <w:rFonts w:cs="Arial"/>
                <w:noProof w:val="0"/>
                <w:lang w:val="de-DE"/>
              </w:rPr>
            </w:pPr>
            <w:r w:rsidRPr="00211C25">
              <w:rPr>
                <w:rFonts w:cs="Arial"/>
                <w:noProof w:val="0"/>
                <w:lang w:val="de-DE"/>
              </w:rPr>
              <w:t xml:space="preserve">Es muss von der Person unterzeichnet sein, die befugt ist, den Sicherungsgeber zu verpflichten; </w:t>
            </w:r>
          </w:p>
          <w:p w14:paraId="5DEC3078" w14:textId="716A0A46" w:rsidR="00612CA5" w:rsidRPr="00211C25" w:rsidRDefault="00105472" w:rsidP="000A15B5">
            <w:pPr>
              <w:pStyle w:val="Listenabsatz"/>
              <w:widowControl w:val="0"/>
              <w:numPr>
                <w:ilvl w:val="0"/>
                <w:numId w:val="79"/>
              </w:numPr>
              <w:tabs>
                <w:tab w:val="clear" w:pos="1101"/>
                <w:tab w:val="left" w:pos="4119"/>
              </w:tabs>
              <w:ind w:left="284" w:hanging="284"/>
              <w:jc w:val="both"/>
              <w:rPr>
                <w:rFonts w:cs="Arial"/>
                <w:lang w:val="de-DE"/>
              </w:rPr>
            </w:pPr>
            <w:r w:rsidRPr="00211C25">
              <w:rPr>
                <w:rFonts w:cs="Arial"/>
                <w:lang w:val="de-DE"/>
              </w:rPr>
              <w:t xml:space="preserve">es </w:t>
            </w:r>
            <w:r w:rsidRPr="00211C25">
              <w:rPr>
                <w:rFonts w:cs="Arial"/>
                <w:noProof w:val="0"/>
                <w:lang w:val="de-DE"/>
              </w:rPr>
              <w:t xml:space="preserve">muss </w:t>
            </w:r>
            <w:r w:rsidRPr="001E133B">
              <w:rPr>
                <w:rFonts w:cs="Arial"/>
                <w:noProof w:val="0"/>
                <w:lang w:val="de-DE"/>
              </w:rPr>
              <w:t>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993" w:type="dxa"/>
          </w:tcPr>
          <w:p w14:paraId="490C54B8" w14:textId="77777777" w:rsidR="00612CA5" w:rsidRPr="00211C25" w:rsidRDefault="00612CA5" w:rsidP="00612CA5">
            <w:pPr>
              <w:widowControl w:val="0"/>
              <w:rPr>
                <w:rFonts w:cs="Arial"/>
                <w:lang w:val="de-DE"/>
              </w:rPr>
            </w:pPr>
          </w:p>
        </w:tc>
        <w:tc>
          <w:tcPr>
            <w:tcW w:w="4252" w:type="dxa"/>
          </w:tcPr>
          <w:p w14:paraId="791AEA9C" w14:textId="77777777" w:rsidR="00612CA5" w:rsidRPr="00211C25" w:rsidRDefault="00612CA5" w:rsidP="00612CA5">
            <w:pPr>
              <w:widowControl w:val="0"/>
              <w:numPr>
                <w:ilvl w:val="0"/>
                <w:numId w:val="29"/>
              </w:numPr>
              <w:tabs>
                <w:tab w:val="left" w:pos="4119"/>
              </w:tabs>
              <w:ind w:right="72"/>
              <w:jc w:val="both"/>
              <w:rPr>
                <w:rFonts w:cs="Arial"/>
                <w:lang w:val="it-IT"/>
              </w:rPr>
            </w:pPr>
            <w:r w:rsidRPr="00211C25">
              <w:rPr>
                <w:rFonts w:cs="Arial"/>
                <w:lang w:val="it-IT"/>
              </w:rPr>
              <w:t xml:space="preserve">sotto forma di </w:t>
            </w:r>
            <w:r w:rsidRPr="00211C25">
              <w:rPr>
                <w:rFonts w:cs="Arial"/>
                <w:b/>
                <w:bCs/>
                <w:lang w:val="it-IT"/>
              </w:rPr>
              <w:t>documento informatico</w:t>
            </w:r>
            <w:r w:rsidRPr="00211C25">
              <w:rPr>
                <w:rFonts w:cs="Arial"/>
                <w:lang w:val="it-IT"/>
              </w:rPr>
              <w:t xml:space="preserve">, ai </w:t>
            </w:r>
            <w:r w:rsidRPr="00211C25">
              <w:rPr>
                <w:rFonts w:cs="Arial"/>
                <w:lang w:val="it-IT"/>
              </w:rPr>
              <w:lastRenderedPageBreak/>
              <w:t xml:space="preserve">sensi dell’art. 1, lett. p) del d.lgs. 7 marzo 2005 n. 82 </w:t>
            </w:r>
            <w:r w:rsidRPr="00211C25">
              <w:rPr>
                <w:rFonts w:cs="Arial"/>
                <w:u w:val="single"/>
                <w:lang w:val="it-IT"/>
              </w:rPr>
              <w:t>sottoscritto</w:t>
            </w:r>
            <w:r w:rsidRPr="00211C25">
              <w:rPr>
                <w:rFonts w:cs="Arial"/>
                <w:lang w:val="it-IT"/>
              </w:rPr>
              <w:t xml:space="preserve"> con </w:t>
            </w:r>
            <w:r w:rsidRPr="00211C25">
              <w:rPr>
                <w:rFonts w:cs="Arial"/>
                <w:b/>
                <w:bCs/>
                <w:lang w:val="it-IT"/>
              </w:rPr>
              <w:t>firma digitale</w:t>
            </w:r>
            <w:r w:rsidRPr="00211C25">
              <w:rPr>
                <w:rFonts w:cs="Arial"/>
                <w:lang w:val="it-IT"/>
              </w:rPr>
              <w:t xml:space="preserve"> dal soggetto in possesso dei poteri necessari per impegnare il garante;</w:t>
            </w:r>
          </w:p>
          <w:p w14:paraId="68F63835" w14:textId="77777777" w:rsidR="00612CA5" w:rsidRPr="00211C25" w:rsidRDefault="00612CA5" w:rsidP="00612CA5">
            <w:pPr>
              <w:widowControl w:val="0"/>
              <w:numPr>
                <w:ilvl w:val="0"/>
                <w:numId w:val="29"/>
              </w:numPr>
              <w:tabs>
                <w:tab w:val="left" w:pos="4119"/>
              </w:tabs>
              <w:ind w:right="72"/>
              <w:jc w:val="both"/>
              <w:rPr>
                <w:rFonts w:cs="Arial"/>
                <w:lang w:val="it-IT"/>
              </w:rPr>
            </w:pPr>
            <w:r w:rsidRPr="00211C25">
              <w:rPr>
                <w:rFonts w:cs="Arial"/>
                <w:lang w:val="it-IT"/>
              </w:rPr>
              <w:t xml:space="preserve">sotto forma di </w:t>
            </w:r>
            <w:r w:rsidRPr="00211C25">
              <w:rPr>
                <w:rFonts w:cs="Arial"/>
                <w:b/>
                <w:bCs/>
                <w:lang w:val="it-IT"/>
              </w:rPr>
              <w:t>copia informatica di documento analogico</w:t>
            </w:r>
            <w:r w:rsidRPr="00211C25">
              <w:rPr>
                <w:rFonts w:cs="Arial"/>
                <w:lang w:val="it-IT"/>
              </w:rPr>
              <w:t xml:space="preserve"> (scan di documento cartaceo) secondo le modalità previste dall’art. 22, commi 1 e 2, del d.lgs. 7 marzo 2005 n. 82. </w:t>
            </w:r>
          </w:p>
          <w:p w14:paraId="00EB7B93" w14:textId="77777777" w:rsidR="00612CA5" w:rsidRPr="00211C25" w:rsidRDefault="00612CA5" w:rsidP="00612CA5">
            <w:pPr>
              <w:widowControl w:val="0"/>
              <w:tabs>
                <w:tab w:val="left" w:pos="4119"/>
              </w:tabs>
              <w:ind w:left="353" w:right="72"/>
              <w:jc w:val="both"/>
              <w:rPr>
                <w:rFonts w:cs="Arial"/>
                <w:lang w:val="it-IT"/>
              </w:rPr>
            </w:pPr>
            <w:r w:rsidRPr="00211C25">
              <w:rPr>
                <w:rFonts w:cs="Arial"/>
                <w:lang w:val="it-IT"/>
              </w:rPr>
              <w:t xml:space="preserve">In tali casi la conformità del documento all’originale dovrà esser attestata dal </w:t>
            </w:r>
            <w:r w:rsidRPr="00211C25">
              <w:rPr>
                <w:rFonts w:cs="Arial"/>
                <w:b/>
                <w:bCs/>
                <w:lang w:val="it-IT"/>
              </w:rPr>
              <w:t>pubblico ufficiale</w:t>
            </w:r>
            <w:r w:rsidRPr="00211C25">
              <w:rPr>
                <w:rFonts w:cs="Arial"/>
                <w:lang w:val="it-IT"/>
              </w:rPr>
              <w:t xml:space="preserve"> mediante apposizione di </w:t>
            </w:r>
            <w:r w:rsidRPr="00211C25">
              <w:rPr>
                <w:rFonts w:cs="Arial"/>
                <w:b/>
                <w:bCs/>
                <w:lang w:val="it-IT"/>
              </w:rPr>
              <w:t>firma digitale</w:t>
            </w:r>
            <w:r w:rsidRPr="00211C25">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211C25" w:rsidRDefault="00612CA5" w:rsidP="00612CA5">
            <w:pPr>
              <w:widowControl w:val="0"/>
              <w:numPr>
                <w:ilvl w:val="0"/>
                <w:numId w:val="29"/>
              </w:numPr>
              <w:tabs>
                <w:tab w:val="left" w:pos="4119"/>
              </w:tabs>
              <w:ind w:right="72"/>
              <w:jc w:val="both"/>
              <w:rPr>
                <w:rFonts w:cs="Arial"/>
                <w:lang w:val="it-IT"/>
              </w:rPr>
            </w:pPr>
            <w:r w:rsidRPr="00211C25">
              <w:rPr>
                <w:rFonts w:cs="Arial"/>
                <w:lang w:val="it-IT"/>
              </w:rPr>
              <w:t xml:space="preserve">sotto forma di </w:t>
            </w:r>
            <w:r w:rsidRPr="00211C25">
              <w:rPr>
                <w:rFonts w:cs="Arial"/>
                <w:b/>
                <w:bCs/>
                <w:lang w:val="it-IT"/>
              </w:rPr>
              <w:t>copia informatica di documento analogico</w:t>
            </w:r>
            <w:r w:rsidRPr="00211C25">
              <w:rPr>
                <w:rFonts w:cs="Arial"/>
                <w:lang w:val="it-IT"/>
              </w:rPr>
              <w:t xml:space="preserve"> (scan di documento cartaceo) secondo le modalità previste dall’art. 22, comma 3, del d.lgs. 7 marzo 2005 n. 82. </w:t>
            </w:r>
          </w:p>
          <w:p w14:paraId="005C845D" w14:textId="304AAEDA" w:rsidR="00612CA5" w:rsidRPr="00211C25" w:rsidRDefault="00612CA5" w:rsidP="00612CA5">
            <w:pPr>
              <w:widowControl w:val="0"/>
              <w:tabs>
                <w:tab w:val="left" w:pos="4119"/>
              </w:tabs>
              <w:ind w:right="72"/>
              <w:jc w:val="both"/>
              <w:rPr>
                <w:rFonts w:cs="Arial"/>
                <w:lang w:val="it-IT"/>
              </w:rPr>
            </w:pPr>
            <w:r w:rsidRPr="00211C25">
              <w:rPr>
                <w:rFonts w:cs="Arial"/>
                <w:lang w:val="it-IT"/>
              </w:rPr>
              <w:t>Il documento presentato nelle forme di cui ai precedenti punti 1, 2, e 3, contenente</w:t>
            </w:r>
            <w:r w:rsidR="0068230F">
              <w:rPr>
                <w:rFonts w:cs="Arial"/>
                <w:lang w:val="it-IT"/>
              </w:rPr>
              <w:t xml:space="preserve"> </w:t>
            </w:r>
            <w:r w:rsidR="0068230F" w:rsidRPr="0068230F">
              <w:rPr>
                <w:rFonts w:cs="Arial"/>
                <w:highlight w:val="yellow"/>
                <w:lang w:val="it-IT"/>
              </w:rPr>
              <w:t xml:space="preserve">la </w:t>
            </w:r>
            <w:r w:rsidR="0068230F" w:rsidRPr="0068230F">
              <w:rPr>
                <w:rFonts w:cs="Arial"/>
                <w:b/>
                <w:bCs/>
                <w:highlight w:val="yellow"/>
                <w:lang w:val="it-IT"/>
              </w:rPr>
              <w:t>garanzia fideiussoria</w:t>
            </w:r>
            <w:r w:rsidR="0068230F" w:rsidRPr="0068230F">
              <w:rPr>
                <w:rFonts w:cs="Arial"/>
                <w:highlight w:val="yellow"/>
                <w:lang w:val="it-IT"/>
              </w:rPr>
              <w:t xml:space="preserve"> oppure</w:t>
            </w:r>
            <w:r w:rsidRPr="00211C25">
              <w:rPr>
                <w:rFonts w:cs="Arial"/>
                <w:lang w:val="it-IT"/>
              </w:rPr>
              <w:t xml:space="preserve"> </w:t>
            </w:r>
            <w:r w:rsidRPr="00211C25">
              <w:rPr>
                <w:rFonts w:cs="Arial"/>
                <w:b/>
                <w:bCs/>
                <w:lang w:val="it-IT"/>
              </w:rPr>
              <w:t>la dichiarazione</w:t>
            </w:r>
            <w:r w:rsidR="00637FD9">
              <w:rPr>
                <w:rFonts w:cs="Arial"/>
                <w:b/>
                <w:bCs/>
                <w:lang w:val="it-IT"/>
              </w:rPr>
              <w:t xml:space="preserve"> </w:t>
            </w:r>
            <w:r w:rsidR="00637FD9" w:rsidRPr="00637FD9">
              <w:rPr>
                <w:rFonts w:cs="Arial"/>
                <w:b/>
                <w:bCs/>
                <w:highlight w:val="yellow"/>
                <w:lang w:val="it-IT"/>
              </w:rPr>
              <w:t>di impegno</w:t>
            </w:r>
            <w:r w:rsidRPr="00211C25">
              <w:rPr>
                <w:rFonts w:cs="Arial"/>
                <w:lang w:val="it-IT"/>
              </w:rPr>
              <w:t xml:space="preserve"> prevista dall’art. 93, comma 8 del d.lgs. n. 50/2016, deve conformarsi alle seguenti prescrizioni:</w:t>
            </w:r>
          </w:p>
          <w:p w14:paraId="784EA14C" w14:textId="77777777" w:rsidR="00612CA5" w:rsidRPr="00211C25"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211C25">
              <w:rPr>
                <w:rFonts w:cs="Arial"/>
                <w:lang w:val="it-IT"/>
              </w:rPr>
              <w:t>essere sottoscritto dal soggetto in possesso dei poteri necessari per impegnare il garante;</w:t>
            </w:r>
          </w:p>
          <w:p w14:paraId="7B8EE5AE" w14:textId="77777777" w:rsidR="00612CA5" w:rsidRPr="00211C25" w:rsidRDefault="00612CA5" w:rsidP="00612CA5">
            <w:pPr>
              <w:widowControl w:val="0"/>
              <w:numPr>
                <w:ilvl w:val="1"/>
                <w:numId w:val="30"/>
              </w:numPr>
              <w:tabs>
                <w:tab w:val="clear" w:pos="1800"/>
                <w:tab w:val="num" w:pos="267"/>
                <w:tab w:val="left" w:pos="4119"/>
              </w:tabs>
              <w:ind w:left="267" w:right="72" w:hanging="267"/>
              <w:jc w:val="both"/>
              <w:rPr>
                <w:rFonts w:cs="Arial"/>
                <w:lang w:val="it-IT"/>
              </w:rPr>
            </w:pPr>
            <w:r w:rsidRPr="00211C25">
              <w:rPr>
                <w:rFonts w:cs="Arial"/>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612CA5" w:rsidRPr="00174D0E" w14:paraId="28FFA99D" w14:textId="77777777" w:rsidTr="001D3D9C">
        <w:trPr>
          <w:gridBefore w:val="1"/>
          <w:wBefore w:w="9" w:type="dxa"/>
        </w:trPr>
        <w:tc>
          <w:tcPr>
            <w:tcW w:w="4396" w:type="dxa"/>
            <w:gridSpan w:val="3"/>
          </w:tcPr>
          <w:p w14:paraId="22356A53" w14:textId="77777777" w:rsidR="00612CA5" w:rsidRPr="00211C25" w:rsidRDefault="00612CA5" w:rsidP="000A15B5">
            <w:pPr>
              <w:pStyle w:val="Textkrper-Zeileneinzug"/>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StandardWeb"/>
              <w:widowControl w:val="0"/>
              <w:spacing w:before="0" w:after="0"/>
              <w:ind w:left="180"/>
              <w:rPr>
                <w:rFonts w:ascii="Arial" w:hAnsi="Arial" w:cs="Arial"/>
                <w:sz w:val="20"/>
                <w:szCs w:val="20"/>
              </w:rPr>
            </w:pPr>
          </w:p>
        </w:tc>
      </w:tr>
      <w:tr w:rsidR="00612CA5" w:rsidRPr="00174D0E" w14:paraId="1F7C427D" w14:textId="77777777" w:rsidTr="001D3D9C">
        <w:trPr>
          <w:gridBefore w:val="1"/>
          <w:wBefore w:w="9" w:type="dxa"/>
        </w:trPr>
        <w:tc>
          <w:tcPr>
            <w:tcW w:w="4396"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612CA5" w:rsidRPr="00174D0E" w14:paraId="26CD43AD" w14:textId="77777777" w:rsidTr="001D3D9C">
        <w:trPr>
          <w:gridBefore w:val="1"/>
          <w:wBefore w:w="9" w:type="dxa"/>
        </w:trPr>
        <w:tc>
          <w:tcPr>
            <w:tcW w:w="4396" w:type="dxa"/>
            <w:gridSpan w:val="3"/>
          </w:tcPr>
          <w:p w14:paraId="7D0F776C" w14:textId="77777777" w:rsidR="00612CA5" w:rsidRPr="00211C25" w:rsidRDefault="00612CA5" w:rsidP="00612CA5">
            <w:pPr>
              <w:pStyle w:val="Textkrper-Zeileneinzug"/>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StandardWeb"/>
              <w:widowControl w:val="0"/>
              <w:spacing w:before="0" w:after="0"/>
              <w:ind w:left="180"/>
              <w:rPr>
                <w:rFonts w:ascii="Arial" w:hAnsi="Arial" w:cs="Arial"/>
                <w:sz w:val="20"/>
                <w:szCs w:val="20"/>
              </w:rPr>
            </w:pPr>
          </w:p>
        </w:tc>
      </w:tr>
      <w:tr w:rsidR="00612CA5" w:rsidRPr="00174D0E" w14:paraId="7E6D8782" w14:textId="77777777" w:rsidTr="001D3D9C">
        <w:trPr>
          <w:gridBefore w:val="1"/>
          <w:wBefore w:w="9" w:type="dxa"/>
        </w:trPr>
        <w:tc>
          <w:tcPr>
            <w:tcW w:w="9641" w:type="dxa"/>
            <w:gridSpan w:val="5"/>
          </w:tcPr>
          <w:p w14:paraId="2BAA12C0" w14:textId="77777777" w:rsidR="00612CA5" w:rsidRPr="00211C25" w:rsidRDefault="00174D0E" w:rsidP="001B5F4B">
            <w:pPr>
              <w:widowControl w:val="0"/>
              <w:numPr>
                <w:ilvl w:val="0"/>
                <w:numId w:val="49"/>
              </w:numPr>
              <w:spacing w:before="60" w:after="60"/>
              <w:ind w:left="567" w:hanging="283"/>
              <w:jc w:val="both"/>
              <w:rPr>
                <w:rStyle w:val="Hyperlink"/>
                <w:rFonts w:cs="Arial"/>
                <w:lang w:val="it-IT" w:eastAsia="it-IT"/>
              </w:rPr>
            </w:pPr>
            <w:hyperlink r:id="rId48" w:history="1">
              <w:r w:rsidR="00612CA5" w:rsidRPr="00211C25">
                <w:rPr>
                  <w:rStyle w:val="Hyperlink"/>
                  <w:rFonts w:cs="Arial"/>
                  <w:szCs w:val="24"/>
                  <w:lang w:val="it-IT" w:eastAsia="it-IT"/>
                </w:rPr>
                <w:t>http://www.bancaditalia.it/compiti/vigilanza/intermediari/index.html</w:t>
              </w:r>
            </w:hyperlink>
          </w:p>
          <w:p w14:paraId="369E0D7E" w14:textId="77777777" w:rsidR="00612CA5" w:rsidRPr="00211C25" w:rsidRDefault="00174D0E" w:rsidP="001B5F4B">
            <w:pPr>
              <w:widowControl w:val="0"/>
              <w:numPr>
                <w:ilvl w:val="0"/>
                <w:numId w:val="49"/>
              </w:numPr>
              <w:spacing w:before="60" w:after="60"/>
              <w:ind w:left="567" w:hanging="283"/>
              <w:jc w:val="both"/>
              <w:rPr>
                <w:rStyle w:val="Hyperlink"/>
                <w:rFonts w:cs="Arial"/>
                <w:szCs w:val="24"/>
                <w:lang w:val="it-IT" w:eastAsia="it-IT"/>
              </w:rPr>
            </w:pPr>
            <w:hyperlink r:id="rId49" w:history="1">
              <w:r w:rsidR="00612CA5" w:rsidRPr="00211C25">
                <w:rPr>
                  <w:rStyle w:val="Hyperlink"/>
                  <w:rFonts w:cs="Arial"/>
                  <w:szCs w:val="24"/>
                  <w:lang w:val="it-IT" w:eastAsia="it-IT"/>
                </w:rPr>
                <w:t>http://www.bancaditalia.it/compiti/vigilanza/avvisi-pub/garanzie-finanziarie/</w:t>
              </w:r>
            </w:hyperlink>
          </w:p>
          <w:p w14:paraId="68786806" w14:textId="77777777" w:rsidR="00612CA5" w:rsidRPr="00211C25" w:rsidRDefault="00174D0E" w:rsidP="001B5F4B">
            <w:pPr>
              <w:widowControl w:val="0"/>
              <w:numPr>
                <w:ilvl w:val="0"/>
                <w:numId w:val="49"/>
              </w:numPr>
              <w:spacing w:before="60" w:after="60"/>
              <w:ind w:left="567" w:hanging="283"/>
              <w:jc w:val="both"/>
              <w:rPr>
                <w:rStyle w:val="Hyperlink"/>
                <w:rFonts w:cs="Arial"/>
                <w:szCs w:val="24"/>
                <w:lang w:val="it-IT" w:eastAsia="it-IT"/>
              </w:rPr>
            </w:pPr>
            <w:hyperlink r:id="rId50" w:history="1">
              <w:r w:rsidR="00612CA5" w:rsidRPr="00211C25">
                <w:rPr>
                  <w:rStyle w:val="Hyperlink"/>
                  <w:rFonts w:cs="Arial"/>
                  <w:szCs w:val="24"/>
                  <w:lang w:val="it-IT" w:eastAsia="it-IT"/>
                </w:rPr>
                <w:t>http://www.bancaditalia.it/compiti/vigilanza/avvisi-pub/soggetti-non- legittimati/Intermediari_non_abilitati.pdf</w:t>
              </w:r>
            </w:hyperlink>
          </w:p>
          <w:p w14:paraId="6E3B926E" w14:textId="77777777" w:rsidR="00612CA5" w:rsidRPr="00211C25" w:rsidRDefault="00174D0E" w:rsidP="001B5F4B">
            <w:pPr>
              <w:widowControl w:val="0"/>
              <w:numPr>
                <w:ilvl w:val="0"/>
                <w:numId w:val="49"/>
              </w:numPr>
              <w:spacing w:before="60" w:after="60"/>
              <w:ind w:left="567" w:hanging="283"/>
              <w:jc w:val="both"/>
              <w:rPr>
                <w:rFonts w:cs="Arial"/>
                <w:b/>
                <w:lang w:val="it-IT"/>
              </w:rPr>
            </w:pPr>
            <w:hyperlink r:id="rId51" w:history="1">
              <w:r w:rsidR="00612CA5" w:rsidRPr="00211C25">
                <w:rPr>
                  <w:rStyle w:val="Hyperlink"/>
                  <w:rFonts w:cs="Arial"/>
                  <w:szCs w:val="24"/>
                  <w:lang w:val="it-IT" w:eastAsia="it-IT"/>
                </w:rPr>
                <w:t>http://www.ivass.it/ivass/imprese_jsp/HomePage.jsp</w:t>
              </w:r>
            </w:hyperlink>
          </w:p>
        </w:tc>
      </w:tr>
      <w:tr w:rsidR="001465EF" w:rsidRPr="00174D0E" w14:paraId="595B3C84" w14:textId="77777777" w:rsidTr="001D3D9C">
        <w:trPr>
          <w:gridBefore w:val="1"/>
          <w:wBefore w:w="9" w:type="dxa"/>
        </w:trPr>
        <w:tc>
          <w:tcPr>
            <w:tcW w:w="4396" w:type="dxa"/>
            <w:gridSpan w:val="3"/>
          </w:tcPr>
          <w:p w14:paraId="6896953C" w14:textId="77777777" w:rsidR="001465EF" w:rsidRPr="00211C25" w:rsidRDefault="001465EF" w:rsidP="00B268B0">
            <w:pPr>
              <w:pStyle w:val="Textkrper-Zeileneinzug"/>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StandardWeb"/>
              <w:widowControl w:val="0"/>
              <w:spacing w:before="0" w:after="0"/>
              <w:ind w:left="180"/>
              <w:rPr>
                <w:rFonts w:ascii="Arial" w:hAnsi="Arial" w:cs="Arial"/>
                <w:sz w:val="20"/>
                <w:szCs w:val="20"/>
              </w:rPr>
            </w:pPr>
          </w:p>
        </w:tc>
      </w:tr>
      <w:tr w:rsidR="00612CA5" w:rsidRPr="00174D0E" w14:paraId="5EE85087" w14:textId="77777777" w:rsidTr="001D3D9C">
        <w:trPr>
          <w:gridBefore w:val="1"/>
          <w:wBefore w:w="9" w:type="dxa"/>
          <w:trHeight w:val="1347"/>
        </w:trPr>
        <w:tc>
          <w:tcPr>
            <w:tcW w:w="4396" w:type="dxa"/>
            <w:gridSpan w:val="3"/>
          </w:tcPr>
          <w:p w14:paraId="222C37D4" w14:textId="3DE18D24" w:rsidR="001465EF" w:rsidRPr="00332EB2" w:rsidRDefault="00EE7D49" w:rsidP="000A15B5">
            <w:pPr>
              <w:widowControl w:val="0"/>
              <w:jc w:val="both"/>
              <w:rPr>
                <w:rFonts w:cs="Arial"/>
                <w:u w:val="single"/>
                <w:lang w:val="de-DE"/>
              </w:rPr>
            </w:pPr>
            <w:bookmarkStart w:id="98" w:name="_Hlk38297915"/>
            <w:r w:rsidRPr="00332EB2">
              <w:rPr>
                <w:rFonts w:cs="Arial"/>
                <w:u w:val="single"/>
                <w:lang w:val="de-DE"/>
              </w:rPr>
              <w:lastRenderedPageBreak/>
              <w:t>Bei Bietergemeinschaften, Unternehmensnetz</w:t>
            </w:r>
            <w:r w:rsidRPr="00332EB2">
              <w:rPr>
                <w:rFonts w:cs="Arial"/>
                <w:lang w:val="de-DE" w:eastAsia="it-IT"/>
              </w:rPr>
              <w:softHyphen/>
            </w:r>
            <w:r w:rsidRPr="00332EB2">
              <w:rPr>
                <w:rFonts w:cs="Arial"/>
                <w:u w:val="single"/>
                <w:lang w:val="de-DE"/>
              </w:rPr>
              <w:t>werken, gewö</w:t>
            </w:r>
            <w:r w:rsidR="001F7F44">
              <w:rPr>
                <w:rFonts w:cs="Arial"/>
                <w:u w:val="single"/>
                <w:lang w:val="de-DE"/>
              </w:rPr>
              <w:t xml:space="preserve">hnlichen Konsortien oder EWIV </w:t>
            </w:r>
            <w:r w:rsidR="001F7F44" w:rsidRPr="001F7F44">
              <w:rPr>
                <w:rFonts w:cs="Arial"/>
                <w:highlight w:val="yellow"/>
                <w:u w:val="single"/>
                <w:lang w:val="de-DE"/>
              </w:rPr>
              <w:t>mü</w:t>
            </w:r>
            <w:r w:rsidRPr="001F7F44">
              <w:rPr>
                <w:rFonts w:cs="Arial"/>
                <w:highlight w:val="yellow"/>
                <w:u w:val="single"/>
                <w:lang w:val="de-DE"/>
              </w:rPr>
              <w:t>ss</w:t>
            </w:r>
            <w:r w:rsidR="001F7F44" w:rsidRPr="001F7F44">
              <w:rPr>
                <w:rFonts w:cs="Arial"/>
                <w:highlight w:val="yellow"/>
                <w:u w:val="single"/>
                <w:lang w:val="de-DE"/>
              </w:rPr>
              <w:t>en</w:t>
            </w:r>
            <w:r w:rsidRPr="001F7F44">
              <w:rPr>
                <w:rFonts w:cs="Arial"/>
                <w:highlight w:val="yellow"/>
                <w:u w:val="single"/>
                <w:lang w:val="de-DE"/>
              </w:rPr>
              <w:t xml:space="preserve"> </w:t>
            </w:r>
            <w:r w:rsidR="001F7F44" w:rsidRPr="001F7F44">
              <w:rPr>
                <w:rFonts w:cs="Arial"/>
                <w:highlight w:val="yellow"/>
                <w:u w:val="single"/>
                <w:lang w:val="de-DE"/>
              </w:rPr>
              <w:t xml:space="preserve">die Bürgschaft und </w:t>
            </w:r>
            <w:r w:rsidR="00441F23" w:rsidRPr="001F7F44">
              <w:rPr>
                <w:rFonts w:cs="Arial"/>
                <w:highlight w:val="yellow"/>
                <w:u w:val="single"/>
                <w:lang w:val="de-DE"/>
              </w:rPr>
              <w:t>die etwaige Verpflichtungserklärung gemäß Art. 93 Abs. 8 GvD Nr. 50/2016</w:t>
            </w:r>
            <w:r w:rsidRPr="00332EB2">
              <w:rPr>
                <w:rFonts w:cs="Arial"/>
                <w:u w:val="single"/>
                <w:lang w:val="de-DE"/>
              </w:rPr>
              <w:t xml:space="preserve"> </w:t>
            </w:r>
            <w:r w:rsidR="0052236F" w:rsidRPr="00332EB2">
              <w:rPr>
                <w:rFonts w:cs="Arial"/>
                <w:u w:val="single"/>
                <w:lang w:val="de-DE"/>
              </w:rPr>
              <w:t>eine</w:t>
            </w:r>
            <w:r w:rsidRPr="00332EB2">
              <w:rPr>
                <w:rFonts w:cs="Arial"/>
                <w:u w:val="single"/>
                <w:lang w:val="de-DE"/>
              </w:rPr>
              <w:t xml:space="preserve"> einzige</w:t>
            </w:r>
            <w:r w:rsidR="0052236F" w:rsidRPr="00332EB2">
              <w:rPr>
                <w:rFonts w:cs="Arial"/>
                <w:u w:val="single"/>
                <w:lang w:val="de-DE"/>
              </w:rPr>
              <w:t xml:space="preserve"> sei</w:t>
            </w:r>
            <w:r w:rsidRPr="00332EB2">
              <w:rPr>
                <w:rFonts w:cs="Arial"/>
                <w:u w:val="single"/>
                <w:lang w:val="de-DE"/>
              </w:rPr>
              <w:t xml:space="preserve">n </w:t>
            </w:r>
            <w:r w:rsidR="0052236F" w:rsidRPr="00332EB2">
              <w:rPr>
                <w:rFonts w:cs="Arial"/>
                <w:u w:val="single"/>
                <w:lang w:val="de-DE"/>
              </w:rPr>
              <w:t>und</w:t>
            </w:r>
            <w:r w:rsidRPr="00332EB2">
              <w:rPr>
                <w:rFonts w:cs="Arial"/>
                <w:u w:val="single"/>
                <w:lang w:val="de-DE"/>
              </w:rPr>
              <w:t xml:space="preserve"> alle Mitglieder der BG, des Unternehmensnetzwerks, des gewöhnlichen Konsortiums oder der EWIV </w:t>
            </w:r>
            <w:r w:rsidR="0052236F" w:rsidRPr="00332EB2">
              <w:rPr>
                <w:rFonts w:cs="Arial"/>
                <w:u w:val="single"/>
                <w:lang w:val="de-DE"/>
              </w:rPr>
              <w:t>umfassen</w:t>
            </w:r>
            <w:r w:rsidRPr="00332EB2">
              <w:rPr>
                <w:rFonts w:cs="Arial"/>
                <w:u w:val="single"/>
                <w:lang w:val="de-DE"/>
              </w:rPr>
              <w:t>.</w:t>
            </w:r>
          </w:p>
        </w:tc>
        <w:tc>
          <w:tcPr>
            <w:tcW w:w="993" w:type="dxa"/>
          </w:tcPr>
          <w:p w14:paraId="156697D6" w14:textId="77777777" w:rsidR="00612CA5" w:rsidRPr="00332EB2" w:rsidRDefault="00612CA5" w:rsidP="00612CA5">
            <w:pPr>
              <w:widowControl w:val="0"/>
              <w:rPr>
                <w:rFonts w:cs="Arial"/>
                <w:b/>
                <w:lang w:val="de-DE"/>
              </w:rPr>
            </w:pPr>
          </w:p>
        </w:tc>
        <w:tc>
          <w:tcPr>
            <w:tcW w:w="4252" w:type="dxa"/>
          </w:tcPr>
          <w:p w14:paraId="23D5DF68" w14:textId="1A03EA3D" w:rsidR="001465EF" w:rsidRPr="00211C25" w:rsidRDefault="00612CA5" w:rsidP="001465EF">
            <w:pPr>
              <w:widowControl w:val="0"/>
              <w:ind w:right="72"/>
              <w:jc w:val="both"/>
              <w:rPr>
                <w:rFonts w:cs="Arial"/>
                <w:lang w:val="it-IT"/>
              </w:rPr>
            </w:pPr>
            <w:r w:rsidRPr="00332EB2">
              <w:rPr>
                <w:rFonts w:cs="Arial"/>
                <w:u w:val="single"/>
                <w:lang w:val="it-IT"/>
              </w:rPr>
              <w:t xml:space="preserve">In caso di raggruppamenti temporanei di imprese, reti d’imprese, consorzi ordinari o GEIE, </w:t>
            </w:r>
            <w:r w:rsidRPr="001F7F44">
              <w:rPr>
                <w:rFonts w:cs="Arial"/>
                <w:highlight w:val="yellow"/>
                <w:u w:val="single"/>
                <w:lang w:val="it-IT"/>
              </w:rPr>
              <w:t>la</w:t>
            </w:r>
            <w:r w:rsidR="00441F23" w:rsidRPr="001F7F44">
              <w:rPr>
                <w:rFonts w:cs="Arial"/>
                <w:highlight w:val="yellow"/>
                <w:u w:val="single"/>
                <w:lang w:val="it-IT"/>
              </w:rPr>
              <w:t xml:space="preserve"> </w:t>
            </w:r>
            <w:r w:rsidR="006A5EB4" w:rsidRPr="001F7F44">
              <w:rPr>
                <w:rFonts w:cs="Arial"/>
                <w:highlight w:val="yellow"/>
                <w:u w:val="single"/>
                <w:lang w:val="it-IT"/>
              </w:rPr>
              <w:t>garanzia fideiussoria</w:t>
            </w:r>
            <w:r w:rsidR="001F7F44" w:rsidRPr="001F7F44">
              <w:rPr>
                <w:rFonts w:cs="Arial"/>
                <w:highlight w:val="yellow"/>
                <w:u w:val="single"/>
                <w:lang w:val="it-IT"/>
              </w:rPr>
              <w:t xml:space="preserve"> e la</w:t>
            </w:r>
            <w:r w:rsidR="006A5EB4" w:rsidRPr="001F7F44">
              <w:rPr>
                <w:rFonts w:cs="Arial"/>
                <w:highlight w:val="yellow"/>
                <w:u w:val="single"/>
                <w:lang w:val="it-IT"/>
              </w:rPr>
              <w:t xml:space="preserve"> </w:t>
            </w:r>
            <w:r w:rsidR="00441F23" w:rsidRPr="001F7F44">
              <w:rPr>
                <w:rFonts w:cs="Arial"/>
                <w:highlight w:val="yellow"/>
                <w:u w:val="single"/>
                <w:lang w:val="it-IT"/>
              </w:rPr>
              <w:t>dichiarazione</w:t>
            </w:r>
            <w:r w:rsidR="00637FD9">
              <w:rPr>
                <w:rFonts w:cs="Arial"/>
                <w:highlight w:val="yellow"/>
                <w:u w:val="single"/>
                <w:lang w:val="it-IT"/>
              </w:rPr>
              <w:t xml:space="preserve"> di impegno</w:t>
            </w:r>
            <w:r w:rsidR="00441F23" w:rsidRPr="001F7F44">
              <w:rPr>
                <w:rFonts w:cs="Arial"/>
                <w:highlight w:val="yellow"/>
                <w:u w:val="single"/>
                <w:lang w:val="it-IT"/>
              </w:rPr>
              <w:t xml:space="preserve"> di cui all'art. 93, comma 8 del d.lgs. 50/2016</w:t>
            </w:r>
            <w:r w:rsidRPr="00332EB2">
              <w:rPr>
                <w:rFonts w:cs="Arial"/>
                <w:u w:val="single"/>
                <w:lang w:val="it-IT"/>
              </w:rPr>
              <w:t xml:space="preserve"> deve essere unica e riguardare tutte le imprese del raggruppamento di imprese, rete d’imprese, consorzio ordinari o GEIE.</w:t>
            </w:r>
          </w:p>
        </w:tc>
      </w:tr>
      <w:tr w:rsidR="00612CA5" w:rsidRPr="00174D0E" w14:paraId="65B9129D" w14:textId="77777777" w:rsidTr="001D3D9C">
        <w:trPr>
          <w:gridBefore w:val="1"/>
          <w:wBefore w:w="9" w:type="dxa"/>
        </w:trPr>
        <w:tc>
          <w:tcPr>
            <w:tcW w:w="4396" w:type="dxa"/>
            <w:gridSpan w:val="3"/>
          </w:tcPr>
          <w:p w14:paraId="11662A48" w14:textId="77777777" w:rsidR="00612CA5" w:rsidRPr="00211C25" w:rsidRDefault="00612CA5" w:rsidP="000A15B5">
            <w:pPr>
              <w:pStyle w:val="Textkrper-Zeileneinzug"/>
              <w:widowControl w:val="0"/>
              <w:tabs>
                <w:tab w:val="left" w:pos="0"/>
              </w:tabs>
              <w:spacing w:after="0"/>
              <w:ind w:left="0"/>
              <w:jc w:val="both"/>
              <w:rPr>
                <w:rFonts w:cs="Arial"/>
                <w:bCs/>
                <w:lang w:val="it-IT"/>
              </w:rPr>
            </w:pPr>
          </w:p>
        </w:tc>
        <w:tc>
          <w:tcPr>
            <w:tcW w:w="993" w:type="dxa"/>
          </w:tcPr>
          <w:p w14:paraId="1770BA77" w14:textId="77777777" w:rsidR="00612CA5" w:rsidRPr="00211C25" w:rsidRDefault="00612CA5" w:rsidP="00612CA5">
            <w:pPr>
              <w:widowControl w:val="0"/>
              <w:rPr>
                <w:rFonts w:cs="Arial"/>
                <w:b/>
                <w:lang w:val="it-IT"/>
              </w:rPr>
            </w:pPr>
          </w:p>
        </w:tc>
        <w:tc>
          <w:tcPr>
            <w:tcW w:w="4252" w:type="dxa"/>
          </w:tcPr>
          <w:p w14:paraId="5AAE2472" w14:textId="77777777" w:rsidR="00612CA5" w:rsidRPr="00211C25" w:rsidRDefault="00612CA5" w:rsidP="00612CA5">
            <w:pPr>
              <w:pStyle w:val="StandardWeb"/>
              <w:widowControl w:val="0"/>
              <w:spacing w:before="0" w:after="0"/>
              <w:ind w:left="180"/>
              <w:rPr>
                <w:rFonts w:ascii="Arial" w:hAnsi="Arial" w:cs="Arial"/>
                <w:sz w:val="20"/>
                <w:szCs w:val="20"/>
              </w:rPr>
            </w:pPr>
          </w:p>
        </w:tc>
      </w:tr>
      <w:tr w:rsidR="00612CA5" w:rsidRPr="00174D0E" w14:paraId="481C743B" w14:textId="77777777" w:rsidTr="001D3D9C">
        <w:trPr>
          <w:gridBefore w:val="1"/>
          <w:wBefore w:w="9" w:type="dxa"/>
        </w:trPr>
        <w:tc>
          <w:tcPr>
            <w:tcW w:w="4396" w:type="dxa"/>
            <w:gridSpan w:val="3"/>
          </w:tcPr>
          <w:p w14:paraId="44B8D061" w14:textId="64424D87" w:rsidR="00E82EA9" w:rsidRDefault="00A376F8" w:rsidP="00E82EA9">
            <w:pPr>
              <w:widowControl w:val="0"/>
              <w:tabs>
                <w:tab w:val="num" w:pos="1101"/>
                <w:tab w:val="left" w:pos="4119"/>
              </w:tabs>
              <w:jc w:val="both"/>
              <w:rPr>
                <w:rFonts w:cs="Arial"/>
                <w:b/>
                <w:noProof w:val="0"/>
                <w:u w:val="single"/>
                <w:lang w:val="de-DE"/>
              </w:rPr>
            </w:pPr>
            <w:r w:rsidRPr="006A177B">
              <w:rPr>
                <w:rFonts w:cs="Arial"/>
                <w:u w:val="single"/>
                <w:lang w:val="de-DE" w:eastAsia="it-IT"/>
              </w:rPr>
              <w:t>►</w:t>
            </w:r>
            <w:r w:rsidRPr="006A177B">
              <w:rPr>
                <w:rFonts w:cs="Arial"/>
                <w:b/>
                <w:noProof w:val="0"/>
                <w:u w:val="single"/>
                <w:lang w:val="de-DE"/>
              </w:rPr>
              <w:t xml:space="preserve">Es stellt einen nicht behebbaren Aus-schlussgrund dar, wenn </w:t>
            </w:r>
            <w:r w:rsidR="00CB472B" w:rsidRPr="00CB472B">
              <w:rPr>
                <w:rFonts w:cs="Arial"/>
                <w:b/>
                <w:noProof w:val="0"/>
                <w:highlight w:val="yellow"/>
                <w:u w:val="single"/>
                <w:lang w:val="de-DE"/>
              </w:rPr>
              <w:t>die vorläufige Sicherheit und/oder</w:t>
            </w:r>
            <w:r w:rsidR="00CB472B" w:rsidRPr="006A177B">
              <w:rPr>
                <w:rFonts w:cs="Arial"/>
                <w:b/>
                <w:noProof w:val="0"/>
                <w:u w:val="single"/>
                <w:lang w:val="de-DE"/>
              </w:rPr>
              <w:t xml:space="preserve"> </w:t>
            </w:r>
            <w:r w:rsidRPr="006A177B">
              <w:rPr>
                <w:rFonts w:cs="Arial"/>
                <w:b/>
                <w:noProof w:val="0"/>
                <w:u w:val="single"/>
                <w:lang w:val="de-DE"/>
              </w:rPr>
              <w:t>die Verpflichtungserklärung gemäß Art. 93 Abs. 8 GvD Nr. 50/2016 nicht vor Ablauf der Frist für die Angebotsabgabe gestellt bzw. ausgestellt wurde.</w:t>
            </w:r>
          </w:p>
          <w:p w14:paraId="33FAE73A" w14:textId="77777777" w:rsidR="00E82EA9" w:rsidRPr="00E82EA9" w:rsidRDefault="00E82EA9" w:rsidP="00E82EA9">
            <w:pPr>
              <w:widowControl w:val="0"/>
              <w:tabs>
                <w:tab w:val="num" w:pos="1101"/>
                <w:tab w:val="left" w:pos="4119"/>
              </w:tabs>
              <w:jc w:val="both"/>
              <w:rPr>
                <w:rFonts w:cs="Arial"/>
                <w:b/>
                <w:noProof w:val="0"/>
                <w:highlight w:val="yellow"/>
                <w:u w:val="single"/>
                <w:lang w:val="de-DE"/>
              </w:rPr>
            </w:pPr>
            <w:r w:rsidRPr="00E82EA9">
              <w:rPr>
                <w:rFonts w:cs="Arial"/>
                <w:b/>
                <w:noProof w:val="0"/>
                <w:highlight w:val="yellow"/>
                <w:u w:val="single"/>
                <w:lang w:val="de-DE"/>
              </w:rPr>
              <w:t xml:space="preserve">Es stellt einen nicht behebbaren Ausschlussgrund dar, wenn die vorläufige Sicherheit zugunsten einer anderen Verwaltung als </w:t>
            </w:r>
            <w:r w:rsidRPr="00E82EA9">
              <w:rPr>
                <w:rFonts w:cs="Arial"/>
                <w:b/>
                <w:noProof w:val="0"/>
                <w:color w:val="FF0000"/>
                <w:highlight w:val="yellow"/>
                <w:u w:val="single"/>
                <w:lang w:val="de-DE"/>
              </w:rPr>
              <w:t xml:space="preserve">die AOV oder als die auftraggebende Körperschaft/Vergabestelle </w:t>
            </w:r>
            <w:r w:rsidRPr="00E82EA9">
              <w:rPr>
                <w:rFonts w:cs="Arial"/>
                <w:b/>
                <w:noProof w:val="0"/>
                <w:highlight w:val="yellow"/>
                <w:u w:val="single"/>
                <w:lang w:val="de-DE"/>
              </w:rPr>
              <w:t>ausgestellt wurde.</w:t>
            </w:r>
          </w:p>
          <w:p w14:paraId="3B857B4E" w14:textId="77777777" w:rsidR="00E82EA9" w:rsidRPr="006A177B" w:rsidRDefault="00E82EA9" w:rsidP="00E82EA9">
            <w:pPr>
              <w:widowControl w:val="0"/>
              <w:jc w:val="both"/>
              <w:rPr>
                <w:rFonts w:cs="Arial"/>
                <w:b/>
                <w:noProof w:val="0"/>
                <w:color w:val="FF0000"/>
                <w:lang w:val="de-DE"/>
              </w:rPr>
            </w:pPr>
            <w:r w:rsidRPr="00E82EA9">
              <w:rPr>
                <w:rFonts w:cs="Arial"/>
                <w:b/>
                <w:noProof w:val="0"/>
                <w:color w:val="FF0000"/>
                <w:highlight w:val="yellow"/>
                <w:lang w:val="de-DE"/>
              </w:rPr>
              <w:t>Falls die vorläufige Sicherheit zugunsten der auftraggebenden Körperschaft anstatt der AOV ausgestellt wurde, wird die Richtigstellung vorgenommen.</w:t>
            </w:r>
            <w:r w:rsidRPr="006A177B">
              <w:rPr>
                <w:rFonts w:cs="Arial"/>
                <w:b/>
                <w:noProof w:val="0"/>
                <w:color w:val="FF0000"/>
                <w:lang w:val="de-DE"/>
              </w:rPr>
              <w:t xml:space="preserve"> </w:t>
            </w:r>
          </w:p>
          <w:p w14:paraId="5EA516DF" w14:textId="77777777" w:rsidR="00E82EA9" w:rsidRDefault="00E82EA9" w:rsidP="00E82EA9">
            <w:pPr>
              <w:widowControl w:val="0"/>
              <w:tabs>
                <w:tab w:val="num" w:pos="1101"/>
                <w:tab w:val="left" w:pos="4119"/>
              </w:tabs>
              <w:jc w:val="both"/>
              <w:rPr>
                <w:rFonts w:cs="Arial"/>
                <w:b/>
                <w:noProof w:val="0"/>
                <w:u w:val="single"/>
                <w:lang w:val="de-DE"/>
              </w:rPr>
            </w:pPr>
          </w:p>
          <w:p w14:paraId="14AE8678" w14:textId="1E447E95" w:rsidR="00A376F8" w:rsidRPr="00D53A88" w:rsidRDefault="00625F59" w:rsidP="00E82EA9">
            <w:pPr>
              <w:widowControl w:val="0"/>
              <w:tabs>
                <w:tab w:val="num" w:pos="1101"/>
                <w:tab w:val="left" w:pos="4119"/>
              </w:tabs>
              <w:jc w:val="both"/>
              <w:rPr>
                <w:rFonts w:cs="Arial"/>
                <w:b/>
                <w:noProof w:val="0"/>
                <w:color w:val="FF0000"/>
                <w:lang w:val="de-DE"/>
              </w:rPr>
            </w:pPr>
            <w:r w:rsidRPr="00D53A88">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321667A4" w14:textId="06F9E027" w:rsidR="00F1515E" w:rsidRPr="006A177B" w:rsidRDefault="00612CA5" w:rsidP="000A15B5">
            <w:pPr>
              <w:widowControl w:val="0"/>
              <w:jc w:val="both"/>
              <w:rPr>
                <w:rFonts w:cs="Arial"/>
                <w:b/>
                <w:noProof w:val="0"/>
                <w:u w:val="single"/>
                <w:lang w:val="de-DE"/>
              </w:rPr>
            </w:pPr>
            <w:r w:rsidRPr="006A177B">
              <w:rPr>
                <w:rFonts w:cs="Arial"/>
                <w:u w:val="single"/>
                <w:lang w:val="de-DE" w:eastAsia="it-IT"/>
              </w:rPr>
              <w:t xml:space="preserve">► </w:t>
            </w:r>
            <w:r w:rsidR="00F1515E" w:rsidRPr="006A177B">
              <w:rPr>
                <w:rFonts w:cs="Arial"/>
                <w:b/>
                <w:noProof w:val="0"/>
                <w:u w:val="single"/>
                <w:lang w:val="de-DE"/>
              </w:rPr>
              <w:t xml:space="preserve">Es stellt einen nicht behebbaren Ausschlussgrund dar, wenn </w:t>
            </w:r>
            <w:r w:rsidR="00BC7118" w:rsidRPr="00BC7118">
              <w:rPr>
                <w:rFonts w:cs="Arial"/>
                <w:b/>
                <w:noProof w:val="0"/>
                <w:highlight w:val="yellow"/>
                <w:u w:val="single"/>
                <w:lang w:val="de-DE"/>
              </w:rPr>
              <w:t>die vorläufige Sicherheit und/oder</w:t>
            </w:r>
            <w:r w:rsidR="00BC7118" w:rsidRPr="006A177B">
              <w:rPr>
                <w:rFonts w:cs="Arial"/>
                <w:b/>
                <w:noProof w:val="0"/>
                <w:u w:val="single"/>
                <w:lang w:val="de-DE"/>
              </w:rPr>
              <w:t xml:space="preserve"> </w:t>
            </w:r>
            <w:r w:rsidR="00BC7118">
              <w:rPr>
                <w:rFonts w:cs="Arial"/>
                <w:b/>
                <w:noProof w:val="0"/>
                <w:u w:val="single"/>
                <w:lang w:val="de-DE"/>
              </w:rPr>
              <w:t>die Verpflichtungserklä</w:t>
            </w:r>
            <w:r w:rsidR="00F1515E" w:rsidRPr="006A177B">
              <w:rPr>
                <w:rFonts w:cs="Arial"/>
                <w:b/>
                <w:noProof w:val="0"/>
                <w:u w:val="single"/>
                <w:lang w:val="de-DE"/>
              </w:rPr>
              <w:t xml:space="preserve">rung von einer Person unterzeichnet </w:t>
            </w:r>
            <w:r w:rsidR="00826648">
              <w:rPr>
                <w:rFonts w:cs="Arial"/>
                <w:b/>
                <w:noProof w:val="0"/>
                <w:u w:val="single"/>
                <w:lang w:val="de-DE"/>
              </w:rPr>
              <w:t>ist</w:t>
            </w:r>
            <w:r w:rsidR="00F1515E" w:rsidRPr="006A177B">
              <w:rPr>
                <w:rFonts w:cs="Arial"/>
                <w:b/>
                <w:noProof w:val="0"/>
                <w:u w:val="single"/>
                <w:lang w:val="de-DE"/>
              </w:rPr>
              <w:t>, die nicht befugt ist, die Sicherheit auszustellen oder den Sicherungsgeber zu verpflichten.</w:t>
            </w:r>
          </w:p>
          <w:p w14:paraId="3A7A2A15" w14:textId="77777777" w:rsidR="00F1515E" w:rsidRPr="006A177B" w:rsidRDefault="00F1515E" w:rsidP="000A15B5">
            <w:pPr>
              <w:widowControl w:val="0"/>
              <w:jc w:val="both"/>
              <w:rPr>
                <w:rFonts w:cs="Arial"/>
                <w:u w:val="single"/>
                <w:lang w:val="de-DE" w:eastAsia="it-IT"/>
              </w:rPr>
            </w:pPr>
          </w:p>
          <w:p w14:paraId="5B4730A1" w14:textId="0E056E21" w:rsidR="007F33A4" w:rsidRDefault="007F33A4" w:rsidP="000A15B5">
            <w:pPr>
              <w:widowControl w:val="0"/>
              <w:spacing w:line="240" w:lineRule="atLeast"/>
              <w:jc w:val="both"/>
              <w:rPr>
                <w:rFonts w:cs="Arial"/>
                <w:b/>
                <w:noProof w:val="0"/>
                <w:lang w:val="de-DE"/>
              </w:rPr>
            </w:pPr>
            <w:r w:rsidRPr="006A177B">
              <w:rPr>
                <w:rFonts w:cs="Arial"/>
                <w:b/>
                <w:noProof w:val="0"/>
                <w:lang w:val="de-DE"/>
              </w:rPr>
              <w:t>Das Nachforderungsverfahren für den Unter</w:t>
            </w:r>
            <w:r w:rsidRPr="006A177B">
              <w:rPr>
                <w:rFonts w:cs="Arial"/>
                <w:b/>
                <w:noProof w:val="0"/>
                <w:lang w:val="de-DE"/>
              </w:rPr>
              <w:softHyphen/>
              <w:t>suchungsbeistand gemäß Punkt 4.2.1 der Ausschreibungsbedingungen wird eingeleitet</w:t>
            </w:r>
            <w:r w:rsidR="00B60ED5" w:rsidRPr="006A177B">
              <w:rPr>
                <w:rFonts w:cs="Arial"/>
                <w:b/>
                <w:noProof w:val="0"/>
                <w:lang w:val="de-DE"/>
              </w:rPr>
              <w:t>:</w:t>
            </w:r>
          </w:p>
          <w:p w14:paraId="67227EB1" w14:textId="2AD763F2" w:rsidR="00B94AE8" w:rsidRPr="00B94AE8" w:rsidRDefault="00B94AE8" w:rsidP="00B94AE8">
            <w:pPr>
              <w:widowControl w:val="0"/>
              <w:numPr>
                <w:ilvl w:val="3"/>
                <w:numId w:val="4"/>
              </w:numPr>
              <w:tabs>
                <w:tab w:val="clear" w:pos="3306"/>
                <w:tab w:val="num" w:pos="180"/>
              </w:tabs>
              <w:ind w:left="180" w:hanging="180"/>
              <w:jc w:val="both"/>
              <w:rPr>
                <w:rFonts w:cs="Arial"/>
                <w:b/>
                <w:noProof w:val="0"/>
                <w:highlight w:val="yellow"/>
                <w:lang w:val="de-DE"/>
              </w:rPr>
            </w:pPr>
            <w:r w:rsidRPr="00B94AE8">
              <w:rPr>
                <w:rFonts w:cs="Arial"/>
                <w:b/>
                <w:noProof w:val="0"/>
                <w:highlight w:val="yellow"/>
                <w:lang w:val="de-DE"/>
              </w:rPr>
              <w:t>wenn die Bescheinigung fehlt, dass die vorläufige Sicherheit gestellt wurde, sofern sie innerhalb der Fälligkeit der An</w:t>
            </w:r>
            <w:r w:rsidR="00B67700">
              <w:rPr>
                <w:rFonts w:cs="Arial"/>
                <w:b/>
                <w:noProof w:val="0"/>
                <w:highlight w:val="yellow"/>
                <w:lang w:val="de-DE"/>
              </w:rPr>
              <w:t>gebotsabgabe gestellt wurde;</w:t>
            </w:r>
          </w:p>
          <w:p w14:paraId="316333EE" w14:textId="3B3C65CD" w:rsidR="00B94AE8" w:rsidRPr="00B94AE8" w:rsidRDefault="00B94AE8" w:rsidP="00B94AE8">
            <w:pPr>
              <w:widowControl w:val="0"/>
              <w:numPr>
                <w:ilvl w:val="4"/>
                <w:numId w:val="4"/>
              </w:numPr>
              <w:tabs>
                <w:tab w:val="clear" w:pos="4026"/>
                <w:tab w:val="num" w:pos="180"/>
                <w:tab w:val="center" w:pos="4680"/>
              </w:tabs>
              <w:ind w:left="180" w:hanging="180"/>
              <w:jc w:val="both"/>
              <w:rPr>
                <w:rFonts w:cs="Arial"/>
                <w:b/>
                <w:noProof w:val="0"/>
                <w:highlight w:val="yellow"/>
                <w:lang w:val="de-DE"/>
              </w:rPr>
            </w:pPr>
            <w:r w:rsidRPr="00B94AE8">
              <w:rPr>
                <w:rFonts w:cs="Arial"/>
                <w:b/>
                <w:noProof w:val="0"/>
                <w:highlight w:val="yellow"/>
                <w:lang w:val="de-DE"/>
              </w:rPr>
              <w:t>wenn der Betrag der vorläu</w:t>
            </w:r>
            <w:r w:rsidR="00B67700">
              <w:rPr>
                <w:rFonts w:cs="Arial"/>
                <w:b/>
                <w:noProof w:val="0"/>
                <w:highlight w:val="yellow"/>
                <w:lang w:val="de-DE"/>
              </w:rPr>
              <w:t>figen Sicherheit zu niedrig ist;</w:t>
            </w:r>
          </w:p>
          <w:p w14:paraId="41045D2E" w14:textId="6E61CBCE" w:rsidR="00612CA5" w:rsidRPr="006A177B" w:rsidRDefault="00BD2238" w:rsidP="000A15B5">
            <w:pPr>
              <w:widowControl w:val="0"/>
              <w:numPr>
                <w:ilvl w:val="4"/>
                <w:numId w:val="4"/>
              </w:numPr>
              <w:tabs>
                <w:tab w:val="clear" w:pos="4026"/>
                <w:tab w:val="num" w:pos="180"/>
                <w:tab w:val="center" w:pos="4680"/>
              </w:tabs>
              <w:ind w:left="180" w:hanging="180"/>
              <w:jc w:val="both"/>
              <w:rPr>
                <w:rFonts w:cs="Arial"/>
                <w:b/>
                <w:noProof w:val="0"/>
                <w:lang w:val="de-DE"/>
              </w:rPr>
            </w:pPr>
            <w:r w:rsidRPr="006A177B">
              <w:rPr>
                <w:rFonts w:cs="Arial"/>
                <w:b/>
                <w:noProof w:val="0"/>
                <w:lang w:val="de-DE"/>
              </w:rPr>
              <w:t xml:space="preserve">wenn </w:t>
            </w:r>
            <w:r w:rsidR="00612CA5" w:rsidRPr="006A177B">
              <w:rPr>
                <w:rFonts w:cs="Arial"/>
                <w:b/>
                <w:noProof w:val="0"/>
                <w:lang w:val="de-DE"/>
              </w:rPr>
              <w:t>die Verpflichtung</w:t>
            </w:r>
            <w:r w:rsidRPr="006A177B">
              <w:rPr>
                <w:rFonts w:cs="Arial"/>
                <w:b/>
                <w:noProof w:val="0"/>
                <w:lang w:val="de-DE"/>
              </w:rPr>
              <w:t xml:space="preserve">serklärung mit Zusage, im Falle der Zuschlagserteilung die endgültige Sicherheit gemäß Art. 93 Abs. 8 GvD Nr. 50/2016 zu stellen, </w:t>
            </w:r>
            <w:r w:rsidR="00612CA5" w:rsidRPr="006A177B">
              <w:rPr>
                <w:rFonts w:cs="Arial"/>
                <w:b/>
                <w:noProof w:val="0"/>
                <w:lang w:val="de-DE"/>
              </w:rPr>
              <w:t xml:space="preserve">fehlt, sofern besagte Erklärung </w:t>
            </w:r>
            <w:r w:rsidRPr="006A177B">
              <w:rPr>
                <w:rFonts w:cs="Arial"/>
                <w:b/>
                <w:noProof w:val="0"/>
                <w:lang w:val="de-DE"/>
              </w:rPr>
              <w:t>bei Fälligkeit der Angebotsa</w:t>
            </w:r>
            <w:r w:rsidR="00612CA5" w:rsidRPr="006A177B">
              <w:rPr>
                <w:rFonts w:cs="Arial"/>
                <w:b/>
                <w:noProof w:val="0"/>
                <w:lang w:val="de-DE"/>
              </w:rPr>
              <w:t xml:space="preserve">bgabe </w:t>
            </w:r>
            <w:r w:rsidRPr="006A177B">
              <w:rPr>
                <w:rFonts w:cs="Arial"/>
                <w:b/>
                <w:noProof w:val="0"/>
                <w:lang w:val="de-DE"/>
              </w:rPr>
              <w:t>bereits</w:t>
            </w:r>
            <w:r w:rsidR="00612CA5" w:rsidRPr="006A177B">
              <w:rPr>
                <w:rFonts w:cs="Arial"/>
                <w:b/>
                <w:noProof w:val="0"/>
                <w:lang w:val="de-DE"/>
              </w:rPr>
              <w:t xml:space="preserve"> ausgestellt </w:t>
            </w:r>
            <w:r w:rsidRPr="006A177B">
              <w:rPr>
                <w:rFonts w:cs="Arial"/>
                <w:b/>
                <w:noProof w:val="0"/>
                <w:lang w:val="de-DE"/>
              </w:rPr>
              <w:t>war</w:t>
            </w:r>
            <w:r w:rsidR="00B67700">
              <w:rPr>
                <w:rFonts w:cs="Arial"/>
                <w:b/>
                <w:noProof w:val="0"/>
                <w:lang w:val="de-DE"/>
              </w:rPr>
              <w:t>;</w:t>
            </w:r>
          </w:p>
          <w:p w14:paraId="44807000" w14:textId="77777777" w:rsidR="00612CA5" w:rsidRPr="00AD6D78" w:rsidRDefault="00D73BD0" w:rsidP="00332EB2">
            <w:pPr>
              <w:widowControl w:val="0"/>
              <w:numPr>
                <w:ilvl w:val="4"/>
                <w:numId w:val="4"/>
              </w:numPr>
              <w:tabs>
                <w:tab w:val="clear" w:pos="4026"/>
                <w:tab w:val="num" w:pos="180"/>
                <w:tab w:val="center" w:pos="4680"/>
              </w:tabs>
              <w:ind w:left="180" w:hanging="180"/>
              <w:jc w:val="both"/>
              <w:rPr>
                <w:rFonts w:cs="Arial"/>
                <w:strike/>
                <w:lang w:val="de-DE"/>
              </w:rPr>
            </w:pPr>
            <w:r w:rsidRPr="006A177B">
              <w:rPr>
                <w:rFonts w:cs="Arial"/>
                <w:b/>
                <w:noProof w:val="0"/>
                <w:lang w:val="de-DE"/>
              </w:rPr>
              <w:t xml:space="preserve">wenn </w:t>
            </w:r>
            <w:r w:rsidR="00612CA5" w:rsidRPr="006A177B">
              <w:rPr>
                <w:rFonts w:cs="Arial"/>
                <w:b/>
                <w:noProof w:val="0"/>
                <w:lang w:val="de-DE"/>
              </w:rPr>
              <w:t>die Verpflichtung</w:t>
            </w:r>
            <w:r w:rsidRPr="006A177B">
              <w:rPr>
                <w:rFonts w:cs="Arial"/>
                <w:b/>
                <w:noProof w:val="0"/>
                <w:lang w:val="de-DE"/>
              </w:rPr>
              <w:t>serklärung</w:t>
            </w:r>
            <w:r w:rsidR="00FA2B79" w:rsidRPr="006A177B">
              <w:rPr>
                <w:rFonts w:cs="Arial"/>
                <w:b/>
                <w:noProof w:val="0"/>
                <w:lang w:val="de-DE"/>
              </w:rPr>
              <w:t xml:space="preserve"> zur Stellung der</w:t>
            </w:r>
            <w:r w:rsidRPr="006A177B">
              <w:rPr>
                <w:rFonts w:cs="Arial"/>
                <w:b/>
                <w:noProof w:val="0"/>
                <w:lang w:val="de-DE"/>
              </w:rPr>
              <w:t xml:space="preserve"> </w:t>
            </w:r>
            <w:r w:rsidR="000E7F07" w:rsidRPr="006A177B">
              <w:rPr>
                <w:rFonts w:cs="Arial"/>
                <w:b/>
                <w:noProof w:val="0"/>
                <w:lang w:val="de-DE"/>
              </w:rPr>
              <w:t xml:space="preserve">endgültigen Sicherheit </w:t>
            </w:r>
            <w:r w:rsidR="00612CA5" w:rsidRPr="006A177B">
              <w:rPr>
                <w:rFonts w:cs="Arial"/>
                <w:b/>
                <w:noProof w:val="0"/>
                <w:lang w:val="de-DE"/>
              </w:rPr>
              <w:t xml:space="preserve">nicht </w:t>
            </w:r>
            <w:r w:rsidRPr="006A177B">
              <w:rPr>
                <w:rFonts w:cs="Arial"/>
                <w:b/>
                <w:noProof w:val="0"/>
                <w:lang w:val="de-DE"/>
              </w:rPr>
              <w:t xml:space="preserve">die </w:t>
            </w:r>
            <w:r w:rsidR="00612CA5" w:rsidRPr="006A177B">
              <w:rPr>
                <w:rFonts w:cs="Arial"/>
                <w:b/>
                <w:noProof w:val="0"/>
                <w:lang w:val="de-DE"/>
              </w:rPr>
              <w:t>Eigenerklärung</w:t>
            </w:r>
            <w:r w:rsidRPr="006A177B">
              <w:rPr>
                <w:rFonts w:cs="Arial"/>
                <w:b/>
                <w:noProof w:val="0"/>
                <w:lang w:val="de-DE"/>
              </w:rPr>
              <w:t xml:space="preserve"> gemäß Art. 4</w:t>
            </w:r>
            <w:r w:rsidR="00DC7D4A" w:rsidRPr="006A177B">
              <w:rPr>
                <w:rFonts w:cs="Arial"/>
                <w:b/>
                <w:noProof w:val="0"/>
                <w:lang w:val="de-DE"/>
              </w:rPr>
              <w:t>7</w:t>
            </w:r>
            <w:r w:rsidRPr="006A177B">
              <w:rPr>
                <w:rFonts w:cs="Arial"/>
                <w:b/>
                <w:noProof w:val="0"/>
                <w:lang w:val="de-DE"/>
              </w:rPr>
              <w:t xml:space="preserve"> und 76 DPR Nr. 445/2000 und Art. 5 LG Nr. 17/1993 </w:t>
            </w:r>
            <w:r w:rsidR="00FD7025" w:rsidRPr="006A177B">
              <w:rPr>
                <w:rFonts w:cs="Arial"/>
                <w:b/>
                <w:noProof w:val="0"/>
                <w:lang w:val="de-DE"/>
              </w:rPr>
              <w:t>enthält</w:t>
            </w:r>
            <w:r w:rsidR="00612CA5" w:rsidRPr="006A177B">
              <w:rPr>
                <w:rFonts w:cs="Arial"/>
                <w:b/>
                <w:noProof w:val="0"/>
                <w:lang w:val="de-DE"/>
              </w:rPr>
              <w:t xml:space="preserve">, </w:t>
            </w:r>
            <w:r w:rsidRPr="006A177B">
              <w:rPr>
                <w:rFonts w:cs="Arial"/>
                <w:b/>
                <w:noProof w:val="0"/>
                <w:lang w:val="de-DE"/>
              </w:rPr>
              <w:t>worin</w:t>
            </w:r>
            <w:r w:rsidR="00612CA5" w:rsidRPr="006A177B">
              <w:rPr>
                <w:rFonts w:cs="Arial"/>
                <w:b/>
                <w:noProof w:val="0"/>
                <w:lang w:val="de-DE"/>
              </w:rPr>
              <w:t xml:space="preserve"> der Unterzeichne</w:t>
            </w:r>
            <w:r w:rsidRPr="006A177B">
              <w:rPr>
                <w:rFonts w:cs="Arial"/>
                <w:b/>
                <w:noProof w:val="0"/>
                <w:lang w:val="de-DE"/>
              </w:rPr>
              <w:t>t</w:t>
            </w:r>
            <w:r w:rsidR="00612CA5" w:rsidRPr="006A177B">
              <w:rPr>
                <w:rFonts w:cs="Arial"/>
                <w:b/>
                <w:noProof w:val="0"/>
                <w:lang w:val="de-DE"/>
              </w:rPr>
              <w:t xml:space="preserve">e erklärt, </w:t>
            </w:r>
            <w:r w:rsidRPr="006A177B">
              <w:rPr>
                <w:rFonts w:cs="Arial"/>
                <w:b/>
                <w:noProof w:val="0"/>
                <w:lang w:val="de-DE"/>
              </w:rPr>
              <w:t xml:space="preserve">dass er </w:t>
            </w:r>
            <w:r w:rsidR="00FD7025" w:rsidRPr="006A177B">
              <w:rPr>
                <w:rFonts w:cs="Arial"/>
                <w:b/>
                <w:noProof w:val="0"/>
                <w:lang w:val="de-DE"/>
              </w:rPr>
              <w:t xml:space="preserve">die </w:t>
            </w:r>
            <w:r w:rsidR="00FD7025" w:rsidRPr="006A177B">
              <w:rPr>
                <w:rFonts w:cs="Arial"/>
                <w:b/>
                <w:noProof w:val="0"/>
                <w:lang w:val="de-DE"/>
              </w:rPr>
              <w:lastRenderedPageBreak/>
              <w:t>Befugnis hält,</w:t>
            </w:r>
            <w:r w:rsidRPr="006A177B">
              <w:rPr>
                <w:rFonts w:cs="Arial"/>
                <w:b/>
                <w:noProof w:val="0"/>
                <w:lang w:val="de-DE"/>
              </w:rPr>
              <w:t xml:space="preserve"> </w:t>
            </w:r>
            <w:r w:rsidR="00612CA5" w:rsidRPr="006A177B">
              <w:rPr>
                <w:rFonts w:cs="Arial"/>
                <w:b/>
                <w:noProof w:val="0"/>
                <w:lang w:val="de-DE"/>
              </w:rPr>
              <w:t>den Sicherungsgeber zu verpflichten, oder</w:t>
            </w:r>
            <w:r w:rsidRPr="006A177B">
              <w:rPr>
                <w:rFonts w:cs="Arial"/>
                <w:b/>
                <w:noProof w:val="0"/>
                <w:lang w:val="de-DE"/>
              </w:rPr>
              <w:t xml:space="preserve"> eine notarielle Beglaubigung an Stelle der Eigenerklärung</w:t>
            </w:r>
            <w:r w:rsidR="00AD6D78">
              <w:rPr>
                <w:rFonts w:cs="Arial"/>
                <w:b/>
                <w:noProof w:val="0"/>
                <w:lang w:val="de-DE"/>
              </w:rPr>
              <w:t>;</w:t>
            </w:r>
          </w:p>
          <w:p w14:paraId="07729F94" w14:textId="64928C31" w:rsidR="00AD6D78" w:rsidRPr="00441F23" w:rsidRDefault="00AD6D78" w:rsidP="00332EB2">
            <w:pPr>
              <w:widowControl w:val="0"/>
              <w:numPr>
                <w:ilvl w:val="4"/>
                <w:numId w:val="4"/>
              </w:numPr>
              <w:tabs>
                <w:tab w:val="clear" w:pos="4026"/>
                <w:tab w:val="num" w:pos="180"/>
                <w:tab w:val="center" w:pos="4680"/>
              </w:tabs>
              <w:ind w:left="180" w:hanging="180"/>
              <w:jc w:val="both"/>
              <w:rPr>
                <w:rFonts w:cs="Arial"/>
                <w:strike/>
                <w:lang w:val="de-DE"/>
              </w:rPr>
            </w:pPr>
            <w:r w:rsidRPr="00AD6D78">
              <w:rPr>
                <w:rFonts w:cs="Arial"/>
                <w:b/>
                <w:noProof w:val="0"/>
                <w:highlight w:val="yellow"/>
                <w:lang w:val="de-DE"/>
              </w:rPr>
              <w:t>wenn eine oder mehrere Klauseln gemäß Art. 93 fehlen</w:t>
            </w:r>
            <w:r>
              <w:rPr>
                <w:rFonts w:cs="Arial"/>
                <w:b/>
                <w:noProof w:val="0"/>
                <w:lang w:val="de-DE"/>
              </w:rPr>
              <w:t>.</w:t>
            </w:r>
          </w:p>
        </w:tc>
        <w:tc>
          <w:tcPr>
            <w:tcW w:w="993" w:type="dxa"/>
          </w:tcPr>
          <w:p w14:paraId="5360B300" w14:textId="77777777" w:rsidR="00612CA5" w:rsidRPr="006A177B" w:rsidRDefault="00612CA5" w:rsidP="00612CA5">
            <w:pPr>
              <w:widowControl w:val="0"/>
              <w:rPr>
                <w:rFonts w:cs="Arial"/>
                <w:lang w:val="de-DE"/>
              </w:rPr>
            </w:pPr>
          </w:p>
        </w:tc>
        <w:tc>
          <w:tcPr>
            <w:tcW w:w="4252" w:type="dxa"/>
          </w:tcPr>
          <w:p w14:paraId="3FBFF6B8" w14:textId="452D45EF" w:rsidR="00612CA5" w:rsidRDefault="00612CA5" w:rsidP="00612CA5">
            <w:pPr>
              <w:widowControl w:val="0"/>
              <w:ind w:right="72"/>
              <w:jc w:val="both"/>
              <w:rPr>
                <w:rFonts w:cs="Arial"/>
                <w:b/>
                <w:bCs/>
                <w:u w:val="single"/>
                <w:lang w:val="it-IT"/>
              </w:rPr>
            </w:pPr>
            <w:r w:rsidRPr="006A177B">
              <w:rPr>
                <w:rFonts w:cs="Arial"/>
                <w:u w:val="single"/>
                <w:lang w:val="it-IT" w:eastAsia="it-IT"/>
              </w:rPr>
              <w:t xml:space="preserve">► </w:t>
            </w:r>
            <w:r w:rsidRPr="006A177B">
              <w:rPr>
                <w:rFonts w:cs="Arial"/>
                <w:b/>
                <w:bCs/>
                <w:u w:val="single"/>
                <w:lang w:val="it-IT"/>
              </w:rPr>
              <w:t xml:space="preserve">È causa di esclusione non sanabile la mancata costituzione </w:t>
            </w:r>
            <w:r w:rsidR="00CB472B" w:rsidRPr="00CB472B">
              <w:rPr>
                <w:rFonts w:cs="Arial"/>
                <w:b/>
                <w:bCs/>
                <w:highlight w:val="yellow"/>
                <w:u w:val="single"/>
                <w:lang w:val="it-IT"/>
              </w:rPr>
              <w:t>della garanzia provvisoria e/o</w:t>
            </w:r>
            <w:r w:rsidR="00CB472B" w:rsidRPr="006A177B">
              <w:rPr>
                <w:rFonts w:cs="Arial"/>
                <w:b/>
                <w:bCs/>
                <w:u w:val="single"/>
                <w:lang w:val="it-IT"/>
              </w:rPr>
              <w:t xml:space="preserve"> </w:t>
            </w:r>
            <w:r w:rsidRPr="006A177B">
              <w:rPr>
                <w:rFonts w:cs="Arial"/>
                <w:b/>
                <w:bCs/>
                <w:u w:val="single"/>
                <w:lang w:val="it-IT"/>
              </w:rPr>
              <w:t>della dichiarazione ai sensi dell'art. 93, comma 8, d.lgs. n. 50/2016 entro il termine di scadenza di presentazione delle offerte.</w:t>
            </w:r>
          </w:p>
          <w:p w14:paraId="1C62A909" w14:textId="77777777" w:rsidR="00E82EA9" w:rsidRPr="00E82EA9" w:rsidRDefault="00E82EA9" w:rsidP="00E82EA9">
            <w:pPr>
              <w:widowControl w:val="0"/>
              <w:ind w:right="72"/>
              <w:jc w:val="both"/>
              <w:rPr>
                <w:rFonts w:cs="Arial"/>
                <w:b/>
                <w:color w:val="FF0000"/>
                <w:highlight w:val="yellow"/>
                <w:u w:val="single"/>
                <w:lang w:val="it-IT"/>
              </w:rPr>
            </w:pPr>
            <w:r w:rsidRPr="00E82EA9">
              <w:rPr>
                <w:rFonts w:cs="Arial"/>
                <w:highlight w:val="yellow"/>
                <w:u w:val="single"/>
                <w:lang w:val="it-IT" w:eastAsia="it-IT"/>
              </w:rPr>
              <w:t xml:space="preserve">► </w:t>
            </w:r>
            <w:r w:rsidRPr="00E82EA9">
              <w:rPr>
                <w:rFonts w:cs="Arial"/>
                <w:b/>
                <w:highlight w:val="yellow"/>
                <w:u w:val="single"/>
                <w:lang w:val="it-IT"/>
              </w:rPr>
              <w:t xml:space="preserve">È causa di esclusione non sanabile la presentazione della garanzia provvisoria resa a favore di Amministrazione diversa </w:t>
            </w:r>
            <w:r w:rsidRPr="00E82EA9">
              <w:rPr>
                <w:rFonts w:cs="Arial"/>
                <w:b/>
                <w:color w:val="FF0000"/>
                <w:highlight w:val="yellow"/>
                <w:u w:val="single"/>
                <w:lang w:val="it-IT"/>
              </w:rPr>
              <w:t>dall’ACP ovvero dall'ente committente/stazione appaltante.</w:t>
            </w:r>
          </w:p>
          <w:p w14:paraId="0FFB7AE4" w14:textId="77777777" w:rsidR="00E82EA9" w:rsidRPr="006A177B" w:rsidRDefault="00E82EA9" w:rsidP="00E82EA9">
            <w:pPr>
              <w:widowControl w:val="0"/>
              <w:ind w:right="72"/>
              <w:jc w:val="both"/>
              <w:rPr>
                <w:rFonts w:cs="Arial"/>
                <w:b/>
                <w:color w:val="FF0000"/>
                <w:lang w:val="it-IT"/>
              </w:rPr>
            </w:pPr>
            <w:r w:rsidRPr="00E82EA9">
              <w:rPr>
                <w:rFonts w:cs="Arial"/>
                <w:b/>
                <w:color w:val="FF0000"/>
                <w:highlight w:val="yellow"/>
                <w:lang w:val="it-IT"/>
              </w:rPr>
              <w:t>Nel caso di prestazione della garanzia provvisoria resa a favore dell’Ente committente in luogo dell’ACP si procede alla regolarizzazione.</w:t>
            </w:r>
          </w:p>
          <w:p w14:paraId="74E0CD58" w14:textId="77777777" w:rsidR="00E82EA9" w:rsidRPr="006A177B" w:rsidRDefault="00E82EA9" w:rsidP="00612CA5">
            <w:pPr>
              <w:widowControl w:val="0"/>
              <w:ind w:right="72"/>
              <w:jc w:val="both"/>
              <w:rPr>
                <w:rFonts w:cs="Arial"/>
                <w:u w:val="single"/>
                <w:lang w:val="it-IT" w:eastAsia="it-IT"/>
              </w:rPr>
            </w:pPr>
          </w:p>
          <w:p w14:paraId="539CDA58" w14:textId="281D0ABC" w:rsidR="00612CA5" w:rsidRPr="00D53A88" w:rsidRDefault="00612CA5" w:rsidP="00612CA5">
            <w:pPr>
              <w:widowControl w:val="0"/>
              <w:ind w:right="72"/>
              <w:jc w:val="both"/>
              <w:rPr>
                <w:rFonts w:cs="Arial"/>
                <w:b/>
                <w:color w:val="FF0000"/>
                <w:lang w:val="it-IT"/>
              </w:rPr>
            </w:pPr>
            <w:r w:rsidRPr="00D53A88">
              <w:rPr>
                <w:rFonts w:cs="Arial"/>
                <w:b/>
                <w:color w:val="FF0000"/>
                <w:lang w:val="it-IT"/>
              </w:rPr>
              <w:t>Nel caso in cui la dichiarazione ai sensi dell'art. 93, comma 8, d.lgs. n. 50/2016, sia resa a favore dell’A</w:t>
            </w:r>
            <w:r w:rsidR="00625F59" w:rsidRPr="00D53A88">
              <w:rPr>
                <w:rFonts w:cs="Arial"/>
                <w:b/>
                <w:color w:val="FF0000"/>
                <w:lang w:val="it-IT"/>
              </w:rPr>
              <w:t>CP</w:t>
            </w:r>
            <w:r w:rsidRPr="00D53A88">
              <w:rPr>
                <w:rFonts w:cs="Arial"/>
                <w:b/>
                <w:color w:val="FF0000"/>
                <w:lang w:val="it-IT"/>
              </w:rPr>
              <w:t>, in luogo dell’Ente committente, si procede alla regolarizzazione.</w:t>
            </w:r>
          </w:p>
          <w:p w14:paraId="43713597" w14:textId="77777777" w:rsidR="00612CA5" w:rsidRPr="006A177B" w:rsidRDefault="00612CA5" w:rsidP="00612CA5">
            <w:pPr>
              <w:widowControl w:val="0"/>
              <w:ind w:right="72"/>
              <w:jc w:val="both"/>
              <w:rPr>
                <w:rFonts w:cs="Arial"/>
                <w:b/>
                <w:color w:val="FF0000"/>
                <w:lang w:val="it-IT"/>
              </w:rPr>
            </w:pPr>
          </w:p>
          <w:p w14:paraId="6921B09A" w14:textId="57C7AFB9" w:rsidR="00612CA5" w:rsidRPr="006A177B" w:rsidRDefault="00612CA5" w:rsidP="00612CA5">
            <w:pPr>
              <w:widowControl w:val="0"/>
              <w:ind w:right="72"/>
              <w:jc w:val="both"/>
              <w:rPr>
                <w:rFonts w:cs="Arial"/>
                <w:b/>
                <w:u w:val="single"/>
                <w:lang w:val="it-IT"/>
              </w:rPr>
            </w:pPr>
            <w:r w:rsidRPr="006A177B">
              <w:rPr>
                <w:rFonts w:cs="Arial"/>
                <w:u w:val="single"/>
                <w:lang w:val="it-IT" w:eastAsia="it-IT"/>
              </w:rPr>
              <w:t xml:space="preserve">► </w:t>
            </w:r>
            <w:r w:rsidRPr="006A177B">
              <w:rPr>
                <w:rFonts w:cs="Arial"/>
                <w:b/>
                <w:u w:val="single"/>
                <w:lang w:val="it-IT"/>
              </w:rPr>
              <w:t xml:space="preserve">È causa di esclusione non sanabile la sottoscrizione </w:t>
            </w:r>
            <w:r w:rsidR="00BC7118" w:rsidRPr="00BC7118">
              <w:rPr>
                <w:rFonts w:cs="Arial"/>
                <w:b/>
                <w:highlight w:val="yellow"/>
                <w:u w:val="single"/>
                <w:lang w:val="it-IT"/>
              </w:rPr>
              <w:t>della garanzia provvisoria e/o</w:t>
            </w:r>
            <w:r w:rsidR="00BC7118">
              <w:rPr>
                <w:rFonts w:cs="Arial"/>
                <w:b/>
                <w:u w:val="single"/>
                <w:lang w:val="it-IT"/>
              </w:rPr>
              <w:t xml:space="preserve"> </w:t>
            </w:r>
            <w:r w:rsidR="00E82EA9">
              <w:rPr>
                <w:rFonts w:cs="Arial"/>
                <w:b/>
                <w:u w:val="single"/>
                <w:lang w:val="it-IT"/>
              </w:rPr>
              <w:t>d</w:t>
            </w:r>
            <w:r w:rsidRPr="006A177B">
              <w:rPr>
                <w:rFonts w:cs="Arial"/>
                <w:b/>
                <w:u w:val="single"/>
                <w:lang w:val="it-IT"/>
              </w:rPr>
              <w:t>ell’impegno da soggetto non legittimato a rilasciare la garanzia o non autorizzato ad impegnare il garante.</w:t>
            </w:r>
          </w:p>
          <w:p w14:paraId="4C81007A" w14:textId="77777777" w:rsidR="00612CA5" w:rsidRPr="006A177B" w:rsidRDefault="00612CA5" w:rsidP="00612CA5">
            <w:pPr>
              <w:widowControl w:val="0"/>
              <w:ind w:right="72"/>
              <w:jc w:val="both"/>
              <w:rPr>
                <w:rFonts w:cs="Arial"/>
                <w:b/>
                <w:u w:val="single"/>
                <w:lang w:val="it-IT"/>
              </w:rPr>
            </w:pPr>
          </w:p>
          <w:p w14:paraId="7F82D056" w14:textId="1D99AA01" w:rsidR="00332EB2" w:rsidRDefault="00612CA5" w:rsidP="00332EB2">
            <w:pPr>
              <w:widowControl w:val="0"/>
              <w:tabs>
                <w:tab w:val="center" w:pos="4680"/>
              </w:tabs>
              <w:ind w:right="72"/>
              <w:jc w:val="both"/>
              <w:rPr>
                <w:rFonts w:cs="Arial"/>
                <w:b/>
                <w:lang w:val="it-IT"/>
              </w:rPr>
            </w:pPr>
            <w:r w:rsidRPr="006A177B">
              <w:rPr>
                <w:rFonts w:cs="Arial"/>
                <w:b/>
                <w:lang w:val="it-IT"/>
              </w:rPr>
              <w:t>Si applica il subprocedimento di soccorso istruttorio di cui al punto 4.2.1 del disciplinare di gara qualora:</w:t>
            </w:r>
          </w:p>
          <w:p w14:paraId="69B8F4C6" w14:textId="77777777" w:rsidR="00B94AE8" w:rsidRPr="00B94AE8" w:rsidRDefault="00B94AE8" w:rsidP="00B94AE8">
            <w:pPr>
              <w:widowControl w:val="0"/>
              <w:numPr>
                <w:ilvl w:val="4"/>
                <w:numId w:val="4"/>
              </w:numPr>
              <w:tabs>
                <w:tab w:val="clear" w:pos="4026"/>
                <w:tab w:val="num" w:pos="180"/>
                <w:tab w:val="center" w:pos="4680"/>
              </w:tabs>
              <w:ind w:left="180" w:right="72" w:hanging="180"/>
              <w:jc w:val="both"/>
              <w:rPr>
                <w:rFonts w:cs="Arial"/>
                <w:b/>
                <w:highlight w:val="yellow"/>
                <w:lang w:val="it-IT"/>
              </w:rPr>
            </w:pPr>
            <w:r w:rsidRPr="00B94AE8">
              <w:rPr>
                <w:rFonts w:cs="Arial"/>
                <w:b/>
                <w:highlight w:val="yellow"/>
                <w:lang w:val="it-IT"/>
              </w:rPr>
              <w:t>manchi il documento attestante la costituzione della garanzia provvisoria, purché già costituita alla data di scadenza della presentazione delle offerte;</w:t>
            </w:r>
          </w:p>
          <w:p w14:paraId="779348A3" w14:textId="77777777" w:rsidR="00B94AE8" w:rsidRPr="00B94AE8" w:rsidRDefault="00B94AE8" w:rsidP="00B94AE8">
            <w:pPr>
              <w:widowControl w:val="0"/>
              <w:numPr>
                <w:ilvl w:val="4"/>
                <w:numId w:val="4"/>
              </w:numPr>
              <w:tabs>
                <w:tab w:val="clear" w:pos="4026"/>
                <w:tab w:val="num" w:pos="180"/>
                <w:tab w:val="center" w:pos="4680"/>
              </w:tabs>
              <w:ind w:left="180" w:right="72" w:hanging="180"/>
              <w:jc w:val="both"/>
              <w:rPr>
                <w:rFonts w:cs="Arial"/>
                <w:b/>
                <w:highlight w:val="yellow"/>
                <w:lang w:val="it-IT"/>
              </w:rPr>
            </w:pPr>
            <w:r w:rsidRPr="00B94AE8">
              <w:rPr>
                <w:rFonts w:cs="Arial"/>
                <w:b/>
                <w:highlight w:val="yellow"/>
                <w:lang w:val="it-IT"/>
              </w:rPr>
              <w:t>sia stata resa una garanzia provvisoria per un importo insufficiente;</w:t>
            </w:r>
          </w:p>
          <w:p w14:paraId="0C19E5C6" w14:textId="6C8E0801" w:rsidR="00612CA5" w:rsidRPr="006A177B" w:rsidRDefault="00332EB2" w:rsidP="00B67700">
            <w:pPr>
              <w:widowControl w:val="0"/>
              <w:tabs>
                <w:tab w:val="center" w:pos="4680"/>
              </w:tabs>
              <w:ind w:left="142" w:right="72" w:hanging="142"/>
              <w:jc w:val="both"/>
              <w:rPr>
                <w:rFonts w:cs="Arial"/>
                <w:b/>
                <w:lang w:val="it-IT"/>
              </w:rPr>
            </w:pPr>
            <w:r>
              <w:rPr>
                <w:rFonts w:cs="Arial"/>
                <w:b/>
                <w:lang w:val="it-IT"/>
              </w:rPr>
              <w:t xml:space="preserve">- </w:t>
            </w:r>
            <w:r w:rsidR="00B67700">
              <w:rPr>
                <w:rFonts w:cs="Arial"/>
                <w:b/>
                <w:lang w:val="it-IT"/>
              </w:rPr>
              <w:t>non sia stata</w:t>
            </w:r>
            <w:r w:rsidR="00612CA5" w:rsidRPr="006A177B">
              <w:rPr>
                <w:rFonts w:cs="Arial"/>
                <w:b/>
                <w:lang w:val="it-IT"/>
              </w:rPr>
              <w:t xml:space="preserve"> presentata la dichiarazione di impegno a rilasciare la garanzia definitiva in caso di aggiudicazione ai sensi dell’art. 93 comma 8 </w:t>
            </w:r>
            <w:r w:rsidR="00612CA5" w:rsidRPr="006A177B">
              <w:rPr>
                <w:rFonts w:cs="Arial"/>
                <w:b/>
                <w:bCs/>
                <w:lang w:val="it-IT"/>
              </w:rPr>
              <w:t xml:space="preserve">d.lgs. n. 50/2016, </w:t>
            </w:r>
            <w:r w:rsidR="00612CA5" w:rsidRPr="006A177B">
              <w:rPr>
                <w:rFonts w:cs="Arial"/>
                <w:b/>
                <w:lang w:val="it-IT"/>
              </w:rPr>
              <w:t>purché già costituita alla data di scadenza della presentazione delle o</w:t>
            </w:r>
            <w:r w:rsidR="00B67700">
              <w:rPr>
                <w:rFonts w:cs="Arial"/>
                <w:b/>
                <w:lang w:val="it-IT"/>
              </w:rPr>
              <w:t>fferte;</w:t>
            </w:r>
          </w:p>
          <w:p w14:paraId="718A2841" w14:textId="77777777" w:rsidR="00612CA5" w:rsidRPr="00B94AE8" w:rsidRDefault="00612CA5" w:rsidP="00332EB2">
            <w:pPr>
              <w:widowControl w:val="0"/>
              <w:numPr>
                <w:ilvl w:val="4"/>
                <w:numId w:val="4"/>
              </w:numPr>
              <w:tabs>
                <w:tab w:val="clear" w:pos="4026"/>
                <w:tab w:val="num" w:pos="180"/>
                <w:tab w:val="center" w:pos="4680"/>
              </w:tabs>
              <w:ind w:left="180" w:right="72" w:hanging="180"/>
              <w:jc w:val="both"/>
              <w:rPr>
                <w:rFonts w:cs="Arial"/>
                <w:strike/>
                <w:lang w:val="it-IT"/>
              </w:rPr>
            </w:pPr>
            <w:r w:rsidRPr="006A177B">
              <w:rPr>
                <w:rFonts w:cs="Arial"/>
                <w:b/>
                <w:lang w:val="it-IT"/>
              </w:rPr>
              <w:t xml:space="preserve">la dichiarazione di impegno a rilasciare la garanzia definitiva non </w:t>
            </w:r>
            <w:r w:rsidR="00826648">
              <w:rPr>
                <w:rFonts w:cs="Arial"/>
                <w:b/>
                <w:lang w:val="it-IT"/>
              </w:rPr>
              <w:t>sia corredata</w:t>
            </w:r>
            <w:r w:rsidRPr="006A177B">
              <w:rPr>
                <w:rFonts w:cs="Arial"/>
                <w:b/>
                <w:lang w:val="it-IT"/>
              </w:rPr>
              <w:t xml:space="preserve"> da autodichiarazione resa, ai sensi degli artt. 47 e 76 del d.p.r. n. 445/2000 e art. 5 l.p. n. 17/1993 con la quale il sottoscrittore dichiara di essere in possesso dei poteri </w:t>
            </w:r>
            <w:r w:rsidRPr="006A177B">
              <w:rPr>
                <w:rFonts w:cs="Arial"/>
                <w:b/>
                <w:lang w:val="it-IT"/>
              </w:rPr>
              <w:lastRenderedPageBreak/>
              <w:t>per impegnare il garante, ovvero, in luogo dell’autodichi</w:t>
            </w:r>
            <w:r w:rsidR="00B94AE8">
              <w:rPr>
                <w:rFonts w:cs="Arial"/>
                <w:b/>
                <w:lang w:val="it-IT"/>
              </w:rPr>
              <w:t>arazione, da autentica notarile;</w:t>
            </w:r>
          </w:p>
          <w:p w14:paraId="3BCD254B" w14:textId="2C07C666" w:rsidR="00B94AE8" w:rsidRPr="00441F23" w:rsidRDefault="00B94AE8" w:rsidP="00332EB2">
            <w:pPr>
              <w:widowControl w:val="0"/>
              <w:numPr>
                <w:ilvl w:val="4"/>
                <w:numId w:val="4"/>
              </w:numPr>
              <w:tabs>
                <w:tab w:val="clear" w:pos="4026"/>
                <w:tab w:val="num" w:pos="180"/>
                <w:tab w:val="center" w:pos="4680"/>
              </w:tabs>
              <w:ind w:left="180" w:right="72" w:hanging="180"/>
              <w:jc w:val="both"/>
              <w:rPr>
                <w:rFonts w:cs="Arial"/>
                <w:strike/>
                <w:lang w:val="it-IT"/>
              </w:rPr>
            </w:pPr>
            <w:r w:rsidRPr="00AD6D78">
              <w:rPr>
                <w:rFonts w:cs="Arial"/>
                <w:b/>
                <w:highlight w:val="yellow"/>
                <w:lang w:val="it-IT"/>
              </w:rPr>
              <w:t>manchi una o più delle clausole prescritte dall’art. 93</w:t>
            </w:r>
            <w:r w:rsidR="00AD6D78">
              <w:rPr>
                <w:rFonts w:cs="Arial"/>
                <w:b/>
                <w:highlight w:val="yellow"/>
                <w:lang w:val="it-IT"/>
              </w:rPr>
              <w:t>.</w:t>
            </w:r>
          </w:p>
        </w:tc>
      </w:tr>
      <w:bookmarkEnd w:id="98"/>
      <w:tr w:rsidR="00612CA5" w:rsidRPr="00174D0E" w14:paraId="3BA151E0" w14:textId="77777777" w:rsidTr="001D3D9C">
        <w:trPr>
          <w:gridBefore w:val="1"/>
          <w:wBefore w:w="9" w:type="dxa"/>
        </w:trPr>
        <w:tc>
          <w:tcPr>
            <w:tcW w:w="4396" w:type="dxa"/>
            <w:gridSpan w:val="3"/>
          </w:tcPr>
          <w:p w14:paraId="06A3C7F0" w14:textId="77777777" w:rsidR="00612CA5" w:rsidRPr="00211C25" w:rsidRDefault="00612CA5" w:rsidP="00612CA5">
            <w:pPr>
              <w:pStyle w:val="Textkrper-Zeileneinzug"/>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StandardWeb"/>
              <w:widowControl w:val="0"/>
              <w:spacing w:before="0" w:after="0"/>
              <w:ind w:left="180"/>
              <w:rPr>
                <w:rFonts w:ascii="Arial" w:hAnsi="Arial" w:cs="Arial"/>
                <w:sz w:val="20"/>
                <w:szCs w:val="20"/>
              </w:rPr>
            </w:pPr>
          </w:p>
        </w:tc>
      </w:tr>
      <w:tr w:rsidR="00612CA5" w:rsidRPr="00174D0E" w14:paraId="1C4B09D7" w14:textId="77777777" w:rsidTr="001D3D9C">
        <w:trPr>
          <w:gridBefore w:val="1"/>
          <w:wBefore w:w="9" w:type="dxa"/>
        </w:trPr>
        <w:tc>
          <w:tcPr>
            <w:tcW w:w="4396" w:type="dxa"/>
            <w:gridSpan w:val="3"/>
          </w:tcPr>
          <w:p w14:paraId="36CED72A" w14:textId="6C525A49" w:rsidR="00612CA5" w:rsidRPr="00211C25" w:rsidRDefault="00255FA4" w:rsidP="000A15B5">
            <w:pPr>
              <w:widowControl w:val="0"/>
              <w:tabs>
                <w:tab w:val="center" w:pos="4680"/>
              </w:tabs>
              <w:jc w:val="both"/>
              <w:rPr>
                <w:rFonts w:cs="Arial"/>
                <w:b/>
                <w:lang w:val="de-DE"/>
              </w:rPr>
            </w:pPr>
            <w:bookmarkStart w:id="99" w:name="_Hlk2591554"/>
            <w:bookmarkStart w:id="100" w:name="_Hlk38297997"/>
            <w:r w:rsidRPr="00211C25">
              <w:rPr>
                <w:rFonts w:cs="Arial"/>
                <w:b/>
                <w:bCs/>
                <w:lang w:val="de-DE"/>
              </w:rPr>
              <w:t xml:space="preserve">Bei Nachforderungen wegen fehlender Einreichung des Dokuments, das </w:t>
            </w:r>
            <w:r w:rsidR="0083321F" w:rsidRPr="0083321F">
              <w:rPr>
                <w:rFonts w:cs="Arial"/>
                <w:b/>
                <w:bCs/>
                <w:highlight w:val="yellow"/>
                <w:lang w:val="de-DE"/>
              </w:rPr>
              <w:t>die vorläufige Sicherheit und/oder</w:t>
            </w:r>
            <w:r w:rsidR="0083321F" w:rsidRPr="00211C25">
              <w:rPr>
                <w:rFonts w:cs="Arial"/>
                <w:b/>
                <w:bCs/>
                <w:lang w:val="de-DE"/>
              </w:rPr>
              <w:t xml:space="preserve"> </w:t>
            </w:r>
            <w:r w:rsidRPr="00211C25">
              <w:rPr>
                <w:rFonts w:cs="Arial"/>
                <w:b/>
                <w:bCs/>
                <w:lang w:val="de-DE"/>
              </w:rPr>
              <w:t>die Verpflich</w:t>
            </w:r>
            <w:r w:rsidRPr="00211C25">
              <w:rPr>
                <w:rFonts w:cs="Arial"/>
                <w:lang w:val="de-DE" w:eastAsia="it-IT"/>
              </w:rPr>
              <w:softHyphen/>
            </w:r>
            <w:r w:rsidRPr="00211C25">
              <w:rPr>
                <w:rFonts w:cs="Arial"/>
                <w:b/>
                <w:bCs/>
                <w:lang w:val="de-DE"/>
              </w:rPr>
              <w:t>tungserklärung gemäß Art. 93 Abs. 8 GvD Nr. 50/2016 enthält, muss der Wirtschaftsteil</w:t>
            </w:r>
            <w:r w:rsidRPr="00211C25">
              <w:rPr>
                <w:rFonts w:cs="Arial"/>
                <w:lang w:val="de-DE" w:eastAsia="it-IT"/>
              </w:rPr>
              <w:softHyphen/>
            </w:r>
            <w:r w:rsidRPr="00211C25">
              <w:rPr>
                <w:rFonts w:cs="Arial"/>
                <w:b/>
                <w:bCs/>
                <w:lang w:val="de-DE"/>
              </w:rPr>
              <w:t xml:space="preserve">nehmer bei sonstigem Ausschluss beweisen, dass </w:t>
            </w:r>
            <w:r w:rsidR="0083321F" w:rsidRPr="0083321F">
              <w:rPr>
                <w:rFonts w:cs="Arial"/>
                <w:b/>
                <w:bCs/>
                <w:highlight w:val="yellow"/>
                <w:lang w:val="de-DE"/>
              </w:rPr>
              <w:t>die vorläufige Sicherheit und/oder</w:t>
            </w:r>
            <w:r w:rsidR="0083321F" w:rsidRPr="00211C25">
              <w:rPr>
                <w:rFonts w:cs="Arial"/>
                <w:b/>
                <w:bCs/>
                <w:lang w:val="de-DE"/>
              </w:rPr>
              <w:t xml:space="preserve"> die Verpflichtungserklärung </w:t>
            </w:r>
            <w:r w:rsidRPr="00211C25">
              <w:rPr>
                <w:rFonts w:cs="Arial"/>
                <w:b/>
                <w:bCs/>
                <w:lang w:val="de-DE"/>
              </w:rPr>
              <w:t xml:space="preserve">nicht nach Ablauf der Frist für die Angebotsabgabe ausgestellt wurde. Gemäß Art. 20 GvD vom 7. März 2005 Nr. 82 </w:t>
            </w:r>
            <w:r w:rsidR="00457270">
              <w:rPr>
                <w:rFonts w:cs="Arial"/>
                <w:b/>
                <w:bCs/>
                <w:lang w:val="de-DE"/>
              </w:rPr>
              <w:t>sind</w:t>
            </w:r>
            <w:r w:rsidRPr="00211C25">
              <w:rPr>
                <w:rFonts w:cs="Arial"/>
                <w:b/>
                <w:bCs/>
                <w:lang w:val="de-DE"/>
              </w:rPr>
              <w:t xml:space="preserve"> Erstellungsdatum und -uhrzeit des informatischen Dokuments Dritten </w:t>
            </w:r>
            <w:r w:rsidR="005D7794">
              <w:rPr>
                <w:rFonts w:cs="Arial"/>
                <w:b/>
                <w:bCs/>
                <w:lang w:val="de-DE"/>
              </w:rPr>
              <w:t xml:space="preserve">gegenüber </w:t>
            </w:r>
            <w:r w:rsidR="00457270">
              <w:rPr>
                <w:rFonts w:cs="Arial"/>
                <w:b/>
                <w:bCs/>
                <w:lang w:val="de-DE"/>
              </w:rPr>
              <w:t>einwendbar</w:t>
            </w:r>
            <w:r w:rsidRPr="00211C25">
              <w:rPr>
                <w:rFonts w:cs="Arial"/>
                <w:b/>
                <w:bCs/>
                <w:lang w:val="de-DE"/>
              </w:rPr>
              <w:t xml:space="preserve">, falls sie </w:t>
            </w:r>
            <w:r w:rsidR="000C603C">
              <w:rPr>
                <w:rFonts w:cs="Arial"/>
                <w:b/>
                <w:bCs/>
                <w:lang w:val="de-DE"/>
              </w:rPr>
              <w:t xml:space="preserve">im Einklang mit </w:t>
            </w:r>
            <w:r w:rsidRPr="00211C25">
              <w:rPr>
                <w:rFonts w:cs="Arial"/>
                <w:b/>
                <w:bCs/>
                <w:lang w:val="de-DE"/>
              </w:rPr>
              <w:t xml:space="preserve">den technischen </w:t>
            </w:r>
            <w:r w:rsidR="00457270" w:rsidRPr="00211C25">
              <w:rPr>
                <w:rFonts w:cs="Arial"/>
                <w:b/>
                <w:bCs/>
                <w:lang w:val="de-DE"/>
              </w:rPr>
              <w:t>Validierung</w:t>
            </w:r>
            <w:r w:rsidR="00457270">
              <w:rPr>
                <w:rFonts w:cs="Arial"/>
                <w:b/>
                <w:bCs/>
                <w:lang w:val="de-DE"/>
              </w:rPr>
              <w:t>sr</w:t>
            </w:r>
            <w:r w:rsidRPr="00211C25">
              <w:rPr>
                <w:rFonts w:cs="Arial"/>
                <w:b/>
                <w:bCs/>
                <w:lang w:val="de-DE"/>
              </w:rPr>
              <w:t>egeln angebracht wurden (z.B. Zeitstempel).</w:t>
            </w:r>
          </w:p>
        </w:tc>
        <w:tc>
          <w:tcPr>
            <w:tcW w:w="993" w:type="dxa"/>
          </w:tcPr>
          <w:p w14:paraId="38214977" w14:textId="77777777" w:rsidR="00612CA5" w:rsidRPr="00211C25" w:rsidRDefault="00612CA5" w:rsidP="00612CA5">
            <w:pPr>
              <w:widowControl w:val="0"/>
              <w:rPr>
                <w:rFonts w:cs="Arial"/>
                <w:lang w:val="de-DE"/>
              </w:rPr>
            </w:pPr>
          </w:p>
        </w:tc>
        <w:tc>
          <w:tcPr>
            <w:tcW w:w="4252" w:type="dxa"/>
          </w:tcPr>
          <w:p w14:paraId="700C2096" w14:textId="71FEEA7D" w:rsidR="00612CA5" w:rsidRPr="00211C25" w:rsidRDefault="00612CA5" w:rsidP="00612CA5">
            <w:pPr>
              <w:widowControl w:val="0"/>
              <w:tabs>
                <w:tab w:val="left" w:pos="4119"/>
              </w:tabs>
              <w:ind w:right="72"/>
              <w:jc w:val="both"/>
              <w:rPr>
                <w:rFonts w:cs="Arial"/>
                <w:b/>
                <w:lang w:val="it-IT"/>
              </w:rPr>
            </w:pPr>
            <w:r w:rsidRPr="00211C25">
              <w:rPr>
                <w:rFonts w:cs="Arial"/>
                <w:b/>
                <w:bCs/>
                <w:lang w:val="it-IT"/>
              </w:rPr>
              <w:t xml:space="preserve">In caso di soccorso istruttorio a causa della mancata allegazione del documento contenente </w:t>
            </w:r>
            <w:r w:rsidR="0083321F" w:rsidRPr="0083321F">
              <w:rPr>
                <w:rFonts w:cs="Arial"/>
                <w:b/>
                <w:bCs/>
                <w:highlight w:val="yellow"/>
                <w:lang w:val="it-IT"/>
              </w:rPr>
              <w:t>la garanzia provvisoria e/o</w:t>
            </w:r>
            <w:r w:rsidR="0083321F" w:rsidRPr="00211C25">
              <w:rPr>
                <w:rFonts w:cs="Arial"/>
                <w:b/>
                <w:bCs/>
                <w:lang w:val="it-IT"/>
              </w:rPr>
              <w:t xml:space="preserve"> </w:t>
            </w:r>
            <w:r w:rsidRPr="00211C25">
              <w:rPr>
                <w:rFonts w:cs="Arial"/>
                <w:b/>
                <w:bCs/>
                <w:lang w:val="it-IT"/>
              </w:rPr>
              <w:t>la dichiarazione d’impegno ai sensi dell'art. 93, comma 8, d.lgs. n. 50/2016 è onere dell’operatore economico, a pena di esclusione, dimostrare che</w:t>
            </w:r>
            <w:r w:rsidR="0083321F" w:rsidRPr="00211C25">
              <w:rPr>
                <w:rFonts w:cs="Arial"/>
                <w:b/>
                <w:bCs/>
                <w:lang w:val="it-IT"/>
              </w:rPr>
              <w:t xml:space="preserve"> </w:t>
            </w:r>
            <w:r w:rsidR="0083321F" w:rsidRPr="0083321F">
              <w:rPr>
                <w:rFonts w:cs="Arial"/>
                <w:b/>
                <w:bCs/>
                <w:highlight w:val="yellow"/>
                <w:lang w:val="it-IT"/>
              </w:rPr>
              <w:t>la garanzia provvisoria e/o</w:t>
            </w:r>
            <w:r w:rsidRPr="00211C25">
              <w:rPr>
                <w:rFonts w:cs="Arial"/>
                <w:b/>
                <w:bCs/>
                <w:lang w:val="it-IT"/>
              </w:rPr>
              <w:t xml:space="preserve"> la dichiarazione d’impegno </w:t>
            </w:r>
            <w:r w:rsidR="00826648">
              <w:rPr>
                <w:rFonts w:cs="Arial"/>
                <w:b/>
                <w:bCs/>
                <w:lang w:val="it-IT"/>
              </w:rPr>
              <w:t>è stata costituita</w:t>
            </w:r>
            <w:r w:rsidRPr="00211C25">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99"/>
      <w:tr w:rsidR="00612CA5" w:rsidRPr="00174D0E" w14:paraId="03DE0E7B" w14:textId="77777777" w:rsidTr="001D3D9C">
        <w:trPr>
          <w:gridBefore w:val="1"/>
          <w:wBefore w:w="9" w:type="dxa"/>
        </w:trPr>
        <w:tc>
          <w:tcPr>
            <w:tcW w:w="4396" w:type="dxa"/>
            <w:gridSpan w:val="3"/>
          </w:tcPr>
          <w:p w14:paraId="05C52D97" w14:textId="77777777" w:rsidR="00612CA5" w:rsidRPr="00211C25" w:rsidRDefault="00612CA5" w:rsidP="000A15B5">
            <w:pPr>
              <w:pStyle w:val="Textkrper"/>
              <w:widowControl w:val="0"/>
              <w:tabs>
                <w:tab w:val="left" w:pos="3780"/>
              </w:tabs>
              <w:spacing w:after="0"/>
              <w:ind w:left="180"/>
              <w:jc w:val="both"/>
              <w:rPr>
                <w:rFonts w:cs="Arial"/>
                <w:lang w:val="it-IT"/>
              </w:rPr>
            </w:pPr>
          </w:p>
        </w:tc>
        <w:tc>
          <w:tcPr>
            <w:tcW w:w="993" w:type="dxa"/>
          </w:tcPr>
          <w:p w14:paraId="78729AF8" w14:textId="77777777" w:rsidR="00612CA5" w:rsidRPr="00211C25" w:rsidRDefault="00612CA5" w:rsidP="00612CA5">
            <w:pPr>
              <w:widowControl w:val="0"/>
              <w:rPr>
                <w:rFonts w:cs="Arial"/>
                <w:b/>
                <w:lang w:val="it-IT"/>
              </w:rPr>
            </w:pPr>
          </w:p>
        </w:tc>
        <w:tc>
          <w:tcPr>
            <w:tcW w:w="4252" w:type="dxa"/>
          </w:tcPr>
          <w:p w14:paraId="5FB0273C" w14:textId="77777777" w:rsidR="00612CA5" w:rsidRPr="00211C25" w:rsidRDefault="00612CA5" w:rsidP="00612CA5">
            <w:pPr>
              <w:pStyle w:val="StandardWeb"/>
              <w:widowControl w:val="0"/>
              <w:spacing w:before="0" w:after="0"/>
              <w:ind w:left="180"/>
              <w:rPr>
                <w:rFonts w:ascii="Arial" w:hAnsi="Arial" w:cs="Arial"/>
                <w:sz w:val="20"/>
                <w:szCs w:val="20"/>
              </w:rPr>
            </w:pPr>
          </w:p>
        </w:tc>
      </w:tr>
      <w:tr w:rsidR="00612CA5" w:rsidRPr="00174D0E" w14:paraId="20CBD705" w14:textId="77777777" w:rsidTr="001D3D9C">
        <w:trPr>
          <w:gridBefore w:val="1"/>
          <w:wBefore w:w="9" w:type="dxa"/>
        </w:trPr>
        <w:tc>
          <w:tcPr>
            <w:tcW w:w="4396" w:type="dxa"/>
            <w:gridSpan w:val="3"/>
          </w:tcPr>
          <w:p w14:paraId="78DE2473" w14:textId="3FD9D49F" w:rsidR="00612CA5" w:rsidRPr="00211C25" w:rsidRDefault="00255FA4" w:rsidP="000A15B5">
            <w:pPr>
              <w:widowControl w:val="0"/>
              <w:jc w:val="both"/>
              <w:rPr>
                <w:rFonts w:cs="Arial"/>
                <w:lang w:val="de-DE"/>
              </w:rPr>
            </w:pPr>
            <w:r w:rsidRPr="00211C25">
              <w:rPr>
                <w:rFonts w:cs="Arial"/>
                <w:b/>
                <w:bCs/>
                <w:lang w:val="de-DE"/>
              </w:rPr>
              <w:t>Der Nachweis, dass</w:t>
            </w:r>
            <w:r w:rsidR="006C2C53">
              <w:rPr>
                <w:rFonts w:cs="Arial"/>
                <w:b/>
                <w:bCs/>
                <w:lang w:val="de-DE"/>
              </w:rPr>
              <w:t xml:space="preserve"> </w:t>
            </w:r>
            <w:r w:rsidR="006C2C53" w:rsidRPr="006C2C53">
              <w:rPr>
                <w:rFonts w:cs="Arial"/>
                <w:b/>
                <w:bCs/>
                <w:highlight w:val="yellow"/>
                <w:lang w:val="de-DE"/>
              </w:rPr>
              <w:t>die Sicherheit und/oder</w:t>
            </w:r>
            <w:r w:rsidRPr="00211C25">
              <w:rPr>
                <w:rFonts w:cs="Arial"/>
                <w:b/>
                <w:bCs/>
                <w:lang w:val="de-DE"/>
              </w:rPr>
              <w:t xml:space="preserve"> die Verpflichtungserklärung vor der Abgabefrist der Angebote ausgestellt wurde, gilt dann als erbracht, wenn das vor obiger Fälligkeitsfrist digital unterzeichnete Dokument einen Zeitstempel aufweist.</w:t>
            </w:r>
          </w:p>
        </w:tc>
        <w:tc>
          <w:tcPr>
            <w:tcW w:w="993" w:type="dxa"/>
          </w:tcPr>
          <w:p w14:paraId="7D295093" w14:textId="77777777" w:rsidR="00612CA5" w:rsidRPr="00211C25" w:rsidRDefault="00612CA5" w:rsidP="00612CA5">
            <w:pPr>
              <w:widowControl w:val="0"/>
              <w:rPr>
                <w:rFonts w:cs="Arial"/>
                <w:lang w:val="de-DE"/>
              </w:rPr>
            </w:pPr>
          </w:p>
        </w:tc>
        <w:tc>
          <w:tcPr>
            <w:tcW w:w="4252" w:type="dxa"/>
          </w:tcPr>
          <w:p w14:paraId="350520E6" w14:textId="7941FD0B" w:rsidR="00612CA5" w:rsidRPr="00211C25" w:rsidRDefault="00612CA5" w:rsidP="00612CA5">
            <w:pPr>
              <w:widowControl w:val="0"/>
              <w:tabs>
                <w:tab w:val="left" w:pos="4119"/>
              </w:tabs>
              <w:ind w:right="72"/>
              <w:jc w:val="both"/>
              <w:rPr>
                <w:rFonts w:cs="Arial"/>
                <w:lang w:val="it-IT"/>
              </w:rPr>
            </w:pPr>
            <w:r w:rsidRPr="00211C25">
              <w:rPr>
                <w:rFonts w:cs="Arial"/>
                <w:b/>
                <w:bCs/>
                <w:lang w:val="it-IT"/>
              </w:rPr>
              <w:t xml:space="preserve">La comprova dell’anteriorità del rilascio </w:t>
            </w:r>
            <w:r w:rsidRPr="006C2C53">
              <w:rPr>
                <w:rFonts w:cs="Arial"/>
                <w:b/>
                <w:bCs/>
                <w:highlight w:val="yellow"/>
                <w:lang w:val="it-IT"/>
              </w:rPr>
              <w:t xml:space="preserve">della </w:t>
            </w:r>
            <w:r w:rsidR="006C2C53" w:rsidRPr="006C2C53">
              <w:rPr>
                <w:rFonts w:cs="Arial"/>
                <w:b/>
                <w:bCs/>
                <w:highlight w:val="yellow"/>
                <w:lang w:val="it-IT"/>
              </w:rPr>
              <w:t>garanzia e/o</w:t>
            </w:r>
            <w:r w:rsidR="006C2C53" w:rsidRPr="00211C25">
              <w:rPr>
                <w:rFonts w:cs="Arial"/>
                <w:b/>
                <w:bCs/>
                <w:lang w:val="it-IT"/>
              </w:rPr>
              <w:t xml:space="preserve"> della </w:t>
            </w:r>
            <w:r w:rsidRPr="00211C25">
              <w:rPr>
                <w:rFonts w:cs="Arial"/>
                <w:b/>
                <w:bCs/>
                <w:lang w:val="it-IT"/>
              </w:rPr>
              <w:t>dichiarazione rispetto alla data di scadenza del termine per la presentazione delle offerte si intende assolta mediante apposizione della marcatura temporale sul documento firmato digitalmente prima del termine di cui sopra.</w:t>
            </w:r>
          </w:p>
        </w:tc>
      </w:tr>
      <w:tr w:rsidR="00612CA5" w:rsidRPr="00174D0E" w14:paraId="2EEBE345" w14:textId="77777777" w:rsidTr="001D3D9C">
        <w:trPr>
          <w:gridBefore w:val="1"/>
          <w:wBefore w:w="9" w:type="dxa"/>
        </w:trPr>
        <w:tc>
          <w:tcPr>
            <w:tcW w:w="4396"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612CA5" w:rsidRPr="00174D0E" w14:paraId="4CA8244F" w14:textId="77777777" w:rsidTr="001D3D9C">
        <w:trPr>
          <w:gridBefore w:val="1"/>
          <w:wBefore w:w="9" w:type="dxa"/>
        </w:trPr>
        <w:tc>
          <w:tcPr>
            <w:tcW w:w="4396" w:type="dxa"/>
            <w:gridSpan w:val="3"/>
          </w:tcPr>
          <w:p w14:paraId="2A7A9C85" w14:textId="701946F8" w:rsidR="00612CA5" w:rsidRPr="00211C25" w:rsidRDefault="00D41EE9" w:rsidP="000A15B5">
            <w:pPr>
              <w:widowControl w:val="0"/>
              <w:jc w:val="both"/>
              <w:rPr>
                <w:rFonts w:cs="Arial"/>
                <w:b/>
                <w:bCs/>
                <w:lang w:val="de-DE"/>
              </w:rPr>
            </w:pPr>
            <w:bookmarkStart w:id="101" w:name="_Hlk11759120"/>
            <w:bookmarkStart w:id="102"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612CA5" w:rsidRPr="00174D0E" w14:paraId="3A81DF20" w14:textId="77777777" w:rsidTr="001D3D9C">
        <w:trPr>
          <w:gridBefore w:val="1"/>
          <w:wBefore w:w="9" w:type="dxa"/>
        </w:trPr>
        <w:tc>
          <w:tcPr>
            <w:tcW w:w="4396"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612CA5" w:rsidRPr="00174D0E" w14:paraId="0703D0EF" w14:textId="77777777" w:rsidTr="001D3D9C">
        <w:trPr>
          <w:gridBefore w:val="1"/>
          <w:wBefore w:w="9" w:type="dxa"/>
        </w:trPr>
        <w:tc>
          <w:tcPr>
            <w:tcW w:w="4396"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100"/>
      <w:bookmarkEnd w:id="101"/>
      <w:tr w:rsidR="00612CA5" w:rsidRPr="00174D0E" w14:paraId="5B6B4C4F" w14:textId="77777777" w:rsidTr="001D3D9C">
        <w:trPr>
          <w:gridBefore w:val="1"/>
          <w:wBefore w:w="9" w:type="dxa"/>
        </w:trPr>
        <w:tc>
          <w:tcPr>
            <w:tcW w:w="4396"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6C2C53" w:rsidRPr="00211C25" w14:paraId="6F8F01A6" w14:textId="77777777" w:rsidTr="001D3D9C">
        <w:trPr>
          <w:gridBefore w:val="1"/>
          <w:wBefore w:w="9" w:type="dxa"/>
        </w:trPr>
        <w:tc>
          <w:tcPr>
            <w:tcW w:w="4396" w:type="dxa"/>
            <w:gridSpan w:val="3"/>
          </w:tcPr>
          <w:p w14:paraId="7FA0EEA9" w14:textId="77777777" w:rsidR="006C2C53" w:rsidRPr="006C2C53" w:rsidRDefault="006C2C53" w:rsidP="00703642">
            <w:pPr>
              <w:widowControl w:val="0"/>
              <w:jc w:val="both"/>
              <w:rPr>
                <w:rFonts w:cs="Arial"/>
                <w:b/>
                <w:bCs/>
                <w:highlight w:val="yellow"/>
                <w:lang w:val="de-DE"/>
              </w:rPr>
            </w:pPr>
            <w:r w:rsidRPr="006C2C53">
              <w:rPr>
                <w:rFonts w:cs="Arial"/>
                <w:b/>
                <w:highlight w:val="yellow"/>
                <w:u w:val="single"/>
                <w:lang w:val="de-DE"/>
              </w:rPr>
              <w:t>BEGÜNSTIGUNGEN:</w:t>
            </w:r>
          </w:p>
        </w:tc>
        <w:tc>
          <w:tcPr>
            <w:tcW w:w="993" w:type="dxa"/>
          </w:tcPr>
          <w:p w14:paraId="5BF0D6DC" w14:textId="77777777" w:rsidR="006C2C53" w:rsidRPr="006C2C53" w:rsidRDefault="006C2C53" w:rsidP="00703642">
            <w:pPr>
              <w:widowControl w:val="0"/>
              <w:ind w:right="76"/>
              <w:jc w:val="both"/>
              <w:rPr>
                <w:rFonts w:cs="Arial"/>
                <w:b/>
                <w:bCs/>
                <w:highlight w:val="yellow"/>
                <w:lang w:val="de-DE"/>
              </w:rPr>
            </w:pPr>
          </w:p>
        </w:tc>
        <w:tc>
          <w:tcPr>
            <w:tcW w:w="4252" w:type="dxa"/>
          </w:tcPr>
          <w:p w14:paraId="416F8D5D" w14:textId="77777777" w:rsidR="006C2C53" w:rsidRPr="006C2C53" w:rsidRDefault="006C2C53" w:rsidP="00703642">
            <w:pPr>
              <w:widowControl w:val="0"/>
              <w:ind w:right="72"/>
              <w:jc w:val="both"/>
              <w:rPr>
                <w:rFonts w:cs="Arial"/>
                <w:b/>
                <w:bCs/>
                <w:highlight w:val="yellow"/>
                <w:lang w:val="it-IT"/>
              </w:rPr>
            </w:pPr>
            <w:r w:rsidRPr="006C2C53">
              <w:rPr>
                <w:rFonts w:cs="Arial"/>
                <w:b/>
                <w:highlight w:val="yellow"/>
                <w:u w:val="single"/>
                <w:lang w:val="it-IT"/>
              </w:rPr>
              <w:t>BENEFICI:</w:t>
            </w:r>
          </w:p>
        </w:tc>
      </w:tr>
      <w:tr w:rsidR="006C2C53" w:rsidRPr="00211C25" w14:paraId="7A3F4D6A" w14:textId="77777777" w:rsidTr="001D3D9C">
        <w:trPr>
          <w:gridBefore w:val="1"/>
          <w:wBefore w:w="9" w:type="dxa"/>
        </w:trPr>
        <w:tc>
          <w:tcPr>
            <w:tcW w:w="4396" w:type="dxa"/>
            <w:gridSpan w:val="3"/>
          </w:tcPr>
          <w:p w14:paraId="5C3F277A" w14:textId="77777777" w:rsidR="006C2C53" w:rsidRPr="006C2C53" w:rsidRDefault="006C2C53" w:rsidP="00703642">
            <w:pPr>
              <w:widowControl w:val="0"/>
              <w:jc w:val="both"/>
              <w:rPr>
                <w:rFonts w:cs="Arial"/>
                <w:b/>
                <w:bCs/>
                <w:highlight w:val="yellow"/>
                <w:lang w:val="it-IT"/>
              </w:rPr>
            </w:pPr>
          </w:p>
        </w:tc>
        <w:tc>
          <w:tcPr>
            <w:tcW w:w="993" w:type="dxa"/>
          </w:tcPr>
          <w:p w14:paraId="7DDA5BFE" w14:textId="77777777" w:rsidR="006C2C53" w:rsidRPr="006C2C53" w:rsidRDefault="006C2C53" w:rsidP="00703642">
            <w:pPr>
              <w:widowControl w:val="0"/>
              <w:ind w:right="76"/>
              <w:jc w:val="both"/>
              <w:rPr>
                <w:rFonts w:cs="Arial"/>
                <w:b/>
                <w:bCs/>
                <w:highlight w:val="yellow"/>
                <w:lang w:val="it-IT"/>
              </w:rPr>
            </w:pPr>
          </w:p>
        </w:tc>
        <w:tc>
          <w:tcPr>
            <w:tcW w:w="4252" w:type="dxa"/>
          </w:tcPr>
          <w:p w14:paraId="3D0815F6" w14:textId="77777777" w:rsidR="006C2C53" w:rsidRPr="006C2C53" w:rsidRDefault="006C2C53" w:rsidP="00703642">
            <w:pPr>
              <w:widowControl w:val="0"/>
              <w:ind w:right="76"/>
              <w:jc w:val="both"/>
              <w:rPr>
                <w:rFonts w:cs="Arial"/>
                <w:b/>
                <w:bCs/>
                <w:highlight w:val="yellow"/>
                <w:lang w:val="it-IT"/>
              </w:rPr>
            </w:pPr>
          </w:p>
        </w:tc>
      </w:tr>
      <w:tr w:rsidR="006C2C53" w:rsidRPr="00174D0E" w14:paraId="24F4F3AF" w14:textId="77777777" w:rsidTr="001D3D9C">
        <w:trPr>
          <w:gridBefore w:val="1"/>
          <w:wBefore w:w="9" w:type="dxa"/>
        </w:trPr>
        <w:tc>
          <w:tcPr>
            <w:tcW w:w="4396" w:type="dxa"/>
            <w:gridSpan w:val="3"/>
          </w:tcPr>
          <w:p w14:paraId="6989CD8C" w14:textId="77777777" w:rsidR="006C2C53" w:rsidRPr="006C2C53" w:rsidRDefault="006C2C53" w:rsidP="00703642">
            <w:pPr>
              <w:widowControl w:val="0"/>
              <w:autoSpaceDE w:val="0"/>
              <w:autoSpaceDN w:val="0"/>
              <w:jc w:val="both"/>
              <w:rPr>
                <w:rFonts w:cs="Arial"/>
                <w:b/>
                <w:bCs/>
                <w:noProof w:val="0"/>
                <w:highlight w:val="yellow"/>
                <w:u w:val="single"/>
                <w:lang w:val="de-DE"/>
              </w:rPr>
            </w:pPr>
            <w:r w:rsidRPr="006C2C53">
              <w:rPr>
                <w:rFonts w:cs="Arial"/>
                <w:b/>
                <w:bCs/>
                <w:highlight w:val="yellow"/>
                <w:lang w:val="de-DE"/>
              </w:rPr>
              <w:t xml:space="preserve">A. </w:t>
            </w:r>
            <w:r w:rsidRPr="006C2C53">
              <w:rPr>
                <w:rFonts w:cs="Arial"/>
                <w:b/>
                <w:highlight w:val="yellow"/>
                <w:u w:val="single"/>
                <w:lang w:val="de-DE"/>
              </w:rPr>
              <w:t>Befreiung von der Pflicht zur Leistung der vorläufigen Sicherheit</w:t>
            </w:r>
            <w:r w:rsidRPr="006C2C53">
              <w:rPr>
                <w:rFonts w:cs="Arial"/>
                <w:b/>
                <w:bCs/>
                <w:highlight w:val="yellow"/>
                <w:u w:val="single"/>
                <w:lang w:val="de-DE"/>
              </w:rPr>
              <w:t>:</w:t>
            </w:r>
          </w:p>
          <w:p w14:paraId="669F5F61" w14:textId="77777777" w:rsidR="006C2C53" w:rsidRPr="006C2C53" w:rsidRDefault="006C2C53" w:rsidP="00703642">
            <w:pPr>
              <w:widowControl w:val="0"/>
              <w:rPr>
                <w:rFonts w:cs="Arial"/>
                <w:highlight w:val="yellow"/>
                <w:lang w:val="de-DE"/>
              </w:rPr>
            </w:pPr>
          </w:p>
          <w:p w14:paraId="0B1AFF2F" w14:textId="77777777" w:rsidR="006C2C53" w:rsidRPr="006C2C53" w:rsidRDefault="006C2C53" w:rsidP="00703642">
            <w:pPr>
              <w:widowControl w:val="0"/>
              <w:autoSpaceDE w:val="0"/>
              <w:autoSpaceDN w:val="0"/>
              <w:jc w:val="both"/>
              <w:rPr>
                <w:rFonts w:cs="Arial"/>
                <w:b/>
                <w:bCs/>
                <w:highlight w:val="yellow"/>
                <w:lang w:val="de-DE"/>
              </w:rPr>
            </w:pPr>
            <w:r w:rsidRPr="006C2C53">
              <w:rPr>
                <w:rFonts w:cs="Arial"/>
                <w:noProof w:val="0"/>
                <w:highlight w:val="yellow"/>
                <w:lang w:val="de-DE"/>
              </w:rPr>
              <w:t xml:space="preserve">Gemäß Art. 27 Abs. 12 LG Nr. 16/2015 wird der </w:t>
            </w:r>
            <w:r w:rsidRPr="006C2C53">
              <w:rPr>
                <w:rFonts w:cs="Arial"/>
                <w:b/>
                <w:noProof w:val="0"/>
                <w:highlight w:val="yellow"/>
                <w:u w:val="single"/>
                <w:lang w:val="de-DE"/>
              </w:rPr>
              <w:t>Betrag der Sicherheit und ihrer etwaigen Erneuerung</w:t>
            </w:r>
            <w:r w:rsidRPr="006C2C53">
              <w:rPr>
                <w:rFonts w:cs="Arial"/>
                <w:noProof w:val="0"/>
                <w:highlight w:val="yellow"/>
                <w:lang w:val="de-DE"/>
              </w:rPr>
              <w:t xml:space="preserve"> von jenen Wirtschaftsteilnehmern </w:t>
            </w:r>
            <w:r w:rsidRPr="006C2C53">
              <w:rPr>
                <w:rFonts w:cs="Arial"/>
                <w:b/>
                <w:noProof w:val="0"/>
                <w:highlight w:val="yellow"/>
                <w:u w:val="single"/>
                <w:lang w:val="de-DE"/>
              </w:rPr>
              <w:t>nicht geschuldet</w:t>
            </w:r>
            <w:r w:rsidRPr="006C2C53">
              <w:rPr>
                <w:rFonts w:cs="Arial"/>
                <w:noProof w:val="0"/>
                <w:highlight w:val="yellow"/>
                <w:lang w:val="de-DE"/>
              </w:rPr>
              <w:t xml:space="preserve">, welchen von akkreditierten Stellen nach den europäischen Normen der Serien UNI CEI EN 45000 und UNI CEI EN ISO/IEC 17000 die Zertifizierung des Qualitätsmanagementsystems nach den europäischen Normen der Serie </w:t>
            </w:r>
            <w:r w:rsidRPr="006C2C53">
              <w:rPr>
                <w:rFonts w:cs="Arial"/>
                <w:b/>
                <w:noProof w:val="0"/>
                <w:highlight w:val="yellow"/>
                <w:lang w:val="de-DE"/>
              </w:rPr>
              <w:t>UNI EN ISO 9000</w:t>
            </w:r>
            <w:r w:rsidRPr="006C2C53">
              <w:rPr>
                <w:rFonts w:cs="Arial"/>
                <w:noProof w:val="0"/>
                <w:highlight w:val="yellow"/>
                <w:lang w:val="de-DE"/>
              </w:rPr>
              <w:t xml:space="preserve"> bescheinigt wird. Um die genannte Begünstigung in Anspruch nehmen zu </w:t>
            </w:r>
            <w:r w:rsidRPr="006C2C53">
              <w:rPr>
                <w:rFonts w:cs="Arial"/>
                <w:noProof w:val="0"/>
                <w:highlight w:val="yellow"/>
                <w:lang w:val="de-DE"/>
              </w:rPr>
              <w:lastRenderedPageBreak/>
              <w:t>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6C2C53" w:rsidRDefault="006C2C53" w:rsidP="00703642">
            <w:pPr>
              <w:widowControl w:val="0"/>
              <w:ind w:right="72"/>
              <w:rPr>
                <w:rFonts w:cs="Arial"/>
                <w:b/>
                <w:highlight w:val="yellow"/>
                <w:lang w:val="de-DE"/>
              </w:rPr>
            </w:pPr>
          </w:p>
        </w:tc>
        <w:tc>
          <w:tcPr>
            <w:tcW w:w="4252" w:type="dxa"/>
          </w:tcPr>
          <w:p w14:paraId="44E087F3" w14:textId="77777777" w:rsidR="006C2C53" w:rsidRPr="006C2C53" w:rsidRDefault="006C2C53" w:rsidP="00703642">
            <w:pPr>
              <w:widowControl w:val="0"/>
              <w:autoSpaceDE w:val="0"/>
              <w:autoSpaceDN w:val="0"/>
              <w:ind w:right="74"/>
              <w:jc w:val="both"/>
              <w:rPr>
                <w:rFonts w:cs="Arial"/>
                <w:b/>
                <w:bCs/>
                <w:noProof w:val="0"/>
                <w:highlight w:val="yellow"/>
                <w:u w:val="single"/>
                <w:lang w:val="it-IT"/>
              </w:rPr>
            </w:pPr>
            <w:r w:rsidRPr="006C2C53">
              <w:rPr>
                <w:rFonts w:cs="Arial"/>
                <w:b/>
                <w:bCs/>
                <w:highlight w:val="yellow"/>
                <w:lang w:val="it-IT"/>
              </w:rPr>
              <w:t xml:space="preserve">A. </w:t>
            </w:r>
            <w:r w:rsidRPr="006C2C53">
              <w:rPr>
                <w:rFonts w:cs="Arial"/>
                <w:b/>
                <w:bCs/>
                <w:highlight w:val="yellow"/>
                <w:u w:val="single"/>
                <w:lang w:val="it-IT"/>
              </w:rPr>
              <w:t>Esonero dall’obbligo di prestare la garanzia provvisoria:</w:t>
            </w:r>
            <w:r w:rsidRPr="006C2C53">
              <w:rPr>
                <w:rFonts w:cs="Arial"/>
                <w:b/>
                <w:bCs/>
                <w:highlight w:val="yellow"/>
                <w:lang w:val="it-IT"/>
              </w:rPr>
              <w:t xml:space="preserve"> </w:t>
            </w:r>
          </w:p>
          <w:p w14:paraId="74CC4DEA" w14:textId="77777777" w:rsidR="006C2C53" w:rsidRPr="006C2C53" w:rsidRDefault="006C2C53" w:rsidP="00703642">
            <w:pPr>
              <w:widowControl w:val="0"/>
              <w:ind w:right="74"/>
              <w:jc w:val="both"/>
              <w:rPr>
                <w:rFonts w:cs="Arial"/>
                <w:highlight w:val="yellow"/>
                <w:lang w:val="it-IT"/>
              </w:rPr>
            </w:pPr>
          </w:p>
          <w:p w14:paraId="5CD605A3" w14:textId="77777777" w:rsidR="006C2C53" w:rsidRPr="006C2C53" w:rsidRDefault="006C2C53" w:rsidP="00703642">
            <w:pPr>
              <w:widowControl w:val="0"/>
              <w:autoSpaceDE w:val="0"/>
              <w:autoSpaceDN w:val="0"/>
              <w:ind w:right="74"/>
              <w:jc w:val="both"/>
              <w:rPr>
                <w:rFonts w:cs="Arial"/>
                <w:highlight w:val="yellow"/>
                <w:lang w:val="it-IT"/>
              </w:rPr>
            </w:pPr>
            <w:r w:rsidRPr="006C2C53">
              <w:rPr>
                <w:rFonts w:cs="Arial"/>
                <w:highlight w:val="yellow"/>
                <w:lang w:val="it-IT"/>
              </w:rPr>
              <w:t xml:space="preserve">Ai sensi dell’art. 27, comma 12, l.p. 16/2015, </w:t>
            </w:r>
            <w:r w:rsidRPr="006C2C53">
              <w:rPr>
                <w:rFonts w:cs="Arial"/>
                <w:b/>
                <w:bCs/>
                <w:highlight w:val="yellow"/>
                <w:u w:val="single"/>
                <w:lang w:val="it-IT"/>
              </w:rPr>
              <w:t>l’importo della garanzia e del suo eventuale rinnovo non è dovuto</w:t>
            </w:r>
            <w:r w:rsidRPr="006C2C53">
              <w:rPr>
                <w:rFonts w:cs="Arial"/>
                <w:highlight w:val="yellow"/>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C2C53">
              <w:rPr>
                <w:rFonts w:cs="Arial"/>
                <w:b/>
                <w:bCs/>
                <w:highlight w:val="yellow"/>
                <w:lang w:val="it-IT"/>
              </w:rPr>
              <w:t>UNI EN ISO 9000</w:t>
            </w:r>
            <w:r w:rsidRPr="006C2C53">
              <w:rPr>
                <w:rFonts w:cs="Arial"/>
                <w:highlight w:val="yellow"/>
                <w:lang w:val="it-IT"/>
              </w:rPr>
              <w:t xml:space="preserve">. Per fruire di tale esonero, l’operatore </w:t>
            </w:r>
            <w:r w:rsidRPr="006C2C53">
              <w:rPr>
                <w:rFonts w:cs="Arial"/>
                <w:highlight w:val="yellow"/>
                <w:lang w:val="it-IT"/>
              </w:rPr>
              <w:lastRenderedPageBreak/>
              <w:t>economico allega copia della necessaria certificazione,</w:t>
            </w:r>
            <w:r w:rsidRPr="006C2C53">
              <w:rPr>
                <w:rFonts w:cs="Arial"/>
                <w:color w:val="000000"/>
                <w:highlight w:val="yellow"/>
                <w:lang w:val="it-IT"/>
              </w:rPr>
              <w:t xml:space="preserve"> unitamente a dichiarazione che il documento fornito risulta conforme all’originale</w:t>
            </w:r>
            <w:r w:rsidRPr="006C2C53">
              <w:rPr>
                <w:rFonts w:cs="Arial"/>
                <w:highlight w:val="yellow"/>
                <w:lang w:val="it-IT"/>
              </w:rPr>
              <w:t xml:space="preserve">. </w:t>
            </w:r>
          </w:p>
          <w:p w14:paraId="19A33355" w14:textId="77777777" w:rsidR="006C2C53" w:rsidRPr="006C2C53" w:rsidRDefault="006C2C53" w:rsidP="00703642">
            <w:pPr>
              <w:widowControl w:val="0"/>
              <w:autoSpaceDE w:val="0"/>
              <w:autoSpaceDN w:val="0"/>
              <w:ind w:right="74"/>
              <w:jc w:val="both"/>
              <w:rPr>
                <w:rFonts w:cs="Arial"/>
                <w:b/>
                <w:bCs/>
                <w:highlight w:val="yellow"/>
                <w:lang w:val="it-IT"/>
              </w:rPr>
            </w:pPr>
          </w:p>
        </w:tc>
      </w:tr>
      <w:tr w:rsidR="006C2C53" w:rsidRPr="00174D0E" w14:paraId="37EEA3FC" w14:textId="77777777" w:rsidTr="001D3D9C">
        <w:trPr>
          <w:gridBefore w:val="1"/>
          <w:wBefore w:w="9" w:type="dxa"/>
        </w:trPr>
        <w:tc>
          <w:tcPr>
            <w:tcW w:w="4396" w:type="dxa"/>
            <w:gridSpan w:val="3"/>
          </w:tcPr>
          <w:p w14:paraId="64355611" w14:textId="77777777" w:rsidR="006C2C53" w:rsidRPr="006C2C53" w:rsidRDefault="006C2C53" w:rsidP="00703642">
            <w:pPr>
              <w:widowControl w:val="0"/>
              <w:jc w:val="both"/>
              <w:rPr>
                <w:rFonts w:cs="Arial"/>
                <w:b/>
                <w:highlight w:val="yellow"/>
                <w:u w:val="single"/>
                <w:lang w:val="it-IT"/>
              </w:rPr>
            </w:pPr>
          </w:p>
        </w:tc>
        <w:tc>
          <w:tcPr>
            <w:tcW w:w="993" w:type="dxa"/>
          </w:tcPr>
          <w:p w14:paraId="6D33ADAE" w14:textId="77777777" w:rsidR="006C2C53" w:rsidRPr="006C2C53" w:rsidRDefault="006C2C53" w:rsidP="00703642">
            <w:pPr>
              <w:widowControl w:val="0"/>
              <w:ind w:right="72"/>
              <w:rPr>
                <w:rFonts w:cs="Arial"/>
                <w:b/>
                <w:highlight w:val="yellow"/>
                <w:lang w:val="it-IT"/>
              </w:rPr>
            </w:pPr>
          </w:p>
        </w:tc>
        <w:tc>
          <w:tcPr>
            <w:tcW w:w="4252" w:type="dxa"/>
          </w:tcPr>
          <w:p w14:paraId="729ACE70" w14:textId="77777777" w:rsidR="006C2C53" w:rsidRPr="006C2C53" w:rsidRDefault="006C2C53" w:rsidP="00703642">
            <w:pPr>
              <w:widowControl w:val="0"/>
              <w:autoSpaceDE w:val="0"/>
              <w:autoSpaceDN w:val="0"/>
              <w:ind w:right="74"/>
              <w:jc w:val="both"/>
              <w:rPr>
                <w:rFonts w:cs="Arial"/>
                <w:b/>
                <w:bCs/>
                <w:highlight w:val="yellow"/>
                <w:lang w:val="it-IT"/>
              </w:rPr>
            </w:pPr>
          </w:p>
        </w:tc>
      </w:tr>
      <w:tr w:rsidR="006C2C53" w:rsidRPr="00174D0E" w14:paraId="0E2DC8FE" w14:textId="77777777" w:rsidTr="001D3D9C">
        <w:trPr>
          <w:gridBefore w:val="1"/>
          <w:wBefore w:w="9" w:type="dxa"/>
        </w:trPr>
        <w:tc>
          <w:tcPr>
            <w:tcW w:w="4396" w:type="dxa"/>
            <w:gridSpan w:val="3"/>
          </w:tcPr>
          <w:p w14:paraId="5915D9C8" w14:textId="77777777" w:rsidR="006C2C53" w:rsidRPr="006C2C53" w:rsidRDefault="006C2C53" w:rsidP="00703642">
            <w:pPr>
              <w:widowControl w:val="0"/>
              <w:autoSpaceDE w:val="0"/>
              <w:autoSpaceDN w:val="0"/>
              <w:adjustRightInd w:val="0"/>
              <w:jc w:val="both"/>
              <w:rPr>
                <w:rFonts w:cs="Arial"/>
                <w:noProof w:val="0"/>
                <w:highlight w:val="yellow"/>
                <w:lang w:val="de-DE"/>
              </w:rPr>
            </w:pPr>
            <w:r w:rsidRPr="006C2C53">
              <w:rPr>
                <w:rFonts w:cs="Arial"/>
                <w:noProof w:val="0"/>
                <w:highlight w:val="yellow"/>
                <w:lang w:val="de-DE"/>
              </w:rPr>
              <w:t xml:space="preserve">Im Falle einer Teilnahme in zusammengeschlossener Form gilt obgenannte Befreiung: </w:t>
            </w:r>
          </w:p>
          <w:p w14:paraId="3650A253" w14:textId="77777777" w:rsidR="006C2C53" w:rsidRPr="006C2C53" w:rsidRDefault="006C2C53" w:rsidP="00703642">
            <w:pPr>
              <w:widowControl w:val="0"/>
              <w:autoSpaceDE w:val="0"/>
              <w:autoSpaceDN w:val="0"/>
              <w:adjustRightInd w:val="0"/>
              <w:ind w:left="142" w:hanging="138"/>
              <w:jc w:val="both"/>
              <w:rPr>
                <w:rFonts w:cs="Arial"/>
                <w:noProof w:val="0"/>
                <w:highlight w:val="yellow"/>
                <w:lang w:val="de-DE"/>
              </w:rPr>
            </w:pPr>
            <w:r w:rsidRPr="006C2C53">
              <w:rPr>
                <w:rFonts w:cs="Arial"/>
                <w:noProof w:val="0"/>
                <w:highlight w:val="yellow"/>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4E702DBB" w14:textId="77777777" w:rsidR="006C2C53" w:rsidRPr="006C2C53" w:rsidRDefault="006C2C53" w:rsidP="00703642">
            <w:pPr>
              <w:pStyle w:val="Listenabsatz"/>
              <w:widowControl w:val="0"/>
              <w:numPr>
                <w:ilvl w:val="0"/>
                <w:numId w:val="34"/>
              </w:numPr>
              <w:autoSpaceDE w:val="0"/>
              <w:autoSpaceDN w:val="0"/>
              <w:ind w:left="142" w:hanging="138"/>
              <w:jc w:val="both"/>
              <w:rPr>
                <w:rFonts w:cs="Arial"/>
                <w:b/>
                <w:highlight w:val="yellow"/>
                <w:u w:val="single"/>
                <w:lang w:val="de-DE"/>
              </w:rPr>
            </w:pPr>
            <w:r w:rsidRPr="006C2C53">
              <w:rPr>
                <w:rFonts w:cs="Arial"/>
                <w:noProof w:val="0"/>
                <w:highlight w:val="yellow"/>
                <w:lang w:val="de-DE"/>
              </w:rPr>
              <w:t>bei Teilnahme als Konsortium gemäß Art. 45 Abs. 2 Buchst. b) und c) GvD Nr. 50/2016, sofern das Konsortium und/oder die ausführenden Mitglieder des Konsortiums die genannte Zertifizierung besitzen.</w:t>
            </w:r>
          </w:p>
        </w:tc>
        <w:tc>
          <w:tcPr>
            <w:tcW w:w="993" w:type="dxa"/>
          </w:tcPr>
          <w:p w14:paraId="40974822" w14:textId="77777777" w:rsidR="006C2C53" w:rsidRPr="006C2C53" w:rsidRDefault="006C2C53" w:rsidP="00703642">
            <w:pPr>
              <w:widowControl w:val="0"/>
              <w:ind w:right="72"/>
              <w:rPr>
                <w:rFonts w:cs="Arial"/>
                <w:b/>
                <w:highlight w:val="yellow"/>
                <w:lang w:val="de-DE"/>
              </w:rPr>
            </w:pPr>
          </w:p>
        </w:tc>
        <w:tc>
          <w:tcPr>
            <w:tcW w:w="4252" w:type="dxa"/>
          </w:tcPr>
          <w:p w14:paraId="06B71B18" w14:textId="77777777" w:rsidR="006C2C53" w:rsidRPr="006C2C53" w:rsidRDefault="006C2C53" w:rsidP="00703642">
            <w:pPr>
              <w:widowControl w:val="0"/>
              <w:autoSpaceDE w:val="0"/>
              <w:autoSpaceDN w:val="0"/>
              <w:ind w:right="74"/>
              <w:jc w:val="both"/>
              <w:rPr>
                <w:rFonts w:cs="Arial"/>
                <w:highlight w:val="yellow"/>
                <w:lang w:val="it-IT"/>
              </w:rPr>
            </w:pPr>
            <w:r w:rsidRPr="006C2C53">
              <w:rPr>
                <w:rFonts w:cs="Arial"/>
                <w:highlight w:val="yellow"/>
                <w:lang w:val="it-IT"/>
              </w:rPr>
              <w:t>In caso di partecipazione in forma associata, il suddetto esonero si ottiene:</w:t>
            </w:r>
          </w:p>
          <w:p w14:paraId="399719EC" w14:textId="77777777" w:rsidR="006C2C53" w:rsidRPr="006C2C53" w:rsidRDefault="006C2C53" w:rsidP="00703642">
            <w:pPr>
              <w:pStyle w:val="Listenabsatz"/>
              <w:widowControl w:val="0"/>
              <w:numPr>
                <w:ilvl w:val="0"/>
                <w:numId w:val="34"/>
              </w:numPr>
              <w:autoSpaceDE w:val="0"/>
              <w:autoSpaceDN w:val="0"/>
              <w:ind w:left="285" w:right="74" w:hanging="284"/>
              <w:jc w:val="both"/>
              <w:rPr>
                <w:rFonts w:cs="Arial"/>
                <w:highlight w:val="yellow"/>
                <w:lang w:val="it-IT"/>
              </w:rPr>
            </w:pPr>
            <w:r w:rsidRPr="006C2C53">
              <w:rPr>
                <w:rFonts w:cs="Arial"/>
                <w:highlight w:val="yellow"/>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6C2C53" w:rsidRDefault="006C2C53" w:rsidP="00703642">
            <w:pPr>
              <w:pStyle w:val="Listenabsatz"/>
              <w:widowControl w:val="0"/>
              <w:numPr>
                <w:ilvl w:val="0"/>
                <w:numId w:val="34"/>
              </w:numPr>
              <w:autoSpaceDE w:val="0"/>
              <w:autoSpaceDN w:val="0"/>
              <w:ind w:left="285" w:right="74" w:hanging="284"/>
              <w:jc w:val="both"/>
              <w:rPr>
                <w:rFonts w:cs="Arial"/>
                <w:highlight w:val="yellow"/>
                <w:lang w:val="it-IT"/>
              </w:rPr>
            </w:pPr>
            <w:r w:rsidRPr="006C2C53">
              <w:rPr>
                <w:rFonts w:cs="Arial"/>
                <w:highlight w:val="yellow"/>
                <w:lang w:val="it-IT"/>
              </w:rPr>
              <w:t>in caso di partecipazione in consorzio di cui all’art. 45, comma 2, lett. b) e c) del d.lgs. 50/2016, solo se la predetta certificazione sia posseduta dal consorzio e/o dalle consorziate esecutrici.</w:t>
            </w:r>
          </w:p>
        </w:tc>
      </w:tr>
      <w:tr w:rsidR="006C2C53" w:rsidRPr="00174D0E" w14:paraId="5E468D80" w14:textId="77777777" w:rsidTr="001D3D9C">
        <w:trPr>
          <w:gridBefore w:val="1"/>
          <w:wBefore w:w="9" w:type="dxa"/>
        </w:trPr>
        <w:tc>
          <w:tcPr>
            <w:tcW w:w="4396" w:type="dxa"/>
            <w:gridSpan w:val="3"/>
          </w:tcPr>
          <w:p w14:paraId="0D848022" w14:textId="77777777" w:rsidR="006C2C53" w:rsidRPr="006C2C53" w:rsidRDefault="006C2C53" w:rsidP="00703642">
            <w:pPr>
              <w:widowControl w:val="0"/>
              <w:autoSpaceDE w:val="0"/>
              <w:autoSpaceDN w:val="0"/>
              <w:adjustRightInd w:val="0"/>
              <w:ind w:right="74"/>
              <w:jc w:val="both"/>
              <w:rPr>
                <w:rFonts w:cs="Arial"/>
                <w:b/>
                <w:highlight w:val="yellow"/>
                <w:lang w:val="it-IT"/>
              </w:rPr>
            </w:pPr>
          </w:p>
        </w:tc>
        <w:tc>
          <w:tcPr>
            <w:tcW w:w="993" w:type="dxa"/>
          </w:tcPr>
          <w:p w14:paraId="2F34533F" w14:textId="77777777" w:rsidR="006C2C53" w:rsidRPr="006C2C53" w:rsidRDefault="006C2C53" w:rsidP="00703642">
            <w:pPr>
              <w:widowControl w:val="0"/>
              <w:ind w:right="72"/>
              <w:rPr>
                <w:rFonts w:cs="Arial"/>
                <w:b/>
                <w:highlight w:val="yellow"/>
                <w:lang w:val="it-IT"/>
              </w:rPr>
            </w:pPr>
          </w:p>
        </w:tc>
        <w:tc>
          <w:tcPr>
            <w:tcW w:w="4252" w:type="dxa"/>
          </w:tcPr>
          <w:p w14:paraId="056A68E3" w14:textId="77777777" w:rsidR="006C2C53" w:rsidRPr="006C2C53" w:rsidRDefault="006C2C53" w:rsidP="00703642">
            <w:pPr>
              <w:widowControl w:val="0"/>
              <w:autoSpaceDE w:val="0"/>
              <w:autoSpaceDN w:val="0"/>
              <w:adjustRightInd w:val="0"/>
              <w:ind w:right="74"/>
              <w:jc w:val="both"/>
              <w:rPr>
                <w:rFonts w:cs="Arial"/>
                <w:b/>
                <w:highlight w:val="yellow"/>
                <w:lang w:val="it-IT"/>
              </w:rPr>
            </w:pPr>
          </w:p>
        </w:tc>
      </w:tr>
      <w:tr w:rsidR="006C2C53" w:rsidRPr="00174D0E" w14:paraId="7AC94E41" w14:textId="77777777" w:rsidTr="001D3D9C">
        <w:trPr>
          <w:gridBefore w:val="1"/>
          <w:wBefore w:w="9" w:type="dxa"/>
        </w:trPr>
        <w:tc>
          <w:tcPr>
            <w:tcW w:w="4396" w:type="dxa"/>
            <w:gridSpan w:val="3"/>
          </w:tcPr>
          <w:p w14:paraId="53AF5AD0" w14:textId="77777777" w:rsidR="006C2C53" w:rsidRPr="006C2C53" w:rsidRDefault="006C2C53" w:rsidP="00703642">
            <w:pPr>
              <w:widowControl w:val="0"/>
              <w:jc w:val="both"/>
              <w:rPr>
                <w:rFonts w:cs="Arial"/>
                <w:bCs/>
                <w:highlight w:val="yellow"/>
                <w:lang w:val="de-DE"/>
              </w:rPr>
            </w:pPr>
            <w:r w:rsidRPr="006C2C53">
              <w:rPr>
                <w:rFonts w:cs="Arial"/>
                <w:b/>
                <w:highlight w:val="yellow"/>
                <w:u w:val="single"/>
                <w:lang w:val="de-DE"/>
              </w:rPr>
              <w:t>Sollte die vorläufige Sicherheit nicht ge</w:t>
            </w:r>
            <w:r w:rsidRPr="006C2C53">
              <w:rPr>
                <w:rFonts w:cs="Arial"/>
                <w:highlight w:val="yellow"/>
                <w:lang w:val="de-DE" w:eastAsia="it-IT"/>
              </w:rPr>
              <w:softHyphen/>
            </w:r>
            <w:r w:rsidRPr="006C2C53">
              <w:rPr>
                <w:rFonts w:cs="Arial"/>
                <w:b/>
                <w:highlight w:val="yellow"/>
                <w:u w:val="single"/>
                <w:lang w:val="de-DE"/>
              </w:rPr>
              <w:t xml:space="preserve">schuldet sein, muss der Teilnehmer auf jeden Fall die </w:t>
            </w:r>
            <w:r w:rsidRPr="006C2C53">
              <w:rPr>
                <w:rFonts w:cs="Arial"/>
                <w:b/>
                <w:bCs/>
                <w:highlight w:val="yellow"/>
                <w:u w:val="single"/>
                <w:lang w:val="de-DE"/>
              </w:rPr>
              <w:t xml:space="preserve">Erklärung </w:t>
            </w:r>
            <w:r w:rsidRPr="006C2C53">
              <w:rPr>
                <w:rFonts w:cs="Arial"/>
                <w:b/>
                <w:highlight w:val="yellow"/>
                <w:u w:val="single"/>
                <w:lang w:val="de-DE"/>
              </w:rPr>
              <w:t xml:space="preserve">gemäß </w:t>
            </w:r>
            <w:r w:rsidRPr="006C2C53">
              <w:rPr>
                <w:rFonts w:cs="Arial"/>
                <w:b/>
                <w:bCs/>
                <w:highlight w:val="yellow"/>
                <w:u w:val="single"/>
                <w:lang w:val="de-DE"/>
              </w:rPr>
              <w:t>Art.</w:t>
            </w:r>
            <w:r w:rsidRPr="006C2C53">
              <w:rPr>
                <w:rFonts w:cs="Arial"/>
                <w:b/>
                <w:highlight w:val="yellow"/>
                <w:u w:val="single"/>
                <w:lang w:val="de-DE"/>
              </w:rPr>
              <w:t xml:space="preserve"> 93 Abs. 8 G</w:t>
            </w:r>
            <w:r w:rsidRPr="006C2C53">
              <w:rPr>
                <w:rFonts w:cs="Arial"/>
                <w:b/>
                <w:bCs/>
                <w:highlight w:val="yellow"/>
                <w:u w:val="single"/>
                <w:lang w:val="de-DE"/>
              </w:rPr>
              <w:t>vD Nr. 50/2016</w:t>
            </w:r>
            <w:r w:rsidRPr="006C2C53">
              <w:rPr>
                <w:rFonts w:cs="Arial"/>
                <w:b/>
                <w:highlight w:val="yellow"/>
                <w:u w:val="single"/>
                <w:lang w:val="de-DE"/>
              </w:rPr>
              <w:t xml:space="preserve"> beilegen</w:t>
            </w:r>
            <w:r w:rsidRPr="006C2C53">
              <w:rPr>
                <w:rFonts w:cs="Arial"/>
                <w:highlight w:val="yellow"/>
                <w:lang w:val="de-DE"/>
              </w:rPr>
              <w:t xml:space="preserve">, welche ausschließlich von einem der Rechtssubjekte </w:t>
            </w:r>
            <w:r w:rsidRPr="006C2C53">
              <w:rPr>
                <w:rFonts w:cs="Arial"/>
                <w:bCs/>
                <w:highlight w:val="yellow"/>
                <w:lang w:val="de-DE"/>
              </w:rPr>
              <w:t xml:space="preserve">nach Art. 93 Abs. 3 ebd. ausgestellt wird und welche </w:t>
            </w:r>
            <w:r w:rsidRPr="006C2C53">
              <w:rPr>
                <w:rFonts w:cs="Arial"/>
                <w:b/>
                <w:bCs/>
                <w:highlight w:val="yellow"/>
                <w:lang w:val="de-DE"/>
              </w:rPr>
              <w:t>die Zusage enthält</w:t>
            </w:r>
            <w:r w:rsidRPr="006C2C53">
              <w:rPr>
                <w:rFonts w:cs="Arial"/>
                <w:bCs/>
                <w:highlight w:val="yellow"/>
                <w:lang w:val="de-DE"/>
              </w:rPr>
              <w:t xml:space="preserve">, </w:t>
            </w:r>
            <w:r w:rsidRPr="006C2C53">
              <w:rPr>
                <w:rFonts w:cs="Arial"/>
                <w:noProof w:val="0"/>
                <w:highlight w:val="yellow"/>
                <w:lang w:val="de-DE"/>
              </w:rPr>
              <w:t>für den Teilnehmer und zugunsten der auftraggebenden Körperschaft (</w:t>
            </w:r>
            <w:r w:rsidRPr="006C2C53">
              <w:rPr>
                <w:rFonts w:cs="Arial"/>
                <w:noProof w:val="0"/>
                <w:color w:val="FF0000"/>
                <w:highlight w:val="yellow"/>
                <w:lang w:val="de-DE"/>
              </w:rPr>
              <w:t>siehe Art. 1 Punkt 1.1 Ausschreibungsbedingungen</w:t>
            </w:r>
            <w:r w:rsidRPr="006C2C53">
              <w:rPr>
                <w:rFonts w:cs="Arial"/>
                <w:noProof w:val="0"/>
                <w:highlight w:val="yellow"/>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614E3B07" w14:textId="77777777" w:rsidR="006C2C53" w:rsidRDefault="006C2C53" w:rsidP="00703642">
            <w:pPr>
              <w:widowControl w:val="0"/>
              <w:jc w:val="both"/>
              <w:rPr>
                <w:rFonts w:cs="Arial"/>
                <w:b/>
                <w:noProof w:val="0"/>
                <w:highlight w:val="yellow"/>
                <w:u w:val="single"/>
                <w:lang w:val="de-DE"/>
              </w:rPr>
            </w:pPr>
            <w:r w:rsidRPr="006C2C53">
              <w:rPr>
                <w:rFonts w:cs="Arial"/>
                <w:b/>
                <w:noProof w:val="0"/>
                <w:highlight w:val="yellow"/>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14:paraId="093BCC4F" w14:textId="113B6964" w:rsidR="00637FD9" w:rsidRPr="006C2C53" w:rsidRDefault="00637FD9" w:rsidP="00703642">
            <w:pPr>
              <w:widowControl w:val="0"/>
              <w:jc w:val="both"/>
              <w:rPr>
                <w:rFonts w:cs="Arial"/>
                <w:b/>
                <w:highlight w:val="yellow"/>
                <w:u w:val="single"/>
                <w:lang w:val="de-DE"/>
              </w:rPr>
            </w:pPr>
            <w:r w:rsidRPr="002A6DC8">
              <w:rPr>
                <w:rFonts w:cs="Arial"/>
                <w:b/>
                <w:szCs w:val="18"/>
                <w:highlight w:val="yellow"/>
                <w:lang w:val="de-DE"/>
              </w:rPr>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6C2C53" w:rsidRDefault="006C2C53" w:rsidP="00703642">
            <w:pPr>
              <w:widowControl w:val="0"/>
              <w:rPr>
                <w:rFonts w:cs="Arial"/>
                <w:b/>
                <w:highlight w:val="yellow"/>
                <w:lang w:val="de-DE"/>
              </w:rPr>
            </w:pPr>
          </w:p>
        </w:tc>
        <w:tc>
          <w:tcPr>
            <w:tcW w:w="4252" w:type="dxa"/>
          </w:tcPr>
          <w:p w14:paraId="33B4FF3E" w14:textId="77777777" w:rsidR="006C2C53" w:rsidRPr="006C2C53" w:rsidRDefault="006C2C53" w:rsidP="00703642">
            <w:pPr>
              <w:widowControl w:val="0"/>
              <w:tabs>
                <w:tab w:val="left" w:pos="4119"/>
              </w:tabs>
              <w:autoSpaceDE w:val="0"/>
              <w:autoSpaceDN w:val="0"/>
              <w:jc w:val="both"/>
              <w:rPr>
                <w:rFonts w:cs="Arial"/>
                <w:highlight w:val="yellow"/>
                <w:lang w:val="it-IT"/>
              </w:rPr>
            </w:pPr>
            <w:r w:rsidRPr="006C2C53">
              <w:rPr>
                <w:rFonts w:cs="Arial"/>
                <w:b/>
                <w:highlight w:val="yellow"/>
                <w:u w:val="single"/>
                <w:lang w:val="it-IT"/>
              </w:rPr>
              <w:t xml:space="preserve">Qualora la garanzia provvisoria non sia dovuta, deve essere in ogni caso allegata </w:t>
            </w:r>
            <w:r w:rsidRPr="006C2C53">
              <w:rPr>
                <w:rFonts w:cs="Arial"/>
                <w:b/>
                <w:bCs/>
                <w:highlight w:val="yellow"/>
                <w:u w:val="single"/>
                <w:lang w:val="it-IT"/>
              </w:rPr>
              <w:t>la dichiarazione</w:t>
            </w:r>
            <w:r w:rsidRPr="006C2C53">
              <w:rPr>
                <w:rFonts w:cs="Arial"/>
                <w:b/>
                <w:highlight w:val="yellow"/>
                <w:u w:val="single"/>
                <w:lang w:val="it-IT"/>
              </w:rPr>
              <w:t xml:space="preserve"> prevista dall’art. 93, comma 8 del d.lgs. 50/2016</w:t>
            </w:r>
            <w:r w:rsidRPr="006C2C53">
              <w:rPr>
                <w:rFonts w:cs="Arial"/>
                <w:highlight w:val="yellow"/>
                <w:lang w:val="it-IT"/>
              </w:rPr>
              <w:t>, resa esclusivamente da uno dei soggetti di cui all’art. 93, comma 3, d.lgs. 50/2016,</w:t>
            </w:r>
            <w:r w:rsidRPr="006C2C53">
              <w:rPr>
                <w:rFonts w:cs="Arial"/>
                <w:b/>
                <w:bCs/>
                <w:highlight w:val="yellow"/>
                <w:lang w:val="it-IT"/>
              </w:rPr>
              <w:t xml:space="preserve"> contenente l’impegno a rilasciare</w:t>
            </w:r>
            <w:r w:rsidRPr="006C2C53">
              <w:rPr>
                <w:rFonts w:cs="Arial"/>
                <w:highlight w:val="yellow"/>
                <w:lang w:val="it-IT"/>
              </w:rPr>
              <w:t>, nei confronti del concorrente ed a favore dell’ente committente (</w:t>
            </w:r>
            <w:r w:rsidRPr="006C2C53">
              <w:rPr>
                <w:rFonts w:cs="Arial"/>
                <w:color w:val="FF0000"/>
                <w:highlight w:val="yellow"/>
                <w:lang w:val="it-IT"/>
              </w:rPr>
              <w:t>indicato nella parte 1, punto 1.1 del disciplinare di gara</w:t>
            </w:r>
            <w:r w:rsidRPr="006C2C53">
              <w:rPr>
                <w:rFonts w:cs="Arial"/>
                <w:highlight w:val="yellow"/>
                <w:lang w:val="it-IT"/>
              </w:rPr>
              <w:t xml:space="preserve">), in caso di aggiudicazione dell’appalto ed a richiesta del concorrente, la </w:t>
            </w:r>
            <w:r w:rsidRPr="006C2C53">
              <w:rPr>
                <w:rFonts w:cs="Arial"/>
                <w:b/>
                <w:highlight w:val="yellow"/>
                <w:lang w:val="it-IT"/>
              </w:rPr>
              <w:t>garanzia</w:t>
            </w:r>
            <w:r w:rsidRPr="006C2C53">
              <w:rPr>
                <w:rFonts w:cs="Arial"/>
                <w:highlight w:val="yellow"/>
                <w:lang w:val="it-IT"/>
              </w:rPr>
              <w:t xml:space="preserve"> </w:t>
            </w:r>
            <w:r w:rsidRPr="006C2C53">
              <w:rPr>
                <w:rFonts w:cs="Arial"/>
                <w:b/>
                <w:bCs/>
                <w:highlight w:val="yellow"/>
                <w:lang w:val="it-IT"/>
              </w:rPr>
              <w:t xml:space="preserve">definitiva </w:t>
            </w:r>
            <w:r w:rsidRPr="006C2C53">
              <w:rPr>
                <w:rFonts w:cs="Arial"/>
                <w:highlight w:val="yellow"/>
                <w:lang w:val="it-IT"/>
              </w:rPr>
              <w:t>per l’</w:t>
            </w:r>
            <w:r w:rsidRPr="006C2C53">
              <w:rPr>
                <w:rFonts w:cs="Arial"/>
                <w:b/>
                <w:bCs/>
                <w:highlight w:val="yellow"/>
                <w:lang w:val="it-IT"/>
              </w:rPr>
              <w:t xml:space="preserve">esecuzione del contratto d’appalto </w:t>
            </w:r>
            <w:r w:rsidRPr="006C2C53">
              <w:rPr>
                <w:rFonts w:cs="Arial"/>
                <w:highlight w:val="yellow"/>
                <w:lang w:val="it-IT"/>
              </w:rPr>
              <w:t>della prestazione in oggetto</w:t>
            </w:r>
            <w:r w:rsidRPr="006C2C53">
              <w:rPr>
                <w:rFonts w:cs="Arial"/>
                <w:b/>
                <w:bCs/>
                <w:highlight w:val="yellow"/>
                <w:lang w:val="it-IT"/>
              </w:rPr>
              <w:t xml:space="preserve"> </w:t>
            </w:r>
            <w:r w:rsidRPr="006C2C53">
              <w:rPr>
                <w:rFonts w:cs="Arial"/>
                <w:highlight w:val="yellow"/>
                <w:lang w:val="it-IT"/>
              </w:rPr>
              <w:t>prescritta dall’art. 103 del medesimo d.lgs. 50/2016, inserendola nel portale in formato PDF (con indicazione del CIG ed il riferimento alla gara).</w:t>
            </w:r>
          </w:p>
          <w:p w14:paraId="41B0B12F" w14:textId="77777777" w:rsidR="006C2C53" w:rsidRDefault="006C2C53" w:rsidP="00703642">
            <w:pPr>
              <w:widowControl w:val="0"/>
              <w:tabs>
                <w:tab w:val="left" w:pos="4119"/>
              </w:tabs>
              <w:autoSpaceDE w:val="0"/>
              <w:autoSpaceDN w:val="0"/>
              <w:jc w:val="both"/>
              <w:rPr>
                <w:rFonts w:cs="Arial"/>
                <w:b/>
                <w:bCs/>
                <w:highlight w:val="yellow"/>
                <w:u w:val="single"/>
                <w:lang w:val="it-IT"/>
              </w:rPr>
            </w:pPr>
            <w:r w:rsidRPr="006C2C53">
              <w:rPr>
                <w:rFonts w:cs="Arial"/>
                <w:b/>
                <w:highlight w:val="yellow"/>
                <w:u w:val="single"/>
                <w:lang w:val="it-IT"/>
              </w:rPr>
              <w:t xml:space="preserve">Ai sensi dell’art. 93, comma 8 d.lgs. 50/2016, tale dichiarazione non è dovuta per le </w:t>
            </w:r>
            <w:r w:rsidRPr="006C2C53">
              <w:rPr>
                <w:rFonts w:cs="Arial"/>
                <w:b/>
                <w:bCs/>
                <w:highlight w:val="yellow"/>
                <w:u w:val="single"/>
                <w:lang w:val="it-IT"/>
              </w:rPr>
              <w:t>microimprese, piccole e medie imprese, i raggruppamenti temporanei o consorzi ordinari costituiti esclusivamente da microimprese, piccole e medie imprese.</w:t>
            </w:r>
          </w:p>
          <w:p w14:paraId="55155C2B" w14:textId="2F7DBDC1" w:rsidR="00637FD9" w:rsidRPr="006C2C53" w:rsidRDefault="00637FD9" w:rsidP="00703642">
            <w:pPr>
              <w:widowControl w:val="0"/>
              <w:tabs>
                <w:tab w:val="left" w:pos="4119"/>
              </w:tabs>
              <w:autoSpaceDE w:val="0"/>
              <w:autoSpaceDN w:val="0"/>
              <w:jc w:val="both"/>
              <w:rPr>
                <w:rFonts w:cs="Arial"/>
                <w:highlight w:val="yellow"/>
                <w:u w:val="single"/>
                <w:lang w:val="it-IT"/>
              </w:rPr>
            </w:pPr>
            <w:r w:rsidRPr="002A6DC8">
              <w:rPr>
                <w:rFonts w:cs="Arial"/>
                <w:b/>
                <w:szCs w:val="18"/>
                <w:highlight w:val="yellow"/>
                <w:lang w:val="it-IT"/>
              </w:rPr>
              <w:t>Tale obbligo non si applica anche ai consorzi di cui all’art. 45, comma 2 lett. b) e c) d.lgs. 50/2016 nel caso in cui siano una microimpresa, piccola o media impresa</w:t>
            </w:r>
          </w:p>
          <w:p w14:paraId="328A32BD" w14:textId="77777777" w:rsidR="006C2C53" w:rsidRPr="006C2C53" w:rsidRDefault="006C2C53" w:rsidP="00703642">
            <w:pPr>
              <w:pStyle w:val="Listenabsatz"/>
              <w:widowControl w:val="0"/>
              <w:autoSpaceDE w:val="0"/>
              <w:autoSpaceDN w:val="0"/>
              <w:ind w:left="0"/>
              <w:jc w:val="both"/>
              <w:rPr>
                <w:rFonts w:cs="Arial"/>
                <w:highlight w:val="yellow"/>
                <w:lang w:val="it-IT"/>
              </w:rPr>
            </w:pPr>
          </w:p>
        </w:tc>
      </w:tr>
      <w:tr w:rsidR="006C2C53" w:rsidRPr="00174D0E" w14:paraId="1764E29C" w14:textId="77777777" w:rsidTr="001D3D9C">
        <w:trPr>
          <w:gridBefore w:val="1"/>
          <w:wBefore w:w="9" w:type="dxa"/>
        </w:trPr>
        <w:tc>
          <w:tcPr>
            <w:tcW w:w="4396" w:type="dxa"/>
            <w:gridSpan w:val="3"/>
          </w:tcPr>
          <w:p w14:paraId="17CC0C67" w14:textId="77777777" w:rsidR="006C2C53" w:rsidRPr="006C2C53" w:rsidRDefault="006C2C53" w:rsidP="00703642">
            <w:pPr>
              <w:widowControl w:val="0"/>
              <w:autoSpaceDE w:val="0"/>
              <w:autoSpaceDN w:val="0"/>
              <w:adjustRightInd w:val="0"/>
              <w:ind w:right="74"/>
              <w:jc w:val="both"/>
              <w:rPr>
                <w:rFonts w:cs="Arial"/>
                <w:b/>
                <w:highlight w:val="yellow"/>
                <w:lang w:val="it-IT"/>
              </w:rPr>
            </w:pPr>
          </w:p>
        </w:tc>
        <w:tc>
          <w:tcPr>
            <w:tcW w:w="993" w:type="dxa"/>
          </w:tcPr>
          <w:p w14:paraId="0A047768" w14:textId="77777777" w:rsidR="006C2C53" w:rsidRPr="006C2C53" w:rsidRDefault="006C2C53" w:rsidP="00703642">
            <w:pPr>
              <w:widowControl w:val="0"/>
              <w:ind w:right="72"/>
              <w:rPr>
                <w:rFonts w:cs="Arial"/>
                <w:b/>
                <w:highlight w:val="yellow"/>
                <w:lang w:val="it-IT"/>
              </w:rPr>
            </w:pPr>
          </w:p>
        </w:tc>
        <w:tc>
          <w:tcPr>
            <w:tcW w:w="4252" w:type="dxa"/>
          </w:tcPr>
          <w:p w14:paraId="686575CB" w14:textId="77777777" w:rsidR="006C2C53" w:rsidRPr="006C2C53" w:rsidRDefault="006C2C53" w:rsidP="00703642">
            <w:pPr>
              <w:widowControl w:val="0"/>
              <w:autoSpaceDE w:val="0"/>
              <w:autoSpaceDN w:val="0"/>
              <w:ind w:right="74"/>
              <w:jc w:val="both"/>
              <w:rPr>
                <w:rFonts w:cs="Arial"/>
                <w:highlight w:val="yellow"/>
                <w:lang w:val="it-IT"/>
              </w:rPr>
            </w:pPr>
          </w:p>
        </w:tc>
      </w:tr>
      <w:tr w:rsidR="006C2C53" w:rsidRPr="00174D0E" w14:paraId="223B6D2A" w14:textId="77777777" w:rsidTr="001D3D9C">
        <w:trPr>
          <w:gridBefore w:val="1"/>
          <w:wBefore w:w="9" w:type="dxa"/>
        </w:trPr>
        <w:tc>
          <w:tcPr>
            <w:tcW w:w="4396" w:type="dxa"/>
            <w:gridSpan w:val="3"/>
          </w:tcPr>
          <w:p w14:paraId="145649CD" w14:textId="77777777" w:rsidR="006C2C53" w:rsidRPr="006C2C53" w:rsidRDefault="006C2C53" w:rsidP="00703642">
            <w:pPr>
              <w:widowControl w:val="0"/>
              <w:autoSpaceDE w:val="0"/>
              <w:autoSpaceDN w:val="0"/>
              <w:adjustRightInd w:val="0"/>
              <w:ind w:right="74"/>
              <w:jc w:val="both"/>
              <w:rPr>
                <w:rFonts w:cs="Arial"/>
                <w:b/>
                <w:highlight w:val="yellow"/>
                <w:lang w:val="de-DE"/>
              </w:rPr>
            </w:pPr>
            <w:r w:rsidRPr="006C2C53">
              <w:rPr>
                <w:rFonts w:cs="Arial"/>
                <w:b/>
                <w:bCs/>
                <w:highlight w:val="yellow"/>
                <w:u w:val="single"/>
                <w:lang w:val="de-DE"/>
              </w:rPr>
              <w:t>Diese Erklärung muss in einer der unter Punkt „</w:t>
            </w:r>
            <w:r w:rsidRPr="006C2C53">
              <w:rPr>
                <w:rFonts w:cs="Arial"/>
                <w:b/>
                <w:bCs/>
                <w:smallCaps/>
                <w:highlight w:val="yellow"/>
                <w:u w:val="single"/>
                <w:lang w:val="de-DE"/>
              </w:rPr>
              <w:t>Formen für die Einreichung der Dokumente“</w:t>
            </w:r>
            <w:r w:rsidRPr="006C2C53">
              <w:rPr>
                <w:rFonts w:cs="Arial"/>
                <w:b/>
                <w:bCs/>
                <w:highlight w:val="yellow"/>
                <w:u w:val="single"/>
                <w:lang w:val="de-DE"/>
              </w:rPr>
              <w:t xml:space="preserve"> angegeben Formen eingereicht werden.</w:t>
            </w:r>
          </w:p>
        </w:tc>
        <w:tc>
          <w:tcPr>
            <w:tcW w:w="993" w:type="dxa"/>
          </w:tcPr>
          <w:p w14:paraId="4D59E9C1" w14:textId="77777777" w:rsidR="006C2C53" w:rsidRPr="006C2C53" w:rsidRDefault="006C2C53" w:rsidP="00703642">
            <w:pPr>
              <w:widowControl w:val="0"/>
              <w:ind w:right="72"/>
              <w:rPr>
                <w:rFonts w:cs="Arial"/>
                <w:b/>
                <w:highlight w:val="yellow"/>
                <w:lang w:val="de-DE"/>
              </w:rPr>
            </w:pPr>
          </w:p>
        </w:tc>
        <w:tc>
          <w:tcPr>
            <w:tcW w:w="4252" w:type="dxa"/>
          </w:tcPr>
          <w:p w14:paraId="0D69785E" w14:textId="77777777" w:rsidR="006C2C53" w:rsidRPr="006C2C53" w:rsidRDefault="006C2C53" w:rsidP="00703642">
            <w:pPr>
              <w:widowControl w:val="0"/>
              <w:autoSpaceDE w:val="0"/>
              <w:autoSpaceDN w:val="0"/>
              <w:adjustRightInd w:val="0"/>
              <w:ind w:right="74"/>
              <w:jc w:val="both"/>
              <w:rPr>
                <w:rFonts w:cs="Arial"/>
                <w:b/>
                <w:highlight w:val="yellow"/>
                <w:lang w:val="it-IT"/>
              </w:rPr>
            </w:pPr>
            <w:r w:rsidRPr="006C2C53">
              <w:rPr>
                <w:rFonts w:cs="Arial"/>
                <w:b/>
                <w:bCs/>
                <w:highlight w:val="yellow"/>
                <w:u w:val="single"/>
                <w:lang w:val="it-IT"/>
              </w:rPr>
              <w:t>Tale dichiarazione deve essere presentata secondo una delle forme indicate sopra al paragrafo “</w:t>
            </w:r>
            <w:r w:rsidRPr="006C2C53">
              <w:rPr>
                <w:rFonts w:cs="Arial"/>
                <w:b/>
                <w:bCs/>
                <w:smallCaps/>
                <w:highlight w:val="yellow"/>
                <w:u w:val="single"/>
                <w:lang w:val="it-IT"/>
              </w:rPr>
              <w:t>Forme di presentazione della documentazione</w:t>
            </w:r>
            <w:r w:rsidRPr="006C2C53">
              <w:rPr>
                <w:rFonts w:cs="Arial"/>
                <w:b/>
                <w:bCs/>
                <w:highlight w:val="yellow"/>
                <w:u w:val="single"/>
                <w:lang w:val="it-IT"/>
              </w:rPr>
              <w:t>”.</w:t>
            </w:r>
          </w:p>
        </w:tc>
      </w:tr>
      <w:tr w:rsidR="006C2C53" w:rsidRPr="00174D0E" w14:paraId="77D7F125" w14:textId="77777777" w:rsidTr="001D3D9C">
        <w:trPr>
          <w:gridBefore w:val="1"/>
          <w:wBefore w:w="9" w:type="dxa"/>
        </w:trPr>
        <w:tc>
          <w:tcPr>
            <w:tcW w:w="4396"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6C2C53" w:rsidRPr="00174D0E" w14:paraId="308CC069" w14:textId="77777777" w:rsidTr="001D3D9C">
        <w:trPr>
          <w:gridBefore w:val="1"/>
          <w:wBefore w:w="9" w:type="dxa"/>
        </w:trPr>
        <w:tc>
          <w:tcPr>
            <w:tcW w:w="4396" w:type="dxa"/>
            <w:gridSpan w:val="3"/>
          </w:tcPr>
          <w:p w14:paraId="324B15B9" w14:textId="77777777" w:rsidR="006C2C53" w:rsidRPr="00637FD9" w:rsidRDefault="006C2C53" w:rsidP="00703642">
            <w:pPr>
              <w:pStyle w:val="Textkrper-Zeileneinzug"/>
              <w:widowControl w:val="0"/>
              <w:tabs>
                <w:tab w:val="left" w:pos="3960"/>
              </w:tabs>
              <w:spacing w:after="0"/>
              <w:ind w:left="0" w:right="74"/>
              <w:jc w:val="both"/>
              <w:rPr>
                <w:rFonts w:cs="Arial"/>
                <w:i/>
                <w:strike/>
                <w:highlight w:val="yellow"/>
                <w:lang w:val="de-DE"/>
              </w:rPr>
            </w:pPr>
            <w:r w:rsidRPr="00637FD9">
              <w:rPr>
                <w:rFonts w:cs="Arial"/>
                <w:i/>
                <w:strike/>
                <w:highlight w:val="yellow"/>
                <w:lang w:val="de-DE"/>
              </w:rPr>
              <w:t>Bei horizontalen Bietergemeinschaften oder gewöhnlichen Bieterkonsortien</w:t>
            </w:r>
            <w:r w:rsidRPr="00637FD9">
              <w:rPr>
                <w:rFonts w:cs="Arial"/>
                <w:bCs/>
                <w:i/>
                <w:strike/>
                <w:highlight w:val="yellow"/>
                <w:lang w:val="de-DE"/>
              </w:rPr>
              <w:t xml:space="preserve"> </w:t>
            </w:r>
            <w:r w:rsidRPr="00637FD9">
              <w:rPr>
                <w:rFonts w:cs="Arial"/>
                <w:i/>
                <w:strike/>
                <w:highlight w:val="yellow"/>
                <w:lang w:val="de-DE"/>
              </w:rPr>
              <w:t xml:space="preserve">müssen für obige Begünstigungen </w:t>
            </w:r>
            <w:r w:rsidRPr="00637FD9">
              <w:rPr>
                <w:rFonts w:cs="Arial"/>
                <w:b/>
                <w:i/>
                <w:strike/>
                <w:highlight w:val="yellow"/>
                <w:lang w:val="de-DE"/>
              </w:rPr>
              <w:t>alle</w:t>
            </w:r>
            <w:r w:rsidRPr="00637FD9">
              <w:rPr>
                <w:rFonts w:cs="Arial"/>
                <w:i/>
                <w:strike/>
                <w:highlight w:val="yellow"/>
                <w:lang w:val="de-DE"/>
              </w:rPr>
              <w:t xml:space="preserve"> Mitgliedsunternehmen der BG oder des Konsortiums </w:t>
            </w:r>
            <w:r w:rsidRPr="00637FD9">
              <w:rPr>
                <w:rFonts w:cs="Arial"/>
                <w:b/>
                <w:i/>
                <w:strike/>
                <w:highlight w:val="yellow"/>
                <w:lang w:val="de-DE"/>
              </w:rPr>
              <w:t>dieselbe</w:t>
            </w:r>
            <w:r w:rsidRPr="00637FD9">
              <w:rPr>
                <w:rFonts w:cs="Arial"/>
                <w:i/>
                <w:strike/>
                <w:highlight w:val="yellow"/>
                <w:lang w:val="de-DE"/>
              </w:rPr>
              <w:t xml:space="preserve"> Bescheinigung vorlegen. Bei vertikalen </w:t>
            </w:r>
            <w:r w:rsidRPr="00637FD9">
              <w:rPr>
                <w:rFonts w:cs="Arial"/>
                <w:i/>
                <w:strike/>
                <w:highlight w:val="yellow"/>
                <w:lang w:val="de-DE"/>
              </w:rPr>
              <w:lastRenderedPageBreak/>
              <w:t>Bietergemeinschaften gelten obige Begünstigungen nur für jene Unternehmen, welche die betreffende Bescheinigung für ihren jeweiligen Anteil vorweisen können.</w:t>
            </w:r>
          </w:p>
          <w:p w14:paraId="058D28A9" w14:textId="77777777" w:rsidR="006C2C53" w:rsidRPr="00637FD9" w:rsidRDefault="006C2C53" w:rsidP="00703642">
            <w:pPr>
              <w:widowControl w:val="0"/>
              <w:autoSpaceDE w:val="0"/>
              <w:autoSpaceDN w:val="0"/>
              <w:adjustRightInd w:val="0"/>
              <w:ind w:right="76"/>
              <w:jc w:val="both"/>
              <w:rPr>
                <w:rFonts w:cs="Arial"/>
                <w:b/>
                <w:bCs/>
                <w:strike/>
                <w:highlight w:val="yellow"/>
                <w:u w:val="single"/>
                <w:lang w:val="de-DE"/>
              </w:rPr>
            </w:pPr>
            <w:r w:rsidRPr="00637FD9">
              <w:rPr>
                <w:rFonts w:cs="Arial"/>
                <w:i/>
                <w:strike/>
                <w:highlight w:val="yellow"/>
                <w:lang w:val="de-DE"/>
              </w:rPr>
              <w:t>Bei der Teilnahme eines Konsortiums gemäß Art. 45 Abs. 2 Buchst. b) und c) GvD Nr. 50/2016 können diese Begünstigungen vom Teilnehmer in Anspruch genommen werden, wenn das Konsortium selbst im Besitz obiger Bescheinigung ist.</w:t>
            </w:r>
          </w:p>
        </w:tc>
        <w:tc>
          <w:tcPr>
            <w:tcW w:w="993" w:type="dxa"/>
          </w:tcPr>
          <w:p w14:paraId="135D95B1" w14:textId="77777777" w:rsidR="006C2C53" w:rsidRPr="00637FD9" w:rsidRDefault="006C2C53" w:rsidP="00703642">
            <w:pPr>
              <w:widowControl w:val="0"/>
              <w:ind w:right="72"/>
              <w:rPr>
                <w:rFonts w:cs="Arial"/>
                <w:b/>
                <w:strike/>
                <w:highlight w:val="yellow"/>
                <w:lang w:val="de-DE"/>
              </w:rPr>
            </w:pPr>
          </w:p>
        </w:tc>
        <w:tc>
          <w:tcPr>
            <w:tcW w:w="4252" w:type="dxa"/>
          </w:tcPr>
          <w:p w14:paraId="084466EB" w14:textId="77777777" w:rsidR="006C2C53" w:rsidRPr="00637FD9" w:rsidRDefault="006C2C53" w:rsidP="00703642">
            <w:pPr>
              <w:widowControl w:val="0"/>
              <w:autoSpaceDE w:val="0"/>
              <w:autoSpaceDN w:val="0"/>
              <w:ind w:right="74"/>
              <w:jc w:val="both"/>
              <w:rPr>
                <w:rFonts w:cs="Arial"/>
                <w:i/>
                <w:strike/>
                <w:highlight w:val="yellow"/>
                <w:lang w:val="it-IT"/>
              </w:rPr>
            </w:pPr>
            <w:r w:rsidRPr="00637FD9">
              <w:rPr>
                <w:rFonts w:cs="Arial"/>
                <w:i/>
                <w:strike/>
                <w:highlight w:val="yellow"/>
                <w:lang w:val="it-IT"/>
              </w:rPr>
              <w:t>In caso di raggruppamenti di imprese orizzontali o consorzi ordinari di concorrenti, ai fini dei suddetti benefici, deve essere presentata da</w:t>
            </w:r>
            <w:r w:rsidRPr="00637FD9">
              <w:rPr>
                <w:rFonts w:cs="Arial"/>
                <w:b/>
                <w:bCs/>
                <w:i/>
                <w:strike/>
                <w:highlight w:val="yellow"/>
                <w:lang w:val="it-IT"/>
              </w:rPr>
              <w:t xml:space="preserve"> tutte </w:t>
            </w:r>
            <w:r w:rsidRPr="00637FD9">
              <w:rPr>
                <w:rFonts w:cs="Arial"/>
                <w:i/>
                <w:strike/>
                <w:highlight w:val="yellow"/>
                <w:lang w:val="it-IT"/>
              </w:rPr>
              <w:t xml:space="preserve">le imprese facenti parte del raggruppamento o del consorzio la </w:t>
            </w:r>
            <w:r w:rsidRPr="00637FD9">
              <w:rPr>
                <w:rFonts w:cs="Arial"/>
                <w:b/>
                <w:i/>
                <w:strike/>
                <w:highlight w:val="yellow"/>
                <w:lang w:val="it-IT"/>
              </w:rPr>
              <w:t>medesima</w:t>
            </w:r>
            <w:r w:rsidRPr="00637FD9">
              <w:rPr>
                <w:rFonts w:cs="Arial"/>
                <w:i/>
                <w:strike/>
                <w:highlight w:val="yellow"/>
                <w:lang w:val="it-IT"/>
              </w:rPr>
              <w:t xml:space="preserve"> </w:t>
            </w:r>
            <w:r w:rsidRPr="00637FD9">
              <w:rPr>
                <w:rFonts w:cs="Arial"/>
                <w:i/>
                <w:strike/>
                <w:highlight w:val="yellow"/>
                <w:lang w:val="it-IT"/>
              </w:rPr>
              <w:lastRenderedPageBreak/>
              <w:t>certificazione. Per i soli raggruppamenti temporanei di tipo verticale, i suddetti benefici sono applicabili alle sole imprese in possesso della documentazione sopra indicata, per la quota parte ad esse riferibile.</w:t>
            </w:r>
          </w:p>
          <w:p w14:paraId="432D0104" w14:textId="77777777" w:rsidR="006C2C53" w:rsidRPr="00637FD9" w:rsidRDefault="006C2C53" w:rsidP="00703642">
            <w:pPr>
              <w:widowControl w:val="0"/>
              <w:ind w:right="74"/>
              <w:jc w:val="both"/>
              <w:rPr>
                <w:rFonts w:cs="Arial"/>
                <w:b/>
                <w:strike/>
                <w:highlight w:val="yellow"/>
                <w:lang w:val="it-IT"/>
              </w:rPr>
            </w:pPr>
            <w:r w:rsidRPr="00637FD9">
              <w:rPr>
                <w:rFonts w:cs="Arial"/>
                <w:i/>
                <w:strike/>
                <w:highlight w:val="yellow"/>
                <w:lang w:val="it-IT"/>
              </w:rPr>
              <w:t>In caso di partecipazione in consorzio di cui lett. b) e c) dell’art. 45, comma 2, del d.lgs. 50/2016, il concorrente può godere dei suddetti benefici nel caso in cui la predetta certificazione sia posseduta dal consorzio.</w:t>
            </w:r>
          </w:p>
        </w:tc>
      </w:tr>
      <w:tr w:rsidR="006C2C53" w:rsidRPr="00174D0E" w14:paraId="24C62EB4" w14:textId="77777777" w:rsidTr="001D3D9C">
        <w:trPr>
          <w:gridBefore w:val="1"/>
          <w:wBefore w:w="9" w:type="dxa"/>
        </w:trPr>
        <w:tc>
          <w:tcPr>
            <w:tcW w:w="4396" w:type="dxa"/>
            <w:gridSpan w:val="3"/>
          </w:tcPr>
          <w:p w14:paraId="22BE3A56" w14:textId="77777777" w:rsidR="006C2C53" w:rsidRPr="006C2C53" w:rsidRDefault="006C2C53" w:rsidP="00703642">
            <w:pPr>
              <w:widowControl w:val="0"/>
              <w:autoSpaceDE w:val="0"/>
              <w:autoSpaceDN w:val="0"/>
              <w:adjustRightInd w:val="0"/>
              <w:ind w:right="76"/>
              <w:jc w:val="both"/>
              <w:rPr>
                <w:rFonts w:cs="Arial"/>
                <w:b/>
                <w:bCs/>
                <w:highlight w:val="yellow"/>
                <w:u w:val="single"/>
                <w:lang w:val="it-IT"/>
              </w:rPr>
            </w:pPr>
          </w:p>
        </w:tc>
        <w:tc>
          <w:tcPr>
            <w:tcW w:w="993" w:type="dxa"/>
          </w:tcPr>
          <w:p w14:paraId="76D0C5F0" w14:textId="77777777" w:rsidR="006C2C53" w:rsidRPr="006C2C53" w:rsidRDefault="006C2C53" w:rsidP="00703642">
            <w:pPr>
              <w:widowControl w:val="0"/>
              <w:ind w:right="72"/>
              <w:rPr>
                <w:rFonts w:cs="Arial"/>
                <w:b/>
                <w:highlight w:val="yellow"/>
                <w:lang w:val="it-IT"/>
              </w:rPr>
            </w:pPr>
          </w:p>
        </w:tc>
        <w:tc>
          <w:tcPr>
            <w:tcW w:w="4252" w:type="dxa"/>
          </w:tcPr>
          <w:p w14:paraId="42467A14" w14:textId="77777777" w:rsidR="006C2C53" w:rsidRPr="006C2C53" w:rsidRDefault="006C2C53" w:rsidP="00703642">
            <w:pPr>
              <w:widowControl w:val="0"/>
              <w:autoSpaceDE w:val="0"/>
              <w:autoSpaceDN w:val="0"/>
              <w:adjustRightInd w:val="0"/>
              <w:ind w:right="72"/>
              <w:jc w:val="both"/>
              <w:rPr>
                <w:rFonts w:cs="Arial"/>
                <w:b/>
                <w:bCs/>
                <w:highlight w:val="yellow"/>
                <w:u w:val="single"/>
                <w:lang w:val="it-IT"/>
              </w:rPr>
            </w:pPr>
          </w:p>
        </w:tc>
      </w:tr>
      <w:tr w:rsidR="006C2C53" w:rsidRPr="00174D0E" w14:paraId="15D8BEB4" w14:textId="77777777" w:rsidTr="001D3D9C">
        <w:trPr>
          <w:gridBefore w:val="1"/>
          <w:wBefore w:w="9" w:type="dxa"/>
        </w:trPr>
        <w:tc>
          <w:tcPr>
            <w:tcW w:w="4396" w:type="dxa"/>
            <w:gridSpan w:val="3"/>
          </w:tcPr>
          <w:p w14:paraId="61FA7645" w14:textId="77777777" w:rsidR="006C2C53" w:rsidRPr="006C2C53" w:rsidRDefault="006C2C53" w:rsidP="00703642">
            <w:pPr>
              <w:widowControl w:val="0"/>
              <w:autoSpaceDE w:val="0"/>
              <w:autoSpaceDN w:val="0"/>
              <w:adjustRightInd w:val="0"/>
              <w:ind w:right="76"/>
              <w:jc w:val="both"/>
              <w:rPr>
                <w:rFonts w:cs="Arial"/>
                <w:b/>
                <w:highlight w:val="yellow"/>
                <w:u w:val="single"/>
                <w:lang w:val="de-DE"/>
              </w:rPr>
            </w:pPr>
            <w:r w:rsidRPr="006C2C53">
              <w:rPr>
                <w:rFonts w:cs="Arial"/>
                <w:b/>
                <w:highlight w:val="yellow"/>
                <w:lang w:val="de-DE"/>
              </w:rPr>
              <w:t xml:space="preserve">B. </w:t>
            </w:r>
            <w:r w:rsidRPr="006C2C53">
              <w:rPr>
                <w:rFonts w:cs="Arial"/>
                <w:b/>
                <w:highlight w:val="yellow"/>
                <w:u w:val="single"/>
                <w:lang w:val="de-DE"/>
              </w:rPr>
              <w:t>Reduzierung des Betrags der vorläufigen Sicherheit:</w:t>
            </w:r>
            <w:r w:rsidRPr="006C2C53">
              <w:rPr>
                <w:rFonts w:cs="Arial"/>
                <w:b/>
                <w:highlight w:val="yellow"/>
                <w:lang w:val="de-DE"/>
              </w:rPr>
              <w:t xml:space="preserve"> </w:t>
            </w:r>
          </w:p>
          <w:p w14:paraId="60982ED3" w14:textId="77777777" w:rsidR="006C2C53" w:rsidRPr="006C2C53" w:rsidRDefault="006C2C53" w:rsidP="00703642">
            <w:pPr>
              <w:widowControl w:val="0"/>
              <w:autoSpaceDE w:val="0"/>
              <w:autoSpaceDN w:val="0"/>
              <w:adjustRightInd w:val="0"/>
              <w:ind w:right="76"/>
              <w:jc w:val="both"/>
              <w:rPr>
                <w:rFonts w:cs="Arial"/>
                <w:b/>
                <w:highlight w:val="yellow"/>
                <w:lang w:val="de-DE"/>
              </w:rPr>
            </w:pPr>
          </w:p>
          <w:p w14:paraId="494934DC" w14:textId="77777777" w:rsidR="006C2C53" w:rsidRPr="006C2C53" w:rsidRDefault="006C2C53" w:rsidP="00703642">
            <w:pPr>
              <w:widowControl w:val="0"/>
              <w:autoSpaceDE w:val="0"/>
              <w:autoSpaceDN w:val="0"/>
              <w:adjustRightInd w:val="0"/>
              <w:ind w:right="76"/>
              <w:jc w:val="both"/>
              <w:rPr>
                <w:rFonts w:cs="Arial"/>
                <w:highlight w:val="yellow"/>
                <w:lang w:val="de-DE"/>
              </w:rPr>
            </w:pPr>
            <w:r w:rsidRPr="006C2C53">
              <w:rPr>
                <w:rFonts w:cs="Arial"/>
                <w:highlight w:val="yellow"/>
                <w:lang w:val="de-DE"/>
              </w:rPr>
              <w:t>Gemäß Art. 93 Abs. 7 GvD Nr. 50/2016 wird der Sicherheitsbetrag und dessen etwaige Erneuerung wie folgt reduziert:</w:t>
            </w:r>
          </w:p>
        </w:tc>
        <w:tc>
          <w:tcPr>
            <w:tcW w:w="993" w:type="dxa"/>
          </w:tcPr>
          <w:p w14:paraId="187DBE75" w14:textId="77777777" w:rsidR="006C2C53" w:rsidRPr="006C2C53" w:rsidRDefault="006C2C53" w:rsidP="00703642">
            <w:pPr>
              <w:widowControl w:val="0"/>
              <w:ind w:right="72"/>
              <w:rPr>
                <w:rFonts w:cs="Arial"/>
                <w:b/>
                <w:highlight w:val="yellow"/>
                <w:lang w:val="de-DE"/>
              </w:rPr>
            </w:pPr>
          </w:p>
        </w:tc>
        <w:tc>
          <w:tcPr>
            <w:tcW w:w="4252" w:type="dxa"/>
          </w:tcPr>
          <w:p w14:paraId="2B003C83" w14:textId="77777777" w:rsidR="006C2C53" w:rsidRPr="006C2C53" w:rsidRDefault="006C2C53" w:rsidP="00703642">
            <w:pPr>
              <w:widowControl w:val="0"/>
              <w:autoSpaceDE w:val="0"/>
              <w:autoSpaceDN w:val="0"/>
              <w:adjustRightInd w:val="0"/>
              <w:ind w:right="72"/>
              <w:jc w:val="both"/>
              <w:rPr>
                <w:rFonts w:cs="Arial"/>
                <w:b/>
                <w:highlight w:val="yellow"/>
                <w:u w:val="single"/>
                <w:lang w:val="it-IT"/>
              </w:rPr>
            </w:pPr>
            <w:r w:rsidRPr="006C2C53">
              <w:rPr>
                <w:rFonts w:cs="Arial"/>
                <w:b/>
                <w:highlight w:val="yellow"/>
                <w:lang w:val="it-IT"/>
              </w:rPr>
              <w:t xml:space="preserve">B. </w:t>
            </w:r>
            <w:r w:rsidRPr="006C2C53">
              <w:rPr>
                <w:rFonts w:cs="Arial"/>
                <w:b/>
                <w:highlight w:val="yellow"/>
                <w:u w:val="single"/>
                <w:lang w:val="it-IT"/>
              </w:rPr>
              <w:t>Riduzione dell’ importo della garanzia provvisoria:</w:t>
            </w:r>
            <w:r w:rsidRPr="006C2C53">
              <w:rPr>
                <w:rFonts w:cs="Arial"/>
                <w:b/>
                <w:highlight w:val="yellow"/>
                <w:lang w:val="it-IT"/>
              </w:rPr>
              <w:t xml:space="preserve"> </w:t>
            </w:r>
          </w:p>
          <w:p w14:paraId="431E354C" w14:textId="77777777" w:rsidR="006C2C53" w:rsidRPr="006C2C53" w:rsidRDefault="006C2C53" w:rsidP="00703642">
            <w:pPr>
              <w:widowControl w:val="0"/>
              <w:autoSpaceDE w:val="0"/>
              <w:autoSpaceDN w:val="0"/>
              <w:adjustRightInd w:val="0"/>
              <w:ind w:right="72"/>
              <w:jc w:val="both"/>
              <w:rPr>
                <w:rFonts w:cs="Arial"/>
                <w:highlight w:val="yellow"/>
                <w:lang w:val="it-IT"/>
              </w:rPr>
            </w:pPr>
          </w:p>
          <w:p w14:paraId="78EF77ED" w14:textId="77777777" w:rsidR="006C2C53" w:rsidRPr="006C2C53" w:rsidRDefault="006C2C53" w:rsidP="00703642">
            <w:pPr>
              <w:widowControl w:val="0"/>
              <w:autoSpaceDE w:val="0"/>
              <w:autoSpaceDN w:val="0"/>
              <w:adjustRightInd w:val="0"/>
              <w:ind w:right="72"/>
              <w:jc w:val="both"/>
              <w:rPr>
                <w:rFonts w:cs="Arial"/>
                <w:b/>
                <w:highlight w:val="yellow"/>
                <w:lang w:val="it-IT"/>
              </w:rPr>
            </w:pPr>
            <w:r w:rsidRPr="006C2C53">
              <w:rPr>
                <w:rFonts w:cs="Arial"/>
                <w:highlight w:val="yellow"/>
                <w:lang w:val="it-IT"/>
              </w:rPr>
              <w:t>Ai sensi dell’art. 93, comma 7 del d.lgs. 50/2016 l’importo della garanzia e del suo eventuale rinnovo è ridotto:</w:t>
            </w:r>
          </w:p>
        </w:tc>
      </w:tr>
      <w:tr w:rsidR="006C2C53" w:rsidRPr="00174D0E" w14:paraId="41A60CD0" w14:textId="77777777" w:rsidTr="001D3D9C">
        <w:trPr>
          <w:gridBefore w:val="1"/>
          <w:wBefore w:w="9" w:type="dxa"/>
        </w:trPr>
        <w:tc>
          <w:tcPr>
            <w:tcW w:w="4396" w:type="dxa"/>
            <w:gridSpan w:val="3"/>
          </w:tcPr>
          <w:p w14:paraId="3718BFC1" w14:textId="77777777" w:rsidR="006C2C53" w:rsidRPr="006C2C53" w:rsidRDefault="006C2C53" w:rsidP="00703642">
            <w:pPr>
              <w:widowControl w:val="0"/>
              <w:autoSpaceDE w:val="0"/>
              <w:autoSpaceDN w:val="0"/>
              <w:adjustRightInd w:val="0"/>
              <w:ind w:left="360" w:right="72"/>
              <w:jc w:val="both"/>
              <w:rPr>
                <w:rFonts w:cs="Arial"/>
                <w:highlight w:val="yellow"/>
                <w:lang w:val="it-IT"/>
              </w:rPr>
            </w:pPr>
          </w:p>
        </w:tc>
        <w:tc>
          <w:tcPr>
            <w:tcW w:w="993" w:type="dxa"/>
          </w:tcPr>
          <w:p w14:paraId="4B812A13" w14:textId="77777777" w:rsidR="006C2C53" w:rsidRPr="006C2C53" w:rsidRDefault="006C2C53" w:rsidP="00703642">
            <w:pPr>
              <w:widowControl w:val="0"/>
              <w:autoSpaceDE w:val="0"/>
              <w:autoSpaceDN w:val="0"/>
              <w:adjustRightInd w:val="0"/>
              <w:ind w:right="72"/>
              <w:jc w:val="both"/>
              <w:rPr>
                <w:rFonts w:cs="Arial"/>
                <w:highlight w:val="yellow"/>
                <w:lang w:val="it-IT"/>
              </w:rPr>
            </w:pPr>
          </w:p>
        </w:tc>
        <w:tc>
          <w:tcPr>
            <w:tcW w:w="4252" w:type="dxa"/>
          </w:tcPr>
          <w:p w14:paraId="35380860" w14:textId="77777777" w:rsidR="006C2C53" w:rsidRPr="006C2C53" w:rsidRDefault="006C2C53" w:rsidP="00703642">
            <w:pPr>
              <w:pStyle w:val="Listenabsatz"/>
              <w:widowControl w:val="0"/>
              <w:autoSpaceDE w:val="0"/>
              <w:autoSpaceDN w:val="0"/>
              <w:adjustRightInd w:val="0"/>
              <w:ind w:left="432" w:right="72"/>
              <w:jc w:val="both"/>
              <w:rPr>
                <w:rFonts w:cs="Arial"/>
                <w:highlight w:val="yellow"/>
                <w:lang w:val="it-IT"/>
              </w:rPr>
            </w:pPr>
          </w:p>
        </w:tc>
      </w:tr>
      <w:tr w:rsidR="006C2C53" w:rsidRPr="00174D0E" w14:paraId="69B18A63" w14:textId="77777777" w:rsidTr="001D3D9C">
        <w:trPr>
          <w:gridBefore w:val="1"/>
          <w:wBefore w:w="9" w:type="dxa"/>
        </w:trPr>
        <w:tc>
          <w:tcPr>
            <w:tcW w:w="4396" w:type="dxa"/>
            <w:gridSpan w:val="3"/>
          </w:tcPr>
          <w:p w14:paraId="1A465B69" w14:textId="77777777" w:rsidR="006C2C53" w:rsidRPr="006C2C53" w:rsidRDefault="006C2C53" w:rsidP="00703642">
            <w:pPr>
              <w:widowControl w:val="0"/>
              <w:numPr>
                <w:ilvl w:val="0"/>
                <w:numId w:val="76"/>
              </w:numPr>
              <w:autoSpaceDE w:val="0"/>
              <w:autoSpaceDN w:val="0"/>
              <w:adjustRightInd w:val="0"/>
              <w:spacing w:line="240" w:lineRule="exact"/>
              <w:ind w:right="22"/>
              <w:jc w:val="both"/>
              <w:rPr>
                <w:rFonts w:cs="Arial"/>
                <w:b/>
                <w:highlight w:val="yellow"/>
                <w:lang w:val="de-DE"/>
              </w:rPr>
            </w:pPr>
            <w:r w:rsidRPr="006C2C53">
              <w:rPr>
                <w:rFonts w:cs="Arial"/>
                <w:b/>
                <w:highlight w:val="yellow"/>
                <w:lang w:val="de-DE"/>
              </w:rPr>
              <w:t>um 50%</w:t>
            </w:r>
            <w:r w:rsidRPr="006C2C53">
              <w:rPr>
                <w:rFonts w:cs="Arial"/>
                <w:highlight w:val="yellow"/>
                <w:lang w:val="de-DE"/>
              </w:rPr>
              <w:t xml:space="preserve"> für Kleinst-, kleine und mittlere Unternehmen und </w:t>
            </w:r>
            <w:r w:rsidRPr="006C2C53">
              <w:rPr>
                <w:rFonts w:cs="Arial"/>
                <w:szCs w:val="18"/>
                <w:highlight w:val="yellow"/>
                <w:lang w:val="de-DE"/>
              </w:rPr>
              <w:t xml:space="preserve">Bietergemeinschaften oder gewöhnliche </w:t>
            </w:r>
            <w:r w:rsidRPr="006C2C53">
              <w:rPr>
                <w:rFonts w:cs="Arial"/>
                <w:spacing w:val="-2"/>
                <w:szCs w:val="18"/>
                <w:highlight w:val="yellow"/>
                <w:lang w:val="de-DE"/>
              </w:rPr>
              <w:t>Konsortien, die ausschließlich aus</w:t>
            </w:r>
            <w:r w:rsidRPr="006C2C53">
              <w:rPr>
                <w:rFonts w:cs="Arial"/>
                <w:szCs w:val="18"/>
                <w:highlight w:val="yellow"/>
                <w:lang w:val="de-DE"/>
              </w:rPr>
              <w:t xml:space="preserve"> Kleinst-, kleinen und mittleren Unternehmen bestehen,</w:t>
            </w:r>
          </w:p>
        </w:tc>
        <w:tc>
          <w:tcPr>
            <w:tcW w:w="993" w:type="dxa"/>
          </w:tcPr>
          <w:p w14:paraId="182D8870" w14:textId="77777777" w:rsidR="006C2C53" w:rsidRPr="006C2C53" w:rsidRDefault="006C2C53" w:rsidP="00703642">
            <w:pPr>
              <w:widowControl w:val="0"/>
              <w:autoSpaceDE w:val="0"/>
              <w:autoSpaceDN w:val="0"/>
              <w:adjustRightInd w:val="0"/>
              <w:ind w:right="72"/>
              <w:jc w:val="both"/>
              <w:rPr>
                <w:rFonts w:cs="Arial"/>
                <w:highlight w:val="yellow"/>
                <w:lang w:val="de-DE"/>
              </w:rPr>
            </w:pPr>
          </w:p>
        </w:tc>
        <w:tc>
          <w:tcPr>
            <w:tcW w:w="4252" w:type="dxa"/>
          </w:tcPr>
          <w:p w14:paraId="25D7FA7E" w14:textId="77777777" w:rsidR="006C2C53" w:rsidRPr="006C2C53" w:rsidRDefault="006C2C53" w:rsidP="00703642">
            <w:pPr>
              <w:pStyle w:val="Listenabsatz"/>
              <w:widowControl w:val="0"/>
              <w:numPr>
                <w:ilvl w:val="0"/>
                <w:numId w:val="36"/>
              </w:numPr>
              <w:autoSpaceDE w:val="0"/>
              <w:autoSpaceDN w:val="0"/>
              <w:adjustRightInd w:val="0"/>
              <w:ind w:left="432" w:right="72"/>
              <w:jc w:val="both"/>
              <w:rPr>
                <w:rFonts w:cs="Arial"/>
                <w:highlight w:val="yellow"/>
                <w:lang w:val="it-IT"/>
              </w:rPr>
            </w:pPr>
            <w:r w:rsidRPr="006C2C53">
              <w:rPr>
                <w:rFonts w:cs="Arial"/>
                <w:highlight w:val="yellow"/>
                <w:lang w:val="it-IT"/>
              </w:rPr>
              <w:t xml:space="preserve">del </w:t>
            </w:r>
            <w:r w:rsidRPr="006C2C53">
              <w:rPr>
                <w:rFonts w:cs="Arial"/>
                <w:b/>
                <w:highlight w:val="yellow"/>
                <w:lang w:val="it-IT"/>
              </w:rPr>
              <w:t>50 per cento</w:t>
            </w:r>
            <w:r w:rsidRPr="006C2C53">
              <w:rPr>
                <w:rFonts w:cs="Arial"/>
                <w:highlight w:val="yellow"/>
                <w:lang w:val="it-IT"/>
              </w:rPr>
              <w:t>, nei confronti delle microimprese, piccole e medie imprese e dei raggruppamenti di operatori economici o consorzi ordinari costituiti esclusivamente da microimprese, piccole e medie imprese;</w:t>
            </w:r>
          </w:p>
        </w:tc>
      </w:tr>
      <w:tr w:rsidR="006C2C53" w:rsidRPr="00174D0E" w14:paraId="775EEA01" w14:textId="77777777" w:rsidTr="001D3D9C">
        <w:trPr>
          <w:gridBefore w:val="1"/>
          <w:wBefore w:w="9" w:type="dxa"/>
          <w:trHeight w:val="126"/>
        </w:trPr>
        <w:tc>
          <w:tcPr>
            <w:tcW w:w="4396" w:type="dxa"/>
            <w:gridSpan w:val="3"/>
          </w:tcPr>
          <w:p w14:paraId="5B16F744" w14:textId="77777777" w:rsidR="006C2C53" w:rsidRPr="006C2C53" w:rsidRDefault="006C2C53" w:rsidP="00703642">
            <w:pPr>
              <w:widowControl w:val="0"/>
              <w:autoSpaceDE w:val="0"/>
              <w:autoSpaceDN w:val="0"/>
              <w:adjustRightInd w:val="0"/>
              <w:ind w:left="360" w:right="72"/>
              <w:jc w:val="both"/>
              <w:rPr>
                <w:rFonts w:cs="Arial"/>
                <w:b/>
                <w:highlight w:val="yellow"/>
                <w:lang w:val="it-IT"/>
              </w:rPr>
            </w:pPr>
          </w:p>
        </w:tc>
        <w:tc>
          <w:tcPr>
            <w:tcW w:w="993" w:type="dxa"/>
          </w:tcPr>
          <w:p w14:paraId="1B18DCD9" w14:textId="77777777" w:rsidR="006C2C53" w:rsidRPr="006C2C53" w:rsidRDefault="006C2C53" w:rsidP="00703642">
            <w:pPr>
              <w:widowControl w:val="0"/>
              <w:autoSpaceDE w:val="0"/>
              <w:autoSpaceDN w:val="0"/>
              <w:adjustRightInd w:val="0"/>
              <w:ind w:right="72"/>
              <w:jc w:val="both"/>
              <w:rPr>
                <w:rFonts w:cs="Arial"/>
                <w:highlight w:val="yellow"/>
                <w:lang w:val="it-IT"/>
              </w:rPr>
            </w:pPr>
          </w:p>
        </w:tc>
        <w:tc>
          <w:tcPr>
            <w:tcW w:w="4252" w:type="dxa"/>
          </w:tcPr>
          <w:p w14:paraId="23DD2EF3" w14:textId="77777777" w:rsidR="006C2C53" w:rsidRPr="006C2C53" w:rsidRDefault="006C2C53" w:rsidP="00703642">
            <w:pPr>
              <w:pStyle w:val="Listenabsatz"/>
              <w:widowControl w:val="0"/>
              <w:autoSpaceDE w:val="0"/>
              <w:autoSpaceDN w:val="0"/>
              <w:adjustRightInd w:val="0"/>
              <w:ind w:left="432" w:right="72"/>
              <w:jc w:val="both"/>
              <w:rPr>
                <w:rFonts w:cs="Arial"/>
                <w:highlight w:val="yellow"/>
                <w:lang w:val="it-IT"/>
              </w:rPr>
            </w:pPr>
          </w:p>
        </w:tc>
      </w:tr>
      <w:tr w:rsidR="006C2C53" w:rsidRPr="00174D0E" w14:paraId="4B721CBF" w14:textId="77777777" w:rsidTr="001D3D9C">
        <w:trPr>
          <w:gridBefore w:val="1"/>
          <w:wBefore w:w="9" w:type="dxa"/>
        </w:trPr>
        <w:tc>
          <w:tcPr>
            <w:tcW w:w="4396" w:type="dxa"/>
            <w:gridSpan w:val="3"/>
          </w:tcPr>
          <w:p w14:paraId="0F441E61" w14:textId="77777777" w:rsidR="006C2C53" w:rsidRPr="006C2C53" w:rsidRDefault="006C2C53" w:rsidP="00703642">
            <w:pPr>
              <w:widowControl w:val="0"/>
              <w:numPr>
                <w:ilvl w:val="0"/>
                <w:numId w:val="32"/>
              </w:numPr>
              <w:tabs>
                <w:tab w:val="num" w:pos="360"/>
              </w:tabs>
              <w:autoSpaceDE w:val="0"/>
              <w:autoSpaceDN w:val="0"/>
              <w:adjustRightInd w:val="0"/>
              <w:ind w:left="360" w:right="72"/>
              <w:jc w:val="both"/>
              <w:rPr>
                <w:rFonts w:cs="Arial"/>
                <w:highlight w:val="yellow"/>
                <w:lang w:val="de-DE"/>
              </w:rPr>
            </w:pPr>
            <w:r w:rsidRPr="006C2C53">
              <w:rPr>
                <w:rFonts w:cs="Arial"/>
                <w:highlight w:val="yellow"/>
                <w:lang w:val="de-DE"/>
              </w:rPr>
              <w:t xml:space="preserve">um </w:t>
            </w:r>
            <w:r w:rsidRPr="006C2C53">
              <w:rPr>
                <w:rFonts w:cs="Arial"/>
                <w:b/>
                <w:highlight w:val="yellow"/>
                <w:lang w:val="de-DE"/>
              </w:rPr>
              <w:t xml:space="preserve">30% </w:t>
            </w:r>
            <w:r w:rsidRPr="006C2C53">
              <w:rPr>
                <w:rFonts w:cs="Arial"/>
                <w:highlight w:val="yellow"/>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C2C53">
              <w:rPr>
                <w:rFonts w:cs="Arial"/>
                <w:b/>
                <w:highlight w:val="yellow"/>
                <w:lang w:val="de-DE"/>
              </w:rPr>
              <w:t>um 20%</w:t>
            </w:r>
            <w:r w:rsidRPr="006C2C53">
              <w:rPr>
                <w:rFonts w:cs="Arial"/>
                <w:highlight w:val="yellow"/>
                <w:lang w:val="de-DE"/>
              </w:rPr>
              <w:t xml:space="preserve"> für jene Wirtschaftsteilnehmer, die über die Umweltzertifizierung nach den Normen </w:t>
            </w:r>
            <w:r w:rsidRPr="006C2C53">
              <w:rPr>
                <w:rFonts w:cs="Arial"/>
                <w:b/>
                <w:highlight w:val="yellow"/>
                <w:lang w:val="de-DE"/>
              </w:rPr>
              <w:t xml:space="preserve">UNI EN ISO 14001 </w:t>
            </w:r>
            <w:r w:rsidRPr="006C2C53">
              <w:rPr>
                <w:rFonts w:cs="Arial"/>
                <w:highlight w:val="yellow"/>
                <w:lang w:val="de-DE"/>
              </w:rPr>
              <w:t>verfügen,</w:t>
            </w:r>
          </w:p>
        </w:tc>
        <w:tc>
          <w:tcPr>
            <w:tcW w:w="993" w:type="dxa"/>
          </w:tcPr>
          <w:p w14:paraId="434E2603" w14:textId="77777777" w:rsidR="006C2C53" w:rsidRPr="006C2C53" w:rsidRDefault="006C2C53" w:rsidP="00703642">
            <w:pPr>
              <w:widowControl w:val="0"/>
              <w:ind w:right="72"/>
              <w:rPr>
                <w:rFonts w:cs="Arial"/>
                <w:highlight w:val="yellow"/>
                <w:lang w:val="de-DE"/>
              </w:rPr>
            </w:pPr>
          </w:p>
        </w:tc>
        <w:tc>
          <w:tcPr>
            <w:tcW w:w="4252" w:type="dxa"/>
          </w:tcPr>
          <w:p w14:paraId="28151277" w14:textId="77777777" w:rsidR="006C2C53" w:rsidRPr="006C2C53" w:rsidRDefault="006C2C53" w:rsidP="00703642">
            <w:pPr>
              <w:pStyle w:val="Listenabsatz"/>
              <w:widowControl w:val="0"/>
              <w:numPr>
                <w:ilvl w:val="0"/>
                <w:numId w:val="36"/>
              </w:numPr>
              <w:autoSpaceDE w:val="0"/>
              <w:autoSpaceDN w:val="0"/>
              <w:adjustRightInd w:val="0"/>
              <w:ind w:left="432" w:right="72"/>
              <w:jc w:val="both"/>
              <w:rPr>
                <w:rFonts w:cs="Arial"/>
                <w:highlight w:val="yellow"/>
                <w:lang w:val="it-IT"/>
              </w:rPr>
            </w:pPr>
            <w:r w:rsidRPr="006C2C53">
              <w:rPr>
                <w:rFonts w:cs="Arial"/>
                <w:highlight w:val="yellow"/>
                <w:lang w:val="it-IT"/>
              </w:rPr>
              <w:t xml:space="preserve">del </w:t>
            </w:r>
            <w:r w:rsidRPr="006C2C53">
              <w:rPr>
                <w:rFonts w:cs="Arial"/>
                <w:b/>
                <w:highlight w:val="yellow"/>
                <w:lang w:val="it-IT"/>
              </w:rPr>
              <w:t>30 per cento</w:t>
            </w:r>
            <w:r w:rsidRPr="006C2C53">
              <w:rPr>
                <w:rFonts w:cs="Arial"/>
                <w:highlight w:val="yellow"/>
                <w:lang w:val="it-IT"/>
              </w:rPr>
              <w:t xml:space="preserve"> per gli operatori economici in possesso di registrazione al sistema comunitario di ecogestione e audit (</w:t>
            </w:r>
            <w:r w:rsidRPr="006C2C53">
              <w:rPr>
                <w:rFonts w:cs="Arial"/>
                <w:b/>
                <w:highlight w:val="yellow"/>
                <w:lang w:val="it-IT"/>
              </w:rPr>
              <w:t>EMAS</w:t>
            </w:r>
            <w:r w:rsidRPr="006C2C53">
              <w:rPr>
                <w:rFonts w:cs="Arial"/>
                <w:highlight w:val="yellow"/>
                <w:lang w:val="it-IT"/>
              </w:rPr>
              <w:t xml:space="preserve">), ai sensi del regolamento (CE) n. 1221/2009 del Parlamento europeo e del Consiglio, del 25 novembre 2009, o in alternativa del </w:t>
            </w:r>
            <w:r w:rsidRPr="006C2C53">
              <w:rPr>
                <w:rFonts w:cs="Arial"/>
                <w:b/>
                <w:highlight w:val="yellow"/>
                <w:lang w:val="it-IT"/>
              </w:rPr>
              <w:t>20 per cento</w:t>
            </w:r>
            <w:r w:rsidRPr="006C2C53">
              <w:rPr>
                <w:rFonts w:cs="Arial"/>
                <w:highlight w:val="yellow"/>
                <w:lang w:val="it-IT"/>
              </w:rPr>
              <w:t xml:space="preserve"> per gli operatori in possesso di certificazione ambientale ai sensi della norma </w:t>
            </w:r>
            <w:r w:rsidRPr="006C2C53">
              <w:rPr>
                <w:rFonts w:cs="Arial"/>
                <w:b/>
                <w:highlight w:val="yellow"/>
                <w:lang w:val="it-IT"/>
              </w:rPr>
              <w:t>UNI EN ISO 14001;</w:t>
            </w:r>
          </w:p>
        </w:tc>
      </w:tr>
      <w:tr w:rsidR="006C2C53" w:rsidRPr="00174D0E" w14:paraId="3F5002C9" w14:textId="77777777" w:rsidTr="001D3D9C">
        <w:trPr>
          <w:gridBefore w:val="1"/>
          <w:wBefore w:w="9" w:type="dxa"/>
        </w:trPr>
        <w:tc>
          <w:tcPr>
            <w:tcW w:w="4396" w:type="dxa"/>
            <w:gridSpan w:val="3"/>
          </w:tcPr>
          <w:p w14:paraId="73C5AA18" w14:textId="77777777" w:rsidR="006C2C53" w:rsidRPr="006C2C53" w:rsidRDefault="006C2C53" w:rsidP="00703642">
            <w:pPr>
              <w:widowControl w:val="0"/>
              <w:ind w:right="76"/>
              <w:jc w:val="both"/>
              <w:rPr>
                <w:rFonts w:cs="Arial"/>
                <w:b/>
                <w:highlight w:val="yellow"/>
                <w:lang w:val="it-IT"/>
              </w:rPr>
            </w:pPr>
          </w:p>
        </w:tc>
        <w:tc>
          <w:tcPr>
            <w:tcW w:w="993" w:type="dxa"/>
          </w:tcPr>
          <w:p w14:paraId="011B4B57" w14:textId="77777777" w:rsidR="006C2C53" w:rsidRPr="006C2C53" w:rsidRDefault="006C2C53" w:rsidP="00703642">
            <w:pPr>
              <w:widowControl w:val="0"/>
              <w:rPr>
                <w:rFonts w:cs="Arial"/>
                <w:b/>
                <w:highlight w:val="yellow"/>
                <w:lang w:val="it-IT"/>
              </w:rPr>
            </w:pPr>
          </w:p>
        </w:tc>
        <w:tc>
          <w:tcPr>
            <w:tcW w:w="4252" w:type="dxa"/>
          </w:tcPr>
          <w:p w14:paraId="0F25FC62" w14:textId="77777777" w:rsidR="006C2C53" w:rsidRPr="006C2C53" w:rsidRDefault="006C2C53" w:rsidP="00703642">
            <w:pPr>
              <w:pStyle w:val="Listenabsatz"/>
              <w:widowControl w:val="0"/>
              <w:tabs>
                <w:tab w:val="center" w:pos="4680"/>
              </w:tabs>
              <w:ind w:left="432" w:right="105"/>
              <w:jc w:val="both"/>
              <w:rPr>
                <w:rFonts w:cs="Arial"/>
                <w:b/>
                <w:highlight w:val="yellow"/>
                <w:lang w:val="it-IT"/>
              </w:rPr>
            </w:pPr>
          </w:p>
        </w:tc>
      </w:tr>
      <w:tr w:rsidR="006C2C53" w:rsidRPr="00174D0E" w14:paraId="06EA1825" w14:textId="77777777" w:rsidTr="001D3D9C">
        <w:trPr>
          <w:gridBefore w:val="1"/>
          <w:wBefore w:w="9" w:type="dxa"/>
        </w:trPr>
        <w:tc>
          <w:tcPr>
            <w:tcW w:w="4396" w:type="dxa"/>
            <w:gridSpan w:val="3"/>
          </w:tcPr>
          <w:p w14:paraId="7B87AD6C" w14:textId="77777777" w:rsidR="006C2C53" w:rsidRPr="006C2C53" w:rsidRDefault="006C2C53" w:rsidP="00703642">
            <w:pPr>
              <w:widowControl w:val="0"/>
              <w:numPr>
                <w:ilvl w:val="0"/>
                <w:numId w:val="32"/>
              </w:numPr>
              <w:tabs>
                <w:tab w:val="num" w:pos="360"/>
              </w:tabs>
              <w:autoSpaceDE w:val="0"/>
              <w:autoSpaceDN w:val="0"/>
              <w:adjustRightInd w:val="0"/>
              <w:ind w:left="360"/>
              <w:jc w:val="both"/>
              <w:rPr>
                <w:rFonts w:cs="Arial"/>
                <w:highlight w:val="yellow"/>
                <w:lang w:val="de-DE"/>
              </w:rPr>
            </w:pPr>
            <w:r w:rsidRPr="006C2C53">
              <w:rPr>
                <w:rFonts w:cs="Arial"/>
                <w:highlight w:val="yellow"/>
                <w:lang w:val="de-DE"/>
              </w:rPr>
              <w:t xml:space="preserve">um </w:t>
            </w:r>
            <w:r w:rsidRPr="006C2C53">
              <w:rPr>
                <w:rFonts w:cs="Arial"/>
                <w:b/>
                <w:highlight w:val="yellow"/>
                <w:lang w:val="de-DE"/>
              </w:rPr>
              <w:t>20%,</w:t>
            </w:r>
            <w:r w:rsidRPr="006C2C53">
              <w:rPr>
                <w:rFonts w:cs="Arial"/>
                <w:highlight w:val="yellow"/>
                <w:lang w:val="de-DE"/>
              </w:rPr>
              <w:t xml:space="preserve"> </w:t>
            </w:r>
            <w:r w:rsidRPr="006C2C53">
              <w:rPr>
                <w:rFonts w:cs="Arial"/>
                <w:b/>
                <w:highlight w:val="yellow"/>
                <w:u w:val="single"/>
                <w:lang w:val="de-DE"/>
              </w:rPr>
              <w:t xml:space="preserve">auch </w:t>
            </w:r>
            <w:r w:rsidRPr="006C2C53">
              <w:rPr>
                <w:rFonts w:cs="Arial"/>
                <w:b/>
                <w:noProof w:val="0"/>
                <w:highlight w:val="yellow"/>
                <w:u w:val="single"/>
                <w:lang w:val="de-DE"/>
              </w:rPr>
              <w:t>kumulierbar</w:t>
            </w:r>
            <w:r w:rsidRPr="006C2C53">
              <w:rPr>
                <w:rFonts w:cs="Arial"/>
                <w:noProof w:val="0"/>
                <w:highlight w:val="yellow"/>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993" w:type="dxa"/>
          </w:tcPr>
          <w:p w14:paraId="1F150D02" w14:textId="77777777" w:rsidR="006C2C53" w:rsidRPr="006C2C53" w:rsidRDefault="006C2C53" w:rsidP="00703642">
            <w:pPr>
              <w:widowControl w:val="0"/>
              <w:ind w:right="72"/>
              <w:rPr>
                <w:rFonts w:cs="Arial"/>
                <w:highlight w:val="yellow"/>
                <w:lang w:val="de-DE"/>
              </w:rPr>
            </w:pPr>
          </w:p>
        </w:tc>
        <w:tc>
          <w:tcPr>
            <w:tcW w:w="4252" w:type="dxa"/>
          </w:tcPr>
          <w:p w14:paraId="05A0DA79" w14:textId="77777777" w:rsidR="006C2C53" w:rsidRPr="006C2C53" w:rsidRDefault="006C2C53" w:rsidP="00703642">
            <w:pPr>
              <w:pStyle w:val="Listenabsatz"/>
              <w:widowControl w:val="0"/>
              <w:numPr>
                <w:ilvl w:val="0"/>
                <w:numId w:val="36"/>
              </w:numPr>
              <w:autoSpaceDE w:val="0"/>
              <w:autoSpaceDN w:val="0"/>
              <w:adjustRightInd w:val="0"/>
              <w:ind w:left="432" w:right="72"/>
              <w:jc w:val="both"/>
              <w:rPr>
                <w:rFonts w:cs="Arial"/>
                <w:highlight w:val="yellow"/>
                <w:lang w:val="it-IT"/>
              </w:rPr>
            </w:pPr>
            <w:r w:rsidRPr="006C2C53">
              <w:rPr>
                <w:rFonts w:cs="Arial"/>
                <w:highlight w:val="yellow"/>
                <w:lang w:val="it-IT"/>
              </w:rPr>
              <w:t xml:space="preserve">del </w:t>
            </w:r>
            <w:r w:rsidRPr="006C2C53">
              <w:rPr>
                <w:rFonts w:cs="Arial"/>
                <w:b/>
                <w:highlight w:val="yellow"/>
                <w:lang w:val="it-IT"/>
              </w:rPr>
              <w:t>20 per cento</w:t>
            </w:r>
            <w:r w:rsidRPr="006C2C53">
              <w:rPr>
                <w:rFonts w:cs="Arial"/>
                <w:highlight w:val="yellow"/>
                <w:lang w:val="it-IT"/>
              </w:rPr>
              <w:t xml:space="preserve">, </w:t>
            </w:r>
            <w:r w:rsidRPr="006C2C53">
              <w:rPr>
                <w:rFonts w:cs="Arial"/>
                <w:b/>
                <w:highlight w:val="yellow"/>
                <w:u w:val="single"/>
                <w:lang w:val="it-IT"/>
              </w:rPr>
              <w:t>anche cumulabile</w:t>
            </w:r>
            <w:r w:rsidRPr="006C2C53">
              <w:rPr>
                <w:rFonts w:cs="Arial"/>
                <w:highlight w:val="yellow"/>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6C2C53" w:rsidRPr="00174D0E" w14:paraId="41DDA49B" w14:textId="77777777" w:rsidTr="001D3D9C">
        <w:trPr>
          <w:gridBefore w:val="1"/>
          <w:wBefore w:w="9" w:type="dxa"/>
        </w:trPr>
        <w:tc>
          <w:tcPr>
            <w:tcW w:w="4396" w:type="dxa"/>
            <w:gridSpan w:val="3"/>
          </w:tcPr>
          <w:p w14:paraId="5DAD0228" w14:textId="77777777" w:rsidR="006C2C53" w:rsidRPr="006C2C53" w:rsidRDefault="006C2C53" w:rsidP="00703642">
            <w:pPr>
              <w:widowControl w:val="0"/>
              <w:autoSpaceDE w:val="0"/>
              <w:autoSpaceDN w:val="0"/>
              <w:adjustRightInd w:val="0"/>
              <w:jc w:val="both"/>
              <w:rPr>
                <w:rFonts w:cs="Arial"/>
                <w:highlight w:val="yellow"/>
                <w:lang w:val="it-IT"/>
              </w:rPr>
            </w:pPr>
          </w:p>
        </w:tc>
        <w:tc>
          <w:tcPr>
            <w:tcW w:w="993" w:type="dxa"/>
          </w:tcPr>
          <w:p w14:paraId="513893A5" w14:textId="77777777" w:rsidR="006C2C53" w:rsidRPr="006C2C53" w:rsidRDefault="006C2C53" w:rsidP="00703642">
            <w:pPr>
              <w:widowControl w:val="0"/>
              <w:rPr>
                <w:rFonts w:cs="Arial"/>
                <w:highlight w:val="yellow"/>
                <w:lang w:val="it-IT"/>
              </w:rPr>
            </w:pPr>
          </w:p>
        </w:tc>
        <w:tc>
          <w:tcPr>
            <w:tcW w:w="4252" w:type="dxa"/>
          </w:tcPr>
          <w:p w14:paraId="0284F5FD" w14:textId="77777777" w:rsidR="006C2C53" w:rsidRPr="006C2C53" w:rsidRDefault="006C2C53" w:rsidP="00703642">
            <w:pPr>
              <w:pStyle w:val="Listenabsatz"/>
              <w:widowControl w:val="0"/>
              <w:autoSpaceDE w:val="0"/>
              <w:autoSpaceDN w:val="0"/>
              <w:adjustRightInd w:val="0"/>
              <w:ind w:left="432"/>
              <w:jc w:val="both"/>
              <w:rPr>
                <w:rFonts w:cs="Arial"/>
                <w:highlight w:val="yellow"/>
                <w:lang w:val="it-IT"/>
              </w:rPr>
            </w:pPr>
          </w:p>
        </w:tc>
      </w:tr>
      <w:tr w:rsidR="006C2C53" w:rsidRPr="00174D0E" w14:paraId="3B762274" w14:textId="77777777" w:rsidTr="001D3D9C">
        <w:trPr>
          <w:gridBefore w:val="1"/>
          <w:wBefore w:w="9" w:type="dxa"/>
        </w:trPr>
        <w:tc>
          <w:tcPr>
            <w:tcW w:w="4396" w:type="dxa"/>
            <w:gridSpan w:val="3"/>
          </w:tcPr>
          <w:p w14:paraId="6F00A2E7" w14:textId="77777777" w:rsidR="006C2C53" w:rsidRPr="006C2C53" w:rsidRDefault="006C2C53" w:rsidP="00703642">
            <w:pPr>
              <w:widowControl w:val="0"/>
              <w:numPr>
                <w:ilvl w:val="0"/>
                <w:numId w:val="32"/>
              </w:numPr>
              <w:tabs>
                <w:tab w:val="num" w:pos="360"/>
              </w:tabs>
              <w:autoSpaceDE w:val="0"/>
              <w:autoSpaceDN w:val="0"/>
              <w:adjustRightInd w:val="0"/>
              <w:ind w:left="360"/>
              <w:jc w:val="both"/>
              <w:rPr>
                <w:rFonts w:cs="Arial"/>
                <w:b/>
                <w:highlight w:val="yellow"/>
                <w:u w:val="single"/>
                <w:lang w:val="de-DE"/>
              </w:rPr>
            </w:pPr>
            <w:r w:rsidRPr="006C2C53">
              <w:rPr>
                <w:rFonts w:cs="Arial"/>
                <w:highlight w:val="yellow"/>
                <w:lang w:val="de-DE"/>
              </w:rPr>
              <w:t xml:space="preserve">um </w:t>
            </w:r>
            <w:r w:rsidRPr="006C2C53">
              <w:rPr>
                <w:rFonts w:cs="Arial"/>
                <w:b/>
                <w:highlight w:val="yellow"/>
                <w:lang w:val="de-DE"/>
              </w:rPr>
              <w:t>15%,</w:t>
            </w:r>
            <w:r w:rsidRPr="006C2C53">
              <w:rPr>
                <w:rFonts w:cs="Arial"/>
                <w:highlight w:val="yellow"/>
                <w:lang w:val="de-DE"/>
              </w:rPr>
              <w:t xml:space="preserve"> </w:t>
            </w:r>
            <w:r w:rsidRPr="006C2C53">
              <w:rPr>
                <w:rFonts w:cs="Arial"/>
                <w:b/>
                <w:spacing w:val="-2"/>
                <w:highlight w:val="yellow"/>
                <w:u w:val="single"/>
                <w:lang w:val="de-DE"/>
              </w:rPr>
              <w:t>auch kumulierbar</w:t>
            </w:r>
            <w:r w:rsidRPr="006C2C53">
              <w:rPr>
                <w:rFonts w:cs="Arial"/>
                <w:b/>
                <w:spacing w:val="-2"/>
                <w:highlight w:val="yellow"/>
                <w:lang w:val="de-DE"/>
              </w:rPr>
              <w:t xml:space="preserve"> mit den</w:t>
            </w:r>
            <w:r w:rsidRPr="006C2C53">
              <w:rPr>
                <w:rFonts w:cs="Arial"/>
                <w:b/>
                <w:spacing w:val="-3"/>
                <w:highlight w:val="yellow"/>
                <w:lang w:val="de-DE"/>
              </w:rPr>
              <w:t xml:space="preserve"> Reduzierungen</w:t>
            </w:r>
            <w:r w:rsidRPr="006C2C53">
              <w:rPr>
                <w:rFonts w:cs="Arial"/>
                <w:highlight w:val="yellow"/>
                <w:lang w:val="de-DE"/>
              </w:rPr>
              <w:t xml:space="preserve"> </w:t>
            </w:r>
            <w:r w:rsidRPr="006C2C53">
              <w:rPr>
                <w:rFonts w:cs="Arial"/>
                <w:b/>
                <w:highlight w:val="yellow"/>
                <w:lang w:val="de-DE"/>
              </w:rPr>
              <w:t xml:space="preserve">a), b) und c) </w:t>
            </w:r>
            <w:r w:rsidRPr="006C2C53">
              <w:rPr>
                <w:rFonts w:cs="Arial"/>
                <w:highlight w:val="yellow"/>
                <w:lang w:val="de-DE"/>
              </w:rPr>
              <w:t>für jene Wirtschaftsteilnehmer, die ein Treibhaus</w:t>
            </w:r>
            <w:r w:rsidRPr="006C2C53">
              <w:rPr>
                <w:rFonts w:cs="Arial"/>
                <w:highlight w:val="yellow"/>
                <w:lang w:val="de-DE" w:eastAsia="it-IT"/>
              </w:rPr>
              <w:softHyphen/>
            </w:r>
            <w:r w:rsidRPr="006C2C53">
              <w:rPr>
                <w:rFonts w:cs="Arial"/>
                <w:highlight w:val="yellow"/>
                <w:lang w:val="de-DE"/>
              </w:rPr>
              <w:t xml:space="preserve">gasinventar gemäß der Norm UNI EN ISO 14064-1 oder einen CO2-Fußabdruck (CFP Carbon foot-print) von Produkten gemäß der Norm UNI ISO/TS 14067 erstellen, </w:t>
            </w:r>
          </w:p>
        </w:tc>
        <w:tc>
          <w:tcPr>
            <w:tcW w:w="993" w:type="dxa"/>
          </w:tcPr>
          <w:p w14:paraId="06766B89" w14:textId="77777777" w:rsidR="006C2C53" w:rsidRPr="006C2C53" w:rsidRDefault="006C2C53" w:rsidP="00703642">
            <w:pPr>
              <w:widowControl w:val="0"/>
              <w:ind w:right="72"/>
              <w:rPr>
                <w:rFonts w:cs="Arial"/>
                <w:highlight w:val="yellow"/>
                <w:lang w:val="de-DE"/>
              </w:rPr>
            </w:pPr>
          </w:p>
        </w:tc>
        <w:tc>
          <w:tcPr>
            <w:tcW w:w="4252" w:type="dxa"/>
          </w:tcPr>
          <w:p w14:paraId="080824BD" w14:textId="77777777" w:rsidR="006C2C53" w:rsidRPr="006C2C53" w:rsidRDefault="006C2C53" w:rsidP="00703642">
            <w:pPr>
              <w:pStyle w:val="Listenabsatz"/>
              <w:widowControl w:val="0"/>
              <w:numPr>
                <w:ilvl w:val="0"/>
                <w:numId w:val="36"/>
              </w:numPr>
              <w:autoSpaceDE w:val="0"/>
              <w:autoSpaceDN w:val="0"/>
              <w:adjustRightInd w:val="0"/>
              <w:ind w:left="432" w:right="72"/>
              <w:jc w:val="both"/>
              <w:rPr>
                <w:rFonts w:cs="Arial"/>
                <w:highlight w:val="yellow"/>
                <w:lang w:val="it-IT"/>
              </w:rPr>
            </w:pPr>
            <w:r w:rsidRPr="006C2C53">
              <w:rPr>
                <w:rFonts w:cs="Arial"/>
                <w:highlight w:val="yellow"/>
                <w:lang w:val="it-IT"/>
              </w:rPr>
              <w:t xml:space="preserve">del </w:t>
            </w:r>
            <w:r w:rsidRPr="006C2C53">
              <w:rPr>
                <w:rFonts w:cs="Arial"/>
                <w:b/>
                <w:highlight w:val="yellow"/>
                <w:lang w:val="it-IT"/>
              </w:rPr>
              <w:t xml:space="preserve">15 per cento, </w:t>
            </w:r>
            <w:r w:rsidRPr="006C2C53">
              <w:rPr>
                <w:rFonts w:cs="Arial"/>
                <w:b/>
                <w:highlight w:val="yellow"/>
                <w:u w:val="single"/>
                <w:lang w:val="it-IT"/>
              </w:rPr>
              <w:t>anche cumulabile</w:t>
            </w:r>
            <w:r w:rsidRPr="006C2C53">
              <w:rPr>
                <w:rFonts w:cs="Arial"/>
                <w:b/>
                <w:highlight w:val="yellow"/>
                <w:lang w:val="it-IT"/>
              </w:rPr>
              <w:t xml:space="preserve"> con le riduzioni a), b) e c) </w:t>
            </w:r>
            <w:r w:rsidRPr="006C2C53">
              <w:rPr>
                <w:rFonts w:cs="Arial"/>
                <w:highlight w:val="yellow"/>
                <w:lang w:val="it-IT"/>
              </w:rPr>
              <w:t>per gli operatori economici che sviluppano un inventario di gas ad effetto serra ai sensi della norma UNI EN ISO 14064-1 o un’impronta climatica (carbon footprint) di prodotto ai sensi della norma UNI ISO/TS 14067;</w:t>
            </w:r>
          </w:p>
        </w:tc>
      </w:tr>
      <w:tr w:rsidR="006C2C53" w:rsidRPr="00174D0E" w14:paraId="2DE11C3B" w14:textId="77777777" w:rsidTr="001D3D9C">
        <w:trPr>
          <w:gridBefore w:val="1"/>
          <w:wBefore w:w="9" w:type="dxa"/>
        </w:trPr>
        <w:tc>
          <w:tcPr>
            <w:tcW w:w="4396" w:type="dxa"/>
            <w:gridSpan w:val="3"/>
          </w:tcPr>
          <w:p w14:paraId="3E149408" w14:textId="77777777" w:rsidR="006C2C53" w:rsidRPr="006C2C53" w:rsidRDefault="006C2C53" w:rsidP="00703642">
            <w:pPr>
              <w:widowControl w:val="0"/>
              <w:autoSpaceDE w:val="0"/>
              <w:autoSpaceDN w:val="0"/>
              <w:adjustRightInd w:val="0"/>
              <w:jc w:val="both"/>
              <w:rPr>
                <w:rFonts w:cs="Arial"/>
                <w:highlight w:val="yellow"/>
                <w:lang w:val="it-IT"/>
              </w:rPr>
            </w:pPr>
          </w:p>
        </w:tc>
        <w:tc>
          <w:tcPr>
            <w:tcW w:w="993" w:type="dxa"/>
          </w:tcPr>
          <w:p w14:paraId="367FD338" w14:textId="77777777" w:rsidR="006C2C53" w:rsidRPr="006C2C53" w:rsidRDefault="006C2C53" w:rsidP="00703642">
            <w:pPr>
              <w:widowControl w:val="0"/>
              <w:rPr>
                <w:rFonts w:cs="Arial"/>
                <w:highlight w:val="yellow"/>
                <w:lang w:val="it-IT"/>
              </w:rPr>
            </w:pPr>
          </w:p>
        </w:tc>
        <w:tc>
          <w:tcPr>
            <w:tcW w:w="4252" w:type="dxa"/>
          </w:tcPr>
          <w:p w14:paraId="60D6DCCA" w14:textId="77777777" w:rsidR="006C2C53" w:rsidRPr="006C2C53" w:rsidRDefault="006C2C53" w:rsidP="00703642">
            <w:pPr>
              <w:pStyle w:val="Listenabsatz"/>
              <w:widowControl w:val="0"/>
              <w:autoSpaceDE w:val="0"/>
              <w:autoSpaceDN w:val="0"/>
              <w:adjustRightInd w:val="0"/>
              <w:ind w:left="432"/>
              <w:jc w:val="both"/>
              <w:rPr>
                <w:rFonts w:cs="Arial"/>
                <w:highlight w:val="yellow"/>
                <w:lang w:val="it-IT"/>
              </w:rPr>
            </w:pPr>
          </w:p>
        </w:tc>
      </w:tr>
      <w:tr w:rsidR="006C2C53" w:rsidRPr="00174D0E" w14:paraId="5CD15FFE" w14:textId="77777777" w:rsidTr="001D3D9C">
        <w:trPr>
          <w:gridBefore w:val="1"/>
          <w:wBefore w:w="9" w:type="dxa"/>
        </w:trPr>
        <w:tc>
          <w:tcPr>
            <w:tcW w:w="4396" w:type="dxa"/>
            <w:gridSpan w:val="3"/>
          </w:tcPr>
          <w:p w14:paraId="3004DE06" w14:textId="77777777" w:rsidR="006C2C53" w:rsidRPr="006C2C53" w:rsidRDefault="006C2C53" w:rsidP="00703642">
            <w:pPr>
              <w:widowControl w:val="0"/>
              <w:numPr>
                <w:ilvl w:val="0"/>
                <w:numId w:val="32"/>
              </w:numPr>
              <w:tabs>
                <w:tab w:val="num" w:pos="360"/>
              </w:tabs>
              <w:autoSpaceDE w:val="0"/>
              <w:autoSpaceDN w:val="0"/>
              <w:adjustRightInd w:val="0"/>
              <w:ind w:left="360"/>
              <w:jc w:val="both"/>
              <w:rPr>
                <w:rFonts w:cs="Arial"/>
                <w:highlight w:val="yellow"/>
                <w:lang w:val="de-DE" w:eastAsia="de-DE"/>
              </w:rPr>
            </w:pPr>
            <w:r w:rsidRPr="006C2C53">
              <w:rPr>
                <w:rFonts w:cs="Arial"/>
                <w:highlight w:val="yellow"/>
                <w:lang w:val="de-DE" w:eastAsia="de-DE"/>
              </w:rPr>
              <w:t>um</w:t>
            </w:r>
            <w:r w:rsidRPr="006C2C53">
              <w:rPr>
                <w:rFonts w:cs="Arial"/>
                <w:highlight w:val="yellow"/>
                <w:lang w:val="de-DE"/>
              </w:rPr>
              <w:t xml:space="preserve"> </w:t>
            </w:r>
            <w:r w:rsidRPr="006C2C53">
              <w:rPr>
                <w:rFonts w:cs="Arial"/>
                <w:b/>
                <w:highlight w:val="yellow"/>
                <w:lang w:val="de-DE"/>
              </w:rPr>
              <w:t xml:space="preserve">30%, </w:t>
            </w:r>
            <w:r w:rsidRPr="006C2C53">
              <w:rPr>
                <w:rFonts w:cs="Arial"/>
                <w:b/>
                <w:highlight w:val="yellow"/>
                <w:u w:val="single"/>
                <w:lang w:val="de-DE"/>
              </w:rPr>
              <w:t>nicht kumulierbar</w:t>
            </w:r>
            <w:r w:rsidRPr="006C2C53">
              <w:rPr>
                <w:rFonts w:cs="Arial"/>
                <w:highlight w:val="yellow"/>
                <w:lang w:val="de-DE"/>
              </w:rPr>
              <w:t xml:space="preserve"> mit den vorgenannten </w:t>
            </w:r>
            <w:r w:rsidRPr="006C2C53">
              <w:rPr>
                <w:rFonts w:cs="Arial"/>
                <w:noProof w:val="0"/>
                <w:highlight w:val="yellow"/>
                <w:lang w:val="de-DE"/>
              </w:rPr>
              <w:t xml:space="preserve">Reduzierungen, bei Verträgen </w:t>
            </w:r>
            <w:r w:rsidRPr="006C2C53">
              <w:rPr>
                <w:rFonts w:cs="Arial"/>
                <w:noProof w:val="0"/>
                <w:highlight w:val="yellow"/>
                <w:lang w:val="de-DE"/>
              </w:rPr>
              <w:lastRenderedPageBreak/>
              <w:t xml:space="preserve">für Dienstleistungen und Lieferungen für jene Wirtschaftsteilnehmer, die über das Legalitätsrating und das Unternehmensrating verfügen oder über die Bescheinigung des Organisationsmodells gemäß GvD Nr. 231/2001 oder über die Bescheinigung des Management- und Zertifizierungssystem </w:t>
            </w:r>
            <w:r w:rsidRPr="006C2C53">
              <w:rPr>
                <w:rFonts w:cs="Arial"/>
                <w:i/>
                <w:noProof w:val="0"/>
                <w:highlight w:val="yellow"/>
                <w:lang w:val="de-DE"/>
              </w:rPr>
              <w:t>Accountability</w:t>
            </w:r>
            <w:r w:rsidRPr="006C2C53">
              <w:rPr>
                <w:rFonts w:cs="Arial"/>
                <w:noProof w:val="0"/>
                <w:highlight w:val="yellow"/>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6C2C53">
              <w:rPr>
                <w:rStyle w:val="textgray1"/>
                <w:highlight w:val="yellow"/>
                <w:lang w:val="de-DE"/>
              </w:rPr>
              <w:t>.</w:t>
            </w:r>
          </w:p>
        </w:tc>
        <w:tc>
          <w:tcPr>
            <w:tcW w:w="993" w:type="dxa"/>
          </w:tcPr>
          <w:p w14:paraId="45C656CF" w14:textId="77777777" w:rsidR="006C2C53" w:rsidRPr="006C2C53" w:rsidRDefault="006C2C53" w:rsidP="00703642">
            <w:pPr>
              <w:widowControl w:val="0"/>
              <w:rPr>
                <w:rFonts w:cs="Arial"/>
                <w:highlight w:val="yellow"/>
                <w:lang w:val="de-DE"/>
              </w:rPr>
            </w:pPr>
          </w:p>
        </w:tc>
        <w:tc>
          <w:tcPr>
            <w:tcW w:w="4252" w:type="dxa"/>
          </w:tcPr>
          <w:p w14:paraId="64FD19BD" w14:textId="77777777" w:rsidR="006C2C53" w:rsidRPr="006C2C53" w:rsidRDefault="006C2C53" w:rsidP="00703642">
            <w:pPr>
              <w:pStyle w:val="Listenabsatz"/>
              <w:widowControl w:val="0"/>
              <w:numPr>
                <w:ilvl w:val="0"/>
                <w:numId w:val="36"/>
              </w:numPr>
              <w:autoSpaceDE w:val="0"/>
              <w:autoSpaceDN w:val="0"/>
              <w:adjustRightInd w:val="0"/>
              <w:ind w:left="432"/>
              <w:jc w:val="both"/>
              <w:rPr>
                <w:rFonts w:cs="Arial"/>
                <w:highlight w:val="yellow"/>
                <w:lang w:val="it-IT" w:eastAsia="de-DE"/>
              </w:rPr>
            </w:pPr>
            <w:r w:rsidRPr="006C2C53">
              <w:rPr>
                <w:rFonts w:cs="Arial"/>
                <w:highlight w:val="yellow"/>
                <w:lang w:val="it-IT" w:eastAsia="de-DE"/>
              </w:rPr>
              <w:t xml:space="preserve">nei contratti di servizi e forniture, l’importo della garanzia e del suo eventuale rinnovo </w:t>
            </w:r>
            <w:r w:rsidRPr="006C2C53">
              <w:rPr>
                <w:rFonts w:cs="Arial"/>
                <w:highlight w:val="yellow"/>
                <w:lang w:val="it-IT" w:eastAsia="de-DE"/>
              </w:rPr>
              <w:lastRenderedPageBreak/>
              <w:t xml:space="preserve">è ridotto del </w:t>
            </w:r>
            <w:r w:rsidRPr="006C2C53">
              <w:rPr>
                <w:rFonts w:cs="Arial"/>
                <w:b/>
                <w:highlight w:val="yellow"/>
                <w:lang w:val="it-IT" w:eastAsia="de-DE"/>
              </w:rPr>
              <w:t>30 per cento</w:t>
            </w:r>
            <w:r w:rsidRPr="006C2C53">
              <w:rPr>
                <w:rFonts w:cs="Arial"/>
                <w:highlight w:val="yellow"/>
                <w:lang w:val="it-IT" w:eastAsia="de-DE"/>
              </w:rPr>
              <w:t xml:space="preserve">, </w:t>
            </w:r>
            <w:r w:rsidRPr="006C2C53">
              <w:rPr>
                <w:rFonts w:cs="Arial"/>
                <w:b/>
                <w:highlight w:val="yellow"/>
                <w:u w:val="single"/>
                <w:lang w:val="it-IT"/>
              </w:rPr>
              <w:t>non cumulabile</w:t>
            </w:r>
            <w:r w:rsidRPr="006C2C53">
              <w:rPr>
                <w:rFonts w:cs="Arial"/>
                <w:highlight w:val="yellow"/>
                <w:lang w:val="it-IT" w:eastAsia="de-DE"/>
              </w:rPr>
              <w:t xml:space="preserve"> con le riduzioni di cui alle lettere precedenti, per gli operatori economici in possesso del </w:t>
            </w:r>
            <w:r w:rsidRPr="006C2C53">
              <w:rPr>
                <w:rFonts w:cs="Arial"/>
                <w:i/>
                <w:iCs/>
                <w:highlight w:val="yellow"/>
                <w:lang w:val="it-IT" w:eastAsia="de-DE"/>
              </w:rPr>
              <w:t xml:space="preserve">rating di legalità </w:t>
            </w:r>
            <w:r w:rsidRPr="006C2C53">
              <w:rPr>
                <w:rFonts w:cs="Arial"/>
                <w:highlight w:val="yellow"/>
                <w:lang w:val="it-IT"/>
              </w:rPr>
              <w:t xml:space="preserve">e rating di impresa </w:t>
            </w:r>
            <w:r w:rsidRPr="006C2C53">
              <w:rPr>
                <w:rFonts w:cs="Arial"/>
                <w:highlight w:val="yellow"/>
                <w:lang w:val="it-IT" w:eastAsia="de-DE"/>
              </w:rPr>
              <w:t xml:space="preserve">o dell’attestazione del modello organizzativo, ai sensi del d.lgs. 231/2001 o di certificazione social </w:t>
            </w:r>
            <w:r w:rsidRPr="006C2C53">
              <w:rPr>
                <w:rFonts w:cs="Arial"/>
                <w:i/>
                <w:iCs/>
                <w:highlight w:val="yellow"/>
                <w:lang w:val="it-IT" w:eastAsia="de-DE"/>
              </w:rPr>
              <w:t xml:space="preserve">accountability </w:t>
            </w:r>
            <w:r w:rsidRPr="006C2C53">
              <w:rPr>
                <w:rFonts w:cs="Arial"/>
                <w:highlight w:val="yellow"/>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6C2C53" w:rsidRPr="00174D0E" w14:paraId="123BAF62" w14:textId="77777777" w:rsidTr="001D3D9C">
        <w:trPr>
          <w:gridBefore w:val="1"/>
          <w:wBefore w:w="9" w:type="dxa"/>
        </w:trPr>
        <w:tc>
          <w:tcPr>
            <w:tcW w:w="4396" w:type="dxa"/>
            <w:gridSpan w:val="3"/>
          </w:tcPr>
          <w:p w14:paraId="675C8889" w14:textId="77777777" w:rsidR="006C2C53" w:rsidRPr="006C2C53" w:rsidRDefault="006C2C53" w:rsidP="00703642">
            <w:pPr>
              <w:widowControl w:val="0"/>
              <w:autoSpaceDE w:val="0"/>
              <w:autoSpaceDN w:val="0"/>
              <w:adjustRightInd w:val="0"/>
              <w:ind w:left="360" w:right="72"/>
              <w:jc w:val="both"/>
              <w:rPr>
                <w:rFonts w:cs="Arial"/>
                <w:highlight w:val="yellow"/>
                <w:lang w:val="it-IT"/>
              </w:rPr>
            </w:pPr>
          </w:p>
        </w:tc>
        <w:tc>
          <w:tcPr>
            <w:tcW w:w="993" w:type="dxa"/>
          </w:tcPr>
          <w:p w14:paraId="63EED3DF" w14:textId="77777777" w:rsidR="006C2C53" w:rsidRPr="006C2C53" w:rsidRDefault="006C2C53" w:rsidP="00703642">
            <w:pPr>
              <w:widowControl w:val="0"/>
              <w:ind w:right="72"/>
              <w:rPr>
                <w:rFonts w:cs="Arial"/>
                <w:highlight w:val="yellow"/>
                <w:lang w:val="it-IT"/>
              </w:rPr>
            </w:pPr>
          </w:p>
        </w:tc>
        <w:tc>
          <w:tcPr>
            <w:tcW w:w="4252" w:type="dxa"/>
          </w:tcPr>
          <w:p w14:paraId="5C4305A0" w14:textId="77777777" w:rsidR="006C2C53" w:rsidRPr="006C2C53" w:rsidRDefault="006C2C53" w:rsidP="00703642">
            <w:pPr>
              <w:widowControl w:val="0"/>
              <w:autoSpaceDE w:val="0"/>
              <w:autoSpaceDN w:val="0"/>
              <w:adjustRightInd w:val="0"/>
              <w:ind w:right="72"/>
              <w:jc w:val="both"/>
              <w:rPr>
                <w:rFonts w:cs="Arial"/>
                <w:highlight w:val="yellow"/>
                <w:lang w:val="it-IT" w:eastAsia="de-DE"/>
              </w:rPr>
            </w:pPr>
          </w:p>
        </w:tc>
      </w:tr>
      <w:tr w:rsidR="006C2C53" w:rsidRPr="00174D0E" w14:paraId="5E1A4DB7" w14:textId="77777777" w:rsidTr="001D3D9C">
        <w:trPr>
          <w:gridBefore w:val="1"/>
          <w:wBefore w:w="9" w:type="dxa"/>
        </w:trPr>
        <w:tc>
          <w:tcPr>
            <w:tcW w:w="4396" w:type="dxa"/>
            <w:gridSpan w:val="3"/>
          </w:tcPr>
          <w:p w14:paraId="16C3F76E" w14:textId="77777777" w:rsidR="006C2C53" w:rsidRPr="006C2C53" w:rsidRDefault="006C2C53" w:rsidP="00703642">
            <w:pPr>
              <w:widowControl w:val="0"/>
              <w:autoSpaceDE w:val="0"/>
              <w:autoSpaceDN w:val="0"/>
              <w:adjustRightInd w:val="0"/>
              <w:jc w:val="both"/>
              <w:rPr>
                <w:rFonts w:cs="Arial"/>
                <w:highlight w:val="yellow"/>
                <w:lang w:val="de-DE"/>
              </w:rPr>
            </w:pPr>
            <w:r w:rsidRPr="006C2C53">
              <w:rPr>
                <w:rFonts w:cs="Arial"/>
                <w:noProof w:val="0"/>
                <w:highlight w:val="yellow"/>
                <w:lang w:val="de-DE"/>
              </w:rPr>
              <w:t>Im Falle einer Teilnahme in Form eines Zusam</w:t>
            </w:r>
            <w:r w:rsidRPr="006C2C53">
              <w:rPr>
                <w:rFonts w:cs="Arial"/>
                <w:noProof w:val="0"/>
                <w:highlight w:val="yellow"/>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993" w:type="dxa"/>
          </w:tcPr>
          <w:p w14:paraId="76F7EC9B" w14:textId="77777777" w:rsidR="006C2C53" w:rsidRPr="006C2C53" w:rsidRDefault="006C2C53" w:rsidP="00703642">
            <w:pPr>
              <w:widowControl w:val="0"/>
              <w:ind w:right="72"/>
              <w:rPr>
                <w:rFonts w:cs="Arial"/>
                <w:highlight w:val="yellow"/>
                <w:lang w:val="de-DE"/>
              </w:rPr>
            </w:pPr>
          </w:p>
        </w:tc>
        <w:tc>
          <w:tcPr>
            <w:tcW w:w="4252" w:type="dxa"/>
          </w:tcPr>
          <w:p w14:paraId="203CF89C" w14:textId="77777777" w:rsidR="006C2C53" w:rsidRPr="006C2C53" w:rsidRDefault="006C2C53" w:rsidP="00703642">
            <w:pPr>
              <w:widowControl w:val="0"/>
              <w:autoSpaceDE w:val="0"/>
              <w:autoSpaceDN w:val="0"/>
              <w:adjustRightInd w:val="0"/>
              <w:ind w:right="72"/>
              <w:jc w:val="both"/>
              <w:rPr>
                <w:rFonts w:cs="Arial"/>
                <w:highlight w:val="yellow"/>
                <w:lang w:val="it-IT" w:eastAsia="de-DE"/>
              </w:rPr>
            </w:pPr>
            <w:r w:rsidRPr="006C2C53">
              <w:rPr>
                <w:rFonts w:cs="Arial"/>
                <w:highlight w:val="yellow"/>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6C2C53" w:rsidRPr="00174D0E" w14:paraId="3CAE8908" w14:textId="77777777" w:rsidTr="001D3D9C">
        <w:trPr>
          <w:gridBefore w:val="1"/>
          <w:wBefore w:w="9" w:type="dxa"/>
        </w:trPr>
        <w:tc>
          <w:tcPr>
            <w:tcW w:w="4396" w:type="dxa"/>
            <w:gridSpan w:val="3"/>
          </w:tcPr>
          <w:p w14:paraId="3224458A" w14:textId="77777777" w:rsidR="006C2C53" w:rsidRPr="006C2C53" w:rsidRDefault="006C2C53" w:rsidP="00703642">
            <w:pPr>
              <w:widowControl w:val="0"/>
              <w:autoSpaceDE w:val="0"/>
              <w:autoSpaceDN w:val="0"/>
              <w:adjustRightInd w:val="0"/>
              <w:jc w:val="both"/>
              <w:rPr>
                <w:rFonts w:cs="Arial"/>
                <w:highlight w:val="yellow"/>
                <w:lang w:val="it-IT"/>
              </w:rPr>
            </w:pPr>
          </w:p>
        </w:tc>
        <w:tc>
          <w:tcPr>
            <w:tcW w:w="993" w:type="dxa"/>
          </w:tcPr>
          <w:p w14:paraId="348C93BA" w14:textId="77777777" w:rsidR="006C2C53" w:rsidRPr="006C2C53" w:rsidRDefault="006C2C53" w:rsidP="00703642">
            <w:pPr>
              <w:widowControl w:val="0"/>
              <w:rPr>
                <w:rFonts w:cs="Arial"/>
                <w:highlight w:val="yellow"/>
                <w:lang w:val="it-IT"/>
              </w:rPr>
            </w:pPr>
          </w:p>
        </w:tc>
        <w:tc>
          <w:tcPr>
            <w:tcW w:w="4252" w:type="dxa"/>
          </w:tcPr>
          <w:p w14:paraId="100C232F" w14:textId="77777777" w:rsidR="006C2C53" w:rsidRPr="006C2C53" w:rsidRDefault="006C2C53" w:rsidP="00703642">
            <w:pPr>
              <w:widowControl w:val="0"/>
              <w:autoSpaceDE w:val="0"/>
              <w:autoSpaceDN w:val="0"/>
              <w:adjustRightInd w:val="0"/>
              <w:jc w:val="both"/>
              <w:rPr>
                <w:rFonts w:cs="Arial"/>
                <w:highlight w:val="yellow"/>
                <w:lang w:val="it-IT"/>
              </w:rPr>
            </w:pPr>
          </w:p>
        </w:tc>
      </w:tr>
      <w:tr w:rsidR="006C2C53" w:rsidRPr="00174D0E" w14:paraId="4788BDC0" w14:textId="77777777" w:rsidTr="001D3D9C">
        <w:trPr>
          <w:gridBefore w:val="1"/>
          <w:wBefore w:w="9" w:type="dxa"/>
        </w:trPr>
        <w:tc>
          <w:tcPr>
            <w:tcW w:w="4396" w:type="dxa"/>
            <w:gridSpan w:val="3"/>
          </w:tcPr>
          <w:p w14:paraId="0ECBD246" w14:textId="77777777" w:rsidR="006C2C53" w:rsidRPr="006C2C53" w:rsidRDefault="006C2C53" w:rsidP="00703642">
            <w:pPr>
              <w:widowControl w:val="0"/>
              <w:autoSpaceDE w:val="0"/>
              <w:autoSpaceDN w:val="0"/>
              <w:adjustRightInd w:val="0"/>
              <w:ind w:right="72"/>
              <w:jc w:val="both"/>
              <w:rPr>
                <w:rFonts w:cs="Arial"/>
                <w:b/>
                <w:highlight w:val="yellow"/>
                <w:u w:val="single"/>
                <w:lang w:val="de-DE"/>
              </w:rPr>
            </w:pPr>
            <w:r w:rsidRPr="006C2C53">
              <w:rPr>
                <w:rFonts w:cs="Arial"/>
                <w:b/>
                <w:highlight w:val="yellow"/>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6C2C53" w:rsidRDefault="006C2C53" w:rsidP="00703642">
            <w:pPr>
              <w:widowControl w:val="0"/>
              <w:autoSpaceDE w:val="0"/>
              <w:autoSpaceDN w:val="0"/>
              <w:adjustRightInd w:val="0"/>
              <w:ind w:right="72"/>
              <w:jc w:val="both"/>
              <w:rPr>
                <w:rFonts w:cs="Arial"/>
                <w:b/>
                <w:highlight w:val="yellow"/>
                <w:u w:val="single"/>
                <w:lang w:val="de-DE"/>
              </w:rPr>
            </w:pPr>
          </w:p>
        </w:tc>
        <w:tc>
          <w:tcPr>
            <w:tcW w:w="4252" w:type="dxa"/>
          </w:tcPr>
          <w:p w14:paraId="2A242413" w14:textId="77777777" w:rsidR="006C2C53" w:rsidRPr="006C2C53" w:rsidRDefault="006C2C53" w:rsidP="00703642">
            <w:pPr>
              <w:widowControl w:val="0"/>
              <w:autoSpaceDE w:val="0"/>
              <w:autoSpaceDN w:val="0"/>
              <w:adjustRightInd w:val="0"/>
              <w:ind w:right="72"/>
              <w:jc w:val="both"/>
              <w:rPr>
                <w:rFonts w:cs="Arial"/>
                <w:b/>
                <w:highlight w:val="yellow"/>
                <w:u w:val="single"/>
                <w:lang w:val="it-IT"/>
              </w:rPr>
            </w:pPr>
            <w:r w:rsidRPr="006C2C53">
              <w:rPr>
                <w:rFonts w:cs="Arial"/>
                <w:b/>
                <w:highlight w:val="yellow"/>
                <w:u w:val="single"/>
                <w:lang w:val="it-IT"/>
              </w:rPr>
              <w:t>In caso di cumulo delle riduzioni, la riduzione successiva deve essere calcolata sull’importo che risulta dalla riduzione precedente.</w:t>
            </w:r>
          </w:p>
        </w:tc>
      </w:tr>
      <w:tr w:rsidR="006C2C53" w:rsidRPr="00174D0E" w14:paraId="7A500D88" w14:textId="77777777" w:rsidTr="001D3D9C">
        <w:trPr>
          <w:gridBefore w:val="1"/>
          <w:wBefore w:w="9" w:type="dxa"/>
        </w:trPr>
        <w:tc>
          <w:tcPr>
            <w:tcW w:w="4396" w:type="dxa"/>
            <w:gridSpan w:val="3"/>
          </w:tcPr>
          <w:p w14:paraId="63E44836" w14:textId="77777777" w:rsidR="006C2C53" w:rsidRPr="006C2C53" w:rsidRDefault="006C2C53" w:rsidP="00703642">
            <w:pPr>
              <w:widowControl w:val="0"/>
              <w:autoSpaceDE w:val="0"/>
              <w:autoSpaceDN w:val="0"/>
              <w:adjustRightInd w:val="0"/>
              <w:jc w:val="both"/>
              <w:rPr>
                <w:rFonts w:cs="Arial"/>
                <w:highlight w:val="yellow"/>
                <w:lang w:val="it-IT"/>
              </w:rPr>
            </w:pPr>
          </w:p>
        </w:tc>
        <w:tc>
          <w:tcPr>
            <w:tcW w:w="993" w:type="dxa"/>
          </w:tcPr>
          <w:p w14:paraId="47B33B2C" w14:textId="77777777" w:rsidR="006C2C53" w:rsidRPr="006C2C53" w:rsidRDefault="006C2C53" w:rsidP="00703642">
            <w:pPr>
              <w:widowControl w:val="0"/>
              <w:rPr>
                <w:rFonts w:cs="Arial"/>
                <w:highlight w:val="yellow"/>
                <w:lang w:val="it-IT"/>
              </w:rPr>
            </w:pPr>
          </w:p>
        </w:tc>
        <w:tc>
          <w:tcPr>
            <w:tcW w:w="4252" w:type="dxa"/>
          </w:tcPr>
          <w:p w14:paraId="41F1F4FB" w14:textId="77777777" w:rsidR="006C2C53" w:rsidRPr="006C2C53" w:rsidRDefault="006C2C53" w:rsidP="00703642">
            <w:pPr>
              <w:widowControl w:val="0"/>
              <w:autoSpaceDE w:val="0"/>
              <w:autoSpaceDN w:val="0"/>
              <w:adjustRightInd w:val="0"/>
              <w:jc w:val="both"/>
              <w:rPr>
                <w:rFonts w:cs="Arial"/>
                <w:highlight w:val="yellow"/>
                <w:lang w:val="it-IT"/>
              </w:rPr>
            </w:pPr>
          </w:p>
        </w:tc>
      </w:tr>
      <w:tr w:rsidR="006C2C53" w:rsidRPr="00174D0E" w14:paraId="5DD20DD4" w14:textId="77777777" w:rsidTr="001D3D9C">
        <w:trPr>
          <w:gridBefore w:val="1"/>
          <w:wBefore w:w="9" w:type="dxa"/>
        </w:trPr>
        <w:tc>
          <w:tcPr>
            <w:tcW w:w="4396" w:type="dxa"/>
            <w:gridSpan w:val="3"/>
          </w:tcPr>
          <w:p w14:paraId="6C241E21" w14:textId="77777777" w:rsidR="006C2C53" w:rsidRPr="006C2C53" w:rsidRDefault="006C2C53" w:rsidP="00703642">
            <w:pPr>
              <w:widowControl w:val="0"/>
              <w:autoSpaceDE w:val="0"/>
              <w:autoSpaceDN w:val="0"/>
              <w:adjustRightInd w:val="0"/>
              <w:jc w:val="both"/>
              <w:rPr>
                <w:rFonts w:cs="Arial"/>
                <w:highlight w:val="yellow"/>
                <w:lang w:val="de-DE"/>
              </w:rPr>
            </w:pPr>
            <w:r w:rsidRPr="006C2C53">
              <w:rPr>
                <w:rFonts w:cs="Arial"/>
                <w:highlight w:val="yellow"/>
                <w:lang w:val="de-DE"/>
              </w:rPr>
              <w:t xml:space="preserve">Um die obigen Reduzierungen in Anspruch zu nehmen, muss der Wirtschaftsteilnehmer </w:t>
            </w:r>
            <w:r w:rsidRPr="006C2C53">
              <w:rPr>
                <w:rFonts w:cs="Arial"/>
                <w:color w:val="000000"/>
                <w:highlight w:val="yellow"/>
                <w:lang w:val="de-DE"/>
              </w:rPr>
              <w:t xml:space="preserve">eine Kopie </w:t>
            </w:r>
            <w:r w:rsidRPr="006C2C53">
              <w:rPr>
                <w:rFonts w:cs="Arial"/>
                <w:highlight w:val="yellow"/>
                <w:lang w:val="de-DE"/>
              </w:rPr>
              <w:t>der erforderlichen Zertifizierungen samt Erklärung,</w:t>
            </w:r>
            <w:r w:rsidRPr="006C2C53">
              <w:rPr>
                <w:rFonts w:cs="Arial"/>
                <w:color w:val="000000"/>
                <w:highlight w:val="yellow"/>
                <w:lang w:val="de-DE"/>
              </w:rPr>
              <w:t xml:space="preserve"> dass das eingereichte Dokument dem Original entspricht, beilegen.</w:t>
            </w:r>
          </w:p>
        </w:tc>
        <w:tc>
          <w:tcPr>
            <w:tcW w:w="993" w:type="dxa"/>
          </w:tcPr>
          <w:p w14:paraId="40A4BE6A" w14:textId="77777777" w:rsidR="006C2C53" w:rsidRPr="006C2C53" w:rsidRDefault="006C2C53" w:rsidP="00703642">
            <w:pPr>
              <w:widowControl w:val="0"/>
              <w:rPr>
                <w:rFonts w:cs="Arial"/>
                <w:highlight w:val="yellow"/>
                <w:lang w:val="de-DE"/>
              </w:rPr>
            </w:pPr>
          </w:p>
        </w:tc>
        <w:tc>
          <w:tcPr>
            <w:tcW w:w="4252" w:type="dxa"/>
          </w:tcPr>
          <w:p w14:paraId="0B29CE0A" w14:textId="77777777" w:rsidR="006C2C53" w:rsidRPr="006C2C53" w:rsidRDefault="006C2C53" w:rsidP="00703642">
            <w:pPr>
              <w:widowControl w:val="0"/>
              <w:autoSpaceDE w:val="0"/>
              <w:autoSpaceDN w:val="0"/>
              <w:adjustRightInd w:val="0"/>
              <w:jc w:val="both"/>
              <w:rPr>
                <w:rFonts w:cs="Arial"/>
                <w:highlight w:val="yellow"/>
                <w:lang w:val="it-IT"/>
              </w:rPr>
            </w:pPr>
            <w:r w:rsidRPr="006C2C53">
              <w:rPr>
                <w:rFonts w:cs="Arial"/>
                <w:highlight w:val="yellow"/>
                <w:lang w:val="it-IT"/>
              </w:rPr>
              <w:t>Per fruire di tali riduzioni, l’operatore economico allega copia della necessaria certificazione,</w:t>
            </w:r>
            <w:r w:rsidRPr="006C2C53">
              <w:rPr>
                <w:rFonts w:cs="Arial"/>
                <w:color w:val="000000"/>
                <w:highlight w:val="yellow"/>
                <w:lang w:val="it-IT"/>
              </w:rPr>
              <w:t xml:space="preserve"> unitamente a dichiarazione che il documento fornito risulta conforme all’originale</w:t>
            </w:r>
            <w:r w:rsidRPr="006C2C53">
              <w:rPr>
                <w:rFonts w:cs="Arial"/>
                <w:highlight w:val="yellow"/>
                <w:lang w:val="it-IT"/>
              </w:rPr>
              <w:t>.</w:t>
            </w:r>
          </w:p>
        </w:tc>
      </w:tr>
      <w:tr w:rsidR="006C2C53" w:rsidRPr="00174D0E" w14:paraId="2D8D02CE" w14:textId="77777777" w:rsidTr="001D3D9C">
        <w:trPr>
          <w:gridBefore w:val="1"/>
          <w:wBefore w:w="9" w:type="dxa"/>
        </w:trPr>
        <w:tc>
          <w:tcPr>
            <w:tcW w:w="4396" w:type="dxa"/>
            <w:gridSpan w:val="3"/>
          </w:tcPr>
          <w:p w14:paraId="5E6960B2" w14:textId="77777777" w:rsidR="006C2C53" w:rsidRPr="006C2C53" w:rsidRDefault="006C2C53" w:rsidP="00703642">
            <w:pPr>
              <w:widowControl w:val="0"/>
              <w:ind w:right="76"/>
              <w:jc w:val="both"/>
              <w:rPr>
                <w:rFonts w:cs="Arial"/>
                <w:b/>
                <w:highlight w:val="yellow"/>
                <w:lang w:val="it-IT"/>
              </w:rPr>
            </w:pPr>
          </w:p>
        </w:tc>
        <w:tc>
          <w:tcPr>
            <w:tcW w:w="993" w:type="dxa"/>
          </w:tcPr>
          <w:p w14:paraId="0BAF6EF9" w14:textId="77777777" w:rsidR="006C2C53" w:rsidRPr="006C2C53" w:rsidRDefault="006C2C53" w:rsidP="00703642">
            <w:pPr>
              <w:widowControl w:val="0"/>
              <w:rPr>
                <w:rFonts w:cs="Arial"/>
                <w:b/>
                <w:highlight w:val="yellow"/>
                <w:lang w:val="it-IT"/>
              </w:rPr>
            </w:pPr>
          </w:p>
        </w:tc>
        <w:tc>
          <w:tcPr>
            <w:tcW w:w="4252" w:type="dxa"/>
          </w:tcPr>
          <w:p w14:paraId="644105EB" w14:textId="77777777" w:rsidR="006C2C53" w:rsidRPr="006C2C53" w:rsidRDefault="006C2C53" w:rsidP="00703642">
            <w:pPr>
              <w:widowControl w:val="0"/>
              <w:tabs>
                <w:tab w:val="center" w:pos="4680"/>
              </w:tabs>
              <w:ind w:right="105"/>
              <w:jc w:val="both"/>
              <w:rPr>
                <w:rFonts w:cs="Arial"/>
                <w:b/>
                <w:highlight w:val="yellow"/>
                <w:lang w:val="it-IT"/>
              </w:rPr>
            </w:pPr>
          </w:p>
        </w:tc>
      </w:tr>
      <w:tr w:rsidR="006C2C53" w:rsidRPr="00174D0E" w14:paraId="346AAC4C" w14:textId="77777777" w:rsidTr="001D3D9C">
        <w:trPr>
          <w:gridBefore w:val="1"/>
          <w:wBefore w:w="9" w:type="dxa"/>
          <w:trHeight w:val="237"/>
        </w:trPr>
        <w:tc>
          <w:tcPr>
            <w:tcW w:w="4396" w:type="dxa"/>
            <w:gridSpan w:val="3"/>
            <w:shd w:val="clear" w:color="auto" w:fill="auto"/>
          </w:tcPr>
          <w:p w14:paraId="15B16B09" w14:textId="77777777" w:rsidR="006C2C53" w:rsidRPr="006C2C53" w:rsidRDefault="006C2C53" w:rsidP="00703642">
            <w:pPr>
              <w:widowControl w:val="0"/>
              <w:autoSpaceDE w:val="0"/>
              <w:autoSpaceDN w:val="0"/>
              <w:ind w:right="22"/>
              <w:jc w:val="both"/>
              <w:rPr>
                <w:rFonts w:cs="Arial"/>
                <w:highlight w:val="yellow"/>
                <w:lang w:val="de-DE"/>
              </w:rPr>
            </w:pPr>
            <w:r w:rsidRPr="006C2C53">
              <w:rPr>
                <w:rFonts w:cs="Arial"/>
                <w:highlight w:val="yellow"/>
                <w:lang w:val="de-DE"/>
              </w:rPr>
              <w:t>Wird eine nicht geschuldete Sicherheit geleistet oder ist deren Betrag höher als der geschuldete, wird diese erst bei endgültiger Zuschlagserteilung rückerstattet (s. Punkt 1.6). Eine Verlän</w:t>
            </w:r>
            <w:r w:rsidRPr="006C2C53">
              <w:rPr>
                <w:rFonts w:cs="Arial"/>
                <w:highlight w:val="yellow"/>
                <w:lang w:val="de-DE" w:eastAsia="it-IT"/>
              </w:rPr>
              <w:softHyphen/>
            </w:r>
            <w:r w:rsidRPr="006C2C53">
              <w:rPr>
                <w:rFonts w:cs="Arial"/>
                <w:highlight w:val="yellow"/>
                <w:lang w:val="de-DE"/>
              </w:rPr>
              <w:t>gerung/Erneuerung wird jedoch nicht verlangt.</w:t>
            </w:r>
          </w:p>
        </w:tc>
        <w:tc>
          <w:tcPr>
            <w:tcW w:w="993" w:type="dxa"/>
            <w:shd w:val="clear" w:color="auto" w:fill="auto"/>
          </w:tcPr>
          <w:p w14:paraId="5263F5B6" w14:textId="77777777" w:rsidR="006C2C53" w:rsidRPr="006C2C53" w:rsidRDefault="006C2C53" w:rsidP="00703642">
            <w:pPr>
              <w:widowControl w:val="0"/>
              <w:tabs>
                <w:tab w:val="center" w:pos="4680"/>
              </w:tabs>
              <w:ind w:right="105"/>
              <w:jc w:val="both"/>
              <w:rPr>
                <w:rFonts w:cs="Arial"/>
                <w:highlight w:val="yellow"/>
                <w:lang w:val="de-DE"/>
              </w:rPr>
            </w:pPr>
          </w:p>
        </w:tc>
        <w:tc>
          <w:tcPr>
            <w:tcW w:w="4252" w:type="dxa"/>
            <w:shd w:val="clear" w:color="auto" w:fill="auto"/>
          </w:tcPr>
          <w:p w14:paraId="5FD61EDB" w14:textId="77777777" w:rsidR="006C2C53" w:rsidRPr="006C2C53" w:rsidRDefault="006C2C53" w:rsidP="00703642">
            <w:pPr>
              <w:widowControl w:val="0"/>
              <w:tabs>
                <w:tab w:val="center" w:pos="4680"/>
              </w:tabs>
              <w:ind w:right="105"/>
              <w:jc w:val="both"/>
              <w:rPr>
                <w:rFonts w:cs="Arial"/>
                <w:highlight w:val="yellow"/>
                <w:lang w:val="it-IT"/>
              </w:rPr>
            </w:pPr>
            <w:r w:rsidRPr="006C2C53">
              <w:rPr>
                <w:rFonts w:cs="Arial"/>
                <w:highlight w:val="yellow"/>
                <w:lang w:val="it-IT"/>
              </w:rPr>
              <w:t>In caso di presentazione di garanzia non dovuta, o di un importo superiore al dovuto, la medesima non verrà restituita se non ad aggiudicazione definitiva (vedi par. 1.6) Non verrà tuttavia richiesta proroga/rinnovo.</w:t>
            </w:r>
          </w:p>
        </w:tc>
      </w:tr>
      <w:tr w:rsidR="006C2C53" w:rsidRPr="00174D0E" w14:paraId="07231272" w14:textId="77777777" w:rsidTr="001D3D9C">
        <w:trPr>
          <w:gridBefore w:val="1"/>
          <w:wBefore w:w="9" w:type="dxa"/>
        </w:trPr>
        <w:tc>
          <w:tcPr>
            <w:tcW w:w="4396"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CD7F2E" w:rsidRPr="00174D0E" w14:paraId="2A1245D4" w14:textId="77777777" w:rsidTr="001D3D9C">
        <w:trPr>
          <w:gridBefore w:val="1"/>
          <w:wBefore w:w="9" w:type="dxa"/>
        </w:trPr>
        <w:tc>
          <w:tcPr>
            <w:tcW w:w="4396"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3" w:name="_Hlk23863012"/>
            <w:bookmarkEnd w:id="102"/>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2D44A9" w:rsidRPr="00174D0E" w14:paraId="27E6A0B8" w14:textId="77777777" w:rsidTr="001D3D9C">
        <w:trPr>
          <w:gridBefore w:val="1"/>
          <w:wBefore w:w="9" w:type="dxa"/>
        </w:trPr>
        <w:tc>
          <w:tcPr>
            <w:tcW w:w="4396"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C332A9" w:rsidRPr="00174D0E" w14:paraId="16AE7D8B" w14:textId="77777777" w:rsidTr="001D3D9C">
        <w:trPr>
          <w:gridBefore w:val="1"/>
          <w:wBefore w:w="9" w:type="dxa"/>
        </w:trPr>
        <w:tc>
          <w:tcPr>
            <w:tcW w:w="4396" w:type="dxa"/>
            <w:gridSpan w:val="3"/>
          </w:tcPr>
          <w:p w14:paraId="3FF5B4EC" w14:textId="77777777" w:rsidR="00C332A9" w:rsidRDefault="00C332A9" w:rsidP="00C332A9">
            <w:pPr>
              <w:pStyle w:val="Textkrper-Zeileneinzug"/>
              <w:widowControl w:val="0"/>
              <w:numPr>
                <w:ilvl w:val="0"/>
                <w:numId w:val="80"/>
              </w:numPr>
              <w:tabs>
                <w:tab w:val="left" w:pos="8496"/>
              </w:tabs>
              <w:spacing w:after="0"/>
              <w:ind w:right="57"/>
              <w:jc w:val="both"/>
              <w:rPr>
                <w:rFonts w:cs="Arial"/>
                <w:lang w:val="de-DE"/>
              </w:rPr>
            </w:pPr>
            <w:bookmarkStart w:id="104" w:name="_Hlk2591821"/>
            <w:bookmarkEnd w:id="103"/>
            <w:r w:rsidRPr="00211C25">
              <w:rPr>
                <w:rFonts w:cs="Arial"/>
                <w:lang w:val="de-DE"/>
              </w:rPr>
              <w:t>Scan des Originals</w:t>
            </w:r>
            <w:r w:rsidRPr="00211C25">
              <w:rPr>
                <w:rFonts w:cs="Arial"/>
                <w:b/>
                <w:bCs/>
                <w:lang w:val="de-DE"/>
              </w:rPr>
              <w:t xml:space="preserve"> </w:t>
            </w:r>
            <w:r w:rsidRPr="00211C25">
              <w:rPr>
                <w:rFonts w:cs="Arial"/>
                <w:lang w:val="de-DE"/>
              </w:rPr>
              <w:t xml:space="preserve">der </w:t>
            </w:r>
            <w:r w:rsidRPr="00211C25">
              <w:rPr>
                <w:rFonts w:cs="Arial"/>
                <w:b/>
                <w:lang w:val="de-DE"/>
              </w:rPr>
              <w:t>Einzahlungs</w:t>
            </w:r>
            <w:r w:rsidRPr="00211C25">
              <w:rPr>
                <w:rFonts w:cs="Arial"/>
                <w:lang w:val="de-DE" w:eastAsia="it-IT"/>
              </w:rPr>
              <w:softHyphen/>
            </w:r>
            <w:r w:rsidRPr="00211C25">
              <w:rPr>
                <w:rFonts w:cs="Arial"/>
                <w:b/>
                <w:lang w:val="de-DE"/>
              </w:rPr>
              <w:t>bescheinigung</w:t>
            </w:r>
            <w:r w:rsidRPr="00211C25">
              <w:rPr>
                <w:rFonts w:cs="Arial"/>
                <w:b/>
                <w:bCs/>
                <w:lang w:val="de-DE"/>
              </w:rPr>
              <w:t xml:space="preserve"> an die nationale Antikorruptionsbehörde ANAC </w:t>
            </w:r>
            <w:r w:rsidRPr="00211C25">
              <w:rPr>
                <w:rFonts w:cs="Arial"/>
                <w:lang w:val="de-DE"/>
              </w:rPr>
              <w:t xml:space="preserve">von </w:t>
            </w:r>
          </w:p>
          <w:p w14:paraId="502AAB4F" w14:textId="77777777" w:rsidR="00C332A9" w:rsidRPr="00211C25" w:rsidRDefault="00C332A9" w:rsidP="00C332A9">
            <w:pPr>
              <w:pStyle w:val="Textkrper-Zeileneinzug"/>
              <w:widowControl w:val="0"/>
              <w:tabs>
                <w:tab w:val="left" w:pos="8496"/>
              </w:tabs>
              <w:spacing w:after="0"/>
              <w:ind w:left="0" w:right="57"/>
              <w:jc w:val="both"/>
              <w:rPr>
                <w:rFonts w:cs="Arial"/>
                <w:lang w:val="de-DE"/>
              </w:rPr>
            </w:pPr>
          </w:p>
          <w:p w14:paraId="0FFACCEB" w14:textId="77777777" w:rsidR="00C332A9" w:rsidRPr="00211C25" w:rsidRDefault="00C332A9" w:rsidP="00703642">
            <w:pPr>
              <w:pStyle w:val="Textkrper-Zeileneinzug"/>
              <w:widowControl w:val="0"/>
              <w:tabs>
                <w:tab w:val="left" w:pos="8496"/>
              </w:tabs>
              <w:spacing w:after="0"/>
              <w:ind w:left="284" w:right="57"/>
              <w:jc w:val="both"/>
              <w:rPr>
                <w:rFonts w:cs="Arial"/>
                <w:b/>
                <w:bCs/>
                <w:color w:val="FF0000"/>
                <w:lang w:val="es-ES"/>
              </w:rPr>
            </w:pPr>
            <w:r w:rsidRPr="00211C25">
              <w:rPr>
                <w:rFonts w:cs="Arial"/>
                <w:b/>
                <w:bCs/>
                <w:color w:val="FF0000"/>
                <w:lang w:val="de-DE"/>
              </w:rPr>
              <w:t>Los 1</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23941755" w14:textId="77777777" w:rsidR="00C332A9" w:rsidRPr="00211C25" w:rsidRDefault="00C332A9" w:rsidP="00703642">
            <w:pPr>
              <w:pStyle w:val="Textkrper-Zeileneinzug"/>
              <w:widowControl w:val="0"/>
              <w:tabs>
                <w:tab w:val="left" w:pos="8496"/>
              </w:tabs>
              <w:spacing w:after="0"/>
              <w:ind w:left="284" w:right="57"/>
              <w:jc w:val="both"/>
              <w:rPr>
                <w:rFonts w:cs="Arial"/>
                <w:b/>
                <w:bCs/>
                <w:color w:val="FF0000"/>
                <w:lang w:val="es-ES"/>
              </w:rPr>
            </w:pPr>
            <w:r w:rsidRPr="00211C25">
              <w:rPr>
                <w:rFonts w:cs="Arial"/>
                <w:b/>
                <w:bCs/>
                <w:color w:val="FF0000"/>
                <w:lang w:val="de-DE"/>
              </w:rPr>
              <w:t>Los 2</w:t>
            </w:r>
            <w:r w:rsidRPr="00211C25">
              <w:rPr>
                <w:rFonts w:cs="Arial"/>
                <w:b/>
                <w:bCs/>
                <w:color w:val="FF0000"/>
                <w:lang w:val="de-DE"/>
              </w:rPr>
              <w:fldChar w:fldCharType="begin">
                <w:ffData>
                  <w:name w:val="Testo204"/>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cs="Arial"/>
                <w:b/>
                <w:bCs/>
                <w:color w:val="FF0000"/>
                <w:lang w:val="de-DE"/>
              </w:rPr>
              <w:t xml:space="preserve"> </w:t>
            </w:r>
            <w:r w:rsidRPr="00211C25">
              <w:rPr>
                <w:rFonts w:cs="Arial"/>
                <w:b/>
                <w:bCs/>
                <w:color w:val="FF0000"/>
                <w:lang w:val="es-ES"/>
              </w:rPr>
              <w:t>Euro (</w:t>
            </w:r>
            <w:r w:rsidRPr="00211C25">
              <w:rPr>
                <w:rFonts w:cs="Arial"/>
                <w:b/>
                <w:bCs/>
                <w:color w:val="FF0000"/>
                <w:lang w:val="es-ES"/>
              </w:rPr>
              <w:fldChar w:fldCharType="begin">
                <w:ffData>
                  <w:name w:val="Testo205"/>
                  <w:enabled/>
                  <w:calcOnExit w:val="0"/>
                  <w:textInput/>
                </w:ffData>
              </w:fldChar>
            </w:r>
            <w:r w:rsidRPr="00211C25">
              <w:rPr>
                <w:rFonts w:cs="Arial"/>
                <w:b/>
                <w:bCs/>
                <w:color w:val="FF0000"/>
                <w:lang w:val="es-ES"/>
              </w:rPr>
              <w:instrText xml:space="preserve"> FORMTEXT </w:instrText>
            </w:r>
            <w:r w:rsidRPr="00211C25">
              <w:rPr>
                <w:rFonts w:cs="Arial"/>
                <w:b/>
                <w:bCs/>
                <w:color w:val="FF0000"/>
                <w:lang w:val="es-ES"/>
              </w:rPr>
            </w:r>
            <w:r w:rsidRPr="00211C25">
              <w:rPr>
                <w:rFonts w:cs="Arial"/>
                <w:b/>
                <w:bCs/>
                <w:color w:val="FF0000"/>
                <w:lang w:val="es-ES"/>
              </w:rPr>
              <w:fldChar w:fldCharType="separate"/>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t> </w:t>
            </w:r>
            <w:r w:rsidRPr="00211C25">
              <w:rPr>
                <w:rFonts w:cs="Arial"/>
                <w:b/>
                <w:bCs/>
                <w:color w:val="FF0000"/>
                <w:lang w:val="es-ES"/>
              </w:rPr>
              <w:fldChar w:fldCharType="end"/>
            </w:r>
            <w:r w:rsidRPr="00211C25">
              <w:rPr>
                <w:rFonts w:cs="Arial"/>
                <w:b/>
                <w:bCs/>
                <w:color w:val="FF0000"/>
                <w:lang w:val="es-ES"/>
              </w:rPr>
              <w:t xml:space="preserve">/00) </w:t>
            </w:r>
          </w:p>
          <w:p w14:paraId="034FE80E" w14:textId="77777777" w:rsidR="00C332A9" w:rsidRPr="00211C25" w:rsidRDefault="00C332A9" w:rsidP="00703642">
            <w:pPr>
              <w:pStyle w:val="Textkrper-Zeileneinzug"/>
              <w:widowControl w:val="0"/>
              <w:tabs>
                <w:tab w:val="left" w:pos="8496"/>
              </w:tabs>
              <w:spacing w:after="0"/>
              <w:ind w:right="57"/>
              <w:jc w:val="both"/>
              <w:rPr>
                <w:rFonts w:cs="Arial"/>
                <w:lang w:val="de-DE"/>
              </w:rPr>
            </w:pPr>
            <w:r w:rsidRPr="00211C25">
              <w:rPr>
                <w:rFonts w:cs="Arial"/>
                <w:lang w:val="de-DE"/>
              </w:rPr>
              <w:t>als Gebühr für die Teilnahme an der gegenständliche</w:t>
            </w:r>
            <w:r>
              <w:rPr>
                <w:rFonts w:cs="Arial"/>
                <w:lang w:val="de-DE"/>
              </w:rPr>
              <w:t>n</w:t>
            </w:r>
            <w:r w:rsidRPr="00211C25">
              <w:rPr>
                <w:rFonts w:cs="Arial"/>
                <w:lang w:val="de-DE"/>
              </w:rPr>
              <w:t xml:space="preserve"> Ausschreibung gemäß Art. </w:t>
            </w:r>
            <w:r w:rsidRPr="00211C25">
              <w:rPr>
                <w:rFonts w:cs="Arial"/>
                <w:lang w:val="de-DE"/>
              </w:rPr>
              <w:lastRenderedPageBreak/>
              <w:t xml:space="preserve">1 Abs. 67 G. vom 23.12.2005 Nr. 266 (Finanzgesetz 2006), zu entrichten nach den Modalitäten und Anweisungen der ANAC auf der Internetseite </w:t>
            </w:r>
            <w:r w:rsidRPr="00211C25">
              <w:rPr>
                <w:rStyle w:val="Hyperlink"/>
                <w:rFonts w:cs="Arial"/>
                <w:lang w:val="de-DE"/>
              </w:rPr>
              <w:t>http://www.anticorruzione.it/portal/public/classic/Servizi/ServiziOnline/Portaledeipagamenti</w:t>
            </w:r>
            <w:r w:rsidRPr="00211C25">
              <w:rPr>
                <w:rFonts w:cs="Arial"/>
                <w:bCs/>
                <w:lang w:val="de-DE"/>
              </w:rPr>
              <w:t xml:space="preserve"> </w:t>
            </w:r>
            <w:r w:rsidRPr="00211C25">
              <w:rPr>
                <w:rFonts w:cs="Arial"/>
                <w:noProof w:val="0"/>
                <w:lang w:val="de-DE" w:eastAsia="it-IT"/>
              </w:rPr>
              <w:t xml:space="preserve">(s. hierzu Beschluss Nr. </w:t>
            </w:r>
            <w:r w:rsidRPr="00211C25">
              <w:rPr>
                <w:rFonts w:eastAsia="Calibri" w:cs="Arial"/>
                <w:lang w:val="de-DE"/>
              </w:rPr>
              <w:t>1174</w:t>
            </w:r>
            <w:r w:rsidRPr="00211C25">
              <w:rPr>
                <w:rFonts w:cs="Arial"/>
                <w:noProof w:val="0"/>
                <w:lang w:val="de-DE" w:eastAsia="it-IT"/>
              </w:rPr>
              <w:t xml:space="preserve"> vom 19.12.2018, in Kraft ab </w:t>
            </w:r>
            <w:r w:rsidRPr="00211C25">
              <w:rPr>
                <w:rFonts w:eastAsia="Calibri" w:cs="Arial"/>
                <w:lang w:val="de-DE"/>
              </w:rPr>
              <w:t>01.01.2019</w:t>
            </w:r>
            <w:r w:rsidRPr="00211C25">
              <w:rPr>
                <w:rFonts w:cs="Arial"/>
                <w:bCs/>
                <w:lang w:val="de-DE"/>
              </w:rPr>
              <w:t xml:space="preserve">). </w:t>
            </w:r>
          </w:p>
        </w:tc>
        <w:tc>
          <w:tcPr>
            <w:tcW w:w="993" w:type="dxa"/>
          </w:tcPr>
          <w:p w14:paraId="2B862233" w14:textId="77777777" w:rsidR="00C332A9" w:rsidRPr="00211C25"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211C25" w:rsidRDefault="00C332A9" w:rsidP="00703642">
            <w:pPr>
              <w:pStyle w:val="Textkrper-Zeileneinzug"/>
              <w:widowControl w:val="0"/>
              <w:numPr>
                <w:ilvl w:val="0"/>
                <w:numId w:val="24"/>
              </w:numPr>
              <w:tabs>
                <w:tab w:val="clear" w:pos="720"/>
                <w:tab w:val="num" w:pos="312"/>
                <w:tab w:val="left" w:pos="8496"/>
              </w:tabs>
              <w:spacing w:after="0"/>
              <w:ind w:left="312" w:right="57" w:hanging="312"/>
              <w:jc w:val="both"/>
              <w:rPr>
                <w:rFonts w:cs="Arial"/>
                <w:lang w:val="it-IT"/>
              </w:rPr>
            </w:pPr>
            <w:r w:rsidRPr="00211C25">
              <w:rPr>
                <w:rFonts w:eastAsia="Calibri" w:cs="Arial"/>
                <w:lang w:val="it-IT"/>
              </w:rPr>
              <w:t xml:space="preserve">Scansione dell’originale del </w:t>
            </w:r>
            <w:r w:rsidRPr="00211C25">
              <w:rPr>
                <w:rFonts w:eastAsia="Calibri" w:cs="Arial"/>
                <w:b/>
                <w:bCs/>
                <w:lang w:val="it-IT"/>
              </w:rPr>
              <w:t>documento di versamento a favore dell’Autoritá Nazionale Anticorruzione - ANAC</w:t>
            </w:r>
            <w:r w:rsidRPr="00211C25">
              <w:rPr>
                <w:rFonts w:eastAsia="Calibri" w:cs="Arial"/>
                <w:lang w:val="it-IT"/>
              </w:rPr>
              <w:t xml:space="preserve"> dell’importo di </w:t>
            </w:r>
          </w:p>
          <w:p w14:paraId="0CC8610B" w14:textId="77777777" w:rsidR="00C332A9" w:rsidRPr="00211C25" w:rsidRDefault="00C332A9" w:rsidP="00703642">
            <w:pPr>
              <w:pStyle w:val="Textkrper-Zeileneinzug"/>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1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7E3F9F9C" w14:textId="77777777" w:rsidR="00C332A9" w:rsidRPr="00211C25" w:rsidRDefault="00C332A9" w:rsidP="00703642">
            <w:pPr>
              <w:pStyle w:val="Textkrper-Zeileneinzug"/>
              <w:widowControl w:val="0"/>
              <w:tabs>
                <w:tab w:val="left" w:pos="8496"/>
              </w:tabs>
              <w:spacing w:after="0"/>
              <w:ind w:left="312" w:right="57"/>
              <w:jc w:val="both"/>
              <w:rPr>
                <w:rFonts w:eastAsia="Calibri" w:cs="Arial"/>
                <w:color w:val="FF0000"/>
                <w:lang w:val="it-IT"/>
              </w:rPr>
            </w:pPr>
            <w:r w:rsidRPr="00211C25">
              <w:rPr>
                <w:rFonts w:eastAsia="Calibri" w:cs="Arial"/>
                <w:b/>
                <w:bCs/>
                <w:color w:val="FF0000"/>
                <w:lang w:val="it-IT"/>
              </w:rPr>
              <w:t>Lotto 2 euro</w:t>
            </w:r>
            <w:r w:rsidRPr="00211C25">
              <w:rPr>
                <w:rFonts w:eastAsia="Calibri" w:cs="Arial"/>
                <w:color w:val="FF0000"/>
                <w:lang w:val="it-IT"/>
              </w:rPr>
              <w:t xml:space="preserve"> </w:t>
            </w:r>
            <w:r w:rsidRPr="00211C25">
              <w:rPr>
                <w:rFonts w:eastAsia="Calibri" w:cs="Arial"/>
                <w:b/>
                <w:bCs/>
                <w:color w:val="FF0000"/>
                <w:lang w:val="it-IT"/>
              </w:rPr>
              <w:fldChar w:fldCharType="begin">
                <w:ffData>
                  <w:name w:val="Text26"/>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color w:val="FF0000"/>
                <w:lang w:val="it-IT"/>
              </w:rPr>
              <w:t xml:space="preserve"> </w:t>
            </w:r>
            <w:r w:rsidRPr="00211C25">
              <w:rPr>
                <w:rFonts w:eastAsia="Calibri" w:cs="Arial"/>
                <w:b/>
                <w:bCs/>
                <w:color w:val="FF0000"/>
                <w:lang w:val="it-IT"/>
              </w:rPr>
              <w:t>(</w:t>
            </w:r>
            <w:r w:rsidRPr="00211C25">
              <w:rPr>
                <w:rFonts w:eastAsia="Calibri" w:cs="Arial"/>
                <w:b/>
                <w:bCs/>
                <w:color w:val="FF0000"/>
                <w:lang w:val="it-IT"/>
              </w:rPr>
              <w:fldChar w:fldCharType="begin">
                <w:ffData>
                  <w:name w:val="Text27"/>
                  <w:enabled/>
                  <w:calcOnExit w:val="0"/>
                  <w:textInput/>
                </w:ffData>
              </w:fldChar>
            </w:r>
            <w:r w:rsidRPr="00211C25">
              <w:rPr>
                <w:rFonts w:eastAsia="Calibri" w:cs="Arial"/>
                <w:b/>
                <w:bCs/>
                <w:color w:val="FF0000"/>
                <w:lang w:val="it-IT"/>
              </w:rPr>
              <w:instrText xml:space="preserve"> FORMTEXT </w:instrText>
            </w:r>
            <w:r w:rsidRPr="00211C25">
              <w:rPr>
                <w:rFonts w:eastAsia="Calibri" w:cs="Arial"/>
                <w:b/>
                <w:bCs/>
                <w:color w:val="FF0000"/>
                <w:lang w:val="it-IT"/>
              </w:rPr>
            </w:r>
            <w:r w:rsidRPr="00211C25">
              <w:rPr>
                <w:rFonts w:eastAsia="Calibri" w:cs="Arial"/>
                <w:b/>
                <w:bCs/>
                <w:color w:val="FF0000"/>
                <w:lang w:val="it-IT"/>
              </w:rPr>
              <w:fldChar w:fldCharType="separate"/>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t> </w:t>
            </w:r>
            <w:r w:rsidRPr="00211C25">
              <w:rPr>
                <w:rFonts w:eastAsia="Calibri" w:cs="Arial"/>
                <w:b/>
                <w:bCs/>
                <w:color w:val="FF0000"/>
                <w:lang w:val="it-IT"/>
              </w:rPr>
              <w:fldChar w:fldCharType="end"/>
            </w:r>
            <w:r w:rsidRPr="00211C25">
              <w:rPr>
                <w:rFonts w:eastAsia="Calibri" w:cs="Arial"/>
                <w:b/>
                <w:bCs/>
                <w:color w:val="FF0000"/>
                <w:lang w:val="it-IT"/>
              </w:rPr>
              <w:t>/00)</w:t>
            </w:r>
            <w:r w:rsidRPr="00211C25">
              <w:rPr>
                <w:rFonts w:eastAsia="Calibri" w:cs="Arial"/>
                <w:color w:val="FF0000"/>
                <w:lang w:val="it-IT"/>
              </w:rPr>
              <w:t>,</w:t>
            </w:r>
          </w:p>
          <w:p w14:paraId="69DB21D9" w14:textId="77777777" w:rsidR="00C332A9" w:rsidRPr="00211C25" w:rsidRDefault="00C332A9" w:rsidP="00703642">
            <w:pPr>
              <w:pStyle w:val="Textkrper-Zeileneinzug"/>
              <w:widowControl w:val="0"/>
              <w:tabs>
                <w:tab w:val="left" w:pos="8496"/>
              </w:tabs>
              <w:spacing w:after="0"/>
              <w:ind w:left="312" w:right="57"/>
              <w:jc w:val="both"/>
              <w:rPr>
                <w:rFonts w:cs="Arial"/>
                <w:lang w:val="it-IT"/>
              </w:rPr>
            </w:pPr>
            <w:r w:rsidRPr="00211C25">
              <w:rPr>
                <w:rFonts w:eastAsia="Calibri" w:cs="Arial"/>
                <w:lang w:val="it-IT"/>
              </w:rPr>
              <w:t xml:space="preserve">quale contributo per la gara al fine di partecipare all’appalto della prestazione in </w:t>
            </w:r>
            <w:r w:rsidRPr="00211C25">
              <w:rPr>
                <w:rFonts w:eastAsia="Calibri" w:cs="Arial"/>
                <w:lang w:val="it-IT"/>
              </w:rPr>
              <w:lastRenderedPageBreak/>
              <w:t>oggetto ai sensi di quanto disposto dall’art. 1, comma 67, della legge 23/12/2005, n. 266 (Legge Finanziaria 2006), da effettuare nel rispetto delle modalità</w:t>
            </w:r>
            <w:r w:rsidRPr="00211C25">
              <w:rPr>
                <w:rFonts w:eastAsia="Calibri" w:cs="Arial"/>
                <w:b/>
                <w:bCs/>
                <w:lang w:val="it-IT"/>
              </w:rPr>
              <w:t xml:space="preserve"> </w:t>
            </w:r>
            <w:r w:rsidRPr="00211C25">
              <w:rPr>
                <w:rFonts w:eastAsia="Calibri" w:cs="Arial"/>
                <w:lang w:val="it-IT"/>
              </w:rPr>
              <w:t>e delle istruzioni operative</w:t>
            </w:r>
            <w:r w:rsidRPr="00211C25">
              <w:rPr>
                <w:rFonts w:eastAsia="Calibri" w:cs="Arial"/>
                <w:b/>
                <w:bCs/>
                <w:lang w:val="it-IT"/>
              </w:rPr>
              <w:t xml:space="preserve"> </w:t>
            </w:r>
            <w:r w:rsidRPr="00211C25">
              <w:rPr>
                <w:rFonts w:eastAsia="Calibri" w:cs="Arial"/>
                <w:lang w:val="it-IT"/>
              </w:rPr>
              <w:t xml:space="preserve">fornite dalla stessa Autorità sul proprio sito internet all’indirizzo </w:t>
            </w:r>
            <w:r w:rsidRPr="00211C25">
              <w:rPr>
                <w:rStyle w:val="Hyperlink"/>
                <w:rFonts w:cs="Arial"/>
                <w:lang w:val="it-IT"/>
              </w:rPr>
              <w:t>http://www.anticorruzione.it/portal/public/classic/Servizi/ServiziOnline/Portaledeipagamenti</w:t>
            </w:r>
            <w:r w:rsidRPr="00211C25">
              <w:rPr>
                <w:rFonts w:eastAsia="Calibri" w:cs="Arial"/>
                <w:lang w:val="it-IT"/>
              </w:rPr>
              <w:t xml:space="preserve"> </w:t>
            </w:r>
            <w:r w:rsidRPr="00211C25">
              <w:rPr>
                <w:rFonts w:cs="Arial"/>
                <w:noProof w:val="0"/>
                <w:lang w:val="it-IT" w:eastAsia="it-IT"/>
              </w:rPr>
              <w:t xml:space="preserve">(si veda a tal fine la </w:t>
            </w:r>
            <w:r w:rsidRPr="00211C25">
              <w:rPr>
                <w:rFonts w:eastAsia="Calibri" w:cs="Arial"/>
                <w:lang w:val="it-IT"/>
              </w:rPr>
              <w:t>delibera n. 1174 del 19 dicembre 2018 in vigore dal 01.01.2019)</w:t>
            </w:r>
            <w:r w:rsidRPr="00211C25">
              <w:rPr>
                <w:rFonts w:cs="Arial"/>
                <w:lang w:val="it-IT"/>
              </w:rPr>
              <w:t>.</w:t>
            </w:r>
          </w:p>
        </w:tc>
      </w:tr>
      <w:bookmarkEnd w:id="104"/>
      <w:tr w:rsidR="00C12E3B" w:rsidRPr="00174D0E" w14:paraId="490FA9CF" w14:textId="77777777" w:rsidTr="001D3D9C">
        <w:trPr>
          <w:gridBefore w:val="1"/>
          <w:wBefore w:w="9" w:type="dxa"/>
        </w:trPr>
        <w:tc>
          <w:tcPr>
            <w:tcW w:w="4396"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C12E3B" w:rsidRPr="00174D0E" w14:paraId="67E2DDA8" w14:textId="77777777" w:rsidTr="001D3D9C">
        <w:trPr>
          <w:gridBefore w:val="1"/>
          <w:wBefore w:w="9" w:type="dxa"/>
          <w:trHeight w:val="951"/>
        </w:trPr>
        <w:tc>
          <w:tcPr>
            <w:tcW w:w="4396"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C12E3B" w:rsidRPr="00174D0E" w14:paraId="1FF2E514" w14:textId="77777777" w:rsidTr="001D3D9C">
        <w:trPr>
          <w:gridBefore w:val="1"/>
          <w:wBefore w:w="9" w:type="dxa"/>
        </w:trPr>
        <w:tc>
          <w:tcPr>
            <w:tcW w:w="4396"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C12E3B" w:rsidRPr="00174D0E" w14:paraId="4B9F1D8E" w14:textId="77777777" w:rsidTr="001D3D9C">
        <w:trPr>
          <w:gridBefore w:val="1"/>
          <w:wBefore w:w="9" w:type="dxa"/>
        </w:trPr>
        <w:tc>
          <w:tcPr>
            <w:tcW w:w="4396"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C12E3B" w:rsidRPr="00174D0E" w14:paraId="2EA0E114" w14:textId="77777777" w:rsidTr="001D3D9C">
        <w:trPr>
          <w:gridBefore w:val="1"/>
          <w:wBefore w:w="9" w:type="dxa"/>
        </w:trPr>
        <w:tc>
          <w:tcPr>
            <w:tcW w:w="4396"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C12E3B" w:rsidRPr="00174D0E" w14:paraId="6D80F712" w14:textId="77777777" w:rsidTr="001D3D9C">
        <w:trPr>
          <w:gridBefore w:val="1"/>
          <w:wBefore w:w="9" w:type="dxa"/>
        </w:trPr>
        <w:tc>
          <w:tcPr>
            <w:tcW w:w="4396"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05"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Textkrper-Zeileneinzug"/>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Textkrper-Zeileneinzug"/>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C12E3B" w:rsidRPr="00174D0E" w14:paraId="5AAFF656" w14:textId="77777777" w:rsidTr="001D3D9C">
        <w:trPr>
          <w:gridBefore w:val="1"/>
          <w:wBefore w:w="9" w:type="dxa"/>
        </w:trPr>
        <w:tc>
          <w:tcPr>
            <w:tcW w:w="4396"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Textkrper-Zeileneinzug"/>
              <w:widowControl w:val="0"/>
              <w:tabs>
                <w:tab w:val="left" w:pos="8496"/>
              </w:tabs>
              <w:spacing w:after="0"/>
              <w:ind w:left="312" w:right="57"/>
              <w:jc w:val="both"/>
              <w:rPr>
                <w:rFonts w:cs="Arial"/>
                <w:color w:val="FF0000"/>
                <w:lang w:val="it-IT"/>
              </w:rPr>
            </w:pPr>
          </w:p>
        </w:tc>
      </w:tr>
      <w:tr w:rsidR="00C332A9" w:rsidRPr="00174D0E" w14:paraId="189FF257" w14:textId="77777777" w:rsidTr="001D3D9C">
        <w:trPr>
          <w:gridBefore w:val="1"/>
          <w:wBefore w:w="9" w:type="dxa"/>
          <w:trHeight w:val="1845"/>
        </w:trPr>
        <w:tc>
          <w:tcPr>
            <w:tcW w:w="4396" w:type="dxa"/>
            <w:gridSpan w:val="3"/>
          </w:tcPr>
          <w:p w14:paraId="181C58DF" w14:textId="77777777" w:rsidR="00C332A9" w:rsidRPr="00211C25" w:rsidRDefault="00C332A9" w:rsidP="00C332A9">
            <w:pPr>
              <w:pStyle w:val="Listenabsatz"/>
              <w:numPr>
                <w:ilvl w:val="0"/>
                <w:numId w:val="68"/>
              </w:numPr>
              <w:tabs>
                <w:tab w:val="clear" w:pos="644"/>
                <w:tab w:val="num" w:pos="927"/>
              </w:tabs>
              <w:ind w:left="927"/>
              <w:jc w:val="both"/>
              <w:rPr>
                <w:rFonts w:cs="Arial"/>
                <w:lang w:val="de-DE"/>
              </w:rPr>
            </w:pPr>
            <w:r w:rsidRPr="00211C25">
              <w:rPr>
                <w:rFonts w:cs="Arial"/>
                <w:b/>
                <w:lang w:val="de-DE"/>
              </w:rPr>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52" w:history="1">
              <w:r w:rsidRPr="00211C25">
                <w:rPr>
                  <w:rStyle w:val="Hyperlink"/>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5892F3CD" w14:textId="77777777" w:rsidR="00C332A9" w:rsidRPr="00211C25" w:rsidRDefault="00C332A9" w:rsidP="00703642">
            <w:pPr>
              <w:pStyle w:val="Listenabsatz"/>
              <w:numPr>
                <w:ilvl w:val="0"/>
                <w:numId w:val="70"/>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53" w:history="1">
              <w:r w:rsidRPr="00211C25">
                <w:rPr>
                  <w:rFonts w:cs="Arial"/>
                  <w:color w:val="0000FF"/>
                  <w:u w:val="single"/>
                  <w:lang w:val="it-IT"/>
                </w:rPr>
                <w:t>Portale dei pagamenti dell’A.N.AC</w:t>
              </w:r>
            </w:hyperlink>
            <w:r w:rsidRPr="00211C25">
              <w:rPr>
                <w:rFonts w:cs="Arial"/>
                <w:lang w:val="it-IT"/>
              </w:rPr>
              <w:t xml:space="preserve"> (</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C12E3B" w:rsidRPr="00174D0E" w14:paraId="137D1CC0" w14:textId="77777777" w:rsidTr="001D3D9C">
        <w:trPr>
          <w:gridBefore w:val="1"/>
          <w:wBefore w:w="9" w:type="dxa"/>
        </w:trPr>
        <w:tc>
          <w:tcPr>
            <w:tcW w:w="4396"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C12E3B" w:rsidRPr="00174D0E" w14:paraId="16D62F5F" w14:textId="77777777" w:rsidTr="001D3D9C">
        <w:trPr>
          <w:gridBefore w:val="1"/>
          <w:wBefore w:w="9" w:type="dxa"/>
        </w:trPr>
        <w:tc>
          <w:tcPr>
            <w:tcW w:w="4396" w:type="dxa"/>
            <w:gridSpan w:val="3"/>
          </w:tcPr>
          <w:p w14:paraId="41C4AE4B" w14:textId="5FB30C17" w:rsidR="00CD7F2E" w:rsidRPr="00C332A9" w:rsidRDefault="00CD7F2E" w:rsidP="00443833">
            <w:pPr>
              <w:numPr>
                <w:ilvl w:val="0"/>
                <w:numId w:val="68"/>
              </w:numPr>
              <w:tabs>
                <w:tab w:val="num" w:pos="700"/>
              </w:tabs>
              <w:jc w:val="both"/>
              <w:rPr>
                <w:rStyle w:val="Fett"/>
                <w:rFonts w:cs="Arial"/>
                <w:b w:val="0"/>
                <w:lang w:val="de-DE"/>
              </w:rPr>
            </w:pPr>
            <w:r w:rsidRPr="00C332A9">
              <w:rPr>
                <w:rStyle w:val="Fett"/>
                <w:rFonts w:cs="Arial"/>
                <w:lang w:val="de-DE"/>
              </w:rPr>
              <w:t>„</w:t>
            </w:r>
            <w:r w:rsidR="00443833">
              <w:rPr>
                <w:rStyle w:val="Fett"/>
                <w:rFonts w:cs="Arial"/>
                <w:lang w:val="de-DE"/>
              </w:rPr>
              <w:t>Bezahlung per Einzahlungs</w:t>
            </w:r>
            <w:r w:rsidR="00443833" w:rsidRPr="00443833">
              <w:rPr>
                <w:rStyle w:val="Fett"/>
                <w:rFonts w:cs="Arial"/>
                <w:lang w:val="de-DE"/>
              </w:rPr>
              <w:t>schei</w:t>
            </w:r>
            <w:r w:rsidR="00443833">
              <w:rPr>
                <w:rStyle w:val="Fett"/>
                <w:rFonts w:cs="Arial"/>
                <w:lang w:val="de-DE"/>
              </w:rPr>
              <w:t>n</w:t>
            </w:r>
            <w:r w:rsidRPr="00C332A9">
              <w:rPr>
                <w:rStyle w:val="Fett"/>
                <w:rFonts w:cs="Arial"/>
                <w:lang w:val="de-DE"/>
              </w:rPr>
              <w:t>“</w:t>
            </w:r>
            <w:r w:rsidR="00DA3C4A" w:rsidRPr="00C332A9">
              <w:rPr>
                <w:rStyle w:val="Fett"/>
                <w:rFonts w:cs="Arial"/>
                <w:lang w:val="de-DE"/>
              </w:rPr>
              <w:t>,</w:t>
            </w:r>
            <w:r w:rsidRPr="00C332A9">
              <w:rPr>
                <w:rStyle w:val="Fett"/>
                <w:rFonts w:cs="Arial"/>
                <w:lang w:val="de-DE"/>
              </w:rPr>
              <w:t xml:space="preserve"> </w:t>
            </w:r>
            <w:r w:rsidR="00314000" w:rsidRPr="00C332A9">
              <w:rPr>
                <w:rStyle w:val="Fett"/>
                <w:rFonts w:cs="Arial"/>
                <w:b w:val="0"/>
                <w:lang w:val="de-DE"/>
              </w:rPr>
              <w:t>über die</w:t>
            </w:r>
            <w:r w:rsidRPr="00C332A9">
              <w:rPr>
                <w:rStyle w:val="Fett"/>
                <w:rFonts w:cs="Arial"/>
                <w:b w:val="0"/>
                <w:lang w:val="de-DE"/>
              </w:rPr>
              <w:t xml:space="preserve"> </w:t>
            </w:r>
            <w:r w:rsidR="00314000" w:rsidRPr="00C332A9">
              <w:rPr>
                <w:rStyle w:val="Fett"/>
                <w:rFonts w:cs="Arial"/>
                <w:b w:val="0"/>
                <w:lang w:val="de-DE"/>
              </w:rPr>
              <w:t xml:space="preserve">Kanäle, die </w:t>
            </w:r>
            <w:r w:rsidRPr="00C332A9">
              <w:rPr>
                <w:rStyle w:val="Fett"/>
                <w:rFonts w:cs="Arial"/>
                <w:b w:val="0"/>
                <w:lang w:val="de-DE"/>
              </w:rPr>
              <w:t>von PagoPA</w:t>
            </w:r>
            <w:r w:rsidR="00314000" w:rsidRPr="00C332A9">
              <w:rPr>
                <w:rStyle w:val="Fett"/>
                <w:rFonts w:cs="Arial"/>
                <w:b w:val="0"/>
                <w:lang w:val="de-DE"/>
              </w:rPr>
              <w:t>-</w:t>
            </w:r>
            <w:r w:rsidRPr="00C332A9">
              <w:rPr>
                <w:rStyle w:val="Fett"/>
                <w:rFonts w:cs="Arial"/>
                <w:b w:val="0"/>
                <w:lang w:val="de-DE"/>
              </w:rPr>
              <w:t>ermächtigten Anbieter</w:t>
            </w:r>
            <w:r w:rsidR="00314000" w:rsidRPr="00C332A9">
              <w:rPr>
                <w:rStyle w:val="Fett"/>
                <w:rFonts w:cs="Arial"/>
                <w:b w:val="0"/>
                <w:lang w:val="de-DE"/>
              </w:rPr>
              <w:t>n</w:t>
            </w:r>
            <w:r w:rsidRPr="00C332A9">
              <w:rPr>
                <w:rStyle w:val="Fett"/>
                <w:rFonts w:cs="Arial"/>
                <w:b w:val="0"/>
                <w:lang w:val="de-DE"/>
              </w:rPr>
              <w:t xml:space="preserve"> der Zahlungsleistung</w:t>
            </w:r>
            <w:r w:rsidR="00F331A8" w:rsidRPr="00C332A9">
              <w:rPr>
                <w:rStyle w:val="Fett"/>
                <w:rFonts w:cs="Arial"/>
                <w:b w:val="0"/>
                <w:lang w:val="de-DE"/>
              </w:rPr>
              <w:t xml:space="preserve"> (PSP</w:t>
            </w:r>
            <w:r w:rsidRPr="00C332A9">
              <w:rPr>
                <w:rStyle w:val="Fett"/>
                <w:rFonts w:cs="Arial"/>
                <w:b w:val="0"/>
                <w:lang w:val="de-DE"/>
              </w:rPr>
              <w:t>) zur Verfügung gestellt</w:t>
            </w:r>
            <w:r w:rsidR="00314000" w:rsidRPr="00C332A9">
              <w:rPr>
                <w:rStyle w:val="Fett"/>
                <w:rFonts w:cs="Arial"/>
                <w:b w:val="0"/>
                <w:lang w:val="de-DE"/>
              </w:rPr>
              <w:t xml:space="preserve"> werden</w:t>
            </w:r>
            <w:r w:rsidRPr="00C332A9">
              <w:rPr>
                <w:rStyle w:val="Fett"/>
                <w:rFonts w:cs="Arial"/>
                <w:b w:val="0"/>
                <w:lang w:val="de-DE"/>
              </w:rPr>
              <w:t xml:space="preserve"> (ATM</w:t>
            </w:r>
            <w:r w:rsidR="00DA3C4A" w:rsidRPr="00C332A9">
              <w:rPr>
                <w:rStyle w:val="Fett"/>
                <w:rFonts w:cs="Arial"/>
                <w:b w:val="0"/>
                <w:lang w:val="de-DE"/>
              </w:rPr>
              <w:t>-</w:t>
            </w:r>
            <w:r w:rsidRPr="00C332A9">
              <w:rPr>
                <w:rStyle w:val="Fett"/>
                <w:rFonts w:cs="Arial"/>
                <w:b w:val="0"/>
                <w:lang w:val="de-DE"/>
              </w:rPr>
              <w:t>Schalter, Homebanking, CBILL-Dienst</w:t>
            </w:r>
            <w:r w:rsidR="005F4D7E" w:rsidRPr="00C332A9">
              <w:rPr>
                <w:rStyle w:val="Fett"/>
                <w:rFonts w:cs="Arial"/>
                <w:b w:val="0"/>
                <w:lang w:val="de-DE"/>
              </w:rPr>
              <w:t xml:space="preserve">, </w:t>
            </w:r>
            <w:r w:rsidRPr="00C332A9">
              <w:rPr>
                <w:rStyle w:val="Fett"/>
                <w:rFonts w:cs="Arial"/>
                <w:b w:val="0"/>
                <w:lang w:val="de-DE"/>
              </w:rPr>
              <w:t>mobile payment, Tabaktrafiken, SISAL und Lottomatik, von einem organisierten Großhändler zur Verfügung gestellte Kassen usw.)</w:t>
            </w:r>
            <w:r w:rsidR="005F4D7E" w:rsidRPr="00C332A9">
              <w:rPr>
                <w:rStyle w:val="Fett"/>
                <w:rFonts w:cs="Arial"/>
                <w:b w:val="0"/>
                <w:lang w:val="de-DE"/>
              </w:rPr>
              <w:t>.</w:t>
            </w:r>
            <w:r w:rsidRPr="00C332A9">
              <w:rPr>
                <w:rStyle w:val="Fett"/>
                <w:rFonts w:cs="Arial"/>
                <w:b w:val="0"/>
                <w:lang w:val="de-DE"/>
              </w:rPr>
              <w:t xml:space="preserve"> </w:t>
            </w:r>
          </w:p>
          <w:p w14:paraId="39D0842F" w14:textId="77777777" w:rsidR="00A67856" w:rsidRPr="00C332A9" w:rsidRDefault="00A67856" w:rsidP="00A67856">
            <w:pPr>
              <w:ind w:left="426"/>
              <w:jc w:val="both"/>
              <w:rPr>
                <w:rStyle w:val="Fett"/>
                <w:rFonts w:cs="Arial"/>
                <w:lang w:val="de-DE"/>
              </w:rPr>
            </w:pPr>
          </w:p>
          <w:p w14:paraId="67974507" w14:textId="73B672B0" w:rsidR="00674BE2" w:rsidRPr="00C332A9" w:rsidRDefault="00674BE2" w:rsidP="00A67856">
            <w:pPr>
              <w:ind w:left="426"/>
              <w:jc w:val="both"/>
              <w:rPr>
                <w:rStyle w:val="Fett"/>
                <w:rFonts w:cs="Arial"/>
                <w:lang w:val="de-DE"/>
              </w:rPr>
            </w:pPr>
            <w:r w:rsidRPr="00C332A9">
              <w:rPr>
                <w:rStyle w:val="Fett"/>
                <w:rFonts w:cs="Arial"/>
                <w:lang w:val="de-DE"/>
              </w:rPr>
              <w:t>Im Rahmen des erneuerten Dienstes ist es nicht möglich, die Zahlung bei einem PSP</w:t>
            </w:r>
            <w:r w:rsidR="009C1DE6" w:rsidRPr="00C332A9">
              <w:rPr>
                <w:rStyle w:val="Fett"/>
                <w:rFonts w:cs="Arial"/>
                <w:lang w:val="de-DE"/>
              </w:rPr>
              <w:t>-Anbieter</w:t>
            </w:r>
            <w:r w:rsidRPr="00C332A9">
              <w:rPr>
                <w:rStyle w:val="Fett"/>
                <w:rFonts w:cs="Arial"/>
                <w:lang w:val="de-DE"/>
              </w:rPr>
              <w:t xml:space="preserve"> ohne </w:t>
            </w:r>
            <w:r w:rsidR="00443833">
              <w:rPr>
                <w:rStyle w:val="Fett"/>
                <w:rFonts w:cs="Arial"/>
                <w:lang w:val="de-DE"/>
              </w:rPr>
              <w:t>Einzahlungsschein</w:t>
            </w:r>
            <w:r w:rsidRPr="00C332A9">
              <w:rPr>
                <w:rStyle w:val="Fett"/>
                <w:rFonts w:cs="Arial"/>
                <w:lang w:val="de-DE"/>
              </w:rPr>
              <w:t xml:space="preserve"> bzw. 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Fett"/>
                <w:rFonts w:cs="Arial"/>
                <w:lang w:val="de-DE"/>
              </w:rPr>
              <w:t>Die Liste der aktiven PSP</w:t>
            </w:r>
            <w:r w:rsidR="009C1DE6" w:rsidRPr="00C332A9">
              <w:rPr>
                <w:rStyle w:val="Fett"/>
                <w:rFonts w:cs="Arial"/>
                <w:lang w:val="de-DE"/>
              </w:rPr>
              <w:t>-Anbieter</w:t>
            </w:r>
            <w:r w:rsidRPr="00C332A9">
              <w:rPr>
                <w:rStyle w:val="Fett"/>
                <w:rFonts w:cs="Arial"/>
                <w:lang w:val="de-DE"/>
              </w:rPr>
              <w:t xml:space="preserve"> und </w:t>
            </w:r>
            <w:r w:rsidR="006A64A9" w:rsidRPr="00C332A9">
              <w:rPr>
                <w:rStyle w:val="Fett"/>
                <w:rFonts w:cs="Arial"/>
                <w:lang w:val="de-DE"/>
              </w:rPr>
              <w:t xml:space="preserve">der </w:t>
            </w:r>
            <w:r w:rsidRPr="00C332A9">
              <w:rPr>
                <w:rStyle w:val="Fett"/>
                <w:rFonts w:cs="Arial"/>
                <w:lang w:val="de-DE"/>
              </w:rPr>
              <w:t xml:space="preserve">für </w:t>
            </w:r>
            <w:r w:rsidR="006A64A9" w:rsidRPr="00C332A9">
              <w:rPr>
                <w:rStyle w:val="Fett"/>
                <w:rFonts w:cs="Arial"/>
                <w:lang w:val="de-DE"/>
              </w:rPr>
              <w:t>Einz</w:t>
            </w:r>
            <w:r w:rsidRPr="00C332A9">
              <w:rPr>
                <w:rStyle w:val="Fett"/>
                <w:rFonts w:cs="Arial"/>
                <w:lang w:val="de-DE"/>
              </w:rPr>
              <w:t>ahlungen über PagoPA</w:t>
            </w:r>
            <w:r w:rsidR="006A64A9" w:rsidRPr="00C332A9">
              <w:rPr>
                <w:rStyle w:val="Fett"/>
                <w:rFonts w:cs="Arial"/>
                <w:lang w:val="de-DE"/>
              </w:rPr>
              <w:t xml:space="preserve"> </w:t>
            </w:r>
            <w:r w:rsidRPr="00C332A9">
              <w:rPr>
                <w:rStyle w:val="Fett"/>
                <w:rFonts w:cs="Arial"/>
                <w:lang w:val="de-DE"/>
              </w:rPr>
              <w:lastRenderedPageBreak/>
              <w:t>zugelassene</w:t>
            </w:r>
            <w:r w:rsidR="006A64A9" w:rsidRPr="00C332A9">
              <w:rPr>
                <w:rStyle w:val="Fett"/>
                <w:rFonts w:cs="Arial"/>
                <w:lang w:val="de-DE"/>
              </w:rPr>
              <w:t>n</w:t>
            </w:r>
            <w:r w:rsidRPr="00C332A9">
              <w:rPr>
                <w:rStyle w:val="Fett"/>
                <w:rFonts w:cs="Arial"/>
                <w:lang w:val="de-DE"/>
              </w:rPr>
              <w:t xml:space="preserve"> Kanäle sind unter </w:t>
            </w:r>
            <w:hyperlink r:id="rId54" w:history="1">
              <w:r w:rsidRPr="00A02169">
                <w:rPr>
                  <w:rFonts w:cs="Arial"/>
                  <w:b/>
                  <w:color w:val="0000FF"/>
                  <w:u w:val="single"/>
                  <w:lang w:val="de-DE"/>
                </w:rPr>
                <w:t>www.pagopa.gov.it</w:t>
              </w:r>
            </w:hyperlink>
            <w:r w:rsidRPr="00C332A9">
              <w:rPr>
                <w:rStyle w:val="Fett"/>
                <w:rFonts w:cs="Arial"/>
                <w:lang w:val="de-DE"/>
              </w:rPr>
              <w:t xml:space="preserve"> abrufbar</w:t>
            </w:r>
            <w:r w:rsidR="00CD7F2E" w:rsidRPr="00C332A9">
              <w:rPr>
                <w:rStyle w:val="Fett"/>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A67856">
            <w:pPr>
              <w:numPr>
                <w:ilvl w:val="0"/>
                <w:numId w:val="69"/>
              </w:numPr>
              <w:jc w:val="both"/>
              <w:rPr>
                <w:rFonts w:cs="Arial"/>
                <w:lang w:val="it-IT"/>
              </w:rPr>
            </w:pPr>
            <w:r w:rsidRPr="00C332A9">
              <w:rPr>
                <w:rStyle w:val="Fett"/>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Il nuovo servizio non consente il pagamento presso i PSP senza l’avviso di pagamento ovvero con la sola 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w:t>
            </w:r>
            <w:r w:rsidRPr="00C332A9">
              <w:rPr>
                <w:rFonts w:cs="Arial"/>
                <w:b/>
                <w:lang w:val="it-IT"/>
              </w:rPr>
              <w:lastRenderedPageBreak/>
              <w:t xml:space="preserve">pagoPA sono disponibili all’indirizzo </w:t>
            </w:r>
            <w:hyperlink r:id="rId55" w:history="1">
              <w:r w:rsidR="00C332A9" w:rsidRPr="00211C25">
                <w:rPr>
                  <w:rFonts w:cs="Arial"/>
                  <w:b/>
                  <w:color w:val="0000FF"/>
                  <w:u w:val="single"/>
                  <w:lang w:val="it-IT"/>
                </w:rPr>
                <w:t>www.pagopa.gov.it</w:t>
              </w:r>
            </w:hyperlink>
            <w:r w:rsidR="00C332A9" w:rsidRPr="00211C25">
              <w:rPr>
                <w:rFonts w:cs="Arial"/>
                <w:b/>
                <w:lang w:val="it-IT"/>
              </w:rPr>
              <w:t>.</w:t>
            </w:r>
          </w:p>
        </w:tc>
      </w:tr>
      <w:tr w:rsidR="00C12E3B" w:rsidRPr="00174D0E" w14:paraId="7617D623" w14:textId="77777777" w:rsidTr="001D3D9C">
        <w:trPr>
          <w:gridBefore w:val="1"/>
          <w:wBefore w:w="9" w:type="dxa"/>
        </w:trPr>
        <w:tc>
          <w:tcPr>
            <w:tcW w:w="4396"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lastRenderedPageBreak/>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C12E3B" w:rsidRPr="00174D0E" w14:paraId="27DEFD7E" w14:textId="77777777" w:rsidTr="001D3D9C">
        <w:trPr>
          <w:gridBefore w:val="1"/>
          <w:wBefore w:w="9" w:type="dxa"/>
        </w:trPr>
        <w:tc>
          <w:tcPr>
            <w:tcW w:w="4396"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Textkrper-Zeileneinzug"/>
              <w:widowControl w:val="0"/>
              <w:tabs>
                <w:tab w:val="center" w:pos="4680"/>
                <w:tab w:val="left" w:pos="8496"/>
              </w:tabs>
              <w:spacing w:after="0"/>
              <w:ind w:left="350" w:right="105"/>
              <w:jc w:val="both"/>
              <w:rPr>
                <w:rFonts w:cs="Arial"/>
                <w:lang w:val="it-IT"/>
              </w:rPr>
            </w:pPr>
          </w:p>
        </w:tc>
      </w:tr>
      <w:tr w:rsidR="00C12E3B" w:rsidRPr="00174D0E" w14:paraId="57A387FE" w14:textId="77777777" w:rsidTr="001D3D9C">
        <w:trPr>
          <w:gridBefore w:val="1"/>
          <w:wBefore w:w="9" w:type="dxa"/>
        </w:trPr>
        <w:tc>
          <w:tcPr>
            <w:tcW w:w="4396"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C12E3B" w:rsidRPr="00174D0E" w14:paraId="5F78EFA3" w14:textId="77777777" w:rsidTr="001D3D9C">
        <w:trPr>
          <w:gridBefore w:val="1"/>
          <w:wBefore w:w="9" w:type="dxa"/>
        </w:trPr>
        <w:tc>
          <w:tcPr>
            <w:tcW w:w="4396"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C12E3B" w:rsidRPr="00174D0E" w14:paraId="7EF48A77" w14:textId="77777777" w:rsidTr="001D3D9C">
        <w:trPr>
          <w:gridBefore w:val="1"/>
          <w:wBefore w:w="9" w:type="dxa"/>
        </w:trPr>
        <w:tc>
          <w:tcPr>
            <w:tcW w:w="4396"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 xml:space="preserve">„pagamenti effettuati“)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C12E3B" w:rsidRPr="00174D0E" w14:paraId="0F168F03" w14:textId="77777777" w:rsidTr="001D3D9C">
        <w:trPr>
          <w:gridBefore w:val="1"/>
          <w:wBefore w:w="9" w:type="dxa"/>
        </w:trPr>
        <w:tc>
          <w:tcPr>
            <w:tcW w:w="4396"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06"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C12E3B" w:rsidRPr="00174D0E" w14:paraId="700D31EB" w14:textId="77777777" w:rsidTr="001D3D9C">
        <w:trPr>
          <w:gridBefore w:val="1"/>
          <w:wBefore w:w="9" w:type="dxa"/>
        </w:trPr>
        <w:tc>
          <w:tcPr>
            <w:tcW w:w="4396"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C12E3B" w:rsidRPr="00174D0E" w14:paraId="5C2EB17C" w14:textId="77777777" w:rsidTr="001D3D9C">
        <w:trPr>
          <w:gridBefore w:val="1"/>
          <w:wBefore w:w="9" w:type="dxa"/>
        </w:trPr>
        <w:tc>
          <w:tcPr>
            <w:tcW w:w="4396"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berschrift3"/>
              <w:keepNext w:val="0"/>
              <w:widowControl w:val="0"/>
              <w:tabs>
                <w:tab w:val="center" w:pos="4680"/>
              </w:tabs>
              <w:spacing w:before="0" w:after="0"/>
              <w:ind w:left="420" w:right="105"/>
              <w:jc w:val="both"/>
              <w:rPr>
                <w:b w:val="0"/>
                <w:sz w:val="20"/>
                <w:szCs w:val="20"/>
                <w:lang w:val="it-IT" w:eastAsia="it-IT"/>
              </w:rPr>
            </w:pPr>
          </w:p>
        </w:tc>
      </w:tr>
      <w:tr w:rsidR="00C12E3B" w:rsidRPr="00174D0E" w14:paraId="79BB7BD8" w14:textId="77777777" w:rsidTr="001D3D9C">
        <w:trPr>
          <w:gridBefore w:val="1"/>
          <w:wBefore w:w="9" w:type="dxa"/>
        </w:trPr>
        <w:tc>
          <w:tcPr>
            <w:tcW w:w="4396"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C12E3B" w:rsidRPr="00174D0E" w14:paraId="4779EC2F" w14:textId="77777777" w:rsidTr="001D3D9C">
        <w:trPr>
          <w:gridBefore w:val="1"/>
          <w:wBefore w:w="9" w:type="dxa"/>
        </w:trPr>
        <w:tc>
          <w:tcPr>
            <w:tcW w:w="4396" w:type="dxa"/>
            <w:gridSpan w:val="3"/>
          </w:tcPr>
          <w:p w14:paraId="288AF492" w14:textId="77777777" w:rsidR="00CD7F2E" w:rsidRPr="00C332A9" w:rsidRDefault="00CD7F2E" w:rsidP="00E65481">
            <w:pPr>
              <w:pStyle w:val="berschrift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berschrift3"/>
              <w:keepNext w:val="0"/>
              <w:widowControl w:val="0"/>
              <w:tabs>
                <w:tab w:val="center" w:pos="4680"/>
              </w:tabs>
              <w:spacing w:before="0" w:after="0"/>
              <w:ind w:left="420" w:right="105"/>
              <w:jc w:val="both"/>
              <w:rPr>
                <w:b w:val="0"/>
                <w:sz w:val="20"/>
                <w:szCs w:val="20"/>
                <w:lang w:val="it-IT" w:eastAsia="it-IT"/>
              </w:rPr>
            </w:pPr>
          </w:p>
        </w:tc>
      </w:tr>
      <w:tr w:rsidR="00C12E3B" w:rsidRPr="00174D0E" w14:paraId="4C4EC603" w14:textId="77777777" w:rsidTr="001D3D9C">
        <w:trPr>
          <w:gridBefore w:val="1"/>
          <w:wBefore w:w="9" w:type="dxa"/>
        </w:trPr>
        <w:tc>
          <w:tcPr>
            <w:tcW w:w="4396"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CD7F2E" w:rsidRPr="00174D0E" w14:paraId="311D7386" w14:textId="77777777" w:rsidTr="001D3D9C">
        <w:trPr>
          <w:gridBefore w:val="1"/>
          <w:wBefore w:w="9" w:type="dxa"/>
        </w:trPr>
        <w:tc>
          <w:tcPr>
            <w:tcW w:w="4396"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Textkrper-Zeileneinzug"/>
              <w:widowControl w:val="0"/>
              <w:tabs>
                <w:tab w:val="center" w:pos="4680"/>
                <w:tab w:val="left" w:pos="8496"/>
              </w:tabs>
              <w:spacing w:after="0"/>
              <w:ind w:left="310" w:right="105" w:hanging="310"/>
              <w:jc w:val="both"/>
              <w:rPr>
                <w:rFonts w:cs="Arial"/>
                <w:bCs/>
                <w:lang w:val="it-IT"/>
              </w:rPr>
            </w:pPr>
          </w:p>
        </w:tc>
      </w:tr>
      <w:tr w:rsidR="00CD7F2E" w:rsidRPr="00174D0E" w14:paraId="6543C4F9" w14:textId="77777777" w:rsidTr="001D3D9C">
        <w:trPr>
          <w:gridBefore w:val="1"/>
          <w:wBefore w:w="9" w:type="dxa"/>
        </w:trPr>
        <w:tc>
          <w:tcPr>
            <w:tcW w:w="4396" w:type="dxa"/>
            <w:gridSpan w:val="3"/>
          </w:tcPr>
          <w:p w14:paraId="51E59BAB" w14:textId="6EBB28A1" w:rsidR="00CD7F2E" w:rsidRPr="00211C25" w:rsidRDefault="00CD7F2E" w:rsidP="00CD7F2E">
            <w:pPr>
              <w:pStyle w:val="Listenabsatz"/>
              <w:widowControl w:val="0"/>
              <w:numPr>
                <w:ilvl w:val="0"/>
                <w:numId w:val="24"/>
              </w:numPr>
              <w:tabs>
                <w:tab w:val="clear" w:pos="720"/>
              </w:tabs>
              <w:ind w:left="284" w:right="76" w:hanging="284"/>
              <w:jc w:val="both"/>
              <w:rPr>
                <w:rFonts w:cs="Arial"/>
                <w:lang w:val="de-DE"/>
              </w:rPr>
            </w:pPr>
            <w:bookmarkStart w:id="107"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Textkrper-Zeileneinzug"/>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1B5F4B">
            <w:pPr>
              <w:pStyle w:val="Textkrper-Zeileneinzug"/>
              <w:widowControl w:val="0"/>
              <w:numPr>
                <w:ilvl w:val="0"/>
                <w:numId w:val="60"/>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CD7F2E" w:rsidRPr="00174D0E" w14:paraId="494F5E9A" w14:textId="77777777" w:rsidTr="001D3D9C">
        <w:trPr>
          <w:gridBefore w:val="1"/>
          <w:wBefore w:w="9" w:type="dxa"/>
        </w:trPr>
        <w:tc>
          <w:tcPr>
            <w:tcW w:w="4396" w:type="dxa"/>
            <w:gridSpan w:val="3"/>
          </w:tcPr>
          <w:p w14:paraId="73E88269" w14:textId="77777777" w:rsidR="00CD7F2E" w:rsidRPr="00211C25" w:rsidRDefault="00CD7F2E" w:rsidP="001B5F4B">
            <w:pPr>
              <w:pStyle w:val="Listenabsatz"/>
              <w:widowControl w:val="0"/>
              <w:numPr>
                <w:ilvl w:val="0"/>
                <w:numId w:val="61"/>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1B5F4B">
            <w:pPr>
              <w:pStyle w:val="Textkrper-Zeileneinzug"/>
              <w:widowControl w:val="0"/>
              <w:numPr>
                <w:ilvl w:val="0"/>
                <w:numId w:val="62"/>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Textkrper-Zeileneinzug"/>
              <w:widowControl w:val="0"/>
              <w:tabs>
                <w:tab w:val="center" w:pos="4680"/>
                <w:tab w:val="left" w:pos="8496"/>
              </w:tabs>
              <w:spacing w:after="0"/>
              <w:ind w:left="424" w:right="105"/>
              <w:jc w:val="both"/>
              <w:rPr>
                <w:rFonts w:cs="Arial"/>
                <w:b/>
                <w:bCs/>
                <w:lang w:val="it-IT"/>
              </w:rPr>
            </w:pPr>
          </w:p>
        </w:tc>
      </w:tr>
      <w:tr w:rsidR="00CD7F2E" w:rsidRPr="00174D0E" w14:paraId="3E12DCC6" w14:textId="77777777" w:rsidTr="001D3D9C">
        <w:trPr>
          <w:gridBefore w:val="1"/>
          <w:wBefore w:w="9" w:type="dxa"/>
        </w:trPr>
        <w:tc>
          <w:tcPr>
            <w:tcW w:w="4396" w:type="dxa"/>
            <w:gridSpan w:val="3"/>
          </w:tcPr>
          <w:p w14:paraId="04ED0A46" w14:textId="026EF6BA" w:rsidR="00CD7F2E" w:rsidRPr="00211C25" w:rsidRDefault="004D45C5" w:rsidP="001B5F4B">
            <w:pPr>
              <w:pStyle w:val="Listenabsatz"/>
              <w:widowControl w:val="0"/>
              <w:numPr>
                <w:ilvl w:val="0"/>
                <w:numId w:val="62"/>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1B5F4B">
            <w:pPr>
              <w:pStyle w:val="Textkrper-Zeileneinzug"/>
              <w:widowControl w:val="0"/>
              <w:numPr>
                <w:ilvl w:val="0"/>
                <w:numId w:val="58"/>
              </w:numPr>
              <w:tabs>
                <w:tab w:val="clear" w:pos="1750"/>
                <w:tab w:val="center" w:pos="4680"/>
                <w:tab w:val="left" w:pos="8496"/>
              </w:tabs>
              <w:spacing w:after="0"/>
              <w:ind w:left="707" w:right="105"/>
              <w:jc w:val="both"/>
              <w:rPr>
                <w:rFonts w:cs="Arial"/>
                <w:b/>
                <w:bCs/>
                <w:lang w:val="it-IT"/>
              </w:rPr>
            </w:pPr>
            <w:r w:rsidRPr="00211C25">
              <w:rPr>
                <w:rFonts w:cs="Arial"/>
                <w:lang w:val="it-IT"/>
              </w:rPr>
              <w:t>presentare tanti allegati A1-ter ausiliaria quante sono le imprese ausiliarie, compilati e sottoscritti con firma digitale dalle imprese ausiliarie.</w:t>
            </w:r>
          </w:p>
        </w:tc>
      </w:tr>
      <w:bookmarkEnd w:id="105"/>
      <w:bookmarkEnd w:id="106"/>
      <w:tr w:rsidR="00CD7F2E" w:rsidRPr="00174D0E" w14:paraId="6020097F" w14:textId="77777777" w:rsidTr="001D3D9C">
        <w:trPr>
          <w:gridBefore w:val="1"/>
          <w:wBefore w:w="9" w:type="dxa"/>
        </w:trPr>
        <w:tc>
          <w:tcPr>
            <w:tcW w:w="4396" w:type="dxa"/>
            <w:gridSpan w:val="3"/>
          </w:tcPr>
          <w:p w14:paraId="7832087C" w14:textId="55A7E692" w:rsidR="00B63A5F" w:rsidRPr="00211C25" w:rsidRDefault="00CD7F2E" w:rsidP="001B5F4B">
            <w:pPr>
              <w:widowControl w:val="0"/>
              <w:numPr>
                <w:ilvl w:val="0"/>
                <w:numId w:val="58"/>
              </w:numPr>
              <w:tabs>
                <w:tab w:val="left" w:pos="720"/>
              </w:tabs>
              <w:ind w:left="709" w:right="74" w:hanging="357"/>
              <w:jc w:val="both"/>
              <w:rPr>
                <w:rFonts w:cs="Arial"/>
                <w:noProof w:val="0"/>
                <w:lang w:val="de-DE"/>
              </w:rPr>
            </w:pPr>
            <w:r w:rsidRPr="00211C25">
              <w:rPr>
                <w:rFonts w:cs="Arial"/>
                <w:noProof w:val="0"/>
                <w:lang w:val="de-DE"/>
              </w:rPr>
              <w:t>den Vertrag über die Nutzung der Kapa</w:t>
            </w:r>
            <w:r w:rsidRPr="00211C25">
              <w:rPr>
                <w:rFonts w:cs="Arial"/>
                <w:noProof w:val="0"/>
                <w:lang w:val="de-DE"/>
              </w:rPr>
              <w:lastRenderedPageBreak/>
              <w:t xml:space="preserve">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r w:rsidR="00B63A5F" w:rsidRPr="00211C25">
              <w:rPr>
                <w:rFonts w:cs="Arial"/>
                <w:b/>
                <w:noProof w:val="0"/>
                <w:u w:val="single"/>
                <w:lang w:val="de-DE"/>
              </w:rPr>
              <w:t>Nichtigkeit</w:t>
            </w:r>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1B5F4B">
            <w:pPr>
              <w:pStyle w:val="Textkrper-Zeileneinzug"/>
              <w:widowControl w:val="0"/>
              <w:numPr>
                <w:ilvl w:val="0"/>
                <w:numId w:val="59"/>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 xml:space="preserve">a pena di </w:t>
            </w:r>
            <w:r w:rsidRPr="00211C25">
              <w:rPr>
                <w:rFonts w:cs="Arial"/>
                <w:b/>
                <w:noProof w:val="0"/>
                <w:u w:val="single"/>
                <w:lang w:val="it-IT"/>
              </w:rPr>
              <w:lastRenderedPageBreak/>
              <w:t>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Textkrper-Zeileneinzug"/>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Textkrper-Zeileneinzug"/>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CD7F2E" w:rsidRPr="00174D0E" w14:paraId="27001B8E" w14:textId="77777777" w:rsidTr="001D3D9C">
        <w:trPr>
          <w:gridBefore w:val="1"/>
          <w:wBefore w:w="9" w:type="dxa"/>
        </w:trPr>
        <w:tc>
          <w:tcPr>
            <w:tcW w:w="4396"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Textkrper-Zeileneinzug"/>
              <w:widowControl w:val="0"/>
              <w:tabs>
                <w:tab w:val="center" w:pos="4680"/>
                <w:tab w:val="left" w:pos="8496"/>
              </w:tabs>
              <w:spacing w:after="0"/>
              <w:ind w:left="344" w:right="105" w:hanging="344"/>
              <w:jc w:val="center"/>
              <w:rPr>
                <w:rFonts w:cs="Arial"/>
                <w:noProof w:val="0"/>
                <w:color w:val="FF0000"/>
                <w:lang w:val="it-IT"/>
              </w:rPr>
            </w:pPr>
          </w:p>
        </w:tc>
      </w:tr>
      <w:tr w:rsidR="00CD7F2E" w:rsidRPr="00174D0E" w14:paraId="2322919F" w14:textId="77777777" w:rsidTr="001D3D9C">
        <w:trPr>
          <w:gridBefore w:val="1"/>
          <w:wBefore w:w="9" w:type="dxa"/>
        </w:trPr>
        <w:tc>
          <w:tcPr>
            <w:tcW w:w="4396" w:type="dxa"/>
            <w:gridSpan w:val="3"/>
          </w:tcPr>
          <w:p w14:paraId="4A2DDD2B" w14:textId="7CCFDDD9" w:rsidR="00CD7F2E" w:rsidRPr="00211C25" w:rsidRDefault="00CD7F2E" w:rsidP="00F47511">
            <w:pPr>
              <w:widowControl w:val="0"/>
              <w:numPr>
                <w:ilvl w:val="0"/>
                <w:numId w:val="23"/>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1B5F4B">
            <w:pPr>
              <w:pStyle w:val="Textkrper-Zeileneinzug"/>
              <w:widowControl w:val="0"/>
              <w:numPr>
                <w:ilvl w:val="3"/>
                <w:numId w:val="44"/>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CD7F2E" w:rsidRPr="00174D0E" w14:paraId="6DA9FE7E" w14:textId="77777777" w:rsidTr="001D3D9C">
        <w:trPr>
          <w:gridBefore w:val="1"/>
          <w:wBefore w:w="9" w:type="dxa"/>
        </w:trPr>
        <w:tc>
          <w:tcPr>
            <w:tcW w:w="4396"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Textkrper-Zeileneinzug"/>
              <w:widowControl w:val="0"/>
              <w:tabs>
                <w:tab w:val="center" w:pos="4680"/>
                <w:tab w:val="left" w:pos="8496"/>
              </w:tabs>
              <w:spacing w:after="0"/>
              <w:ind w:left="571" w:right="105" w:hanging="261"/>
              <w:jc w:val="both"/>
              <w:rPr>
                <w:rFonts w:cs="Arial"/>
                <w:b/>
                <w:noProof w:val="0"/>
                <w:lang w:val="it-IT"/>
              </w:rPr>
            </w:pPr>
          </w:p>
        </w:tc>
      </w:tr>
      <w:tr w:rsidR="00CD7F2E" w:rsidRPr="00174D0E" w14:paraId="0B7F3883" w14:textId="77777777" w:rsidTr="001D3D9C">
        <w:trPr>
          <w:gridBefore w:val="1"/>
          <w:wBefore w:w="9" w:type="dxa"/>
        </w:trPr>
        <w:tc>
          <w:tcPr>
            <w:tcW w:w="4396" w:type="dxa"/>
            <w:gridSpan w:val="3"/>
          </w:tcPr>
          <w:p w14:paraId="2D95262E" w14:textId="50A41984" w:rsidR="00CD7F2E" w:rsidRPr="00211C25" w:rsidRDefault="00CD7F2E" w:rsidP="00037C47">
            <w:pPr>
              <w:widowControl w:val="0"/>
              <w:numPr>
                <w:ilvl w:val="0"/>
                <w:numId w:val="23"/>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GvD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Textkrper-Zeileneinzug"/>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1B5F4B">
            <w:pPr>
              <w:pStyle w:val="Listenabsatz"/>
              <w:widowControl w:val="0"/>
              <w:numPr>
                <w:ilvl w:val="0"/>
                <w:numId w:val="54"/>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nell’ipotesi di cui all’art. 22, comma 1, del d.lgs. 82/2005 (ovvero da apposita dichiarazione di autenticità sottoscritta con firma digitale dal notaio o dal pubblico ufficiale, ai sensi dell’art. 22, comma 2 del d.lgs. 82/2005).</w:t>
            </w:r>
          </w:p>
        </w:tc>
      </w:tr>
      <w:tr w:rsidR="00CD7F2E" w:rsidRPr="00174D0E" w14:paraId="171F2511" w14:textId="77777777" w:rsidTr="001D3D9C">
        <w:trPr>
          <w:gridBefore w:val="1"/>
          <w:wBefore w:w="9" w:type="dxa"/>
        </w:trPr>
        <w:tc>
          <w:tcPr>
            <w:tcW w:w="4396" w:type="dxa"/>
            <w:gridSpan w:val="3"/>
          </w:tcPr>
          <w:p w14:paraId="2AA7A726" w14:textId="77777777" w:rsidR="00CD7F2E" w:rsidRPr="00211C25" w:rsidRDefault="00CD7F2E" w:rsidP="00F47511">
            <w:pPr>
              <w:pStyle w:val="Textkrper-Zeileneinzug"/>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CD7F2E" w:rsidRPr="00174D0E" w14:paraId="3D04F09D" w14:textId="77777777" w:rsidTr="001D3D9C">
        <w:trPr>
          <w:gridBefore w:val="1"/>
          <w:wBefore w:w="9" w:type="dxa"/>
        </w:trPr>
        <w:tc>
          <w:tcPr>
            <w:tcW w:w="4396" w:type="dxa"/>
            <w:gridSpan w:val="3"/>
          </w:tcPr>
          <w:p w14:paraId="20DDBA2B" w14:textId="137CED3D" w:rsidR="00CD7F2E" w:rsidRPr="00211C25" w:rsidRDefault="00CD7F2E" w:rsidP="001B5F4B">
            <w:pPr>
              <w:widowControl w:val="0"/>
              <w:numPr>
                <w:ilvl w:val="0"/>
                <w:numId w:val="54"/>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Textkrper-Zeileneinzug"/>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1B5F4B">
            <w:pPr>
              <w:widowControl w:val="0"/>
              <w:numPr>
                <w:ilvl w:val="0"/>
                <w:numId w:val="55"/>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07"/>
      <w:tr w:rsidR="00CD7F2E" w:rsidRPr="00174D0E" w14:paraId="44EA08E1" w14:textId="77777777" w:rsidTr="001D3D9C">
        <w:trPr>
          <w:gridBefore w:val="1"/>
          <w:wBefore w:w="9" w:type="dxa"/>
        </w:trPr>
        <w:tc>
          <w:tcPr>
            <w:tcW w:w="4396" w:type="dxa"/>
            <w:gridSpan w:val="3"/>
          </w:tcPr>
          <w:p w14:paraId="018F8FE7" w14:textId="77777777" w:rsidR="00CD7F2E" w:rsidRPr="00211C25" w:rsidRDefault="00CD7F2E" w:rsidP="00CD7F2E">
            <w:pPr>
              <w:pStyle w:val="Textkrper-Zeileneinzug"/>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CD7F2E" w:rsidRPr="00174D0E" w14:paraId="48AE46CF" w14:textId="77777777" w:rsidTr="001D3D9C">
        <w:trPr>
          <w:gridBefore w:val="1"/>
          <w:wBefore w:w="9" w:type="dxa"/>
        </w:trPr>
        <w:tc>
          <w:tcPr>
            <w:tcW w:w="4396" w:type="dxa"/>
            <w:gridSpan w:val="3"/>
          </w:tcPr>
          <w:p w14:paraId="616371EF" w14:textId="4A22AF34" w:rsidR="00CD7F2E" w:rsidRPr="00211C25" w:rsidRDefault="005C718E" w:rsidP="005C718E">
            <w:pPr>
              <w:pStyle w:val="Textkrper-Zeileneinzug"/>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Textkrper-Zeileneinzug"/>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CD7F2E" w:rsidRPr="00174D0E" w14:paraId="1F5EEC78" w14:textId="77777777" w:rsidTr="001D3D9C">
        <w:trPr>
          <w:gridBefore w:val="1"/>
          <w:wBefore w:w="9" w:type="dxa"/>
        </w:trPr>
        <w:tc>
          <w:tcPr>
            <w:tcW w:w="4396"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Textkrper-Zeileneinzug"/>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1D3D9C" w:rsidRPr="00174D0E" w14:paraId="259FFFB5" w14:textId="77777777" w:rsidTr="001D3D9C">
        <w:tc>
          <w:tcPr>
            <w:tcW w:w="4405" w:type="dxa"/>
            <w:gridSpan w:val="4"/>
          </w:tcPr>
          <w:p w14:paraId="38E9177B" w14:textId="77777777" w:rsidR="001D3D9C" w:rsidRPr="000A10E1" w:rsidRDefault="001D3D9C" w:rsidP="001D3D9C">
            <w:pPr>
              <w:pStyle w:val="Textkrper-Zeileneinzug"/>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993" w:type="dxa"/>
          </w:tcPr>
          <w:p w14:paraId="61369822" w14:textId="77777777" w:rsidR="001D3D9C" w:rsidRPr="000A10E1" w:rsidRDefault="001D3D9C" w:rsidP="001D3D9C">
            <w:pPr>
              <w:pStyle w:val="Textkrper-Zeileneinzug"/>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1D3D9C" w:rsidRPr="00174D0E" w14:paraId="3751C8DB" w14:textId="77777777" w:rsidTr="001D3D9C">
        <w:tc>
          <w:tcPr>
            <w:tcW w:w="4406" w:type="dxa"/>
            <w:gridSpan w:val="4"/>
          </w:tcPr>
          <w:p w14:paraId="06217E67" w14:textId="77777777" w:rsidR="001D3D9C" w:rsidRPr="000A10E1" w:rsidRDefault="001D3D9C" w:rsidP="001D3D9C">
            <w:pPr>
              <w:pStyle w:val="Textkrper-Zeileneinzug"/>
              <w:tabs>
                <w:tab w:val="left" w:pos="426"/>
                <w:tab w:val="left" w:pos="8496"/>
              </w:tabs>
              <w:spacing w:after="0" w:line="240" w:lineRule="exact"/>
              <w:ind w:left="11" w:right="76"/>
              <w:jc w:val="both"/>
              <w:rPr>
                <w:rFonts w:cs="Arial"/>
                <w:noProof w:val="0"/>
                <w:lang w:val="it-IT"/>
              </w:rPr>
            </w:pPr>
          </w:p>
        </w:tc>
        <w:tc>
          <w:tcPr>
            <w:tcW w:w="992"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CD7F2E" w:rsidRPr="00174D0E" w14:paraId="448912C0" w14:textId="77777777" w:rsidTr="001D3D9C">
        <w:trPr>
          <w:gridBefore w:val="1"/>
          <w:wBefore w:w="9" w:type="dxa"/>
        </w:trPr>
        <w:tc>
          <w:tcPr>
            <w:tcW w:w="4396" w:type="dxa"/>
            <w:gridSpan w:val="3"/>
          </w:tcPr>
          <w:p w14:paraId="17A26AFF" w14:textId="03A6F1F9" w:rsidR="00CD7F2E" w:rsidRPr="00211C25" w:rsidRDefault="00CD7F2E" w:rsidP="007C7166">
            <w:pPr>
              <w:pStyle w:val="Textkrper-Zeileneinzug"/>
              <w:widowControl w:val="0"/>
              <w:tabs>
                <w:tab w:val="left" w:pos="426"/>
                <w:tab w:val="left" w:pos="8496"/>
              </w:tabs>
              <w:spacing w:after="0"/>
              <w:ind w:left="0"/>
              <w:jc w:val="both"/>
              <w:rPr>
                <w:rFonts w:cs="Arial"/>
                <w:bCs/>
                <w:lang w:val="de-DE"/>
              </w:rPr>
            </w:pPr>
            <w:r w:rsidRPr="00211C25">
              <w:rPr>
                <w:rFonts w:cs="Arial"/>
                <w:noProof w:val="0"/>
                <w:lang w:val="de-DE"/>
              </w:rPr>
              <w:lastRenderedPageBreak/>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Textkrper-Zeileneinzug"/>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predetta documentazione dovrà essere allegata in via telematica secondo le modalità indicate dal Sistema in fase di compilazione della domanda di partecipazione. </w:t>
            </w:r>
          </w:p>
        </w:tc>
      </w:tr>
      <w:tr w:rsidR="00CD7F2E" w:rsidRPr="00174D0E" w14:paraId="093DD6F7" w14:textId="77777777" w:rsidTr="001D3D9C">
        <w:trPr>
          <w:gridBefore w:val="1"/>
          <w:wBefore w:w="9" w:type="dxa"/>
        </w:trPr>
        <w:tc>
          <w:tcPr>
            <w:tcW w:w="4396"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Textkrper-Zeileneinzug"/>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CD7F2E" w:rsidRPr="00C332A9" w14:paraId="162841EA" w14:textId="77777777" w:rsidTr="001D3D9C">
        <w:trPr>
          <w:gridBefore w:val="1"/>
          <w:wBefore w:w="9" w:type="dxa"/>
        </w:trPr>
        <w:tc>
          <w:tcPr>
            <w:tcW w:w="4396" w:type="dxa"/>
            <w:gridSpan w:val="3"/>
          </w:tcPr>
          <w:p w14:paraId="246C6506" w14:textId="4F65E823" w:rsidR="00CD7F2E" w:rsidRPr="00211C25"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08" w:name="_Hlk525562148"/>
            <w:r w:rsidRPr="00211C25">
              <w:rPr>
                <w:rFonts w:cs="Arial"/>
                <w:noProof w:val="0"/>
                <w:lang w:val="de-DE"/>
              </w:rPr>
              <w:t xml:space="preserve">Es wird darauf hingewiesen, dass </w:t>
            </w:r>
            <w:r w:rsidR="007C7166" w:rsidRPr="00211C25">
              <w:rPr>
                <w:rFonts w:cs="Arial"/>
                <w:noProof w:val="0"/>
                <w:lang w:val="de-DE"/>
              </w:rPr>
              <w:t xml:space="preserve">der Teilnehmer </w:t>
            </w:r>
            <w:r w:rsidRPr="00211C25">
              <w:rPr>
                <w:rFonts w:cs="Arial"/>
                <w:noProof w:val="0"/>
                <w:lang w:val="de-DE"/>
              </w:rPr>
              <w:t xml:space="preserve">im Falle </w:t>
            </w:r>
            <w:r w:rsidR="007C7166" w:rsidRPr="00211C25">
              <w:rPr>
                <w:rFonts w:cs="Arial"/>
                <w:noProof w:val="0"/>
                <w:lang w:val="de-DE"/>
              </w:rPr>
              <w:t>von Falscherklärungen</w:t>
            </w:r>
            <w:r w:rsidRPr="00211C25">
              <w:rPr>
                <w:rFonts w:cs="Arial"/>
                <w:noProof w:val="0"/>
                <w:lang w:val="de-DE"/>
              </w:rPr>
              <w:t>, unbeschadet der Anwendung von Art. 80 Abs. 12 GvD Nr. 50/2016</w:t>
            </w:r>
            <w:r w:rsidRPr="00211C25">
              <w:rPr>
                <w:rFonts w:cs="Arial"/>
                <w:noProof w:val="0"/>
                <w:lang w:val="de-DE" w:eastAsia="de-DE"/>
              </w:rPr>
              <w:t xml:space="preserve"> </w:t>
            </w:r>
            <w:r w:rsidRPr="00211C25">
              <w:rPr>
                <w:rFonts w:cs="Arial"/>
                <w:noProof w:val="0"/>
                <w:lang w:val="de-DE"/>
              </w:rPr>
              <w:t>sowie aller sonstigen Bestimmungen gemäß Art. 89 ebd., ausgeschlossen</w:t>
            </w:r>
            <w:r w:rsidR="00826648">
              <w:rPr>
                <w:rFonts w:cs="Arial"/>
                <w:noProof w:val="0"/>
                <w:lang w:val="de-DE"/>
              </w:rPr>
              <w:t xml:space="preserve"> </w:t>
            </w:r>
            <w:r w:rsidR="00C332A9" w:rsidRPr="00C332A9">
              <w:rPr>
                <w:rFonts w:cs="Arial"/>
                <w:noProof w:val="0"/>
                <w:highlight w:val="yellow"/>
                <w:lang w:val="de-DE"/>
              </w:rPr>
              <w:t>und die vorläufige Sicherheit einbehalten</w:t>
            </w:r>
            <w:r w:rsidR="00C332A9" w:rsidRPr="00211C25">
              <w:rPr>
                <w:rFonts w:cs="Arial"/>
                <w:noProof w:val="0"/>
                <w:lang w:val="de-DE"/>
              </w:rPr>
              <w:t xml:space="preserve"> </w:t>
            </w:r>
            <w:r w:rsidR="00826648">
              <w:rPr>
                <w:rFonts w:cs="Arial"/>
                <w:noProof w:val="0"/>
                <w:lang w:val="de-DE"/>
              </w:rPr>
              <w:t>wird</w:t>
            </w:r>
            <w:r w:rsidRPr="00211C25">
              <w:rPr>
                <w:rFonts w:cs="Arial"/>
                <w:noProof w:val="0"/>
                <w:lang w:val="de-DE"/>
              </w:rPr>
              <w:t>.</w:t>
            </w:r>
            <w:r w:rsidRPr="00211C25">
              <w:rPr>
                <w:rFonts w:cs="Arial"/>
                <w:lang w:val="de-DE"/>
              </w:rPr>
              <w:t xml:space="preserve"> Es findet Art. 27 Abs. 3 LG Nr. 16/2015 Anwendung</w:t>
            </w:r>
            <w:r w:rsidR="00AC5CF8">
              <w:rPr>
                <w:rFonts w:cs="Arial"/>
                <w:lang w:val="de-DE"/>
              </w:rPr>
              <w:t>.</w:t>
            </w:r>
          </w:p>
        </w:tc>
        <w:tc>
          <w:tcPr>
            <w:tcW w:w="993" w:type="dxa"/>
          </w:tcPr>
          <w:p w14:paraId="6D6C5FDC" w14:textId="77777777" w:rsidR="00CD7F2E" w:rsidRPr="00211C25" w:rsidRDefault="00CD7F2E" w:rsidP="00CD7F2E">
            <w:pPr>
              <w:widowControl w:val="0"/>
              <w:rPr>
                <w:rFonts w:cs="Arial"/>
                <w:lang w:val="de-DE"/>
              </w:rPr>
            </w:pPr>
          </w:p>
        </w:tc>
        <w:tc>
          <w:tcPr>
            <w:tcW w:w="4252" w:type="dxa"/>
          </w:tcPr>
          <w:p w14:paraId="71A65C1A" w14:textId="333884BA" w:rsidR="00CD7F2E" w:rsidRPr="00211C25"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211C25">
              <w:rPr>
                <w:rFonts w:cs="Arial"/>
                <w:noProof w:val="0"/>
                <w:lang w:val="it-IT"/>
              </w:rPr>
              <w:t xml:space="preserve">Si precisa che, nel caso di dichiarazioni mendaci, ferma restando l’applicazione dell’art. 80 comma 12 del d.lgs. 50/2016 e di quant’altro stabilito dall’art. 89 del d.lgs. 50/2016, </w:t>
            </w:r>
            <w:r w:rsidRPr="00FC6AC2">
              <w:rPr>
                <w:rFonts w:cs="Arial"/>
                <w:noProof w:val="0"/>
                <w:lang w:val="it-IT"/>
              </w:rPr>
              <w:t xml:space="preserve">si procederà all’esclusione del </w:t>
            </w:r>
            <w:r w:rsidR="00332EB2" w:rsidRPr="00FC6AC2">
              <w:rPr>
                <w:rFonts w:cs="Arial"/>
                <w:noProof w:val="0"/>
                <w:lang w:val="it-IT"/>
              </w:rPr>
              <w:t>concorrente</w:t>
            </w:r>
            <w:r w:rsidR="00C332A9" w:rsidRPr="00211C25">
              <w:rPr>
                <w:rFonts w:cs="Arial"/>
                <w:noProof w:val="0"/>
                <w:lang w:val="it-IT"/>
              </w:rPr>
              <w:t xml:space="preserve"> </w:t>
            </w:r>
            <w:r w:rsidR="00C332A9" w:rsidRPr="00C332A9">
              <w:rPr>
                <w:rFonts w:cs="Arial"/>
                <w:noProof w:val="0"/>
                <w:highlight w:val="yellow"/>
                <w:lang w:val="it-IT"/>
              </w:rPr>
              <w:t>e all’escussione della garanzia provvisoria.</w:t>
            </w:r>
            <w:r w:rsidR="00C332A9">
              <w:rPr>
                <w:rFonts w:cs="Arial"/>
                <w:noProof w:val="0"/>
                <w:lang w:val="it-IT"/>
              </w:rPr>
              <w:t xml:space="preserve"> </w:t>
            </w:r>
            <w:r w:rsidRPr="00211C25">
              <w:rPr>
                <w:rFonts w:cs="Arial"/>
                <w:noProof w:val="0"/>
                <w:lang w:val="it-IT"/>
              </w:rPr>
              <w:t>Si applica l’art. 27, comma 3 lp 16/2015.</w:t>
            </w:r>
          </w:p>
        </w:tc>
      </w:tr>
      <w:tr w:rsidR="00CD7F2E" w:rsidRPr="00C332A9" w14:paraId="1B3465F0" w14:textId="77777777" w:rsidTr="001D3D9C">
        <w:trPr>
          <w:gridBefore w:val="1"/>
          <w:wBefore w:w="9" w:type="dxa"/>
        </w:trPr>
        <w:tc>
          <w:tcPr>
            <w:tcW w:w="4396"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CD7F2E" w:rsidRPr="00174D0E" w14:paraId="2CB179CF" w14:textId="77777777" w:rsidTr="001D3D9C">
        <w:trPr>
          <w:gridBefore w:val="1"/>
          <w:wBefore w:w="9" w:type="dxa"/>
        </w:trPr>
        <w:tc>
          <w:tcPr>
            <w:tcW w:w="4396"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emäß Art. 89 GvD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die anderen Erklärungen gemäß Art. 89 GvD</w:t>
            </w:r>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CD7F2E">
            <w:pPr>
              <w:widowControl w:val="0"/>
              <w:numPr>
                <w:ilvl w:val="3"/>
                <w:numId w:val="11"/>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CD7F2E">
            <w:pPr>
              <w:widowControl w:val="0"/>
              <w:numPr>
                <w:ilvl w:val="3"/>
                <w:numId w:val="11"/>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C80336">
            <w:pPr>
              <w:widowControl w:val="0"/>
              <w:numPr>
                <w:ilvl w:val="3"/>
                <w:numId w:val="11"/>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siano state rese le altre dichiarazioni di cui all’art. 89 del d.lgs. 50/2016 (cfr. All. A1-ter - ausiliaria);</w:t>
            </w:r>
          </w:p>
          <w:p w14:paraId="208F35CE" w14:textId="77777777" w:rsidR="00CD7F2E" w:rsidRPr="00C80336" w:rsidRDefault="00CD7F2E" w:rsidP="00CD7F2E">
            <w:pPr>
              <w:widowControl w:val="0"/>
              <w:numPr>
                <w:ilvl w:val="3"/>
                <w:numId w:val="4"/>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CD7F2E">
            <w:pPr>
              <w:widowControl w:val="0"/>
              <w:numPr>
                <w:ilvl w:val="3"/>
                <w:numId w:val="4"/>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CD7F2E" w:rsidRPr="00174D0E" w14:paraId="397B1C55" w14:textId="77777777" w:rsidTr="001D3D9C">
        <w:trPr>
          <w:gridBefore w:val="1"/>
          <w:wBefore w:w="9" w:type="dxa"/>
        </w:trPr>
        <w:tc>
          <w:tcPr>
            <w:tcW w:w="4396"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CD7F2E" w:rsidRPr="00174D0E" w14:paraId="0231CF9D" w14:textId="77777777" w:rsidTr="001D3D9C">
        <w:trPr>
          <w:gridBefore w:val="1"/>
          <w:wBefore w:w="9" w:type="dxa"/>
        </w:trPr>
        <w:tc>
          <w:tcPr>
            <w:tcW w:w="4396" w:type="dxa"/>
            <w:gridSpan w:val="3"/>
          </w:tcPr>
          <w:p w14:paraId="42FAAD70" w14:textId="15EDD328" w:rsidR="00CD7F2E" w:rsidRPr="00AC5CF8" w:rsidRDefault="000E164C" w:rsidP="00C80336">
            <w:pPr>
              <w:widowControl w:val="0"/>
              <w:numPr>
                <w:ilvl w:val="3"/>
                <w:numId w:val="11"/>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CD7F2E">
            <w:pPr>
              <w:widowControl w:val="0"/>
              <w:numPr>
                <w:ilvl w:val="3"/>
                <w:numId w:val="4"/>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CD7F2E" w:rsidRPr="00174D0E" w14:paraId="4CA790A2" w14:textId="77777777" w:rsidTr="001D3D9C">
        <w:trPr>
          <w:gridBefore w:val="1"/>
          <w:wBefore w:w="9" w:type="dxa"/>
        </w:trPr>
        <w:tc>
          <w:tcPr>
            <w:tcW w:w="4396" w:type="dxa"/>
            <w:gridSpan w:val="3"/>
          </w:tcPr>
          <w:p w14:paraId="4BF6621F" w14:textId="77777777" w:rsidR="00CD7F2E" w:rsidRPr="00211C25" w:rsidRDefault="00CD7F2E" w:rsidP="00CD7F2E">
            <w:pPr>
              <w:pStyle w:val="Textkrper-Zeileneinzug"/>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Textkrper-Zeileneinzug"/>
              <w:widowControl w:val="0"/>
              <w:tabs>
                <w:tab w:val="left" w:pos="284"/>
                <w:tab w:val="left" w:pos="1443"/>
                <w:tab w:val="left" w:pos="8496"/>
              </w:tabs>
              <w:spacing w:after="0"/>
              <w:ind w:left="280" w:right="105" w:hanging="280"/>
              <w:jc w:val="both"/>
              <w:rPr>
                <w:rFonts w:cs="Arial"/>
                <w:b/>
                <w:bCs/>
                <w:noProof w:val="0"/>
                <w:lang w:val="it-IT"/>
              </w:rPr>
            </w:pPr>
          </w:p>
        </w:tc>
      </w:tr>
      <w:tr w:rsidR="00CD7F2E" w:rsidRPr="00174D0E" w14:paraId="1EC6261F" w14:textId="77777777" w:rsidTr="001D3D9C">
        <w:trPr>
          <w:gridBefore w:val="1"/>
          <w:wBefore w:w="9" w:type="dxa"/>
        </w:trPr>
        <w:tc>
          <w:tcPr>
            <w:tcW w:w="4396"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Gemäß Art. 20 GvD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r w:rsidRPr="00AC5CF8">
              <w:rPr>
                <w:rFonts w:cs="Arial"/>
                <w:b/>
                <w:noProof w:val="0"/>
                <w:lang w:val="de-DE"/>
              </w:rPr>
              <w:t>Validierung</w:t>
            </w:r>
            <w:r w:rsidR="00C80336">
              <w:rPr>
                <w:rFonts w:cs="Arial"/>
                <w:b/>
                <w:noProof w:val="0"/>
                <w:lang w:val="de-DE"/>
              </w:rPr>
              <w:t>regeln</w:t>
            </w:r>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08"/>
      <w:tr w:rsidR="00CD7F2E" w:rsidRPr="00174D0E" w14:paraId="14CB6E37" w14:textId="77777777" w:rsidTr="001D3D9C">
        <w:trPr>
          <w:gridBefore w:val="1"/>
          <w:wBefore w:w="9" w:type="dxa"/>
        </w:trPr>
        <w:tc>
          <w:tcPr>
            <w:tcW w:w="4396"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Textkrper-Zeileneinzug"/>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CD7F2E" w:rsidRPr="00174D0E" w14:paraId="379E6687" w14:textId="77777777" w:rsidTr="001D3D9C">
        <w:trPr>
          <w:gridBefore w:val="1"/>
          <w:wBefore w:w="9" w:type="dxa"/>
        </w:trPr>
        <w:tc>
          <w:tcPr>
            <w:tcW w:w="4396" w:type="dxa"/>
            <w:gridSpan w:val="3"/>
          </w:tcPr>
          <w:p w14:paraId="5B4FFE3C" w14:textId="1E7F59E4" w:rsidR="00CD7F2E" w:rsidRPr="00211C25" w:rsidRDefault="00F1624F" w:rsidP="00F12D29">
            <w:pPr>
              <w:pStyle w:val="Textkrper-Zeileneinzug"/>
              <w:widowControl w:val="0"/>
              <w:tabs>
                <w:tab w:val="left" w:pos="8496"/>
              </w:tabs>
              <w:spacing w:after="0"/>
              <w:ind w:left="0"/>
              <w:jc w:val="both"/>
              <w:rPr>
                <w:rFonts w:cs="Arial"/>
                <w:b/>
                <w:lang w:val="de-DE"/>
              </w:rPr>
            </w:pPr>
            <w:bookmarkStart w:id="109" w:name="_Hlk505941163"/>
            <w:r w:rsidRPr="00211C25">
              <w:rPr>
                <w:rFonts w:cs="Arial"/>
                <w:b/>
                <w:bCs/>
                <w:lang w:val="de-DE"/>
              </w:rPr>
              <w:t xml:space="preserve">Der Nachweis, dass die Erklärung und/oder der Vertrag vor der Abgabefrist der Angebote bereits bestanden, gilt mittels Anbringung des Zeitstempels auf dem informatischen, vor dem </w:t>
            </w:r>
            <w:r w:rsidRPr="00211C25">
              <w:rPr>
                <w:rFonts w:cs="Arial"/>
                <w:b/>
                <w:bCs/>
                <w:lang w:val="de-DE"/>
              </w:rPr>
              <w:lastRenderedPageBreak/>
              <w:t>genannten Termin digital unterzeichneten Dokument als erbracht.</w:t>
            </w:r>
          </w:p>
        </w:tc>
        <w:tc>
          <w:tcPr>
            <w:tcW w:w="993" w:type="dxa"/>
          </w:tcPr>
          <w:p w14:paraId="26D91DDD" w14:textId="77777777" w:rsidR="00CD7F2E" w:rsidRPr="00211C25" w:rsidRDefault="00CD7F2E" w:rsidP="00CD7F2E">
            <w:pPr>
              <w:pStyle w:val="Textkrper-Zeileneinzug"/>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w:t>
            </w:r>
            <w:r w:rsidRPr="00211C25">
              <w:rPr>
                <w:rFonts w:cs="Arial"/>
                <w:b/>
                <w:noProof w:val="0"/>
                <w:lang w:val="it-IT"/>
              </w:rPr>
              <w:lastRenderedPageBreak/>
              <w:t>delle offerte si intende assolta mediante apposizione della marcatura temporale sul documento firmato digitalmente prima del termine di cui sopra.</w:t>
            </w:r>
          </w:p>
        </w:tc>
      </w:tr>
      <w:tr w:rsidR="00CD7F2E" w:rsidRPr="00174D0E" w14:paraId="1A089DA1" w14:textId="77777777" w:rsidTr="001D3D9C">
        <w:trPr>
          <w:gridBefore w:val="1"/>
          <w:wBefore w:w="9" w:type="dxa"/>
        </w:trPr>
        <w:tc>
          <w:tcPr>
            <w:tcW w:w="4396" w:type="dxa"/>
            <w:gridSpan w:val="3"/>
          </w:tcPr>
          <w:p w14:paraId="52D01864" w14:textId="77777777" w:rsidR="00CD7F2E" w:rsidRPr="00211C25" w:rsidRDefault="00CD7F2E" w:rsidP="00CD7F2E">
            <w:pPr>
              <w:pStyle w:val="Textkrper-Zeileneinzug"/>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CD7F2E" w:rsidRPr="00174D0E" w14:paraId="763436B5" w14:textId="77777777" w:rsidTr="001D3D9C">
        <w:trPr>
          <w:gridBefore w:val="1"/>
          <w:wBefore w:w="9" w:type="dxa"/>
        </w:trPr>
        <w:tc>
          <w:tcPr>
            <w:tcW w:w="4396"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pec – in originale e informato Eml., trasmessa tra concorrente e ausiliaria prima della scadenza del termine di cui sopra e contenete in allegato il contratto firmato da concorrente e da ausiliaria.</w:t>
            </w:r>
          </w:p>
        </w:tc>
      </w:tr>
      <w:tr w:rsidR="00CD7F2E" w:rsidRPr="00174D0E" w14:paraId="5A37757D" w14:textId="77777777" w:rsidTr="001D3D9C">
        <w:trPr>
          <w:gridBefore w:val="1"/>
          <w:wBefore w:w="9" w:type="dxa"/>
        </w:trPr>
        <w:tc>
          <w:tcPr>
            <w:tcW w:w="4396" w:type="dxa"/>
            <w:gridSpan w:val="3"/>
          </w:tcPr>
          <w:p w14:paraId="4C23B8DC" w14:textId="77777777" w:rsidR="00CD7F2E" w:rsidRPr="00211C25" w:rsidRDefault="00CD7F2E" w:rsidP="00CD7F2E">
            <w:pPr>
              <w:pStyle w:val="Textkrper-Zeileneinzug"/>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CD7F2E" w:rsidRPr="00174D0E" w14:paraId="005B962E" w14:textId="77777777" w:rsidTr="001D3D9C">
        <w:trPr>
          <w:gridBefore w:val="1"/>
          <w:wBefore w:w="9" w:type="dxa"/>
        </w:trPr>
        <w:tc>
          <w:tcPr>
            <w:tcW w:w="4396" w:type="dxa"/>
            <w:gridSpan w:val="3"/>
          </w:tcPr>
          <w:p w14:paraId="1CA311D5" w14:textId="1556DD56" w:rsidR="00CD7F2E" w:rsidRPr="00211C25" w:rsidRDefault="00CD7F2E" w:rsidP="00013464">
            <w:pPr>
              <w:pStyle w:val="Textkrper-Zeileneinzug"/>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09"/>
      <w:tr w:rsidR="00CD7F2E" w:rsidRPr="00174D0E" w14:paraId="6C60B3C5" w14:textId="77777777" w:rsidTr="001D3D9C">
        <w:trPr>
          <w:gridBefore w:val="1"/>
          <w:wBefore w:w="9" w:type="dxa"/>
        </w:trPr>
        <w:tc>
          <w:tcPr>
            <w:tcW w:w="4396" w:type="dxa"/>
            <w:gridSpan w:val="3"/>
          </w:tcPr>
          <w:p w14:paraId="549D22C6" w14:textId="77777777" w:rsidR="00CD7F2E" w:rsidRPr="00211C25" w:rsidRDefault="00CD7F2E" w:rsidP="00CD7F2E">
            <w:pPr>
              <w:pStyle w:val="Textkrper-Zeileneinzug"/>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Textkrper-Zeileneinzug"/>
              <w:widowControl w:val="0"/>
              <w:tabs>
                <w:tab w:val="left" w:pos="284"/>
                <w:tab w:val="left" w:pos="1443"/>
                <w:tab w:val="left" w:pos="8496"/>
              </w:tabs>
              <w:spacing w:after="0"/>
              <w:ind w:left="280" w:right="105" w:hanging="280"/>
              <w:jc w:val="both"/>
              <w:rPr>
                <w:rFonts w:cs="Arial"/>
                <w:b/>
                <w:bCs/>
                <w:noProof w:val="0"/>
                <w:lang w:val="it-IT"/>
              </w:rPr>
            </w:pPr>
          </w:p>
        </w:tc>
      </w:tr>
      <w:tr w:rsidR="00CD7F2E" w:rsidRPr="00174D0E" w14:paraId="66AF6296" w14:textId="77777777" w:rsidTr="001D3D9C">
        <w:trPr>
          <w:gridBefore w:val="1"/>
          <w:wBefore w:w="9" w:type="dxa"/>
        </w:trPr>
        <w:tc>
          <w:tcPr>
            <w:tcW w:w="4396" w:type="dxa"/>
            <w:gridSpan w:val="3"/>
          </w:tcPr>
          <w:p w14:paraId="1DF71D93" w14:textId="77777777" w:rsidR="00013464" w:rsidRPr="00211C25" w:rsidRDefault="00013464" w:rsidP="00013464">
            <w:pPr>
              <w:widowControl w:val="0"/>
              <w:jc w:val="both"/>
              <w:rPr>
                <w:rFonts w:cs="Arial"/>
                <w:noProof w:val="0"/>
                <w:lang w:val="de-DE" w:eastAsia="de-DE"/>
              </w:rPr>
            </w:pPr>
            <w:bookmarkStart w:id="110"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013464">
            <w:pPr>
              <w:pStyle w:val="Listenabsatz"/>
              <w:widowControl w:val="0"/>
              <w:numPr>
                <w:ilvl w:val="3"/>
                <w:numId w:val="4"/>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013464">
            <w:pPr>
              <w:pStyle w:val="Textkrper-Zeileneinzug"/>
              <w:widowControl w:val="0"/>
              <w:numPr>
                <w:ilvl w:val="3"/>
                <w:numId w:val="4"/>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CD7F2E" w:rsidRPr="00174D0E" w14:paraId="0D7279D4" w14:textId="77777777" w:rsidTr="001D3D9C">
        <w:trPr>
          <w:gridBefore w:val="1"/>
          <w:wBefore w:w="9" w:type="dxa"/>
        </w:trPr>
        <w:tc>
          <w:tcPr>
            <w:tcW w:w="4396" w:type="dxa"/>
            <w:gridSpan w:val="3"/>
          </w:tcPr>
          <w:p w14:paraId="7165F9A5" w14:textId="77777777" w:rsidR="00CD7F2E" w:rsidRPr="00211C25" w:rsidRDefault="00CD7F2E" w:rsidP="00CD7F2E">
            <w:pPr>
              <w:pStyle w:val="Textkrper-Zeileneinzug"/>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Textkrper-Zeileneinzug"/>
              <w:widowControl w:val="0"/>
              <w:tabs>
                <w:tab w:val="left" w:pos="8496"/>
              </w:tabs>
              <w:spacing w:after="0"/>
              <w:ind w:left="330" w:right="105" w:hanging="330"/>
              <w:jc w:val="both"/>
              <w:rPr>
                <w:rFonts w:cs="Arial"/>
                <w:b/>
                <w:bCs/>
                <w:noProof w:val="0"/>
                <w:lang w:val="it-IT"/>
              </w:rPr>
            </w:pPr>
          </w:p>
        </w:tc>
      </w:tr>
      <w:tr w:rsidR="00CD7F2E" w:rsidRPr="00174D0E" w14:paraId="78A1EEFC" w14:textId="77777777" w:rsidTr="001D3D9C">
        <w:trPr>
          <w:gridBefore w:val="1"/>
          <w:wBefore w:w="9" w:type="dxa"/>
        </w:trPr>
        <w:tc>
          <w:tcPr>
            <w:tcW w:w="4396"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CD7F2E" w:rsidRPr="00174D0E" w14:paraId="589B7BBE" w14:textId="77777777" w:rsidTr="001D3D9C">
        <w:trPr>
          <w:gridBefore w:val="1"/>
          <w:wBefore w:w="9" w:type="dxa"/>
        </w:trPr>
        <w:tc>
          <w:tcPr>
            <w:tcW w:w="4396"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CD7F2E" w:rsidRPr="00174D0E" w14:paraId="39085E64" w14:textId="77777777" w:rsidTr="001D3D9C">
        <w:trPr>
          <w:gridBefore w:val="1"/>
          <w:wBefore w:w="9" w:type="dxa"/>
        </w:trPr>
        <w:tc>
          <w:tcPr>
            <w:tcW w:w="4396"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bis Abs. 4 kgl. D. vom 16.März 1942 Nr. 267 (Konkursgesetz) kann das 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CD7F2E" w:rsidRPr="00174D0E" w14:paraId="5FE758C5" w14:textId="77777777" w:rsidTr="001D3D9C">
        <w:trPr>
          <w:gridBefore w:val="1"/>
          <w:wBefore w:w="9" w:type="dxa"/>
        </w:trPr>
        <w:tc>
          <w:tcPr>
            <w:tcW w:w="4396"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CD7F2E" w:rsidRPr="00174D0E" w14:paraId="6DBC30B4" w14:textId="77777777" w:rsidTr="001D3D9C">
        <w:trPr>
          <w:gridBefore w:val="1"/>
          <w:wBefore w:w="9" w:type="dxa"/>
        </w:trPr>
        <w:tc>
          <w:tcPr>
            <w:tcW w:w="4396"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Hervorhebung"/>
                <w:rFonts w:cs="Arial"/>
                <w:lang w:val="de-DE"/>
              </w:rPr>
              <w:t>►</w:t>
            </w:r>
            <w:r w:rsidRPr="00211C25">
              <w:rPr>
                <w:rStyle w:val="Hervorhebung"/>
                <w:rFonts w:cs="Arial"/>
                <w:i w:val="0"/>
                <w:lang w:val="de-DE"/>
              </w:rPr>
              <w:t>Gemäß</w:t>
            </w:r>
            <w:r w:rsidRPr="00211C25">
              <w:rPr>
                <w:rStyle w:val="Hervorhebung"/>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CD7F2E" w:rsidRPr="00174D0E" w14:paraId="34394E88" w14:textId="77777777" w:rsidTr="001D3D9C">
        <w:trPr>
          <w:gridBefore w:val="1"/>
          <w:wBefore w:w="9" w:type="dxa"/>
        </w:trPr>
        <w:tc>
          <w:tcPr>
            <w:tcW w:w="4396" w:type="dxa"/>
            <w:gridSpan w:val="3"/>
          </w:tcPr>
          <w:p w14:paraId="67A55B34" w14:textId="77777777" w:rsidR="00CD7F2E" w:rsidRPr="00211C25" w:rsidRDefault="00CD7F2E" w:rsidP="00050486">
            <w:pPr>
              <w:widowControl w:val="0"/>
              <w:jc w:val="both"/>
              <w:rPr>
                <w:rStyle w:val="Hervorhebung"/>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CD7F2E" w:rsidRPr="00174D0E" w14:paraId="396ACDCB" w14:textId="77777777" w:rsidTr="001D3D9C">
        <w:trPr>
          <w:gridBefore w:val="1"/>
          <w:wBefore w:w="9" w:type="dxa"/>
        </w:trPr>
        <w:tc>
          <w:tcPr>
            <w:tcW w:w="4396" w:type="dxa"/>
            <w:gridSpan w:val="3"/>
          </w:tcPr>
          <w:p w14:paraId="15867526" w14:textId="4334B297" w:rsidR="00CD7F2E" w:rsidRPr="00211C25" w:rsidRDefault="002C491D" w:rsidP="00050486">
            <w:pPr>
              <w:widowControl w:val="0"/>
              <w:jc w:val="both"/>
              <w:rPr>
                <w:rStyle w:val="Hervorhebung"/>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bis Abs. 1 kgl. D. vom 16. März 1942 Nr. 267 und der Hinterlegung des Dekrets gemäß Art. 163 ebd. (Zulassung zum Ausgleichsverfahren) bedarf es im Wege der Nutzung der Ka</w:t>
            </w:r>
            <w:r w:rsidR="0082745B">
              <w:rPr>
                <w:rFonts w:cs="Arial"/>
                <w:lang w:val="de-DE"/>
              </w:rPr>
              <w:t xml:space="preserve">pazitäten Dritter der </w:t>
            </w:r>
            <w:r w:rsidR="0082745B">
              <w:rPr>
                <w:rFonts w:cs="Arial"/>
                <w:lang w:val="de-DE"/>
              </w:rPr>
              <w:lastRenderedPageBreak/>
              <w:t>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fallimentare) ed il momento del deposito del decreto previsto dall’articolo 163 del regio decreto 16 marzo 1942, n. 267 (ammissione alla </w:t>
            </w:r>
            <w:r w:rsidRPr="00211C25">
              <w:rPr>
                <w:rFonts w:cs="Arial"/>
                <w:lang w:val="it-IT"/>
              </w:rPr>
              <w:lastRenderedPageBreak/>
              <w:t>procedura) necessita dell’avvalimento dei requisiti di un altro soggetto.</w:t>
            </w:r>
          </w:p>
        </w:tc>
      </w:tr>
      <w:tr w:rsidR="00CD7F2E" w:rsidRPr="00174D0E" w14:paraId="67563A68" w14:textId="77777777" w:rsidTr="001D3D9C">
        <w:trPr>
          <w:gridBefore w:val="1"/>
          <w:wBefore w:w="9" w:type="dxa"/>
        </w:trPr>
        <w:tc>
          <w:tcPr>
            <w:tcW w:w="4396"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10"/>
      <w:tr w:rsidR="0022604D" w:rsidRPr="00174D0E" w14:paraId="422C00AF" w14:textId="77777777" w:rsidTr="001D3D9C">
        <w:trPr>
          <w:gridBefore w:val="1"/>
          <w:wBefore w:w="9" w:type="dxa"/>
        </w:trPr>
        <w:tc>
          <w:tcPr>
            <w:tcW w:w="4396"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22604D" w:rsidRPr="00174D0E" w14:paraId="0CE04428" w14:textId="77777777" w:rsidTr="001D3D9C">
        <w:trPr>
          <w:gridBefore w:val="1"/>
          <w:wBefore w:w="9" w:type="dxa"/>
        </w:trPr>
        <w:tc>
          <w:tcPr>
            <w:tcW w:w="4396"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22604D" w:rsidRPr="00174D0E" w14:paraId="3F3C1C55" w14:textId="77777777" w:rsidTr="001D3D9C">
        <w:trPr>
          <w:gridBefore w:val="1"/>
          <w:wBefore w:w="9" w:type="dxa"/>
          <w:trHeight w:val="554"/>
        </w:trPr>
        <w:tc>
          <w:tcPr>
            <w:tcW w:w="4396"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22604D" w:rsidRPr="00174D0E" w14:paraId="74B9B663" w14:textId="77777777" w:rsidTr="001D3D9C">
        <w:trPr>
          <w:gridBefore w:val="1"/>
          <w:wBefore w:w="9" w:type="dxa"/>
        </w:trPr>
        <w:tc>
          <w:tcPr>
            <w:tcW w:w="4396"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22604D" w:rsidRPr="00174D0E" w14:paraId="452FBBAA" w14:textId="77777777" w:rsidTr="001D3D9C">
        <w:trPr>
          <w:gridBefore w:val="1"/>
          <w:wBefore w:w="9" w:type="dxa"/>
        </w:trPr>
        <w:tc>
          <w:tcPr>
            <w:tcW w:w="4396"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11" w:name="_Hlk12258782"/>
            <w:r w:rsidRPr="00211C25">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111"/>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22604D" w:rsidRPr="00174D0E" w14:paraId="3D9BD4AE" w14:textId="77777777" w:rsidTr="001D3D9C">
        <w:trPr>
          <w:gridBefore w:val="1"/>
          <w:wBefore w:w="9" w:type="dxa"/>
        </w:trPr>
        <w:tc>
          <w:tcPr>
            <w:tcW w:w="4396"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22604D" w:rsidRPr="00174D0E" w14:paraId="32141745" w14:textId="77777777" w:rsidTr="001D3D9C">
        <w:trPr>
          <w:gridBefore w:val="1"/>
          <w:wBefore w:w="9" w:type="dxa"/>
        </w:trPr>
        <w:tc>
          <w:tcPr>
            <w:tcW w:w="4396"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2"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2"/>
          </w:p>
        </w:tc>
      </w:tr>
      <w:tr w:rsidR="0022604D" w:rsidRPr="00174D0E" w14:paraId="41AFF6E5" w14:textId="77777777" w:rsidTr="001D3D9C">
        <w:trPr>
          <w:gridBefore w:val="1"/>
          <w:wBefore w:w="9" w:type="dxa"/>
        </w:trPr>
        <w:tc>
          <w:tcPr>
            <w:tcW w:w="4396"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22604D" w:rsidRPr="00174D0E" w14:paraId="03F69BE4" w14:textId="77777777" w:rsidTr="001D3D9C">
        <w:trPr>
          <w:gridBefore w:val="1"/>
          <w:wBefore w:w="9" w:type="dxa"/>
        </w:trPr>
        <w:tc>
          <w:tcPr>
            <w:tcW w:w="4396" w:type="dxa"/>
            <w:gridSpan w:val="3"/>
          </w:tcPr>
          <w:p w14:paraId="169F8B5B" w14:textId="45DCDB1C" w:rsidR="0022604D" w:rsidRDefault="0082745B" w:rsidP="00774518">
            <w:pPr>
              <w:pStyle w:val="Textkrper"/>
              <w:widowControl w:val="0"/>
              <w:tabs>
                <w:tab w:val="left" w:pos="4320"/>
              </w:tabs>
              <w:spacing w:after="0"/>
              <w:jc w:val="both"/>
              <w:rPr>
                <w:rFonts w:cs="Arial"/>
                <w:b/>
                <w:noProof w:val="0"/>
                <w:lang w:val="de-DE"/>
              </w:rPr>
            </w:pPr>
            <w:r>
              <w:rPr>
                <w:rFonts w:cs="Arial"/>
                <w:b/>
                <w:noProof w:val="0"/>
                <w:lang w:val="de-DE"/>
              </w:rPr>
              <w:t>Einzigkeit f</w:t>
            </w:r>
            <w:r w:rsidR="0022604D" w:rsidRPr="00211C25">
              <w:rPr>
                <w:rFonts w:cs="Arial"/>
                <w:b/>
                <w:noProof w:val="0"/>
                <w:lang w:val="de-DE"/>
              </w:rPr>
              <w:t>olgende</w:t>
            </w:r>
            <w:r>
              <w:rPr>
                <w:rFonts w:cs="Arial"/>
                <w:b/>
                <w:noProof w:val="0"/>
                <w:lang w:val="de-DE"/>
              </w:rPr>
              <w:t xml:space="preserve">r Dokumente, </w:t>
            </w:r>
            <w:r w:rsidR="0022604D" w:rsidRPr="00211C25">
              <w:rPr>
                <w:rFonts w:cs="Arial"/>
                <w:b/>
                <w:noProof w:val="0"/>
                <w:lang w:val="de-DE"/>
              </w:rPr>
              <w:t>bei sonstigem Ausschluss:</w:t>
            </w:r>
          </w:p>
          <w:p w14:paraId="60DEE17C" w14:textId="77777777" w:rsidR="0045704B" w:rsidRPr="0045704B" w:rsidRDefault="0045704B" w:rsidP="0045704B">
            <w:pPr>
              <w:pStyle w:val="Textkrper"/>
              <w:widowControl w:val="0"/>
              <w:numPr>
                <w:ilvl w:val="0"/>
                <w:numId w:val="5"/>
              </w:numPr>
              <w:tabs>
                <w:tab w:val="clear" w:pos="780"/>
                <w:tab w:val="num" w:pos="180"/>
                <w:tab w:val="left" w:pos="4320"/>
              </w:tabs>
              <w:spacing w:after="0"/>
              <w:ind w:left="180" w:hanging="180"/>
              <w:jc w:val="both"/>
              <w:rPr>
                <w:rFonts w:cs="Arial"/>
                <w:noProof w:val="0"/>
                <w:highlight w:val="yellow"/>
                <w:lang w:val="de-DE"/>
              </w:rPr>
            </w:pPr>
            <w:r w:rsidRPr="0045704B">
              <w:rPr>
                <w:rFonts w:cs="Arial"/>
                <w:noProof w:val="0"/>
                <w:highlight w:val="yellow"/>
                <w:lang w:val="de-DE"/>
              </w:rPr>
              <w:t xml:space="preserve">die dem Angebot beigefügte (vorläufige) Sicherheit, </w:t>
            </w:r>
          </w:p>
          <w:p w14:paraId="20C0DEC5" w14:textId="3CFE65A9" w:rsidR="0022604D" w:rsidRPr="00464D01" w:rsidRDefault="00774518" w:rsidP="0045704B">
            <w:pPr>
              <w:pStyle w:val="Textkrper"/>
              <w:widowControl w:val="0"/>
              <w:numPr>
                <w:ilvl w:val="0"/>
                <w:numId w:val="5"/>
              </w:numPr>
              <w:tabs>
                <w:tab w:val="clear" w:pos="780"/>
                <w:tab w:val="num" w:pos="180"/>
                <w:tab w:val="left" w:pos="4320"/>
              </w:tabs>
              <w:spacing w:after="0"/>
              <w:ind w:left="180" w:hanging="180"/>
              <w:jc w:val="both"/>
              <w:rPr>
                <w:rFonts w:cs="Arial"/>
                <w:strike/>
                <w:noProof w:val="0"/>
                <w:highlight w:val="yellow"/>
                <w:lang w:val="de-DE"/>
              </w:rPr>
            </w:pPr>
            <w:r w:rsidRPr="00211C25">
              <w:rPr>
                <w:rFonts w:cs="Arial"/>
                <w:noProof w:val="0"/>
                <w:lang w:val="de-DE"/>
              </w:rPr>
              <w:t xml:space="preserve">die </w:t>
            </w:r>
            <w:r w:rsidR="0022604D" w:rsidRPr="00211C25">
              <w:rPr>
                <w:rFonts w:cs="Arial"/>
                <w:noProof w:val="0"/>
                <w:lang w:val="de-DE"/>
              </w:rPr>
              <w:t xml:space="preserve">Erklärung über die zukünftige </w:t>
            </w:r>
            <w:r w:rsidR="001504FA" w:rsidRPr="00211C25">
              <w:rPr>
                <w:rFonts w:cs="Arial"/>
                <w:noProof w:val="0"/>
                <w:lang w:val="de-DE"/>
              </w:rPr>
              <w:t xml:space="preserve">endgülitge Leistung der </w:t>
            </w:r>
            <w:r w:rsidRPr="00211C25">
              <w:rPr>
                <w:rFonts w:cs="Arial"/>
                <w:noProof w:val="0"/>
                <w:lang w:val="de-DE"/>
              </w:rPr>
              <w:t>Sicherheit</w:t>
            </w:r>
            <w:r w:rsidR="001504FA" w:rsidRPr="00211C25">
              <w:rPr>
                <w:rFonts w:cs="Arial"/>
                <w:noProof w:val="0"/>
                <w:lang w:val="de-DE"/>
              </w:rPr>
              <w:t xml:space="preserve"> </w:t>
            </w:r>
            <w:r w:rsidR="0022604D" w:rsidRPr="00211C25">
              <w:rPr>
                <w:rFonts w:cs="Arial"/>
                <w:noProof w:val="0"/>
                <w:lang w:val="de-DE"/>
              </w:rPr>
              <w:t>zur Gewährleistung der Vertragserfüllung im Falle der Zuschlagszuteilung</w:t>
            </w:r>
            <w:r w:rsidR="00464D01">
              <w:rPr>
                <w:rFonts w:cs="Arial"/>
                <w:noProof w:val="0"/>
                <w:lang w:val="de-DE"/>
              </w:rPr>
              <w:t>.</w:t>
            </w:r>
            <w:r w:rsidR="0022604D" w:rsidRPr="00211C25">
              <w:rPr>
                <w:rFonts w:cs="Arial"/>
                <w:noProof w:val="0"/>
                <w:lang w:val="de-DE"/>
              </w:rPr>
              <w:t xml:space="preserve"> </w:t>
            </w:r>
            <w:r w:rsidR="0045704B" w:rsidRPr="00464D01">
              <w:rPr>
                <w:rFonts w:cs="Arial"/>
                <w:strike/>
                <w:noProof w:val="0"/>
                <w:lang w:val="de-DE"/>
              </w:rPr>
              <w:t>(</w:t>
            </w:r>
            <w:r w:rsidR="0045704B" w:rsidRPr="00464D01">
              <w:rPr>
                <w:rFonts w:cs="Arial"/>
                <w:strike/>
                <w:noProof w:val="0"/>
                <w:highlight w:val="yellow"/>
                <w:lang w:val="de-DE"/>
              </w:rPr>
              <w:t>nur falls die vorläufige Sicherheit bar oder in staatlich garantierten Anleihen geleistet wurde);</w:t>
            </w:r>
          </w:p>
          <w:p w14:paraId="222EDF0C" w14:textId="180B5A1B" w:rsidR="0022604D" w:rsidRPr="00211C25" w:rsidRDefault="00774518" w:rsidP="00774518">
            <w:pPr>
              <w:pStyle w:val="Textkrper"/>
              <w:widowControl w:val="0"/>
              <w:numPr>
                <w:ilvl w:val="0"/>
                <w:numId w:val="5"/>
              </w:numPr>
              <w:tabs>
                <w:tab w:val="clear" w:pos="780"/>
                <w:tab w:val="num" w:pos="180"/>
                <w:tab w:val="left" w:pos="4320"/>
              </w:tabs>
              <w:spacing w:after="0"/>
              <w:ind w:left="180" w:hanging="180"/>
              <w:jc w:val="both"/>
              <w:rPr>
                <w:rFonts w:cs="Arial"/>
                <w:noProof w:val="0"/>
                <w:color w:val="FF0000"/>
                <w:lang w:val="de-DE"/>
              </w:rPr>
            </w:pPr>
            <w:r w:rsidRPr="00211C25">
              <w:rPr>
                <w:rFonts w:cs="Arial"/>
                <w:noProof w:val="0"/>
                <w:color w:val="FF0000"/>
                <w:lang w:val="de-DE"/>
              </w:rPr>
              <w:t xml:space="preserve">den Einzahlungsbeleg über die Ausschreibungsgebühr </w:t>
            </w:r>
            <w:r w:rsidR="0022604D" w:rsidRPr="00211C25">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C5CF8">
              <w:rPr>
                <w:rFonts w:cs="Arial"/>
                <w:noProof w:val="0"/>
                <w:lang w:val="de-DE"/>
              </w:rPr>
              <w:t xml:space="preserve">Unter Einzigkeit der Dokumente </w:t>
            </w:r>
            <w:r w:rsidR="0037508C" w:rsidRPr="00AC5CF8">
              <w:rPr>
                <w:rFonts w:cs="Arial"/>
                <w:noProof w:val="0"/>
                <w:lang w:val="de-DE"/>
              </w:rPr>
              <w:t xml:space="preserve">ist zu verstehen, dass </w:t>
            </w:r>
            <w:r w:rsidR="0022604D" w:rsidRPr="00AC5CF8">
              <w:rPr>
                <w:rFonts w:cs="Arial"/>
                <w:noProof w:val="0"/>
                <w:lang w:val="de-DE"/>
              </w:rPr>
              <w:t xml:space="preserve">jedes der </w:t>
            </w:r>
            <w:r w:rsidR="0037508C" w:rsidRPr="00AC5CF8">
              <w:rPr>
                <w:rFonts w:cs="Arial"/>
                <w:noProof w:val="0"/>
                <w:lang w:val="de-DE"/>
              </w:rPr>
              <w:t>obigen</w:t>
            </w:r>
            <w:r w:rsidR="0022604D" w:rsidRPr="00AC5CF8">
              <w:rPr>
                <w:rFonts w:cs="Arial"/>
                <w:noProof w:val="0"/>
                <w:lang w:val="de-DE"/>
              </w:rPr>
              <w:t xml:space="preserve"> Dokumente aus eine</w:t>
            </w:r>
            <w:r w:rsidR="0037508C" w:rsidRPr="00AC5CF8">
              <w:rPr>
                <w:rFonts w:cs="Arial"/>
                <w:noProof w:val="0"/>
                <w:lang w:val="de-DE"/>
              </w:rPr>
              <w:t>m</w:t>
            </w:r>
            <w:r w:rsidR="0022604D" w:rsidRPr="00AC5CF8">
              <w:rPr>
                <w:rFonts w:cs="Arial"/>
                <w:noProof w:val="0"/>
                <w:lang w:val="de-DE"/>
              </w:rPr>
              <w:t xml:space="preserve"> einzigen </w:t>
            </w:r>
            <w:r w:rsidR="0037508C" w:rsidRPr="00AC5CF8">
              <w:rPr>
                <w:rFonts w:cs="Arial"/>
                <w:noProof w:val="0"/>
                <w:lang w:val="de-DE"/>
              </w:rPr>
              <w:t>Dokument besteht</w:t>
            </w:r>
            <w:r w:rsidR="0022604D" w:rsidRPr="00AC5CF8">
              <w:rPr>
                <w:rFonts w:cs="Arial"/>
                <w:noProof w:val="0"/>
                <w:lang w:val="de-DE"/>
              </w:rPr>
              <w:t xml:space="preserve">, </w:t>
            </w:r>
            <w:r w:rsidR="0037508C" w:rsidRPr="00AC5CF8">
              <w:rPr>
                <w:rFonts w:cs="Arial"/>
                <w:noProof w:val="0"/>
                <w:lang w:val="de-DE"/>
              </w:rPr>
              <w:t>das</w:t>
            </w:r>
            <w:r w:rsidR="0022604D" w:rsidRPr="00AC5CF8">
              <w:rPr>
                <w:rFonts w:cs="Arial"/>
                <w:noProof w:val="0"/>
                <w:lang w:val="de-DE"/>
              </w:rPr>
              <w:t xml:space="preserve"> </w:t>
            </w:r>
            <w:r w:rsidR="0037508C" w:rsidRPr="00AC5CF8">
              <w:rPr>
                <w:rFonts w:cs="Arial"/>
                <w:noProof w:val="0"/>
                <w:lang w:val="de-DE"/>
              </w:rPr>
              <w:t>bei der</w:t>
            </w:r>
            <w:r w:rsidR="0022604D" w:rsidRPr="00AC5CF8">
              <w:rPr>
                <w:rFonts w:cs="Arial"/>
                <w:noProof w:val="0"/>
                <w:lang w:val="de-DE"/>
              </w:rPr>
              <w:t xml:space="preserve"> Ausschreibung vorgelegt wird</w:t>
            </w:r>
            <w:r w:rsidR="0037508C" w:rsidRPr="00AC5CF8">
              <w:rPr>
                <w:rFonts w:cs="Arial"/>
                <w:noProof w:val="0"/>
                <w:lang w:val="de-DE"/>
              </w:rPr>
              <w:t xml:space="preserve"> und auf den Teilnehmer insgesamt,</w:t>
            </w:r>
            <w:r w:rsidR="0037508C" w:rsidRPr="00211C25">
              <w:rPr>
                <w:rFonts w:cs="Arial"/>
                <w:noProof w:val="0"/>
                <w:lang w:val="de-DE"/>
              </w:rPr>
              <w:t xml:space="preserve"> </w:t>
            </w:r>
            <w:r w:rsidR="0037508C" w:rsidRPr="00211C25">
              <w:rPr>
                <w:rFonts w:cs="Arial"/>
                <w:noProof w:val="0"/>
                <w:u w:val="single"/>
                <w:lang w:val="de-DE"/>
              </w:rPr>
              <w:t>unabhängig von seiner Rechtsform</w:t>
            </w:r>
            <w:r w:rsidR="0037508C" w:rsidRPr="00211C25">
              <w:rPr>
                <w:rFonts w:cs="Arial"/>
                <w:noProof w:val="0"/>
                <w:lang w:val="de-DE"/>
              </w:rPr>
              <w:t>, bezogen ist</w:t>
            </w:r>
            <w:r w:rsidR="004C0C0D" w:rsidRPr="00211C25">
              <w:rPr>
                <w:rFonts w:cs="Arial"/>
                <w:noProof w:val="0"/>
                <w:lang w:val="de-DE"/>
              </w:rPr>
              <w:t xml:space="preserve">; sollte somit der Teilnehmer </w:t>
            </w:r>
            <w:r w:rsidR="0082745B">
              <w:rPr>
                <w:rFonts w:cs="Arial"/>
                <w:noProof w:val="0"/>
                <w:lang w:val="de-DE"/>
              </w:rPr>
              <w:t>ein</w:t>
            </w:r>
            <w:r w:rsidR="004C0C0D" w:rsidRPr="00211C25">
              <w:rPr>
                <w:rFonts w:cs="Arial"/>
                <w:noProof w:val="0"/>
                <w:lang w:val="de-DE"/>
              </w:rPr>
              <w:t xml:space="preserve"> </w:t>
            </w:r>
            <w:r w:rsidR="001504FA" w:rsidRPr="00211C25">
              <w:rPr>
                <w:rFonts w:cs="Arial"/>
                <w:noProof w:val="0"/>
                <w:lang w:val="de-DE"/>
              </w:rPr>
              <w:t>Zusammenschluss</w:t>
            </w:r>
            <w:r w:rsidR="004C0C0D" w:rsidRPr="00211C25">
              <w:rPr>
                <w:rFonts w:cs="Arial"/>
                <w:noProof w:val="0"/>
                <w:lang w:val="de-DE"/>
              </w:rPr>
              <w:t xml:space="preserve"> </w:t>
            </w:r>
            <w:r w:rsidR="0082745B">
              <w:rPr>
                <w:rFonts w:cs="Arial"/>
                <w:noProof w:val="0"/>
                <w:lang w:val="de-DE"/>
              </w:rPr>
              <w:t xml:space="preserve">sein </w:t>
            </w:r>
            <w:r w:rsidR="004C0C0D" w:rsidRPr="00211C25">
              <w:rPr>
                <w:rFonts w:cs="Arial"/>
                <w:noProof w:val="0"/>
                <w:lang w:val="de-DE"/>
              </w:rPr>
              <w:t>(Zusammenschluss von Unternehmen, gewöhnliches Konsortium der Teilnehmer gemäß Art. 2602 ZGB oder EWIV)</w:t>
            </w:r>
            <w:r w:rsidR="008D1120" w:rsidRPr="00211C25">
              <w:rPr>
                <w:rFonts w:cs="Arial"/>
                <w:noProof w:val="0"/>
                <w:lang w:val="de-DE"/>
              </w:rPr>
              <w:t xml:space="preserve">, </w:t>
            </w:r>
            <w:r w:rsidR="0022604D" w:rsidRPr="00211C25">
              <w:rPr>
                <w:rFonts w:cs="Arial"/>
                <w:noProof w:val="0"/>
                <w:lang w:val="de-DE"/>
              </w:rPr>
              <w:t xml:space="preserve">dürfen diese Dokumente </w:t>
            </w:r>
            <w:r w:rsidR="0022604D" w:rsidRPr="00211C25">
              <w:rPr>
                <w:rFonts w:cs="Arial"/>
                <w:noProof w:val="0"/>
                <w:u w:val="single"/>
                <w:lang w:val="de-DE"/>
              </w:rPr>
              <w:t>nicht</w:t>
            </w:r>
            <w:r w:rsidR="0022604D" w:rsidRPr="0082745B">
              <w:rPr>
                <w:rFonts w:cs="Arial"/>
                <w:noProof w:val="0"/>
                <w:lang w:val="de-DE"/>
              </w:rPr>
              <w:t xml:space="preserve"> </w:t>
            </w:r>
            <w:r w:rsidR="008D1120" w:rsidRPr="00211C25">
              <w:rPr>
                <w:rFonts w:cs="Arial"/>
                <w:noProof w:val="0"/>
                <w:lang w:val="de-DE"/>
              </w:rPr>
              <w:t xml:space="preserve">auf </w:t>
            </w:r>
            <w:r w:rsidR="0082745B">
              <w:rPr>
                <w:rFonts w:cs="Arial"/>
                <w:noProof w:val="0"/>
                <w:lang w:val="de-DE"/>
              </w:rPr>
              <w:t>diejenigen</w:t>
            </w:r>
            <w:r w:rsidR="008D1120" w:rsidRPr="00211C25">
              <w:rPr>
                <w:rFonts w:cs="Arial"/>
                <w:noProof w:val="0"/>
                <w:lang w:val="de-DE"/>
              </w:rPr>
              <w:t xml:space="preserve"> Unternehmen </w:t>
            </w:r>
            <w:r w:rsidR="0022604D" w:rsidRPr="00211C25">
              <w:rPr>
                <w:rFonts w:cs="Arial"/>
                <w:noProof w:val="0"/>
                <w:u w:val="single"/>
                <w:lang w:val="de-DE"/>
              </w:rPr>
              <w:t>aufgeteilt werden</w:t>
            </w:r>
            <w:r w:rsidR="0022604D" w:rsidRPr="00211C25">
              <w:rPr>
                <w:rFonts w:cs="Arial"/>
                <w:noProof w:val="0"/>
                <w:lang w:val="de-DE"/>
              </w:rPr>
              <w:t xml:space="preserve">, </w:t>
            </w:r>
            <w:r w:rsidR="0082745B">
              <w:rPr>
                <w:rFonts w:cs="Arial"/>
                <w:noProof w:val="0"/>
                <w:lang w:val="de-DE"/>
              </w:rPr>
              <w:t>die</w:t>
            </w:r>
            <w:r w:rsidR="0022604D" w:rsidRPr="00211C25">
              <w:rPr>
                <w:rFonts w:cs="Arial"/>
                <w:noProof w:val="0"/>
                <w:lang w:val="de-DE"/>
              </w:rPr>
              <w:t xml:space="preserve"> d</w:t>
            </w:r>
            <w:r w:rsidR="008D1120" w:rsidRPr="00211C25">
              <w:rPr>
                <w:rFonts w:cs="Arial"/>
                <w:noProof w:val="0"/>
                <w:lang w:val="de-DE"/>
              </w:rPr>
              <w:t xml:space="preserve">em Zusammenschluss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Textkrper"/>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45704B" w:rsidRDefault="0045704B" w:rsidP="0045704B">
            <w:pPr>
              <w:pStyle w:val="Textkrper"/>
              <w:widowControl w:val="0"/>
              <w:numPr>
                <w:ilvl w:val="0"/>
                <w:numId w:val="5"/>
              </w:numPr>
              <w:tabs>
                <w:tab w:val="clear" w:pos="780"/>
                <w:tab w:val="num" w:pos="180"/>
                <w:tab w:val="center" w:pos="6078"/>
              </w:tabs>
              <w:spacing w:after="0"/>
              <w:ind w:left="180" w:right="62" w:hanging="180"/>
              <w:jc w:val="both"/>
              <w:rPr>
                <w:rFonts w:cs="Arial"/>
                <w:noProof w:val="0"/>
                <w:highlight w:val="yellow"/>
                <w:lang w:val="it-IT"/>
              </w:rPr>
            </w:pPr>
            <w:r w:rsidRPr="0045704B">
              <w:rPr>
                <w:rFonts w:cs="Arial"/>
                <w:noProof w:val="0"/>
                <w:highlight w:val="yellow"/>
                <w:lang w:val="it-IT"/>
              </w:rPr>
              <w:t>la garanzia a corredo dell’offerta (garanzia provvisoria);</w:t>
            </w:r>
          </w:p>
          <w:p w14:paraId="45EBAC57" w14:textId="1B879F7E" w:rsidR="0022604D" w:rsidRPr="0045704B" w:rsidRDefault="0022604D" w:rsidP="0045704B">
            <w:pPr>
              <w:pStyle w:val="Textkrper"/>
              <w:widowControl w:val="0"/>
              <w:numPr>
                <w:ilvl w:val="0"/>
                <w:numId w:val="5"/>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r w:rsidR="0045704B" w:rsidRPr="00464D01">
              <w:rPr>
                <w:rFonts w:cs="Arial"/>
                <w:strike/>
                <w:noProof w:val="0"/>
                <w:lang w:val="it-IT"/>
              </w:rPr>
              <w:t>(</w:t>
            </w:r>
            <w:r w:rsidR="0045704B" w:rsidRPr="00464D01">
              <w:rPr>
                <w:rFonts w:cs="Arial"/>
                <w:strike/>
                <w:noProof w:val="0"/>
                <w:highlight w:val="yellow"/>
                <w:lang w:val="it-IT"/>
              </w:rPr>
              <w:t>solo qualora la garanzia provvisoria sia stata prestata in contanti o in titoli del debito pubblico garantiti dallo Stato);</w:t>
            </w:r>
          </w:p>
          <w:p w14:paraId="044B9DEF" w14:textId="77777777" w:rsidR="0022604D" w:rsidRPr="00211C25" w:rsidRDefault="0022604D" w:rsidP="0022604D">
            <w:pPr>
              <w:pStyle w:val="Textkrper"/>
              <w:widowControl w:val="0"/>
              <w:numPr>
                <w:ilvl w:val="0"/>
                <w:numId w:val="5"/>
              </w:numPr>
              <w:tabs>
                <w:tab w:val="clear" w:pos="780"/>
                <w:tab w:val="num" w:pos="180"/>
                <w:tab w:val="center" w:pos="6078"/>
              </w:tabs>
              <w:spacing w:after="0"/>
              <w:ind w:left="180" w:right="62" w:hanging="180"/>
              <w:jc w:val="both"/>
              <w:rPr>
                <w:rFonts w:cs="Arial"/>
                <w:noProof w:val="0"/>
                <w:color w:val="FF0000"/>
                <w:lang w:val="it-IT"/>
              </w:rPr>
            </w:pPr>
            <w:r w:rsidRPr="00211C25">
              <w:rPr>
                <w:rFonts w:cs="Arial"/>
                <w:noProof w:val="0"/>
                <w:color w:val="FF0000"/>
                <w:lang w:val="it-IT"/>
              </w:rPr>
              <w:t>la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22604D" w:rsidRPr="00174D0E" w14:paraId="3958AE88" w14:textId="77777777" w:rsidTr="001D3D9C">
        <w:trPr>
          <w:gridBefore w:val="1"/>
          <w:wBefore w:w="9" w:type="dxa"/>
        </w:trPr>
        <w:tc>
          <w:tcPr>
            <w:tcW w:w="4396"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22604D" w:rsidRPr="00174D0E" w14:paraId="445C0CBD" w14:textId="77777777" w:rsidTr="001D3D9C">
        <w:trPr>
          <w:gridBefore w:val="1"/>
          <w:wBefore w:w="9" w:type="dxa"/>
        </w:trPr>
        <w:tc>
          <w:tcPr>
            <w:tcW w:w="4396" w:type="dxa"/>
            <w:gridSpan w:val="3"/>
          </w:tcPr>
          <w:p w14:paraId="1A2C5C1E" w14:textId="77777777" w:rsidR="0022604D" w:rsidRPr="00211C25" w:rsidRDefault="0022604D" w:rsidP="00AC5CF8">
            <w:pPr>
              <w:pStyle w:val="Textkrper-Einzug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Textkrper-Einzug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w:t>
            </w:r>
            <w:r w:rsidRPr="00211C25">
              <w:rPr>
                <w:rFonts w:cs="Arial"/>
                <w:bCs/>
                <w:i/>
                <w:color w:val="FF0000"/>
                <w:highlight w:val="green"/>
                <w:u w:val="single"/>
                <w:lang w:val="de-DE"/>
              </w:rPr>
              <w:lastRenderedPageBreak/>
              <w:t xml:space="preserve">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Textkrper-Einzug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Textkrper-Einzug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Textkrper"/>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 xml:space="preserve">[L’offerta tecnica può essere composta da vari </w:t>
            </w:r>
            <w:r w:rsidRPr="00211C25">
              <w:rPr>
                <w:rFonts w:cs="Arial"/>
                <w:bCs/>
                <w:i/>
                <w:color w:val="FF0000"/>
                <w:highlight w:val="green"/>
                <w:u w:val="single"/>
                <w:lang w:val="it-IT"/>
              </w:rPr>
              <w:lastRenderedPageBreak/>
              <w:t>documenti singoli - si prega di specificare.]</w:t>
            </w:r>
          </w:p>
        </w:tc>
      </w:tr>
      <w:tr w:rsidR="0022604D" w:rsidRPr="00174D0E" w14:paraId="75B70C33" w14:textId="77777777" w:rsidTr="001D3D9C">
        <w:trPr>
          <w:gridBefore w:val="1"/>
          <w:wBefore w:w="9" w:type="dxa"/>
        </w:trPr>
        <w:tc>
          <w:tcPr>
            <w:tcW w:w="4396" w:type="dxa"/>
            <w:gridSpan w:val="3"/>
          </w:tcPr>
          <w:p w14:paraId="1A6190AB" w14:textId="77777777" w:rsidR="0022604D" w:rsidRPr="009F574F" w:rsidRDefault="0022604D" w:rsidP="00AC5CF8">
            <w:pPr>
              <w:pStyle w:val="Textkrper-Zeileneinzug"/>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highlight w:val="cyan"/>
                <w:u w:val="single"/>
                <w:lang w:val="it-IT"/>
              </w:rPr>
            </w:pPr>
          </w:p>
        </w:tc>
      </w:tr>
      <w:tr w:rsidR="0022604D" w:rsidRPr="00174D0E" w14:paraId="4B3E4E63" w14:textId="77777777" w:rsidTr="001D3D9C">
        <w:trPr>
          <w:gridBefore w:val="1"/>
          <w:wBefore w:w="9" w:type="dxa"/>
        </w:trPr>
        <w:tc>
          <w:tcPr>
            <w:tcW w:w="4396" w:type="dxa"/>
            <w:gridSpan w:val="3"/>
          </w:tcPr>
          <w:p w14:paraId="218E52AF" w14:textId="77777777" w:rsidR="005A50E4" w:rsidRPr="00211C25" w:rsidRDefault="005A50E4" w:rsidP="00AC5CF8">
            <w:pPr>
              <w:pStyle w:val="Textkrper-Zeileneinzug"/>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9F574F" w:rsidRDefault="0022604D" w:rsidP="00AC5CF8">
            <w:pPr>
              <w:pStyle w:val="Textkrper-Zeileneinzug"/>
              <w:widowControl w:val="0"/>
              <w:tabs>
                <w:tab w:val="left" w:pos="284"/>
                <w:tab w:val="left" w:pos="8496"/>
              </w:tabs>
              <w:spacing w:after="0"/>
              <w:ind w:left="0"/>
              <w:jc w:val="both"/>
              <w:rPr>
                <w:rFonts w:cs="Arial"/>
                <w:b/>
                <w:bCs/>
                <w:color w:val="FF0000"/>
                <w:u w:val="single"/>
                <w:lang w:val="de-DE"/>
              </w:rPr>
            </w:pPr>
            <w:r w:rsidRPr="009F574F">
              <w:rPr>
                <w:rFonts w:cs="Arial"/>
                <w:color w:val="FF0000"/>
                <w:u w:val="single"/>
                <w:lang w:val="de-DE" w:eastAsia="it-IT"/>
              </w:rPr>
              <w:t xml:space="preserve">► </w:t>
            </w:r>
            <w:r w:rsidR="00645C80" w:rsidRPr="009F574F">
              <w:rPr>
                <w:rFonts w:cs="Arial"/>
                <w:b/>
                <w:bCs/>
                <w:color w:val="FF0000"/>
                <w:u w:val="single"/>
                <w:lang w:val="de-DE"/>
              </w:rPr>
              <w:t>Das technische Angebot darf bei sonstigem Ausschluss keine wirtschaftlichen Elemente enthalten.</w:t>
            </w:r>
            <w:r w:rsidRPr="009F574F">
              <w:rPr>
                <w:rFonts w:cs="Arial"/>
                <w:b/>
                <w:bCs/>
                <w:color w:val="FF0000"/>
                <w:u w:val="single"/>
                <w:lang w:val="de-DE"/>
              </w:rPr>
              <w:t xml:space="preserve"> </w:t>
            </w:r>
          </w:p>
          <w:p w14:paraId="52BC8086" w14:textId="77777777" w:rsidR="0022604D" w:rsidRPr="00211C25" w:rsidRDefault="0022604D" w:rsidP="00AC5CF8">
            <w:pPr>
              <w:pStyle w:val="Textkrper-Zeileneinzug"/>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11C25" w:rsidRDefault="0022604D" w:rsidP="0022604D">
            <w:pPr>
              <w:pStyle w:val="Textkrper-Zeileneinzug"/>
              <w:widowControl w:val="0"/>
              <w:tabs>
                <w:tab w:val="left" w:pos="8496"/>
              </w:tabs>
              <w:spacing w:after="0"/>
              <w:ind w:left="0"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9F574F" w:rsidRDefault="0022604D" w:rsidP="0022604D">
            <w:pPr>
              <w:pStyle w:val="Textkrper-Zeileneinzug"/>
              <w:widowControl w:val="0"/>
              <w:tabs>
                <w:tab w:val="left" w:pos="8496"/>
              </w:tabs>
              <w:spacing w:after="0"/>
              <w:ind w:left="0" w:right="105"/>
              <w:jc w:val="both"/>
              <w:rPr>
                <w:rFonts w:cs="Arial"/>
                <w:b/>
                <w:bCs/>
                <w:color w:val="FF0000"/>
                <w:lang w:val="it-IT"/>
              </w:rPr>
            </w:pPr>
            <w:r w:rsidRPr="009F574F">
              <w:rPr>
                <w:rFonts w:cs="Arial"/>
                <w:color w:val="FF0000"/>
                <w:u w:val="single"/>
                <w:lang w:val="it-IT" w:eastAsia="it-IT"/>
              </w:rPr>
              <w:t xml:space="preserve">► </w:t>
            </w:r>
            <w:r w:rsidRPr="009F574F">
              <w:rPr>
                <w:rFonts w:cs="Arial"/>
                <w:b/>
                <w:bCs/>
                <w:color w:val="FF0000"/>
                <w:u w:val="single"/>
                <w:lang w:val="it-IT"/>
              </w:rPr>
              <w:t>L’offerta tecnica non deve contenere elementi economici, pena l’esclusione</w:t>
            </w:r>
            <w:r w:rsidRPr="009F574F">
              <w:rPr>
                <w:rFonts w:cs="Arial"/>
                <w:b/>
                <w:bCs/>
                <w:color w:val="FF0000"/>
                <w:lang w:val="it-IT"/>
              </w:rPr>
              <w:t>.</w:t>
            </w:r>
          </w:p>
          <w:p w14:paraId="6783ED95"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highlight w:val="yellow"/>
                <w:u w:val="single"/>
                <w:lang w:val="it-IT"/>
              </w:rPr>
            </w:pPr>
          </w:p>
        </w:tc>
      </w:tr>
      <w:tr w:rsidR="0022604D" w:rsidRPr="00174D0E" w14:paraId="145DAE0B" w14:textId="77777777" w:rsidTr="001D3D9C">
        <w:trPr>
          <w:gridBefore w:val="1"/>
          <w:wBefore w:w="9" w:type="dxa"/>
        </w:trPr>
        <w:tc>
          <w:tcPr>
            <w:tcW w:w="4396" w:type="dxa"/>
            <w:gridSpan w:val="3"/>
          </w:tcPr>
          <w:p w14:paraId="30520A9A" w14:textId="006F325F" w:rsidR="0022604D" w:rsidRPr="00211C25" w:rsidRDefault="009207CE" w:rsidP="00AC5CF8">
            <w:pPr>
              <w:pStyle w:val="Aufzhlung"/>
              <w:widowControl w:val="0"/>
              <w:ind w:left="0" w:right="0" w:firstLine="0"/>
              <w:rPr>
                <w:rFonts w:ascii="Arial" w:hAnsi="Arial" w:cs="Arial"/>
                <w:b/>
                <w:color w:val="FF0000"/>
                <w:sz w:val="20"/>
                <w:szCs w:val="20"/>
                <w:lang w:val="de-DE"/>
              </w:rPr>
            </w:pPr>
            <w:r w:rsidRPr="00211C25">
              <w:rPr>
                <w:rFonts w:ascii="Arial" w:hAnsi="Arial" w:cs="Arial"/>
                <w:b/>
                <w:color w:val="FF0000"/>
                <w:sz w:val="20"/>
                <w:szCs w:val="20"/>
                <w:lang w:val="de-DE" w:eastAsia="de-DE"/>
              </w:rPr>
              <w:t>Berücksichtigt werden</w:t>
            </w:r>
            <w:r w:rsidR="0022604D" w:rsidRPr="00211C25">
              <w:rPr>
                <w:rFonts w:ascii="Arial" w:hAnsi="Arial" w:cs="Arial"/>
                <w:b/>
                <w:color w:val="FF0000"/>
                <w:sz w:val="20"/>
                <w:szCs w:val="20"/>
                <w:lang w:val="de-DE" w:eastAsia="de-DE"/>
              </w:rPr>
              <w:t xml:space="preserve"> nur Angebote, deren </w:t>
            </w:r>
            <w:r w:rsidR="00FD3426" w:rsidRPr="00211C25">
              <w:rPr>
                <w:rFonts w:ascii="Arial" w:hAnsi="Arial" w:cs="Arial"/>
                <w:b/>
                <w:color w:val="FF0000"/>
                <w:sz w:val="20"/>
                <w:szCs w:val="20"/>
                <w:lang w:val="de-DE" w:eastAsia="de-DE"/>
              </w:rPr>
              <w:t>Merkmale,</w:t>
            </w:r>
            <w:r w:rsidR="0022604D" w:rsidRPr="00211C25">
              <w:rPr>
                <w:rFonts w:ascii="Arial" w:hAnsi="Arial" w:cs="Arial"/>
                <w:b/>
                <w:color w:val="FF0000"/>
                <w:sz w:val="20"/>
                <w:szCs w:val="20"/>
                <w:lang w:val="de-DE" w:eastAsia="de-DE"/>
              </w:rPr>
              <w:t xml:space="preserve"> </w:t>
            </w:r>
            <w:r w:rsidR="005647B1" w:rsidRPr="00211C25">
              <w:rPr>
                <w:rFonts w:ascii="Arial" w:hAnsi="Arial" w:cs="Arial"/>
                <w:b/>
                <w:color w:val="FF0000"/>
                <w:sz w:val="20"/>
                <w:szCs w:val="20"/>
                <w:lang w:val="de-DE" w:eastAsia="de-DE"/>
              </w:rPr>
              <w:t>d</w:t>
            </w:r>
            <w:r w:rsidR="0022604D" w:rsidRPr="00211C25">
              <w:rPr>
                <w:rFonts w:ascii="Arial" w:hAnsi="Arial" w:cs="Arial"/>
                <w:b/>
                <w:color w:val="FF0000"/>
                <w:sz w:val="20"/>
                <w:szCs w:val="20"/>
                <w:lang w:val="de-DE" w:eastAsia="de-DE"/>
              </w:rPr>
              <w:t xml:space="preserve">enen </w:t>
            </w:r>
            <w:r w:rsidR="005647B1" w:rsidRPr="00211C25">
              <w:rPr>
                <w:rFonts w:ascii="Arial" w:hAnsi="Arial" w:cs="Arial"/>
                <w:b/>
                <w:color w:val="FF0000"/>
                <w:sz w:val="20"/>
                <w:szCs w:val="20"/>
                <w:lang w:val="de-DE" w:eastAsia="de-DE"/>
              </w:rPr>
              <w:t>laut</w:t>
            </w:r>
            <w:r w:rsidR="0022604D" w:rsidRPr="00211C25">
              <w:rPr>
                <w:rFonts w:ascii="Arial" w:hAnsi="Arial" w:cs="Arial"/>
                <w:b/>
                <w:color w:val="FF0000"/>
                <w:sz w:val="20"/>
                <w:szCs w:val="20"/>
                <w:lang w:val="de-DE" w:eastAsia="de-DE"/>
              </w:rPr>
              <w:t xml:space="preserve"> technische</w:t>
            </w:r>
            <w:r w:rsidR="005647B1" w:rsidRPr="00211C25">
              <w:rPr>
                <w:rFonts w:ascii="Arial" w:hAnsi="Arial" w:cs="Arial"/>
                <w:b/>
                <w:color w:val="FF0000"/>
                <w:sz w:val="20"/>
                <w:szCs w:val="20"/>
                <w:lang w:val="de-DE" w:eastAsia="de-DE"/>
              </w:rPr>
              <w:t>m</w:t>
            </w:r>
            <w:r w:rsidR="0022604D" w:rsidRPr="00211C25">
              <w:rPr>
                <w:rFonts w:ascii="Arial" w:hAnsi="Arial" w:cs="Arial"/>
                <w:b/>
                <w:color w:val="FF0000"/>
                <w:sz w:val="20"/>
                <w:szCs w:val="20"/>
                <w:lang w:val="de-DE" w:eastAsia="de-DE"/>
              </w:rPr>
              <w:t xml:space="preserve"> Leistungsverzeichnis entsprechen oder </w:t>
            </w:r>
            <w:r w:rsidR="005647B1" w:rsidRPr="00211C25">
              <w:rPr>
                <w:rFonts w:ascii="Arial" w:hAnsi="Arial" w:cs="Arial"/>
                <w:b/>
                <w:color w:val="FF0000"/>
                <w:sz w:val="20"/>
                <w:szCs w:val="20"/>
                <w:lang w:val="de-DE" w:eastAsia="de-DE"/>
              </w:rPr>
              <w:t>eine Verbesserung dazu darstellen,</w:t>
            </w:r>
            <w:r w:rsidR="0022604D" w:rsidRPr="00211C25">
              <w:rPr>
                <w:rFonts w:ascii="Arial" w:hAnsi="Arial" w:cs="Arial"/>
                <w:b/>
                <w:color w:val="FF0000"/>
                <w:sz w:val="20"/>
                <w:szCs w:val="20"/>
                <w:lang w:val="de-DE" w:eastAsia="de-DE"/>
              </w:rPr>
              <w:t xml:space="preserve"> </w:t>
            </w:r>
            <w:r w:rsidR="006908CA">
              <w:rPr>
                <w:rFonts w:ascii="Arial" w:hAnsi="Arial" w:cs="Arial"/>
                <w:b/>
                <w:color w:val="FF0000"/>
                <w:sz w:val="20"/>
                <w:szCs w:val="20"/>
                <w:lang w:val="de-DE" w:eastAsia="de-DE"/>
              </w:rPr>
              <w:t>bzw.</w:t>
            </w:r>
            <w:r w:rsidR="0022604D" w:rsidRPr="00211C25">
              <w:rPr>
                <w:rFonts w:ascii="Arial" w:hAnsi="Arial" w:cs="Arial"/>
                <w:b/>
                <w:color w:val="FF0000"/>
                <w:sz w:val="20"/>
                <w:szCs w:val="20"/>
                <w:lang w:val="de-DE" w:eastAsia="de-DE"/>
              </w:rPr>
              <w:t xml:space="preserve"> Angebote</w:t>
            </w:r>
            <w:r w:rsidR="005647B1" w:rsidRPr="00211C25">
              <w:rPr>
                <w:rFonts w:ascii="Arial" w:hAnsi="Arial" w:cs="Arial"/>
                <w:b/>
                <w:color w:val="FF0000"/>
                <w:sz w:val="20"/>
                <w:szCs w:val="20"/>
                <w:lang w:val="de-DE" w:eastAsia="de-DE"/>
              </w:rPr>
              <w:t>. deren</w:t>
            </w:r>
            <w:r w:rsidR="0022604D" w:rsidRPr="00211C25">
              <w:rPr>
                <w:rFonts w:ascii="Arial" w:hAnsi="Arial" w:cs="Arial"/>
                <w:b/>
                <w:color w:val="FF0000"/>
                <w:sz w:val="20"/>
                <w:szCs w:val="20"/>
                <w:lang w:val="de-DE" w:eastAsia="de-DE"/>
              </w:rPr>
              <w:t xml:space="preserve"> technische </w:t>
            </w:r>
            <w:r w:rsidR="005647B1" w:rsidRPr="00211C25">
              <w:rPr>
                <w:rFonts w:ascii="Arial" w:hAnsi="Arial" w:cs="Arial"/>
                <w:b/>
                <w:color w:val="FF0000"/>
                <w:sz w:val="20"/>
                <w:szCs w:val="20"/>
                <w:lang w:val="de-DE" w:eastAsia="de-DE"/>
              </w:rPr>
              <w:t>Merkmale</w:t>
            </w:r>
            <w:r w:rsidR="0022604D" w:rsidRPr="00211C25">
              <w:rPr>
                <w:rFonts w:ascii="Arial" w:hAnsi="Arial" w:cs="Arial"/>
                <w:b/>
                <w:color w:val="FF0000"/>
                <w:sz w:val="20"/>
                <w:szCs w:val="20"/>
                <w:lang w:val="de-DE" w:eastAsia="de-DE"/>
              </w:rPr>
              <w:t xml:space="preserve"> </w:t>
            </w:r>
            <w:r w:rsidR="005647B1" w:rsidRPr="00211C25">
              <w:rPr>
                <w:rFonts w:ascii="Arial" w:hAnsi="Arial" w:cs="Arial"/>
                <w:b/>
                <w:color w:val="FF0000"/>
                <w:sz w:val="20"/>
                <w:szCs w:val="20"/>
                <w:lang w:val="de-DE" w:eastAsia="de-DE"/>
              </w:rPr>
              <w:t>denen laut</w:t>
            </w:r>
            <w:r w:rsidR="0022604D" w:rsidRPr="00211C25">
              <w:rPr>
                <w:rFonts w:ascii="Arial" w:hAnsi="Arial" w:cs="Arial"/>
                <w:b/>
                <w:color w:val="FF0000"/>
                <w:sz w:val="20"/>
                <w:szCs w:val="20"/>
                <w:lang w:val="de-DE" w:eastAsia="de-DE"/>
              </w:rPr>
              <w:t xml:space="preserve"> technische</w:t>
            </w:r>
            <w:r w:rsidR="005647B1" w:rsidRPr="00211C25">
              <w:rPr>
                <w:rFonts w:ascii="Arial" w:hAnsi="Arial" w:cs="Arial"/>
                <w:b/>
                <w:color w:val="FF0000"/>
                <w:sz w:val="20"/>
                <w:szCs w:val="20"/>
                <w:lang w:val="de-DE" w:eastAsia="de-DE"/>
              </w:rPr>
              <w:t>m</w:t>
            </w:r>
            <w:r w:rsidR="0022604D" w:rsidRPr="00211C25">
              <w:rPr>
                <w:rFonts w:ascii="Arial" w:hAnsi="Arial" w:cs="Arial"/>
                <w:b/>
                <w:color w:val="FF0000"/>
                <w:sz w:val="20"/>
                <w:szCs w:val="20"/>
                <w:lang w:val="de-DE" w:eastAsia="de-DE"/>
              </w:rPr>
              <w:t xml:space="preserve"> Leistungsverzeichnis </w:t>
            </w:r>
            <w:r w:rsidR="005647B1" w:rsidRPr="00211C25">
              <w:rPr>
                <w:rFonts w:ascii="Arial" w:hAnsi="Arial" w:cs="Arial"/>
                <w:b/>
                <w:color w:val="FF0000"/>
                <w:sz w:val="20"/>
                <w:szCs w:val="20"/>
                <w:lang w:val="de-DE" w:eastAsia="de-DE"/>
              </w:rPr>
              <w:t>entsprechen</w:t>
            </w:r>
            <w:r w:rsidR="0022604D" w:rsidRPr="00211C25">
              <w:rPr>
                <w:rFonts w:ascii="Arial" w:hAnsi="Arial" w:cs="Arial"/>
                <w:b/>
                <w:color w:val="FF0000"/>
                <w:sz w:val="20"/>
                <w:szCs w:val="20"/>
                <w:lang w:val="de-DE" w:eastAsia="de-DE"/>
              </w:rPr>
              <w:t>.</w:t>
            </w:r>
          </w:p>
          <w:p w14:paraId="40D0AA9E" w14:textId="608978B3" w:rsidR="0022604D" w:rsidRPr="00211C25" w:rsidRDefault="0022604D" w:rsidP="00AC5CF8">
            <w:pPr>
              <w:widowControl w:val="0"/>
              <w:jc w:val="both"/>
              <w:outlineLvl w:val="0"/>
              <w:rPr>
                <w:rFonts w:cs="Arial"/>
                <w:lang w:val="de-DE"/>
              </w:rPr>
            </w:pPr>
            <w:r w:rsidRPr="00211C25">
              <w:rPr>
                <w:rFonts w:cs="Arial"/>
                <w:b/>
                <w:color w:val="FF0000"/>
                <w:lang w:val="de-DE"/>
              </w:rPr>
              <w:t xml:space="preserve">Ausgeschlossen werden auf jeden Fall die Teilnehmer, die eine </w:t>
            </w:r>
            <w:r w:rsidR="005647B1" w:rsidRPr="00211C25">
              <w:rPr>
                <w:rFonts w:cs="Arial"/>
                <w:b/>
                <w:color w:val="FF0000"/>
                <w:lang w:val="de-DE"/>
              </w:rPr>
              <w:t>nicht den Mindestanfor</w:t>
            </w:r>
            <w:r w:rsidR="005647B1" w:rsidRPr="00211C25">
              <w:rPr>
                <w:rFonts w:cs="Arial"/>
                <w:lang w:val="de-DE" w:eastAsia="it-IT"/>
              </w:rPr>
              <w:softHyphen/>
            </w:r>
            <w:r w:rsidR="005647B1" w:rsidRPr="00211C25">
              <w:rPr>
                <w:rFonts w:cs="Arial"/>
                <w:b/>
                <w:color w:val="FF0000"/>
                <w:lang w:val="de-DE"/>
              </w:rPr>
              <w:t xml:space="preserve">derungen entsprechende </w:t>
            </w:r>
            <w:r w:rsidRPr="00211C25">
              <w:rPr>
                <w:rFonts w:cs="Arial"/>
                <w:b/>
                <w:color w:val="FF0000"/>
                <w:lang w:val="de-DE"/>
              </w:rPr>
              <w:t>Lieferung/Dienst</w:t>
            </w:r>
            <w:r w:rsidR="005647B1" w:rsidRPr="00211C25">
              <w:rPr>
                <w:rFonts w:cs="Arial"/>
                <w:lang w:val="de-DE" w:eastAsia="it-IT"/>
              </w:rPr>
              <w:softHyphen/>
            </w:r>
            <w:r w:rsidRPr="00211C25">
              <w:rPr>
                <w:rFonts w:cs="Arial"/>
                <w:b/>
                <w:color w:val="FF0000"/>
                <w:lang w:val="de-DE"/>
              </w:rPr>
              <w:t>leistung anbieten.</w:t>
            </w:r>
          </w:p>
        </w:tc>
        <w:tc>
          <w:tcPr>
            <w:tcW w:w="993" w:type="dxa"/>
          </w:tcPr>
          <w:p w14:paraId="202E559A" w14:textId="77777777" w:rsidR="0022604D" w:rsidRPr="00211C25" w:rsidRDefault="0022604D" w:rsidP="0022604D">
            <w:pPr>
              <w:widowControl w:val="0"/>
              <w:ind w:right="105"/>
              <w:rPr>
                <w:rFonts w:cs="Arial"/>
                <w:lang w:val="de-DE"/>
              </w:rPr>
            </w:pPr>
          </w:p>
        </w:tc>
        <w:tc>
          <w:tcPr>
            <w:tcW w:w="4252" w:type="dxa"/>
          </w:tcPr>
          <w:p w14:paraId="2C96C57F" w14:textId="2E75A1E8" w:rsidR="0022604D" w:rsidRPr="00211C25" w:rsidRDefault="0022604D" w:rsidP="0022604D">
            <w:pPr>
              <w:widowControl w:val="0"/>
              <w:ind w:right="105"/>
              <w:jc w:val="both"/>
              <w:rPr>
                <w:rFonts w:cs="Arial"/>
                <w:b/>
                <w:noProof w:val="0"/>
                <w:color w:val="FF0000"/>
                <w:lang w:val="it-IT" w:eastAsia="it-IT"/>
              </w:rPr>
            </w:pPr>
            <w:r w:rsidRPr="00211C25">
              <w:rPr>
                <w:rFonts w:cs="Arial"/>
                <w:b/>
                <w:noProof w:val="0"/>
                <w:color w:val="FF000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11C25" w:rsidRDefault="0022604D" w:rsidP="0022604D">
            <w:pPr>
              <w:widowControl w:val="0"/>
              <w:ind w:right="62"/>
              <w:jc w:val="both"/>
              <w:outlineLvl w:val="0"/>
              <w:rPr>
                <w:rFonts w:cs="Arial"/>
                <w:b/>
                <w:color w:val="FF0000"/>
                <w:lang w:val="it-IT"/>
              </w:rPr>
            </w:pPr>
            <w:r w:rsidRPr="00211C25">
              <w:rPr>
                <w:rFonts w:cs="Arial"/>
                <w:b/>
                <w:color w:val="FF0000"/>
                <w:lang w:val="it-IT"/>
              </w:rPr>
              <w:t>In ogni caso saranno esclusi i concorrenti, che offrano un servizio / una fornitura non conforme ai requisiti minimi.</w:t>
            </w:r>
          </w:p>
          <w:p w14:paraId="49607462" w14:textId="77777777" w:rsidR="0022604D" w:rsidRPr="00211C25" w:rsidRDefault="0022604D" w:rsidP="0022604D">
            <w:pPr>
              <w:pStyle w:val="Textkrper-Zeileneinzug"/>
              <w:widowControl w:val="0"/>
              <w:tabs>
                <w:tab w:val="left" w:pos="8496"/>
              </w:tabs>
              <w:spacing w:after="0"/>
              <w:ind w:left="0" w:right="105"/>
              <w:jc w:val="both"/>
              <w:rPr>
                <w:rFonts w:cs="Arial"/>
                <w:noProof w:val="0"/>
                <w:lang w:val="it-IT" w:eastAsia="it-IT"/>
              </w:rPr>
            </w:pPr>
          </w:p>
        </w:tc>
      </w:tr>
      <w:tr w:rsidR="0022604D" w:rsidRPr="00174D0E" w14:paraId="253E19E8" w14:textId="77777777" w:rsidTr="001D3D9C">
        <w:trPr>
          <w:gridBefore w:val="1"/>
          <w:wBefore w:w="9" w:type="dxa"/>
        </w:trPr>
        <w:tc>
          <w:tcPr>
            <w:tcW w:w="4396"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22604D" w:rsidRPr="00174D0E" w14:paraId="436318FE" w14:textId="77777777" w:rsidTr="001D3D9C">
        <w:trPr>
          <w:gridBefore w:val="1"/>
          <w:wBefore w:w="9" w:type="dxa"/>
        </w:trPr>
        <w:tc>
          <w:tcPr>
            <w:tcW w:w="4396"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22604D" w:rsidRPr="00174D0E" w14:paraId="7B4EA0C4" w14:textId="77777777" w:rsidTr="001D3D9C">
        <w:trPr>
          <w:gridBefore w:val="1"/>
          <w:wBefore w:w="9" w:type="dxa"/>
        </w:trPr>
        <w:tc>
          <w:tcPr>
            <w:tcW w:w="4396"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22604D" w:rsidRPr="00174D0E" w14:paraId="33581313" w14:textId="77777777" w:rsidTr="001D3D9C">
        <w:trPr>
          <w:gridBefore w:val="1"/>
          <w:wBefore w:w="9" w:type="dxa"/>
        </w:trPr>
        <w:tc>
          <w:tcPr>
            <w:tcW w:w="4396" w:type="dxa"/>
            <w:gridSpan w:val="3"/>
          </w:tcPr>
          <w:p w14:paraId="127A6DE0" w14:textId="3F7B2DE0" w:rsidR="0022604D" w:rsidRPr="00211C25" w:rsidRDefault="0022604D" w:rsidP="00AC5CF8">
            <w:pPr>
              <w:pStyle w:val="Textkrper-Zeileneinzug"/>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Textkrper-Zeileneinzug"/>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22604D" w:rsidRPr="00174D0E" w14:paraId="660E6915" w14:textId="77777777" w:rsidTr="001D3D9C">
        <w:trPr>
          <w:gridBefore w:val="1"/>
          <w:wBefore w:w="9" w:type="dxa"/>
        </w:trPr>
        <w:tc>
          <w:tcPr>
            <w:tcW w:w="4396" w:type="dxa"/>
            <w:gridSpan w:val="3"/>
          </w:tcPr>
          <w:p w14:paraId="54E09E76" w14:textId="77777777" w:rsidR="0022604D" w:rsidRPr="00211C25" w:rsidRDefault="0022604D" w:rsidP="00AC5CF8">
            <w:pPr>
              <w:pStyle w:val="Textkrper-Zeileneinzug"/>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Textkrper-Zeileneinzug"/>
              <w:widowControl w:val="0"/>
              <w:tabs>
                <w:tab w:val="left" w:pos="8496"/>
              </w:tabs>
              <w:spacing w:after="0"/>
              <w:ind w:left="0"/>
              <w:jc w:val="both"/>
              <w:rPr>
                <w:rFonts w:cs="Arial"/>
                <w:u w:val="single"/>
                <w:lang w:val="it-IT" w:eastAsia="it-IT"/>
              </w:rPr>
            </w:pPr>
          </w:p>
        </w:tc>
      </w:tr>
      <w:tr w:rsidR="0022604D" w:rsidRPr="00174D0E" w14:paraId="65A9FA25" w14:textId="77777777" w:rsidTr="001D3D9C">
        <w:trPr>
          <w:gridBefore w:val="1"/>
          <w:wBefore w:w="9" w:type="dxa"/>
        </w:trPr>
        <w:tc>
          <w:tcPr>
            <w:tcW w:w="4396"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22604D" w:rsidRPr="00174D0E" w14:paraId="79C5C957" w14:textId="77777777" w:rsidTr="001D3D9C">
        <w:trPr>
          <w:gridBefore w:val="1"/>
          <w:wBefore w:w="9" w:type="dxa"/>
        </w:trPr>
        <w:tc>
          <w:tcPr>
            <w:tcW w:w="4396"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22604D" w:rsidRPr="00174D0E" w14:paraId="4344B86D" w14:textId="77777777" w:rsidTr="001D3D9C">
        <w:trPr>
          <w:gridBefore w:val="1"/>
          <w:wBefore w:w="9" w:type="dxa"/>
        </w:trPr>
        <w:tc>
          <w:tcPr>
            <w:tcW w:w="4396" w:type="dxa"/>
            <w:gridSpan w:val="3"/>
          </w:tcPr>
          <w:p w14:paraId="2DC1BF1A" w14:textId="497FA10F" w:rsidR="0022604D" w:rsidRPr="00211C25" w:rsidRDefault="0022604D" w:rsidP="00AC5CF8">
            <w:pPr>
              <w:pStyle w:val="Textkrper-Zeileneinzug"/>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Textkrper-Zeileneinzug"/>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22604D" w:rsidRPr="00174D0E" w14:paraId="6D0D1AD2" w14:textId="77777777" w:rsidTr="001D3D9C">
        <w:trPr>
          <w:gridBefore w:val="1"/>
          <w:wBefore w:w="9" w:type="dxa"/>
        </w:trPr>
        <w:tc>
          <w:tcPr>
            <w:tcW w:w="4396" w:type="dxa"/>
            <w:gridSpan w:val="3"/>
          </w:tcPr>
          <w:p w14:paraId="3744DAD3" w14:textId="77777777" w:rsidR="0022604D" w:rsidRPr="00211C25" w:rsidRDefault="0022604D" w:rsidP="00765585">
            <w:pPr>
              <w:pStyle w:val="Textkrper-Zeileneinzug"/>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Textkrper-Zeileneinzug"/>
              <w:widowControl w:val="0"/>
              <w:tabs>
                <w:tab w:val="left" w:pos="8496"/>
              </w:tabs>
              <w:spacing w:after="0"/>
              <w:ind w:left="432"/>
              <w:jc w:val="both"/>
              <w:rPr>
                <w:rFonts w:cs="Arial"/>
                <w:noProof w:val="0"/>
                <w:lang w:val="it-IT" w:eastAsia="it-IT"/>
              </w:rPr>
            </w:pPr>
          </w:p>
        </w:tc>
      </w:tr>
      <w:tr w:rsidR="0022604D" w:rsidRPr="00174D0E" w14:paraId="07A22E8D" w14:textId="77777777" w:rsidTr="001D3D9C">
        <w:trPr>
          <w:gridBefore w:val="1"/>
          <w:wBefore w:w="9" w:type="dxa"/>
        </w:trPr>
        <w:tc>
          <w:tcPr>
            <w:tcW w:w="4396" w:type="dxa"/>
            <w:gridSpan w:val="3"/>
          </w:tcPr>
          <w:p w14:paraId="2ACAEBFE" w14:textId="77777777" w:rsidR="0022604D" w:rsidRPr="00211C25" w:rsidRDefault="0022604D" w:rsidP="001B5F4B">
            <w:pPr>
              <w:pStyle w:val="Textkrper-Zeileneinzug"/>
              <w:widowControl w:val="0"/>
              <w:numPr>
                <w:ilvl w:val="0"/>
                <w:numId w:val="37"/>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Listenabsatz"/>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Textkrper-Zeileneinzug"/>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1B5F4B">
            <w:pPr>
              <w:pStyle w:val="Textkrper-Zeileneinzug"/>
              <w:widowControl w:val="0"/>
              <w:numPr>
                <w:ilvl w:val="0"/>
                <w:numId w:val="40"/>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Textkrper-Zeileneinzug"/>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Textkrper-Zeileneinzug"/>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Textkrper-Zeileneinzug"/>
              <w:widowControl w:val="0"/>
              <w:tabs>
                <w:tab w:val="left" w:pos="8496"/>
              </w:tabs>
              <w:spacing w:after="0"/>
              <w:ind w:left="0"/>
              <w:jc w:val="both"/>
              <w:rPr>
                <w:rFonts w:cs="Arial"/>
                <w:bCs/>
                <w:i/>
                <w:color w:val="FF0000"/>
                <w:highlight w:val="green"/>
                <w:u w:val="single"/>
                <w:lang w:val="it-IT"/>
              </w:rPr>
            </w:pPr>
          </w:p>
        </w:tc>
      </w:tr>
      <w:tr w:rsidR="0022604D" w:rsidRPr="00174D0E" w14:paraId="23015A2F" w14:textId="77777777" w:rsidTr="001D3D9C">
        <w:trPr>
          <w:gridBefore w:val="1"/>
          <w:wBefore w:w="9" w:type="dxa"/>
        </w:trPr>
        <w:tc>
          <w:tcPr>
            <w:tcW w:w="4396" w:type="dxa"/>
            <w:gridSpan w:val="3"/>
          </w:tcPr>
          <w:p w14:paraId="387F738C" w14:textId="17ED3CC0" w:rsidR="0022604D" w:rsidRPr="00211C25" w:rsidRDefault="0022604D" w:rsidP="00AC5CF8">
            <w:pPr>
              <w:pStyle w:val="Listenabsatz"/>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Listenabsatz"/>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Textkrper-Zeileneinzug"/>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Textkrper-Zeileneinzug"/>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Textkrper-Zeileneinzug"/>
              <w:widowControl w:val="0"/>
              <w:tabs>
                <w:tab w:val="left" w:pos="8496"/>
              </w:tabs>
              <w:spacing w:after="0"/>
              <w:ind w:left="0" w:right="105"/>
              <w:jc w:val="both"/>
              <w:rPr>
                <w:rFonts w:cs="Arial"/>
                <w:bCs/>
                <w:i/>
                <w:color w:val="FF0000"/>
                <w:highlight w:val="green"/>
                <w:u w:val="single"/>
                <w:lang w:val="it-IT"/>
              </w:rPr>
            </w:pPr>
          </w:p>
        </w:tc>
      </w:tr>
      <w:tr w:rsidR="0022604D" w:rsidRPr="00174D0E" w14:paraId="1660D9A8" w14:textId="77777777" w:rsidTr="001D3D9C">
        <w:trPr>
          <w:gridBefore w:val="1"/>
          <w:wBefore w:w="9" w:type="dxa"/>
        </w:trPr>
        <w:tc>
          <w:tcPr>
            <w:tcW w:w="4396" w:type="dxa"/>
            <w:gridSpan w:val="3"/>
          </w:tcPr>
          <w:p w14:paraId="05ED8383" w14:textId="4E97EE20" w:rsidR="0022604D" w:rsidRPr="00211C25" w:rsidRDefault="004C5D4E" w:rsidP="001B5F4B">
            <w:pPr>
              <w:pStyle w:val="Textkrper-Zeileneinzug"/>
              <w:widowControl w:val="0"/>
              <w:numPr>
                <w:ilvl w:val="0"/>
                <w:numId w:val="37"/>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1B5F4B">
            <w:pPr>
              <w:pStyle w:val="Textkrper-Zeileneinzug"/>
              <w:widowControl w:val="0"/>
              <w:numPr>
                <w:ilvl w:val="0"/>
                <w:numId w:val="40"/>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22604D" w:rsidRPr="00174D0E" w14:paraId="297021B9" w14:textId="77777777" w:rsidTr="001D3D9C">
        <w:trPr>
          <w:gridBefore w:val="1"/>
          <w:wBefore w:w="9" w:type="dxa"/>
        </w:trPr>
        <w:tc>
          <w:tcPr>
            <w:tcW w:w="4396" w:type="dxa"/>
            <w:gridSpan w:val="3"/>
          </w:tcPr>
          <w:p w14:paraId="1C8AC53F" w14:textId="77777777" w:rsidR="0022604D" w:rsidRPr="00211C25" w:rsidRDefault="0022604D" w:rsidP="0022604D">
            <w:pPr>
              <w:pStyle w:val="Textkrper-Zeileneinzug"/>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Textkrper-Zeileneinzug"/>
              <w:widowControl w:val="0"/>
              <w:tabs>
                <w:tab w:val="left" w:pos="8496"/>
              </w:tabs>
              <w:spacing w:after="0"/>
              <w:ind w:left="432" w:right="105"/>
              <w:jc w:val="both"/>
              <w:rPr>
                <w:rFonts w:cs="Arial"/>
                <w:b/>
                <w:bCs/>
                <w:color w:val="FF0000"/>
                <w:lang w:val="it-IT"/>
              </w:rPr>
            </w:pPr>
          </w:p>
        </w:tc>
      </w:tr>
      <w:tr w:rsidR="0022604D" w:rsidRPr="00174D0E" w14:paraId="7EC83536" w14:textId="77777777" w:rsidTr="001D3D9C">
        <w:trPr>
          <w:gridBefore w:val="1"/>
          <w:wBefore w:w="9" w:type="dxa"/>
        </w:trPr>
        <w:tc>
          <w:tcPr>
            <w:tcW w:w="4396"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AC5CF8">
            <w:pPr>
              <w:widowControl w:val="0"/>
              <w:numPr>
                <w:ilvl w:val="0"/>
                <w:numId w:val="38"/>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lastRenderedPageBreak/>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AC5CF8">
            <w:pPr>
              <w:widowControl w:val="0"/>
              <w:numPr>
                <w:ilvl w:val="0"/>
                <w:numId w:val="38"/>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Textkrper-Zeileneinzug"/>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w:t>
            </w:r>
            <w:r w:rsidRPr="00211C25">
              <w:rPr>
                <w:rFonts w:cs="Arial"/>
                <w:color w:val="FF0000"/>
                <w:lang w:val="it-IT"/>
              </w:rPr>
              <w:lastRenderedPageBreak/>
              <w:t xml:space="preserve">essere indicati: </w:t>
            </w:r>
          </w:p>
          <w:p w14:paraId="16D0F5F5"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1B5F4B">
            <w:pPr>
              <w:widowControl w:val="0"/>
              <w:numPr>
                <w:ilvl w:val="0"/>
                <w:numId w:val="39"/>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Textkrper-Zeileneinzug"/>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Textkrper-Zeileneinzug"/>
              <w:widowControl w:val="0"/>
              <w:tabs>
                <w:tab w:val="left" w:pos="8496"/>
              </w:tabs>
              <w:spacing w:after="0"/>
              <w:ind w:left="432" w:right="105"/>
              <w:jc w:val="both"/>
              <w:rPr>
                <w:rFonts w:cs="Arial"/>
                <w:b/>
                <w:bCs/>
                <w:color w:val="FF0000"/>
                <w:lang w:val="it-IT"/>
              </w:rPr>
            </w:pPr>
          </w:p>
        </w:tc>
      </w:tr>
      <w:tr w:rsidR="0022604D" w:rsidRPr="00174D0E" w14:paraId="07C084C2" w14:textId="77777777" w:rsidTr="001D3D9C">
        <w:trPr>
          <w:gridBefore w:val="1"/>
          <w:wBefore w:w="9" w:type="dxa"/>
        </w:trPr>
        <w:tc>
          <w:tcPr>
            <w:tcW w:w="4396"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22604D" w:rsidRPr="00174D0E" w14:paraId="4DB84388" w14:textId="77777777" w:rsidTr="001D3D9C">
        <w:trPr>
          <w:gridBefore w:val="1"/>
          <w:wBefore w:w="9" w:type="dxa"/>
        </w:trPr>
        <w:tc>
          <w:tcPr>
            <w:tcW w:w="4396" w:type="dxa"/>
            <w:gridSpan w:val="3"/>
          </w:tcPr>
          <w:p w14:paraId="5FEADB39" w14:textId="77777777" w:rsidR="0022604D" w:rsidRPr="009F574F" w:rsidRDefault="0022604D" w:rsidP="00AC5CF8">
            <w:pPr>
              <w:pStyle w:val="Listenabsatz"/>
              <w:widowControl w:val="0"/>
              <w:numPr>
                <w:ilvl w:val="0"/>
                <w:numId w:val="40"/>
              </w:numPr>
              <w:ind w:left="426"/>
              <w:jc w:val="both"/>
              <w:rPr>
                <w:rFonts w:cs="Arial"/>
                <w:b/>
                <w:color w:val="FF0000"/>
                <w:lang w:val="de-DE"/>
              </w:rPr>
            </w:pPr>
            <w:bookmarkStart w:id="113"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1B5F4B">
            <w:pPr>
              <w:pStyle w:val="Listenabsatz"/>
              <w:widowControl w:val="0"/>
              <w:numPr>
                <w:ilvl w:val="0"/>
                <w:numId w:val="71"/>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22604D" w:rsidRPr="00174D0E" w14:paraId="1759D705" w14:textId="77777777" w:rsidTr="001D3D9C">
        <w:trPr>
          <w:gridBefore w:val="1"/>
          <w:wBefore w:w="9" w:type="dxa"/>
        </w:trPr>
        <w:tc>
          <w:tcPr>
            <w:tcW w:w="4396"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22604D" w:rsidRPr="00174D0E" w14:paraId="1AAC28DA" w14:textId="77777777" w:rsidTr="001D3D9C">
        <w:trPr>
          <w:gridBefore w:val="1"/>
          <w:wBefore w:w="9" w:type="dxa"/>
        </w:trPr>
        <w:tc>
          <w:tcPr>
            <w:tcW w:w="4396" w:type="dxa"/>
            <w:gridSpan w:val="3"/>
          </w:tcPr>
          <w:p w14:paraId="6C9A93C2" w14:textId="4EEE35F0" w:rsidR="0022604D" w:rsidRPr="009F574F" w:rsidRDefault="0022604D" w:rsidP="00AC5CF8">
            <w:pPr>
              <w:widowControl w:val="0"/>
              <w:ind w:left="426"/>
              <w:jc w:val="both"/>
              <w:rPr>
                <w:rFonts w:cs="Arial"/>
                <w:color w:val="FF0000"/>
                <w:lang w:val="de-DE"/>
              </w:rPr>
            </w:pPr>
            <w:r w:rsidRPr="009F574F">
              <w:rPr>
                <w:rFonts w:cs="Arial"/>
                <w:color w:val="FF0000"/>
                <w:lang w:val="de-DE"/>
              </w:rPr>
              <w:t xml:space="preserve">Der Teilnehmer muss die </w:t>
            </w:r>
            <w:r w:rsidRPr="009F574F">
              <w:rPr>
                <w:rFonts w:cs="Arial"/>
                <w:b/>
                <w:color w:val="FF0000"/>
                <w:u w:val="single"/>
                <w:lang w:val="de-DE"/>
              </w:rPr>
              <w:t>Anzahl der zum Zeitpunkt der Angebotsabgabe beschäftigten Lehrlinge erklären, welche für den Auftrag eingesetzt werden</w:t>
            </w:r>
            <w:r w:rsidRPr="009F574F">
              <w:rPr>
                <w:rFonts w:cs="Arial"/>
                <w:color w:val="FF0000"/>
                <w:lang w:val="de-DE"/>
              </w:rPr>
              <w:t xml:space="preserve">. Zu diesem Zweck muss er die Vorlage „Anlage E“ ausfüllen und einreichen. </w:t>
            </w:r>
          </w:p>
          <w:p w14:paraId="202FF6A3" w14:textId="77777777" w:rsidR="00901E4D" w:rsidRPr="009F574F" w:rsidRDefault="00901E4D" w:rsidP="00AC5CF8">
            <w:pPr>
              <w:widowControl w:val="0"/>
              <w:ind w:left="426"/>
              <w:jc w:val="both"/>
              <w:rPr>
                <w:rFonts w:cs="Arial"/>
                <w:color w:val="FF0000"/>
                <w:lang w:val="de-DE"/>
              </w:rPr>
            </w:pPr>
          </w:p>
          <w:p w14:paraId="01237B7B" w14:textId="77777777" w:rsidR="0022604D" w:rsidRPr="009F574F" w:rsidRDefault="0022604D" w:rsidP="00AC5CF8">
            <w:pPr>
              <w:widowControl w:val="0"/>
              <w:ind w:left="426"/>
              <w:jc w:val="both"/>
              <w:rPr>
                <w:rFonts w:cs="Arial"/>
                <w:color w:val="FF0000"/>
                <w:lang w:val="de-DE"/>
              </w:rPr>
            </w:pPr>
          </w:p>
          <w:p w14:paraId="70F359BC" w14:textId="364A15FB" w:rsidR="0022604D" w:rsidRPr="009F574F" w:rsidRDefault="0022604D" w:rsidP="00AC5CF8">
            <w:pPr>
              <w:widowControl w:val="0"/>
              <w:ind w:left="426"/>
              <w:jc w:val="both"/>
              <w:rPr>
                <w:rFonts w:cs="Arial"/>
                <w:color w:val="FF0000"/>
                <w:lang w:val="de-DE"/>
              </w:rPr>
            </w:pPr>
            <w:r w:rsidRPr="009F574F">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9F574F" w:rsidRDefault="0022604D" w:rsidP="0022604D">
            <w:pPr>
              <w:widowControl w:val="0"/>
              <w:jc w:val="both"/>
              <w:rPr>
                <w:rFonts w:cs="Arial"/>
                <w:lang w:val="de-DE"/>
              </w:rPr>
            </w:pPr>
          </w:p>
        </w:tc>
        <w:tc>
          <w:tcPr>
            <w:tcW w:w="4252" w:type="dxa"/>
          </w:tcPr>
          <w:p w14:paraId="5517F52C" w14:textId="77777777" w:rsidR="0022604D" w:rsidRPr="009F574F" w:rsidRDefault="0022604D" w:rsidP="0022604D">
            <w:pPr>
              <w:widowControl w:val="0"/>
              <w:ind w:left="378"/>
              <w:jc w:val="both"/>
              <w:rPr>
                <w:rFonts w:cs="Arial"/>
                <w:color w:val="FF0000"/>
                <w:lang w:val="it-IT"/>
              </w:rPr>
            </w:pPr>
            <w:r w:rsidRPr="009F574F">
              <w:rPr>
                <w:rFonts w:cs="Arial"/>
                <w:color w:val="FF0000"/>
                <w:lang w:val="it-IT"/>
              </w:rPr>
              <w:t xml:space="preserve">L'offerente deve dichiarare </w:t>
            </w:r>
            <w:r w:rsidRPr="009F574F">
              <w:rPr>
                <w:rFonts w:cs="Arial"/>
                <w:b/>
                <w:color w:val="FF0000"/>
                <w:u w:val="single"/>
                <w:lang w:val="it-IT"/>
              </w:rPr>
              <w:t>il numero di apprendisti occupati alla data di presentazione dell’offerta che verranno dedicati al teamwork della commessa.</w:t>
            </w:r>
            <w:r w:rsidRPr="009F574F">
              <w:rPr>
                <w:rFonts w:cs="Arial"/>
                <w:color w:val="FF0000"/>
                <w:lang w:val="it-IT"/>
              </w:rPr>
              <w:t xml:space="preserve"> A tal fine l’offerente deve compilare e consegnare il modulo predisposto ”Allegato E”.</w:t>
            </w:r>
          </w:p>
          <w:p w14:paraId="1325893B" w14:textId="77777777" w:rsidR="0022604D" w:rsidRPr="009F574F" w:rsidRDefault="0022604D" w:rsidP="0022604D">
            <w:pPr>
              <w:widowControl w:val="0"/>
              <w:ind w:left="378"/>
              <w:jc w:val="both"/>
              <w:rPr>
                <w:rFonts w:cs="Arial"/>
                <w:color w:val="FF0000"/>
                <w:lang w:val="it-IT"/>
              </w:rPr>
            </w:pPr>
          </w:p>
          <w:p w14:paraId="220E53A8" w14:textId="77777777" w:rsidR="0022604D" w:rsidRPr="009F574F" w:rsidRDefault="0022604D" w:rsidP="0022604D">
            <w:pPr>
              <w:widowControl w:val="0"/>
              <w:ind w:left="378"/>
              <w:jc w:val="both"/>
              <w:rPr>
                <w:rFonts w:cs="Arial"/>
                <w:color w:val="FF0000"/>
                <w:lang w:val="it-IT"/>
              </w:rPr>
            </w:pPr>
            <w:r w:rsidRPr="009F574F">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22604D" w:rsidRPr="00174D0E" w14:paraId="04A21D0A" w14:textId="77777777" w:rsidTr="001D3D9C">
        <w:trPr>
          <w:gridBefore w:val="1"/>
          <w:wBefore w:w="9" w:type="dxa"/>
        </w:trPr>
        <w:tc>
          <w:tcPr>
            <w:tcW w:w="4396"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22604D" w:rsidRPr="00174D0E" w14:paraId="0E3EA14B" w14:textId="77777777" w:rsidTr="001D3D9C">
        <w:trPr>
          <w:gridBefore w:val="1"/>
          <w:wBefore w:w="9" w:type="dxa"/>
        </w:trPr>
        <w:tc>
          <w:tcPr>
            <w:tcW w:w="4396" w:type="dxa"/>
            <w:gridSpan w:val="3"/>
          </w:tcPr>
          <w:p w14:paraId="5A40ADB9" w14:textId="77777777" w:rsidR="0022604D" w:rsidRPr="009F574F" w:rsidRDefault="0022604D" w:rsidP="00AC5CF8">
            <w:pPr>
              <w:widowControl w:val="0"/>
              <w:ind w:left="426"/>
              <w:jc w:val="both"/>
              <w:rPr>
                <w:rFonts w:cs="Arial"/>
                <w:color w:val="FF0000"/>
                <w:lang w:val="de-DE"/>
              </w:rPr>
            </w:pPr>
            <w:r w:rsidRPr="009F574F">
              <w:rPr>
                <w:rFonts w:cs="Arial"/>
                <w:color w:val="FF0000"/>
                <w:lang w:val="de-DE"/>
              </w:rPr>
              <w:t xml:space="preserve">Diese Dokumente sind </w:t>
            </w:r>
            <w:r w:rsidRPr="009F574F">
              <w:rPr>
                <w:rFonts w:cs="Arial"/>
                <w:b/>
                <w:color w:val="FF0000"/>
                <w:lang w:val="de-DE"/>
              </w:rPr>
              <w:t xml:space="preserve">mit digitaler Unterschrift </w:t>
            </w:r>
            <w:r w:rsidRPr="009F574F">
              <w:rPr>
                <w:rFonts w:cs="Arial"/>
                <w:color w:val="FF0000"/>
                <w:lang w:val="de-DE"/>
              </w:rPr>
              <w:t xml:space="preserve">zu unterzeichnen – siehe Artikel 2 Punkt 2 dieser Ausschreibungsbedingungen. </w:t>
            </w:r>
          </w:p>
        </w:tc>
        <w:tc>
          <w:tcPr>
            <w:tcW w:w="993" w:type="dxa"/>
          </w:tcPr>
          <w:p w14:paraId="7E5568AC" w14:textId="77777777" w:rsidR="0022604D" w:rsidRPr="009F574F" w:rsidRDefault="0022604D" w:rsidP="0022604D">
            <w:pPr>
              <w:widowControl w:val="0"/>
              <w:ind w:left="426" w:right="22"/>
              <w:jc w:val="both"/>
              <w:rPr>
                <w:rFonts w:cs="Arial"/>
                <w:color w:val="FF0000"/>
                <w:lang w:val="de-DE"/>
              </w:rPr>
            </w:pPr>
          </w:p>
        </w:tc>
        <w:tc>
          <w:tcPr>
            <w:tcW w:w="4252" w:type="dxa"/>
          </w:tcPr>
          <w:p w14:paraId="2D9D7FDA" w14:textId="5CD3B10B" w:rsidR="0022604D" w:rsidRPr="00211C25" w:rsidRDefault="0022604D" w:rsidP="0022604D">
            <w:pPr>
              <w:widowControl w:val="0"/>
              <w:ind w:left="426" w:right="22"/>
              <w:jc w:val="both"/>
              <w:rPr>
                <w:rFonts w:cs="Arial"/>
                <w:color w:val="FF0000"/>
                <w:lang w:val="it-IT"/>
              </w:rPr>
            </w:pPr>
            <w:r w:rsidRPr="009F574F">
              <w:rPr>
                <w:rFonts w:cs="Arial"/>
                <w:color w:val="FF0000"/>
                <w:lang w:val="it-IT"/>
              </w:rPr>
              <w:t xml:space="preserve">Per tali documenti </w:t>
            </w:r>
            <w:r w:rsidR="00CA1458" w:rsidRPr="009F574F">
              <w:rPr>
                <w:rFonts w:cs="Arial"/>
                <w:color w:val="FF0000"/>
                <w:lang w:val="it-IT"/>
              </w:rPr>
              <w:t>è</w:t>
            </w:r>
            <w:r w:rsidRPr="009F574F">
              <w:rPr>
                <w:rFonts w:cs="Arial"/>
                <w:color w:val="FF0000"/>
                <w:lang w:val="it-IT"/>
              </w:rPr>
              <w:t xml:space="preserve"> richiesta l’apposizione della </w:t>
            </w:r>
            <w:r w:rsidRPr="009F574F">
              <w:rPr>
                <w:rFonts w:cs="Arial"/>
                <w:b/>
                <w:color w:val="FF0000"/>
                <w:lang w:val="it-IT"/>
              </w:rPr>
              <w:t>firma digitale</w:t>
            </w:r>
            <w:r w:rsidRPr="009F574F">
              <w:rPr>
                <w:rFonts w:cs="Arial"/>
                <w:color w:val="FF0000"/>
                <w:lang w:val="it-IT"/>
              </w:rPr>
              <w:t xml:space="preserve"> – vedi articolo 2, punto 2 del presente disciplinare di gara.</w:t>
            </w:r>
          </w:p>
        </w:tc>
      </w:tr>
      <w:bookmarkEnd w:id="113"/>
      <w:tr w:rsidR="0022604D" w:rsidRPr="00174D0E" w14:paraId="0CBABDBB" w14:textId="77777777" w:rsidTr="001D3D9C">
        <w:trPr>
          <w:gridBefore w:val="1"/>
          <w:wBefore w:w="9" w:type="dxa"/>
        </w:trPr>
        <w:tc>
          <w:tcPr>
            <w:tcW w:w="4396"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22604D" w:rsidRPr="00174D0E" w14:paraId="465606D4" w14:textId="77777777" w:rsidTr="001D3D9C">
        <w:trPr>
          <w:gridBefore w:val="1"/>
          <w:wBefore w:w="9" w:type="dxa"/>
        </w:trPr>
        <w:tc>
          <w:tcPr>
            <w:tcW w:w="4396"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Textkrper-Zeileneinzug"/>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22604D" w:rsidRPr="00174D0E" w14:paraId="3C5DD366" w14:textId="77777777" w:rsidTr="001D3D9C">
        <w:trPr>
          <w:gridBefore w:val="1"/>
          <w:wBefore w:w="9" w:type="dxa"/>
        </w:trPr>
        <w:tc>
          <w:tcPr>
            <w:tcW w:w="4396" w:type="dxa"/>
            <w:gridSpan w:val="3"/>
          </w:tcPr>
          <w:p w14:paraId="6D50DE76" w14:textId="77777777" w:rsidR="0022604D" w:rsidRPr="00211C25" w:rsidRDefault="0022604D" w:rsidP="004D4DBB">
            <w:pPr>
              <w:widowControl w:val="0"/>
              <w:tabs>
                <w:tab w:val="num" w:pos="360"/>
                <w:tab w:val="center" w:pos="4536"/>
                <w:tab w:val="right" w:pos="9072"/>
              </w:tabs>
              <w:jc w:val="both"/>
              <w:rPr>
                <w:rFonts w:cs="Arial"/>
                <w:b/>
                <w:noProof w:val="0"/>
                <w:lang w:val="it-IT"/>
              </w:rPr>
            </w:pPr>
          </w:p>
        </w:tc>
        <w:tc>
          <w:tcPr>
            <w:tcW w:w="993" w:type="dxa"/>
          </w:tcPr>
          <w:p w14:paraId="527340D7"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c>
          <w:tcPr>
            <w:tcW w:w="4252" w:type="dxa"/>
          </w:tcPr>
          <w:p w14:paraId="2A8B4835" w14:textId="77777777" w:rsidR="0022604D" w:rsidRPr="00211C25" w:rsidRDefault="0022604D" w:rsidP="0022604D">
            <w:pPr>
              <w:widowControl w:val="0"/>
              <w:tabs>
                <w:tab w:val="num" w:pos="313"/>
                <w:tab w:val="center" w:pos="4536"/>
                <w:tab w:val="right" w:pos="9072"/>
              </w:tabs>
              <w:ind w:right="105"/>
              <w:jc w:val="both"/>
              <w:rPr>
                <w:rFonts w:cs="Arial"/>
                <w:b/>
                <w:noProof w:val="0"/>
                <w:lang w:val="it-IT"/>
              </w:rPr>
            </w:pPr>
          </w:p>
        </w:tc>
      </w:tr>
      <w:tr w:rsidR="0022604D" w:rsidRPr="00174D0E" w14:paraId="71184FF2" w14:textId="77777777" w:rsidTr="001D3D9C">
        <w:trPr>
          <w:gridBefore w:val="1"/>
          <w:wBefore w:w="9" w:type="dxa"/>
        </w:trPr>
        <w:tc>
          <w:tcPr>
            <w:tcW w:w="4396"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22604D" w:rsidRPr="00174D0E" w14:paraId="59C0C24B" w14:textId="77777777" w:rsidTr="001D3D9C">
        <w:trPr>
          <w:gridBefore w:val="1"/>
          <w:wBefore w:w="9" w:type="dxa"/>
        </w:trPr>
        <w:tc>
          <w:tcPr>
            <w:tcW w:w="4396"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22604D" w:rsidRPr="00211C25" w14:paraId="7C867285" w14:textId="77777777" w:rsidTr="001D3D9C">
        <w:trPr>
          <w:gridBefore w:val="1"/>
          <w:wBefore w:w="9" w:type="dxa"/>
        </w:trPr>
        <w:tc>
          <w:tcPr>
            <w:tcW w:w="4396"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r w:rsidRPr="00211C25">
              <w:rPr>
                <w:rFonts w:cs="Arial"/>
                <w:b/>
                <w:noProof w:val="0"/>
                <w:color w:val="FF0000"/>
                <w:lang w:val="it-IT"/>
              </w:rPr>
              <w:t>Muster:</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22604D" w:rsidRPr="00211C25" w14:paraId="414DC69E" w14:textId="77777777" w:rsidTr="001D3D9C">
        <w:trPr>
          <w:gridBefore w:val="1"/>
          <w:wBefore w:w="9" w:type="dxa"/>
        </w:trPr>
        <w:tc>
          <w:tcPr>
            <w:tcW w:w="4396"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22604D" w:rsidRPr="00174D0E" w14:paraId="62A1D306" w14:textId="77777777" w:rsidTr="001D3D9C">
        <w:trPr>
          <w:gridBefore w:val="1"/>
          <w:wBefore w:w="9" w:type="dxa"/>
        </w:trPr>
        <w:tc>
          <w:tcPr>
            <w:tcW w:w="4396" w:type="dxa"/>
            <w:gridSpan w:val="3"/>
          </w:tcPr>
          <w:p w14:paraId="5FC96B58" w14:textId="6B63FCAB" w:rsidR="0022604D" w:rsidRPr="00211C25" w:rsidRDefault="0022604D" w:rsidP="00AC5CF8">
            <w:pPr>
              <w:pStyle w:val="Textkrper-Zeileneinzug"/>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Textkrper-Zeileneinzug"/>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22604D" w:rsidRPr="00174D0E" w14:paraId="1015344E" w14:textId="77777777" w:rsidTr="001D3D9C">
        <w:trPr>
          <w:gridBefore w:val="1"/>
          <w:wBefore w:w="9" w:type="dxa"/>
        </w:trPr>
        <w:tc>
          <w:tcPr>
            <w:tcW w:w="4396" w:type="dxa"/>
            <w:gridSpan w:val="3"/>
          </w:tcPr>
          <w:p w14:paraId="752983CA" w14:textId="77777777" w:rsidR="0022604D" w:rsidRPr="00211C25" w:rsidRDefault="0022604D" w:rsidP="00AC5CF8">
            <w:pPr>
              <w:pStyle w:val="Textkrper-Zeileneinzug"/>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Textkrper-Zeileneinzug"/>
              <w:widowControl w:val="0"/>
              <w:tabs>
                <w:tab w:val="left" w:pos="8496"/>
              </w:tabs>
              <w:spacing w:after="0"/>
              <w:ind w:left="0" w:right="105"/>
              <w:jc w:val="both"/>
              <w:rPr>
                <w:rFonts w:cs="Arial"/>
                <w:noProof w:val="0"/>
                <w:color w:val="FF0000"/>
                <w:lang w:val="it-IT"/>
              </w:rPr>
            </w:pPr>
          </w:p>
        </w:tc>
      </w:tr>
      <w:tr w:rsidR="0022604D" w:rsidRPr="00174D0E" w14:paraId="34F0141A" w14:textId="77777777" w:rsidTr="001D3D9C">
        <w:trPr>
          <w:gridBefore w:val="1"/>
          <w:wBefore w:w="9" w:type="dxa"/>
        </w:trPr>
        <w:tc>
          <w:tcPr>
            <w:tcW w:w="4396" w:type="dxa"/>
            <w:gridSpan w:val="3"/>
          </w:tcPr>
          <w:p w14:paraId="18844E42" w14:textId="3F743348" w:rsidR="0022604D" w:rsidRPr="00211C25" w:rsidRDefault="0022604D" w:rsidP="004E4C7F">
            <w:pPr>
              <w:pStyle w:val="Textkrper-Zeileneinzug"/>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22604D" w:rsidRPr="00174D0E" w14:paraId="24D5B901" w14:textId="77777777" w:rsidTr="001D3D9C">
        <w:trPr>
          <w:gridBefore w:val="1"/>
          <w:wBefore w:w="9" w:type="dxa"/>
        </w:trPr>
        <w:tc>
          <w:tcPr>
            <w:tcW w:w="4396" w:type="dxa"/>
            <w:gridSpan w:val="3"/>
          </w:tcPr>
          <w:p w14:paraId="793FF964" w14:textId="77777777" w:rsidR="0022604D" w:rsidRPr="00211C25" w:rsidRDefault="0022604D" w:rsidP="00AC5CF8">
            <w:pPr>
              <w:pStyle w:val="Textkrper-Zeileneinzug"/>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Textkrper-Zeileneinzug"/>
              <w:widowControl w:val="0"/>
              <w:tabs>
                <w:tab w:val="left" w:pos="8496"/>
              </w:tabs>
              <w:spacing w:after="0"/>
              <w:ind w:left="0" w:right="105"/>
              <w:jc w:val="both"/>
              <w:rPr>
                <w:rFonts w:cs="Arial"/>
                <w:noProof w:val="0"/>
                <w:color w:val="FF0000"/>
                <w:lang w:val="it-IT"/>
              </w:rPr>
            </w:pPr>
          </w:p>
        </w:tc>
      </w:tr>
      <w:tr w:rsidR="0022604D" w:rsidRPr="00174D0E" w14:paraId="3F6B555C" w14:textId="77777777" w:rsidTr="001D3D9C">
        <w:trPr>
          <w:gridBefore w:val="1"/>
          <w:wBefore w:w="9" w:type="dxa"/>
        </w:trPr>
        <w:tc>
          <w:tcPr>
            <w:tcW w:w="4396" w:type="dxa"/>
            <w:gridSpan w:val="3"/>
          </w:tcPr>
          <w:p w14:paraId="3627235F" w14:textId="583AB312" w:rsidR="0022604D" w:rsidRPr="00211C25" w:rsidRDefault="0022604D" w:rsidP="00AC5CF8">
            <w:pPr>
              <w:pStyle w:val="Textkrper-Zeileneinzug"/>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lastRenderedPageBreak/>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Rückantwort,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Textkrper-Zeileneinzug"/>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22604D" w:rsidRPr="00174D0E" w14:paraId="10987362" w14:textId="77777777" w:rsidTr="001D3D9C">
        <w:trPr>
          <w:gridBefore w:val="1"/>
          <w:wBefore w:w="9" w:type="dxa"/>
        </w:trPr>
        <w:tc>
          <w:tcPr>
            <w:tcW w:w="4396" w:type="dxa"/>
            <w:gridSpan w:val="3"/>
          </w:tcPr>
          <w:p w14:paraId="13B6707C" w14:textId="77777777" w:rsidR="0022604D" w:rsidRPr="00211C25" w:rsidRDefault="0022604D" w:rsidP="00AC5CF8">
            <w:pPr>
              <w:pStyle w:val="Textkrper-Zeileneinzug"/>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Textkrper-Zeileneinzug"/>
              <w:widowControl w:val="0"/>
              <w:tabs>
                <w:tab w:val="left" w:pos="8496"/>
              </w:tabs>
              <w:spacing w:after="0"/>
              <w:ind w:left="330" w:right="105" w:hanging="330"/>
              <w:jc w:val="both"/>
              <w:rPr>
                <w:rFonts w:cs="Arial"/>
                <w:bCs/>
                <w:color w:val="FF0000"/>
                <w:lang w:val="it-IT"/>
              </w:rPr>
            </w:pPr>
          </w:p>
        </w:tc>
      </w:tr>
      <w:tr w:rsidR="0022604D" w:rsidRPr="00211C25" w14:paraId="3F0F6034" w14:textId="77777777" w:rsidTr="001D3D9C">
        <w:trPr>
          <w:gridBefore w:val="1"/>
          <w:wBefore w:w="9" w:type="dxa"/>
        </w:trPr>
        <w:tc>
          <w:tcPr>
            <w:tcW w:w="4396" w:type="dxa"/>
            <w:gridSpan w:val="3"/>
          </w:tcPr>
          <w:p w14:paraId="438F24FB" w14:textId="77777777" w:rsidR="0022604D" w:rsidRPr="00211C25" w:rsidRDefault="0022604D" w:rsidP="00AC5CF8">
            <w:pPr>
              <w:pStyle w:val="Textkrper-Zeileneinzug"/>
              <w:widowControl w:val="0"/>
              <w:tabs>
                <w:tab w:val="left" w:pos="8496"/>
              </w:tabs>
              <w:spacing w:after="0"/>
              <w:ind w:left="0"/>
              <w:jc w:val="center"/>
              <w:rPr>
                <w:rFonts w:eastAsia="Calibri" w:cs="Arial"/>
                <w:noProof w:val="0"/>
                <w:color w:val="FF0000"/>
                <w:lang w:val="de-DE"/>
              </w:rPr>
            </w:pPr>
            <w:r w:rsidRPr="00211C25">
              <w:rPr>
                <w:rFonts w:eastAsia="Calibri" w:cs="Arial"/>
                <w:noProof w:val="0"/>
                <w:color w:val="FF0000"/>
                <w:lang w:val="it-IT"/>
              </w:rPr>
              <w:t>oder</w:t>
            </w:r>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22604D" w:rsidRPr="00211C25" w14:paraId="6080DE59" w14:textId="77777777" w:rsidTr="001D3D9C">
        <w:trPr>
          <w:gridBefore w:val="1"/>
          <w:wBefore w:w="9" w:type="dxa"/>
        </w:trPr>
        <w:tc>
          <w:tcPr>
            <w:tcW w:w="4396"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22604D" w:rsidRPr="00174D0E" w14:paraId="0658620A" w14:textId="77777777" w:rsidTr="001D3D9C">
        <w:trPr>
          <w:gridBefore w:val="1"/>
          <w:wBefore w:w="9" w:type="dxa"/>
        </w:trPr>
        <w:tc>
          <w:tcPr>
            <w:tcW w:w="4396" w:type="dxa"/>
            <w:gridSpan w:val="3"/>
          </w:tcPr>
          <w:p w14:paraId="4ADEF09F" w14:textId="76C3AB74" w:rsidR="0022604D" w:rsidRPr="00211C25" w:rsidRDefault="00F71E01" w:rsidP="00AC5CF8">
            <w:pPr>
              <w:pStyle w:val="Textkrper-Zeileneinzug"/>
              <w:widowControl w:val="0"/>
              <w:tabs>
                <w:tab w:val="left" w:pos="8496"/>
              </w:tabs>
              <w:spacing w:after="0"/>
              <w:ind w:left="0"/>
              <w:jc w:val="both"/>
              <w:rPr>
                <w:rFonts w:eastAsia="Calibri" w:cs="Arial"/>
                <w:noProof w:val="0"/>
                <w:color w:val="FF0000"/>
                <w:lang w:val="de-DE"/>
              </w:rPr>
            </w:pPr>
            <w:bookmarkStart w:id="114"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14"/>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22604D" w:rsidRPr="00174D0E" w14:paraId="64ECC4DE" w14:textId="77777777" w:rsidTr="001D3D9C">
        <w:trPr>
          <w:gridBefore w:val="1"/>
          <w:wBefore w:w="9" w:type="dxa"/>
        </w:trPr>
        <w:tc>
          <w:tcPr>
            <w:tcW w:w="4396" w:type="dxa"/>
            <w:gridSpan w:val="3"/>
          </w:tcPr>
          <w:p w14:paraId="07B5D5E1" w14:textId="77777777" w:rsidR="0022604D" w:rsidRPr="00211C25" w:rsidRDefault="0022604D" w:rsidP="00AC5CF8">
            <w:pPr>
              <w:pStyle w:val="Textkrper-Zeileneinzug"/>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22604D" w:rsidRPr="00174D0E" w14:paraId="01A16962" w14:textId="77777777" w:rsidTr="001D3D9C">
        <w:trPr>
          <w:gridBefore w:val="1"/>
          <w:wBefore w:w="9" w:type="dxa"/>
        </w:trPr>
        <w:tc>
          <w:tcPr>
            <w:tcW w:w="4396" w:type="dxa"/>
            <w:gridSpan w:val="3"/>
          </w:tcPr>
          <w:p w14:paraId="6A4974BA" w14:textId="0D17866B" w:rsidR="0022604D" w:rsidRPr="00211C25" w:rsidRDefault="0022604D" w:rsidP="00AC5CF8">
            <w:pPr>
              <w:pStyle w:val="Textkrper-Zeileneinzug"/>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22604D" w:rsidRPr="00174D0E" w14:paraId="73C592D4" w14:textId="77777777" w:rsidTr="001D3D9C">
        <w:trPr>
          <w:gridBefore w:val="1"/>
          <w:wBefore w:w="9" w:type="dxa"/>
        </w:trPr>
        <w:tc>
          <w:tcPr>
            <w:tcW w:w="4396" w:type="dxa"/>
            <w:gridSpan w:val="3"/>
          </w:tcPr>
          <w:p w14:paraId="28548EF9" w14:textId="77777777" w:rsidR="0022604D" w:rsidRPr="00211C25" w:rsidRDefault="0022604D" w:rsidP="00AC5CF8">
            <w:pPr>
              <w:pStyle w:val="Textkrper-Zeileneinzug"/>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22604D" w:rsidRPr="00211C25" w14:paraId="5867D986" w14:textId="77777777" w:rsidTr="001D3D9C">
        <w:trPr>
          <w:gridBefore w:val="1"/>
          <w:wBefore w:w="9" w:type="dxa"/>
        </w:trPr>
        <w:tc>
          <w:tcPr>
            <w:tcW w:w="4396" w:type="dxa"/>
            <w:gridSpan w:val="3"/>
          </w:tcPr>
          <w:p w14:paraId="7D9EC71F" w14:textId="77777777" w:rsidR="0022604D" w:rsidRPr="00211C25" w:rsidRDefault="0022604D" w:rsidP="00AC5CF8">
            <w:pPr>
              <w:pStyle w:val="Textkrper-Zeileneinzug"/>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Textkrper-Zeileneinzug"/>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Textkrper-Zeileneinzug"/>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Textkrper-Zeileneinzug"/>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Textkrper-Zeileneinzug"/>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22604D" w:rsidRPr="00174D0E" w14:paraId="5BCD1265" w14:textId="77777777" w:rsidTr="001D3D9C">
        <w:trPr>
          <w:gridBefore w:val="1"/>
          <w:wBefore w:w="9" w:type="dxa"/>
        </w:trPr>
        <w:tc>
          <w:tcPr>
            <w:tcW w:w="4396" w:type="dxa"/>
            <w:gridSpan w:val="3"/>
          </w:tcPr>
          <w:p w14:paraId="2310CE4F" w14:textId="64CA6C7F" w:rsidR="0022604D" w:rsidRPr="00211C25" w:rsidRDefault="0022604D" w:rsidP="004A72EC">
            <w:pPr>
              <w:pStyle w:val="Textkrper-Zeileneinzug"/>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r w:rsidR="004A72EC">
              <w:rPr>
                <w:rFonts w:eastAsia="Calibri" w:cs="Arial"/>
                <w:b/>
                <w:noProof w:val="0"/>
                <w:color w:val="FF0000"/>
                <w:lang w:val="de-DE"/>
              </w:rPr>
              <w:t xml:space="preserve">letzen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Textkrper-Zeileneinzug"/>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22604D" w:rsidRPr="00174D0E" w14:paraId="2EF7873F" w14:textId="77777777" w:rsidTr="001D3D9C">
        <w:trPr>
          <w:gridBefore w:val="1"/>
          <w:wBefore w:w="9" w:type="dxa"/>
        </w:trPr>
        <w:tc>
          <w:tcPr>
            <w:tcW w:w="4396"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22604D" w:rsidRPr="00174D0E" w14:paraId="2EBE5EB2" w14:textId="77777777" w:rsidTr="001D3D9C">
        <w:trPr>
          <w:gridBefore w:val="1"/>
          <w:wBefore w:w="9" w:type="dxa"/>
        </w:trPr>
        <w:tc>
          <w:tcPr>
            <w:tcW w:w="4396" w:type="dxa"/>
            <w:gridSpan w:val="3"/>
          </w:tcPr>
          <w:p w14:paraId="690C35F5" w14:textId="0A9C3D2D" w:rsidR="0022604D" w:rsidRPr="00211C25" w:rsidRDefault="00D9760E" w:rsidP="00AC5CF8">
            <w:pPr>
              <w:pStyle w:val="Textkrper-Zeileneinzug"/>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Textkrper-Zeileneinzug"/>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22604D" w:rsidRPr="00174D0E" w14:paraId="3553A3B0" w14:textId="77777777" w:rsidTr="001D3D9C">
        <w:trPr>
          <w:gridBefore w:val="1"/>
          <w:wBefore w:w="9" w:type="dxa"/>
        </w:trPr>
        <w:tc>
          <w:tcPr>
            <w:tcW w:w="4396" w:type="dxa"/>
            <w:gridSpan w:val="3"/>
          </w:tcPr>
          <w:p w14:paraId="58439B58" w14:textId="77777777" w:rsidR="0022604D" w:rsidRPr="00211C25" w:rsidRDefault="0022604D" w:rsidP="00AC5CF8">
            <w:pPr>
              <w:pStyle w:val="Textkrper-Zeileneinzug"/>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Textkrper-Zeileneinzug"/>
              <w:widowControl w:val="0"/>
              <w:tabs>
                <w:tab w:val="left" w:pos="8496"/>
              </w:tabs>
              <w:spacing w:after="0"/>
              <w:ind w:left="0" w:right="105"/>
              <w:jc w:val="center"/>
              <w:rPr>
                <w:rFonts w:cs="Arial"/>
                <w:bCs/>
                <w:caps/>
                <w:color w:val="FF0000"/>
                <w:highlight w:val="yellow"/>
                <w:lang w:val="it-IT"/>
              </w:rPr>
            </w:pPr>
          </w:p>
        </w:tc>
      </w:tr>
      <w:tr w:rsidR="0022604D" w:rsidRPr="00174D0E" w14:paraId="3E337399" w14:textId="77777777" w:rsidTr="001D3D9C">
        <w:trPr>
          <w:gridBefore w:val="1"/>
          <w:wBefore w:w="9" w:type="dxa"/>
        </w:trPr>
        <w:tc>
          <w:tcPr>
            <w:tcW w:w="4396"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22604D" w:rsidRPr="00174D0E" w14:paraId="51C74757" w14:textId="77777777" w:rsidTr="001D3D9C">
        <w:trPr>
          <w:gridBefore w:val="1"/>
          <w:wBefore w:w="9" w:type="dxa"/>
        </w:trPr>
        <w:tc>
          <w:tcPr>
            <w:tcW w:w="4396" w:type="dxa"/>
            <w:gridSpan w:val="3"/>
          </w:tcPr>
          <w:p w14:paraId="56E689D9" w14:textId="77777777" w:rsidR="0022604D" w:rsidRPr="00211C25" w:rsidRDefault="0022604D" w:rsidP="00AC5CF8">
            <w:pPr>
              <w:pStyle w:val="Textkrper-Zeileneinzug"/>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p>
        </w:tc>
      </w:tr>
      <w:tr w:rsidR="0022604D" w:rsidRPr="00174D0E" w14:paraId="4010FBF5" w14:textId="77777777" w:rsidTr="001D3D9C">
        <w:trPr>
          <w:gridBefore w:val="1"/>
          <w:wBefore w:w="9" w:type="dxa"/>
        </w:trPr>
        <w:tc>
          <w:tcPr>
            <w:tcW w:w="4396" w:type="dxa"/>
            <w:gridSpan w:val="3"/>
          </w:tcPr>
          <w:p w14:paraId="6508B75C" w14:textId="374C2DB7" w:rsidR="0022604D" w:rsidRPr="00211C25" w:rsidRDefault="0022604D" w:rsidP="00AC5CF8">
            <w:pPr>
              <w:pStyle w:val="Textkrper-Zeileneinzug"/>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 xml:space="preserve">frist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Rückantwort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22604D" w:rsidRPr="00174D0E" w14:paraId="30C50C9C" w14:textId="77777777" w:rsidTr="001D3D9C">
        <w:trPr>
          <w:gridBefore w:val="1"/>
          <w:wBefore w:w="9" w:type="dxa"/>
        </w:trPr>
        <w:tc>
          <w:tcPr>
            <w:tcW w:w="4396" w:type="dxa"/>
            <w:gridSpan w:val="3"/>
          </w:tcPr>
          <w:p w14:paraId="669EB4AD" w14:textId="77777777" w:rsidR="0022604D" w:rsidRPr="00211C25" w:rsidRDefault="0022604D" w:rsidP="00AC5CF8">
            <w:pPr>
              <w:pStyle w:val="Textkrper-Zeileneinzug"/>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22604D" w:rsidRPr="00174D0E" w14:paraId="1609EC96" w14:textId="77777777" w:rsidTr="001D3D9C">
        <w:trPr>
          <w:gridBefore w:val="1"/>
          <w:wBefore w:w="9" w:type="dxa"/>
        </w:trPr>
        <w:tc>
          <w:tcPr>
            <w:tcW w:w="4396" w:type="dxa"/>
            <w:gridSpan w:val="3"/>
          </w:tcPr>
          <w:p w14:paraId="12817C10" w14:textId="1F2E9B2E" w:rsidR="0022604D" w:rsidRPr="00211C25" w:rsidRDefault="0022604D" w:rsidP="004E4C7F">
            <w:pPr>
              <w:pStyle w:val="Textkrper-Zeileneinzug"/>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w:t>
            </w:r>
            <w:r w:rsidRPr="00211C25">
              <w:rPr>
                <w:rFonts w:eastAsia="Calibri" w:cs="Arial"/>
                <w:noProof w:val="0"/>
                <w:color w:val="FF0000"/>
                <w:lang w:val="de-DE"/>
              </w:rPr>
              <w:lastRenderedPageBreak/>
              <w:t>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 xml:space="preserve">L’invio dei campioni è a totale ed esclusivo rischio del mittente; restando esclusa </w:t>
            </w:r>
            <w:r w:rsidRPr="00211C25">
              <w:rPr>
                <w:rFonts w:cs="Arial"/>
                <w:color w:val="FF0000"/>
                <w:lang w:val="it-IT"/>
              </w:rPr>
              <w:lastRenderedPageBreak/>
              <w:t>qualsivoglia responsabilità della stazione 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22604D" w:rsidRPr="00174D0E" w14:paraId="17E6814D" w14:textId="77777777" w:rsidTr="001D3D9C">
        <w:trPr>
          <w:gridBefore w:val="1"/>
          <w:wBefore w:w="9" w:type="dxa"/>
        </w:trPr>
        <w:tc>
          <w:tcPr>
            <w:tcW w:w="4396"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22604D" w:rsidRPr="00174D0E" w14:paraId="7C89C7C0" w14:textId="77777777" w:rsidTr="001D3D9C">
        <w:trPr>
          <w:gridBefore w:val="1"/>
          <w:wBefore w:w="9" w:type="dxa"/>
        </w:trPr>
        <w:tc>
          <w:tcPr>
            <w:tcW w:w="4396" w:type="dxa"/>
            <w:gridSpan w:val="3"/>
          </w:tcPr>
          <w:p w14:paraId="00FB162F" w14:textId="2E4FBE06" w:rsidR="0022604D" w:rsidRPr="00211C25" w:rsidRDefault="0022604D" w:rsidP="00AC5CF8">
            <w:pPr>
              <w:pStyle w:val="Textkrper-Zeileneinzug"/>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22604D" w:rsidRPr="00174D0E" w14:paraId="3E1C7692" w14:textId="77777777" w:rsidTr="001D3D9C">
        <w:trPr>
          <w:gridBefore w:val="1"/>
          <w:wBefore w:w="9" w:type="dxa"/>
        </w:trPr>
        <w:tc>
          <w:tcPr>
            <w:tcW w:w="4396" w:type="dxa"/>
            <w:gridSpan w:val="3"/>
          </w:tcPr>
          <w:p w14:paraId="4CC103C4" w14:textId="77777777" w:rsidR="0022604D" w:rsidRPr="00211C25" w:rsidRDefault="0022604D" w:rsidP="00AC5CF8">
            <w:pPr>
              <w:pStyle w:val="Textkrper-Zeileneinzug"/>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Textkrper-Zeileneinzug"/>
              <w:widowControl w:val="0"/>
              <w:tabs>
                <w:tab w:val="left" w:pos="8496"/>
              </w:tabs>
              <w:spacing w:after="0"/>
              <w:ind w:left="4" w:right="105" w:hanging="4"/>
              <w:jc w:val="both"/>
              <w:rPr>
                <w:rFonts w:cs="Arial"/>
                <w:bCs/>
                <w:lang w:val="it-IT"/>
              </w:rPr>
            </w:pPr>
          </w:p>
        </w:tc>
      </w:tr>
      <w:tr w:rsidR="0022604D" w:rsidRPr="00174D0E" w14:paraId="284FBB43" w14:textId="77777777" w:rsidTr="001D3D9C">
        <w:trPr>
          <w:gridBefore w:val="1"/>
          <w:wBefore w:w="9" w:type="dxa"/>
        </w:trPr>
        <w:tc>
          <w:tcPr>
            <w:tcW w:w="4396"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Textkrper-Zeileneinzug"/>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22604D" w:rsidRPr="00174D0E" w14:paraId="3BAA92B9" w14:textId="77777777" w:rsidTr="001D3D9C">
        <w:trPr>
          <w:gridBefore w:val="1"/>
          <w:wBefore w:w="9" w:type="dxa"/>
        </w:trPr>
        <w:tc>
          <w:tcPr>
            <w:tcW w:w="4396" w:type="dxa"/>
            <w:gridSpan w:val="3"/>
          </w:tcPr>
          <w:p w14:paraId="15CFBE34" w14:textId="77777777" w:rsidR="0022604D" w:rsidRPr="00211C25" w:rsidRDefault="0022604D" w:rsidP="00AC5CF8">
            <w:pPr>
              <w:pStyle w:val="Standard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22604D" w:rsidRPr="00174D0E" w14:paraId="57500CF6" w14:textId="77777777" w:rsidTr="001D3D9C">
        <w:trPr>
          <w:gridBefore w:val="1"/>
          <w:wBefore w:w="9" w:type="dxa"/>
        </w:trPr>
        <w:tc>
          <w:tcPr>
            <w:tcW w:w="4396" w:type="dxa"/>
            <w:gridSpan w:val="3"/>
          </w:tcPr>
          <w:p w14:paraId="19CBA9F0" w14:textId="5BA3CD91" w:rsidR="0022604D" w:rsidRPr="00211C25" w:rsidRDefault="0022604D" w:rsidP="00AC5CF8">
            <w:pPr>
              <w:pStyle w:val="StandardWeb"/>
              <w:widowControl w:val="0"/>
              <w:numPr>
                <w:ilvl w:val="2"/>
                <w:numId w:val="3"/>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22604D">
            <w:pPr>
              <w:pStyle w:val="Default"/>
              <w:widowControl w:val="0"/>
              <w:numPr>
                <w:ilvl w:val="0"/>
                <w:numId w:val="3"/>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22604D" w:rsidRPr="00211C25" w14:paraId="60D8E5D0" w14:textId="77777777" w:rsidTr="001D3D9C">
        <w:trPr>
          <w:gridBefore w:val="1"/>
          <w:wBefore w:w="9" w:type="dxa"/>
        </w:trPr>
        <w:tc>
          <w:tcPr>
            <w:tcW w:w="4396" w:type="dxa"/>
            <w:gridSpan w:val="3"/>
          </w:tcPr>
          <w:p w14:paraId="350E1D06" w14:textId="3748515D" w:rsidR="0022604D" w:rsidRPr="00211C25" w:rsidRDefault="007105FF" w:rsidP="00AC5CF8">
            <w:pPr>
              <w:pStyle w:val="Default"/>
              <w:widowControl w:val="0"/>
              <w:numPr>
                <w:ilvl w:val="0"/>
                <w:numId w:val="3"/>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Standard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Standard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22604D">
            <w:pPr>
              <w:pStyle w:val="Default"/>
              <w:widowControl w:val="0"/>
              <w:numPr>
                <w:ilvl w:val="0"/>
                <w:numId w:val="3"/>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StandardWeb"/>
              <w:widowControl w:val="0"/>
              <w:tabs>
                <w:tab w:val="center" w:pos="4536"/>
                <w:tab w:val="right" w:pos="9072"/>
              </w:tabs>
              <w:spacing w:before="0" w:after="0"/>
              <w:ind w:right="76"/>
              <w:rPr>
                <w:rFonts w:ascii="Arial" w:hAnsi="Arial" w:cs="Arial"/>
                <w:color w:val="FF0000"/>
                <w:sz w:val="20"/>
                <w:szCs w:val="20"/>
              </w:rPr>
            </w:pPr>
          </w:p>
        </w:tc>
      </w:tr>
      <w:tr w:rsidR="0022604D" w:rsidRPr="00174D0E" w14:paraId="56322009" w14:textId="77777777" w:rsidTr="001D3D9C">
        <w:trPr>
          <w:gridBefore w:val="1"/>
          <w:wBefore w:w="9" w:type="dxa"/>
        </w:trPr>
        <w:tc>
          <w:tcPr>
            <w:tcW w:w="4396"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22604D" w:rsidRPr="00174D0E" w14:paraId="4396B7F1" w14:textId="77777777" w:rsidTr="001D3D9C">
        <w:trPr>
          <w:gridBefore w:val="1"/>
          <w:wBefore w:w="9" w:type="dxa"/>
        </w:trPr>
        <w:tc>
          <w:tcPr>
            <w:tcW w:w="4396"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22604D" w:rsidRPr="00211C25" w14:paraId="41180DC9" w14:textId="77777777" w:rsidTr="001D3D9C">
        <w:trPr>
          <w:gridBefore w:val="1"/>
          <w:wBefore w:w="9" w:type="dxa"/>
        </w:trPr>
        <w:tc>
          <w:tcPr>
            <w:tcW w:w="4396" w:type="dxa"/>
            <w:gridSpan w:val="3"/>
          </w:tcPr>
          <w:p w14:paraId="081B62F5" w14:textId="3C658B5C" w:rsidR="0022604D" w:rsidRPr="00211C25" w:rsidRDefault="007105FF" w:rsidP="00AC5CF8">
            <w:pPr>
              <w:pStyle w:val="Textkrper3"/>
              <w:widowControl w:val="0"/>
              <w:numPr>
                <w:ilvl w:val="3"/>
                <w:numId w:val="11"/>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22604D">
            <w:pPr>
              <w:pStyle w:val="Textkrper3"/>
              <w:widowControl w:val="0"/>
              <w:numPr>
                <w:ilvl w:val="3"/>
                <w:numId w:val="11"/>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22604D" w:rsidRPr="00211C25" w14:paraId="4BE04573" w14:textId="77777777" w:rsidTr="001D3D9C">
        <w:trPr>
          <w:gridBefore w:val="1"/>
          <w:wBefore w:w="9" w:type="dxa"/>
          <w:trHeight w:val="210"/>
        </w:trPr>
        <w:tc>
          <w:tcPr>
            <w:tcW w:w="4396" w:type="dxa"/>
            <w:gridSpan w:val="3"/>
          </w:tcPr>
          <w:p w14:paraId="52D5A053" w14:textId="77777777" w:rsidR="0022604D" w:rsidRPr="00211C25" w:rsidRDefault="0022604D" w:rsidP="00AC5CF8">
            <w:pPr>
              <w:pStyle w:val="Standard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22604D" w:rsidRPr="00174D0E" w14:paraId="25069873" w14:textId="77777777" w:rsidTr="001D3D9C">
        <w:trPr>
          <w:gridBefore w:val="1"/>
          <w:wBefore w:w="9" w:type="dxa"/>
        </w:trPr>
        <w:tc>
          <w:tcPr>
            <w:tcW w:w="4396"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22604D" w:rsidRPr="00174D0E" w14:paraId="69E447E8" w14:textId="77777777" w:rsidTr="001D3D9C">
        <w:trPr>
          <w:gridBefore w:val="1"/>
          <w:wBefore w:w="9" w:type="dxa"/>
        </w:trPr>
        <w:tc>
          <w:tcPr>
            <w:tcW w:w="4396" w:type="dxa"/>
            <w:gridSpan w:val="3"/>
          </w:tcPr>
          <w:p w14:paraId="09133318" w14:textId="77777777" w:rsidR="0022604D" w:rsidRPr="00211C25" w:rsidRDefault="0022604D" w:rsidP="00AC5CF8">
            <w:pPr>
              <w:pStyle w:val="Textkrper-Zeileneinzug"/>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p>
        </w:tc>
      </w:tr>
      <w:tr w:rsidR="0022604D" w:rsidRPr="00174D0E" w14:paraId="36FA4A88" w14:textId="77777777" w:rsidTr="001D3D9C">
        <w:trPr>
          <w:gridBefore w:val="1"/>
          <w:wBefore w:w="9" w:type="dxa"/>
        </w:trPr>
        <w:tc>
          <w:tcPr>
            <w:tcW w:w="4396" w:type="dxa"/>
            <w:gridSpan w:val="3"/>
          </w:tcPr>
          <w:p w14:paraId="6D8B60AA" w14:textId="77777777" w:rsidR="00B50615" w:rsidRPr="00211C25" w:rsidRDefault="00B50615" w:rsidP="00AC5CF8">
            <w:pPr>
              <w:pStyle w:val="Textkrper-Zeileneinzug"/>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Textkrper-Zeileneinzug"/>
              <w:widowControl w:val="0"/>
              <w:tabs>
                <w:tab w:val="left" w:pos="8496"/>
              </w:tabs>
              <w:spacing w:after="0"/>
              <w:ind w:left="0"/>
              <w:jc w:val="both"/>
              <w:rPr>
                <w:rFonts w:cs="Arial"/>
                <w:bCs/>
                <w:color w:val="FF0000"/>
                <w:lang w:val="de-DE"/>
              </w:rPr>
            </w:pPr>
            <w:r w:rsidRPr="00211C25">
              <w:rPr>
                <w:rFonts w:cs="Arial"/>
                <w:bCs/>
                <w:noProof w:val="0"/>
                <w:color w:val="FF0000"/>
                <w:lang w:val="de-DE"/>
              </w:rPr>
              <w:t>Das Muster des Zuschlagsempfängers wird bis zum Abschluss der Vertragsausführung aufbe-wahrt.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Textkrper-Zeileneinzug"/>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22604D" w:rsidRPr="00174D0E" w14:paraId="0886C831" w14:textId="77777777" w:rsidTr="001D3D9C">
        <w:trPr>
          <w:gridBefore w:val="1"/>
          <w:wBefore w:w="9" w:type="dxa"/>
        </w:trPr>
        <w:tc>
          <w:tcPr>
            <w:tcW w:w="4396" w:type="dxa"/>
            <w:gridSpan w:val="3"/>
          </w:tcPr>
          <w:p w14:paraId="3B0A0678" w14:textId="77777777" w:rsidR="0022604D" w:rsidRPr="00211C25" w:rsidRDefault="0022604D" w:rsidP="00AC5CF8">
            <w:pPr>
              <w:pStyle w:val="Textkrper-Zeileneinzug"/>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Textkrper-Zeileneinzug"/>
              <w:widowControl w:val="0"/>
              <w:tabs>
                <w:tab w:val="left" w:pos="8496"/>
              </w:tabs>
              <w:spacing w:after="0"/>
              <w:ind w:left="0" w:right="105"/>
              <w:jc w:val="both"/>
              <w:rPr>
                <w:rFonts w:cs="Arial"/>
                <w:bCs/>
                <w:color w:val="FF0000"/>
                <w:highlight w:val="yellow"/>
                <w:lang w:val="it-IT"/>
              </w:rPr>
            </w:pPr>
          </w:p>
        </w:tc>
      </w:tr>
      <w:tr w:rsidR="0022604D" w:rsidRPr="00174D0E" w14:paraId="64ADABF3" w14:textId="77777777" w:rsidTr="001D3D9C">
        <w:trPr>
          <w:gridBefore w:val="1"/>
          <w:wBefore w:w="9" w:type="dxa"/>
        </w:trPr>
        <w:tc>
          <w:tcPr>
            <w:tcW w:w="4396" w:type="dxa"/>
            <w:gridSpan w:val="3"/>
          </w:tcPr>
          <w:p w14:paraId="35BAC7F5" w14:textId="17CB8633" w:rsidR="0022604D" w:rsidRPr="00211C25" w:rsidRDefault="00B50615" w:rsidP="00AC5CF8">
            <w:pPr>
              <w:pStyle w:val="Textkrper-Zeileneinzug"/>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Textkrper-Zeileneinzug"/>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22604D" w:rsidRPr="00174D0E" w14:paraId="4EFFF9BF" w14:textId="77777777" w:rsidTr="001D3D9C">
        <w:trPr>
          <w:gridBefore w:val="1"/>
          <w:wBefore w:w="9" w:type="dxa"/>
        </w:trPr>
        <w:tc>
          <w:tcPr>
            <w:tcW w:w="4396" w:type="dxa"/>
            <w:gridSpan w:val="3"/>
          </w:tcPr>
          <w:p w14:paraId="75AA6E81" w14:textId="77777777" w:rsidR="0022604D" w:rsidRPr="00211C25" w:rsidRDefault="0022604D" w:rsidP="00AC5CF8">
            <w:pPr>
              <w:pStyle w:val="Textkrper-Zeileneinzug"/>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Textkrper-Zeileneinzug"/>
              <w:widowControl w:val="0"/>
              <w:tabs>
                <w:tab w:val="left" w:pos="8496"/>
              </w:tabs>
              <w:spacing w:after="0"/>
              <w:ind w:left="330" w:right="105" w:hanging="330"/>
              <w:jc w:val="both"/>
              <w:rPr>
                <w:rFonts w:cs="Arial"/>
                <w:b/>
                <w:bCs/>
                <w:color w:val="FF0000"/>
                <w:lang w:val="it-IT"/>
              </w:rPr>
            </w:pPr>
          </w:p>
        </w:tc>
      </w:tr>
      <w:tr w:rsidR="0022604D" w:rsidRPr="00174D0E" w14:paraId="261BF04D" w14:textId="77777777" w:rsidTr="001D3D9C">
        <w:trPr>
          <w:gridBefore w:val="1"/>
          <w:wBefore w:w="9" w:type="dxa"/>
        </w:trPr>
        <w:tc>
          <w:tcPr>
            <w:tcW w:w="4396" w:type="dxa"/>
            <w:gridSpan w:val="3"/>
          </w:tcPr>
          <w:p w14:paraId="4CDC14BC" w14:textId="19ACDE4E" w:rsidR="003F10EA" w:rsidRPr="00211C25" w:rsidRDefault="0022604D" w:rsidP="00AC5CF8">
            <w:pPr>
              <w:pStyle w:val="Standard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AC5CF8">
            <w:pPr>
              <w:pStyle w:val="Standard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AC5CF8">
            <w:pPr>
              <w:pStyle w:val="StandardWeb"/>
              <w:widowControl w:val="0"/>
              <w:numPr>
                <w:ilvl w:val="1"/>
                <w:numId w:val="7"/>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EA6E4F">
            <w:pPr>
              <w:pStyle w:val="StandardWeb"/>
              <w:widowControl w:val="0"/>
              <w:numPr>
                <w:ilvl w:val="1"/>
                <w:numId w:val="7"/>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22604D" w:rsidRPr="00174D0E" w14:paraId="06C4EB8D" w14:textId="77777777" w:rsidTr="001D3D9C">
        <w:trPr>
          <w:gridBefore w:val="1"/>
          <w:wBefore w:w="9" w:type="dxa"/>
        </w:trPr>
        <w:tc>
          <w:tcPr>
            <w:tcW w:w="4396" w:type="dxa"/>
            <w:gridSpan w:val="3"/>
          </w:tcPr>
          <w:p w14:paraId="18DE7B03" w14:textId="77777777" w:rsidR="0022604D" w:rsidRPr="00211C25" w:rsidRDefault="0022604D" w:rsidP="004D4DBB">
            <w:pPr>
              <w:pStyle w:val="Standard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22604D" w:rsidRPr="00174D0E" w14:paraId="78910986" w14:textId="77777777" w:rsidTr="001D3D9C">
        <w:trPr>
          <w:gridBefore w:val="1"/>
          <w:wBefore w:w="9" w:type="dxa"/>
        </w:trPr>
        <w:tc>
          <w:tcPr>
            <w:tcW w:w="4396"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lastRenderedPageBreak/>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 xml:space="preserve">Si applica il subprocedimento di soccorso istruttorio qualora la documentazione tecnica ha difetti o manchi di sottoscrizione dove richiesta, ferma restando la </w:t>
            </w:r>
            <w:r w:rsidRPr="00211C25">
              <w:rPr>
                <w:rFonts w:cs="Arial"/>
                <w:b/>
                <w:lang w:val="it-IT"/>
              </w:rPr>
              <w:lastRenderedPageBreak/>
              <w:t>salvaguardia del contenuto e della segretezza dell’offerta tecnica.</w:t>
            </w:r>
          </w:p>
        </w:tc>
      </w:tr>
      <w:tr w:rsidR="0022604D" w:rsidRPr="00174D0E" w14:paraId="107EDA06" w14:textId="77777777" w:rsidTr="001D3D9C">
        <w:trPr>
          <w:gridBefore w:val="1"/>
          <w:wBefore w:w="9" w:type="dxa"/>
        </w:trPr>
        <w:tc>
          <w:tcPr>
            <w:tcW w:w="4396"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22604D" w:rsidRPr="00211C25" w14:paraId="345D1CC7" w14:textId="77777777" w:rsidTr="001D3D9C">
        <w:trPr>
          <w:gridBefore w:val="1"/>
          <w:wBefore w:w="9" w:type="dxa"/>
        </w:trPr>
        <w:tc>
          <w:tcPr>
            <w:tcW w:w="4396"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15"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22604D" w:rsidRPr="00211C25" w14:paraId="2A44B193" w14:textId="77777777" w:rsidTr="001D3D9C">
        <w:trPr>
          <w:gridBefore w:val="1"/>
          <w:wBefore w:w="9" w:type="dxa"/>
        </w:trPr>
        <w:tc>
          <w:tcPr>
            <w:tcW w:w="4396"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22604D" w:rsidRPr="00174D0E" w14:paraId="2F6E876C" w14:textId="77777777" w:rsidTr="001D3D9C">
        <w:trPr>
          <w:gridBefore w:val="1"/>
          <w:wBefore w:w="9" w:type="dxa"/>
        </w:trPr>
        <w:tc>
          <w:tcPr>
            <w:tcW w:w="4396" w:type="dxa"/>
            <w:gridSpan w:val="3"/>
          </w:tcPr>
          <w:p w14:paraId="285D1E35" w14:textId="5DF2ED05" w:rsidR="0022604D" w:rsidRPr="00211C25" w:rsidRDefault="00B7052F" w:rsidP="00B7052F">
            <w:pPr>
              <w:pStyle w:val="Textkrper-Zeileneinzug"/>
              <w:widowControl w:val="0"/>
              <w:numPr>
                <w:ilvl w:val="3"/>
                <w:numId w:val="14"/>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1B5F4B">
            <w:pPr>
              <w:pStyle w:val="Textkrper-Zeileneinzug"/>
              <w:widowControl w:val="0"/>
              <w:numPr>
                <w:ilvl w:val="0"/>
                <w:numId w:val="50"/>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22604D" w:rsidRPr="00174D0E" w14:paraId="38BF8CF3" w14:textId="77777777" w:rsidTr="001D3D9C">
        <w:trPr>
          <w:gridBefore w:val="1"/>
          <w:wBefore w:w="9" w:type="dxa"/>
        </w:trPr>
        <w:tc>
          <w:tcPr>
            <w:tcW w:w="4396" w:type="dxa"/>
            <w:gridSpan w:val="3"/>
          </w:tcPr>
          <w:p w14:paraId="3E4DF85A" w14:textId="77777777" w:rsidR="0022604D" w:rsidRPr="00211C25" w:rsidRDefault="0022604D" w:rsidP="0022604D">
            <w:pPr>
              <w:pStyle w:val="Textkrper-Zeileneinzug"/>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Textkrper-Zeileneinzug"/>
              <w:widowControl w:val="0"/>
              <w:tabs>
                <w:tab w:val="left" w:pos="8496"/>
              </w:tabs>
              <w:spacing w:after="0"/>
              <w:ind w:left="418" w:right="76"/>
              <w:jc w:val="both"/>
              <w:rPr>
                <w:rFonts w:cs="Arial"/>
                <w:b/>
                <w:bCs/>
                <w:lang w:val="it-IT"/>
              </w:rPr>
            </w:pPr>
          </w:p>
        </w:tc>
      </w:tr>
      <w:tr w:rsidR="0022604D" w:rsidRPr="00174D0E" w14:paraId="2661C26B" w14:textId="77777777" w:rsidTr="001D3D9C">
        <w:trPr>
          <w:gridBefore w:val="1"/>
          <w:wBefore w:w="9" w:type="dxa"/>
        </w:trPr>
        <w:tc>
          <w:tcPr>
            <w:tcW w:w="4396"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725238" w:rsidRPr="00174D0E" w14:paraId="7E1034A2" w14:textId="77777777" w:rsidTr="001D3D9C">
        <w:trPr>
          <w:gridBefore w:val="1"/>
          <w:wBefore w:w="9" w:type="dxa"/>
        </w:trPr>
        <w:tc>
          <w:tcPr>
            <w:tcW w:w="4396"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22604D" w:rsidRPr="00174D0E" w14:paraId="39F9EBB5" w14:textId="77777777" w:rsidTr="001D3D9C">
        <w:trPr>
          <w:gridBefore w:val="1"/>
          <w:wBefore w:w="9" w:type="dxa"/>
        </w:trPr>
        <w:tc>
          <w:tcPr>
            <w:tcW w:w="4396" w:type="dxa"/>
            <w:gridSpan w:val="3"/>
          </w:tcPr>
          <w:p w14:paraId="0E1C74FC" w14:textId="77777777" w:rsidR="00725238" w:rsidRPr="00BC56DC" w:rsidRDefault="00725238" w:rsidP="00725238">
            <w:pPr>
              <w:pStyle w:val="Textkrper-Zeileneinzug"/>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Textkrper-Zeileneinzug"/>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Textkrper-Zeileneinzug"/>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Textkrper-Zeileneinzug"/>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Textkrper-Zeileneinzug"/>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22604D" w:rsidRPr="00174D0E" w14:paraId="731BE254" w14:textId="77777777" w:rsidTr="001D3D9C">
        <w:trPr>
          <w:gridBefore w:val="1"/>
          <w:wBefore w:w="9" w:type="dxa"/>
        </w:trPr>
        <w:tc>
          <w:tcPr>
            <w:tcW w:w="4396" w:type="dxa"/>
            <w:gridSpan w:val="3"/>
          </w:tcPr>
          <w:p w14:paraId="43D45CF0" w14:textId="7999E1EF" w:rsidR="00AA7AF0" w:rsidRPr="00C83E73" w:rsidRDefault="0022604D" w:rsidP="00377B06">
            <w:pPr>
              <w:pStyle w:val="Textkrper-Zeileneinzug"/>
              <w:widowControl w:val="0"/>
              <w:tabs>
                <w:tab w:val="left" w:pos="8496"/>
              </w:tabs>
              <w:spacing w:after="0"/>
              <w:ind w:left="0"/>
              <w:jc w:val="both"/>
              <w:rPr>
                <w:rFonts w:cs="Arial"/>
                <w:bCs/>
                <w:color w:val="000000"/>
                <w:lang w:val="de-DE"/>
              </w:rPr>
            </w:pPr>
            <w:bookmarkStart w:id="116" w:name="_Hlk530059650"/>
            <w:r w:rsidRPr="00C83E73">
              <w:rPr>
                <w:rFonts w:cs="Arial"/>
                <w:lang w:val="de-DE"/>
              </w:rPr>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Textkrper-Zeileneinzug"/>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16"/>
      <w:tr w:rsidR="0022604D" w:rsidRPr="00174D0E" w14:paraId="0585F14F" w14:textId="77777777" w:rsidTr="001D3D9C">
        <w:trPr>
          <w:gridBefore w:val="1"/>
          <w:wBefore w:w="9" w:type="dxa"/>
        </w:trPr>
        <w:tc>
          <w:tcPr>
            <w:tcW w:w="4396"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22604D" w:rsidRPr="00174D0E" w14:paraId="792FF5BE" w14:textId="77777777" w:rsidTr="001D3D9C">
        <w:trPr>
          <w:gridBefore w:val="1"/>
          <w:wBefore w:w="9" w:type="dxa"/>
        </w:trPr>
        <w:tc>
          <w:tcPr>
            <w:tcW w:w="4396"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C83E73" w:rsidRPr="00174D0E" w14:paraId="6690FB8F" w14:textId="77777777" w:rsidTr="001D3D9C">
        <w:trPr>
          <w:gridBefore w:val="1"/>
          <w:wBefore w:w="9" w:type="dxa"/>
        </w:trPr>
        <w:tc>
          <w:tcPr>
            <w:tcW w:w="4396"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C83E73" w:rsidRPr="00174D0E" w14:paraId="15E065A0" w14:textId="77777777" w:rsidTr="001D3D9C">
        <w:trPr>
          <w:gridBefore w:val="1"/>
          <w:wBefore w:w="9" w:type="dxa"/>
        </w:trPr>
        <w:tc>
          <w:tcPr>
            <w:tcW w:w="4396" w:type="dxa"/>
            <w:gridSpan w:val="3"/>
          </w:tcPr>
          <w:p w14:paraId="34D44516" w14:textId="2457E419" w:rsidR="00C83E73" w:rsidRPr="00725238" w:rsidRDefault="00725238" w:rsidP="00C83E73">
            <w:pPr>
              <w:pStyle w:val="Textkrper-Zeileneinzug"/>
              <w:widowControl w:val="0"/>
              <w:tabs>
                <w:tab w:val="left" w:pos="8496"/>
              </w:tabs>
              <w:spacing w:after="0"/>
              <w:ind w:left="0" w:right="105"/>
              <w:jc w:val="both"/>
              <w:rPr>
                <w:rFonts w:cs="Arial"/>
                <w:bCs/>
                <w:i/>
                <w:iCs/>
                <w:color w:val="FF0000"/>
                <w:highlight w:val="green"/>
                <w:lang w:val="de-DE"/>
              </w:rPr>
            </w:pPr>
            <w:bookmarkStart w:id="117"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Textkrper-Zeileneinzug"/>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C83E73" w:rsidRPr="00174D0E" w14:paraId="7583C367" w14:textId="77777777" w:rsidTr="001D3D9C">
        <w:trPr>
          <w:gridBefore w:val="1"/>
          <w:wBefore w:w="9" w:type="dxa"/>
        </w:trPr>
        <w:tc>
          <w:tcPr>
            <w:tcW w:w="4396" w:type="dxa"/>
            <w:gridSpan w:val="3"/>
          </w:tcPr>
          <w:p w14:paraId="710CC996" w14:textId="678465FA" w:rsidR="00C83E73" w:rsidRPr="00BC56DC" w:rsidRDefault="00C83E73" w:rsidP="00C83E73">
            <w:pPr>
              <w:widowControl w:val="0"/>
              <w:ind w:right="180"/>
              <w:jc w:val="both"/>
              <w:rPr>
                <w:rFonts w:cs="Arial"/>
                <w:b/>
                <w:lang w:val="de-DE"/>
              </w:rPr>
            </w:pPr>
            <w:bookmarkStart w:id="118" w:name="_Hlk11935943"/>
            <w:r w:rsidRPr="00BC56DC">
              <w:rPr>
                <w:rFonts w:cs="Arial"/>
                <w:b/>
                <w:lang w:val="de-DE"/>
              </w:rPr>
              <w:t>Mehrfach-, Alternativangebote, unvollständige Angebote, Angebote mit 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19" w:name="_Hlk47687207"/>
            <w:r w:rsidRPr="00BC56DC">
              <w:rPr>
                <w:rFonts w:cs="Arial"/>
                <w:b/>
                <w:lang w:val="it-IT"/>
              </w:rPr>
              <w:t>Verranno escluse le offerte plurime, alternative, incomplete, condizionate ovvero il cui importo è pari o superiore rispetto all’importo posto a base di gara.</w:t>
            </w:r>
            <w:bookmarkEnd w:id="119"/>
          </w:p>
        </w:tc>
      </w:tr>
      <w:tr w:rsidR="00725238" w:rsidRPr="00174D0E" w14:paraId="50B9CF01" w14:textId="77777777" w:rsidTr="001D3D9C">
        <w:trPr>
          <w:gridBefore w:val="1"/>
          <w:wBefore w:w="9" w:type="dxa"/>
        </w:trPr>
        <w:tc>
          <w:tcPr>
            <w:tcW w:w="4396"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18"/>
      <w:tr w:rsidR="0022604D" w:rsidRPr="00174D0E" w14:paraId="3EB19996" w14:textId="77777777" w:rsidTr="001D3D9C">
        <w:trPr>
          <w:gridBefore w:val="1"/>
          <w:wBefore w:w="9" w:type="dxa"/>
        </w:trPr>
        <w:tc>
          <w:tcPr>
            <w:tcW w:w="4396" w:type="dxa"/>
            <w:gridSpan w:val="3"/>
          </w:tcPr>
          <w:p w14:paraId="3FF37A87" w14:textId="1931D52D" w:rsidR="0022604D" w:rsidRPr="00725238" w:rsidRDefault="00725238" w:rsidP="00C83E73">
            <w:pPr>
              <w:pStyle w:val="Textkrper-Zeileneinzug"/>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Textkrper-Zeileneinzug"/>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25238" w:rsidRPr="00174D0E" w14:paraId="4EE28048" w14:textId="77777777" w:rsidTr="001D3D9C">
        <w:trPr>
          <w:gridBefore w:val="1"/>
          <w:wBefore w:w="9" w:type="dxa"/>
        </w:trPr>
        <w:tc>
          <w:tcPr>
            <w:tcW w:w="4396" w:type="dxa"/>
            <w:gridSpan w:val="3"/>
          </w:tcPr>
          <w:p w14:paraId="51D67C63" w14:textId="77777777" w:rsidR="00725238" w:rsidRPr="00BC56DC" w:rsidRDefault="00725238" w:rsidP="00C83E73">
            <w:pPr>
              <w:pStyle w:val="Textkrper-Zeileneinzug"/>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Textkrper-Zeileneinzug"/>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Textkrper-Zeileneinzug"/>
              <w:widowControl w:val="0"/>
              <w:tabs>
                <w:tab w:val="left" w:pos="8496"/>
              </w:tabs>
              <w:spacing w:after="0"/>
              <w:ind w:left="0" w:right="105"/>
              <w:jc w:val="both"/>
              <w:rPr>
                <w:rFonts w:cs="Arial"/>
                <w:bCs/>
                <w:i/>
                <w:iCs/>
                <w:color w:val="FF0000"/>
                <w:highlight w:val="green"/>
                <w:lang w:val="it-IT"/>
              </w:rPr>
            </w:pPr>
          </w:p>
        </w:tc>
      </w:tr>
      <w:tr w:rsidR="00C83E73" w:rsidRPr="00174D0E" w14:paraId="385562FA" w14:textId="77777777" w:rsidTr="001D3D9C">
        <w:trPr>
          <w:gridBefore w:val="1"/>
          <w:wBefore w:w="9" w:type="dxa"/>
        </w:trPr>
        <w:tc>
          <w:tcPr>
            <w:tcW w:w="4396" w:type="dxa"/>
            <w:gridSpan w:val="3"/>
          </w:tcPr>
          <w:p w14:paraId="20729218" w14:textId="3A3D20B9" w:rsidR="00C83E73" w:rsidRPr="00725238" w:rsidRDefault="00725238" w:rsidP="00725238">
            <w:pPr>
              <w:pStyle w:val="Textkrper"/>
              <w:widowControl w:val="0"/>
              <w:spacing w:after="0"/>
              <w:jc w:val="both"/>
              <w:rPr>
                <w:rFonts w:cs="Arial"/>
                <w:lang w:val="de-DE"/>
              </w:rPr>
            </w:pPr>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Abschlag unter</w:t>
            </w:r>
            <w:r w:rsidR="00A06570" w:rsidRPr="002D4875">
              <w:rPr>
                <w:rFonts w:cs="Arial"/>
                <w:b/>
                <w:bCs/>
                <w:lang w:val="de-DE"/>
              </w:rPr>
              <w:t xml:space="preserve"> </w:t>
            </w:r>
            <w:r w:rsidRPr="002D4875">
              <w:rPr>
                <w:rFonts w:cs="Arial"/>
                <w:b/>
                <w:bCs/>
                <w:color w:val="FF0000"/>
                <w:lang w:val="de-DE"/>
              </w:rPr>
              <w:t>0</w:t>
            </w:r>
            <w:r w:rsidRPr="00BC56DC">
              <w:rPr>
                <w:rFonts w:cs="Arial"/>
                <w:b/>
                <w:bCs/>
                <w:color w:val="FF0000"/>
                <w:lang w:val="de-DE"/>
              </w:rPr>
              <w:t>,.....</w:t>
            </w:r>
            <w:r w:rsidR="00AC3EC8">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lastRenderedPageBreak/>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73D428A2" w:rsidR="00C83E73" w:rsidRDefault="00725238" w:rsidP="00C83E73">
            <w:pPr>
              <w:pStyle w:val="Textkrper"/>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2D4875">
              <w:rPr>
                <w:rFonts w:cs="Arial"/>
                <w:b/>
                <w:bCs/>
                <w:color w:val="FF0000"/>
                <w:lang w:val="it-IT"/>
              </w:rPr>
              <w:t>a</w:t>
            </w:r>
            <w:r w:rsidRPr="00BC56DC">
              <w:rPr>
                <w:rFonts w:cs="Arial"/>
                <w:b/>
                <w:bCs/>
                <w:color w:val="FF0000"/>
                <w:lang w:val="it-IT"/>
              </w:rPr>
              <w:t xml:space="preserve"> 0,…..</w:t>
            </w:r>
            <w:r w:rsidR="00AC3EC8">
              <w:rPr>
                <w:rFonts w:cs="Arial"/>
                <w:b/>
                <w:bCs/>
                <w:color w:val="FF0000"/>
                <w:lang w:val="it-IT"/>
              </w:rPr>
              <w:t xml:space="preserve"> (pari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w:t>
            </w:r>
            <w:r w:rsidRPr="00725238">
              <w:rPr>
                <w:rFonts w:cs="Arial"/>
                <w:bCs/>
                <w:i/>
                <w:iCs/>
                <w:color w:val="FF0000"/>
                <w:highlight w:val="green"/>
                <w:lang w:val="it-IT"/>
              </w:rPr>
              <w:lastRenderedPageBreak/>
              <w:t xml:space="preserve">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17"/>
      <w:tr w:rsidR="00C83E73" w:rsidRPr="00174D0E" w14:paraId="3B386232" w14:textId="77777777" w:rsidTr="001D3D9C">
        <w:trPr>
          <w:gridBefore w:val="1"/>
          <w:wBefore w:w="9" w:type="dxa"/>
        </w:trPr>
        <w:tc>
          <w:tcPr>
            <w:tcW w:w="4396" w:type="dxa"/>
            <w:gridSpan w:val="3"/>
          </w:tcPr>
          <w:p w14:paraId="00A58F1E" w14:textId="77777777" w:rsidR="00C83E73" w:rsidRPr="00926F55" w:rsidRDefault="00C83E73" w:rsidP="00377B06">
            <w:pPr>
              <w:pStyle w:val="Textkrper"/>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Textkrper"/>
              <w:widowControl w:val="0"/>
              <w:spacing w:after="0"/>
              <w:ind w:right="105"/>
              <w:jc w:val="both"/>
              <w:rPr>
                <w:rFonts w:cs="Arial"/>
                <w:lang w:val="it-IT"/>
              </w:rPr>
            </w:pPr>
          </w:p>
        </w:tc>
      </w:tr>
      <w:tr w:rsidR="0022604D" w:rsidRPr="00174D0E" w14:paraId="57363CBF" w14:textId="77777777" w:rsidTr="001D3D9C">
        <w:trPr>
          <w:gridBefore w:val="1"/>
          <w:wBefore w:w="9" w:type="dxa"/>
        </w:trPr>
        <w:tc>
          <w:tcPr>
            <w:tcW w:w="4396" w:type="dxa"/>
            <w:gridSpan w:val="3"/>
          </w:tcPr>
          <w:p w14:paraId="3E5DDB78" w14:textId="34BF6DE8" w:rsidR="0022604D" w:rsidRPr="00926F55" w:rsidRDefault="00655A62" w:rsidP="00377B06">
            <w:pPr>
              <w:pStyle w:val="Textkrper"/>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Textkrper"/>
              <w:widowControl w:val="0"/>
              <w:spacing w:after="0"/>
              <w:ind w:right="105"/>
              <w:jc w:val="both"/>
              <w:rPr>
                <w:rFonts w:cs="Arial"/>
                <w:lang w:val="it-IT"/>
              </w:rPr>
            </w:pPr>
            <w:r w:rsidRPr="00211C25">
              <w:rPr>
                <w:rFonts w:cs="Arial"/>
                <w:lang w:val="it-IT"/>
              </w:rPr>
              <w:t>L’inserimento a sistema dell’offerta economica avviene in unico esemplare.</w:t>
            </w:r>
          </w:p>
        </w:tc>
      </w:tr>
      <w:tr w:rsidR="0022604D" w:rsidRPr="00174D0E" w14:paraId="7BD1959A" w14:textId="77777777" w:rsidTr="001D3D9C">
        <w:trPr>
          <w:gridBefore w:val="1"/>
          <w:wBefore w:w="9" w:type="dxa"/>
        </w:trPr>
        <w:tc>
          <w:tcPr>
            <w:tcW w:w="4396"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22604D" w:rsidRPr="00174D0E" w14:paraId="36063564" w14:textId="77777777" w:rsidTr="001D3D9C">
        <w:trPr>
          <w:gridBefore w:val="1"/>
          <w:wBefore w:w="9" w:type="dxa"/>
        </w:trPr>
        <w:tc>
          <w:tcPr>
            <w:tcW w:w="4396"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377B06">
            <w:pPr>
              <w:widowControl w:val="0"/>
              <w:numPr>
                <w:ilvl w:val="0"/>
                <w:numId w:val="77"/>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377B06">
            <w:pPr>
              <w:widowControl w:val="0"/>
              <w:numPr>
                <w:ilvl w:val="0"/>
                <w:numId w:val="77"/>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22604D">
            <w:pPr>
              <w:pStyle w:val="Textkrper"/>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22604D">
            <w:pPr>
              <w:pStyle w:val="Textkrper"/>
              <w:widowControl w:val="0"/>
              <w:numPr>
                <w:ilvl w:val="0"/>
                <w:numId w:val="5"/>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22604D">
            <w:pPr>
              <w:pStyle w:val="Textkrper"/>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22604D">
            <w:pPr>
              <w:pStyle w:val="Textkrper"/>
              <w:widowControl w:val="0"/>
              <w:numPr>
                <w:ilvl w:val="0"/>
                <w:numId w:val="5"/>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C83E73" w:rsidRPr="00174D0E" w14:paraId="3B1B97EC" w14:textId="77777777" w:rsidTr="001D3D9C">
        <w:trPr>
          <w:gridBefore w:val="1"/>
          <w:wBefore w:w="9" w:type="dxa"/>
        </w:trPr>
        <w:tc>
          <w:tcPr>
            <w:tcW w:w="4396"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22604D" w:rsidRPr="00174D0E" w14:paraId="759FD1E3" w14:textId="77777777" w:rsidTr="001D3D9C">
        <w:trPr>
          <w:gridBefore w:val="1"/>
          <w:wBefore w:w="9" w:type="dxa"/>
        </w:trPr>
        <w:tc>
          <w:tcPr>
            <w:tcW w:w="4396" w:type="dxa"/>
            <w:gridSpan w:val="3"/>
          </w:tcPr>
          <w:p w14:paraId="273AFD78" w14:textId="14502078" w:rsidR="0022604D" w:rsidRPr="008E3F64" w:rsidRDefault="008E3F64" w:rsidP="0022604D">
            <w:pPr>
              <w:widowControl w:val="0"/>
              <w:ind w:right="76"/>
              <w:jc w:val="both"/>
              <w:rPr>
                <w:rFonts w:cs="Arial"/>
                <w:strike/>
                <w:lang w:val="de-DE"/>
              </w:rPr>
            </w:pPr>
            <w:bookmarkStart w:id="120"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20"/>
      <w:tr w:rsidR="00556FCC" w:rsidRPr="00174D0E" w14:paraId="45EC312A" w14:textId="77777777" w:rsidTr="001D3D9C">
        <w:trPr>
          <w:gridBefore w:val="1"/>
          <w:wBefore w:w="9" w:type="dxa"/>
        </w:trPr>
        <w:tc>
          <w:tcPr>
            <w:tcW w:w="4396"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22604D" w:rsidRPr="00174D0E" w14:paraId="346EA84F" w14:textId="77777777" w:rsidTr="001D3D9C">
        <w:trPr>
          <w:gridBefore w:val="1"/>
          <w:wBefore w:w="9" w:type="dxa"/>
        </w:trPr>
        <w:tc>
          <w:tcPr>
            <w:tcW w:w="4396" w:type="dxa"/>
            <w:gridSpan w:val="3"/>
          </w:tcPr>
          <w:p w14:paraId="0F43F63E" w14:textId="332166E2" w:rsidR="0022604D" w:rsidRPr="00211C25" w:rsidRDefault="0022604D" w:rsidP="00926F55">
            <w:pPr>
              <w:pStyle w:val="Textkrper-Zeileneinzug"/>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Textkrper-Zeileneinzug"/>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Textkrper-Zeileneinzug"/>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22604D" w:rsidRPr="00174D0E" w14:paraId="2D52F9BE" w14:textId="77777777" w:rsidTr="001D3D9C">
        <w:trPr>
          <w:gridBefore w:val="1"/>
          <w:wBefore w:w="9" w:type="dxa"/>
        </w:trPr>
        <w:tc>
          <w:tcPr>
            <w:tcW w:w="4396"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22604D" w:rsidRPr="00174D0E" w14:paraId="228FFCC5" w14:textId="77777777" w:rsidTr="001D3D9C">
        <w:trPr>
          <w:gridBefore w:val="1"/>
          <w:wBefore w:w="9" w:type="dxa"/>
        </w:trPr>
        <w:tc>
          <w:tcPr>
            <w:tcW w:w="4396" w:type="dxa"/>
            <w:gridSpan w:val="3"/>
          </w:tcPr>
          <w:p w14:paraId="6343CAA2" w14:textId="36F3D42C" w:rsidR="0022604D" w:rsidRPr="00926F55" w:rsidRDefault="004138B1" w:rsidP="001B36AE">
            <w:pPr>
              <w:pStyle w:val="Textkrper-Zeileneinzug"/>
              <w:widowControl w:val="0"/>
              <w:numPr>
                <w:ilvl w:val="0"/>
                <w:numId w:val="63"/>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Textkrper-Zeileneinzug"/>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Textkrper-Zeileneinzug"/>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Textkrper-Zeileneinzug"/>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C83E73" w:rsidRPr="00174D0E" w14:paraId="1DABB434" w14:textId="77777777" w:rsidTr="001D3D9C">
        <w:trPr>
          <w:gridBefore w:val="1"/>
          <w:wBefore w:w="9" w:type="dxa"/>
        </w:trPr>
        <w:tc>
          <w:tcPr>
            <w:tcW w:w="4396" w:type="dxa"/>
            <w:gridSpan w:val="3"/>
          </w:tcPr>
          <w:p w14:paraId="264AC6A8" w14:textId="77777777" w:rsidR="00C83E73" w:rsidRPr="00725238" w:rsidRDefault="00C83E73" w:rsidP="00C83E73">
            <w:pPr>
              <w:pStyle w:val="Textkrper-Zeileneinzug"/>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Textkrper-Zeileneinzug"/>
              <w:widowControl w:val="0"/>
              <w:tabs>
                <w:tab w:val="left" w:pos="8496"/>
              </w:tabs>
              <w:spacing w:after="0"/>
              <w:ind w:left="432" w:right="105" w:hanging="426"/>
              <w:jc w:val="both"/>
              <w:rPr>
                <w:rFonts w:cs="Arial"/>
                <w:b/>
                <w:bCs/>
                <w:color w:val="FF0000"/>
                <w:lang w:val="it-IT"/>
              </w:rPr>
            </w:pPr>
          </w:p>
        </w:tc>
      </w:tr>
      <w:tr w:rsidR="00C83E73" w:rsidRPr="00174D0E" w14:paraId="0C91F312" w14:textId="77777777" w:rsidTr="001D3D9C">
        <w:trPr>
          <w:gridBefore w:val="1"/>
          <w:wBefore w:w="9" w:type="dxa"/>
        </w:trPr>
        <w:tc>
          <w:tcPr>
            <w:tcW w:w="4396"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21" w:name="_Hlk47687192"/>
            <w:r w:rsidRPr="00AC3EC8">
              <w:rPr>
                <w:rFonts w:cs="Arial"/>
                <w:color w:val="FF0000"/>
                <w:lang w:val="it-IT"/>
              </w:rPr>
              <w:t>In caso di gara ad importo, l’eventuale ribasso percentuale indicato dal concorrente nell’allegato C1 assume funzione meramente indicativa.</w:t>
            </w:r>
            <w:bookmarkEnd w:id="121"/>
          </w:p>
        </w:tc>
      </w:tr>
      <w:tr w:rsidR="0022604D" w:rsidRPr="00174D0E" w14:paraId="3DA176A4" w14:textId="77777777" w:rsidTr="001D3D9C">
        <w:trPr>
          <w:gridBefore w:val="1"/>
          <w:wBefore w:w="9" w:type="dxa"/>
        </w:trPr>
        <w:tc>
          <w:tcPr>
            <w:tcW w:w="4396" w:type="dxa"/>
            <w:gridSpan w:val="3"/>
          </w:tcPr>
          <w:p w14:paraId="08E0E63D" w14:textId="77777777" w:rsidR="0022604D" w:rsidRPr="00211C25" w:rsidRDefault="0022604D" w:rsidP="0022604D">
            <w:pPr>
              <w:pStyle w:val="Textkrper-Zeileneinzug"/>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Textkrper-Zeileneinzug"/>
              <w:widowControl w:val="0"/>
              <w:tabs>
                <w:tab w:val="left" w:pos="8496"/>
              </w:tabs>
              <w:spacing w:after="0"/>
              <w:ind w:left="0" w:right="105"/>
              <w:jc w:val="both"/>
              <w:rPr>
                <w:rFonts w:cs="Arial"/>
                <w:bCs/>
                <w:lang w:val="it-IT"/>
              </w:rPr>
            </w:pPr>
          </w:p>
        </w:tc>
      </w:tr>
      <w:tr w:rsidR="0022604D" w:rsidRPr="00174D0E" w14:paraId="1DD1D91E" w14:textId="77777777" w:rsidTr="001D3D9C">
        <w:trPr>
          <w:gridBefore w:val="1"/>
          <w:wBefore w:w="9" w:type="dxa"/>
        </w:trPr>
        <w:tc>
          <w:tcPr>
            <w:tcW w:w="4396"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Textkrper-Zeileneinzug"/>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22604D" w:rsidRPr="00174D0E" w14:paraId="49BD2966" w14:textId="77777777" w:rsidTr="001D3D9C">
        <w:trPr>
          <w:gridBefore w:val="1"/>
          <w:wBefore w:w="9" w:type="dxa"/>
        </w:trPr>
        <w:tc>
          <w:tcPr>
            <w:tcW w:w="4396"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22604D" w:rsidRPr="00174D0E" w14:paraId="61F9B3DF" w14:textId="77777777" w:rsidTr="001D3D9C">
        <w:trPr>
          <w:gridBefore w:val="1"/>
          <w:wBefore w:w="9" w:type="dxa"/>
        </w:trPr>
        <w:tc>
          <w:tcPr>
            <w:tcW w:w="4396"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22" w:name="_Hlk530048830"/>
            <w:r w:rsidRPr="00211C25">
              <w:rPr>
                <w:rFonts w:cs="Arial"/>
                <w:color w:val="FF0000"/>
                <w:lang w:val="de-DE"/>
              </w:rPr>
              <w:t xml:space="preserve">In Hinblick auf den Zuschlag wird bei Nichtübereinstimmung zwischen dem Gesamtbetrag im systemgenerierten wirtschaftlichen Angebot „Anlage C" und dem Gesamtbetrag in der von der Verwaltung </w:t>
            </w:r>
            <w:r w:rsidRPr="00211C25">
              <w:rPr>
                <w:rFonts w:cs="Arial"/>
                <w:color w:val="FF0000"/>
                <w:lang w:val="de-DE"/>
              </w:rPr>
              <w:lastRenderedPageBreak/>
              <w:t>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 xml:space="preserve">Ai fini dell'aggiudicazione, in caso di discordanza tra l’importo complessivo indicato nell’offerta economica generata dal sistema gare telematiche "Allegato C" e quello indicato nel modello fornito dall'Amministrazione </w:t>
            </w:r>
            <w:r w:rsidRPr="00211C25">
              <w:rPr>
                <w:rFonts w:cs="Arial"/>
                <w:color w:val="FF0000"/>
                <w:lang w:val="it-IT"/>
              </w:rPr>
              <w:lastRenderedPageBreak/>
              <w:t>"Allegato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22604D" w:rsidRPr="00174D0E" w14:paraId="60345E74" w14:textId="77777777" w:rsidTr="001D3D9C">
        <w:trPr>
          <w:gridBefore w:val="1"/>
          <w:wBefore w:w="9" w:type="dxa"/>
        </w:trPr>
        <w:tc>
          <w:tcPr>
            <w:tcW w:w="4396" w:type="dxa"/>
            <w:gridSpan w:val="3"/>
          </w:tcPr>
          <w:p w14:paraId="43766C38" w14:textId="4A78B4A8" w:rsidR="0022604D" w:rsidRPr="00211C25" w:rsidRDefault="0022604D" w:rsidP="0022604D">
            <w:pPr>
              <w:widowControl w:val="0"/>
              <w:ind w:right="105"/>
              <w:jc w:val="both"/>
              <w:rPr>
                <w:rFonts w:cs="Arial"/>
                <w:color w:val="FF0000"/>
                <w:lang w:val="de-DE"/>
              </w:rPr>
            </w:pPr>
            <w:bookmarkStart w:id="123" w:name="_Hlk23863272"/>
            <w:r w:rsidRPr="00211C25">
              <w:rPr>
                <w:rFonts w:cs="Arial"/>
                <w:i/>
                <w:color w:val="FF0000"/>
                <w:highlight w:val="green"/>
                <w:lang w:val="de-DE"/>
              </w:rPr>
              <w:lastRenderedPageBreak/>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22604D" w:rsidRPr="00174D0E" w14:paraId="65807B11" w14:textId="77777777" w:rsidTr="001D3D9C">
        <w:trPr>
          <w:gridBefore w:val="1"/>
          <w:wBefore w:w="9" w:type="dxa"/>
        </w:trPr>
        <w:tc>
          <w:tcPr>
            <w:tcW w:w="4396"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22604D" w:rsidRPr="00174D0E" w14:paraId="1EEE9E9B" w14:textId="77777777" w:rsidTr="001D3D9C">
        <w:trPr>
          <w:gridBefore w:val="1"/>
          <w:wBefore w:w="9" w:type="dxa"/>
          <w:trHeight w:val="1696"/>
        </w:trPr>
        <w:tc>
          <w:tcPr>
            <w:tcW w:w="4396"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23"/>
      <w:tr w:rsidR="0022604D" w:rsidRPr="00174D0E" w14:paraId="224A21C1" w14:textId="77777777" w:rsidTr="001D3D9C">
        <w:trPr>
          <w:gridBefore w:val="1"/>
          <w:wBefore w:w="9" w:type="dxa"/>
        </w:trPr>
        <w:tc>
          <w:tcPr>
            <w:tcW w:w="4396"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22604D" w:rsidRPr="00174D0E" w14:paraId="3EDCAE5E" w14:textId="77777777" w:rsidTr="001D3D9C">
        <w:trPr>
          <w:gridBefore w:val="1"/>
          <w:wBefore w:w="9" w:type="dxa"/>
        </w:trPr>
        <w:tc>
          <w:tcPr>
            <w:tcW w:w="4396"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22"/>
      <w:tr w:rsidR="0022604D" w:rsidRPr="00174D0E" w14:paraId="7BA0E31B" w14:textId="77777777" w:rsidTr="001D3D9C">
        <w:trPr>
          <w:gridBefore w:val="1"/>
          <w:wBefore w:w="9" w:type="dxa"/>
        </w:trPr>
        <w:tc>
          <w:tcPr>
            <w:tcW w:w="4396"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260376" w:rsidRPr="00174D0E" w14:paraId="57D5828D" w14:textId="77777777" w:rsidTr="001D3D9C">
        <w:trPr>
          <w:gridBefore w:val="1"/>
          <w:wBefore w:w="9" w:type="dxa"/>
        </w:trPr>
        <w:tc>
          <w:tcPr>
            <w:tcW w:w="4396"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260376" w:rsidRPr="00174D0E" w14:paraId="4C94CA92" w14:textId="77777777" w:rsidTr="001D3D9C">
        <w:trPr>
          <w:gridBefore w:val="1"/>
          <w:wBefore w:w="9" w:type="dxa"/>
        </w:trPr>
        <w:tc>
          <w:tcPr>
            <w:tcW w:w="4396"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15"/>
      <w:tr w:rsidR="00260376" w:rsidRPr="00211C25" w14:paraId="490B1BA5" w14:textId="77777777" w:rsidTr="001D3D9C">
        <w:trPr>
          <w:gridBefore w:val="1"/>
          <w:wBefore w:w="9" w:type="dxa"/>
        </w:trPr>
        <w:tc>
          <w:tcPr>
            <w:tcW w:w="4396"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260376" w:rsidRPr="00211C25" w14:paraId="5AB601C3" w14:textId="77777777" w:rsidTr="001D3D9C">
        <w:trPr>
          <w:gridBefore w:val="1"/>
          <w:wBefore w:w="9" w:type="dxa"/>
        </w:trPr>
        <w:tc>
          <w:tcPr>
            <w:tcW w:w="4396"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Textkrper-Zeileneinzug"/>
              <w:widowControl w:val="0"/>
              <w:tabs>
                <w:tab w:val="left" w:pos="8496"/>
              </w:tabs>
              <w:spacing w:after="0"/>
              <w:ind w:left="330" w:right="105" w:hanging="330"/>
              <w:jc w:val="both"/>
              <w:rPr>
                <w:rFonts w:cs="Arial"/>
                <w:bCs/>
                <w:noProof w:val="0"/>
                <w:lang w:val="it-IT" w:eastAsia="it-IT"/>
              </w:rPr>
            </w:pPr>
          </w:p>
        </w:tc>
      </w:tr>
      <w:tr w:rsidR="00260376" w:rsidRPr="00174D0E" w14:paraId="2E571029" w14:textId="77777777" w:rsidTr="001D3D9C">
        <w:trPr>
          <w:gridBefore w:val="1"/>
          <w:wBefore w:w="9" w:type="dxa"/>
        </w:trPr>
        <w:tc>
          <w:tcPr>
            <w:tcW w:w="4396"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260376" w:rsidRPr="00174D0E" w14:paraId="1F617A4E" w14:textId="77777777" w:rsidTr="001D3D9C">
        <w:trPr>
          <w:gridBefore w:val="1"/>
          <w:wBefore w:w="9" w:type="dxa"/>
        </w:trPr>
        <w:tc>
          <w:tcPr>
            <w:tcW w:w="4396"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Textkrper-Zeileneinzug"/>
              <w:widowControl w:val="0"/>
              <w:tabs>
                <w:tab w:val="left" w:pos="8496"/>
              </w:tabs>
              <w:spacing w:after="0"/>
              <w:ind w:left="330" w:right="105" w:hanging="330"/>
              <w:jc w:val="both"/>
              <w:rPr>
                <w:rFonts w:cs="Arial"/>
                <w:b/>
                <w:bCs/>
                <w:noProof w:val="0"/>
                <w:lang w:val="it-IT" w:eastAsia="it-IT"/>
              </w:rPr>
            </w:pPr>
          </w:p>
        </w:tc>
      </w:tr>
      <w:tr w:rsidR="00260376" w:rsidRPr="00174D0E" w14:paraId="174D6F71" w14:textId="77777777" w:rsidTr="001D3D9C">
        <w:trPr>
          <w:gridBefore w:val="1"/>
          <w:wBefore w:w="9" w:type="dxa"/>
        </w:trPr>
        <w:tc>
          <w:tcPr>
            <w:tcW w:w="4396"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260376" w:rsidRPr="00174D0E" w14:paraId="606D3F41" w14:textId="77777777" w:rsidTr="001D3D9C">
        <w:trPr>
          <w:gridBefore w:val="1"/>
          <w:wBefore w:w="9" w:type="dxa"/>
        </w:trPr>
        <w:tc>
          <w:tcPr>
            <w:tcW w:w="4396"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260376" w:rsidRPr="00174D0E" w14:paraId="59375767" w14:textId="77777777" w:rsidTr="001D3D9C">
        <w:trPr>
          <w:gridBefore w:val="1"/>
          <w:wBefore w:w="9" w:type="dxa"/>
        </w:trPr>
        <w:tc>
          <w:tcPr>
            <w:tcW w:w="4396"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w:t>
            </w:r>
            <w:r w:rsidRPr="00211C25">
              <w:rPr>
                <w:rFonts w:cs="Arial"/>
                <w:color w:val="auto"/>
                <w:sz w:val="20"/>
                <w:szCs w:val="20"/>
                <w:lang w:val="de-DE"/>
              </w:rPr>
              <w:lastRenderedPageBreak/>
              <w:t xml:space="preserve">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 xml:space="preserve">Non è possibile presentare offerte modificative o integrative dell’offerta già presentata. È possibile, nei termini fissati, ritirare l’offerta </w:t>
            </w:r>
            <w:r w:rsidRPr="00211C25">
              <w:rPr>
                <w:rFonts w:cs="Arial"/>
                <w:color w:val="auto"/>
                <w:sz w:val="20"/>
                <w:szCs w:val="20"/>
              </w:rPr>
              <w:lastRenderedPageBreak/>
              <w:t>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260376" w:rsidRPr="00174D0E" w14:paraId="3F54BCED" w14:textId="77777777" w:rsidTr="001D3D9C">
        <w:trPr>
          <w:gridBefore w:val="1"/>
          <w:wBefore w:w="9" w:type="dxa"/>
        </w:trPr>
        <w:tc>
          <w:tcPr>
            <w:tcW w:w="4396"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260376" w:rsidRPr="00174D0E" w14:paraId="010992FD" w14:textId="77777777" w:rsidTr="001D3D9C">
        <w:trPr>
          <w:gridBefore w:val="1"/>
          <w:wBefore w:w="9" w:type="dxa"/>
        </w:trPr>
        <w:tc>
          <w:tcPr>
            <w:tcW w:w="4396" w:type="dxa"/>
            <w:gridSpan w:val="3"/>
          </w:tcPr>
          <w:p w14:paraId="30E0B1F5" w14:textId="03456D94" w:rsidR="00260376" w:rsidRPr="00211C25" w:rsidRDefault="00162D53" w:rsidP="009C0DC6">
            <w:pPr>
              <w:widowControl w:val="0"/>
              <w:ind w:right="76"/>
              <w:jc w:val="both"/>
              <w:rPr>
                <w:rFonts w:cs="Arial"/>
                <w:noProof w:val="0"/>
                <w:lang w:val="de-DE" w:eastAsia="it-IT"/>
              </w:rPr>
            </w:pPr>
            <w:r w:rsidRPr="00211C25">
              <w:rPr>
                <w:rFonts w:cs="Arial"/>
                <w:lang w:val="de-DE" w:eastAsia="it-IT"/>
              </w:rPr>
              <w:t>Die Vergabestelle behält sich vor, die Teilnehmer aufzufordern, den Inhalt der vorgelegten Unterlagen und Erklärungen gemäß den geltenden gesetzlichen Bestimmungen zu ergänzen oder zu erläutern.</w:t>
            </w:r>
            <w:r w:rsidR="00897509" w:rsidRPr="00211C25">
              <w:rPr>
                <w:rFonts w:cs="Arial"/>
                <w:lang w:val="de-DE" w:eastAsia="it-IT"/>
              </w:rPr>
              <w:t xml:space="preserve"> </w:t>
            </w:r>
            <w:r w:rsidR="00260376" w:rsidRPr="00211C25">
              <w:rPr>
                <w:rFonts w:cs="Arial"/>
                <w:lang w:val="de-DE" w:eastAsia="it-IT"/>
              </w:rPr>
              <w:t xml:space="preserve">Das Einreichen des Angebots </w:t>
            </w:r>
            <w:r w:rsidR="009C0DC6">
              <w:rPr>
                <w:rFonts w:cs="Arial"/>
                <w:lang w:val="de-DE" w:eastAsia="it-IT"/>
              </w:rPr>
              <w:t>entspricht der</w:t>
            </w:r>
            <w:r w:rsidR="00260376" w:rsidRPr="00211C25">
              <w:rPr>
                <w:rFonts w:cs="Arial"/>
                <w:lang w:val="de-DE" w:eastAsia="it-IT"/>
              </w:rPr>
              <w:t xml:space="preserve"> unbedingte</w:t>
            </w:r>
            <w:r w:rsidR="009C0DC6">
              <w:rPr>
                <w:rFonts w:cs="Arial"/>
                <w:lang w:val="de-DE" w:eastAsia="it-IT"/>
              </w:rPr>
              <w:t>n</w:t>
            </w:r>
            <w:r w:rsidR="00260376" w:rsidRPr="00211C25">
              <w:rPr>
                <w:rFonts w:cs="Arial"/>
                <w:lang w:val="de-DE" w:eastAsia="it-IT"/>
              </w:rPr>
              <w:t xml:space="preserve"> Annahme der </w:t>
            </w:r>
            <w:r w:rsidR="00897509" w:rsidRPr="00211C25">
              <w:rPr>
                <w:rFonts w:cs="Arial"/>
                <w:lang w:val="de-DE" w:eastAsia="it-IT"/>
              </w:rPr>
              <w:t>Klauseln dieser</w:t>
            </w:r>
            <w:r w:rsidR="00260376" w:rsidRPr="00211C25">
              <w:rPr>
                <w:rFonts w:cs="Arial"/>
                <w:lang w:val="de-DE" w:eastAsia="it-IT"/>
              </w:rPr>
              <w:t xml:space="preserve"> Ausschreibungsbedingungen mit Verzicht auf jeglichen Einwand.</w:t>
            </w:r>
          </w:p>
        </w:tc>
        <w:tc>
          <w:tcPr>
            <w:tcW w:w="993" w:type="dxa"/>
          </w:tcPr>
          <w:p w14:paraId="3717C006" w14:textId="77777777" w:rsidR="00260376" w:rsidRPr="00211C25" w:rsidRDefault="00260376" w:rsidP="00260376">
            <w:pPr>
              <w:widowControl w:val="0"/>
              <w:rPr>
                <w:rFonts w:cs="Arial"/>
                <w:lang w:val="de-DE"/>
              </w:rPr>
            </w:pPr>
          </w:p>
        </w:tc>
        <w:tc>
          <w:tcPr>
            <w:tcW w:w="4252" w:type="dxa"/>
          </w:tcPr>
          <w:p w14:paraId="252E6C9D"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260376" w:rsidRPr="00174D0E" w14:paraId="7A144113" w14:textId="77777777" w:rsidTr="001D3D9C">
        <w:trPr>
          <w:gridBefore w:val="1"/>
          <w:wBefore w:w="9" w:type="dxa"/>
        </w:trPr>
        <w:tc>
          <w:tcPr>
            <w:tcW w:w="4396"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Textkrper-Zeileneinzug"/>
              <w:widowControl w:val="0"/>
              <w:tabs>
                <w:tab w:val="left" w:pos="8496"/>
              </w:tabs>
              <w:spacing w:after="0"/>
              <w:ind w:left="0" w:right="105"/>
              <w:jc w:val="both"/>
              <w:rPr>
                <w:rFonts w:cs="Arial"/>
                <w:noProof w:val="0"/>
                <w:color w:val="FF0000"/>
                <w:lang w:val="it-IT" w:eastAsia="it-IT"/>
              </w:rPr>
            </w:pPr>
          </w:p>
        </w:tc>
      </w:tr>
      <w:tr w:rsidR="00260376" w:rsidRPr="00174D0E" w14:paraId="7ED4366E" w14:textId="77777777" w:rsidTr="001D3D9C">
        <w:trPr>
          <w:gridBefore w:val="1"/>
          <w:wBefore w:w="9" w:type="dxa"/>
        </w:trPr>
        <w:tc>
          <w:tcPr>
            <w:tcW w:w="4396"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Textkrper-Zeileneinzug"/>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260376" w:rsidRPr="00174D0E" w14:paraId="44DA5FFB" w14:textId="77777777" w:rsidTr="001D3D9C">
        <w:trPr>
          <w:gridBefore w:val="1"/>
          <w:wBefore w:w="9" w:type="dxa"/>
        </w:trPr>
        <w:tc>
          <w:tcPr>
            <w:tcW w:w="4396"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Textkrper-Zeileneinzug"/>
              <w:widowControl w:val="0"/>
              <w:tabs>
                <w:tab w:val="left" w:pos="8496"/>
              </w:tabs>
              <w:spacing w:after="0"/>
              <w:ind w:left="0" w:right="105"/>
              <w:jc w:val="both"/>
              <w:rPr>
                <w:rFonts w:cs="Arial"/>
                <w:noProof w:val="0"/>
                <w:color w:val="FF0000"/>
                <w:lang w:val="it-IT" w:eastAsia="it-IT"/>
              </w:rPr>
            </w:pPr>
          </w:p>
        </w:tc>
      </w:tr>
      <w:tr w:rsidR="00260376" w:rsidRPr="00174D0E" w14:paraId="61BA4A6F" w14:textId="77777777" w:rsidTr="001D3D9C">
        <w:trPr>
          <w:gridBefore w:val="1"/>
          <w:wBefore w:w="9" w:type="dxa"/>
        </w:trPr>
        <w:tc>
          <w:tcPr>
            <w:tcW w:w="4396"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260376" w:rsidRPr="00174D0E" w14:paraId="30A50148" w14:textId="77777777" w:rsidTr="001D3D9C">
        <w:trPr>
          <w:gridBefore w:val="1"/>
          <w:wBefore w:w="9" w:type="dxa"/>
        </w:trPr>
        <w:tc>
          <w:tcPr>
            <w:tcW w:w="4396"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Textkrper-Zeileneinzug"/>
              <w:widowControl w:val="0"/>
              <w:tabs>
                <w:tab w:val="left" w:pos="8496"/>
              </w:tabs>
              <w:spacing w:after="0"/>
              <w:ind w:left="0" w:right="105"/>
              <w:jc w:val="both"/>
              <w:rPr>
                <w:rFonts w:cs="Arial"/>
                <w:noProof w:val="0"/>
                <w:color w:val="FF0000"/>
                <w:lang w:val="it-IT" w:eastAsia="it-IT"/>
              </w:rPr>
            </w:pPr>
          </w:p>
        </w:tc>
      </w:tr>
      <w:tr w:rsidR="00260376" w:rsidRPr="00174D0E" w14:paraId="3F404303" w14:textId="77777777" w:rsidTr="001D3D9C">
        <w:trPr>
          <w:gridBefore w:val="1"/>
          <w:wBefore w:w="9" w:type="dxa"/>
        </w:trPr>
        <w:tc>
          <w:tcPr>
            <w:tcW w:w="4396"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l.p. 16/2015: La stazione appaltante ai sensi dell’art. 1 comma 1 del d.l.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260376" w:rsidRPr="00174D0E" w14:paraId="22C2E5C7" w14:textId="77777777" w:rsidTr="001D3D9C">
        <w:trPr>
          <w:gridBefore w:val="1"/>
          <w:wBefore w:w="9" w:type="dxa"/>
        </w:trPr>
        <w:tc>
          <w:tcPr>
            <w:tcW w:w="4396"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260376" w:rsidRPr="00174D0E" w14:paraId="3A29E7C6" w14:textId="77777777" w:rsidTr="001D3D9C">
        <w:trPr>
          <w:gridBefore w:val="1"/>
          <w:wBefore w:w="9" w:type="dxa"/>
        </w:trPr>
        <w:tc>
          <w:tcPr>
            <w:tcW w:w="4396"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260376" w:rsidRPr="00174D0E" w14:paraId="18DB3559" w14:textId="77777777" w:rsidTr="001D3D9C">
        <w:trPr>
          <w:gridBefore w:val="1"/>
          <w:wBefore w:w="9" w:type="dxa"/>
        </w:trPr>
        <w:tc>
          <w:tcPr>
            <w:tcW w:w="4396"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p>
        </w:tc>
      </w:tr>
      <w:tr w:rsidR="00260376" w:rsidRPr="00211C25" w14:paraId="4B8103A2" w14:textId="77777777" w:rsidTr="001D3D9C">
        <w:trPr>
          <w:gridBefore w:val="1"/>
          <w:wBefore w:w="9" w:type="dxa"/>
        </w:trPr>
        <w:tc>
          <w:tcPr>
            <w:tcW w:w="4396"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Textkrper-Zeileneinzug"/>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260376" w:rsidRPr="00211C25" w14:paraId="09B16166" w14:textId="77777777" w:rsidTr="001D3D9C">
        <w:trPr>
          <w:gridBefore w:val="1"/>
          <w:wBefore w:w="9" w:type="dxa"/>
        </w:trPr>
        <w:tc>
          <w:tcPr>
            <w:tcW w:w="4396"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3166B4" w:rsidRPr="00174D0E" w14:paraId="2CD5276E" w14:textId="77777777" w:rsidTr="001D3D9C">
        <w:tc>
          <w:tcPr>
            <w:tcW w:w="4405" w:type="dxa"/>
            <w:gridSpan w:val="4"/>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 xml:space="preserve">è ammesso a decorrere dalla comunicazione di aggiudicazione ai sensi dell’art. 76, comma 5, </w:t>
            </w:r>
            <w:r w:rsidRPr="002D4875">
              <w:rPr>
                <w:rFonts w:cs="Arial"/>
                <w:lang w:val="it-IT"/>
              </w:rPr>
              <w:lastRenderedPageBreak/>
              <w:t>del d.lgs. 50/2016.</w:t>
            </w:r>
          </w:p>
        </w:tc>
      </w:tr>
      <w:tr w:rsidR="003166B4" w:rsidRPr="00174D0E" w14:paraId="25501C45" w14:textId="77777777" w:rsidTr="001D3D9C">
        <w:tc>
          <w:tcPr>
            <w:tcW w:w="4405" w:type="dxa"/>
            <w:gridSpan w:val="4"/>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3166B4" w:rsidRPr="00174D0E" w14:paraId="73BC62B3" w14:textId="77777777" w:rsidTr="001D3D9C">
        <w:tc>
          <w:tcPr>
            <w:tcW w:w="4405" w:type="dxa"/>
            <w:gridSpan w:val="4"/>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3166B4" w:rsidRPr="00174D0E" w14:paraId="3BA86FC1" w14:textId="77777777" w:rsidTr="001D3D9C">
        <w:tc>
          <w:tcPr>
            <w:tcW w:w="4405" w:type="dxa"/>
            <w:gridSpan w:val="4"/>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3166B4" w:rsidRPr="00174D0E" w14:paraId="3201F4B3" w14:textId="77777777" w:rsidTr="001D3D9C">
        <w:tc>
          <w:tcPr>
            <w:tcW w:w="4405" w:type="dxa"/>
            <w:gridSpan w:val="4"/>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3166B4" w:rsidRPr="00174D0E" w14:paraId="52655015" w14:textId="77777777" w:rsidTr="001D3D9C">
        <w:tc>
          <w:tcPr>
            <w:tcW w:w="4405" w:type="dxa"/>
            <w:gridSpan w:val="4"/>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3166B4" w:rsidRPr="00174D0E" w14:paraId="0A30E7D8" w14:textId="77777777" w:rsidTr="001D3D9C">
        <w:tc>
          <w:tcPr>
            <w:tcW w:w="4405" w:type="dxa"/>
            <w:gridSpan w:val="4"/>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3166B4" w:rsidRPr="00174D0E" w14:paraId="2B3CFDEF" w14:textId="77777777" w:rsidTr="001D3D9C">
        <w:tc>
          <w:tcPr>
            <w:tcW w:w="4405" w:type="dxa"/>
            <w:gridSpan w:val="4"/>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3166B4" w:rsidRPr="00174D0E" w14:paraId="617CA5DD" w14:textId="77777777" w:rsidTr="001D3D9C">
        <w:tc>
          <w:tcPr>
            <w:tcW w:w="4405" w:type="dxa"/>
            <w:gridSpan w:val="4"/>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3166B4" w:rsidRPr="00174D0E" w14:paraId="018C485F" w14:textId="77777777" w:rsidTr="001D3D9C">
        <w:trPr>
          <w:gridBefore w:val="1"/>
          <w:wBefore w:w="9" w:type="dxa"/>
        </w:trPr>
        <w:tc>
          <w:tcPr>
            <w:tcW w:w="4396"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260376" w:rsidRPr="00211C25" w14:paraId="07D54AF4" w14:textId="77777777" w:rsidTr="001D3D9C">
        <w:trPr>
          <w:gridBefore w:val="1"/>
          <w:wBefore w:w="9" w:type="dxa"/>
        </w:trPr>
        <w:tc>
          <w:tcPr>
            <w:tcW w:w="4396"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260376" w:rsidRPr="00211C25" w14:paraId="0FA055E5" w14:textId="77777777" w:rsidTr="001D3D9C">
        <w:trPr>
          <w:gridBefore w:val="1"/>
          <w:wBefore w:w="9" w:type="dxa"/>
        </w:trPr>
        <w:tc>
          <w:tcPr>
            <w:tcW w:w="4396"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260376" w:rsidRPr="00174D0E" w14:paraId="479DA6A2" w14:textId="77777777" w:rsidTr="001D3D9C">
        <w:trPr>
          <w:gridBefore w:val="1"/>
          <w:wBefore w:w="9" w:type="dxa"/>
        </w:trPr>
        <w:tc>
          <w:tcPr>
            <w:tcW w:w="4396"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260376" w:rsidRPr="00174D0E" w14:paraId="254F140C" w14:textId="77777777" w:rsidTr="001D3D9C">
        <w:trPr>
          <w:gridBefore w:val="1"/>
          <w:wBefore w:w="9" w:type="dxa"/>
        </w:trPr>
        <w:tc>
          <w:tcPr>
            <w:tcW w:w="4396"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260376" w:rsidRPr="00211C25" w14:paraId="62AD810C" w14:textId="77777777" w:rsidTr="001D3D9C">
        <w:trPr>
          <w:gridBefore w:val="1"/>
          <w:wBefore w:w="9" w:type="dxa"/>
        </w:trPr>
        <w:tc>
          <w:tcPr>
            <w:tcW w:w="4396"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211C25" w14:paraId="0D7954CA" w14:textId="77777777" w:rsidTr="001D3D9C">
        <w:trPr>
          <w:gridBefore w:val="1"/>
          <w:wBefore w:w="9" w:type="dxa"/>
          <w:trHeight w:val="741"/>
        </w:trPr>
        <w:tc>
          <w:tcPr>
            <w:tcW w:w="4396" w:type="dxa"/>
            <w:gridSpan w:val="3"/>
          </w:tcPr>
          <w:p w14:paraId="353CA358" w14:textId="77777777" w:rsidR="00260376" w:rsidRPr="00211C25" w:rsidRDefault="00260376" w:rsidP="00260376">
            <w:pPr>
              <w:pStyle w:val="Textkrper-Zeileneinzug"/>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Textkrper-Zeileneinzug"/>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Textkrper-Zeileneinzug"/>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Textkrper-Zeileneinzug"/>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260376" w:rsidRPr="00174D0E" w14:paraId="10C1D8A6" w14:textId="77777777" w:rsidTr="001D3D9C">
        <w:trPr>
          <w:gridBefore w:val="1"/>
          <w:wBefore w:w="9" w:type="dxa"/>
        </w:trPr>
        <w:tc>
          <w:tcPr>
            <w:tcW w:w="4396" w:type="dxa"/>
            <w:gridSpan w:val="3"/>
          </w:tcPr>
          <w:p w14:paraId="02B6748C" w14:textId="1FED2087" w:rsidR="00260376" w:rsidRPr="00211C25" w:rsidRDefault="00260376" w:rsidP="00260376">
            <w:pPr>
              <w:pStyle w:val="Textkrper-Zeileneinzug"/>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260376" w:rsidRPr="00174D0E" w14:paraId="6B026372" w14:textId="77777777" w:rsidTr="001D3D9C">
        <w:trPr>
          <w:gridBefore w:val="1"/>
          <w:wBefore w:w="9" w:type="dxa"/>
        </w:trPr>
        <w:tc>
          <w:tcPr>
            <w:tcW w:w="4396" w:type="dxa"/>
            <w:gridSpan w:val="3"/>
          </w:tcPr>
          <w:p w14:paraId="77A1167E" w14:textId="77777777" w:rsidR="00260376" w:rsidRPr="00211C25" w:rsidRDefault="00260376" w:rsidP="00260376">
            <w:pPr>
              <w:pStyle w:val="Textkrper-Zeileneinzug"/>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Textkrper-Zeileneinzug"/>
              <w:widowControl w:val="0"/>
              <w:tabs>
                <w:tab w:val="left" w:pos="8496"/>
              </w:tabs>
              <w:spacing w:after="0"/>
              <w:ind w:left="0" w:right="105"/>
              <w:jc w:val="center"/>
              <w:rPr>
                <w:rFonts w:cs="Arial"/>
                <w:noProof w:val="0"/>
                <w:lang w:val="it-IT" w:eastAsia="it-IT"/>
              </w:rPr>
            </w:pPr>
          </w:p>
        </w:tc>
      </w:tr>
      <w:tr w:rsidR="00260376" w:rsidRPr="00174D0E" w14:paraId="46187501" w14:textId="77777777" w:rsidTr="001D3D9C">
        <w:trPr>
          <w:gridBefore w:val="1"/>
          <w:wBefore w:w="9" w:type="dxa"/>
          <w:trHeight w:val="1560"/>
        </w:trPr>
        <w:tc>
          <w:tcPr>
            <w:tcW w:w="4396" w:type="dxa"/>
            <w:gridSpan w:val="3"/>
          </w:tcPr>
          <w:p w14:paraId="55ADFC95" w14:textId="1653402B" w:rsidR="00260376" w:rsidRPr="00211C25" w:rsidRDefault="00260376" w:rsidP="00260376">
            <w:pPr>
              <w:pStyle w:val="Textkrper-Zeileneinzug"/>
              <w:widowControl w:val="0"/>
              <w:tabs>
                <w:tab w:val="left" w:pos="8496"/>
              </w:tabs>
              <w:spacing w:after="0"/>
              <w:ind w:left="0" w:right="76"/>
              <w:jc w:val="both"/>
              <w:rPr>
                <w:rFonts w:cs="Arial"/>
                <w:noProof w:val="0"/>
                <w:lang w:val="de-DE" w:eastAsia="it-IT"/>
              </w:rPr>
            </w:pPr>
            <w:r w:rsidRPr="00211C25">
              <w:rPr>
                <w:rFonts w:cs="Arial"/>
                <w:lang w:val="de-DE"/>
              </w:rPr>
              <w:lastRenderedPageBreak/>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Textkrper-Zeileneinzug"/>
              <w:widowControl w:val="0"/>
              <w:tabs>
                <w:tab w:val="left" w:pos="8496"/>
              </w:tabs>
              <w:spacing w:after="0"/>
              <w:ind w:left="0" w:right="105" w:firstLine="709"/>
              <w:jc w:val="both"/>
              <w:rPr>
                <w:rFonts w:cs="Arial"/>
                <w:noProof w:val="0"/>
                <w:lang w:val="it-IT" w:eastAsia="it-IT"/>
              </w:rPr>
            </w:pPr>
          </w:p>
        </w:tc>
      </w:tr>
      <w:tr w:rsidR="00260376" w:rsidRPr="00174D0E" w14:paraId="2768BF8E" w14:textId="77777777" w:rsidTr="001D3D9C">
        <w:trPr>
          <w:gridBefore w:val="1"/>
          <w:wBefore w:w="9" w:type="dxa"/>
        </w:trPr>
        <w:tc>
          <w:tcPr>
            <w:tcW w:w="4396" w:type="dxa"/>
            <w:gridSpan w:val="3"/>
          </w:tcPr>
          <w:p w14:paraId="334D749E" w14:textId="77777777" w:rsidR="00260376" w:rsidRPr="00211C25" w:rsidRDefault="00260376" w:rsidP="00260376">
            <w:pPr>
              <w:pStyle w:val="Textkrper-Zeileneinzug"/>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260376" w:rsidRPr="00174D0E" w14:paraId="25E71755" w14:textId="77777777" w:rsidTr="001D3D9C">
        <w:trPr>
          <w:gridBefore w:val="1"/>
          <w:wBefore w:w="9" w:type="dxa"/>
        </w:trPr>
        <w:tc>
          <w:tcPr>
            <w:tcW w:w="4396"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6" w:history="1">
              <w:r w:rsidR="00A56540" w:rsidRPr="00211C25">
                <w:rPr>
                  <w:rStyle w:val="Hyperlink"/>
                  <w:rFonts w:cs="Arial"/>
                  <w:lang w:val="de-DE"/>
                </w:rPr>
                <w:t>www.ausschreibungen-suedtirol.it</w:t>
              </w:r>
            </w:hyperlink>
            <w:r w:rsidR="00A56540" w:rsidRPr="00211C25">
              <w:rPr>
                <w:rFonts w:cs="Arial"/>
                <w:lang w:val="de-DE"/>
              </w:rPr>
              <w:t xml:space="preserve"> / </w:t>
            </w:r>
            <w:hyperlink r:id="rId57" w:history="1">
              <w:r w:rsidR="00A56540" w:rsidRPr="00211C25">
                <w:rPr>
                  <w:rStyle w:val="Hyperlink"/>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8" w:history="1">
              <w:r w:rsidRPr="00211C25">
                <w:rPr>
                  <w:rStyle w:val="Hyperlink"/>
                  <w:rFonts w:cs="Arial"/>
                  <w:lang w:val="it-IT"/>
                </w:rPr>
                <w:t>www.bandi-altoadige.it</w:t>
              </w:r>
            </w:hyperlink>
            <w:r w:rsidRPr="00211C25">
              <w:rPr>
                <w:rFonts w:cs="Arial"/>
                <w:lang w:val="it-IT"/>
              </w:rPr>
              <w:t xml:space="preserve"> / </w:t>
            </w:r>
            <w:hyperlink r:id="rId59" w:history="1">
              <w:r w:rsidRPr="00211C25">
                <w:rPr>
                  <w:rStyle w:val="Hyperlink"/>
                  <w:rFonts w:cs="Arial"/>
                  <w:lang w:val="it-IT"/>
                </w:rPr>
                <w:t>www.ausschreibungen-suedtirol.it</w:t>
              </w:r>
            </w:hyperlink>
            <w:r w:rsidRPr="00211C25">
              <w:rPr>
                <w:rFonts w:cs="Arial"/>
                <w:lang w:val="it-IT"/>
              </w:rPr>
              <w:t>.</w:t>
            </w:r>
          </w:p>
        </w:tc>
      </w:tr>
      <w:tr w:rsidR="00260376" w:rsidRPr="00174D0E" w14:paraId="0657E4CA" w14:textId="77777777" w:rsidTr="001D3D9C">
        <w:trPr>
          <w:gridBefore w:val="1"/>
          <w:wBefore w:w="9" w:type="dxa"/>
        </w:trPr>
        <w:tc>
          <w:tcPr>
            <w:tcW w:w="4396"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260376" w:rsidRPr="00174D0E" w14:paraId="53BCA470" w14:textId="77777777" w:rsidTr="001D3D9C">
        <w:trPr>
          <w:gridBefore w:val="1"/>
          <w:wBefore w:w="9" w:type="dxa"/>
        </w:trPr>
        <w:tc>
          <w:tcPr>
            <w:tcW w:w="4396"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260376" w:rsidRPr="00174D0E" w14:paraId="7DA8E243" w14:textId="77777777" w:rsidTr="001D3D9C">
        <w:trPr>
          <w:gridBefore w:val="1"/>
          <w:wBefore w:w="9" w:type="dxa"/>
        </w:trPr>
        <w:tc>
          <w:tcPr>
            <w:tcW w:w="4396"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260376" w:rsidRPr="00174D0E" w14:paraId="6BBE8649" w14:textId="77777777" w:rsidTr="001D3D9C">
        <w:trPr>
          <w:gridBefore w:val="1"/>
          <w:wBefore w:w="9" w:type="dxa"/>
        </w:trPr>
        <w:tc>
          <w:tcPr>
            <w:tcW w:w="4396" w:type="dxa"/>
            <w:gridSpan w:val="3"/>
          </w:tcPr>
          <w:p w14:paraId="1EA3439B" w14:textId="47B923D7" w:rsidR="00260376" w:rsidRPr="00FD3426" w:rsidRDefault="00260376" w:rsidP="00232B47">
            <w:pPr>
              <w:widowControl w:val="0"/>
              <w:ind w:right="105"/>
              <w:jc w:val="both"/>
              <w:rPr>
                <w:rFonts w:cs="Arial"/>
                <w:b/>
                <w:color w:val="FF0000"/>
                <w:lang w:val="de-DE"/>
              </w:rPr>
            </w:pPr>
            <w:bookmarkStart w:id="124" w:name="_Hlk38290576"/>
            <w:r w:rsidRPr="00FD3426">
              <w:rPr>
                <w:rFonts w:cs="Arial"/>
                <w:color w:val="000000"/>
                <w:lang w:val="de-DE"/>
              </w:rPr>
              <w:t>Die Ausschreibung wird i</w:t>
            </w:r>
            <w:r w:rsidR="00A92BA0">
              <w:rPr>
                <w:rFonts w:cs="Arial"/>
                <w:color w:val="000000"/>
                <w:lang w:val="de-DE"/>
              </w:rPr>
              <w:t>n der</w:t>
            </w:r>
            <w:r w:rsidR="005A0328" w:rsidRPr="00FD3426">
              <w:rPr>
                <w:rFonts w:cs="Arial"/>
                <w:color w:val="000000"/>
                <w:lang w:val="de-DE"/>
              </w:rPr>
              <w:t xml:space="preserve"> </w:t>
            </w:r>
            <w:r w:rsidR="00A92BA0" w:rsidRPr="00A92BA0">
              <w:rPr>
                <w:rFonts w:cs="Arial"/>
                <w:highlight w:val="yellow"/>
                <w:lang w:val="de-DE"/>
              </w:rPr>
              <w:t>nicht öffentlich zugänglichen Sitzung</w:t>
            </w:r>
            <w:r w:rsidRPr="00A92BA0">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 (Erdgeschoss)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4398A1A2"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La gara sarà aperta nella seduta</w:t>
            </w:r>
            <w:r w:rsidR="005A0328" w:rsidRPr="00FD3426">
              <w:rPr>
                <w:rFonts w:cs="Arial"/>
                <w:color w:val="000000"/>
                <w:lang w:val="it-IT"/>
              </w:rPr>
              <w:t xml:space="preserve"> </w:t>
            </w:r>
            <w:r w:rsidR="00A92BA0" w:rsidRPr="00A92BA0">
              <w:rPr>
                <w:rFonts w:cs="Arial"/>
                <w:highlight w:val="yellow"/>
                <w:lang w:val="it-IT"/>
              </w:rPr>
              <w:t>non aperta alla presenza del pubblico</w:t>
            </w:r>
            <w:r w:rsidR="00A92BA0" w:rsidRPr="00A92BA0">
              <w:rPr>
                <w:rFonts w:cs="Arial"/>
                <w:strike/>
                <w:color w:val="FF0000"/>
                <w:highlight w:val="yellow"/>
                <w:lang w:val="it-IT"/>
              </w:rPr>
              <w:t xml:space="preserve"> </w:t>
            </w:r>
            <w:r w:rsidR="005A0328" w:rsidRPr="00A92BA0">
              <w:rPr>
                <w:rFonts w:cs="Arial"/>
                <w:strike/>
                <w:color w:val="000000"/>
                <w:highlight w:val="yellow"/>
                <w:lang w:val="it-IT"/>
              </w:rPr>
              <w:t>riservata</w:t>
            </w:r>
            <w:r w:rsidRPr="00FD3426">
              <w:rPr>
                <w:rFonts w:cs="Arial"/>
                <w:color w:val="000000"/>
                <w:lang w:val="it-IT"/>
              </w:rPr>
              <w:t xml:space="preserve"> presso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(piano terra), nel luogo e alla data indicati nel bando di gara.</w:t>
            </w:r>
            <w:r w:rsidRPr="00211C25">
              <w:rPr>
                <w:rFonts w:cs="Arial"/>
                <w:color w:val="000000"/>
                <w:lang w:val="it-IT"/>
              </w:rPr>
              <w:t xml:space="preserve"> </w:t>
            </w:r>
          </w:p>
        </w:tc>
      </w:tr>
      <w:tr w:rsidR="00717A13" w:rsidRPr="00174D0E" w14:paraId="46574B2A" w14:textId="77777777" w:rsidTr="001D3D9C">
        <w:trPr>
          <w:gridBefore w:val="1"/>
          <w:wBefore w:w="9" w:type="dxa"/>
        </w:trPr>
        <w:tc>
          <w:tcPr>
            <w:tcW w:w="4396"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5A0328" w:rsidRPr="005A0328" w14:paraId="44F3DCDD" w14:textId="77777777" w:rsidTr="001D3D9C">
        <w:trPr>
          <w:gridBefore w:val="1"/>
          <w:wBefore w:w="9" w:type="dxa"/>
        </w:trPr>
        <w:tc>
          <w:tcPr>
            <w:tcW w:w="4396"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25" w:name="_Hlk38353629"/>
            <w:bookmarkStart w:id="126"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260376" w:rsidRPr="00174D0E" w14:paraId="538C70F0" w14:textId="77777777" w:rsidTr="001D3D9C">
        <w:trPr>
          <w:gridBefore w:val="1"/>
          <w:wBefore w:w="9" w:type="dxa"/>
        </w:trPr>
        <w:tc>
          <w:tcPr>
            <w:tcW w:w="4396"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25"/>
      <w:tr w:rsidR="00717A13" w:rsidRPr="00174D0E" w14:paraId="36810BB2" w14:textId="77777777" w:rsidTr="001D3D9C">
        <w:trPr>
          <w:gridBefore w:val="1"/>
          <w:wBefore w:w="9" w:type="dxa"/>
        </w:trPr>
        <w:tc>
          <w:tcPr>
            <w:tcW w:w="4396"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260376" w:rsidRPr="00174D0E" w14:paraId="58CF4064" w14:textId="77777777" w:rsidTr="001D3D9C">
        <w:trPr>
          <w:gridBefore w:val="1"/>
          <w:wBefore w:w="9" w:type="dxa"/>
        </w:trPr>
        <w:tc>
          <w:tcPr>
            <w:tcW w:w="4396" w:type="dxa"/>
            <w:gridSpan w:val="3"/>
          </w:tcPr>
          <w:p w14:paraId="16E3CF04" w14:textId="4AF79A49" w:rsidR="002A4359" w:rsidRPr="00FD3426" w:rsidRDefault="002A4359" w:rsidP="002735B6">
            <w:pPr>
              <w:widowControl w:val="0"/>
              <w:ind w:right="62"/>
              <w:jc w:val="both"/>
              <w:rPr>
                <w:rFonts w:cs="Arial"/>
                <w:color w:val="000000"/>
                <w:lang w:val="de-DE"/>
              </w:rPr>
            </w:pPr>
            <w:bookmarkStart w:id="127" w:name="_Hlk38290648"/>
            <w:bookmarkEnd w:id="124"/>
            <w:bookmarkEnd w:id="126"/>
            <w:r w:rsidRPr="00FD3426">
              <w:rPr>
                <w:rFonts w:cs="Arial"/>
                <w:lang w:val="de-DE"/>
              </w:rPr>
              <w:t>Nachdem die</w:t>
            </w:r>
            <w:r w:rsidRPr="00FD3426">
              <w:rPr>
                <w:rFonts w:cs="Arial"/>
                <w:color w:val="000000"/>
                <w:lang w:val="de-DE"/>
              </w:rPr>
              <w:t xml:space="preserve"> Wettbewerbsbehörde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1A6E2FAD" w:rsidR="00260376" w:rsidRPr="00FD3426" w:rsidRDefault="00260376" w:rsidP="002735B6">
            <w:pPr>
              <w:widowControl w:val="0"/>
              <w:ind w:right="62"/>
              <w:jc w:val="both"/>
              <w:rPr>
                <w:rFonts w:cs="Arial"/>
                <w:lang w:val="de-DE"/>
              </w:rPr>
            </w:pPr>
            <w:r w:rsidRPr="00FD3426">
              <w:rPr>
                <w:rFonts w:cs="Arial"/>
                <w:lang w:val="de-DE"/>
              </w:rPr>
              <w:t>Zu diesem Zweck behält sich die Wettbewerbs</w:t>
            </w:r>
            <w:r w:rsidRPr="00FD3426">
              <w:rPr>
                <w:rFonts w:cs="Arial"/>
                <w:lang w:val="de-DE" w:eastAsia="it-IT"/>
              </w:rPr>
              <w:softHyphen/>
            </w:r>
            <w:r w:rsidRPr="00FD3426">
              <w:rPr>
                <w:rFonts w:cs="Arial"/>
                <w:lang w:val="de-DE"/>
              </w:rPr>
              <w:t xml:space="preserve">behörde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 xml:space="preserve">A tal fine l’autorità di gara si riserva di sospendere la prima </w:t>
            </w:r>
            <w:bookmarkStart w:id="128" w:name="_GoBack"/>
            <w:r w:rsidRPr="00FD3426">
              <w:rPr>
                <w:rFonts w:cs="Arial"/>
                <w:lang w:val="it-IT"/>
              </w:rPr>
              <w:t>sedut</w:t>
            </w:r>
            <w:bookmarkEnd w:id="128"/>
            <w:r w:rsidRPr="00FD3426">
              <w:rPr>
                <w:rFonts w:cs="Arial"/>
                <w:lang w:val="it-IT"/>
              </w:rPr>
              <w:t>a e di aggiornarla a data da destinarsi.</w:t>
            </w:r>
          </w:p>
        </w:tc>
      </w:tr>
      <w:bookmarkEnd w:id="127"/>
      <w:tr w:rsidR="00260376" w:rsidRPr="00174D0E" w14:paraId="179F8341" w14:textId="77777777" w:rsidTr="001D3D9C">
        <w:trPr>
          <w:gridBefore w:val="1"/>
          <w:wBefore w:w="9" w:type="dxa"/>
        </w:trPr>
        <w:tc>
          <w:tcPr>
            <w:tcW w:w="4396"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260376" w:rsidRPr="00174D0E" w14:paraId="4765F7A0" w14:textId="77777777" w:rsidTr="001D3D9C">
        <w:trPr>
          <w:gridBefore w:val="1"/>
          <w:wBefore w:w="9" w:type="dxa"/>
        </w:trPr>
        <w:tc>
          <w:tcPr>
            <w:tcW w:w="4396" w:type="dxa"/>
            <w:gridSpan w:val="3"/>
          </w:tcPr>
          <w:p w14:paraId="5D7B1247" w14:textId="7519D231" w:rsidR="00260376" w:rsidRPr="00211C25" w:rsidRDefault="00F4676E" w:rsidP="00A466C7">
            <w:pPr>
              <w:widowControl w:val="0"/>
              <w:ind w:right="62"/>
              <w:jc w:val="both"/>
              <w:rPr>
                <w:rFonts w:cs="Arial"/>
                <w:lang w:val="de-DE" w:eastAsia="it-IT"/>
              </w:rPr>
            </w:pPr>
            <w:r w:rsidRPr="00211C25">
              <w:rPr>
                <w:rFonts w:cs="Arial"/>
                <w:lang w:val="de-DE"/>
              </w:rPr>
              <w:t xml:space="preserve">Die Wettbewerbsbehörde behält sich vor, die Teilnehmer aufzufordern, den Inhalt der vorgelegten Unterlagen und Erklärungen zu ergänzen oder zu erläutern, wobei sie befugt ist, </w:t>
            </w:r>
            <w:r w:rsidRPr="00211C25">
              <w:rPr>
                <w:rFonts w:cs="Arial"/>
                <w:lang w:val="de-DE"/>
              </w:rPr>
              <w:lastRenderedPageBreak/>
              <w:t xml:space="preserve">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r w:rsidRPr="00211C25">
              <w:rPr>
                <w:rFonts w:cs="Arial"/>
                <w:lang w:val="it-IT"/>
              </w:rPr>
              <w:t xml:space="preserve">L’autorità di gara si riserva di richiedere ai concorrenti di completare o di fornire chiarimenti in ordine al contenuto della documentazione e delle dichiarazioni </w:t>
            </w:r>
            <w:r w:rsidRPr="00211C25">
              <w:rPr>
                <w:rFonts w:cs="Arial"/>
                <w:lang w:val="it-IT"/>
              </w:rPr>
              <w:lastRenderedPageBreak/>
              <w:t>presentate con facoltà di assegnare un termine entro cui far pervenire i chiarimenti richiesti.</w:t>
            </w:r>
          </w:p>
        </w:tc>
      </w:tr>
      <w:tr w:rsidR="00260376" w:rsidRPr="00174D0E" w14:paraId="175ACDD6" w14:textId="77777777" w:rsidTr="001D3D9C">
        <w:trPr>
          <w:gridBefore w:val="1"/>
          <w:wBefore w:w="9" w:type="dxa"/>
        </w:trPr>
        <w:tc>
          <w:tcPr>
            <w:tcW w:w="4396"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260376" w:rsidRPr="00174D0E" w14:paraId="130E76E7" w14:textId="77777777" w:rsidTr="001D3D9C">
        <w:trPr>
          <w:gridBefore w:val="1"/>
          <w:wBefore w:w="9" w:type="dxa"/>
        </w:trPr>
        <w:tc>
          <w:tcPr>
            <w:tcW w:w="4396" w:type="dxa"/>
            <w:gridSpan w:val="3"/>
          </w:tcPr>
          <w:p w14:paraId="11975766" w14:textId="7AA192CA" w:rsidR="00260376" w:rsidRPr="00211C25" w:rsidRDefault="002735B6" w:rsidP="002735B6">
            <w:pPr>
              <w:widowControl w:val="0"/>
              <w:ind w:right="62"/>
              <w:jc w:val="both"/>
              <w:outlineLvl w:val="0"/>
              <w:rPr>
                <w:rFonts w:cs="Arial"/>
                <w:color w:val="000000"/>
                <w:lang w:val="de-DE"/>
              </w:rPr>
            </w:pPr>
            <w:r w:rsidRPr="00211C25">
              <w:rPr>
                <w:rFonts w:cs="Arial"/>
                <w:noProof w:val="0"/>
                <w:lang w:val="de-DE" w:eastAsia="it-IT"/>
              </w:rPr>
              <w:t xml:space="preserve">Bei </w:t>
            </w:r>
            <w:r w:rsidR="00260376" w:rsidRPr="00211C25">
              <w:rPr>
                <w:rFonts w:cs="Arial"/>
                <w:noProof w:val="0"/>
                <w:lang w:val="de-DE" w:eastAsia="it-IT"/>
              </w:rPr>
              <w:t>begründete</w:t>
            </w:r>
            <w:r w:rsidRPr="00211C25">
              <w:rPr>
                <w:rFonts w:cs="Arial"/>
                <w:noProof w:val="0"/>
                <w:lang w:val="de-DE" w:eastAsia="it-IT"/>
              </w:rPr>
              <w:t>n</w:t>
            </w:r>
            <w:r w:rsidR="00260376" w:rsidRPr="00211C25">
              <w:rPr>
                <w:rFonts w:cs="Arial"/>
                <w:noProof w:val="0"/>
                <w:lang w:val="de-DE" w:eastAsia="it-IT"/>
              </w:rPr>
              <w:t xml:space="preserve"> Zweifel</w:t>
            </w:r>
            <w:r w:rsidRPr="00211C25">
              <w:rPr>
                <w:rFonts w:cs="Arial"/>
                <w:noProof w:val="0"/>
                <w:lang w:val="de-DE" w:eastAsia="it-IT"/>
              </w:rPr>
              <w:t>n</w:t>
            </w:r>
            <w:r w:rsidR="00260376" w:rsidRPr="00211C25">
              <w:rPr>
                <w:rFonts w:cs="Arial"/>
                <w:noProof w:val="0"/>
                <w:lang w:val="de-DE" w:eastAsia="it-IT"/>
              </w:rPr>
              <w:t xml:space="preserve"> </w:t>
            </w:r>
            <w:r w:rsidR="00260376" w:rsidRPr="00A466C7">
              <w:rPr>
                <w:rFonts w:cs="Arial"/>
                <w:noProof w:val="0"/>
                <w:lang w:val="de-DE" w:eastAsia="it-IT"/>
              </w:rPr>
              <w:t xml:space="preserve">über </w:t>
            </w:r>
            <w:r w:rsidRPr="00A466C7">
              <w:rPr>
                <w:rFonts w:cs="Arial"/>
                <w:noProof w:val="0"/>
                <w:lang w:val="de-DE" w:eastAsia="it-IT"/>
              </w:rPr>
              <w:t>die</w:t>
            </w:r>
            <w:r w:rsidR="00260376" w:rsidRPr="00A466C7">
              <w:rPr>
                <w:rFonts w:cs="Arial"/>
                <w:noProof w:val="0"/>
                <w:lang w:val="de-DE" w:eastAsia="it-IT"/>
              </w:rPr>
              <w:t xml:space="preserve"> tatsächliche </w:t>
            </w:r>
            <w:r w:rsidRPr="00A466C7">
              <w:rPr>
                <w:rFonts w:cs="Arial"/>
                <w:noProof w:val="0"/>
                <w:lang w:val="de-DE" w:eastAsia="it-IT"/>
              </w:rPr>
              <w:t>Erfüllung</w:t>
            </w:r>
            <w:r w:rsidR="00260376" w:rsidRPr="00A466C7">
              <w:rPr>
                <w:rFonts w:cs="Arial"/>
                <w:noProof w:val="0"/>
                <w:lang w:val="de-DE" w:eastAsia="it-IT"/>
              </w:rPr>
              <w:t xml:space="preserve"> der allgemeinen und besonderen </w:t>
            </w:r>
            <w:r w:rsidRPr="00A466C7">
              <w:rPr>
                <w:rFonts w:cs="Arial"/>
                <w:noProof w:val="0"/>
                <w:lang w:val="de-DE" w:eastAsia="it-IT"/>
              </w:rPr>
              <w:t>Anforderungen</w:t>
            </w:r>
            <w:r w:rsidR="00260376" w:rsidRPr="00A466C7">
              <w:rPr>
                <w:rFonts w:cs="Arial"/>
                <w:noProof w:val="0"/>
                <w:lang w:val="de-DE" w:eastAsia="it-IT"/>
              </w:rPr>
              <w:t xml:space="preserve"> und/oder</w:t>
            </w:r>
            <w:r w:rsidRPr="00A466C7">
              <w:rPr>
                <w:rFonts w:cs="Arial"/>
                <w:noProof w:val="0"/>
                <w:lang w:val="de-DE" w:eastAsia="it-IT"/>
              </w:rPr>
              <w:t xml:space="preserve"> </w:t>
            </w:r>
            <w:r w:rsidR="00A466C7">
              <w:rPr>
                <w:rFonts w:cs="Arial"/>
                <w:noProof w:val="0"/>
                <w:lang w:val="de-DE" w:eastAsia="it-IT"/>
              </w:rPr>
              <w:t xml:space="preserve">bei </w:t>
            </w:r>
            <w:r w:rsidR="00765367" w:rsidRPr="00A466C7">
              <w:rPr>
                <w:rFonts w:cs="Arial"/>
                <w:noProof w:val="0"/>
                <w:lang w:val="de-DE" w:eastAsia="it-IT"/>
              </w:rPr>
              <w:t>notorischen Tatsachen</w:t>
            </w:r>
            <w:r w:rsidR="00260376" w:rsidRPr="00A466C7">
              <w:rPr>
                <w:rFonts w:cs="Arial"/>
                <w:noProof w:val="0"/>
                <w:lang w:val="de-DE" w:eastAsia="it-IT"/>
              </w:rPr>
              <w:t xml:space="preserve"> </w:t>
            </w:r>
            <w:r w:rsidR="00765367" w:rsidRPr="00A466C7">
              <w:rPr>
                <w:rFonts w:cs="Arial"/>
                <w:noProof w:val="0"/>
                <w:lang w:val="de-DE" w:eastAsia="it-IT"/>
              </w:rPr>
              <w:t xml:space="preserve">zulasten </w:t>
            </w:r>
            <w:r w:rsidR="00260376" w:rsidRPr="00A466C7">
              <w:rPr>
                <w:rFonts w:cs="Arial"/>
                <w:noProof w:val="0"/>
                <w:lang w:val="de-DE" w:eastAsia="it-IT"/>
              </w:rPr>
              <w:t xml:space="preserve">der </w:t>
            </w:r>
            <w:r w:rsidRPr="00A466C7">
              <w:rPr>
                <w:rFonts w:cs="Arial"/>
                <w:noProof w:val="0"/>
                <w:lang w:val="de-DE" w:eastAsia="it-IT"/>
              </w:rPr>
              <w:t>Teilnehmer</w:t>
            </w:r>
            <w:r w:rsidR="00260376" w:rsidRPr="00A466C7">
              <w:rPr>
                <w:rFonts w:cs="Arial"/>
                <w:noProof w:val="0"/>
                <w:lang w:val="de-DE" w:eastAsia="it-IT"/>
              </w:rPr>
              <w:t>/Hilfs</w:t>
            </w:r>
            <w:r w:rsidR="00765367" w:rsidRPr="00A466C7">
              <w:rPr>
                <w:rFonts w:cs="Arial"/>
                <w:noProof w:val="0"/>
                <w:lang w:val="de-DE" w:eastAsia="it-IT"/>
              </w:rPr>
              <w:t>subjekte</w:t>
            </w:r>
            <w:r w:rsidR="00260376" w:rsidRPr="00A466C7">
              <w:rPr>
                <w:rFonts w:cs="Arial"/>
                <w:noProof w:val="0"/>
                <w:lang w:val="de-DE" w:eastAsia="it-IT"/>
              </w:rPr>
              <w:t xml:space="preserve"> kann die Vergabestelle </w:t>
            </w:r>
            <w:r w:rsidRPr="00A466C7">
              <w:rPr>
                <w:rFonts w:cs="Arial"/>
                <w:noProof w:val="0"/>
                <w:lang w:val="de-DE" w:eastAsia="it-IT"/>
              </w:rPr>
              <w:t>Überprüfungen</w:t>
            </w:r>
            <w:r w:rsidR="00260376" w:rsidRPr="00211C25">
              <w:rPr>
                <w:rFonts w:cs="Arial"/>
                <w:noProof w:val="0"/>
                <w:lang w:val="de-DE" w:eastAsia="it-IT"/>
              </w:rPr>
              <w:t xml:space="preserve"> vornehmen.</w:t>
            </w:r>
          </w:p>
        </w:tc>
        <w:tc>
          <w:tcPr>
            <w:tcW w:w="993" w:type="dxa"/>
          </w:tcPr>
          <w:p w14:paraId="7600908F" w14:textId="77777777" w:rsidR="00260376" w:rsidRPr="00211C25" w:rsidRDefault="00260376" w:rsidP="00260376">
            <w:pPr>
              <w:widowControl w:val="0"/>
              <w:ind w:right="105"/>
              <w:rPr>
                <w:rFonts w:cs="Arial"/>
                <w:lang w:val="de-DE"/>
              </w:rPr>
            </w:pPr>
          </w:p>
        </w:tc>
        <w:tc>
          <w:tcPr>
            <w:tcW w:w="4252" w:type="dxa"/>
          </w:tcPr>
          <w:p w14:paraId="0EB6BA1C" w14:textId="5327E8A7" w:rsidR="00260376" w:rsidRPr="00211C25" w:rsidRDefault="00260376" w:rsidP="00260376">
            <w:pPr>
              <w:widowControl w:val="0"/>
              <w:ind w:right="105"/>
              <w:jc w:val="both"/>
              <w:outlineLvl w:val="0"/>
              <w:rPr>
                <w:rFonts w:cs="Arial"/>
                <w:lang w:val="it-IT"/>
              </w:rPr>
            </w:pPr>
            <w:r w:rsidRPr="00211C25">
              <w:rPr>
                <w:rFonts w:cs="Arial"/>
                <w:noProof w:val="0"/>
                <w:lang w:val="it-IT" w:eastAsia="it-IT"/>
              </w:rPr>
              <w:t>La stazione appaltante in tutti i casi in cui sorgono fondati dubbi sull’effettivo possesso dei requisiti generali e speciali e/o fatti notori in capo ai concorrenti/ ausliari può svolgere verifiche.</w:t>
            </w:r>
          </w:p>
        </w:tc>
      </w:tr>
      <w:tr w:rsidR="00260376" w:rsidRPr="00174D0E" w14:paraId="16BF5D89" w14:textId="77777777" w:rsidTr="001D3D9C">
        <w:trPr>
          <w:gridBefore w:val="1"/>
          <w:wBefore w:w="9" w:type="dxa"/>
        </w:trPr>
        <w:tc>
          <w:tcPr>
            <w:tcW w:w="4396" w:type="dxa"/>
            <w:gridSpan w:val="3"/>
          </w:tcPr>
          <w:p w14:paraId="2CF42E45" w14:textId="77777777" w:rsidR="00260376" w:rsidRPr="00211C25" w:rsidRDefault="00260376" w:rsidP="00260376">
            <w:pPr>
              <w:pStyle w:val="Textkrper-Zeileneinzug"/>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211C25" w:rsidRDefault="00260376" w:rsidP="00260376">
            <w:pPr>
              <w:widowControl w:val="0"/>
              <w:ind w:right="105"/>
              <w:rPr>
                <w:rFonts w:cs="Arial"/>
                <w:lang w:val="it-IT"/>
              </w:rPr>
            </w:pPr>
          </w:p>
        </w:tc>
        <w:tc>
          <w:tcPr>
            <w:tcW w:w="4252" w:type="dxa"/>
          </w:tcPr>
          <w:p w14:paraId="47C61FD1"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r>
      <w:tr w:rsidR="00260376" w:rsidRPr="00174D0E" w14:paraId="5E2D19FE" w14:textId="77777777" w:rsidTr="001D3D9C">
        <w:trPr>
          <w:gridBefore w:val="1"/>
          <w:wBefore w:w="9" w:type="dxa"/>
        </w:trPr>
        <w:tc>
          <w:tcPr>
            <w:tcW w:w="4396" w:type="dxa"/>
            <w:gridSpan w:val="3"/>
          </w:tcPr>
          <w:p w14:paraId="4674049F" w14:textId="4F586743" w:rsidR="00260376" w:rsidRPr="00211C25" w:rsidRDefault="00260376" w:rsidP="00260376">
            <w:pPr>
              <w:pStyle w:val="Textkrper-Zeileneinzug"/>
              <w:widowControl w:val="0"/>
              <w:tabs>
                <w:tab w:val="left" w:pos="8496"/>
              </w:tabs>
              <w:spacing w:after="0"/>
              <w:ind w:left="0" w:right="76"/>
              <w:jc w:val="both"/>
              <w:rPr>
                <w:rFonts w:cs="Arial"/>
                <w:noProof w:val="0"/>
                <w:lang w:val="de-DE" w:eastAsia="it-IT"/>
              </w:rPr>
            </w:pPr>
            <w:bookmarkStart w:id="129" w:name="_Hlk505941508"/>
            <w:r w:rsidRPr="00211C25">
              <w:rPr>
                <w:rFonts w:cs="Arial"/>
                <w:noProof w:val="0"/>
                <w:lang w:val="de-DE" w:eastAsia="it-IT"/>
              </w:rPr>
              <w:t>Die Vergabestelle behält sich vor, jederzeit</w:t>
            </w:r>
            <w:r w:rsidR="00C11CCC" w:rsidRPr="00211C25">
              <w:rPr>
                <w:rFonts w:cs="Arial"/>
                <w:noProof w:val="0"/>
                <w:lang w:val="de-DE" w:eastAsia="it-IT"/>
              </w:rPr>
              <w:t xml:space="preserve"> im Zuge des Verfahrens</w:t>
            </w:r>
            <w:r w:rsidRPr="00211C25">
              <w:rPr>
                <w:rFonts w:cs="Arial"/>
                <w:noProof w:val="0"/>
                <w:lang w:val="de-DE" w:eastAsia="it-IT"/>
              </w:rPr>
              <w:t xml:space="preserve"> von den Bietern zusätzliche </w:t>
            </w:r>
            <w:r w:rsidR="00C11CCC" w:rsidRPr="00211C25">
              <w:rPr>
                <w:rFonts w:cs="Arial"/>
                <w:noProof w:val="0"/>
                <w:lang w:val="de-DE" w:eastAsia="it-IT"/>
              </w:rPr>
              <w:t>Dokumente</w:t>
            </w:r>
            <w:r w:rsidRPr="00211C25">
              <w:rPr>
                <w:rFonts w:cs="Arial"/>
                <w:noProof w:val="0"/>
                <w:lang w:val="de-DE" w:eastAsia="it-IT"/>
              </w:rPr>
              <w:t xml:space="preserve"> </w:t>
            </w:r>
            <w:r w:rsidR="004A399A" w:rsidRPr="00211C25">
              <w:rPr>
                <w:rFonts w:cs="Arial"/>
                <w:noProof w:val="0"/>
                <w:lang w:val="de-DE" w:eastAsia="it-IT"/>
              </w:rPr>
              <w:t>mit Bezug auf die Erfüllung der</w:t>
            </w:r>
            <w:r w:rsidRPr="00211C25">
              <w:rPr>
                <w:rFonts w:cs="Arial"/>
                <w:noProof w:val="0"/>
                <w:lang w:val="de-DE" w:eastAsia="it-IT"/>
              </w:rPr>
              <w:t xml:space="preserve"> Teilnahme</w:t>
            </w:r>
            <w:r w:rsidR="004A399A" w:rsidRPr="00211C25">
              <w:rPr>
                <w:rFonts w:cs="Arial"/>
                <w:noProof w:val="0"/>
                <w:lang w:val="de-DE" w:eastAsia="it-IT"/>
              </w:rPr>
              <w:t xml:space="preserve">anforderungen </w:t>
            </w:r>
            <w:r w:rsidRPr="00211C25">
              <w:rPr>
                <w:rFonts w:cs="Arial"/>
                <w:noProof w:val="0"/>
                <w:lang w:val="de-DE" w:eastAsia="it-IT"/>
              </w:rPr>
              <w:t xml:space="preserve">einzufordern, wenn dies für den </w:t>
            </w:r>
            <w:r w:rsidR="004A399A" w:rsidRPr="00211C25">
              <w:rPr>
                <w:rFonts w:cs="Arial"/>
                <w:noProof w:val="0"/>
                <w:lang w:val="de-DE" w:eastAsia="it-IT"/>
              </w:rPr>
              <w:t>korrekten</w:t>
            </w:r>
            <w:r w:rsidRPr="00211C25">
              <w:rPr>
                <w:rFonts w:cs="Arial"/>
                <w:noProof w:val="0"/>
                <w:lang w:val="de-DE" w:eastAsia="it-IT"/>
              </w:rPr>
              <w:t xml:space="preserve"> Ablauf des Verfahrens notwendig sein sollte.</w:t>
            </w:r>
          </w:p>
        </w:tc>
        <w:tc>
          <w:tcPr>
            <w:tcW w:w="993" w:type="dxa"/>
          </w:tcPr>
          <w:p w14:paraId="6BE215E9" w14:textId="77777777" w:rsidR="00260376" w:rsidRPr="00211C25" w:rsidRDefault="00260376" w:rsidP="00260376">
            <w:pPr>
              <w:widowControl w:val="0"/>
              <w:ind w:right="105"/>
              <w:rPr>
                <w:rFonts w:cs="Arial"/>
                <w:lang w:val="de-DE"/>
              </w:rPr>
            </w:pPr>
          </w:p>
        </w:tc>
        <w:tc>
          <w:tcPr>
            <w:tcW w:w="4252" w:type="dxa"/>
          </w:tcPr>
          <w:p w14:paraId="5B6F76CA"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29"/>
      <w:tr w:rsidR="00260376" w:rsidRPr="00174D0E" w14:paraId="29D41E02" w14:textId="77777777" w:rsidTr="001D3D9C">
        <w:trPr>
          <w:gridBefore w:val="1"/>
          <w:wBefore w:w="9" w:type="dxa"/>
        </w:trPr>
        <w:tc>
          <w:tcPr>
            <w:tcW w:w="4396" w:type="dxa"/>
            <w:gridSpan w:val="3"/>
          </w:tcPr>
          <w:p w14:paraId="034B13B9" w14:textId="77777777" w:rsidR="00260376" w:rsidRPr="00211C25" w:rsidRDefault="00260376" w:rsidP="00260376">
            <w:pPr>
              <w:pStyle w:val="Textkrper-Zeileneinzug"/>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r>
      <w:tr w:rsidR="00260376" w:rsidRPr="00174D0E" w14:paraId="27BA5A72" w14:textId="77777777" w:rsidTr="001D3D9C">
        <w:trPr>
          <w:gridBefore w:val="1"/>
          <w:wBefore w:w="9" w:type="dxa"/>
        </w:trPr>
        <w:tc>
          <w:tcPr>
            <w:tcW w:w="4396" w:type="dxa"/>
            <w:gridSpan w:val="3"/>
          </w:tcPr>
          <w:p w14:paraId="498FF304" w14:textId="2432FF2E" w:rsidR="00260376" w:rsidRPr="00FD3426" w:rsidRDefault="006D3C77" w:rsidP="006D3C77">
            <w:pPr>
              <w:widowControl w:val="0"/>
              <w:ind w:right="-6"/>
              <w:jc w:val="both"/>
              <w:rPr>
                <w:rFonts w:cs="Arial"/>
                <w:noProof w:val="0"/>
                <w:lang w:val="de-DE"/>
              </w:rPr>
            </w:pPr>
            <w:bookmarkStart w:id="130" w:name="_Hlk38290693"/>
            <w:r w:rsidRPr="00FD3426">
              <w:rPr>
                <w:rFonts w:cs="Arial"/>
                <w:noProof w:val="0"/>
                <w:lang w:val="de-DE"/>
              </w:rPr>
              <w:t xml:space="preserve">Nach der Kontrollphase der Verwaltungsunterlagen teilt die Wettbewerbsbehörde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p w14:paraId="326AB473" w14:textId="77777777" w:rsidR="00260376" w:rsidRPr="00FD3426" w:rsidRDefault="00260376" w:rsidP="006D3C77">
            <w:pPr>
              <w:widowControl w:val="0"/>
              <w:ind w:right="62"/>
              <w:jc w:val="both"/>
              <w:rPr>
                <w:rFonts w:cs="Arial"/>
                <w:noProof w:val="0"/>
                <w:lang w:val="de-DE"/>
              </w:rPr>
            </w:pPr>
          </w:p>
          <w:p w14:paraId="32DD51A1" w14:textId="50AACD22" w:rsidR="006D3C77" w:rsidRPr="00FD3426" w:rsidRDefault="006D3C77" w:rsidP="006D3C77">
            <w:pPr>
              <w:widowControl w:val="0"/>
              <w:ind w:right="22"/>
              <w:jc w:val="both"/>
              <w:rPr>
                <w:rFonts w:cs="Arial"/>
                <w:lang w:val="de-DE"/>
              </w:rPr>
            </w:pPr>
            <w:r w:rsidRPr="00FD3426">
              <w:rPr>
                <w:rFonts w:cs="Arial"/>
                <w:lang w:val="de-DE"/>
              </w:rPr>
              <w:t xml:space="preserve">Dann werden über das Portal Tag und Uhrzeit der </w:t>
            </w:r>
            <w:r w:rsidR="005A0328" w:rsidRPr="00FD3426">
              <w:rPr>
                <w:rFonts w:cs="Arial"/>
                <w:lang w:val="de-DE"/>
              </w:rPr>
              <w:t xml:space="preserve">nicht </w:t>
            </w:r>
            <w:r w:rsidRPr="00FD3426">
              <w:rPr>
                <w:rFonts w:cs="Arial"/>
                <w:lang w:val="de-DE"/>
              </w:rPr>
              <w:t>öffentlichen Sitzung der Bewertungskommission/ Wettbewerbsbehörde für die Öffnung der Umschläge mit den technischen Angeboten bekanntgegeben.</w:t>
            </w:r>
          </w:p>
          <w:p w14:paraId="7EC892AE" w14:textId="1A0BA06B" w:rsidR="006D3C77" w:rsidRPr="00FD3426" w:rsidRDefault="006D3C77" w:rsidP="00260376">
            <w:pPr>
              <w:widowControl w:val="0"/>
              <w:ind w:right="62"/>
              <w:jc w:val="both"/>
              <w:rPr>
                <w:rFonts w:cs="Arial"/>
                <w:lang w:val="de-DE"/>
              </w:rPr>
            </w:pPr>
            <w:r w:rsidRPr="00FD3426">
              <w:rPr>
                <w:rFonts w:cs="Arial"/>
                <w:lang w:val="de-DE"/>
              </w:rPr>
              <w:t>Sind bei der Ausschreibung Muster vorgesehen, werden den Teilnehmern Ort, Datum und Uhrzeit für deren Öffnung mitgeteilt. Die Öffnung etwaiger Muster kann aus organisatorischen Gründen gleichzeitig oder an einem anderen Ort und Zeitpunkt als die Öffnung der Umschläge erfolgen.</w:t>
            </w:r>
          </w:p>
          <w:p w14:paraId="425E0740" w14:textId="7F33FA30" w:rsidR="000C553E" w:rsidRPr="00FD3426" w:rsidRDefault="000C553E" w:rsidP="00C36725">
            <w:pPr>
              <w:pStyle w:val="Textkrper-Zeileneinzug"/>
              <w:widowControl w:val="0"/>
              <w:tabs>
                <w:tab w:val="left" w:pos="1246"/>
              </w:tabs>
              <w:spacing w:after="0"/>
              <w:ind w:left="0" w:right="105"/>
              <w:jc w:val="both"/>
              <w:rPr>
                <w:rFonts w:cs="Arial"/>
                <w:noProof w:val="0"/>
                <w:lang w:val="de-DE" w:eastAsia="it-IT"/>
              </w:rPr>
            </w:pPr>
          </w:p>
        </w:tc>
        <w:tc>
          <w:tcPr>
            <w:tcW w:w="993" w:type="dxa"/>
          </w:tcPr>
          <w:p w14:paraId="2C48F426" w14:textId="77777777" w:rsidR="00260376" w:rsidRPr="00FD3426" w:rsidRDefault="00260376" w:rsidP="00260376">
            <w:pPr>
              <w:pStyle w:val="Textkrper-Zeileneinzug"/>
              <w:widowControl w:val="0"/>
              <w:tabs>
                <w:tab w:val="left" w:pos="1246"/>
              </w:tabs>
              <w:spacing w:after="0"/>
              <w:ind w:left="0" w:right="105"/>
              <w:jc w:val="both"/>
              <w:rPr>
                <w:rFonts w:cs="Arial"/>
                <w:noProof w:val="0"/>
                <w:lang w:val="de-DE" w:eastAsia="it-IT"/>
              </w:rPr>
            </w:pPr>
          </w:p>
        </w:tc>
        <w:tc>
          <w:tcPr>
            <w:tcW w:w="4252" w:type="dxa"/>
          </w:tcPr>
          <w:p w14:paraId="05CB1DBD" w14:textId="46F9885F" w:rsidR="00260376" w:rsidRPr="00FD3426" w:rsidRDefault="00260376" w:rsidP="00260376">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p w14:paraId="5C409D85" w14:textId="77777777" w:rsidR="00260376" w:rsidRPr="00FD3426" w:rsidRDefault="00260376" w:rsidP="00260376">
            <w:pPr>
              <w:widowControl w:val="0"/>
              <w:ind w:right="62"/>
              <w:jc w:val="both"/>
              <w:rPr>
                <w:rFonts w:cs="Arial"/>
                <w:noProof w:val="0"/>
                <w:lang w:val="it-IT"/>
              </w:rPr>
            </w:pPr>
          </w:p>
          <w:p w14:paraId="35E7EA8F" w14:textId="2D80552F" w:rsidR="00260376" w:rsidRPr="00FD3426" w:rsidRDefault="00260376" w:rsidP="00260376">
            <w:pPr>
              <w:widowControl w:val="0"/>
              <w:ind w:right="62"/>
              <w:jc w:val="both"/>
              <w:rPr>
                <w:rFonts w:cs="Arial"/>
                <w:lang w:val="it-IT"/>
              </w:rPr>
            </w:pPr>
            <w:r w:rsidRPr="00FD3426">
              <w:rPr>
                <w:rFonts w:cs="Arial"/>
                <w:lang w:val="it-IT"/>
              </w:rPr>
              <w:t>In seguito verrà comunicato tramite portale il giorno e l’ora della seduta</w:t>
            </w:r>
            <w:r w:rsidR="005A0328" w:rsidRPr="00FD3426">
              <w:rPr>
                <w:rFonts w:cs="Arial"/>
                <w:lang w:val="it-IT"/>
              </w:rPr>
              <w:t xml:space="preserve"> riservata</w:t>
            </w:r>
            <w:r w:rsidRPr="00FD3426">
              <w:rPr>
                <w:rFonts w:cs="Arial"/>
                <w:lang w:val="it-IT"/>
              </w:rPr>
              <w:t>, di apertura delle offerte tecniche da parte della commissione di valutazione/dell’autorità di gara.</w:t>
            </w:r>
          </w:p>
          <w:p w14:paraId="2A588637" w14:textId="77777777" w:rsidR="00260376" w:rsidRPr="00211C25" w:rsidRDefault="00260376" w:rsidP="00260376">
            <w:pPr>
              <w:widowControl w:val="0"/>
              <w:jc w:val="both"/>
              <w:rPr>
                <w:rFonts w:cs="Arial"/>
                <w:lang w:val="it-IT"/>
              </w:rPr>
            </w:pPr>
            <w:r w:rsidRPr="00FD3426">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211C25">
              <w:rPr>
                <w:rFonts w:cs="Arial"/>
                <w:lang w:val="it-IT"/>
              </w:rPr>
              <w:t xml:space="preserve"> </w:t>
            </w:r>
          </w:p>
          <w:p w14:paraId="2121C61F"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r>
      <w:tr w:rsidR="00260376" w:rsidRPr="00174D0E" w14:paraId="5A2825F8" w14:textId="77777777" w:rsidTr="001D3D9C">
        <w:trPr>
          <w:gridBefore w:val="1"/>
          <w:wBefore w:w="9" w:type="dxa"/>
        </w:trPr>
        <w:tc>
          <w:tcPr>
            <w:tcW w:w="4396"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31" w:name="_Hlk15049104"/>
            <w:bookmarkEnd w:id="130"/>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260376" w:rsidRPr="00174D0E" w14:paraId="168C7545" w14:textId="77777777" w:rsidTr="001D3D9C">
        <w:trPr>
          <w:gridBefore w:val="1"/>
          <w:wBefore w:w="9" w:type="dxa"/>
        </w:trPr>
        <w:tc>
          <w:tcPr>
            <w:tcW w:w="4396"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Textkrper-Zeileneinzug"/>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260376" w:rsidRPr="00174D0E" w14:paraId="1B553C5C" w14:textId="77777777" w:rsidTr="001D3D9C">
        <w:trPr>
          <w:gridBefore w:val="1"/>
          <w:wBefore w:w="9" w:type="dxa"/>
        </w:trPr>
        <w:tc>
          <w:tcPr>
            <w:tcW w:w="4396" w:type="dxa"/>
            <w:gridSpan w:val="3"/>
            <w:shd w:val="clear" w:color="auto" w:fill="auto"/>
          </w:tcPr>
          <w:p w14:paraId="257B9CED" w14:textId="78A9108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Gemäß Art. 34 Abs. 2 LG Nr. 16/2015 ernennt die Wettbewerbsbehörde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260376" w:rsidRPr="00174D0E" w14:paraId="1BD73AF8" w14:textId="77777777" w:rsidTr="001D3D9C">
        <w:trPr>
          <w:gridBefore w:val="1"/>
          <w:wBefore w:w="9" w:type="dxa"/>
        </w:trPr>
        <w:tc>
          <w:tcPr>
            <w:tcW w:w="4396"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Textkrper-Zeileneinzug"/>
              <w:widowControl w:val="0"/>
              <w:tabs>
                <w:tab w:val="left" w:pos="8496"/>
              </w:tabs>
              <w:spacing w:after="0"/>
              <w:ind w:left="0" w:right="139"/>
              <w:jc w:val="both"/>
              <w:rPr>
                <w:rFonts w:cs="Arial"/>
                <w:noProof w:val="0"/>
                <w:color w:val="FF0000"/>
                <w:lang w:val="it-IT" w:eastAsia="it-IT"/>
              </w:rPr>
            </w:pPr>
          </w:p>
        </w:tc>
      </w:tr>
      <w:tr w:rsidR="00260376" w:rsidRPr="00174D0E" w14:paraId="6E6A511F" w14:textId="77777777" w:rsidTr="001D3D9C">
        <w:trPr>
          <w:gridBefore w:val="1"/>
          <w:wBefore w:w="9" w:type="dxa"/>
        </w:trPr>
        <w:tc>
          <w:tcPr>
            <w:tcW w:w="4396" w:type="dxa"/>
            <w:gridSpan w:val="3"/>
          </w:tcPr>
          <w:p w14:paraId="2AFE0FF1" w14:textId="64F5620D" w:rsidR="00260376" w:rsidRPr="00211C25" w:rsidRDefault="00260376" w:rsidP="00854802">
            <w:pPr>
              <w:widowControl w:val="0"/>
              <w:ind w:right="62"/>
              <w:jc w:val="both"/>
              <w:rPr>
                <w:rFonts w:cs="Arial"/>
                <w:color w:val="FF0000"/>
                <w:lang w:val="de-DE"/>
              </w:rPr>
            </w:pPr>
            <w:bookmarkStart w:id="132"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w:t>
            </w:r>
            <w:r w:rsidRPr="00211C25">
              <w:rPr>
                <w:rFonts w:cs="Arial"/>
                <w:noProof w:val="0"/>
                <w:color w:val="FF0000"/>
                <w:lang w:val="de-DE" w:eastAsia="it-IT"/>
              </w:rPr>
              <w:lastRenderedPageBreak/>
              <w:t xml:space="preserve">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 xml:space="preserve">Sul profilo della stazione appaltante, nella </w:t>
            </w:r>
            <w:r w:rsidRPr="00211C25">
              <w:rPr>
                <w:rFonts w:cs="Arial"/>
                <w:color w:val="FF0000"/>
                <w:lang w:val="it-IT"/>
              </w:rPr>
              <w:lastRenderedPageBreak/>
              <w:t>sezione “amministrazione trasparente” ai sensi dell’art. 27, coma 3, della LP n. 16/2015 verranno pubblicati dopo l’aggiudicazione la composizione della Commissione di valutazione e i curricula dei componenti..</w:t>
            </w:r>
          </w:p>
        </w:tc>
      </w:tr>
      <w:bookmarkEnd w:id="132"/>
      <w:tr w:rsidR="00260376" w:rsidRPr="00174D0E" w14:paraId="19CA6868" w14:textId="77777777" w:rsidTr="001D3D9C">
        <w:trPr>
          <w:gridBefore w:val="1"/>
          <w:wBefore w:w="9" w:type="dxa"/>
        </w:trPr>
        <w:tc>
          <w:tcPr>
            <w:tcW w:w="4396"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260376" w:rsidRPr="00174D0E" w14:paraId="38B554D6" w14:textId="77777777" w:rsidTr="001D3D9C">
        <w:trPr>
          <w:gridBefore w:val="1"/>
          <w:wBefore w:w="9" w:type="dxa"/>
        </w:trPr>
        <w:tc>
          <w:tcPr>
            <w:tcW w:w="4396"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260376" w:rsidRPr="00174D0E" w14:paraId="50ED58CA" w14:textId="77777777" w:rsidTr="001D3D9C">
        <w:trPr>
          <w:gridBefore w:val="1"/>
          <w:wBefore w:w="9" w:type="dxa"/>
        </w:trPr>
        <w:tc>
          <w:tcPr>
            <w:tcW w:w="4396"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260376" w:rsidRPr="00174D0E" w14:paraId="1EAB32E5" w14:textId="77777777" w:rsidTr="001D3D9C">
        <w:trPr>
          <w:gridBefore w:val="1"/>
          <w:wBefore w:w="9" w:type="dxa"/>
        </w:trPr>
        <w:tc>
          <w:tcPr>
            <w:tcW w:w="4396" w:type="dxa"/>
            <w:gridSpan w:val="3"/>
          </w:tcPr>
          <w:p w14:paraId="3C742D8D" w14:textId="6463CD72" w:rsidR="00260376" w:rsidRPr="00211C25" w:rsidRDefault="00260376" w:rsidP="00260376">
            <w:pPr>
              <w:pStyle w:val="Textkrper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500450D7" w14:textId="77777777" w:rsidR="00260376" w:rsidRPr="00211C25" w:rsidRDefault="00260376" w:rsidP="00260376">
            <w:pPr>
              <w:pStyle w:val="Textkrper2"/>
              <w:widowControl w:val="0"/>
              <w:spacing w:after="0" w:line="240" w:lineRule="auto"/>
              <w:jc w:val="both"/>
              <w:rPr>
                <w:rFonts w:cs="Arial"/>
                <w:noProof w:val="0"/>
                <w:lang w:val="de-DE"/>
              </w:rPr>
            </w:pPr>
            <w:r w:rsidRPr="00211C25">
              <w:rPr>
                <w:rFonts w:cs="Arial"/>
                <w:color w:val="FF0000"/>
                <w:lang w:val="de-DE"/>
              </w:rPr>
              <w:t xml:space="preserve">Die Punkte für das technische Angebot werden vom EVV selbst vergeben. </w:t>
            </w:r>
          </w:p>
        </w:tc>
        <w:tc>
          <w:tcPr>
            <w:tcW w:w="993" w:type="dxa"/>
          </w:tcPr>
          <w:p w14:paraId="509E210B"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de-DE" w:eastAsia="it-IT"/>
              </w:rPr>
            </w:pPr>
          </w:p>
        </w:tc>
        <w:tc>
          <w:tcPr>
            <w:tcW w:w="4252" w:type="dxa"/>
          </w:tcPr>
          <w:p w14:paraId="5D669423" w14:textId="77777777" w:rsidR="00260376" w:rsidRPr="00211C25" w:rsidRDefault="00260376" w:rsidP="00260376">
            <w:pPr>
              <w:pStyle w:val="Textkrper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434DE732" w14:textId="77777777" w:rsidR="00260376" w:rsidRPr="00211C25" w:rsidRDefault="00260376" w:rsidP="00260376">
            <w:pPr>
              <w:widowControl w:val="0"/>
              <w:jc w:val="both"/>
              <w:rPr>
                <w:rFonts w:cs="Arial"/>
                <w:b/>
                <w:i/>
                <w:noProof w:val="0"/>
                <w:color w:val="0070C0"/>
                <w:lang w:val="it-IT"/>
              </w:rPr>
            </w:pPr>
            <w:r w:rsidRPr="00211C25">
              <w:rPr>
                <w:rFonts w:cs="Arial"/>
                <w:color w:val="FF0000"/>
                <w:lang w:val="it-IT"/>
              </w:rPr>
              <w:t>Il punteggio tecnico sará assegnato dallo stesso RUP.</w:t>
            </w:r>
          </w:p>
        </w:tc>
      </w:tr>
      <w:bookmarkEnd w:id="131"/>
      <w:tr w:rsidR="00260376" w:rsidRPr="00174D0E" w14:paraId="79A6892D" w14:textId="77777777" w:rsidTr="001D3D9C">
        <w:trPr>
          <w:gridBefore w:val="1"/>
          <w:wBefore w:w="9" w:type="dxa"/>
        </w:trPr>
        <w:tc>
          <w:tcPr>
            <w:tcW w:w="4396"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Textkrper-Zeileneinzug"/>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Textkrper2"/>
              <w:widowControl w:val="0"/>
              <w:spacing w:after="0" w:line="240" w:lineRule="auto"/>
              <w:ind w:right="180"/>
              <w:jc w:val="both"/>
              <w:rPr>
                <w:rFonts w:cs="Arial"/>
                <w:color w:val="FF0000"/>
                <w:highlight w:val="yellow"/>
              </w:rPr>
            </w:pPr>
          </w:p>
        </w:tc>
      </w:tr>
      <w:tr w:rsidR="005A0328" w:rsidRPr="00174D0E" w14:paraId="7D558D14" w14:textId="77777777" w:rsidTr="001D3D9C">
        <w:trPr>
          <w:gridBefore w:val="1"/>
          <w:wBefore w:w="9" w:type="dxa"/>
        </w:trPr>
        <w:tc>
          <w:tcPr>
            <w:tcW w:w="4396" w:type="dxa"/>
            <w:gridSpan w:val="3"/>
          </w:tcPr>
          <w:p w14:paraId="6815C27D" w14:textId="7EAB8CAB" w:rsidR="005A0328" w:rsidRPr="00FD3426" w:rsidRDefault="005A0328" w:rsidP="00260376">
            <w:pPr>
              <w:widowControl w:val="0"/>
              <w:ind w:right="62"/>
              <w:jc w:val="both"/>
              <w:rPr>
                <w:rFonts w:cs="Arial"/>
                <w:noProof w:val="0"/>
                <w:lang w:val="de-DE"/>
              </w:rPr>
            </w:pPr>
            <w:bookmarkStart w:id="133"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Textkrper-Zeileneinzug"/>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260376">
            <w:pPr>
              <w:pStyle w:val="Textkrper2"/>
              <w:widowControl w:val="0"/>
              <w:spacing w:after="0" w:line="240" w:lineRule="auto"/>
              <w:ind w:right="180"/>
              <w:jc w:val="both"/>
              <w:rPr>
                <w:rFonts w:cs="Arial"/>
                <w:color w:val="FF0000"/>
              </w:rPr>
            </w:pPr>
            <w:r w:rsidRPr="00FD3426">
              <w:rPr>
                <w:rFonts w:cs="Arial"/>
              </w:rPr>
              <w:t>La seduta d’apertura della busta virtuale “B” contenente le offerte tecniche è riservata.</w:t>
            </w:r>
          </w:p>
        </w:tc>
      </w:tr>
      <w:tr w:rsidR="00260376" w:rsidRPr="00174D0E" w14:paraId="18053A28" w14:textId="77777777" w:rsidTr="001D3D9C">
        <w:trPr>
          <w:gridBefore w:val="1"/>
          <w:wBefore w:w="9" w:type="dxa"/>
        </w:trPr>
        <w:tc>
          <w:tcPr>
            <w:tcW w:w="4396"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33"/>
      <w:tr w:rsidR="00260376" w:rsidRPr="00174D0E" w14:paraId="5BC000E4" w14:textId="77777777" w:rsidTr="001D3D9C">
        <w:trPr>
          <w:gridBefore w:val="1"/>
          <w:wBefore w:w="9" w:type="dxa"/>
        </w:trPr>
        <w:tc>
          <w:tcPr>
            <w:tcW w:w="4396" w:type="dxa"/>
            <w:gridSpan w:val="3"/>
          </w:tcPr>
          <w:p w14:paraId="1B94D04C" w14:textId="77777777" w:rsidR="00260376" w:rsidRPr="00211C25" w:rsidRDefault="00260376" w:rsidP="00260376">
            <w:pPr>
              <w:pStyle w:val="Textkrper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Textkrper2"/>
              <w:widowControl w:val="0"/>
              <w:spacing w:after="0" w:line="240" w:lineRule="auto"/>
              <w:ind w:right="105"/>
              <w:jc w:val="both"/>
              <w:rPr>
                <w:rFonts w:cs="Arial"/>
                <w:color w:val="FF0000"/>
              </w:rPr>
            </w:pPr>
          </w:p>
        </w:tc>
      </w:tr>
      <w:tr w:rsidR="00260376" w:rsidRPr="00174D0E" w14:paraId="6EB166B3" w14:textId="77777777" w:rsidTr="001D3D9C">
        <w:trPr>
          <w:gridBefore w:val="1"/>
          <w:wBefore w:w="9" w:type="dxa"/>
        </w:trPr>
        <w:tc>
          <w:tcPr>
            <w:tcW w:w="4396" w:type="dxa"/>
            <w:gridSpan w:val="3"/>
          </w:tcPr>
          <w:p w14:paraId="6FEF1AD8" w14:textId="77777777" w:rsidR="00260376" w:rsidRPr="00211C25" w:rsidRDefault="00260376" w:rsidP="00260376">
            <w:pPr>
              <w:pStyle w:val="Textkrper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Textkrper2"/>
              <w:widowControl w:val="0"/>
              <w:spacing w:after="0" w:line="240" w:lineRule="auto"/>
              <w:ind w:right="105"/>
              <w:jc w:val="both"/>
              <w:rPr>
                <w:rFonts w:cs="Arial"/>
                <w:color w:val="FF0000"/>
              </w:rPr>
            </w:pPr>
            <w:r w:rsidRPr="00211C25">
              <w:rPr>
                <w:rFonts w:cs="Arial"/>
                <w:b/>
                <w:bCs/>
              </w:rPr>
              <w:t>CALCOLO DEL PUNTEGGIO TECNICO (PT)</w:t>
            </w:r>
          </w:p>
        </w:tc>
      </w:tr>
      <w:tr w:rsidR="00260376" w:rsidRPr="00174D0E" w14:paraId="1CD9C7EC" w14:textId="77777777" w:rsidTr="001D3D9C">
        <w:trPr>
          <w:gridBefore w:val="1"/>
          <w:wBefore w:w="9" w:type="dxa"/>
        </w:trPr>
        <w:tc>
          <w:tcPr>
            <w:tcW w:w="4396"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260376" w:rsidRPr="00174D0E" w14:paraId="3BBC13F6" w14:textId="77777777" w:rsidTr="001D3D9C">
        <w:tblPrEx>
          <w:tblLook w:val="04A0" w:firstRow="1" w:lastRow="0" w:firstColumn="1" w:lastColumn="0" w:noHBand="0" w:noVBand="1"/>
        </w:tblPrEx>
        <w:trPr>
          <w:gridBefore w:val="1"/>
          <w:wBefore w:w="9" w:type="dxa"/>
        </w:trPr>
        <w:tc>
          <w:tcPr>
            <w:tcW w:w="4396"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Textkrper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260376" w:rsidRPr="00174D0E" w14:paraId="6A4518A4" w14:textId="77777777" w:rsidTr="001D3D9C">
        <w:tblPrEx>
          <w:tblLook w:val="04A0" w:firstRow="1" w:lastRow="0" w:firstColumn="1" w:lastColumn="0" w:noHBand="0" w:noVBand="1"/>
        </w:tblPrEx>
        <w:trPr>
          <w:gridBefore w:val="1"/>
          <w:wBefore w:w="9" w:type="dxa"/>
        </w:trPr>
        <w:tc>
          <w:tcPr>
            <w:tcW w:w="4396"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Textkrper2"/>
              <w:widowControl w:val="0"/>
              <w:spacing w:after="0" w:line="240" w:lineRule="auto"/>
              <w:ind w:right="105"/>
              <w:jc w:val="both"/>
              <w:rPr>
                <w:rFonts w:cs="Arial"/>
                <w:color w:val="FF0000"/>
                <w:highlight w:val="yellow"/>
              </w:rPr>
            </w:pPr>
          </w:p>
        </w:tc>
      </w:tr>
      <w:tr w:rsidR="00260376" w:rsidRPr="00211C25" w14:paraId="55A79A96" w14:textId="77777777" w:rsidTr="001D3D9C">
        <w:tblPrEx>
          <w:tblLook w:val="04A0" w:firstRow="1" w:lastRow="0" w:firstColumn="1" w:lastColumn="0" w:noHBand="0" w:noVBand="1"/>
        </w:tblPrEx>
        <w:trPr>
          <w:gridBefore w:val="1"/>
          <w:wBefore w:w="9" w:type="dxa"/>
          <w:trHeight w:val="1178"/>
        </w:trPr>
        <w:tc>
          <w:tcPr>
            <w:tcW w:w="1302"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63"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Textkrper-Zeileneinzug"/>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Textkrper-Zeileneinzug"/>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260376" w:rsidRPr="00211C25" w14:paraId="3B42FCD9" w14:textId="77777777" w:rsidTr="001D3D9C">
        <w:tblPrEx>
          <w:tblLook w:val="04A0" w:firstRow="1" w:lastRow="0" w:firstColumn="1" w:lastColumn="0" w:noHBand="0" w:noVBand="1"/>
        </w:tblPrEx>
        <w:trPr>
          <w:gridBefore w:val="1"/>
          <w:wBefore w:w="9" w:type="dxa"/>
        </w:trPr>
        <w:tc>
          <w:tcPr>
            <w:tcW w:w="4396"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Textkrper2"/>
              <w:widowControl w:val="0"/>
              <w:spacing w:after="0" w:line="240" w:lineRule="auto"/>
              <w:ind w:right="105"/>
              <w:jc w:val="both"/>
              <w:rPr>
                <w:rFonts w:cs="Arial"/>
                <w:color w:val="FF0000"/>
                <w:highlight w:val="yellow"/>
              </w:rPr>
            </w:pPr>
          </w:p>
        </w:tc>
      </w:tr>
      <w:tr w:rsidR="00260376" w:rsidRPr="00174D0E" w14:paraId="5A18038A" w14:textId="77777777" w:rsidTr="001D3D9C">
        <w:tblPrEx>
          <w:tblLook w:val="04A0" w:firstRow="1" w:lastRow="0" w:firstColumn="1" w:lastColumn="0" w:noHBand="0" w:noVBand="1"/>
        </w:tblPrEx>
        <w:trPr>
          <w:gridBefore w:val="1"/>
          <w:wBefore w:w="9" w:type="dxa"/>
        </w:trPr>
        <w:tc>
          <w:tcPr>
            <w:tcW w:w="4396"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77777777"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con T vengono indicati i “Punteggi tabellari”, vale a dire punteggi fissi e predefiniti che saranno attribuiti o non attribuiti in ragione della offerta o mancata offerta di quanto specificatamente richiesto a tal fine nella documentazione di gara;</w:t>
            </w:r>
          </w:p>
        </w:tc>
      </w:tr>
      <w:tr w:rsidR="00260376" w:rsidRPr="00174D0E" w14:paraId="2EE932BE" w14:textId="77777777" w:rsidTr="001D3D9C">
        <w:tblPrEx>
          <w:tblLook w:val="04A0" w:firstRow="1" w:lastRow="0" w:firstColumn="1" w:lastColumn="0" w:noHBand="0" w:noVBand="1"/>
        </w:tblPrEx>
        <w:trPr>
          <w:gridBefore w:val="1"/>
          <w:wBefore w:w="9" w:type="dxa"/>
        </w:trPr>
        <w:tc>
          <w:tcPr>
            <w:tcW w:w="4396"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260376" w:rsidRPr="00174D0E" w14:paraId="12E79B25" w14:textId="77777777" w:rsidTr="001D3D9C">
        <w:tblPrEx>
          <w:tblLook w:val="04A0" w:firstRow="1" w:lastRow="0" w:firstColumn="1" w:lastColumn="0" w:noHBand="0" w:noVBand="1"/>
        </w:tblPrEx>
        <w:trPr>
          <w:gridBefore w:val="1"/>
          <w:wBefore w:w="9" w:type="dxa"/>
        </w:trPr>
        <w:tc>
          <w:tcPr>
            <w:tcW w:w="4396"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260376" w:rsidRPr="00174D0E" w14:paraId="728A787F" w14:textId="77777777" w:rsidTr="001D3D9C">
        <w:tblPrEx>
          <w:tblLook w:val="04A0" w:firstRow="1" w:lastRow="0" w:firstColumn="1" w:lastColumn="0" w:noHBand="0" w:noVBand="1"/>
        </w:tblPrEx>
        <w:trPr>
          <w:gridBefore w:val="1"/>
          <w:wBefore w:w="9" w:type="dxa"/>
          <w:trHeight w:val="618"/>
        </w:trPr>
        <w:tc>
          <w:tcPr>
            <w:tcW w:w="4396"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34"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w:t>
            </w:r>
            <w:r w:rsidR="00260376" w:rsidRPr="00211C25">
              <w:rPr>
                <w:rFonts w:cs="Arial"/>
                <w:color w:val="FF0000"/>
                <w:lang w:val="de-DE"/>
              </w:rPr>
              <w:lastRenderedPageBreak/>
              <w:t>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w:t>
            </w:r>
            <w:r w:rsidR="00260376" w:rsidRPr="00211C25">
              <w:rPr>
                <w:rFonts w:cs="Arial"/>
                <w:color w:val="FF0000"/>
                <w:lang w:val="it-IT"/>
              </w:rPr>
              <w:lastRenderedPageBreak/>
              <w:t>“prezzo” è il seguente:</w:t>
            </w:r>
          </w:p>
        </w:tc>
      </w:tr>
      <w:tr w:rsidR="00260376" w:rsidRPr="00174D0E" w14:paraId="62C1C8A8" w14:textId="77777777" w:rsidTr="001D3D9C">
        <w:tblPrEx>
          <w:tblLook w:val="04A0" w:firstRow="1" w:lastRow="0" w:firstColumn="1" w:lastColumn="0" w:noHBand="0" w:noVBand="1"/>
        </w:tblPrEx>
        <w:trPr>
          <w:gridBefore w:val="1"/>
          <w:wBefore w:w="9" w:type="dxa"/>
        </w:trPr>
        <w:tc>
          <w:tcPr>
            <w:tcW w:w="4396"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260376" w:rsidRPr="00211C25" w14:paraId="5D2CF73A" w14:textId="77777777" w:rsidTr="001D3D9C">
        <w:tblPrEx>
          <w:tblLook w:val="04A0" w:firstRow="1" w:lastRow="0" w:firstColumn="1" w:lastColumn="0" w:noHBand="0" w:noVBand="1"/>
        </w:tblPrEx>
        <w:trPr>
          <w:gridBefore w:val="1"/>
          <w:wBefore w:w="9" w:type="dxa"/>
        </w:trPr>
        <w:tc>
          <w:tcPr>
            <w:tcW w:w="4396"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260376" w:rsidRPr="00211C25" w14:paraId="5A4F6AFA" w14:textId="77777777" w:rsidTr="001D3D9C">
        <w:tblPrEx>
          <w:tblLook w:val="04A0" w:firstRow="1" w:lastRow="0" w:firstColumn="1" w:lastColumn="0" w:noHBand="0" w:noVBand="1"/>
        </w:tblPrEx>
        <w:trPr>
          <w:gridBefore w:val="1"/>
          <w:wBefore w:w="9" w:type="dxa"/>
        </w:trPr>
        <w:tc>
          <w:tcPr>
            <w:tcW w:w="4396"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260376" w:rsidRPr="00174D0E" w14:paraId="5194DF93" w14:textId="77777777" w:rsidTr="001D3D9C">
        <w:tblPrEx>
          <w:tblLook w:val="04A0" w:firstRow="1" w:lastRow="0" w:firstColumn="1" w:lastColumn="0" w:noHBand="0" w:noVBand="1"/>
        </w:tblPrEx>
        <w:trPr>
          <w:gridBefore w:val="1"/>
          <w:wBefore w:w="9" w:type="dxa"/>
        </w:trPr>
        <w:tc>
          <w:tcPr>
            <w:tcW w:w="4396"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34"/>
      <w:tr w:rsidR="00260376" w:rsidRPr="00174D0E" w14:paraId="28744A4F" w14:textId="77777777" w:rsidTr="001D3D9C">
        <w:tblPrEx>
          <w:tblLook w:val="04A0" w:firstRow="1" w:lastRow="0" w:firstColumn="1" w:lastColumn="0" w:noHBand="0" w:noVBand="1"/>
        </w:tblPrEx>
        <w:trPr>
          <w:gridBefore w:val="1"/>
          <w:wBefore w:w="9" w:type="dxa"/>
        </w:trPr>
        <w:tc>
          <w:tcPr>
            <w:tcW w:w="4396"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260376" w:rsidRPr="00174D0E" w14:paraId="0A00269F" w14:textId="77777777" w:rsidTr="001D3D9C">
        <w:tblPrEx>
          <w:tblLook w:val="04A0" w:firstRow="1" w:lastRow="0" w:firstColumn="1" w:lastColumn="0" w:noHBand="0" w:noVBand="1"/>
        </w:tblPrEx>
        <w:trPr>
          <w:gridBefore w:val="1"/>
          <w:wBefore w:w="9" w:type="dxa"/>
        </w:trPr>
        <w:tc>
          <w:tcPr>
            <w:tcW w:w="4396"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260376" w:rsidRPr="00174D0E" w14:paraId="04034A92" w14:textId="77777777" w:rsidTr="001D3D9C">
        <w:tblPrEx>
          <w:tblLook w:val="04A0" w:firstRow="1" w:lastRow="0" w:firstColumn="1" w:lastColumn="0" w:noHBand="0" w:noVBand="1"/>
        </w:tblPrEx>
        <w:trPr>
          <w:gridBefore w:val="1"/>
          <w:wBefore w:w="9" w:type="dxa"/>
        </w:trPr>
        <w:tc>
          <w:tcPr>
            <w:tcW w:w="4396"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260376" w:rsidRPr="00174D0E" w14:paraId="586D2760" w14:textId="77777777" w:rsidTr="001D3D9C">
        <w:tblPrEx>
          <w:tblLook w:val="04A0" w:firstRow="1" w:lastRow="0" w:firstColumn="1" w:lastColumn="0" w:noHBand="0" w:noVBand="1"/>
        </w:tblPrEx>
        <w:trPr>
          <w:gridBefore w:val="1"/>
          <w:wBefore w:w="9" w:type="dxa"/>
        </w:trPr>
        <w:tc>
          <w:tcPr>
            <w:tcW w:w="4396"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260376" w:rsidRPr="00174D0E" w14:paraId="2BFD58F6" w14:textId="77777777" w:rsidTr="001D3D9C">
        <w:tblPrEx>
          <w:tblLook w:val="04A0" w:firstRow="1" w:lastRow="0" w:firstColumn="1" w:lastColumn="0" w:noHBand="0" w:noVBand="1"/>
        </w:tblPrEx>
        <w:trPr>
          <w:gridBefore w:val="1"/>
          <w:wBefore w:w="9" w:type="dxa"/>
        </w:trPr>
        <w:tc>
          <w:tcPr>
            <w:tcW w:w="4396"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260376" w:rsidRPr="00211C25" w14:paraId="27981AE1" w14:textId="77777777" w:rsidTr="001D3D9C">
        <w:tblPrEx>
          <w:tblLook w:val="04A0" w:firstRow="1" w:lastRow="0" w:firstColumn="1" w:lastColumn="0" w:noHBand="0" w:noVBand="1"/>
        </w:tblPrEx>
        <w:trPr>
          <w:gridBefore w:val="1"/>
          <w:wBefore w:w="9" w:type="dxa"/>
        </w:trPr>
        <w:tc>
          <w:tcPr>
            <w:tcW w:w="4396"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260376" w:rsidRPr="00211C25" w14:paraId="79098DE5" w14:textId="77777777" w:rsidTr="001D3D9C">
        <w:tblPrEx>
          <w:tblLook w:val="04A0" w:firstRow="1" w:lastRow="0" w:firstColumn="1" w:lastColumn="0" w:noHBand="0" w:noVBand="1"/>
        </w:tblPrEx>
        <w:trPr>
          <w:gridBefore w:val="1"/>
          <w:wBefore w:w="9" w:type="dxa"/>
        </w:trPr>
        <w:tc>
          <w:tcPr>
            <w:tcW w:w="4396"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260376" w:rsidRPr="00174D0E" w14:paraId="1FD6E2BF" w14:textId="77777777" w:rsidTr="001D3D9C">
        <w:tblPrEx>
          <w:tblLook w:val="04A0" w:firstRow="1" w:lastRow="0" w:firstColumn="1" w:lastColumn="0" w:noHBand="0" w:noVBand="1"/>
        </w:tblPrEx>
        <w:trPr>
          <w:gridBefore w:val="1"/>
          <w:wBefore w:w="9" w:type="dxa"/>
        </w:trPr>
        <w:tc>
          <w:tcPr>
            <w:tcW w:w="4396"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260376" w:rsidRPr="00174D0E" w14:paraId="60EA7090" w14:textId="77777777" w:rsidTr="001D3D9C">
        <w:tblPrEx>
          <w:tblLook w:val="04A0" w:firstRow="1" w:lastRow="0" w:firstColumn="1" w:lastColumn="0" w:noHBand="0" w:noVBand="1"/>
        </w:tblPrEx>
        <w:trPr>
          <w:gridBefore w:val="1"/>
          <w:wBefore w:w="9" w:type="dxa"/>
        </w:trPr>
        <w:tc>
          <w:tcPr>
            <w:tcW w:w="4396"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260376" w:rsidRPr="00174D0E" w14:paraId="440F02FE" w14:textId="77777777" w:rsidTr="001D3D9C">
        <w:tblPrEx>
          <w:tblLook w:val="04A0" w:firstRow="1" w:lastRow="0" w:firstColumn="1" w:lastColumn="0" w:noHBand="0" w:noVBand="1"/>
        </w:tblPrEx>
        <w:trPr>
          <w:gridBefore w:val="1"/>
          <w:wBefore w:w="9" w:type="dxa"/>
        </w:trPr>
        <w:tc>
          <w:tcPr>
            <w:tcW w:w="4396"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260376" w:rsidRPr="00174D0E" w14:paraId="28D41DD4" w14:textId="77777777" w:rsidTr="001D3D9C">
        <w:tblPrEx>
          <w:tblLook w:val="04A0" w:firstRow="1" w:lastRow="0" w:firstColumn="1" w:lastColumn="0" w:noHBand="0" w:noVBand="1"/>
        </w:tblPrEx>
        <w:trPr>
          <w:gridBefore w:val="1"/>
          <w:wBefore w:w="9" w:type="dxa"/>
        </w:trPr>
        <w:tc>
          <w:tcPr>
            <w:tcW w:w="4396"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260376" w:rsidRPr="00174D0E" w14:paraId="33E00394" w14:textId="77777777" w:rsidTr="001D3D9C">
        <w:tblPrEx>
          <w:tblLook w:val="04A0" w:firstRow="1" w:lastRow="0" w:firstColumn="1" w:lastColumn="0" w:noHBand="0" w:noVBand="1"/>
        </w:tblPrEx>
        <w:trPr>
          <w:gridBefore w:val="1"/>
          <w:wBefore w:w="9" w:type="dxa"/>
        </w:trPr>
        <w:tc>
          <w:tcPr>
            <w:tcW w:w="4396"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260376" w:rsidRPr="00174D0E" w14:paraId="72E53244" w14:textId="77777777" w:rsidTr="001D3D9C">
        <w:tblPrEx>
          <w:tblLook w:val="04A0" w:firstRow="1" w:lastRow="0" w:firstColumn="1" w:lastColumn="0" w:noHBand="0" w:noVBand="1"/>
        </w:tblPrEx>
        <w:trPr>
          <w:gridBefore w:val="1"/>
          <w:wBefore w:w="9" w:type="dxa"/>
        </w:trPr>
        <w:tc>
          <w:tcPr>
            <w:tcW w:w="4396"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260376" w:rsidRPr="00174D0E" w14:paraId="448C9BC2" w14:textId="77777777" w:rsidTr="001D3D9C">
        <w:tblPrEx>
          <w:tblLook w:val="04A0" w:firstRow="1" w:lastRow="0" w:firstColumn="1" w:lastColumn="0" w:noHBand="0" w:noVBand="1"/>
        </w:tblPrEx>
        <w:trPr>
          <w:gridBefore w:val="1"/>
          <w:wBefore w:w="9" w:type="dxa"/>
        </w:trPr>
        <w:tc>
          <w:tcPr>
            <w:tcW w:w="4396"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lastRenderedPageBreak/>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lastRenderedPageBreak/>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260376" w:rsidRPr="00174D0E" w14:paraId="326A4E40" w14:textId="77777777" w:rsidTr="001D3D9C">
        <w:tblPrEx>
          <w:tblLook w:val="04A0" w:firstRow="1" w:lastRow="0" w:firstColumn="1" w:lastColumn="0" w:noHBand="0" w:noVBand="1"/>
        </w:tblPrEx>
        <w:trPr>
          <w:gridBefore w:val="1"/>
          <w:wBefore w:w="9" w:type="dxa"/>
        </w:trPr>
        <w:tc>
          <w:tcPr>
            <w:tcW w:w="4396"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260376" w:rsidRPr="00211C25" w14:paraId="6993E8CC" w14:textId="77777777" w:rsidTr="001D3D9C">
        <w:tblPrEx>
          <w:tblLook w:val="04A0" w:firstRow="1" w:lastRow="0" w:firstColumn="1" w:lastColumn="0" w:noHBand="0" w:noVBand="1"/>
        </w:tblPrEx>
        <w:trPr>
          <w:gridBefore w:val="1"/>
          <w:wBefore w:w="9" w:type="dxa"/>
        </w:trPr>
        <w:tc>
          <w:tcPr>
            <w:tcW w:w="4396"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260376" w:rsidRPr="00211C25" w14:paraId="3B0C3BE7" w14:textId="77777777" w:rsidTr="001D3D9C">
        <w:tblPrEx>
          <w:tblLook w:val="04A0" w:firstRow="1" w:lastRow="0" w:firstColumn="1" w:lastColumn="0" w:noHBand="0" w:noVBand="1"/>
        </w:tblPrEx>
        <w:trPr>
          <w:gridBefore w:val="1"/>
          <w:wBefore w:w="9" w:type="dxa"/>
        </w:trPr>
        <w:tc>
          <w:tcPr>
            <w:tcW w:w="4396"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260376" w:rsidRPr="00174D0E" w14:paraId="00E9EA8E" w14:textId="77777777" w:rsidTr="001D3D9C">
        <w:tblPrEx>
          <w:tblLook w:val="04A0" w:firstRow="1" w:lastRow="0" w:firstColumn="1" w:lastColumn="0" w:noHBand="0" w:noVBand="1"/>
        </w:tblPrEx>
        <w:trPr>
          <w:gridBefore w:val="1"/>
          <w:wBefore w:w="9" w:type="dxa"/>
        </w:trPr>
        <w:tc>
          <w:tcPr>
            <w:tcW w:w="4396"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260376" w:rsidRPr="00174D0E" w14:paraId="6B682437" w14:textId="77777777" w:rsidTr="001D3D9C">
        <w:tblPrEx>
          <w:tblLook w:val="04A0" w:firstRow="1" w:lastRow="0" w:firstColumn="1" w:lastColumn="0" w:noHBand="0" w:noVBand="1"/>
        </w:tblPrEx>
        <w:trPr>
          <w:gridBefore w:val="1"/>
          <w:wBefore w:w="9" w:type="dxa"/>
        </w:trPr>
        <w:tc>
          <w:tcPr>
            <w:tcW w:w="4396"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260376" w:rsidRPr="00211C25" w14:paraId="165CF1B7" w14:textId="77777777" w:rsidTr="001D3D9C">
        <w:tblPrEx>
          <w:tblLook w:val="04A0" w:firstRow="1" w:lastRow="0" w:firstColumn="1" w:lastColumn="0" w:noHBand="0" w:noVBand="1"/>
        </w:tblPrEx>
        <w:trPr>
          <w:gridBefore w:val="1"/>
          <w:wBefore w:w="9" w:type="dxa"/>
        </w:trPr>
        <w:tc>
          <w:tcPr>
            <w:tcW w:w="4396"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260376" w:rsidRPr="00211C25" w14:paraId="341A69B7" w14:textId="77777777" w:rsidTr="001D3D9C">
        <w:tblPrEx>
          <w:tblLook w:val="04A0" w:firstRow="1" w:lastRow="0" w:firstColumn="1" w:lastColumn="0" w:noHBand="0" w:noVBand="1"/>
        </w:tblPrEx>
        <w:trPr>
          <w:gridBefore w:val="1"/>
          <w:wBefore w:w="9" w:type="dxa"/>
        </w:trPr>
        <w:tc>
          <w:tcPr>
            <w:tcW w:w="4396"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522FC3" w:rsidRPr="00174D0E" w14:paraId="2CFB307E" w14:textId="77777777" w:rsidTr="001D3D9C">
        <w:tblPrEx>
          <w:tblLook w:val="04A0" w:firstRow="1" w:lastRow="0" w:firstColumn="1" w:lastColumn="0" w:noHBand="0" w:noVBand="1"/>
        </w:tblPrEx>
        <w:trPr>
          <w:gridBefore w:val="1"/>
          <w:wBefore w:w="9" w:type="dxa"/>
        </w:trPr>
        <w:tc>
          <w:tcPr>
            <w:tcW w:w="4396"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522FC3" w:rsidRPr="00174D0E" w14:paraId="23AC5119" w14:textId="77777777" w:rsidTr="001D3D9C">
        <w:tblPrEx>
          <w:tblLook w:val="04A0" w:firstRow="1" w:lastRow="0" w:firstColumn="1" w:lastColumn="0" w:noHBand="0" w:noVBand="1"/>
        </w:tblPrEx>
        <w:trPr>
          <w:gridBefore w:val="1"/>
          <w:wBefore w:w="9" w:type="dxa"/>
        </w:trPr>
        <w:tc>
          <w:tcPr>
            <w:tcW w:w="4396"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StandardWeb"/>
              <w:widowControl w:val="0"/>
              <w:spacing w:before="0" w:after="0"/>
              <w:rPr>
                <w:rFonts w:ascii="Arial" w:hAnsi="Arial" w:cs="Arial"/>
                <w:color w:val="FF0000"/>
                <w:sz w:val="20"/>
                <w:szCs w:val="20"/>
                <w:lang w:eastAsia="en-US"/>
              </w:rPr>
            </w:pPr>
          </w:p>
        </w:tc>
      </w:tr>
      <w:tr w:rsidR="00522FC3" w:rsidRPr="00174D0E" w14:paraId="0E9D530E" w14:textId="77777777" w:rsidTr="001D3D9C">
        <w:tblPrEx>
          <w:tblLook w:val="04A0" w:firstRow="1" w:lastRow="0" w:firstColumn="1" w:lastColumn="0" w:noHBand="0" w:noVBand="1"/>
        </w:tblPrEx>
        <w:trPr>
          <w:gridBefore w:val="1"/>
          <w:wBefore w:w="9" w:type="dxa"/>
        </w:trPr>
        <w:tc>
          <w:tcPr>
            <w:tcW w:w="4396"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522FC3" w:rsidRPr="00174D0E" w14:paraId="7D04C65E" w14:textId="77777777" w:rsidTr="001D3D9C">
        <w:tblPrEx>
          <w:tblLook w:val="04A0" w:firstRow="1" w:lastRow="0" w:firstColumn="1" w:lastColumn="0" w:noHBand="0" w:noVBand="1"/>
        </w:tblPrEx>
        <w:trPr>
          <w:gridBefore w:val="1"/>
          <w:wBefore w:w="9" w:type="dxa"/>
        </w:trPr>
        <w:tc>
          <w:tcPr>
            <w:tcW w:w="4396"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522FC3" w:rsidRPr="00174D0E" w14:paraId="1C9839C3" w14:textId="77777777" w:rsidTr="001D3D9C">
        <w:tblPrEx>
          <w:tblLook w:val="04A0" w:firstRow="1" w:lastRow="0" w:firstColumn="1" w:lastColumn="0" w:noHBand="0" w:noVBand="1"/>
        </w:tblPrEx>
        <w:trPr>
          <w:gridBefore w:val="1"/>
          <w:wBefore w:w="9" w:type="dxa"/>
        </w:trPr>
        <w:tc>
          <w:tcPr>
            <w:tcW w:w="4396"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522FC3" w:rsidRPr="00174D0E" w14:paraId="766822E6" w14:textId="77777777" w:rsidTr="001D3D9C">
        <w:tblPrEx>
          <w:tblLook w:val="04A0" w:firstRow="1" w:lastRow="0" w:firstColumn="1" w:lastColumn="0" w:noHBand="0" w:noVBand="1"/>
        </w:tblPrEx>
        <w:trPr>
          <w:gridBefore w:val="1"/>
          <w:wBefore w:w="9" w:type="dxa"/>
        </w:trPr>
        <w:tc>
          <w:tcPr>
            <w:tcW w:w="4396"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522FC3" w:rsidRPr="00211C25" w14:paraId="6FD62DD6" w14:textId="77777777" w:rsidTr="001D3D9C">
        <w:tblPrEx>
          <w:tblLook w:val="04A0" w:firstRow="1" w:lastRow="0" w:firstColumn="1" w:lastColumn="0" w:noHBand="0" w:noVBand="1"/>
        </w:tblPrEx>
        <w:trPr>
          <w:gridBefore w:val="1"/>
          <w:wBefore w:w="9" w:type="dxa"/>
        </w:trPr>
        <w:tc>
          <w:tcPr>
            <w:tcW w:w="4396"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522FC3" w:rsidRPr="00211C25" w14:paraId="653FECC7" w14:textId="77777777" w:rsidTr="001D3D9C">
        <w:tblPrEx>
          <w:tblLook w:val="04A0" w:firstRow="1" w:lastRow="0" w:firstColumn="1" w:lastColumn="0" w:noHBand="0" w:noVBand="1"/>
        </w:tblPrEx>
        <w:trPr>
          <w:gridBefore w:val="1"/>
          <w:wBefore w:w="9" w:type="dxa"/>
        </w:trPr>
        <w:tc>
          <w:tcPr>
            <w:tcW w:w="4396"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522FC3" w:rsidRPr="00174D0E" w14:paraId="10B8938C" w14:textId="77777777" w:rsidTr="001D3D9C">
        <w:tblPrEx>
          <w:tblLook w:val="04A0" w:firstRow="1" w:lastRow="0" w:firstColumn="1" w:lastColumn="0" w:noHBand="0" w:noVBand="1"/>
        </w:tblPrEx>
        <w:trPr>
          <w:gridBefore w:val="1"/>
          <w:wBefore w:w="9" w:type="dxa"/>
        </w:trPr>
        <w:tc>
          <w:tcPr>
            <w:tcW w:w="4396"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260376" w:rsidRPr="00174D0E" w14:paraId="32CBB6AB" w14:textId="77777777" w:rsidTr="001D3D9C">
        <w:tblPrEx>
          <w:tblLook w:val="04A0" w:firstRow="1" w:lastRow="0" w:firstColumn="1" w:lastColumn="0" w:noHBand="0" w:noVBand="1"/>
        </w:tblPrEx>
        <w:trPr>
          <w:gridBefore w:val="1"/>
          <w:wBefore w:w="9" w:type="dxa"/>
        </w:trPr>
        <w:tc>
          <w:tcPr>
            <w:tcW w:w="4396"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260376" w:rsidRPr="00174D0E" w14:paraId="6DAEA113" w14:textId="77777777" w:rsidTr="001D3D9C">
        <w:tblPrEx>
          <w:tblLook w:val="04A0" w:firstRow="1" w:lastRow="0" w:firstColumn="1" w:lastColumn="0" w:noHBand="0" w:noVBand="1"/>
        </w:tblPrEx>
        <w:trPr>
          <w:gridBefore w:val="1"/>
          <w:wBefore w:w="9" w:type="dxa"/>
        </w:trPr>
        <w:tc>
          <w:tcPr>
            <w:tcW w:w="4396"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 xml:space="preserve">von den Kommissionsmitgliedern </w:t>
            </w:r>
            <w:r w:rsidRPr="00211C25">
              <w:rPr>
                <w:rFonts w:cs="Arial"/>
                <w:color w:val="FF0000"/>
                <w:lang w:val="de-DE"/>
              </w:rPr>
              <w:lastRenderedPageBreak/>
              <w:t>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260376" w:rsidRPr="00174D0E" w14:paraId="1AF3F8F6" w14:textId="77777777" w:rsidTr="001D3D9C">
        <w:tblPrEx>
          <w:tblLook w:val="04A0" w:firstRow="1" w:lastRow="0" w:firstColumn="1" w:lastColumn="0" w:noHBand="0" w:noVBand="1"/>
        </w:tblPrEx>
        <w:trPr>
          <w:gridBefore w:val="1"/>
          <w:wBefore w:w="9" w:type="dxa"/>
        </w:trPr>
        <w:tc>
          <w:tcPr>
            <w:tcW w:w="4396"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260376" w:rsidRPr="00211C25" w14:paraId="0DBAD402" w14:textId="77777777" w:rsidTr="001D3D9C">
        <w:tblPrEx>
          <w:tblLook w:val="04A0" w:firstRow="1" w:lastRow="0" w:firstColumn="1" w:lastColumn="0" w:noHBand="0" w:noVBand="1"/>
        </w:tblPrEx>
        <w:trPr>
          <w:gridBefore w:val="1"/>
          <w:wBefore w:w="9" w:type="dxa"/>
        </w:trPr>
        <w:tc>
          <w:tcPr>
            <w:tcW w:w="4396"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260376" w:rsidRPr="00211C25" w14:paraId="2E31E3A4" w14:textId="77777777" w:rsidTr="001D3D9C">
        <w:tblPrEx>
          <w:tblLook w:val="04A0" w:firstRow="1" w:lastRow="0" w:firstColumn="1" w:lastColumn="0" w:noHBand="0" w:noVBand="1"/>
        </w:tblPrEx>
        <w:trPr>
          <w:gridBefore w:val="1"/>
          <w:wBefore w:w="9" w:type="dxa"/>
        </w:trPr>
        <w:tc>
          <w:tcPr>
            <w:tcW w:w="4396"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260376" w:rsidRPr="00174D0E" w14:paraId="4B42202E" w14:textId="77777777" w:rsidTr="001D3D9C">
        <w:tblPrEx>
          <w:tblLook w:val="04A0" w:firstRow="1" w:lastRow="0" w:firstColumn="1" w:lastColumn="0" w:noHBand="0" w:noVBand="1"/>
        </w:tblPrEx>
        <w:trPr>
          <w:gridBefore w:val="1"/>
          <w:wBefore w:w="9" w:type="dxa"/>
        </w:trPr>
        <w:tc>
          <w:tcPr>
            <w:tcW w:w="4396"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260376" w:rsidRPr="00174D0E" w14:paraId="6F63736E" w14:textId="77777777" w:rsidTr="001D3D9C">
        <w:tblPrEx>
          <w:tblLook w:val="04A0" w:firstRow="1" w:lastRow="0" w:firstColumn="1" w:lastColumn="0" w:noHBand="0" w:noVBand="1"/>
        </w:tblPrEx>
        <w:trPr>
          <w:gridBefore w:val="1"/>
          <w:wBefore w:w="9" w:type="dxa"/>
        </w:trPr>
        <w:tc>
          <w:tcPr>
            <w:tcW w:w="4396"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260376" w:rsidRPr="00174D0E" w14:paraId="4D07233F" w14:textId="77777777" w:rsidTr="001D3D9C">
        <w:tblPrEx>
          <w:tblLook w:val="04A0" w:firstRow="1" w:lastRow="0" w:firstColumn="1" w:lastColumn="0" w:noHBand="0" w:noVBand="1"/>
        </w:tblPrEx>
        <w:trPr>
          <w:gridBefore w:val="1"/>
          <w:wBefore w:w="9" w:type="dxa"/>
        </w:trPr>
        <w:tc>
          <w:tcPr>
            <w:tcW w:w="4396"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260376" w:rsidRPr="00174D0E" w14:paraId="2929CD1B" w14:textId="77777777" w:rsidTr="001D3D9C">
        <w:tblPrEx>
          <w:tblLook w:val="04A0" w:firstRow="1" w:lastRow="0" w:firstColumn="1" w:lastColumn="0" w:noHBand="0" w:noVBand="1"/>
        </w:tblPrEx>
        <w:trPr>
          <w:gridBefore w:val="1"/>
          <w:wBefore w:w="9" w:type="dxa"/>
        </w:trPr>
        <w:tc>
          <w:tcPr>
            <w:tcW w:w="4396"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260376" w:rsidRPr="00174D0E" w14:paraId="6E39D1BE" w14:textId="77777777" w:rsidTr="001D3D9C">
        <w:tblPrEx>
          <w:tblLook w:val="04A0" w:firstRow="1" w:lastRow="0" w:firstColumn="1" w:lastColumn="0" w:noHBand="0" w:noVBand="1"/>
        </w:tblPrEx>
        <w:trPr>
          <w:gridBefore w:val="1"/>
          <w:wBefore w:w="9" w:type="dxa"/>
        </w:trPr>
        <w:tc>
          <w:tcPr>
            <w:tcW w:w="4396"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260376" w:rsidRPr="00174D0E" w14:paraId="2A4B5C4B" w14:textId="77777777" w:rsidTr="001D3D9C">
        <w:tblPrEx>
          <w:tblLook w:val="04A0" w:firstRow="1" w:lastRow="0" w:firstColumn="1" w:lastColumn="0" w:noHBand="0" w:noVBand="1"/>
        </w:tblPrEx>
        <w:trPr>
          <w:gridBefore w:val="1"/>
          <w:wBefore w:w="9" w:type="dxa"/>
        </w:trPr>
        <w:tc>
          <w:tcPr>
            <w:tcW w:w="4396"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260376" w:rsidRPr="00211C25" w14:paraId="5730278C" w14:textId="77777777" w:rsidTr="001D3D9C">
        <w:tblPrEx>
          <w:tblLook w:val="04A0" w:firstRow="1" w:lastRow="0" w:firstColumn="1" w:lastColumn="0" w:noHBand="0" w:noVBand="1"/>
        </w:tblPrEx>
        <w:trPr>
          <w:gridBefore w:val="1"/>
          <w:wBefore w:w="9" w:type="dxa"/>
        </w:trPr>
        <w:tc>
          <w:tcPr>
            <w:tcW w:w="4396"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260376" w:rsidRPr="00211C25" w14:paraId="67968978" w14:textId="77777777" w:rsidTr="001D3D9C">
        <w:tblPrEx>
          <w:tblLook w:val="04A0" w:firstRow="1" w:lastRow="0" w:firstColumn="1" w:lastColumn="0" w:noHBand="0" w:noVBand="1"/>
        </w:tblPrEx>
        <w:trPr>
          <w:gridBefore w:val="1"/>
          <w:wBefore w:w="9" w:type="dxa"/>
        </w:trPr>
        <w:tc>
          <w:tcPr>
            <w:tcW w:w="4396"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StandardWeb"/>
              <w:widowControl w:val="0"/>
              <w:spacing w:before="0" w:after="0"/>
              <w:rPr>
                <w:rFonts w:ascii="Arial" w:hAnsi="Arial" w:cs="Arial"/>
                <w:color w:val="FF0000"/>
                <w:sz w:val="20"/>
                <w:szCs w:val="20"/>
                <w:lang w:eastAsia="en-US"/>
              </w:rPr>
            </w:pPr>
          </w:p>
        </w:tc>
      </w:tr>
      <w:tr w:rsidR="00260376" w:rsidRPr="00174D0E" w14:paraId="403092AC" w14:textId="77777777" w:rsidTr="001D3D9C">
        <w:tblPrEx>
          <w:tblLook w:val="04A0" w:firstRow="1" w:lastRow="0" w:firstColumn="1" w:lastColumn="0" w:noHBand="0" w:noVBand="1"/>
        </w:tblPrEx>
        <w:trPr>
          <w:gridBefore w:val="1"/>
          <w:wBefore w:w="9" w:type="dxa"/>
        </w:trPr>
        <w:tc>
          <w:tcPr>
            <w:tcW w:w="4396" w:type="dxa"/>
            <w:gridSpan w:val="3"/>
            <w:hideMark/>
          </w:tcPr>
          <w:p w14:paraId="6AB9B9A7" w14:textId="1EA5FF71" w:rsidR="00F342E2" w:rsidRPr="00211C25" w:rsidRDefault="00260376" w:rsidP="00260376">
            <w:pPr>
              <w:widowControl w:val="0"/>
              <w:ind w:right="76"/>
              <w:jc w:val="both"/>
              <w:rPr>
                <w:rFonts w:cs="Arial"/>
                <w:lang w:val="de-DE" w:eastAsia="it-IT"/>
              </w:rPr>
            </w:pPr>
            <w:r w:rsidRPr="00211C25">
              <w:rPr>
                <w:rFonts w:cs="Arial"/>
                <w:lang w:val="de-DE" w:eastAsia="it-IT"/>
              </w:rPr>
              <w:t xml:space="preserve">Die höchste Punktezahl, welche die Kommission </w:t>
            </w:r>
            <w:r w:rsidR="00F342E2" w:rsidRPr="00211C25">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77777777"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Il punteggio più elevato assegnato dalla commissione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260376" w:rsidRPr="00174D0E" w14:paraId="05E7CAE5" w14:textId="77777777" w:rsidTr="001D3D9C">
        <w:tblPrEx>
          <w:tblLook w:val="04A0" w:firstRow="1" w:lastRow="0" w:firstColumn="1" w:lastColumn="0" w:noHBand="0" w:noVBand="1"/>
        </w:tblPrEx>
        <w:trPr>
          <w:gridBefore w:val="1"/>
          <w:wBefore w:w="9" w:type="dxa"/>
        </w:trPr>
        <w:tc>
          <w:tcPr>
            <w:tcW w:w="4396"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260376" w:rsidRPr="00174D0E" w14:paraId="0D54151B" w14:textId="77777777" w:rsidTr="001D3D9C">
        <w:tblPrEx>
          <w:tblLook w:val="04A0" w:firstRow="1" w:lastRow="0" w:firstColumn="1" w:lastColumn="0" w:noHBand="0" w:noVBand="1"/>
        </w:tblPrEx>
        <w:trPr>
          <w:gridBefore w:val="1"/>
          <w:wBefore w:w="9" w:type="dxa"/>
        </w:trPr>
        <w:tc>
          <w:tcPr>
            <w:tcW w:w="4396"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260376" w:rsidRPr="00211C25" w14:paraId="3E59DF54" w14:textId="77777777" w:rsidTr="001D3D9C">
        <w:tblPrEx>
          <w:tblLook w:val="04A0" w:firstRow="1" w:lastRow="0" w:firstColumn="1" w:lastColumn="0" w:noHBand="0" w:noVBand="1"/>
        </w:tblPrEx>
        <w:trPr>
          <w:gridBefore w:val="1"/>
          <w:wBefore w:w="9" w:type="dxa"/>
        </w:trPr>
        <w:tc>
          <w:tcPr>
            <w:tcW w:w="4396"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260376" w:rsidRPr="00211C25" w14:paraId="36A13685" w14:textId="77777777" w:rsidTr="001D3D9C">
        <w:tblPrEx>
          <w:tblLook w:val="04A0" w:firstRow="1" w:lastRow="0" w:firstColumn="1" w:lastColumn="0" w:noHBand="0" w:noVBand="1"/>
        </w:tblPrEx>
        <w:trPr>
          <w:gridBefore w:val="1"/>
          <w:wBefore w:w="9" w:type="dxa"/>
          <w:trHeight w:val="131"/>
        </w:trPr>
        <w:tc>
          <w:tcPr>
            <w:tcW w:w="4396" w:type="dxa"/>
            <w:gridSpan w:val="3"/>
            <w:hideMark/>
          </w:tcPr>
          <w:p w14:paraId="18D97FF2" w14:textId="77777777" w:rsidR="00260376" w:rsidRPr="00211C25" w:rsidRDefault="00260376" w:rsidP="00AD3DD2">
            <w:pPr>
              <w:pStyle w:val="Textkrper-Zeileneinzug"/>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260376" w:rsidRPr="00174D0E" w14:paraId="07CA0B53" w14:textId="77777777" w:rsidTr="001D3D9C">
        <w:tblPrEx>
          <w:tblLook w:val="04A0" w:firstRow="1" w:lastRow="0" w:firstColumn="1" w:lastColumn="0" w:noHBand="0" w:noVBand="1"/>
        </w:tblPrEx>
        <w:trPr>
          <w:gridBefore w:val="1"/>
          <w:wBefore w:w="9" w:type="dxa"/>
        </w:trPr>
        <w:tc>
          <w:tcPr>
            <w:tcW w:w="4396" w:type="dxa"/>
            <w:gridSpan w:val="3"/>
            <w:hideMark/>
          </w:tcPr>
          <w:p w14:paraId="61B54EDA" w14:textId="35FA4CB1" w:rsidR="00BD5566" w:rsidRPr="00211C25" w:rsidRDefault="00260376" w:rsidP="00BD5566">
            <w:pPr>
              <w:widowControl w:val="0"/>
              <w:jc w:val="both"/>
              <w:rPr>
                <w:rFonts w:cs="Arial"/>
                <w:b/>
                <w:bCs/>
                <w:u w:val="single"/>
                <w:lang w:val="de-DE"/>
              </w:rPr>
            </w:pPr>
            <w:r w:rsidRPr="00211C25">
              <w:rPr>
                <w:rFonts w:cs="Arial"/>
                <w:color w:val="000000"/>
                <w:lang w:val="de-DE" w:eastAsia="it-IT"/>
              </w:rPr>
              <w:t>Alle Berechnungen zur Festlegung der Punkte werden bis zu</w:t>
            </w:r>
            <w:r w:rsidR="00BD5566" w:rsidRPr="00211C25">
              <w:rPr>
                <w:rFonts w:cs="Arial"/>
                <w:color w:val="000000"/>
                <w:lang w:val="de-DE" w:eastAsia="it-IT"/>
              </w:rPr>
              <w:t xml:space="preserve">r zweiten </w:t>
            </w:r>
            <w:r w:rsidRPr="00211C25">
              <w:rPr>
                <w:rFonts w:cs="Arial"/>
                <w:color w:val="000000"/>
                <w:lang w:val="de-DE" w:eastAsia="it-IT"/>
              </w:rPr>
              <w:t xml:space="preserve">Dezimalstelle </w:t>
            </w:r>
            <w:r w:rsidR="00BD5566" w:rsidRPr="00211C25">
              <w:rPr>
                <w:rFonts w:cs="Arial"/>
                <w:color w:val="000000"/>
                <w:lang w:val="de-DE" w:eastAsia="it-IT"/>
              </w:rPr>
              <w:t>berechnet, die</w:t>
            </w:r>
            <w:r w:rsidRPr="00211C25">
              <w:rPr>
                <w:rFonts w:cs="Arial"/>
                <w:color w:val="000000"/>
                <w:lang w:val="de-DE" w:eastAsia="it-IT"/>
              </w:rPr>
              <w:t xml:space="preserve"> </w:t>
            </w:r>
            <w:r w:rsidR="00BD5566" w:rsidRPr="00211C25">
              <w:rPr>
                <w:rFonts w:cs="Arial"/>
                <w:color w:val="000000"/>
                <w:lang w:val="de-DE" w:eastAsia="it-IT"/>
              </w:rPr>
              <w:t>aufgerundet wird</w:t>
            </w:r>
            <w:r w:rsidRPr="00211C25">
              <w:rPr>
                <w:rFonts w:cs="Arial"/>
                <w:color w:val="000000"/>
                <w:lang w:val="de-DE" w:eastAsia="it-IT"/>
              </w:rPr>
              <w:t xml:space="preserve">, falls die </w:t>
            </w:r>
            <w:r w:rsidR="00BD5566" w:rsidRPr="00211C25">
              <w:rPr>
                <w:rFonts w:cs="Arial"/>
                <w:color w:val="000000"/>
                <w:lang w:val="de-DE" w:eastAsia="it-IT"/>
              </w:rPr>
              <w:t>dritte</w:t>
            </w:r>
            <w:r w:rsidRPr="00211C25">
              <w:rPr>
                <w:rFonts w:cs="Arial"/>
                <w:color w:val="000000"/>
                <w:lang w:val="de-DE" w:eastAsia="it-IT"/>
              </w:rPr>
              <w:t xml:space="preserve"> Dezimalstelle gleich oder </w:t>
            </w:r>
            <w:r w:rsidR="00BD5566" w:rsidRPr="00211C25">
              <w:rPr>
                <w:rFonts w:cs="Arial"/>
                <w:color w:val="000000"/>
                <w:lang w:val="de-DE" w:eastAsia="it-IT"/>
              </w:rPr>
              <w:t>größer</w:t>
            </w:r>
            <w:r w:rsidRPr="00211C25">
              <w:rPr>
                <w:rFonts w:cs="Arial"/>
                <w:color w:val="000000"/>
                <w:lang w:val="de-DE" w:eastAsia="it-IT"/>
              </w:rPr>
              <w:t xml:space="preserve"> als fünf ist.</w:t>
            </w:r>
          </w:p>
        </w:tc>
        <w:tc>
          <w:tcPr>
            <w:tcW w:w="993" w:type="dxa"/>
          </w:tcPr>
          <w:p w14:paraId="039EE66D" w14:textId="77777777" w:rsidR="00260376" w:rsidRPr="00211C25"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211C25">
              <w:rPr>
                <w:rFonts w:cs="Arial"/>
                <w:lang w:val="it-IT" w:eastAsia="it-IT"/>
              </w:rPr>
              <w:t>Tutti i calcoli sono espressi fino alla seconda cifra decimale arrotondata all'unità superiore qualora la terza cifra decimale sia pari o superiore a cinque.</w:t>
            </w:r>
          </w:p>
        </w:tc>
      </w:tr>
      <w:tr w:rsidR="00260376" w:rsidRPr="00174D0E" w14:paraId="54F9AE97" w14:textId="77777777" w:rsidTr="001D3D9C">
        <w:tblPrEx>
          <w:tblLook w:val="04A0" w:firstRow="1" w:lastRow="0" w:firstColumn="1" w:lastColumn="0" w:noHBand="0" w:noVBand="1"/>
        </w:tblPrEx>
        <w:trPr>
          <w:gridBefore w:val="1"/>
          <w:wBefore w:w="9" w:type="dxa"/>
        </w:trPr>
        <w:tc>
          <w:tcPr>
            <w:tcW w:w="4396"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260376" w:rsidRPr="00174D0E" w14:paraId="45AF8995" w14:textId="77777777" w:rsidTr="001D3D9C">
        <w:tblPrEx>
          <w:tblLook w:val="04A0" w:firstRow="1" w:lastRow="0" w:firstColumn="1" w:lastColumn="0" w:noHBand="0" w:noVBand="1"/>
        </w:tblPrEx>
        <w:trPr>
          <w:gridBefore w:val="1"/>
          <w:wBefore w:w="9" w:type="dxa"/>
          <w:trHeight w:val="478"/>
        </w:trPr>
        <w:tc>
          <w:tcPr>
            <w:tcW w:w="4396" w:type="dxa"/>
            <w:gridSpan w:val="3"/>
          </w:tcPr>
          <w:p w14:paraId="09ABA8C1" w14:textId="7865A4CF" w:rsidR="00260376" w:rsidRPr="00E00A9B" w:rsidRDefault="00260376" w:rsidP="00AD3DD2">
            <w:pPr>
              <w:pStyle w:val="Textkrper-Zeileneinzug"/>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Textkrper-Zeileneinzug"/>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Textkrper-Zeileneinzug"/>
              <w:widowControl w:val="0"/>
              <w:spacing w:after="0"/>
              <w:ind w:left="0"/>
              <w:jc w:val="both"/>
              <w:rPr>
                <w:rFonts w:cs="Arial"/>
                <w:lang w:val="it-IT" w:eastAsia="it-IT"/>
              </w:rPr>
            </w:pPr>
            <w:r w:rsidRPr="00211C25">
              <w:rPr>
                <w:rFonts w:cs="Arial"/>
                <w:b/>
                <w:bCs/>
                <w:lang w:val="it-IT"/>
              </w:rPr>
              <w:t>CALCOLO DEL PUNTEGGIO ECONOMICO (PE)</w:t>
            </w:r>
          </w:p>
        </w:tc>
      </w:tr>
      <w:tr w:rsidR="00260376" w:rsidRPr="00174D0E" w14:paraId="670F0028" w14:textId="77777777" w:rsidTr="001D3D9C">
        <w:tblPrEx>
          <w:tblLook w:val="04A0" w:firstRow="1" w:lastRow="0" w:firstColumn="1" w:lastColumn="0" w:noHBand="0" w:noVBand="1"/>
        </w:tblPrEx>
        <w:trPr>
          <w:gridBefore w:val="1"/>
          <w:wBefore w:w="9" w:type="dxa"/>
          <w:trHeight w:val="175"/>
        </w:trPr>
        <w:tc>
          <w:tcPr>
            <w:tcW w:w="4396" w:type="dxa"/>
            <w:gridSpan w:val="3"/>
          </w:tcPr>
          <w:p w14:paraId="7A3E00E7" w14:textId="77777777" w:rsidR="00260376" w:rsidRPr="00E00A9B" w:rsidRDefault="00260376" w:rsidP="00AD3DD2">
            <w:pPr>
              <w:pStyle w:val="Textkrper-Zeileneinzug"/>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260376" w:rsidRPr="00174D0E" w14:paraId="3C634773" w14:textId="77777777" w:rsidTr="001D3D9C">
        <w:tblPrEx>
          <w:tblLook w:val="04A0" w:firstRow="1" w:lastRow="0" w:firstColumn="1" w:lastColumn="0" w:noHBand="0" w:noVBand="1"/>
        </w:tblPrEx>
        <w:trPr>
          <w:gridBefore w:val="1"/>
          <w:wBefore w:w="9" w:type="dxa"/>
        </w:trPr>
        <w:tc>
          <w:tcPr>
            <w:tcW w:w="4396" w:type="dxa"/>
            <w:gridSpan w:val="3"/>
            <w:hideMark/>
          </w:tcPr>
          <w:p w14:paraId="4585EDCD" w14:textId="606D3E80" w:rsidR="00142524" w:rsidRPr="009F574F" w:rsidRDefault="00142524" w:rsidP="00AD3DD2">
            <w:pPr>
              <w:pStyle w:val="Textkrper-Zeileneinzug"/>
              <w:widowControl w:val="0"/>
              <w:spacing w:after="0"/>
              <w:ind w:left="0"/>
              <w:jc w:val="center"/>
              <w:rPr>
                <w:rFonts w:cs="Arial"/>
                <w:b/>
                <w:bCs/>
                <w:lang w:val="de-DE"/>
              </w:rPr>
            </w:pPr>
            <w:bookmarkStart w:id="135"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Textkrper-Zeileneinzug"/>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260376" w:rsidRPr="00174D0E" w14:paraId="1DB36E35" w14:textId="77777777" w:rsidTr="001D3D9C">
        <w:tblPrEx>
          <w:tblLook w:val="04A0" w:firstRow="1" w:lastRow="0" w:firstColumn="1" w:lastColumn="0" w:noHBand="0" w:noVBand="1"/>
        </w:tblPrEx>
        <w:trPr>
          <w:gridBefore w:val="1"/>
          <w:wBefore w:w="9" w:type="dxa"/>
        </w:trPr>
        <w:tc>
          <w:tcPr>
            <w:tcW w:w="4396" w:type="dxa"/>
            <w:gridSpan w:val="3"/>
          </w:tcPr>
          <w:p w14:paraId="47B8C8CA" w14:textId="77777777" w:rsidR="00260376" w:rsidRPr="00211C25" w:rsidRDefault="00260376" w:rsidP="00AD3DD2">
            <w:pPr>
              <w:pStyle w:val="Textkrper-Zeileneinzug"/>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Textkrper-Zeileneinzug"/>
              <w:widowControl w:val="0"/>
              <w:spacing w:after="0"/>
              <w:ind w:left="0"/>
              <w:jc w:val="both"/>
              <w:rPr>
                <w:rFonts w:cs="Arial"/>
                <w:b/>
                <w:bCs/>
                <w:highlight w:val="yellow"/>
                <w:lang w:val="it-IT"/>
              </w:rPr>
            </w:pPr>
          </w:p>
        </w:tc>
      </w:tr>
      <w:tr w:rsidR="00260376" w:rsidRPr="00211C25" w14:paraId="7C5DE414" w14:textId="77777777" w:rsidTr="001D3D9C">
        <w:tblPrEx>
          <w:tblLook w:val="04A0" w:firstRow="1" w:lastRow="0" w:firstColumn="1" w:lastColumn="0" w:noHBand="0" w:noVBand="1"/>
        </w:tblPrEx>
        <w:trPr>
          <w:gridBefore w:val="1"/>
          <w:wBefore w:w="9" w:type="dxa"/>
        </w:trPr>
        <w:tc>
          <w:tcPr>
            <w:tcW w:w="4396" w:type="dxa"/>
            <w:gridSpan w:val="3"/>
          </w:tcPr>
          <w:p w14:paraId="0797BA5A" w14:textId="77777777" w:rsidR="00260376" w:rsidRPr="00211C25" w:rsidRDefault="00260376" w:rsidP="00AD3DD2">
            <w:pPr>
              <w:pStyle w:val="Textkrper-Zeileneinzug"/>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Textkrper-Zeileneinzug"/>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Textkrper-Zeileneinzug"/>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1D3D9C">
        <w:tblPrEx>
          <w:tblLook w:val="04A0" w:firstRow="1" w:lastRow="0" w:firstColumn="1" w:lastColumn="0" w:noHBand="0" w:noVBand="1"/>
        </w:tblPrEx>
        <w:trPr>
          <w:gridBefore w:val="1"/>
          <w:wBefore w:w="9" w:type="dxa"/>
        </w:trPr>
        <w:tc>
          <w:tcPr>
            <w:tcW w:w="9641" w:type="dxa"/>
            <w:gridSpan w:val="5"/>
          </w:tcPr>
          <w:p w14:paraId="3903D2A5" w14:textId="77777777" w:rsidR="00260376" w:rsidRPr="00211C25" w:rsidRDefault="00260376" w:rsidP="00260376">
            <w:pPr>
              <w:pStyle w:val="Textkrper2"/>
              <w:widowControl w:val="0"/>
              <w:spacing w:after="0" w:line="240" w:lineRule="auto"/>
              <w:ind w:right="105"/>
              <w:jc w:val="center"/>
              <w:rPr>
                <w:rFonts w:cs="Arial"/>
                <w:b/>
                <w:bCs/>
                <w:color w:val="FF0000"/>
              </w:rPr>
            </w:pPr>
          </w:p>
          <w:p w14:paraId="62B4D5B0" w14:textId="77777777" w:rsidR="00260376" w:rsidRPr="00211C25" w:rsidRDefault="00260376" w:rsidP="00260376">
            <w:pPr>
              <w:pStyle w:val="Textkrper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Standard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Standard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589FFA9B"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t>PEi = Ci*Pmax</w:t>
            </w:r>
          </w:p>
          <w:p w14:paraId="0C5DFB22"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p>
        </w:tc>
      </w:tr>
      <w:bookmarkEnd w:id="135"/>
      <w:tr w:rsidR="00260376" w:rsidRPr="00174D0E" w14:paraId="17733846" w14:textId="77777777" w:rsidTr="001D3D9C">
        <w:tblPrEx>
          <w:tblLook w:val="04A0" w:firstRow="1" w:lastRow="0" w:firstColumn="1" w:lastColumn="0" w:noHBand="0" w:noVBand="1"/>
        </w:tblPrEx>
        <w:trPr>
          <w:gridBefore w:val="1"/>
          <w:wBefore w:w="9" w:type="dxa"/>
        </w:trPr>
        <w:tc>
          <w:tcPr>
            <w:tcW w:w="4396" w:type="dxa"/>
            <w:gridSpan w:val="3"/>
          </w:tcPr>
          <w:p w14:paraId="6FD62018" w14:textId="0651ADE4" w:rsidR="00260376" w:rsidRPr="00211C25" w:rsidRDefault="00C376A5" w:rsidP="00260376">
            <w:pPr>
              <w:pStyle w:val="Standard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lastRenderedPageBreak/>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Textkrper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Textkrper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Textkrper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Textkrper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Textkrper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Textkrper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Standard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Textkrper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Textkrper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Omin=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PEi=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r w:rsidRPr="00211C25">
              <w:rPr>
                <w:rFonts w:ascii="Arial" w:hAnsi="Arial" w:cs="Arial"/>
                <w:color w:val="FF0000"/>
                <w:sz w:val="20"/>
                <w:szCs w:val="20"/>
                <w:lang w:val="it-IT"/>
              </w:rPr>
              <w:t>Pmax= punteggio massimo</w:t>
            </w:r>
          </w:p>
        </w:tc>
      </w:tr>
      <w:tr w:rsidR="00260376" w:rsidRPr="00211C25" w14:paraId="3535A76A" w14:textId="77777777" w:rsidTr="001D3D9C">
        <w:tblPrEx>
          <w:tblLook w:val="04A0" w:firstRow="1" w:lastRow="0" w:firstColumn="1" w:lastColumn="0" w:noHBand="0" w:noVBand="1"/>
        </w:tblPrEx>
        <w:trPr>
          <w:gridBefore w:val="1"/>
          <w:wBefore w:w="9" w:type="dxa"/>
        </w:trPr>
        <w:tc>
          <w:tcPr>
            <w:tcW w:w="4396" w:type="dxa"/>
            <w:gridSpan w:val="3"/>
            <w:hideMark/>
          </w:tcPr>
          <w:p w14:paraId="3A42A634" w14:textId="6FDAA6EC" w:rsidR="00260376" w:rsidRPr="00211C25" w:rsidRDefault="005345C1" w:rsidP="00260376">
            <w:pPr>
              <w:pStyle w:val="Textkrper-Zeileneinzug"/>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Textkrper-Zeileneinzug"/>
              <w:widowControl w:val="0"/>
              <w:spacing w:after="0"/>
              <w:ind w:left="0" w:right="105"/>
              <w:jc w:val="center"/>
              <w:rPr>
                <w:rFonts w:cs="Arial"/>
                <w:color w:val="FF0000"/>
                <w:lang w:val="it-IT" w:eastAsia="it-IT"/>
              </w:rPr>
            </w:pPr>
            <w:r w:rsidRPr="00211C25">
              <w:rPr>
                <w:rFonts w:cs="Arial"/>
                <w:color w:val="FF0000"/>
                <w:lang w:eastAsia="it-IT"/>
              </w:rPr>
              <w:t>ovvero</w:t>
            </w:r>
          </w:p>
        </w:tc>
      </w:tr>
      <w:tr w:rsidR="00260376" w:rsidRPr="00211C25" w14:paraId="6A961D5E" w14:textId="77777777" w:rsidTr="001D3D9C">
        <w:tblPrEx>
          <w:tblLook w:val="04A0" w:firstRow="1" w:lastRow="0" w:firstColumn="1" w:lastColumn="0" w:noHBand="0" w:noVBand="1"/>
        </w:tblPrEx>
        <w:trPr>
          <w:gridBefore w:val="1"/>
          <w:wBefore w:w="9" w:type="dxa"/>
        </w:trPr>
        <w:tc>
          <w:tcPr>
            <w:tcW w:w="4396" w:type="dxa"/>
            <w:gridSpan w:val="3"/>
          </w:tcPr>
          <w:p w14:paraId="66645D61" w14:textId="77777777" w:rsidR="00260376" w:rsidRPr="00211C25" w:rsidRDefault="00260376" w:rsidP="00260376">
            <w:pPr>
              <w:pStyle w:val="Textkrper-Zeileneinzug"/>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Textkrper-Zeileneinzug"/>
              <w:widowControl w:val="0"/>
              <w:spacing w:after="0"/>
              <w:ind w:left="0" w:right="105"/>
              <w:jc w:val="both"/>
              <w:rPr>
                <w:rFonts w:cs="Arial"/>
                <w:lang w:eastAsia="it-IT"/>
              </w:rPr>
            </w:pPr>
          </w:p>
        </w:tc>
      </w:tr>
      <w:tr w:rsidR="00260376" w:rsidRPr="00211C25" w14:paraId="2A6C47EF" w14:textId="77777777" w:rsidTr="001D3D9C">
        <w:tblPrEx>
          <w:tblLook w:val="04A0" w:firstRow="1" w:lastRow="0" w:firstColumn="1" w:lastColumn="0" w:noHBand="0" w:noVBand="1"/>
        </w:tblPrEx>
        <w:trPr>
          <w:gridBefore w:val="1"/>
          <w:wBefore w:w="9" w:type="dxa"/>
        </w:trPr>
        <w:tc>
          <w:tcPr>
            <w:tcW w:w="4396" w:type="dxa"/>
            <w:gridSpan w:val="3"/>
            <w:hideMark/>
          </w:tcPr>
          <w:p w14:paraId="1BF19949" w14:textId="668F0A8B" w:rsidR="00260376" w:rsidRPr="00211C25" w:rsidRDefault="00560CBE" w:rsidP="00260376">
            <w:pPr>
              <w:pStyle w:val="Textkrper-Zeileneinzug"/>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260376" w:rsidRPr="00211C25" w14:paraId="0F459F4C" w14:textId="77777777" w:rsidTr="001D3D9C">
        <w:tblPrEx>
          <w:tblLook w:val="04A0" w:firstRow="1" w:lastRow="0" w:firstColumn="1" w:lastColumn="0" w:noHBand="0" w:noVBand="1"/>
        </w:tblPrEx>
        <w:trPr>
          <w:gridBefore w:val="1"/>
          <w:wBefore w:w="9" w:type="dxa"/>
        </w:trPr>
        <w:tc>
          <w:tcPr>
            <w:tcW w:w="4396" w:type="dxa"/>
            <w:gridSpan w:val="3"/>
          </w:tcPr>
          <w:p w14:paraId="1710785D" w14:textId="77777777" w:rsidR="00260376" w:rsidRPr="00211C25" w:rsidRDefault="00260376" w:rsidP="00260376">
            <w:pPr>
              <w:pStyle w:val="Textkrper-Zeileneinzug"/>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p>
        </w:tc>
      </w:tr>
      <w:tr w:rsidR="00260376" w:rsidRPr="00174D0E" w14:paraId="681C8A3A" w14:textId="77777777" w:rsidTr="001D3D9C">
        <w:tblPrEx>
          <w:tblLook w:val="04A0" w:firstRow="1" w:lastRow="0" w:firstColumn="1" w:lastColumn="0" w:noHBand="0" w:noVBand="1"/>
        </w:tblPrEx>
        <w:trPr>
          <w:gridBefore w:val="1"/>
          <w:wBefore w:w="9" w:type="dxa"/>
        </w:trPr>
        <w:tc>
          <w:tcPr>
            <w:tcW w:w="9641" w:type="dxa"/>
            <w:gridSpan w:val="5"/>
          </w:tcPr>
          <w:p w14:paraId="7CFCEDA3" w14:textId="77777777" w:rsidR="00260376" w:rsidRPr="00211C25" w:rsidRDefault="00260376" w:rsidP="00260376">
            <w:pPr>
              <w:pStyle w:val="Textkrper-Zeileneinzug"/>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Textkrper-Zeileneinzug"/>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Textkrper-Zeileneinzug"/>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Textkrper-Zeileneinzug"/>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Textkrper-Zeileneinzug"/>
              <w:widowControl w:val="0"/>
              <w:spacing w:after="0"/>
              <w:ind w:left="0" w:right="105"/>
              <w:rPr>
                <w:rFonts w:cs="Arial"/>
                <w:b/>
                <w:bCs/>
                <w:color w:val="FF0000"/>
                <w:lang w:val="it-IT" w:eastAsia="it-IT"/>
              </w:rPr>
            </w:pPr>
          </w:p>
        </w:tc>
      </w:tr>
      <w:tr w:rsidR="00260376" w:rsidRPr="00211C25" w14:paraId="10982E13" w14:textId="77777777" w:rsidTr="001D3D9C">
        <w:tblPrEx>
          <w:tblLook w:val="04A0" w:firstRow="1" w:lastRow="0" w:firstColumn="1" w:lastColumn="0" w:noHBand="0" w:noVBand="1"/>
        </w:tblPrEx>
        <w:trPr>
          <w:gridBefore w:val="1"/>
          <w:wBefore w:w="9" w:type="dxa"/>
          <w:trHeight w:val="745"/>
        </w:trPr>
        <w:tc>
          <w:tcPr>
            <w:tcW w:w="9641" w:type="dxa"/>
            <w:gridSpan w:val="5"/>
          </w:tcPr>
          <w:p w14:paraId="29EFD406" w14:textId="77777777" w:rsidR="00260376" w:rsidRPr="00211C25" w:rsidRDefault="00260376" w:rsidP="00260376">
            <w:pPr>
              <w:pStyle w:val="Standard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70A5B4CE"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t>PEi = Ci*Pmax</w:t>
            </w:r>
          </w:p>
          <w:p w14:paraId="20163FBE" w14:textId="77777777" w:rsidR="00260376" w:rsidRPr="00211C25" w:rsidRDefault="00260376" w:rsidP="00260376">
            <w:pPr>
              <w:pStyle w:val="Textkrper-Zeileneinzug"/>
              <w:widowControl w:val="0"/>
              <w:spacing w:after="0"/>
              <w:ind w:left="0" w:right="105"/>
              <w:jc w:val="center"/>
              <w:rPr>
                <w:rFonts w:cs="Arial"/>
                <w:b/>
                <w:bCs/>
                <w:color w:val="FF0000"/>
                <w:lang w:eastAsia="it-IT"/>
              </w:rPr>
            </w:pPr>
          </w:p>
        </w:tc>
      </w:tr>
      <w:tr w:rsidR="00260376" w:rsidRPr="00211C25" w14:paraId="0DD9AAA3" w14:textId="77777777" w:rsidTr="001D3D9C">
        <w:tblPrEx>
          <w:tblLook w:val="04A0" w:firstRow="1" w:lastRow="0" w:firstColumn="1" w:lastColumn="0" w:noHBand="0" w:noVBand="1"/>
        </w:tblPrEx>
        <w:trPr>
          <w:gridBefore w:val="1"/>
          <w:wBefore w:w="9" w:type="dxa"/>
        </w:trPr>
        <w:tc>
          <w:tcPr>
            <w:tcW w:w="4396" w:type="dxa"/>
            <w:gridSpan w:val="3"/>
          </w:tcPr>
          <w:p w14:paraId="392C3E68" w14:textId="53A7F8D3" w:rsidR="00260376" w:rsidRPr="00211C25" w:rsidRDefault="00560CBE" w:rsidP="00560CBE">
            <w:pPr>
              <w:pStyle w:val="Standard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Standard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260376" w:rsidRPr="00174D0E" w14:paraId="351165F5" w14:textId="77777777" w:rsidTr="001D3D9C">
        <w:tblPrEx>
          <w:tblLook w:val="04A0" w:firstRow="1" w:lastRow="0" w:firstColumn="1" w:lastColumn="0" w:noHBand="0" w:noVBand="1"/>
        </w:tblPrEx>
        <w:trPr>
          <w:gridBefore w:val="1"/>
          <w:wBefore w:w="9" w:type="dxa"/>
        </w:trPr>
        <w:tc>
          <w:tcPr>
            <w:tcW w:w="4396"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260376" w:rsidRPr="00174D0E" w14:paraId="35316F79" w14:textId="77777777" w:rsidTr="001D3D9C">
        <w:tblPrEx>
          <w:tblLook w:val="04A0" w:firstRow="1" w:lastRow="0" w:firstColumn="1" w:lastColumn="0" w:noHBand="0" w:noVBand="1"/>
        </w:tblPrEx>
        <w:trPr>
          <w:gridBefore w:val="1"/>
          <w:wBefore w:w="9" w:type="dxa"/>
        </w:trPr>
        <w:tc>
          <w:tcPr>
            <w:tcW w:w="4396" w:type="dxa"/>
            <w:gridSpan w:val="3"/>
          </w:tcPr>
          <w:p w14:paraId="77813A0C" w14:textId="77777777" w:rsidR="00260376" w:rsidRPr="00211C25" w:rsidRDefault="00260376" w:rsidP="00260376">
            <w:pPr>
              <w:pStyle w:val="Textkrper-Zeileneinzug"/>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Textkrper-Zeileneinzug"/>
              <w:widowControl w:val="0"/>
              <w:spacing w:after="0"/>
              <w:ind w:left="0" w:right="105"/>
              <w:jc w:val="center"/>
              <w:rPr>
                <w:rFonts w:cs="Arial"/>
                <w:b/>
                <w:bCs/>
                <w:color w:val="FF0000"/>
                <w:lang w:val="it-IT" w:eastAsia="it-IT"/>
              </w:rPr>
            </w:pPr>
          </w:p>
        </w:tc>
      </w:tr>
      <w:tr w:rsidR="00260376" w:rsidRPr="00174D0E" w14:paraId="1A70038D" w14:textId="77777777" w:rsidTr="001D3D9C">
        <w:tblPrEx>
          <w:tblLook w:val="04A0" w:firstRow="1" w:lastRow="0" w:firstColumn="1" w:lastColumn="0" w:noHBand="0" w:noVBand="1"/>
        </w:tblPrEx>
        <w:trPr>
          <w:gridBefore w:val="1"/>
          <w:wBefore w:w="9" w:type="dxa"/>
        </w:trPr>
        <w:tc>
          <w:tcPr>
            <w:tcW w:w="4396"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Textkrper-Zeileneinzug"/>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Textkrper-Zeileneinzug"/>
              <w:widowControl w:val="0"/>
              <w:spacing w:after="0"/>
              <w:ind w:left="0" w:right="105"/>
              <w:jc w:val="both"/>
              <w:rPr>
                <w:rFonts w:cs="Arial"/>
                <w:color w:val="FF0000"/>
                <w:lang w:val="it-IT" w:eastAsia="it-IT"/>
              </w:rPr>
            </w:pPr>
          </w:p>
        </w:tc>
      </w:tr>
      <w:tr w:rsidR="00260376" w:rsidRPr="00211C25" w14:paraId="1D3C6EA1" w14:textId="77777777" w:rsidTr="001D3D9C">
        <w:tblPrEx>
          <w:tblLook w:val="04A0" w:firstRow="1" w:lastRow="0" w:firstColumn="1" w:lastColumn="0" w:noHBand="0" w:noVBand="1"/>
        </w:tblPrEx>
        <w:trPr>
          <w:gridBefore w:val="1"/>
          <w:wBefore w:w="9" w:type="dxa"/>
        </w:trPr>
        <w:tc>
          <w:tcPr>
            <w:tcW w:w="4396" w:type="dxa"/>
            <w:gridSpan w:val="3"/>
          </w:tcPr>
          <w:p w14:paraId="5644F763" w14:textId="67ED3481" w:rsidR="00260376" w:rsidRPr="00211C25" w:rsidRDefault="00AD7B3B" w:rsidP="00260376">
            <w:pPr>
              <w:pStyle w:val="Textkrper-Zeileneinzug"/>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Textkrper-Zeileneinzug"/>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260376" w:rsidRPr="00211C25" w14:paraId="10B0987D" w14:textId="77777777" w:rsidTr="001D3D9C">
        <w:tblPrEx>
          <w:tblLook w:val="04A0" w:firstRow="1" w:lastRow="0" w:firstColumn="1" w:lastColumn="0" w:noHBand="0" w:noVBand="1"/>
        </w:tblPrEx>
        <w:trPr>
          <w:gridBefore w:val="1"/>
          <w:wBefore w:w="9" w:type="dxa"/>
        </w:trPr>
        <w:tc>
          <w:tcPr>
            <w:tcW w:w="4396"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260376" w:rsidRPr="00211C25" w14:paraId="29717671" w14:textId="77777777" w:rsidTr="001D3D9C">
        <w:tblPrEx>
          <w:tblLook w:val="04A0" w:firstRow="1" w:lastRow="0" w:firstColumn="1" w:lastColumn="0" w:noHBand="0" w:noVBand="1"/>
        </w:tblPrEx>
        <w:trPr>
          <w:gridBefore w:val="1"/>
          <w:wBefore w:w="9" w:type="dxa"/>
        </w:trPr>
        <w:tc>
          <w:tcPr>
            <w:tcW w:w="4396" w:type="dxa"/>
            <w:gridSpan w:val="3"/>
          </w:tcPr>
          <w:p w14:paraId="61D6A709" w14:textId="77777777" w:rsidR="00260376" w:rsidRPr="00211C25" w:rsidRDefault="00260376" w:rsidP="00260376">
            <w:pPr>
              <w:pStyle w:val="Textkrper-Zeileneinzug"/>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Textkrper-Zeileneinzug"/>
              <w:widowControl w:val="0"/>
              <w:spacing w:after="0"/>
              <w:ind w:left="0" w:right="105"/>
              <w:jc w:val="center"/>
              <w:rPr>
                <w:rFonts w:cs="Arial"/>
                <w:color w:val="FF0000"/>
                <w:lang w:eastAsia="it-IT"/>
              </w:rPr>
            </w:pPr>
          </w:p>
        </w:tc>
      </w:tr>
      <w:tr w:rsidR="00260376" w:rsidRPr="00211C25" w14:paraId="75DEC74A" w14:textId="77777777" w:rsidTr="001D3D9C">
        <w:tblPrEx>
          <w:tblLook w:val="04A0" w:firstRow="1" w:lastRow="0" w:firstColumn="1" w:lastColumn="0" w:noHBand="0" w:noVBand="1"/>
        </w:tblPrEx>
        <w:trPr>
          <w:gridBefore w:val="1"/>
          <w:wBefore w:w="9" w:type="dxa"/>
        </w:trPr>
        <w:tc>
          <w:tcPr>
            <w:tcW w:w="9641" w:type="dxa"/>
            <w:gridSpan w:val="5"/>
          </w:tcPr>
          <w:p w14:paraId="00D9A8D8"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R</w:t>
            </w:r>
            <w:r w:rsidRPr="00211C25">
              <w:rPr>
                <w:rFonts w:ascii="Arial" w:hAnsi="Arial" w:cs="Arial"/>
                <w:b/>
                <w:bCs/>
                <w:color w:val="FF0000"/>
                <w:sz w:val="20"/>
                <w:szCs w:val="20"/>
                <w:vertAlign w:val="subscript"/>
              </w:rPr>
              <w:t>a</w:t>
            </w:r>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
          <w:p w14:paraId="5C31AB0C"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Standard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40B8F6A5" w14:textId="77777777" w:rsidR="00260376" w:rsidRPr="00211C25" w:rsidRDefault="00260376" w:rsidP="00260376">
            <w:pPr>
              <w:pStyle w:val="Standard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t>PEi = Ci*Pmax</w:t>
            </w:r>
          </w:p>
          <w:p w14:paraId="12DAFB13" w14:textId="77777777" w:rsidR="00260376" w:rsidRPr="00211C25" w:rsidRDefault="00260376" w:rsidP="00260376">
            <w:pPr>
              <w:pStyle w:val="Textkrper-Zeileneinzug"/>
              <w:widowControl w:val="0"/>
              <w:spacing w:after="0"/>
              <w:ind w:left="0" w:right="105"/>
              <w:jc w:val="center"/>
              <w:rPr>
                <w:rFonts w:cs="Arial"/>
                <w:color w:val="FF0000"/>
                <w:lang w:eastAsia="it-IT"/>
              </w:rPr>
            </w:pPr>
          </w:p>
        </w:tc>
      </w:tr>
      <w:tr w:rsidR="00260376" w:rsidRPr="00211C25" w14:paraId="4B7A1D25" w14:textId="77777777" w:rsidTr="001D3D9C">
        <w:tblPrEx>
          <w:tblLook w:val="04A0" w:firstRow="1" w:lastRow="0" w:firstColumn="1" w:lastColumn="0" w:noHBand="0" w:noVBand="1"/>
        </w:tblPrEx>
        <w:trPr>
          <w:gridBefore w:val="1"/>
          <w:wBefore w:w="9" w:type="dxa"/>
        </w:trPr>
        <w:tc>
          <w:tcPr>
            <w:tcW w:w="4396" w:type="dxa"/>
            <w:gridSpan w:val="3"/>
          </w:tcPr>
          <w:p w14:paraId="7E905558" w14:textId="55577A43" w:rsidR="00260376" w:rsidRPr="00211C25" w:rsidRDefault="00ED4686" w:rsidP="00ED4686">
            <w:pPr>
              <w:pStyle w:val="Standard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Standard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260376" w:rsidRPr="00174D0E" w14:paraId="24DCD958" w14:textId="77777777" w:rsidTr="001D3D9C">
        <w:tblPrEx>
          <w:tblLook w:val="04A0" w:firstRow="1" w:lastRow="0" w:firstColumn="1" w:lastColumn="0" w:noHBand="0" w:noVBand="1"/>
        </w:tblPrEx>
        <w:trPr>
          <w:gridBefore w:val="1"/>
          <w:wBefore w:w="9" w:type="dxa"/>
        </w:trPr>
        <w:tc>
          <w:tcPr>
            <w:tcW w:w="4396" w:type="dxa"/>
            <w:gridSpan w:val="3"/>
          </w:tcPr>
          <w:p w14:paraId="421C0798" w14:textId="77777777" w:rsidR="00BA0484" w:rsidRPr="009F574F" w:rsidRDefault="00260376" w:rsidP="004946B9">
            <w:pPr>
              <w:pStyle w:val="Standard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lastRenderedPageBreak/>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Standard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 xml:space="preserve">Rmax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Standard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 xml:space="preserve">Ci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 xml:space="preserve">-ten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Standard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PEi</w:t>
            </w:r>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StandardWeb"/>
              <w:widowControl w:val="0"/>
              <w:spacing w:before="0" w:after="0"/>
              <w:rPr>
                <w:rFonts w:ascii="Arial" w:hAnsi="Arial" w:cs="Arial"/>
                <w:b/>
                <w:bCs/>
                <w:color w:val="FF0000"/>
                <w:u w:val="single"/>
                <w:lang w:val="de-DE"/>
              </w:rPr>
            </w:pPr>
            <w:r w:rsidRPr="009F574F">
              <w:rPr>
                <w:rFonts w:ascii="Arial" w:hAnsi="Arial" w:cs="Arial"/>
                <w:i/>
                <w:iCs/>
                <w:color w:val="FF0000"/>
                <w:sz w:val="20"/>
                <w:szCs w:val="20"/>
                <w:lang w:val="de-DE"/>
              </w:rPr>
              <w:t>Pmax=Höchstpunktezahl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StandardWeb"/>
              <w:widowControl w:val="0"/>
              <w:spacing w:before="0" w:after="0"/>
              <w:ind w:right="105"/>
              <w:rPr>
                <w:rFonts w:ascii="Arial" w:hAnsi="Arial" w:cs="Arial"/>
                <w:i/>
                <w:iCs/>
                <w:color w:val="FF0000"/>
                <w:sz w:val="20"/>
                <w:szCs w:val="20"/>
              </w:rPr>
            </w:pPr>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t>R</w:t>
            </w:r>
            <w:r w:rsidRPr="00211C25">
              <w:rPr>
                <w:rFonts w:ascii="Arial" w:hAnsi="Arial" w:cs="Arial"/>
                <w:i/>
                <w:iCs/>
                <w:color w:val="FF0000"/>
                <w:sz w:val="20"/>
                <w:szCs w:val="20"/>
                <w:vertAlign w:val="subscript"/>
              </w:rPr>
              <w:t>max</w:t>
            </w:r>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r w:rsidRPr="00211C25">
              <w:rPr>
                <w:rFonts w:ascii="Arial" w:hAnsi="Arial" w:cs="Arial"/>
                <w:i/>
                <w:iCs/>
                <w:color w:val="FF0000"/>
                <w:sz w:val="20"/>
                <w:szCs w:val="20"/>
                <w:lang w:val="it-IT"/>
              </w:rPr>
              <w:t xml:space="preserve">PEi=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r w:rsidRPr="00211C25">
              <w:rPr>
                <w:rFonts w:ascii="Arial" w:hAnsi="Arial" w:cs="Arial"/>
                <w:i/>
                <w:iCs/>
                <w:color w:val="FF0000"/>
                <w:sz w:val="20"/>
                <w:szCs w:val="20"/>
                <w:lang w:val="it-IT"/>
              </w:rPr>
              <w:t>Pmax= punteggio massimo</w:t>
            </w:r>
          </w:p>
        </w:tc>
      </w:tr>
      <w:tr w:rsidR="00260376" w:rsidRPr="00174D0E" w14:paraId="4D05F2CE" w14:textId="77777777" w:rsidTr="001D3D9C">
        <w:tblPrEx>
          <w:tblLook w:val="04A0" w:firstRow="1" w:lastRow="0" w:firstColumn="1" w:lastColumn="0" w:noHBand="0" w:noVBand="1"/>
        </w:tblPrEx>
        <w:trPr>
          <w:gridBefore w:val="1"/>
          <w:wBefore w:w="9" w:type="dxa"/>
        </w:trPr>
        <w:tc>
          <w:tcPr>
            <w:tcW w:w="4396" w:type="dxa"/>
            <w:gridSpan w:val="3"/>
          </w:tcPr>
          <w:p w14:paraId="478ABD3D" w14:textId="77777777" w:rsidR="00260376" w:rsidRPr="00211C25" w:rsidRDefault="00260376" w:rsidP="004946B9">
            <w:pPr>
              <w:pStyle w:val="Standard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StandardWeb"/>
              <w:widowControl w:val="0"/>
              <w:spacing w:before="0" w:after="0"/>
              <w:ind w:right="105"/>
              <w:rPr>
                <w:rFonts w:ascii="Arial" w:hAnsi="Arial" w:cs="Arial"/>
                <w:i/>
                <w:iCs/>
                <w:color w:val="FF0000"/>
                <w:sz w:val="20"/>
                <w:szCs w:val="20"/>
              </w:rPr>
            </w:pPr>
          </w:p>
        </w:tc>
      </w:tr>
      <w:tr w:rsidR="00260376" w:rsidRPr="00174D0E" w14:paraId="462D7794" w14:textId="77777777" w:rsidTr="001D3D9C">
        <w:tblPrEx>
          <w:tblLook w:val="04A0" w:firstRow="1" w:lastRow="0" w:firstColumn="1" w:lastColumn="0" w:noHBand="0" w:noVBand="1"/>
        </w:tblPrEx>
        <w:trPr>
          <w:gridBefore w:val="1"/>
          <w:wBefore w:w="9" w:type="dxa"/>
        </w:trPr>
        <w:tc>
          <w:tcPr>
            <w:tcW w:w="4396"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260376" w:rsidRPr="00174D0E" w14:paraId="6A25ABF1" w14:textId="77777777" w:rsidTr="001D3D9C">
        <w:tblPrEx>
          <w:tblLook w:val="04A0" w:firstRow="1" w:lastRow="0" w:firstColumn="1" w:lastColumn="0" w:noHBand="0" w:noVBand="1"/>
        </w:tblPrEx>
        <w:trPr>
          <w:gridBefore w:val="1"/>
          <w:wBefore w:w="9" w:type="dxa"/>
        </w:trPr>
        <w:tc>
          <w:tcPr>
            <w:tcW w:w="4396"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260376" w:rsidRPr="00211C25" w14:paraId="796992F7" w14:textId="77777777" w:rsidTr="001D3D9C">
        <w:tblPrEx>
          <w:tblLook w:val="04A0" w:firstRow="1" w:lastRow="0" w:firstColumn="1" w:lastColumn="0" w:noHBand="0" w:noVBand="1"/>
        </w:tblPrEx>
        <w:trPr>
          <w:gridBefore w:val="1"/>
          <w:wBefore w:w="9" w:type="dxa"/>
        </w:trPr>
        <w:tc>
          <w:tcPr>
            <w:tcW w:w="4396" w:type="dxa"/>
            <w:gridSpan w:val="3"/>
          </w:tcPr>
          <w:p w14:paraId="42423C9A" w14:textId="599277B0" w:rsidR="00260376" w:rsidRPr="004023EC" w:rsidRDefault="005E12E0" w:rsidP="004946B9">
            <w:pPr>
              <w:widowControl w:val="0"/>
              <w:jc w:val="both"/>
              <w:rPr>
                <w:rFonts w:cs="Arial"/>
                <w:b/>
                <w:bCs/>
                <w:color w:val="FF0000"/>
                <w:u w:val="single"/>
                <w:lang w:val="de-DE"/>
              </w:rPr>
            </w:pPr>
            <w:r w:rsidRPr="004023EC">
              <w:rPr>
                <w:rFonts w:cs="Arial"/>
                <w:b/>
                <w:u w:val="single"/>
              </w:rPr>
              <w:t>Berechnung</w:t>
            </w:r>
            <w:r w:rsidR="00BF2F2B" w:rsidRPr="004023EC">
              <w:rPr>
                <w:rFonts w:cs="Arial"/>
                <w:b/>
                <w:u w:val="single"/>
              </w:rPr>
              <w:t xml:space="preserve"> von </w:t>
            </w:r>
            <w:r w:rsidR="00260376" w:rsidRPr="004023EC">
              <w:rPr>
                <w:rFonts w:cs="Arial"/>
                <w:b/>
                <w:u w:val="single"/>
              </w:rPr>
              <w:t>Dezimal</w:t>
            </w:r>
            <w:r w:rsidR="00BF2F2B" w:rsidRPr="004023EC">
              <w:rPr>
                <w:rFonts w:cs="Arial"/>
                <w:b/>
                <w:u w:val="single"/>
              </w:rPr>
              <w:t>zahlen</w:t>
            </w:r>
          </w:p>
        </w:tc>
        <w:tc>
          <w:tcPr>
            <w:tcW w:w="993" w:type="dxa"/>
          </w:tcPr>
          <w:p w14:paraId="021BCA0C"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211C25" w:rsidRDefault="00260376" w:rsidP="00260376">
            <w:pPr>
              <w:widowControl w:val="0"/>
              <w:ind w:right="105"/>
              <w:jc w:val="both"/>
              <w:rPr>
                <w:rFonts w:cs="Arial"/>
                <w:b/>
                <w:bCs/>
                <w:color w:val="FF0000"/>
                <w:u w:val="single"/>
                <w:lang w:val="it-IT"/>
              </w:rPr>
            </w:pPr>
            <w:r w:rsidRPr="00211C25">
              <w:rPr>
                <w:rFonts w:cs="Arial"/>
                <w:b/>
                <w:u w:val="single"/>
              </w:rPr>
              <w:t>Calcolo dei decimali</w:t>
            </w:r>
          </w:p>
        </w:tc>
      </w:tr>
      <w:tr w:rsidR="00260376" w:rsidRPr="00211C25" w14:paraId="539646BC" w14:textId="77777777" w:rsidTr="001D3D9C">
        <w:tblPrEx>
          <w:tblLook w:val="04A0" w:firstRow="1" w:lastRow="0" w:firstColumn="1" w:lastColumn="0" w:noHBand="0" w:noVBand="1"/>
        </w:tblPrEx>
        <w:trPr>
          <w:gridBefore w:val="1"/>
          <w:wBefore w:w="9" w:type="dxa"/>
        </w:trPr>
        <w:tc>
          <w:tcPr>
            <w:tcW w:w="4396" w:type="dxa"/>
            <w:gridSpan w:val="3"/>
          </w:tcPr>
          <w:p w14:paraId="6237F79A" w14:textId="77777777" w:rsidR="00260376" w:rsidRPr="004023EC" w:rsidRDefault="00260376" w:rsidP="004946B9">
            <w:pPr>
              <w:pStyle w:val="StandardWeb"/>
              <w:widowControl w:val="0"/>
              <w:spacing w:before="0" w:after="0"/>
              <w:rPr>
                <w:rFonts w:ascii="Arial" w:hAnsi="Arial" w:cs="Arial"/>
                <w:i/>
                <w:iCs/>
                <w:color w:val="FF0000"/>
                <w:sz w:val="20"/>
                <w:szCs w:val="20"/>
              </w:rPr>
            </w:pPr>
          </w:p>
        </w:tc>
        <w:tc>
          <w:tcPr>
            <w:tcW w:w="993" w:type="dxa"/>
          </w:tcPr>
          <w:p w14:paraId="1822C21D"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211C25" w:rsidRDefault="00260376" w:rsidP="00260376">
            <w:pPr>
              <w:pStyle w:val="StandardWeb"/>
              <w:widowControl w:val="0"/>
              <w:spacing w:before="0" w:after="0"/>
              <w:ind w:right="105"/>
              <w:rPr>
                <w:rFonts w:ascii="Arial" w:hAnsi="Arial" w:cs="Arial"/>
                <w:i/>
                <w:iCs/>
                <w:color w:val="FF0000"/>
                <w:sz w:val="20"/>
                <w:szCs w:val="20"/>
              </w:rPr>
            </w:pPr>
          </w:p>
        </w:tc>
      </w:tr>
      <w:tr w:rsidR="00260376" w:rsidRPr="00174D0E" w14:paraId="0E2B8816" w14:textId="77777777" w:rsidTr="001D3D9C">
        <w:tblPrEx>
          <w:tblLook w:val="04A0" w:firstRow="1" w:lastRow="0" w:firstColumn="1" w:lastColumn="0" w:noHBand="0" w:noVBand="1"/>
        </w:tblPrEx>
        <w:trPr>
          <w:gridBefore w:val="1"/>
          <w:wBefore w:w="9" w:type="dxa"/>
        </w:trPr>
        <w:tc>
          <w:tcPr>
            <w:tcW w:w="4396" w:type="dxa"/>
            <w:gridSpan w:val="3"/>
          </w:tcPr>
          <w:p w14:paraId="47247410" w14:textId="2FAB9F68" w:rsidR="00260376" w:rsidRPr="004023EC" w:rsidRDefault="00260376" w:rsidP="004023EC">
            <w:pPr>
              <w:pStyle w:val="Textkrper2"/>
              <w:widowControl w:val="0"/>
              <w:spacing w:after="0" w:line="240" w:lineRule="auto"/>
              <w:jc w:val="both"/>
              <w:rPr>
                <w:rFonts w:cs="Arial"/>
                <w:b/>
                <w:u w:val="single"/>
                <w:lang w:val="de-DE"/>
              </w:rPr>
            </w:pPr>
            <w:r w:rsidRPr="004023EC">
              <w:rPr>
                <w:rFonts w:cs="Arial"/>
                <w:spacing w:val="-2"/>
                <w:lang w:val="de-DE"/>
              </w:rPr>
              <w:t xml:space="preserve">Die Berechnungen </w:t>
            </w:r>
            <w:r w:rsidR="002C67C7" w:rsidRPr="004023EC">
              <w:rPr>
                <w:rFonts w:cs="Arial"/>
                <w:spacing w:val="-2"/>
                <w:lang w:val="de-DE"/>
              </w:rPr>
              <w:t>zu den</w:t>
            </w:r>
            <w:r w:rsidR="004946B9" w:rsidRPr="004023EC">
              <w:rPr>
                <w:rFonts w:cs="Arial"/>
                <w:spacing w:val="-2"/>
                <w:lang w:val="de-DE"/>
              </w:rPr>
              <w:t xml:space="preserve"> Punkte</w:t>
            </w:r>
            <w:r w:rsidR="002C67C7" w:rsidRPr="004023EC">
              <w:rPr>
                <w:rFonts w:cs="Arial"/>
                <w:spacing w:val="-2"/>
                <w:lang w:val="de-DE"/>
              </w:rPr>
              <w:t>n</w:t>
            </w:r>
            <w:r w:rsidR="004946B9" w:rsidRPr="004023EC">
              <w:rPr>
                <w:rFonts w:cs="Arial"/>
                <w:spacing w:val="-2"/>
                <w:lang w:val="de-DE"/>
              </w:rPr>
              <w:t xml:space="preserve"> </w:t>
            </w:r>
            <w:r w:rsidR="005E12E0" w:rsidRPr="004023EC">
              <w:rPr>
                <w:rFonts w:cs="Arial"/>
                <w:spacing w:val="-2"/>
                <w:lang w:val="de-DE"/>
              </w:rPr>
              <w:t>für das</w:t>
            </w:r>
            <w:r w:rsidRPr="004023EC">
              <w:rPr>
                <w:rFonts w:cs="Arial"/>
                <w:spacing w:val="-2"/>
                <w:lang w:val="de-DE"/>
              </w:rPr>
              <w:t xml:space="preserve"> wirtschaftliche Angebot werden </w:t>
            </w:r>
            <w:r w:rsidR="002C67C7" w:rsidRPr="004023EC">
              <w:rPr>
                <w:rFonts w:cs="Arial"/>
                <w:spacing w:val="-2"/>
                <w:lang w:val="de-DE"/>
              </w:rPr>
              <w:t xml:space="preserve">über das Portal durchgeführt, das </w:t>
            </w:r>
            <w:r w:rsidR="004023EC">
              <w:rPr>
                <w:rFonts w:cs="Arial"/>
                <w:spacing w:val="-2"/>
                <w:lang w:val="de-DE"/>
              </w:rPr>
              <w:t xml:space="preserve">die Nachkommastellen </w:t>
            </w:r>
            <w:r w:rsidR="005E12E0" w:rsidRPr="004023EC">
              <w:rPr>
                <w:rFonts w:cs="Arial"/>
                <w:spacing w:val="-2"/>
                <w:lang w:val="de-DE"/>
              </w:rPr>
              <w:t>nach</w:t>
            </w:r>
            <w:r w:rsidR="002C67C7" w:rsidRPr="004023EC">
              <w:rPr>
                <w:rFonts w:cs="Arial"/>
                <w:spacing w:val="-2"/>
                <w:lang w:val="de-DE"/>
              </w:rPr>
              <w:t xml:space="preserve"> der</w:t>
            </w:r>
            <w:r w:rsidRPr="004023EC">
              <w:rPr>
                <w:rFonts w:cs="Arial"/>
                <w:spacing w:val="-2"/>
                <w:lang w:val="de-DE"/>
              </w:rPr>
              <w:t xml:space="preserve"> zweiten Dezimalstelle</w:t>
            </w:r>
            <w:r w:rsidR="005E12E0" w:rsidRPr="004023EC">
              <w:rPr>
                <w:rFonts w:cs="Arial"/>
                <w:spacing w:val="-2"/>
                <w:lang w:val="de-DE"/>
              </w:rPr>
              <w:t xml:space="preserve"> </w:t>
            </w:r>
            <w:r w:rsidR="004023EC">
              <w:rPr>
                <w:rFonts w:cs="Arial"/>
                <w:spacing w:val="-2"/>
                <w:lang w:val="de-DE"/>
              </w:rPr>
              <w:t>trunkiert</w:t>
            </w:r>
            <w:r w:rsidRPr="004023EC">
              <w:rPr>
                <w:rFonts w:cs="Arial"/>
                <w:lang w:val="de-DE"/>
              </w:rPr>
              <w:t>.</w:t>
            </w:r>
          </w:p>
        </w:tc>
        <w:tc>
          <w:tcPr>
            <w:tcW w:w="993" w:type="dxa"/>
          </w:tcPr>
          <w:p w14:paraId="5C855484" w14:textId="77777777" w:rsidR="00260376" w:rsidRPr="00211C25" w:rsidRDefault="00260376" w:rsidP="00260376">
            <w:pPr>
              <w:pStyle w:val="Textkrper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Textkrper2"/>
              <w:widowControl w:val="0"/>
              <w:spacing w:after="0" w:line="240" w:lineRule="auto"/>
              <w:ind w:right="105"/>
              <w:jc w:val="both"/>
              <w:rPr>
                <w:rFonts w:cs="Arial"/>
                <w:b/>
                <w:u w:val="single"/>
              </w:rPr>
            </w:pPr>
            <w:r w:rsidRPr="00211C25">
              <w:rPr>
                <w:rFonts w:cs="Arial"/>
              </w:rPr>
              <w:t>I calcoli relativi ai punteggi economici vengono eseguiti tramite il sistema telematico, il quale opera un troncamento alla seconda cifra decimale.</w:t>
            </w:r>
          </w:p>
        </w:tc>
      </w:tr>
      <w:tr w:rsidR="00260376" w:rsidRPr="00174D0E" w14:paraId="0FA5D0CA" w14:textId="77777777" w:rsidTr="001D3D9C">
        <w:tblPrEx>
          <w:tblLook w:val="04A0" w:firstRow="1" w:lastRow="0" w:firstColumn="1" w:lastColumn="0" w:noHBand="0" w:noVBand="1"/>
        </w:tblPrEx>
        <w:trPr>
          <w:gridBefore w:val="1"/>
          <w:wBefore w:w="9" w:type="dxa"/>
        </w:trPr>
        <w:tc>
          <w:tcPr>
            <w:tcW w:w="4396" w:type="dxa"/>
            <w:gridSpan w:val="3"/>
          </w:tcPr>
          <w:p w14:paraId="37105CE8" w14:textId="77777777" w:rsidR="00260376" w:rsidRPr="004023EC" w:rsidRDefault="00260376" w:rsidP="004946B9">
            <w:pPr>
              <w:pStyle w:val="Textkrper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Textkrper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Textkrper2"/>
              <w:widowControl w:val="0"/>
              <w:spacing w:after="0" w:line="240" w:lineRule="auto"/>
              <w:ind w:right="105"/>
              <w:jc w:val="both"/>
              <w:rPr>
                <w:rFonts w:cs="Arial"/>
                <w:b/>
                <w:u w:val="single"/>
              </w:rPr>
            </w:pPr>
          </w:p>
        </w:tc>
      </w:tr>
      <w:tr w:rsidR="00260376" w:rsidRPr="00211C25" w14:paraId="2B0F83EB" w14:textId="77777777" w:rsidTr="001D3D9C">
        <w:tblPrEx>
          <w:tblLook w:val="04A0" w:firstRow="1" w:lastRow="0" w:firstColumn="1" w:lastColumn="0" w:noHBand="0" w:noVBand="1"/>
        </w:tblPrEx>
        <w:trPr>
          <w:gridBefore w:val="1"/>
          <w:wBefore w:w="9" w:type="dxa"/>
        </w:trPr>
        <w:tc>
          <w:tcPr>
            <w:tcW w:w="4396" w:type="dxa"/>
            <w:gridSpan w:val="3"/>
          </w:tcPr>
          <w:p w14:paraId="67479F09" w14:textId="77777777" w:rsidR="00260376" w:rsidRPr="004023EC" w:rsidRDefault="00260376" w:rsidP="004946B9">
            <w:pPr>
              <w:pStyle w:val="Textkrper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Textkrper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Textkrper2"/>
              <w:widowControl w:val="0"/>
              <w:spacing w:after="0" w:line="240" w:lineRule="auto"/>
              <w:ind w:right="105"/>
              <w:jc w:val="both"/>
              <w:rPr>
                <w:rFonts w:cs="Arial"/>
              </w:rPr>
            </w:pPr>
            <w:r w:rsidRPr="00211C25">
              <w:rPr>
                <w:rFonts w:cs="Arial"/>
                <w:b/>
                <w:bCs/>
              </w:rPr>
              <w:t>PUNTEGGIO FINALE</w:t>
            </w:r>
          </w:p>
        </w:tc>
      </w:tr>
      <w:tr w:rsidR="00260376" w:rsidRPr="00211C25" w14:paraId="5A2A3CB1" w14:textId="77777777" w:rsidTr="001D3D9C">
        <w:tblPrEx>
          <w:tblLook w:val="04A0" w:firstRow="1" w:lastRow="0" w:firstColumn="1" w:lastColumn="0" w:noHBand="0" w:noVBand="1"/>
        </w:tblPrEx>
        <w:trPr>
          <w:gridBefore w:val="1"/>
          <w:wBefore w:w="9" w:type="dxa"/>
        </w:trPr>
        <w:tc>
          <w:tcPr>
            <w:tcW w:w="4396"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260376" w:rsidRPr="00174D0E" w14:paraId="7494350E" w14:textId="77777777" w:rsidTr="001D3D9C">
        <w:tblPrEx>
          <w:tblLook w:val="04A0" w:firstRow="1" w:lastRow="0" w:firstColumn="1" w:lastColumn="0" w:noHBand="0" w:noVBand="1"/>
        </w:tblPrEx>
        <w:trPr>
          <w:gridBefore w:val="1"/>
          <w:wBefore w:w="9" w:type="dxa"/>
        </w:trPr>
        <w:tc>
          <w:tcPr>
            <w:tcW w:w="4396"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260376" w:rsidRPr="00174D0E" w14:paraId="0154635B" w14:textId="77777777" w:rsidTr="001D3D9C">
        <w:tblPrEx>
          <w:tblLook w:val="04A0" w:firstRow="1" w:lastRow="0" w:firstColumn="1" w:lastColumn="0" w:noHBand="0" w:noVBand="1"/>
        </w:tblPrEx>
        <w:trPr>
          <w:gridBefore w:val="1"/>
          <w:wBefore w:w="9" w:type="dxa"/>
        </w:trPr>
        <w:tc>
          <w:tcPr>
            <w:tcW w:w="4396"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260376" w:rsidRPr="00211C25" w14:paraId="094BCAB1" w14:textId="77777777" w:rsidTr="001D3D9C">
        <w:trPr>
          <w:gridBefore w:val="1"/>
          <w:wBefore w:w="9" w:type="dxa"/>
        </w:trPr>
        <w:tc>
          <w:tcPr>
            <w:tcW w:w="4396"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260376" w:rsidRPr="00211C25" w14:paraId="401A5E10" w14:textId="77777777" w:rsidTr="001D3D9C">
        <w:trPr>
          <w:gridBefore w:val="1"/>
          <w:wBefore w:w="9" w:type="dxa"/>
        </w:trPr>
        <w:tc>
          <w:tcPr>
            <w:tcW w:w="4396"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Textkrper2"/>
              <w:widowControl w:val="0"/>
              <w:spacing w:after="0" w:line="240" w:lineRule="auto"/>
              <w:ind w:right="105"/>
              <w:jc w:val="both"/>
              <w:rPr>
                <w:rFonts w:cs="Arial"/>
                <w:color w:val="FF0000"/>
                <w:u w:val="single"/>
              </w:rPr>
            </w:pPr>
          </w:p>
        </w:tc>
      </w:tr>
      <w:tr w:rsidR="00260376" w:rsidRPr="00174D0E" w14:paraId="36A0A6F6" w14:textId="77777777" w:rsidTr="001D3D9C">
        <w:trPr>
          <w:gridBefore w:val="1"/>
          <w:wBefore w:w="9" w:type="dxa"/>
        </w:trPr>
        <w:tc>
          <w:tcPr>
            <w:tcW w:w="4396" w:type="dxa"/>
            <w:gridSpan w:val="3"/>
          </w:tcPr>
          <w:p w14:paraId="4E976846" w14:textId="753DA64B"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übermittelt die Kommission der Wettbewerbsbehörde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7777777" w:rsidR="00260376" w:rsidRPr="00211C25" w:rsidRDefault="00260376" w:rsidP="00260376">
            <w:pPr>
              <w:pStyle w:val="Textkrper2"/>
              <w:widowControl w:val="0"/>
              <w:spacing w:after="0" w:line="240" w:lineRule="auto"/>
              <w:ind w:right="105"/>
              <w:jc w:val="both"/>
              <w:rPr>
                <w:rFonts w:cs="Arial"/>
                <w:b/>
                <w:u w:val="single"/>
              </w:rPr>
            </w:pPr>
            <w:r w:rsidRPr="00211C25">
              <w:rPr>
                <w:rFonts w:cs="Arial"/>
              </w:rPr>
              <w:t xml:space="preserve">Al termine dell’esame delle offerte tecniche la commissione provvederà a rilasciare all’autorità di gara la graduatoria provvisoria risultante dalla valutazione tecnica. </w:t>
            </w:r>
          </w:p>
        </w:tc>
      </w:tr>
      <w:tr w:rsidR="00260376" w:rsidRPr="00174D0E" w14:paraId="5DAB019D" w14:textId="77777777" w:rsidTr="001D3D9C">
        <w:trPr>
          <w:gridBefore w:val="1"/>
          <w:wBefore w:w="9" w:type="dxa"/>
        </w:trPr>
        <w:tc>
          <w:tcPr>
            <w:tcW w:w="4396"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Textkrper2"/>
              <w:widowControl w:val="0"/>
              <w:spacing w:after="0" w:line="240" w:lineRule="auto"/>
              <w:ind w:right="105"/>
              <w:jc w:val="both"/>
              <w:rPr>
                <w:rFonts w:cs="Arial"/>
              </w:rPr>
            </w:pPr>
          </w:p>
        </w:tc>
      </w:tr>
      <w:tr w:rsidR="00260376" w:rsidRPr="00174D0E" w14:paraId="3F1B4DF0" w14:textId="77777777" w:rsidTr="001D3D9C">
        <w:trPr>
          <w:gridBefore w:val="1"/>
          <w:wBefore w:w="9" w:type="dxa"/>
        </w:trPr>
        <w:tc>
          <w:tcPr>
            <w:tcW w:w="4396" w:type="dxa"/>
            <w:gridSpan w:val="3"/>
          </w:tcPr>
          <w:p w14:paraId="0469DCC0" w14:textId="34A274A4" w:rsidR="00260376" w:rsidRPr="001D2DD7" w:rsidRDefault="00260376" w:rsidP="004946B9">
            <w:pPr>
              <w:widowControl w:val="0"/>
              <w:tabs>
                <w:tab w:val="center" w:pos="4536"/>
                <w:tab w:val="right" w:pos="9072"/>
              </w:tabs>
              <w:jc w:val="both"/>
              <w:rPr>
                <w:rFonts w:cs="Arial"/>
                <w:lang w:val="de-DE"/>
              </w:rPr>
            </w:pPr>
            <w:bookmarkStart w:id="136"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Wettbewerbsbehörde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Textkrper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36"/>
      <w:tr w:rsidR="00260376" w:rsidRPr="00174D0E" w14:paraId="1217B379" w14:textId="77777777" w:rsidTr="001D3D9C">
        <w:trPr>
          <w:gridBefore w:val="1"/>
          <w:wBefore w:w="9" w:type="dxa"/>
        </w:trPr>
        <w:tc>
          <w:tcPr>
            <w:tcW w:w="4396" w:type="dxa"/>
            <w:gridSpan w:val="3"/>
          </w:tcPr>
          <w:p w14:paraId="1589BD5E" w14:textId="77777777" w:rsidR="00260376" w:rsidRPr="004023EC" w:rsidRDefault="00260376" w:rsidP="004946B9">
            <w:pPr>
              <w:pStyle w:val="Textkrper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Textkrper2"/>
              <w:widowControl w:val="0"/>
              <w:tabs>
                <w:tab w:val="center" w:pos="4536"/>
                <w:tab w:val="right" w:pos="9072"/>
              </w:tabs>
              <w:spacing w:after="0" w:line="240" w:lineRule="auto"/>
              <w:ind w:right="105"/>
              <w:jc w:val="both"/>
              <w:rPr>
                <w:rFonts w:cs="Arial"/>
              </w:rPr>
            </w:pPr>
          </w:p>
        </w:tc>
      </w:tr>
      <w:tr w:rsidR="00260376" w:rsidRPr="00174D0E" w14:paraId="2E5C2CBF" w14:textId="77777777" w:rsidTr="001D3D9C">
        <w:trPr>
          <w:gridBefore w:val="1"/>
          <w:wBefore w:w="9" w:type="dxa"/>
        </w:trPr>
        <w:tc>
          <w:tcPr>
            <w:tcW w:w="4396" w:type="dxa"/>
            <w:gridSpan w:val="3"/>
          </w:tcPr>
          <w:p w14:paraId="324CE20E" w14:textId="4DC929E2" w:rsidR="00260376" w:rsidRPr="004023EC"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A88F64C" w14:textId="77777777" w:rsidR="00260376" w:rsidRPr="004023EC" w:rsidRDefault="00260376" w:rsidP="004946B9">
            <w:pPr>
              <w:widowControl w:val="0"/>
              <w:autoSpaceDE w:val="0"/>
              <w:autoSpaceDN w:val="0"/>
              <w:adjustRightInd w:val="0"/>
              <w:jc w:val="both"/>
              <w:rPr>
                <w:rFonts w:cs="Arial"/>
                <w:b/>
                <w:color w:val="FF0000"/>
                <w:lang w:val="de-DE"/>
              </w:rPr>
            </w:pPr>
          </w:p>
          <w:p w14:paraId="035D98D4" w14:textId="667A818E" w:rsidR="00260376" w:rsidRPr="004023EC" w:rsidRDefault="00260376" w:rsidP="004946B9">
            <w:pPr>
              <w:widowControl w:val="0"/>
              <w:autoSpaceDE w:val="0"/>
              <w:autoSpaceDN w:val="0"/>
              <w:adjustRightInd w:val="0"/>
              <w:jc w:val="both"/>
              <w:rPr>
                <w:rFonts w:cs="Arial"/>
                <w:b/>
                <w:lang w:val="de-DE"/>
              </w:rPr>
            </w:pPr>
            <w:r w:rsidRPr="004023EC">
              <w:rPr>
                <w:rFonts w:cs="Arial"/>
                <w:b/>
                <w:i/>
                <w:color w:val="FF0000"/>
                <w:highlight w:val="green"/>
                <w:lang w:val="de-DE"/>
              </w:rPr>
              <w:t xml:space="preserve">(Nur bei </w:t>
            </w:r>
            <w:r w:rsidRPr="004023EC">
              <w:rPr>
                <w:rFonts w:cs="Arial"/>
                <w:b/>
                <w:i/>
                <w:color w:val="FF0000"/>
                <w:spacing w:val="-2"/>
                <w:highlight w:val="green"/>
                <w:lang w:val="de-DE"/>
              </w:rPr>
              <w:t xml:space="preserve">Dienstleistungsaufträgen mit hohem Einsatz an Arbeitskräften, sonst </w:t>
            </w:r>
            <w:r w:rsidR="00313A32" w:rsidRPr="004023EC">
              <w:rPr>
                <w:rFonts w:cs="Arial"/>
                <w:b/>
                <w:i/>
                <w:color w:val="FF0000"/>
                <w:spacing w:val="-2"/>
                <w:highlight w:val="green"/>
                <w:lang w:val="de-DE"/>
              </w:rPr>
              <w:t>streichen</w:t>
            </w:r>
            <w:r w:rsidRPr="004023EC">
              <w:rPr>
                <w:rFonts w:cs="Arial"/>
                <w:b/>
                <w:i/>
                <w:color w:val="FF0000"/>
                <w:spacing w:val="-2"/>
                <w:highlight w:val="green"/>
                <w:lang w:val="de-DE"/>
              </w:rPr>
              <w:t>:)</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77777777" w:rsidR="00260376" w:rsidRPr="00211C25" w:rsidRDefault="00260376" w:rsidP="00260376">
            <w:pPr>
              <w:widowControl w:val="0"/>
              <w:autoSpaceDE w:val="0"/>
              <w:autoSpaceDN w:val="0"/>
              <w:adjustRightInd w:val="0"/>
              <w:ind w:right="105"/>
              <w:jc w:val="both"/>
              <w:rPr>
                <w:rFonts w:cs="Arial"/>
                <w:color w:val="FF0000"/>
                <w:lang w:val="it-IT"/>
              </w:rPr>
            </w:pPr>
            <w:r w:rsidRPr="00211C25">
              <w:rPr>
                <w:rFonts w:cs="Arial"/>
                <w:b/>
                <w:color w:val="FF0000"/>
                <w:highlight w:val="green"/>
                <w:lang w:val="it-IT"/>
              </w:rPr>
              <w:t>(</w:t>
            </w:r>
            <w:r w:rsidRPr="00211C25">
              <w:rPr>
                <w:rFonts w:cs="Arial"/>
                <w:b/>
                <w:i/>
                <w:color w:val="FF0000"/>
                <w:highlight w:val="green"/>
                <w:lang w:val="it-IT"/>
              </w:rPr>
              <w:t>lasciare solo in caso di appalti di servizi ad alta intensità di manodopera)</w:t>
            </w:r>
          </w:p>
        </w:tc>
      </w:tr>
      <w:tr w:rsidR="00260376" w:rsidRPr="00174D0E" w14:paraId="5F438F30" w14:textId="77777777" w:rsidTr="001D3D9C">
        <w:trPr>
          <w:gridBefore w:val="1"/>
          <w:wBefore w:w="9" w:type="dxa"/>
        </w:trPr>
        <w:tc>
          <w:tcPr>
            <w:tcW w:w="4396" w:type="dxa"/>
            <w:gridSpan w:val="3"/>
          </w:tcPr>
          <w:p w14:paraId="212D6112" w14:textId="77777777" w:rsidR="00260376" w:rsidRPr="00211C25" w:rsidRDefault="00260376" w:rsidP="004946B9">
            <w:pPr>
              <w:widowControl w:val="0"/>
              <w:autoSpaceDE w:val="0"/>
              <w:autoSpaceDN w:val="0"/>
              <w:adjustRightInd w:val="0"/>
              <w:jc w:val="both"/>
              <w:rPr>
                <w:rFonts w:cs="Arial"/>
                <w:color w:val="FF0000"/>
                <w:highlight w:val="yellow"/>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260376" w:rsidRPr="00174D0E" w14:paraId="7E09E6F8" w14:textId="77777777" w:rsidTr="001D3D9C">
        <w:trPr>
          <w:gridBefore w:val="1"/>
          <w:wBefore w:w="9" w:type="dxa"/>
        </w:trPr>
        <w:tc>
          <w:tcPr>
            <w:tcW w:w="4396" w:type="dxa"/>
            <w:gridSpan w:val="3"/>
          </w:tcPr>
          <w:p w14:paraId="3DD90ACA" w14:textId="00CD22FF" w:rsidR="00260376" w:rsidRPr="00211C25" w:rsidRDefault="009372E2" w:rsidP="004946B9">
            <w:pPr>
              <w:widowControl w:val="0"/>
              <w:autoSpaceDE w:val="0"/>
              <w:autoSpaceDN w:val="0"/>
              <w:adjustRightInd w:val="0"/>
              <w:jc w:val="both"/>
              <w:rPr>
                <w:rFonts w:cs="Arial"/>
                <w:noProof w:val="0"/>
                <w:color w:val="FF0000"/>
                <w:lang w:val="de-DE"/>
              </w:rPr>
            </w:pPr>
            <w:r w:rsidRPr="00211C25">
              <w:rPr>
                <w:rFonts w:cs="Arial"/>
                <w:color w:val="FF0000"/>
                <w:spacing w:val="-2"/>
                <w:lang w:val="de-DE"/>
              </w:rPr>
              <w:t>Gemäß</w:t>
            </w:r>
            <w:r w:rsidR="00260376" w:rsidRPr="00211C25">
              <w:rPr>
                <w:rFonts w:cs="Arial"/>
                <w:color w:val="FF0000"/>
                <w:spacing w:val="-2"/>
                <w:lang w:val="de-DE"/>
              </w:rPr>
              <w:t xml:space="preserve"> Art. 22 Abs 4 LG Nr. 16/2015 muss der Wirtschaftsteilnehmer, der nach Öffnung der wirtschaftlichen Angebote </w:t>
            </w:r>
            <w:r w:rsidR="00FD6E7D" w:rsidRPr="00211C25">
              <w:rPr>
                <w:rFonts w:cs="Arial"/>
                <w:color w:val="FF0000"/>
                <w:spacing w:val="-2"/>
                <w:lang w:val="de-DE"/>
              </w:rPr>
              <w:t xml:space="preserve">als </w:t>
            </w:r>
            <w:r w:rsidR="00FD6E7D" w:rsidRPr="004023EC">
              <w:rPr>
                <w:rFonts w:cs="Arial"/>
                <w:color w:val="FF0000"/>
                <w:spacing w:val="-2"/>
                <w:lang w:val="de-DE"/>
              </w:rPr>
              <w:t xml:space="preserve">Erstgereihter </w:t>
            </w:r>
            <w:r w:rsidR="00260376" w:rsidRPr="004023EC">
              <w:rPr>
                <w:rFonts w:cs="Arial"/>
                <w:color w:val="FF0000"/>
                <w:spacing w:val="-2"/>
                <w:lang w:val="de-DE"/>
              </w:rPr>
              <w:t xml:space="preserve">in der Rangordnung aufscheint, </w:t>
            </w:r>
            <w:r w:rsidR="00F73F74" w:rsidRPr="004023EC">
              <w:rPr>
                <w:rFonts w:cs="Arial"/>
                <w:color w:val="FF0000"/>
                <w:spacing w:val="-2"/>
                <w:lang w:val="de-DE"/>
              </w:rPr>
              <w:t>di</w:t>
            </w:r>
            <w:r w:rsidR="00FD6E7D" w:rsidRPr="004023EC">
              <w:rPr>
                <w:rFonts w:cs="Arial"/>
                <w:color w:val="FF0000"/>
                <w:spacing w:val="-2"/>
                <w:lang w:val="de-DE"/>
              </w:rPr>
              <w:t>e</w:t>
            </w:r>
            <w:r w:rsidR="00260376" w:rsidRPr="004023EC">
              <w:rPr>
                <w:rFonts w:cs="Arial"/>
                <w:color w:val="FF0000"/>
                <w:spacing w:val="-2"/>
                <w:lang w:val="de-DE"/>
              </w:rPr>
              <w:t xml:space="preserve"> im Zusammenhang mit der Ausführung des Auftrags festgelegte </w:t>
            </w:r>
            <w:r w:rsidR="00F73F74" w:rsidRPr="004023EC">
              <w:rPr>
                <w:rFonts w:cs="Arial"/>
                <w:color w:val="FF0000"/>
                <w:spacing w:val="-2"/>
                <w:lang w:val="de-DE"/>
              </w:rPr>
              <w:t>Höhe</w:t>
            </w:r>
            <w:r w:rsidR="00260376" w:rsidRPr="004023EC">
              <w:rPr>
                <w:rFonts w:cs="Arial"/>
                <w:color w:val="FF0000"/>
                <w:spacing w:val="-2"/>
                <w:lang w:val="de-DE"/>
              </w:rPr>
              <w:t xml:space="preserve"> der </w:t>
            </w:r>
            <w:r w:rsidR="00260376" w:rsidRPr="004023EC">
              <w:rPr>
                <w:rFonts w:cs="Arial"/>
                <w:color w:val="FF0000"/>
                <w:lang w:val="de-DE"/>
              </w:rPr>
              <w:t xml:space="preserve">Personalkosten </w:t>
            </w:r>
            <w:r w:rsidR="00260376" w:rsidRPr="004023EC">
              <w:rPr>
                <w:rFonts w:cs="Arial"/>
                <w:color w:val="FF0000"/>
                <w:spacing w:val="-2"/>
                <w:lang w:val="de-DE"/>
              </w:rPr>
              <w:t>mit Bezug auf den gesamtstaatlichen und den lokalen</w:t>
            </w:r>
            <w:r w:rsidR="00260376" w:rsidRPr="00211C25">
              <w:rPr>
                <w:rFonts w:cs="Arial"/>
                <w:color w:val="FF0000"/>
                <w:spacing w:val="-2"/>
                <w:lang w:val="de-DE"/>
              </w:rPr>
              <w:t xml:space="preserve"> Kollektiv</w:t>
            </w:r>
            <w:r w:rsidR="00260376" w:rsidRPr="00211C25">
              <w:rPr>
                <w:rFonts w:cs="Arial"/>
                <w:lang w:val="de-DE" w:eastAsia="it-IT"/>
              </w:rPr>
              <w:softHyphen/>
            </w:r>
            <w:r w:rsidR="00260376" w:rsidRPr="00211C25">
              <w:rPr>
                <w:rFonts w:cs="Arial"/>
                <w:color w:val="FF0000"/>
                <w:spacing w:val="-2"/>
                <w:lang w:val="de-DE"/>
              </w:rPr>
              <w:t>vertrag, die für den Bereich und den Ausführung</w:t>
            </w:r>
            <w:r w:rsidR="000E6F51">
              <w:rPr>
                <w:rFonts w:cs="Arial"/>
                <w:color w:val="FF0000"/>
                <w:spacing w:val="-2"/>
                <w:lang w:val="de-DE"/>
              </w:rPr>
              <w:t>sort</w:t>
            </w:r>
            <w:r w:rsidR="00260376" w:rsidRPr="00211C25">
              <w:rPr>
                <w:rFonts w:cs="Arial"/>
                <w:color w:val="FF0000"/>
                <w:spacing w:val="-2"/>
                <w:lang w:val="de-DE"/>
              </w:rPr>
              <w:t xml:space="preserve"> der Arbeiten gelten, nachweisen. Der EVV überprüft für den Vorschlag der Zuschlagserteilung</w:t>
            </w:r>
            <w:r w:rsidR="00260376" w:rsidRPr="00211C25">
              <w:rPr>
                <w:rFonts w:cs="Arial"/>
                <w:color w:val="FF0000"/>
                <w:lang w:val="de-DE"/>
              </w:rPr>
              <w:t>, dass die vom Wirtschaftsteilnehmer angegebenen Personal</w:t>
            </w:r>
            <w:r w:rsidR="00260376" w:rsidRPr="00211C25">
              <w:rPr>
                <w:rFonts w:cs="Arial"/>
                <w:lang w:val="de-DE" w:eastAsia="it-IT"/>
              </w:rPr>
              <w:softHyphen/>
            </w:r>
            <w:r w:rsidR="00260376" w:rsidRPr="00211C25">
              <w:rPr>
                <w:rFonts w:cs="Arial"/>
                <w:color w:val="FF0000"/>
                <w:lang w:val="de-DE"/>
              </w:rPr>
              <w:t xml:space="preserve">kosten angemessen sind, und er überprüft, dass </w:t>
            </w:r>
            <w:r w:rsidR="00260376" w:rsidRPr="00211C25">
              <w:rPr>
                <w:rFonts w:cs="Arial"/>
                <w:color w:val="FF0000"/>
                <w:lang w:val="de-DE"/>
              </w:rPr>
              <w:lastRenderedPageBreak/>
              <w:t xml:space="preserve">diese in der </w:t>
            </w:r>
            <w:r w:rsidR="00260376" w:rsidRPr="00211C25">
              <w:rPr>
                <w:rFonts w:cs="Arial"/>
                <w:noProof w:val="0"/>
                <w:color w:val="FF0000"/>
                <w:lang w:val="de-DE"/>
              </w:rPr>
              <w:t>Ausführungsphase eingehalten werden.</w:t>
            </w:r>
          </w:p>
          <w:p w14:paraId="4A7FC5DE" w14:textId="39677194" w:rsidR="00260376" w:rsidRPr="00211C25" w:rsidRDefault="00F73F74" w:rsidP="004946B9">
            <w:pPr>
              <w:widowControl w:val="0"/>
              <w:autoSpaceDE w:val="0"/>
              <w:autoSpaceDN w:val="0"/>
              <w:adjustRightInd w:val="0"/>
              <w:jc w:val="both"/>
              <w:rPr>
                <w:rFonts w:cs="Arial"/>
                <w:b/>
                <w:i/>
                <w:color w:val="FF0000"/>
                <w:lang w:val="de-DE"/>
              </w:rPr>
            </w:pPr>
            <w:r w:rsidRPr="00211C25">
              <w:rPr>
                <w:rFonts w:cs="Arial"/>
                <w:b/>
                <w:noProof w:val="0"/>
                <w:color w:val="FF0000"/>
                <w:lang w:val="de-DE"/>
              </w:rPr>
              <w:t>Falls die Bewertung seitens des EVV</w:t>
            </w:r>
            <w:r w:rsidRPr="00211C25">
              <w:rPr>
                <w:rFonts w:cs="Arial"/>
                <w:b/>
                <w:color w:val="FF0000"/>
                <w:lang w:val="de-DE"/>
              </w:rPr>
              <w:t xml:space="preserve"> negativ ausfällt, wird der Vorschlag für die Zuschlagserteilung nicht erteilt und der Teilnehmer wird ausgeschlossen</w:t>
            </w:r>
            <w:r w:rsidR="00260376" w:rsidRPr="00211C25">
              <w:rPr>
                <w:rFonts w:cs="Arial"/>
                <w:b/>
                <w:color w:val="FF0000"/>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215EFCDA" w14:textId="77777777" w:rsidR="00260376" w:rsidRPr="00211C25" w:rsidRDefault="00260376" w:rsidP="00260376">
            <w:pPr>
              <w:widowControl w:val="0"/>
              <w:autoSpaceDE w:val="0"/>
              <w:autoSpaceDN w:val="0"/>
              <w:adjustRightInd w:val="0"/>
              <w:ind w:right="105"/>
              <w:jc w:val="both"/>
              <w:rPr>
                <w:rFonts w:cs="Arial"/>
                <w:color w:val="FF0000"/>
                <w:lang w:val="it-IT"/>
              </w:rPr>
            </w:pPr>
            <w:r w:rsidRPr="00211C25">
              <w:rPr>
                <w:rFonts w:cs="Arial"/>
                <w:color w:val="FF0000"/>
                <w:lang w:val="it-IT"/>
              </w:rPr>
              <w:t xml:space="preserve">Ai sensi dell’art. 22 comma 4 l.p.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w:t>
            </w:r>
            <w:r w:rsidRPr="00211C25">
              <w:rPr>
                <w:rFonts w:cs="Arial"/>
                <w:color w:val="FF0000"/>
                <w:lang w:val="it-IT"/>
              </w:rPr>
              <w:lastRenderedPageBreak/>
              <w:t>dall’operatore economico ai fini della proposta di aggiudicazione, e ne verifica il rispetto in fase di esecuzione.</w:t>
            </w:r>
          </w:p>
          <w:p w14:paraId="0FF3261D"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Qualora la valutazione da parte del RUP dia esito negativo non si procederà alla proposta di aggiudicazione e seguirà l’esclusione dell’operatore economico. </w:t>
            </w:r>
          </w:p>
        </w:tc>
      </w:tr>
      <w:tr w:rsidR="00260376" w:rsidRPr="00174D0E" w14:paraId="6FEE74DF" w14:textId="77777777" w:rsidTr="001D3D9C">
        <w:trPr>
          <w:gridBefore w:val="1"/>
          <w:wBefore w:w="9" w:type="dxa"/>
        </w:trPr>
        <w:tc>
          <w:tcPr>
            <w:tcW w:w="4396"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260376" w:rsidRPr="00174D0E" w14:paraId="1C16737E" w14:textId="77777777" w:rsidTr="001D3D9C">
        <w:trPr>
          <w:gridBefore w:val="1"/>
          <w:wBefore w:w="9" w:type="dxa"/>
        </w:trPr>
        <w:tc>
          <w:tcPr>
            <w:tcW w:w="4396"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37"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211C25" w:rsidRDefault="00260376" w:rsidP="00260376">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valutazione di cui sopra verrà svolta nell’ambito di detto procedimento di anomalia.</w:t>
            </w:r>
          </w:p>
        </w:tc>
      </w:tr>
      <w:bookmarkEnd w:id="137"/>
      <w:tr w:rsidR="00260376" w:rsidRPr="00174D0E" w14:paraId="7BA9019A" w14:textId="77777777" w:rsidTr="001D3D9C">
        <w:trPr>
          <w:gridBefore w:val="1"/>
          <w:wBefore w:w="9" w:type="dxa"/>
        </w:trPr>
        <w:tc>
          <w:tcPr>
            <w:tcW w:w="4396"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260376" w:rsidRPr="00211C25" w14:paraId="64C2AAAC" w14:textId="77777777" w:rsidTr="001D3D9C">
        <w:trPr>
          <w:gridBefore w:val="1"/>
          <w:wBefore w:w="9" w:type="dxa"/>
        </w:trPr>
        <w:tc>
          <w:tcPr>
            <w:tcW w:w="4396"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38" w:name="_Hlk14871261"/>
            <w:r w:rsidRPr="00211C25">
              <w:rPr>
                <w:rFonts w:cs="Arial"/>
                <w:b/>
                <w:lang w:val="de-DE"/>
              </w:rPr>
              <w:t xml:space="preserve">1.2 </w:t>
            </w:r>
            <w:bookmarkStart w:id="139" w:name="_Hlk505676779"/>
            <w:r w:rsidRPr="00211C25">
              <w:rPr>
                <w:rFonts w:cs="Arial"/>
                <w:b/>
                <w:lang w:val="de-DE"/>
              </w:rPr>
              <w:t>Ungewöhnlich niedrige Angebote</w:t>
            </w:r>
            <w:bookmarkEnd w:id="139"/>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260376" w:rsidRPr="00211C25" w14:paraId="7D29DFAE" w14:textId="77777777" w:rsidTr="001D3D9C">
        <w:trPr>
          <w:gridBefore w:val="1"/>
          <w:wBefore w:w="9" w:type="dxa"/>
        </w:trPr>
        <w:tc>
          <w:tcPr>
            <w:tcW w:w="4396"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260376" w:rsidRPr="00174D0E" w14:paraId="1C211F9F" w14:textId="77777777" w:rsidTr="001D3D9C">
        <w:trPr>
          <w:gridBefore w:val="1"/>
          <w:wBefore w:w="9" w:type="dxa"/>
        </w:trPr>
        <w:tc>
          <w:tcPr>
            <w:tcW w:w="4396"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40"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41" w:name="_Hlk530489933"/>
            <w:r w:rsidRPr="00211C25">
              <w:rPr>
                <w:rFonts w:cs="Arial"/>
                <w:lang w:val="it-IT" w:eastAsia="it-IT"/>
              </w:rPr>
              <w:t xml:space="preserve"> 898 del 05.11.2019 </w:t>
            </w:r>
            <w:bookmarkEnd w:id="141"/>
          </w:p>
        </w:tc>
      </w:tr>
      <w:tr w:rsidR="00260376" w:rsidRPr="00174D0E" w14:paraId="522C2D7B" w14:textId="77777777" w:rsidTr="001D3D9C">
        <w:trPr>
          <w:gridBefore w:val="1"/>
          <w:wBefore w:w="9" w:type="dxa"/>
        </w:trPr>
        <w:tc>
          <w:tcPr>
            <w:tcW w:w="4396"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260376" w:rsidRPr="00174D0E" w14:paraId="542CE1DF" w14:textId="77777777" w:rsidTr="001D3D9C">
        <w:trPr>
          <w:gridBefore w:val="1"/>
          <w:wBefore w:w="9" w:type="dxa"/>
        </w:trPr>
        <w:tc>
          <w:tcPr>
            <w:tcW w:w="4396" w:type="dxa"/>
            <w:gridSpan w:val="3"/>
          </w:tcPr>
          <w:p w14:paraId="03D9B8AE" w14:textId="2F83BD70" w:rsidR="00260376" w:rsidRPr="00211C25" w:rsidRDefault="00AC4F6C" w:rsidP="004946B9">
            <w:pPr>
              <w:widowControl w:val="0"/>
              <w:jc w:val="both"/>
              <w:rPr>
                <w:rFonts w:cs="Arial"/>
                <w:noProof w:val="0"/>
                <w:lang w:val="de-DE"/>
              </w:rPr>
            </w:pPr>
            <w:r w:rsidRPr="00211C25">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211C25"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211C25">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260376" w:rsidRPr="00174D0E" w14:paraId="268E80CA" w14:textId="77777777" w:rsidTr="001D3D9C">
        <w:trPr>
          <w:gridBefore w:val="1"/>
          <w:wBefore w:w="9" w:type="dxa"/>
        </w:trPr>
        <w:tc>
          <w:tcPr>
            <w:tcW w:w="4396"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260376" w:rsidRPr="00174D0E" w14:paraId="72B1D37D" w14:textId="77777777" w:rsidTr="001D3D9C">
        <w:trPr>
          <w:gridBefore w:val="1"/>
          <w:wBefore w:w="9" w:type="dxa"/>
        </w:trPr>
        <w:tc>
          <w:tcPr>
            <w:tcW w:w="4396"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260376" w:rsidRPr="00174D0E" w14:paraId="639809D9" w14:textId="77777777" w:rsidTr="001D3D9C">
        <w:trPr>
          <w:gridBefore w:val="1"/>
          <w:wBefore w:w="9" w:type="dxa"/>
        </w:trPr>
        <w:tc>
          <w:tcPr>
            <w:tcW w:w="4396"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260376" w:rsidRPr="00174D0E" w14:paraId="51FA1968" w14:textId="77777777" w:rsidTr="001D3D9C">
        <w:trPr>
          <w:gridBefore w:val="1"/>
          <w:wBefore w:w="9" w:type="dxa"/>
        </w:trPr>
        <w:tc>
          <w:tcPr>
            <w:tcW w:w="4396"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260376" w:rsidRPr="00174D0E" w14:paraId="3EB369D7" w14:textId="77777777" w:rsidTr="001D3D9C">
        <w:trPr>
          <w:gridBefore w:val="1"/>
          <w:wBefore w:w="9" w:type="dxa"/>
        </w:trPr>
        <w:tc>
          <w:tcPr>
            <w:tcW w:w="4396"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260376" w:rsidRPr="00174D0E" w14:paraId="3BC4C795" w14:textId="77777777" w:rsidTr="001D3D9C">
        <w:trPr>
          <w:gridBefore w:val="1"/>
          <w:wBefore w:w="9" w:type="dxa"/>
        </w:trPr>
        <w:tc>
          <w:tcPr>
            <w:tcW w:w="4396"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260376" w:rsidRPr="00174D0E" w14:paraId="5E10FC05" w14:textId="77777777" w:rsidTr="001D3D9C">
        <w:trPr>
          <w:gridBefore w:val="1"/>
          <w:wBefore w:w="9" w:type="dxa"/>
        </w:trPr>
        <w:tc>
          <w:tcPr>
            <w:tcW w:w="4396"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40"/>
      <w:tr w:rsidR="00260376" w:rsidRPr="00174D0E" w14:paraId="274598A4" w14:textId="77777777" w:rsidTr="001D3D9C">
        <w:trPr>
          <w:gridBefore w:val="1"/>
          <w:wBefore w:w="9" w:type="dxa"/>
        </w:trPr>
        <w:tc>
          <w:tcPr>
            <w:tcW w:w="4396" w:type="dxa"/>
            <w:gridSpan w:val="3"/>
          </w:tcPr>
          <w:p w14:paraId="4CA12535" w14:textId="23866980" w:rsidR="00260376" w:rsidRPr="00D3487C" w:rsidRDefault="00DE2233" w:rsidP="00DE2233">
            <w:pPr>
              <w:pStyle w:val="Textkrper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260376" w:rsidRPr="00174D0E" w14:paraId="7463D04A" w14:textId="77777777" w:rsidTr="001D3D9C">
        <w:trPr>
          <w:gridBefore w:val="1"/>
          <w:wBefore w:w="9" w:type="dxa"/>
        </w:trPr>
        <w:tc>
          <w:tcPr>
            <w:tcW w:w="4396" w:type="dxa"/>
            <w:gridSpan w:val="3"/>
          </w:tcPr>
          <w:p w14:paraId="33FDA019" w14:textId="77777777" w:rsidR="00260376" w:rsidRPr="00D3487C" w:rsidRDefault="00260376" w:rsidP="00260376">
            <w:pPr>
              <w:pStyle w:val="Textkrper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260376" w:rsidRPr="00174D0E" w14:paraId="6AF1CEA4" w14:textId="77777777" w:rsidTr="001D3D9C">
        <w:trPr>
          <w:gridBefore w:val="1"/>
          <w:wBefore w:w="9" w:type="dxa"/>
        </w:trPr>
        <w:tc>
          <w:tcPr>
            <w:tcW w:w="4396" w:type="dxa"/>
            <w:gridSpan w:val="3"/>
          </w:tcPr>
          <w:p w14:paraId="343AACDB" w14:textId="382D0B38" w:rsidR="00260376" w:rsidRPr="00D3487C" w:rsidRDefault="00DE2233" w:rsidP="004946B9">
            <w:pPr>
              <w:pStyle w:val="Textkrper2"/>
              <w:widowControl w:val="0"/>
              <w:spacing w:after="0" w:line="240" w:lineRule="auto"/>
              <w:jc w:val="both"/>
              <w:rPr>
                <w:rFonts w:cs="Arial"/>
                <w:lang w:val="de-DE"/>
              </w:rPr>
            </w:pPr>
            <w:bookmarkStart w:id="142"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260376" w:rsidRPr="00174D0E" w14:paraId="6106AF4A" w14:textId="77777777" w:rsidTr="001D3D9C">
        <w:trPr>
          <w:gridBefore w:val="1"/>
          <w:wBefore w:w="9" w:type="dxa"/>
        </w:trPr>
        <w:tc>
          <w:tcPr>
            <w:tcW w:w="4396" w:type="dxa"/>
            <w:gridSpan w:val="3"/>
          </w:tcPr>
          <w:p w14:paraId="59915912" w14:textId="77777777" w:rsidR="00260376" w:rsidRPr="00211C25" w:rsidRDefault="00260376" w:rsidP="004946B9">
            <w:pPr>
              <w:pStyle w:val="Textkrper2"/>
              <w:widowControl w:val="0"/>
              <w:spacing w:after="0" w:line="240" w:lineRule="auto"/>
              <w:jc w:val="both"/>
              <w:rPr>
                <w:rFonts w:cs="Arial"/>
              </w:rPr>
            </w:pPr>
          </w:p>
        </w:tc>
        <w:tc>
          <w:tcPr>
            <w:tcW w:w="993" w:type="dxa"/>
          </w:tcPr>
          <w:p w14:paraId="3812EC2B" w14:textId="77777777" w:rsidR="00260376" w:rsidRPr="00211C25" w:rsidRDefault="00260376" w:rsidP="00260376">
            <w:pPr>
              <w:widowControl w:val="0"/>
              <w:rPr>
                <w:rFonts w:cs="Arial"/>
                <w:strike/>
                <w:lang w:val="it-IT"/>
              </w:rPr>
            </w:pPr>
          </w:p>
        </w:tc>
        <w:tc>
          <w:tcPr>
            <w:tcW w:w="4252" w:type="dxa"/>
          </w:tcPr>
          <w:p w14:paraId="48FB0549" w14:textId="77777777" w:rsidR="00260376" w:rsidRPr="00211C25" w:rsidRDefault="00260376" w:rsidP="00260376">
            <w:pPr>
              <w:widowControl w:val="0"/>
              <w:jc w:val="both"/>
              <w:rPr>
                <w:rFonts w:cs="Arial"/>
                <w:lang w:val="it-IT"/>
              </w:rPr>
            </w:pPr>
          </w:p>
        </w:tc>
      </w:tr>
      <w:tr w:rsidR="00260376" w:rsidRPr="00174D0E" w14:paraId="1BDAF0F6" w14:textId="77777777" w:rsidTr="001D3D9C">
        <w:trPr>
          <w:gridBefore w:val="1"/>
          <w:wBefore w:w="9" w:type="dxa"/>
        </w:trPr>
        <w:tc>
          <w:tcPr>
            <w:tcW w:w="4396" w:type="dxa"/>
            <w:gridSpan w:val="3"/>
          </w:tcPr>
          <w:p w14:paraId="587F87B1" w14:textId="01BE4616" w:rsidR="00260376" w:rsidRPr="00211C25" w:rsidRDefault="007565A9" w:rsidP="004946B9">
            <w:pPr>
              <w:pStyle w:val="Textkrper2"/>
              <w:widowControl w:val="0"/>
              <w:spacing w:after="0" w:line="240" w:lineRule="auto"/>
              <w:jc w:val="both"/>
              <w:rPr>
                <w:rFonts w:cs="Arial"/>
                <w:lang w:val="de-DE"/>
              </w:rPr>
            </w:pPr>
            <w:r w:rsidRPr="00211C25">
              <w:rPr>
                <w:rFonts w:cs="Arial"/>
                <w:lang w:val="de-DE"/>
              </w:rPr>
              <w:t>Die Bewertung der ungewöhnlich niedrigen Angebote wird vom EVV eventuell mit Unterstützung der gemäß Art. 77 GvD Nr. 50/2016 ernannten Kommission durchgeführt</w:t>
            </w:r>
            <w:r w:rsidR="00260376" w:rsidRPr="00211C25">
              <w:rPr>
                <w:rFonts w:cs="Arial"/>
                <w:lang w:val="de-DE"/>
              </w:rPr>
              <w:t>.</w:t>
            </w:r>
          </w:p>
        </w:tc>
        <w:tc>
          <w:tcPr>
            <w:tcW w:w="993" w:type="dxa"/>
          </w:tcPr>
          <w:p w14:paraId="2F857B07" w14:textId="77777777" w:rsidR="00260376" w:rsidRPr="00211C25" w:rsidRDefault="00260376" w:rsidP="00260376">
            <w:pPr>
              <w:widowControl w:val="0"/>
              <w:rPr>
                <w:rFonts w:cs="Arial"/>
                <w:lang w:val="de-DE"/>
              </w:rPr>
            </w:pPr>
          </w:p>
        </w:tc>
        <w:tc>
          <w:tcPr>
            <w:tcW w:w="4252" w:type="dxa"/>
          </w:tcPr>
          <w:p w14:paraId="2ECD7A56" w14:textId="77777777" w:rsidR="00260376" w:rsidRPr="00211C25" w:rsidRDefault="00260376" w:rsidP="00260376">
            <w:pPr>
              <w:pStyle w:val="Textkrper2"/>
              <w:widowControl w:val="0"/>
              <w:spacing w:after="0" w:line="240" w:lineRule="auto"/>
              <w:ind w:right="105"/>
              <w:jc w:val="both"/>
              <w:rPr>
                <w:rFonts w:cs="Arial"/>
              </w:rPr>
            </w:pPr>
            <w:r w:rsidRPr="00211C25">
              <w:rPr>
                <w:rFonts w:cs="Arial"/>
              </w:rPr>
              <w:t>La verifica sulle offerte anormalmente basse è svolta dal RUP con l’eventuale supporto della commissione nominata ex articolo 77 del d.lgs. 50/2016.</w:t>
            </w:r>
          </w:p>
        </w:tc>
      </w:tr>
      <w:tr w:rsidR="00260376" w:rsidRPr="00174D0E" w14:paraId="7DCADFA7" w14:textId="77777777" w:rsidTr="001D3D9C">
        <w:trPr>
          <w:gridBefore w:val="1"/>
          <w:wBefore w:w="9" w:type="dxa"/>
        </w:trPr>
        <w:tc>
          <w:tcPr>
            <w:tcW w:w="4396" w:type="dxa"/>
            <w:gridSpan w:val="3"/>
          </w:tcPr>
          <w:p w14:paraId="395ADE4A" w14:textId="77777777" w:rsidR="00260376" w:rsidRPr="00211C25" w:rsidRDefault="00260376" w:rsidP="004946B9">
            <w:pPr>
              <w:pStyle w:val="Textkrper2"/>
              <w:widowControl w:val="0"/>
              <w:spacing w:after="0" w:line="240" w:lineRule="auto"/>
              <w:jc w:val="both"/>
              <w:rPr>
                <w:rFonts w:cs="Arial"/>
                <w:highlight w:val="yellow"/>
              </w:rPr>
            </w:pPr>
          </w:p>
        </w:tc>
        <w:tc>
          <w:tcPr>
            <w:tcW w:w="993" w:type="dxa"/>
          </w:tcPr>
          <w:p w14:paraId="6E0E9D50" w14:textId="77777777" w:rsidR="00260376" w:rsidRPr="00211C25" w:rsidRDefault="00260376" w:rsidP="00260376">
            <w:pPr>
              <w:widowControl w:val="0"/>
              <w:rPr>
                <w:rFonts w:cs="Arial"/>
                <w:lang w:val="it-IT"/>
              </w:rPr>
            </w:pPr>
          </w:p>
        </w:tc>
        <w:tc>
          <w:tcPr>
            <w:tcW w:w="4252" w:type="dxa"/>
          </w:tcPr>
          <w:p w14:paraId="41B5FD80" w14:textId="77777777" w:rsidR="00260376" w:rsidRPr="00211C25" w:rsidRDefault="00260376" w:rsidP="00260376">
            <w:pPr>
              <w:pStyle w:val="Textkrper2"/>
              <w:widowControl w:val="0"/>
              <w:spacing w:after="0" w:line="240" w:lineRule="auto"/>
              <w:ind w:right="105"/>
              <w:jc w:val="both"/>
              <w:rPr>
                <w:rFonts w:cs="Arial"/>
                <w:highlight w:val="yellow"/>
              </w:rPr>
            </w:pPr>
          </w:p>
        </w:tc>
      </w:tr>
      <w:tr w:rsidR="00260376" w:rsidRPr="00174D0E" w14:paraId="3234A2ED" w14:textId="77777777" w:rsidTr="001D3D9C">
        <w:trPr>
          <w:gridBefore w:val="1"/>
          <w:wBefore w:w="9" w:type="dxa"/>
        </w:trPr>
        <w:tc>
          <w:tcPr>
            <w:tcW w:w="4396" w:type="dxa"/>
            <w:gridSpan w:val="3"/>
          </w:tcPr>
          <w:p w14:paraId="6AF306CC" w14:textId="45ABD56C" w:rsidR="00260376" w:rsidRPr="00D3487C" w:rsidRDefault="00742D02" w:rsidP="00742D02">
            <w:pPr>
              <w:pStyle w:val="Textkrper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botenen Einheitspreisen zu übermitteln. In diesem Fall wird der Vorschlag zur Zuschlagserteilung bis zum Abschluss der Überprüfungen aufgeschoben.</w:t>
            </w:r>
            <w:r w:rsidR="00260376" w:rsidRPr="00D3487C">
              <w:rPr>
                <w:rFonts w:cs="Arial"/>
                <w:lang w:val="de-DE"/>
              </w:rPr>
              <w:t xml:space="preserve"> </w:t>
            </w:r>
          </w:p>
        </w:tc>
        <w:tc>
          <w:tcPr>
            <w:tcW w:w="993" w:type="dxa"/>
          </w:tcPr>
          <w:p w14:paraId="0858A724" w14:textId="77777777" w:rsidR="00260376" w:rsidRPr="00D3487C" w:rsidRDefault="00260376" w:rsidP="00260376">
            <w:pPr>
              <w:widowControl w:val="0"/>
              <w:rPr>
                <w:rFonts w:cs="Arial"/>
                <w:lang w:val="de-DE"/>
              </w:rPr>
            </w:pPr>
          </w:p>
        </w:tc>
        <w:tc>
          <w:tcPr>
            <w:tcW w:w="4252" w:type="dxa"/>
          </w:tcPr>
          <w:p w14:paraId="38C6804C" w14:textId="45F4B7BF" w:rsidR="00260376" w:rsidRPr="009F574F" w:rsidRDefault="00260376" w:rsidP="00742D02">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bookmarkEnd w:id="142"/>
      <w:tr w:rsidR="00260376" w:rsidRPr="00174D0E" w14:paraId="5B126DF5" w14:textId="77777777" w:rsidTr="001D3D9C">
        <w:trPr>
          <w:gridBefore w:val="1"/>
          <w:wBefore w:w="9" w:type="dxa"/>
        </w:trPr>
        <w:tc>
          <w:tcPr>
            <w:tcW w:w="4396" w:type="dxa"/>
            <w:gridSpan w:val="3"/>
          </w:tcPr>
          <w:p w14:paraId="285B243B" w14:textId="77777777" w:rsidR="00260376" w:rsidRPr="00D3487C" w:rsidRDefault="00260376" w:rsidP="004946B9">
            <w:pPr>
              <w:pStyle w:val="Textkrper2"/>
              <w:widowControl w:val="0"/>
              <w:spacing w:after="0" w:line="240" w:lineRule="auto"/>
              <w:jc w:val="both"/>
              <w:rPr>
                <w:rFonts w:cs="Arial"/>
              </w:rPr>
            </w:pPr>
          </w:p>
        </w:tc>
        <w:tc>
          <w:tcPr>
            <w:tcW w:w="993" w:type="dxa"/>
          </w:tcPr>
          <w:p w14:paraId="4B89C5DF" w14:textId="77777777" w:rsidR="00260376" w:rsidRPr="00D3487C" w:rsidRDefault="00260376" w:rsidP="00260376">
            <w:pPr>
              <w:widowControl w:val="0"/>
              <w:rPr>
                <w:rFonts w:cs="Arial"/>
                <w:lang w:val="it-IT"/>
              </w:rPr>
            </w:pPr>
          </w:p>
        </w:tc>
        <w:tc>
          <w:tcPr>
            <w:tcW w:w="4252" w:type="dxa"/>
          </w:tcPr>
          <w:p w14:paraId="7F78DF10" w14:textId="77777777" w:rsidR="00260376" w:rsidRPr="00D3487C" w:rsidRDefault="00260376" w:rsidP="00260376">
            <w:pPr>
              <w:pStyle w:val="Textkrper2"/>
              <w:widowControl w:val="0"/>
              <w:spacing w:after="0" w:line="240" w:lineRule="auto"/>
              <w:ind w:right="105"/>
              <w:jc w:val="both"/>
              <w:rPr>
                <w:rFonts w:cs="Arial"/>
              </w:rPr>
            </w:pPr>
          </w:p>
        </w:tc>
      </w:tr>
      <w:tr w:rsidR="00260376" w:rsidRPr="00174D0E" w14:paraId="1DE07D86" w14:textId="77777777" w:rsidTr="001D3D9C">
        <w:trPr>
          <w:gridBefore w:val="1"/>
          <w:wBefore w:w="9" w:type="dxa"/>
        </w:trPr>
        <w:tc>
          <w:tcPr>
            <w:tcW w:w="4396" w:type="dxa"/>
            <w:gridSpan w:val="3"/>
          </w:tcPr>
          <w:p w14:paraId="6D1147A9" w14:textId="11016F22" w:rsidR="00EC3032" w:rsidRPr="00D3487C" w:rsidRDefault="00260376" w:rsidP="00D3487C">
            <w:pPr>
              <w:widowControl w:val="0"/>
              <w:jc w:val="both"/>
              <w:rPr>
                <w:rFonts w:cs="Arial"/>
                <w:lang w:val="de-DE"/>
              </w:rPr>
            </w:pPr>
            <w:r w:rsidRPr="00D3487C">
              <w:rPr>
                <w:rFonts w:cs="Arial"/>
                <w:lang w:val="de-DE"/>
              </w:rPr>
              <w:t xml:space="preserve">Die Erläuterungen gemäß Art. 97 GvD Nr. 50/2016 müssen </w:t>
            </w:r>
            <w:r w:rsidR="00EA114A" w:rsidRPr="00D3487C">
              <w:rPr>
                <w:rFonts w:cs="Arial"/>
                <w:lang w:val="de-DE"/>
              </w:rPr>
              <w:t>auch</w:t>
            </w:r>
            <w:r w:rsidRPr="00D3487C">
              <w:rPr>
                <w:rFonts w:cs="Arial"/>
                <w:lang w:val="de-DE"/>
              </w:rPr>
              <w:t xml:space="preserve"> </w:t>
            </w:r>
            <w:r w:rsidR="00DA0CFF" w:rsidRPr="00D3487C">
              <w:rPr>
                <w:rFonts w:cs="Arial"/>
                <w:lang w:val="de-DE"/>
              </w:rPr>
              <w:t>für</w:t>
            </w:r>
            <w:r w:rsidRPr="00D3487C">
              <w:rPr>
                <w:rFonts w:cs="Arial"/>
                <w:lang w:val="de-DE"/>
              </w:rPr>
              <w:t xml:space="preserve"> jeden Preisposten, der </w:t>
            </w:r>
            <w:r w:rsidR="00EC3032" w:rsidRPr="00D3487C">
              <w:rPr>
                <w:rFonts w:cs="Arial"/>
                <w:lang w:val="de-DE"/>
              </w:rPr>
              <w:t xml:space="preserve">zur Bildung der Posten für Arbeitskosten </w:t>
            </w:r>
            <w:r w:rsidR="00D3487C" w:rsidRPr="00D3487C">
              <w:rPr>
                <w:rFonts w:cs="Arial"/>
                <w:lang w:val="de-DE"/>
              </w:rPr>
              <w:t>pro</w:t>
            </w:r>
            <w:r w:rsidR="00EC3032" w:rsidRPr="00D3487C">
              <w:rPr>
                <w:rFonts w:cs="Arial"/>
                <w:lang w:val="de-DE"/>
              </w:rPr>
              <w:t xml:space="preserve"> </w:t>
            </w:r>
            <w:r w:rsidR="00D3487C" w:rsidRPr="00D3487C">
              <w:rPr>
                <w:rFonts w:cs="Arial"/>
                <w:lang w:val="de-DE"/>
              </w:rPr>
              <w:t>vergabebeteiligtes</w:t>
            </w:r>
            <w:r w:rsidR="00EC3032" w:rsidRPr="00D3487C">
              <w:rPr>
                <w:rFonts w:cs="Arial"/>
                <w:lang w:val="de-DE"/>
              </w:rPr>
              <w:t xml:space="preserve"> Berufsbild beiträgt</w:t>
            </w:r>
            <w:r w:rsidR="00EA114A" w:rsidRPr="00D3487C">
              <w:rPr>
                <w:rFonts w:cs="Arial"/>
                <w:lang w:val="de-DE"/>
              </w:rPr>
              <w:t xml:space="preserve">, </w:t>
            </w:r>
            <w:r w:rsidRPr="00D3487C">
              <w:rPr>
                <w:rFonts w:cs="Arial"/>
                <w:lang w:val="de-DE"/>
              </w:rPr>
              <w:t xml:space="preserve">die </w:t>
            </w:r>
            <w:r w:rsidR="00EA114A" w:rsidRPr="00D3487C">
              <w:rPr>
                <w:rFonts w:cs="Arial"/>
                <w:lang w:val="de-DE"/>
              </w:rPr>
              <w:t>für die</w:t>
            </w:r>
            <w:r w:rsidRPr="00D3487C">
              <w:rPr>
                <w:rFonts w:cs="Arial"/>
                <w:lang w:val="de-DE"/>
              </w:rPr>
              <w:t xml:space="preserve"> Durchführung der vertraglichen Tätigkeiten erforderlichen Investitionen und </w:t>
            </w:r>
            <w:r w:rsidR="00EA114A" w:rsidRPr="00D3487C">
              <w:rPr>
                <w:rFonts w:cs="Arial"/>
                <w:lang w:val="de-DE"/>
              </w:rPr>
              <w:t xml:space="preserve">- </w:t>
            </w:r>
            <w:r w:rsidRPr="00D3487C">
              <w:rPr>
                <w:rFonts w:cs="Arial"/>
                <w:color w:val="000000"/>
                <w:lang w:val="de-DE"/>
              </w:rPr>
              <w:t xml:space="preserve">eventuell </w:t>
            </w:r>
            <w:r w:rsidR="002129D4" w:rsidRPr="00D3487C">
              <w:rPr>
                <w:rFonts w:cs="Arial"/>
                <w:color w:val="000000"/>
                <w:lang w:val="de-DE"/>
              </w:rPr>
              <w:t xml:space="preserve">aufgrund </w:t>
            </w:r>
            <w:r w:rsidRPr="00D3487C">
              <w:rPr>
                <w:rFonts w:cs="Arial"/>
                <w:color w:val="000000"/>
                <w:lang w:val="de-DE"/>
              </w:rPr>
              <w:t>der angebotenen Verbesserungen</w:t>
            </w:r>
            <w:r w:rsidR="00EA114A" w:rsidRPr="00D3487C">
              <w:rPr>
                <w:rFonts w:cs="Arial"/>
                <w:color w:val="000000"/>
                <w:lang w:val="de-DE"/>
              </w:rPr>
              <w:t xml:space="preserve"> -</w:t>
            </w:r>
            <w:r w:rsidRPr="00D3487C">
              <w:rPr>
                <w:rFonts w:cs="Arial"/>
                <w:lang w:val="de-DE"/>
              </w:rPr>
              <w:t xml:space="preserve"> die allgemeinen festen und laufenden Ausgaben sowie die etwaigen Sicherheit</w:t>
            </w:r>
            <w:r w:rsidR="00EA114A" w:rsidRPr="00D3487C">
              <w:rPr>
                <w:rFonts w:cs="Arial"/>
                <w:lang w:val="de-DE"/>
              </w:rPr>
              <w:t>skosten</w:t>
            </w:r>
            <w:r w:rsidRPr="00D3487C">
              <w:rPr>
                <w:rFonts w:cs="Arial"/>
                <w:lang w:val="de-DE"/>
              </w:rPr>
              <w:t xml:space="preserve"> und den Gewinn, den das Unternehmen erwirtschaften </w:t>
            </w:r>
            <w:r w:rsidR="00EA114A" w:rsidRPr="00D3487C">
              <w:rPr>
                <w:rFonts w:cs="Arial"/>
                <w:lang w:val="de-DE"/>
              </w:rPr>
              <w:t>will</w:t>
            </w:r>
            <w:r w:rsidRPr="00D3487C">
              <w:rPr>
                <w:rFonts w:cs="Arial"/>
                <w:lang w:val="de-DE"/>
              </w:rPr>
              <w:t>, enthalten (siehe „Richtlinien für die Bewertung der übermäßig niedrigen Angebote“).</w:t>
            </w:r>
            <w:r w:rsidR="00EC3032" w:rsidRPr="009F574F">
              <w:rPr>
                <w:rFonts w:cs="Arial"/>
                <w:lang w:val="de-DE"/>
              </w:rPr>
              <w:t xml:space="preserve"> </w:t>
            </w:r>
          </w:p>
        </w:tc>
        <w:tc>
          <w:tcPr>
            <w:tcW w:w="993" w:type="dxa"/>
          </w:tcPr>
          <w:p w14:paraId="4AF721AB" w14:textId="77777777" w:rsidR="00260376" w:rsidRPr="00D3487C" w:rsidRDefault="00260376" w:rsidP="00260376">
            <w:pPr>
              <w:widowControl w:val="0"/>
              <w:rPr>
                <w:rFonts w:cs="Arial"/>
                <w:lang w:val="de-DE"/>
              </w:rPr>
            </w:pPr>
          </w:p>
        </w:tc>
        <w:tc>
          <w:tcPr>
            <w:tcW w:w="4252" w:type="dxa"/>
          </w:tcPr>
          <w:p w14:paraId="05D37FF5" w14:textId="30A7B3EC" w:rsidR="00260376" w:rsidRPr="00D3487C" w:rsidRDefault="00260376" w:rsidP="00260376">
            <w:pPr>
              <w:pStyle w:val="Textkrper-Zeileneinzug"/>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w:t>
            </w:r>
            <w:r w:rsidR="00EA114A" w:rsidRPr="00D3487C">
              <w:rPr>
                <w:rFonts w:cs="Arial"/>
                <w:lang w:val="it-IT"/>
              </w:rPr>
              <w:t>i “Criteri per la valutazione delle offerte anormalmente basse”</w:t>
            </w:r>
            <w:r w:rsidRPr="00D3487C">
              <w:rPr>
                <w:rFonts w:cs="Arial"/>
                <w:lang w:val="it-IT"/>
              </w:rPr>
              <w:t xml:space="preserve">). </w:t>
            </w:r>
          </w:p>
        </w:tc>
      </w:tr>
      <w:tr w:rsidR="00260376" w:rsidRPr="00174D0E" w14:paraId="4EA11B85" w14:textId="77777777" w:rsidTr="001D3D9C">
        <w:trPr>
          <w:gridBefore w:val="1"/>
          <w:wBefore w:w="9" w:type="dxa"/>
        </w:trPr>
        <w:tc>
          <w:tcPr>
            <w:tcW w:w="4396" w:type="dxa"/>
            <w:gridSpan w:val="3"/>
          </w:tcPr>
          <w:p w14:paraId="483C34E7" w14:textId="77777777" w:rsidR="00260376" w:rsidRPr="00211C25" w:rsidRDefault="00260376" w:rsidP="004946B9">
            <w:pPr>
              <w:widowControl w:val="0"/>
              <w:jc w:val="both"/>
              <w:rPr>
                <w:rFonts w:cs="Arial"/>
                <w:lang w:val="it-IT"/>
              </w:rPr>
            </w:pPr>
          </w:p>
        </w:tc>
        <w:tc>
          <w:tcPr>
            <w:tcW w:w="993" w:type="dxa"/>
          </w:tcPr>
          <w:p w14:paraId="48C656BD" w14:textId="77777777" w:rsidR="00260376" w:rsidRPr="00211C25" w:rsidRDefault="00260376" w:rsidP="00260376">
            <w:pPr>
              <w:widowControl w:val="0"/>
              <w:rPr>
                <w:rFonts w:cs="Arial"/>
                <w:lang w:val="it-IT"/>
              </w:rPr>
            </w:pPr>
          </w:p>
        </w:tc>
        <w:tc>
          <w:tcPr>
            <w:tcW w:w="4252" w:type="dxa"/>
          </w:tcPr>
          <w:p w14:paraId="7BFA5BCF"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174D0E" w14:paraId="05B3F440" w14:textId="77777777" w:rsidTr="001D3D9C">
        <w:trPr>
          <w:gridBefore w:val="1"/>
          <w:wBefore w:w="9" w:type="dxa"/>
        </w:trPr>
        <w:tc>
          <w:tcPr>
            <w:tcW w:w="4396" w:type="dxa"/>
            <w:gridSpan w:val="3"/>
          </w:tcPr>
          <w:p w14:paraId="15A998F5" w14:textId="6D6DF282" w:rsidR="00260376" w:rsidRPr="00211C25" w:rsidRDefault="00D666EB" w:rsidP="004946B9">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60376" w:rsidRPr="00211C25" w:rsidRDefault="00260376" w:rsidP="00260376">
            <w:pPr>
              <w:widowControl w:val="0"/>
              <w:rPr>
                <w:rFonts w:cs="Arial"/>
                <w:lang w:val="de-DE"/>
              </w:rPr>
            </w:pPr>
          </w:p>
        </w:tc>
        <w:tc>
          <w:tcPr>
            <w:tcW w:w="4252" w:type="dxa"/>
          </w:tcPr>
          <w:p w14:paraId="7206B0A7"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260376" w:rsidRPr="00174D0E" w14:paraId="7BF721D7" w14:textId="77777777" w:rsidTr="001D3D9C">
        <w:trPr>
          <w:gridBefore w:val="1"/>
          <w:wBefore w:w="9" w:type="dxa"/>
        </w:trPr>
        <w:tc>
          <w:tcPr>
            <w:tcW w:w="4396" w:type="dxa"/>
            <w:gridSpan w:val="3"/>
          </w:tcPr>
          <w:p w14:paraId="63ADFF35" w14:textId="77777777" w:rsidR="00260376" w:rsidRPr="00211C25" w:rsidRDefault="00260376" w:rsidP="004946B9">
            <w:pPr>
              <w:widowControl w:val="0"/>
              <w:autoSpaceDE w:val="0"/>
              <w:autoSpaceDN w:val="0"/>
              <w:adjustRightInd w:val="0"/>
              <w:jc w:val="both"/>
              <w:rPr>
                <w:rFonts w:cs="Arial"/>
                <w:lang w:val="it-IT"/>
              </w:rPr>
            </w:pPr>
          </w:p>
        </w:tc>
        <w:tc>
          <w:tcPr>
            <w:tcW w:w="993" w:type="dxa"/>
          </w:tcPr>
          <w:p w14:paraId="25248ACB" w14:textId="77777777" w:rsidR="00260376" w:rsidRPr="00211C25" w:rsidRDefault="00260376" w:rsidP="00260376">
            <w:pPr>
              <w:widowControl w:val="0"/>
              <w:rPr>
                <w:rFonts w:cs="Arial"/>
                <w:lang w:val="it-IT"/>
              </w:rPr>
            </w:pPr>
          </w:p>
        </w:tc>
        <w:tc>
          <w:tcPr>
            <w:tcW w:w="4252" w:type="dxa"/>
          </w:tcPr>
          <w:p w14:paraId="05ED4EDD" w14:textId="77777777" w:rsidR="00260376" w:rsidRPr="00211C25" w:rsidRDefault="00260376" w:rsidP="00260376">
            <w:pPr>
              <w:pStyle w:val="Textkrper-Zeileneinzug"/>
              <w:widowControl w:val="0"/>
              <w:tabs>
                <w:tab w:val="left" w:pos="8496"/>
              </w:tabs>
              <w:spacing w:after="0"/>
              <w:ind w:left="0" w:right="105"/>
              <w:jc w:val="both"/>
              <w:rPr>
                <w:rFonts w:cs="Arial"/>
                <w:lang w:val="it-IT"/>
              </w:rPr>
            </w:pPr>
          </w:p>
        </w:tc>
      </w:tr>
      <w:tr w:rsidR="00260376" w:rsidRPr="00174D0E" w14:paraId="2ECCE575" w14:textId="77777777" w:rsidTr="001D3D9C">
        <w:trPr>
          <w:gridBefore w:val="1"/>
          <w:wBefore w:w="9" w:type="dxa"/>
        </w:trPr>
        <w:tc>
          <w:tcPr>
            <w:tcW w:w="4396" w:type="dxa"/>
            <w:gridSpan w:val="3"/>
          </w:tcPr>
          <w:p w14:paraId="472B7D4B" w14:textId="6C03BFD4" w:rsidR="00D666EB" w:rsidRPr="00211C25" w:rsidRDefault="00D666EB" w:rsidP="00D666EB">
            <w:pPr>
              <w:pStyle w:val="Textkrper2"/>
              <w:widowControl w:val="0"/>
              <w:spacing w:after="0" w:line="240" w:lineRule="exact"/>
              <w:ind w:right="22"/>
              <w:jc w:val="both"/>
              <w:rPr>
                <w:rFonts w:cs="Arial"/>
                <w:b/>
                <w:u w:val="single"/>
                <w:lang w:val="de-DE"/>
              </w:rPr>
            </w:pPr>
            <w:r w:rsidRPr="00211C25">
              <w:rPr>
                <w:rFonts w:cs="Arial"/>
                <w:b/>
                <w:u w:val="single"/>
                <w:lang w:val="de-DE"/>
              </w:rPr>
              <w:t xml:space="preserve">Der EVV überprüft in nichtöffentlicher Sitzung, </w:t>
            </w:r>
            <w:r w:rsidR="00D54437">
              <w:rPr>
                <w:rFonts w:cs="Arial"/>
                <w:b/>
                <w:u w:val="single"/>
                <w:lang w:val="de-DE"/>
              </w:rPr>
              <w:t>evtl.</w:t>
            </w:r>
            <w:r w:rsidRPr="00211C25">
              <w:rPr>
                <w:rFonts w:cs="Arial"/>
                <w:b/>
                <w:u w:val="single"/>
                <w:lang w:val="de-DE"/>
              </w:rPr>
              <w:t xml:space="preserve"> mit Unterstützung der Bewertungskommission,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6834435F" w:rsidR="00260376" w:rsidRPr="00211C25" w:rsidRDefault="00D666EB" w:rsidP="002C31B3">
            <w:pPr>
              <w:widowControl w:val="0"/>
              <w:autoSpaceDE w:val="0"/>
              <w:autoSpaceDN w:val="0"/>
              <w:adjustRightInd w:val="0"/>
              <w:jc w:val="both"/>
              <w:rPr>
                <w:rFonts w:cs="Arial"/>
                <w:lang w:val="de-DE"/>
              </w:rPr>
            </w:pPr>
            <w:r w:rsidRPr="00211C25">
              <w:rPr>
                <w:rFonts w:cs="Arial"/>
                <w:b/>
                <w:u w:val="single"/>
                <w:lang w:val="de-DE"/>
              </w:rPr>
              <w:t xml:space="preserve">Der EVV schlägt der Wettbewerbsbehörde den Ausschluss jener Angebote vor, </w:t>
            </w:r>
            <w:r w:rsidR="002C31B3">
              <w:rPr>
                <w:rFonts w:cs="Arial"/>
                <w:b/>
                <w:u w:val="single"/>
                <w:lang w:val="de-DE"/>
              </w:rPr>
              <w:t>die</w:t>
            </w:r>
            <w:r w:rsidRPr="00211C25">
              <w:rPr>
                <w:rFonts w:cs="Arial"/>
                <w:b/>
                <w:u w:val="single"/>
                <w:lang w:val="de-DE"/>
              </w:rPr>
              <w:t xml:space="preserve"> aufgrund der Überprüfung der übermittelten Erläuterungen insgesamt als nicht vertrauenswürdig erscheinen.</w:t>
            </w:r>
          </w:p>
        </w:tc>
        <w:tc>
          <w:tcPr>
            <w:tcW w:w="993" w:type="dxa"/>
          </w:tcPr>
          <w:p w14:paraId="3E407A43" w14:textId="77777777" w:rsidR="00260376" w:rsidRPr="00211C25" w:rsidRDefault="00260376" w:rsidP="00260376">
            <w:pPr>
              <w:widowControl w:val="0"/>
              <w:rPr>
                <w:rFonts w:cs="Arial"/>
                <w:lang w:val="de-DE"/>
              </w:rPr>
            </w:pPr>
          </w:p>
        </w:tc>
        <w:tc>
          <w:tcPr>
            <w:tcW w:w="4252" w:type="dxa"/>
          </w:tcPr>
          <w:p w14:paraId="4A9F2DA3" w14:textId="77777777" w:rsidR="00260376" w:rsidRPr="00211C25" w:rsidRDefault="00260376" w:rsidP="00260376">
            <w:pPr>
              <w:widowControl w:val="0"/>
              <w:autoSpaceDE w:val="0"/>
              <w:autoSpaceDN w:val="0"/>
              <w:adjustRightInd w:val="0"/>
              <w:ind w:right="105"/>
              <w:jc w:val="both"/>
              <w:rPr>
                <w:rFonts w:cs="Arial"/>
                <w:b/>
                <w:u w:val="single"/>
                <w:lang w:val="it-IT"/>
              </w:rPr>
            </w:pPr>
            <w:r w:rsidRPr="00211C25">
              <w:rPr>
                <w:rFonts w:cs="Arial"/>
                <w:b/>
                <w:u w:val="single"/>
                <w:lang w:val="it-IT"/>
              </w:rPr>
              <w:t xml:space="preserve">Il RUP, con l’eventuale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57A6A320"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r w:rsidRPr="00211C25">
              <w:rPr>
                <w:rFonts w:cs="Arial"/>
                <w:b/>
                <w:u w:val="single"/>
                <w:lang w:val="it-IT"/>
              </w:rPr>
              <w:t xml:space="preserve">Il RUP propone all’autoritá di gara l’esclusione delle offerte che, in base all’esame degli elementi forniti con le spiegazioni risultino, nel complesso, inaffidabili. </w:t>
            </w:r>
          </w:p>
        </w:tc>
      </w:tr>
      <w:tr w:rsidR="00260376" w:rsidRPr="00174D0E" w14:paraId="500D2121" w14:textId="77777777" w:rsidTr="001D3D9C">
        <w:trPr>
          <w:gridBefore w:val="1"/>
          <w:wBefore w:w="9" w:type="dxa"/>
        </w:trPr>
        <w:tc>
          <w:tcPr>
            <w:tcW w:w="4396" w:type="dxa"/>
            <w:gridSpan w:val="3"/>
          </w:tcPr>
          <w:p w14:paraId="058B8363" w14:textId="77777777" w:rsidR="00260376" w:rsidRPr="00211C25" w:rsidRDefault="00260376" w:rsidP="004946B9">
            <w:pPr>
              <w:pStyle w:val="Textkrper2"/>
              <w:widowControl w:val="0"/>
              <w:spacing w:after="0" w:line="240" w:lineRule="auto"/>
              <w:jc w:val="both"/>
              <w:rPr>
                <w:rFonts w:cs="Arial"/>
                <w:b/>
                <w:u w:val="single"/>
              </w:rPr>
            </w:pPr>
          </w:p>
        </w:tc>
        <w:tc>
          <w:tcPr>
            <w:tcW w:w="993" w:type="dxa"/>
          </w:tcPr>
          <w:p w14:paraId="543C2430" w14:textId="77777777" w:rsidR="00260376" w:rsidRPr="00211C25" w:rsidRDefault="00260376" w:rsidP="00260376">
            <w:pPr>
              <w:widowControl w:val="0"/>
              <w:rPr>
                <w:rFonts w:cs="Arial"/>
                <w:lang w:val="it-IT"/>
              </w:rPr>
            </w:pPr>
          </w:p>
        </w:tc>
        <w:tc>
          <w:tcPr>
            <w:tcW w:w="4252" w:type="dxa"/>
          </w:tcPr>
          <w:p w14:paraId="22451A42" w14:textId="77777777" w:rsidR="00260376" w:rsidRPr="00211C25" w:rsidRDefault="00260376" w:rsidP="00260376">
            <w:pPr>
              <w:pStyle w:val="Textkrper2"/>
              <w:widowControl w:val="0"/>
              <w:spacing w:after="0" w:line="240" w:lineRule="auto"/>
              <w:jc w:val="both"/>
              <w:rPr>
                <w:rFonts w:cs="Arial"/>
                <w:b/>
                <w:u w:val="single"/>
              </w:rPr>
            </w:pPr>
          </w:p>
        </w:tc>
      </w:tr>
      <w:tr w:rsidR="00260376" w:rsidRPr="00174D0E" w14:paraId="30D08B01" w14:textId="77777777" w:rsidTr="001D3D9C">
        <w:trPr>
          <w:gridBefore w:val="1"/>
          <w:wBefore w:w="9" w:type="dxa"/>
          <w:trHeight w:val="619"/>
        </w:trPr>
        <w:tc>
          <w:tcPr>
            <w:tcW w:w="4396" w:type="dxa"/>
            <w:gridSpan w:val="3"/>
          </w:tcPr>
          <w:p w14:paraId="22BCCFF3" w14:textId="12EEBC74" w:rsidR="00260376" w:rsidRPr="00211C25" w:rsidRDefault="00260376" w:rsidP="00096118">
            <w:pPr>
              <w:pStyle w:val="Textkrper2"/>
              <w:widowControl w:val="0"/>
              <w:spacing w:after="0" w:line="240" w:lineRule="auto"/>
              <w:jc w:val="both"/>
              <w:rPr>
                <w:rFonts w:cs="Arial"/>
                <w:b/>
                <w:u w:val="single"/>
                <w:lang w:val="de-DE"/>
              </w:rPr>
            </w:pPr>
            <w:bookmarkStart w:id="143" w:name="_Hlk505941947"/>
            <w:r w:rsidRPr="00211C25">
              <w:rPr>
                <w:rFonts w:cs="Arial"/>
                <w:lang w:val="de-DE"/>
              </w:rPr>
              <w:lastRenderedPageBreak/>
              <w:t xml:space="preserve">In diesem Fall wird </w:t>
            </w:r>
            <w:r w:rsidR="00096118">
              <w:rPr>
                <w:rFonts w:cs="Arial"/>
                <w:lang w:val="de-DE"/>
              </w:rPr>
              <w:t>die</w:t>
            </w:r>
            <w:r w:rsidRPr="00211C25">
              <w:rPr>
                <w:rFonts w:cs="Arial"/>
                <w:lang w:val="de-DE"/>
              </w:rPr>
              <w:t xml:space="preserve"> </w:t>
            </w:r>
            <w:r w:rsidR="00BE1CBB" w:rsidRPr="00211C25">
              <w:rPr>
                <w:rFonts w:cs="Arial"/>
                <w:lang w:val="de-DE"/>
              </w:rPr>
              <w:t xml:space="preserve">Überpfürung </w:t>
            </w:r>
            <w:r w:rsidR="005F7303" w:rsidRPr="00211C25">
              <w:rPr>
                <w:rFonts w:cs="Arial"/>
                <w:lang w:val="de-DE"/>
              </w:rPr>
              <w:t xml:space="preserve">des </w:t>
            </w:r>
            <w:r w:rsidR="00BE1CBB" w:rsidRPr="00211C25">
              <w:rPr>
                <w:rFonts w:cs="Arial"/>
                <w:lang w:val="de-DE"/>
              </w:rPr>
              <w:t>ungewöhnlich niedriger</w:t>
            </w:r>
            <w:r w:rsidR="005F7303" w:rsidRPr="00211C25">
              <w:rPr>
                <w:rFonts w:cs="Arial"/>
                <w:lang w:val="de-DE"/>
              </w:rPr>
              <w:t>en</w:t>
            </w:r>
            <w:r w:rsidR="00BE1CBB" w:rsidRPr="00211C25">
              <w:rPr>
                <w:rFonts w:cs="Arial"/>
                <w:lang w:val="de-DE"/>
              </w:rPr>
              <w:t xml:space="preserve"> Angebot</w:t>
            </w:r>
            <w:r w:rsidR="005F7303" w:rsidRPr="00211C25">
              <w:rPr>
                <w:rFonts w:cs="Arial"/>
                <w:lang w:val="de-DE"/>
              </w:rPr>
              <w:t>s</w:t>
            </w:r>
            <w:r w:rsidRPr="00211C25">
              <w:rPr>
                <w:rFonts w:cs="Arial"/>
                <w:lang w:val="de-DE"/>
              </w:rPr>
              <w:t xml:space="preserve"> </w:t>
            </w:r>
            <w:r w:rsidR="00BE1CBB" w:rsidRPr="00211C25">
              <w:rPr>
                <w:rFonts w:cs="Arial"/>
                <w:lang w:val="de-DE"/>
              </w:rPr>
              <w:t>des nächstgereihten Teilnehmers</w:t>
            </w:r>
            <w:r w:rsidRPr="00211C25">
              <w:rPr>
                <w:rFonts w:cs="Arial"/>
                <w:lang w:val="de-DE"/>
              </w:rPr>
              <w:t xml:space="preserve"> </w:t>
            </w:r>
            <w:r w:rsidR="00BE1CBB" w:rsidRPr="00211C25">
              <w:rPr>
                <w:rFonts w:cs="Arial"/>
                <w:lang w:val="de-DE"/>
              </w:rPr>
              <w:t>vorgenommen.</w:t>
            </w:r>
          </w:p>
        </w:tc>
        <w:tc>
          <w:tcPr>
            <w:tcW w:w="993" w:type="dxa"/>
          </w:tcPr>
          <w:p w14:paraId="40825267" w14:textId="77777777" w:rsidR="00260376" w:rsidRPr="00211C25" w:rsidRDefault="00260376" w:rsidP="00260376">
            <w:pPr>
              <w:widowControl w:val="0"/>
              <w:rPr>
                <w:rFonts w:cs="Arial"/>
                <w:b/>
                <w:u w:val="single"/>
                <w:lang w:val="de-DE"/>
              </w:rPr>
            </w:pPr>
          </w:p>
        </w:tc>
        <w:tc>
          <w:tcPr>
            <w:tcW w:w="4252" w:type="dxa"/>
          </w:tcPr>
          <w:p w14:paraId="62A00AF0" w14:textId="77777777" w:rsidR="00260376" w:rsidRPr="00211C25" w:rsidRDefault="00260376" w:rsidP="00260376">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43"/>
      <w:tr w:rsidR="00260376" w:rsidRPr="00174D0E" w14:paraId="2E373E7E" w14:textId="77777777" w:rsidTr="001D3D9C">
        <w:trPr>
          <w:gridBefore w:val="1"/>
          <w:wBefore w:w="9" w:type="dxa"/>
        </w:trPr>
        <w:tc>
          <w:tcPr>
            <w:tcW w:w="4396" w:type="dxa"/>
            <w:gridSpan w:val="3"/>
          </w:tcPr>
          <w:p w14:paraId="4B717BD5" w14:textId="77777777" w:rsidR="00260376" w:rsidRPr="00211C25" w:rsidRDefault="00260376" w:rsidP="004946B9">
            <w:pPr>
              <w:widowControl w:val="0"/>
              <w:tabs>
                <w:tab w:val="left" w:pos="9720"/>
              </w:tabs>
              <w:jc w:val="both"/>
              <w:rPr>
                <w:rFonts w:cs="Arial"/>
                <w:lang w:val="it-IT"/>
              </w:rPr>
            </w:pPr>
          </w:p>
        </w:tc>
        <w:tc>
          <w:tcPr>
            <w:tcW w:w="993" w:type="dxa"/>
          </w:tcPr>
          <w:p w14:paraId="5BA86561" w14:textId="77777777" w:rsidR="00260376" w:rsidRPr="00211C25" w:rsidRDefault="00260376" w:rsidP="00260376">
            <w:pPr>
              <w:widowControl w:val="0"/>
              <w:rPr>
                <w:rFonts w:cs="Arial"/>
                <w:lang w:val="it-IT"/>
              </w:rPr>
            </w:pPr>
          </w:p>
        </w:tc>
        <w:tc>
          <w:tcPr>
            <w:tcW w:w="4252" w:type="dxa"/>
          </w:tcPr>
          <w:p w14:paraId="6646339F" w14:textId="77777777" w:rsidR="00260376" w:rsidRPr="00211C25" w:rsidRDefault="00260376" w:rsidP="00260376">
            <w:pPr>
              <w:widowControl w:val="0"/>
              <w:jc w:val="both"/>
              <w:rPr>
                <w:rFonts w:cs="Arial"/>
                <w:highlight w:val="yellow"/>
                <w:lang w:val="it-IT"/>
              </w:rPr>
            </w:pPr>
          </w:p>
        </w:tc>
      </w:tr>
      <w:tr w:rsidR="00260376" w:rsidRPr="00174D0E" w14:paraId="4CBF4322" w14:textId="77777777" w:rsidTr="001D3D9C">
        <w:trPr>
          <w:gridBefore w:val="1"/>
          <w:wBefore w:w="9" w:type="dxa"/>
        </w:trPr>
        <w:tc>
          <w:tcPr>
            <w:tcW w:w="4396" w:type="dxa"/>
            <w:gridSpan w:val="3"/>
          </w:tcPr>
          <w:p w14:paraId="1865388D" w14:textId="532CFCB6" w:rsidR="00260376" w:rsidRPr="00211C25" w:rsidRDefault="004F4DC0" w:rsidP="00096118">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w:t>
            </w:r>
            <w:r w:rsidR="005E12E0" w:rsidRPr="00211C25">
              <w:rPr>
                <w:rFonts w:cs="Arial"/>
                <w:noProof w:val="0"/>
                <w:lang w:val="de-DE"/>
              </w:rPr>
              <w:t>Rangordnung</w:t>
            </w:r>
            <w:r w:rsidRPr="00211C25">
              <w:rPr>
                <w:rFonts w:cs="Arial"/>
                <w:noProof w:val="0"/>
                <w:lang w:val="de-DE"/>
              </w:rPr>
              <w:t xml:space="preserve"> erstellt, </w:t>
            </w:r>
            <w:r w:rsidRPr="00211C25">
              <w:rPr>
                <w:rFonts w:cs="Arial"/>
                <w:lang w:val="de-DE"/>
              </w:rPr>
              <w:t xml:space="preserve">und die </w:t>
            </w:r>
            <w:r w:rsidRPr="00211C25">
              <w:rPr>
                <w:rFonts w:cs="Arial"/>
                <w:noProof w:val="0"/>
                <w:lang w:val="de-DE"/>
              </w:rPr>
              <w:t>Wettbewerbsbehörde</w:t>
            </w:r>
            <w:r w:rsidRPr="00211C25">
              <w:rPr>
                <w:rFonts w:cs="Arial"/>
                <w:lang w:val="de-DE"/>
              </w:rPr>
              <w:t xml:space="preserve"> schlägt </w:t>
            </w:r>
            <w:r w:rsidRPr="00211C25">
              <w:rPr>
                <w:rFonts w:cs="Arial"/>
                <w:color w:val="FF0000"/>
                <w:lang w:val="de-DE"/>
              </w:rPr>
              <w:t>der Vergabestelle/</w:t>
            </w:r>
            <w:r w:rsidR="002E240E">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sidR="00096118">
              <w:rPr>
                <w:rFonts w:cs="Arial"/>
                <w:lang w:val="de-DE"/>
              </w:rPr>
              <w:t>die Zuschlagserteilung vor</w:t>
            </w:r>
            <w:r w:rsidRPr="00211C25">
              <w:rPr>
                <w:rFonts w:cs="Arial"/>
                <w:lang w:val="de-DE"/>
              </w:rPr>
              <w:t>.</w:t>
            </w:r>
          </w:p>
        </w:tc>
        <w:tc>
          <w:tcPr>
            <w:tcW w:w="993" w:type="dxa"/>
          </w:tcPr>
          <w:p w14:paraId="7E37255A" w14:textId="77777777" w:rsidR="00260376" w:rsidRPr="00211C25" w:rsidRDefault="00260376" w:rsidP="00260376">
            <w:pPr>
              <w:widowControl w:val="0"/>
              <w:rPr>
                <w:rFonts w:cs="Arial"/>
                <w:lang w:val="de-DE"/>
              </w:rPr>
            </w:pPr>
          </w:p>
        </w:tc>
        <w:tc>
          <w:tcPr>
            <w:tcW w:w="4252" w:type="dxa"/>
          </w:tcPr>
          <w:p w14:paraId="24A0ED60" w14:textId="77777777" w:rsidR="00260376" w:rsidRPr="00211C25" w:rsidRDefault="00260376" w:rsidP="00260376">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260376" w:rsidRPr="00174D0E" w14:paraId="12954698" w14:textId="77777777" w:rsidTr="001D3D9C">
        <w:trPr>
          <w:gridBefore w:val="1"/>
          <w:wBefore w:w="9" w:type="dxa"/>
        </w:trPr>
        <w:tc>
          <w:tcPr>
            <w:tcW w:w="4396" w:type="dxa"/>
            <w:gridSpan w:val="3"/>
          </w:tcPr>
          <w:p w14:paraId="607F3F39" w14:textId="77777777" w:rsidR="00260376" w:rsidRPr="00211C25" w:rsidRDefault="00260376" w:rsidP="004946B9">
            <w:pPr>
              <w:pStyle w:val="Textkrper-Zeileneinzug"/>
              <w:widowControl w:val="0"/>
              <w:tabs>
                <w:tab w:val="left" w:pos="8496"/>
              </w:tabs>
              <w:spacing w:after="0"/>
              <w:ind w:left="0"/>
              <w:jc w:val="both"/>
              <w:rPr>
                <w:rFonts w:cs="Arial"/>
                <w:lang w:val="it-IT"/>
              </w:rPr>
            </w:pPr>
          </w:p>
        </w:tc>
        <w:tc>
          <w:tcPr>
            <w:tcW w:w="993" w:type="dxa"/>
          </w:tcPr>
          <w:p w14:paraId="0CA95FAD" w14:textId="77777777" w:rsidR="00260376" w:rsidRPr="00211C25" w:rsidRDefault="00260376" w:rsidP="00260376">
            <w:pPr>
              <w:widowControl w:val="0"/>
              <w:rPr>
                <w:rFonts w:cs="Arial"/>
                <w:lang w:val="it-IT"/>
              </w:rPr>
            </w:pPr>
          </w:p>
        </w:tc>
        <w:tc>
          <w:tcPr>
            <w:tcW w:w="4252" w:type="dxa"/>
          </w:tcPr>
          <w:p w14:paraId="58C82DE3" w14:textId="77777777" w:rsidR="00260376" w:rsidRPr="00211C25" w:rsidRDefault="00260376" w:rsidP="00260376">
            <w:pPr>
              <w:widowControl w:val="0"/>
              <w:autoSpaceDE w:val="0"/>
              <w:autoSpaceDN w:val="0"/>
              <w:adjustRightInd w:val="0"/>
              <w:ind w:right="105"/>
              <w:jc w:val="both"/>
              <w:rPr>
                <w:rFonts w:cs="Arial"/>
                <w:lang w:val="it-IT"/>
              </w:rPr>
            </w:pPr>
          </w:p>
        </w:tc>
      </w:tr>
      <w:tr w:rsidR="00260376" w:rsidRPr="00174D0E" w14:paraId="7E5276A6" w14:textId="77777777" w:rsidTr="001D3D9C">
        <w:trPr>
          <w:gridBefore w:val="1"/>
          <w:wBefore w:w="9" w:type="dxa"/>
        </w:trPr>
        <w:tc>
          <w:tcPr>
            <w:tcW w:w="4396" w:type="dxa"/>
            <w:gridSpan w:val="3"/>
          </w:tcPr>
          <w:p w14:paraId="03C1E2A1" w14:textId="1FA45916" w:rsidR="00260376" w:rsidRPr="00211C25" w:rsidRDefault="00260376" w:rsidP="004946B9">
            <w:pPr>
              <w:pStyle w:val="Textkrper-Zeileneinzug"/>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w:t>
            </w:r>
            <w:r w:rsidR="004F4DC0" w:rsidRPr="00211C25">
              <w:rPr>
                <w:rFonts w:cs="Arial"/>
                <w:lang w:val="de-DE"/>
              </w:rPr>
              <w:t xml:space="preserve">das Recht </w:t>
            </w:r>
            <w:r w:rsidRPr="00211C25">
              <w:rPr>
                <w:rFonts w:cs="Arial"/>
                <w:lang w:val="de-DE"/>
              </w:rPr>
              <w:t>vor, den definitiven Zuschlag nicht zu erteilen.</w:t>
            </w:r>
          </w:p>
        </w:tc>
        <w:tc>
          <w:tcPr>
            <w:tcW w:w="993" w:type="dxa"/>
          </w:tcPr>
          <w:p w14:paraId="401FF0D0" w14:textId="77777777" w:rsidR="00260376" w:rsidRPr="00211C25" w:rsidRDefault="00260376" w:rsidP="00260376">
            <w:pPr>
              <w:widowControl w:val="0"/>
              <w:rPr>
                <w:rFonts w:cs="Arial"/>
                <w:lang w:val="de-DE"/>
              </w:rPr>
            </w:pPr>
          </w:p>
        </w:tc>
        <w:tc>
          <w:tcPr>
            <w:tcW w:w="4252" w:type="dxa"/>
          </w:tcPr>
          <w:p w14:paraId="2466297D" w14:textId="77777777" w:rsidR="00260376" w:rsidRPr="00211C25" w:rsidRDefault="00260376" w:rsidP="00260376">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bookmarkEnd w:id="138"/>
      <w:tr w:rsidR="00260376" w:rsidRPr="00174D0E" w14:paraId="773E4F04" w14:textId="77777777" w:rsidTr="001D3D9C">
        <w:trPr>
          <w:gridBefore w:val="1"/>
          <w:wBefore w:w="9" w:type="dxa"/>
        </w:trPr>
        <w:tc>
          <w:tcPr>
            <w:tcW w:w="4396" w:type="dxa"/>
            <w:gridSpan w:val="3"/>
          </w:tcPr>
          <w:p w14:paraId="3C9EC121" w14:textId="77777777" w:rsidR="00260376" w:rsidRPr="00211C25" w:rsidRDefault="00260376" w:rsidP="004946B9">
            <w:pPr>
              <w:pStyle w:val="berschrift3"/>
              <w:keepNext w:val="0"/>
              <w:widowControl w:val="0"/>
              <w:spacing w:before="0" w:after="0"/>
              <w:jc w:val="both"/>
              <w:rPr>
                <w:b w:val="0"/>
                <w:sz w:val="20"/>
                <w:szCs w:val="20"/>
                <w:lang w:val="it-IT"/>
              </w:rPr>
            </w:pPr>
          </w:p>
        </w:tc>
        <w:tc>
          <w:tcPr>
            <w:tcW w:w="993" w:type="dxa"/>
          </w:tcPr>
          <w:p w14:paraId="3163EE86" w14:textId="77777777" w:rsidR="00260376" w:rsidRPr="00211C25" w:rsidRDefault="00260376" w:rsidP="00260376">
            <w:pPr>
              <w:widowControl w:val="0"/>
              <w:rPr>
                <w:rFonts w:cs="Arial"/>
                <w:lang w:val="it-IT"/>
              </w:rPr>
            </w:pPr>
          </w:p>
        </w:tc>
        <w:tc>
          <w:tcPr>
            <w:tcW w:w="4252" w:type="dxa"/>
          </w:tcPr>
          <w:p w14:paraId="61C254DB" w14:textId="77777777" w:rsidR="00260376" w:rsidRPr="00211C25" w:rsidRDefault="00260376" w:rsidP="00260376">
            <w:pPr>
              <w:pStyle w:val="Textkrper-Zeileneinzug"/>
              <w:widowControl w:val="0"/>
              <w:tabs>
                <w:tab w:val="left" w:pos="8496"/>
              </w:tabs>
              <w:spacing w:after="0"/>
              <w:ind w:left="0" w:right="105"/>
              <w:jc w:val="both"/>
              <w:rPr>
                <w:rFonts w:cs="Arial"/>
                <w:lang w:val="it-IT"/>
              </w:rPr>
            </w:pPr>
          </w:p>
        </w:tc>
      </w:tr>
      <w:tr w:rsidR="00260376" w:rsidRPr="00174D0E" w14:paraId="1C0E10B1" w14:textId="77777777" w:rsidTr="001D3D9C">
        <w:trPr>
          <w:gridBefore w:val="1"/>
          <w:wBefore w:w="9" w:type="dxa"/>
        </w:trPr>
        <w:tc>
          <w:tcPr>
            <w:tcW w:w="4396" w:type="dxa"/>
            <w:gridSpan w:val="3"/>
          </w:tcPr>
          <w:p w14:paraId="2C6A3727" w14:textId="38F3A92C" w:rsidR="00260376" w:rsidRPr="00211C25" w:rsidRDefault="004F4DC0" w:rsidP="004946B9">
            <w:pPr>
              <w:widowControl w:val="0"/>
              <w:jc w:val="both"/>
              <w:rPr>
                <w:rFonts w:cs="Arial"/>
                <w:b/>
                <w:noProof w:val="0"/>
                <w:lang w:val="de-DE"/>
              </w:rPr>
            </w:pPr>
            <w:r w:rsidRPr="00211C25">
              <w:rPr>
                <w:rFonts w:cs="Arial"/>
                <w:b/>
                <w:noProof w:val="0"/>
                <w:color w:val="FF0000"/>
                <w:lang w:val="de-DE"/>
              </w:rPr>
              <w:t xml:space="preserve">Bei Einleitung des </w:t>
            </w:r>
            <w:r w:rsidR="00260376" w:rsidRPr="00211C25">
              <w:rPr>
                <w:rFonts w:cs="Arial"/>
                <w:b/>
                <w:noProof w:val="0"/>
                <w:color w:val="FF0000"/>
                <w:lang w:val="de-DE"/>
              </w:rPr>
              <w:t>Unterverfahren</w:t>
            </w:r>
            <w:r w:rsidRPr="00211C25">
              <w:rPr>
                <w:rFonts w:cs="Arial"/>
                <w:b/>
                <w:noProof w:val="0"/>
                <w:color w:val="FF0000"/>
                <w:lang w:val="de-DE"/>
              </w:rPr>
              <w:t>s</w:t>
            </w:r>
            <w:r w:rsidR="00260376" w:rsidRPr="00211C25">
              <w:rPr>
                <w:rFonts w:cs="Arial"/>
                <w:b/>
                <w:noProof w:val="0"/>
                <w:color w:val="FF0000"/>
                <w:lang w:val="de-DE"/>
              </w:rPr>
              <w:t xml:space="preserve"> zur Überprüfung ungewöhnlich niedrige</w:t>
            </w:r>
            <w:r w:rsidRPr="00211C25">
              <w:rPr>
                <w:rFonts w:cs="Arial"/>
                <w:b/>
                <w:noProof w:val="0"/>
                <w:color w:val="FF0000"/>
                <w:lang w:val="de-DE"/>
              </w:rPr>
              <w:t>r</w:t>
            </w:r>
            <w:r w:rsidR="00260376" w:rsidRPr="00211C25">
              <w:rPr>
                <w:rFonts w:cs="Arial"/>
                <w:b/>
                <w:noProof w:val="0"/>
                <w:color w:val="FF0000"/>
                <w:lang w:val="de-DE"/>
              </w:rPr>
              <w:t xml:space="preserve"> Angebot</w:t>
            </w:r>
            <w:r w:rsidRPr="00211C25">
              <w:rPr>
                <w:rFonts w:cs="Arial"/>
                <w:b/>
                <w:noProof w:val="0"/>
                <w:color w:val="FF0000"/>
                <w:lang w:val="de-DE"/>
              </w:rPr>
              <w:t>e</w:t>
            </w:r>
            <w:r w:rsidR="00260376" w:rsidRPr="00211C25">
              <w:rPr>
                <w:rFonts w:cs="Arial"/>
                <w:b/>
                <w:noProof w:val="0"/>
                <w:color w:val="FF0000"/>
                <w:lang w:val="de-DE"/>
              </w:rPr>
              <w:t xml:space="preserve"> </w:t>
            </w:r>
            <w:r w:rsidRPr="00211C25">
              <w:rPr>
                <w:rFonts w:cs="Arial"/>
                <w:b/>
                <w:noProof w:val="0"/>
                <w:color w:val="FF0000"/>
                <w:lang w:val="de-DE"/>
              </w:rPr>
              <w:t>ist</w:t>
            </w:r>
            <w:r w:rsidR="00260376" w:rsidRPr="00211C25">
              <w:rPr>
                <w:rFonts w:cs="Arial"/>
                <w:b/>
                <w:noProof w:val="0"/>
                <w:color w:val="FF0000"/>
                <w:lang w:val="de-DE"/>
              </w:rPr>
              <w:t xml:space="preserve"> das unter Punkt 1.1.2 vorgesehene Verfahren </w:t>
            </w:r>
            <w:r w:rsidRPr="00211C25">
              <w:rPr>
                <w:rFonts w:cs="Arial"/>
                <w:b/>
                <w:noProof w:val="0"/>
                <w:color w:val="FF0000"/>
                <w:lang w:val="de-DE"/>
              </w:rPr>
              <w:t>hinfällig</w:t>
            </w:r>
            <w:r w:rsidR="00260376" w:rsidRPr="00211C25">
              <w:rPr>
                <w:rFonts w:cs="Arial"/>
                <w:b/>
                <w:noProof w:val="0"/>
                <w:color w:val="FF0000"/>
                <w:lang w:val="de-DE"/>
              </w:rPr>
              <w:t>.</w:t>
            </w:r>
          </w:p>
        </w:tc>
        <w:tc>
          <w:tcPr>
            <w:tcW w:w="993" w:type="dxa"/>
          </w:tcPr>
          <w:p w14:paraId="01D29FD3" w14:textId="77777777" w:rsidR="00260376" w:rsidRPr="00211C25" w:rsidRDefault="00260376" w:rsidP="00260376">
            <w:pPr>
              <w:widowControl w:val="0"/>
              <w:rPr>
                <w:rFonts w:cs="Arial"/>
                <w:color w:val="FF0000"/>
                <w:lang w:val="de-DE"/>
              </w:rPr>
            </w:pPr>
          </w:p>
        </w:tc>
        <w:tc>
          <w:tcPr>
            <w:tcW w:w="4252" w:type="dxa"/>
          </w:tcPr>
          <w:p w14:paraId="084A0E2A" w14:textId="77777777" w:rsidR="00260376" w:rsidRPr="00211C25" w:rsidRDefault="00260376" w:rsidP="00260376">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260376" w:rsidRPr="00174D0E" w14:paraId="13A253A8" w14:textId="77777777" w:rsidTr="001D3D9C">
        <w:trPr>
          <w:gridBefore w:val="1"/>
          <w:wBefore w:w="9" w:type="dxa"/>
        </w:trPr>
        <w:tc>
          <w:tcPr>
            <w:tcW w:w="4396" w:type="dxa"/>
            <w:gridSpan w:val="3"/>
          </w:tcPr>
          <w:p w14:paraId="62A31FF2" w14:textId="77777777" w:rsidR="00260376" w:rsidRPr="00211C25" w:rsidRDefault="00260376" w:rsidP="004946B9">
            <w:pPr>
              <w:widowControl w:val="0"/>
              <w:jc w:val="both"/>
              <w:rPr>
                <w:rFonts w:cs="Arial"/>
                <w:b/>
                <w:color w:val="FF0000"/>
                <w:lang w:val="it-IT"/>
              </w:rPr>
            </w:pPr>
          </w:p>
        </w:tc>
        <w:tc>
          <w:tcPr>
            <w:tcW w:w="993" w:type="dxa"/>
          </w:tcPr>
          <w:p w14:paraId="270D66B6" w14:textId="77777777" w:rsidR="00260376" w:rsidRPr="00211C25" w:rsidRDefault="00260376" w:rsidP="00260376">
            <w:pPr>
              <w:widowControl w:val="0"/>
              <w:rPr>
                <w:rFonts w:cs="Arial"/>
                <w:color w:val="FF0000"/>
                <w:lang w:val="it-IT"/>
              </w:rPr>
            </w:pPr>
          </w:p>
        </w:tc>
        <w:tc>
          <w:tcPr>
            <w:tcW w:w="4252" w:type="dxa"/>
          </w:tcPr>
          <w:p w14:paraId="482A238A" w14:textId="77777777" w:rsidR="00260376" w:rsidRPr="00211C25" w:rsidRDefault="00260376" w:rsidP="00260376">
            <w:pPr>
              <w:widowControl w:val="0"/>
              <w:ind w:right="105"/>
              <w:jc w:val="both"/>
              <w:rPr>
                <w:rFonts w:cs="Arial"/>
                <w:b/>
                <w:color w:val="FF0000"/>
                <w:lang w:val="it-IT"/>
              </w:rPr>
            </w:pPr>
          </w:p>
        </w:tc>
      </w:tr>
      <w:tr w:rsidR="00260376" w:rsidRPr="00174D0E" w14:paraId="482818D3" w14:textId="77777777" w:rsidTr="001D3D9C">
        <w:trPr>
          <w:gridBefore w:val="1"/>
          <w:wBefore w:w="9" w:type="dxa"/>
        </w:trPr>
        <w:tc>
          <w:tcPr>
            <w:tcW w:w="4396" w:type="dxa"/>
            <w:gridSpan w:val="3"/>
          </w:tcPr>
          <w:p w14:paraId="5570046F" w14:textId="64276441" w:rsidR="00260376" w:rsidRPr="00211C25" w:rsidRDefault="004F4DC0" w:rsidP="004946B9">
            <w:pPr>
              <w:widowControl w:val="0"/>
              <w:autoSpaceDE w:val="0"/>
              <w:autoSpaceDN w:val="0"/>
              <w:adjustRightInd w:val="0"/>
              <w:jc w:val="both"/>
              <w:rPr>
                <w:rFonts w:cs="Arial"/>
                <w:b/>
                <w:color w:val="FF0000"/>
                <w:lang w:val="de-DE"/>
              </w:rPr>
            </w:pPr>
            <w:bookmarkStart w:id="144" w:name="_Hlk32824988"/>
            <w:bookmarkStart w:id="145" w:name="_Hlk15046115"/>
            <w:r w:rsidRPr="00211C25">
              <w:rPr>
                <w:rFonts w:cs="Arial"/>
                <w:b/>
                <w:noProof w:val="0"/>
                <w:color w:val="FF0000"/>
                <w:lang w:val="de-DE"/>
              </w:rPr>
              <w:t xml:space="preserve">Bei Einleitung des </w:t>
            </w:r>
            <w:r w:rsidR="00260376" w:rsidRPr="00211C25">
              <w:rPr>
                <w:rFonts w:cs="Arial"/>
                <w:b/>
                <w:noProof w:val="0"/>
                <w:color w:val="FF0000"/>
                <w:lang w:val="de-DE"/>
              </w:rPr>
              <w:t>Unterverfahren</w:t>
            </w:r>
            <w:r w:rsidRPr="00211C25">
              <w:rPr>
                <w:rFonts w:cs="Arial"/>
                <w:b/>
                <w:noProof w:val="0"/>
                <w:color w:val="FF0000"/>
                <w:lang w:val="de-DE"/>
              </w:rPr>
              <w:t>s</w:t>
            </w:r>
            <w:r w:rsidR="00260376" w:rsidRPr="00211C25">
              <w:rPr>
                <w:rFonts w:cs="Arial"/>
                <w:b/>
                <w:noProof w:val="0"/>
                <w:color w:val="FF0000"/>
                <w:lang w:val="de-DE"/>
              </w:rPr>
              <w:t xml:space="preserve"> zur Überprüfung ungewöhnlich niedriger Angebote werden der Antrag gemäß Art. 27 Abs. 4 LG Nr. 15/2016 und die Überprüfung gemäß Art. 97 Abs. 5 Buchst. d) GvD Nr. 50/2016 im Zuge des Unterverfahrens vorgenommen.</w:t>
            </w:r>
            <w:bookmarkEnd w:id="144"/>
          </w:p>
        </w:tc>
        <w:tc>
          <w:tcPr>
            <w:tcW w:w="993" w:type="dxa"/>
          </w:tcPr>
          <w:p w14:paraId="4566FD33"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1B0C766E" w14:textId="77777777" w:rsidR="00260376" w:rsidRPr="00211C25" w:rsidRDefault="00260376" w:rsidP="00260376">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45"/>
      <w:tr w:rsidR="00260376" w:rsidRPr="00174D0E" w14:paraId="7BEF3738" w14:textId="77777777" w:rsidTr="001D3D9C">
        <w:trPr>
          <w:gridBefore w:val="1"/>
          <w:wBefore w:w="9" w:type="dxa"/>
        </w:trPr>
        <w:tc>
          <w:tcPr>
            <w:tcW w:w="4396" w:type="dxa"/>
            <w:gridSpan w:val="3"/>
          </w:tcPr>
          <w:p w14:paraId="454D3FB4" w14:textId="77777777" w:rsidR="00260376" w:rsidRPr="00211C25" w:rsidRDefault="00260376" w:rsidP="004946B9">
            <w:pPr>
              <w:widowControl w:val="0"/>
              <w:jc w:val="both"/>
              <w:rPr>
                <w:rFonts w:cs="Arial"/>
                <w:b/>
                <w:color w:val="FF0000"/>
                <w:lang w:val="it-IT"/>
              </w:rPr>
            </w:pPr>
          </w:p>
        </w:tc>
        <w:tc>
          <w:tcPr>
            <w:tcW w:w="993" w:type="dxa"/>
          </w:tcPr>
          <w:p w14:paraId="3F91A931" w14:textId="77777777" w:rsidR="00260376" w:rsidRPr="00211C25" w:rsidRDefault="00260376" w:rsidP="00260376">
            <w:pPr>
              <w:widowControl w:val="0"/>
              <w:rPr>
                <w:rFonts w:cs="Arial"/>
                <w:lang w:val="it-IT"/>
              </w:rPr>
            </w:pPr>
          </w:p>
        </w:tc>
        <w:tc>
          <w:tcPr>
            <w:tcW w:w="4252" w:type="dxa"/>
          </w:tcPr>
          <w:p w14:paraId="52149D9B" w14:textId="77777777" w:rsidR="00260376" w:rsidRPr="00211C25" w:rsidRDefault="00260376" w:rsidP="00260376">
            <w:pPr>
              <w:widowControl w:val="0"/>
              <w:ind w:right="105"/>
              <w:jc w:val="both"/>
              <w:rPr>
                <w:rFonts w:cs="Arial"/>
                <w:b/>
                <w:color w:val="FF0000"/>
                <w:lang w:val="it-IT"/>
              </w:rPr>
            </w:pPr>
          </w:p>
        </w:tc>
      </w:tr>
      <w:tr w:rsidR="00260376" w:rsidRPr="00211C25" w14:paraId="2A36FCEA" w14:textId="77777777" w:rsidTr="001D3D9C">
        <w:trPr>
          <w:gridBefore w:val="1"/>
          <w:wBefore w:w="9" w:type="dxa"/>
        </w:trPr>
        <w:tc>
          <w:tcPr>
            <w:tcW w:w="4396" w:type="dxa"/>
            <w:gridSpan w:val="3"/>
          </w:tcPr>
          <w:p w14:paraId="23265F79" w14:textId="77777777" w:rsidR="00260376" w:rsidRPr="00211C25" w:rsidRDefault="00260376" w:rsidP="004946B9">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60376" w:rsidRPr="00211C25" w:rsidRDefault="00260376" w:rsidP="00260376">
            <w:pPr>
              <w:widowControl w:val="0"/>
              <w:rPr>
                <w:rFonts w:cs="Arial"/>
                <w:lang w:val="de-DE"/>
              </w:rPr>
            </w:pPr>
          </w:p>
        </w:tc>
        <w:tc>
          <w:tcPr>
            <w:tcW w:w="4252" w:type="dxa"/>
          </w:tcPr>
          <w:p w14:paraId="5AB343A5" w14:textId="77777777" w:rsidR="00260376" w:rsidRPr="00211C25" w:rsidRDefault="00260376" w:rsidP="00260376">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260376" w:rsidRPr="00211C25" w14:paraId="70AC0B46" w14:textId="77777777" w:rsidTr="001D3D9C">
        <w:trPr>
          <w:gridBefore w:val="1"/>
          <w:wBefore w:w="9" w:type="dxa"/>
        </w:trPr>
        <w:tc>
          <w:tcPr>
            <w:tcW w:w="4396" w:type="dxa"/>
            <w:gridSpan w:val="3"/>
          </w:tcPr>
          <w:p w14:paraId="1A916D09"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5810A572" w14:textId="77777777" w:rsidR="00260376" w:rsidRPr="00211C25" w:rsidRDefault="00260376" w:rsidP="00260376">
            <w:pPr>
              <w:widowControl w:val="0"/>
              <w:rPr>
                <w:rFonts w:cs="Arial"/>
                <w:b/>
                <w:lang w:val="it-IT"/>
              </w:rPr>
            </w:pPr>
          </w:p>
        </w:tc>
        <w:tc>
          <w:tcPr>
            <w:tcW w:w="4252" w:type="dxa"/>
          </w:tcPr>
          <w:p w14:paraId="11A7E294" w14:textId="77777777" w:rsidR="00260376" w:rsidRPr="00211C25" w:rsidRDefault="00260376" w:rsidP="00260376">
            <w:pPr>
              <w:widowControl w:val="0"/>
              <w:autoSpaceDE w:val="0"/>
              <w:autoSpaceDN w:val="0"/>
              <w:adjustRightInd w:val="0"/>
              <w:ind w:right="105"/>
              <w:jc w:val="both"/>
              <w:rPr>
                <w:rFonts w:cs="Arial"/>
                <w:b/>
                <w:lang w:val="it-IT"/>
              </w:rPr>
            </w:pPr>
          </w:p>
        </w:tc>
      </w:tr>
      <w:tr w:rsidR="00260376" w:rsidRPr="00174D0E" w14:paraId="1E663A9E" w14:textId="77777777" w:rsidTr="001D3D9C">
        <w:trPr>
          <w:gridBefore w:val="1"/>
          <w:wBefore w:w="9" w:type="dxa"/>
        </w:trPr>
        <w:tc>
          <w:tcPr>
            <w:tcW w:w="4396" w:type="dxa"/>
            <w:gridSpan w:val="3"/>
          </w:tcPr>
          <w:p w14:paraId="035C2509" w14:textId="1CC21951" w:rsidR="003C4D88" w:rsidRPr="001D2DD7" w:rsidRDefault="003C4D88" w:rsidP="004946B9">
            <w:pPr>
              <w:widowControl w:val="0"/>
              <w:jc w:val="both"/>
              <w:rPr>
                <w:rFonts w:eastAsia="Calibri" w:cs="Arial"/>
                <w:i/>
                <w:noProof w:val="0"/>
                <w:color w:val="FF0000"/>
                <w:lang w:val="de-DE"/>
              </w:rPr>
            </w:pPr>
            <w:bookmarkStart w:id="146"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174D0E">
              <w:rPr>
                <w:rFonts w:cs="Arial"/>
                <w:b/>
              </w:rPr>
            </w:r>
            <w:r w:rsidR="00174D0E">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 xml:space="preserve">[auswählen </w:t>
            </w:r>
            <w:r w:rsidR="002E240E" w:rsidRPr="001D2DD7">
              <w:rPr>
                <w:rFonts w:eastAsia="Calibri" w:cs="Arial"/>
                <w:i/>
                <w:noProof w:val="0"/>
                <w:color w:val="FF0000"/>
                <w:lang w:val="de-DE"/>
              </w:rPr>
              <w:t>ob Preis oder technisches</w:t>
            </w:r>
            <w:r w:rsidRPr="001D2DD7">
              <w:rPr>
                <w:rFonts w:eastAsia="Calibri" w:cs="Arial"/>
                <w:i/>
                <w:noProof w:val="0"/>
                <w:color w:val="FF0000"/>
                <w:lang w:val="de-DE"/>
              </w:rPr>
              <w:t xml:space="preserve"> Angebot]</w:t>
            </w:r>
          </w:p>
          <w:p w14:paraId="1D781B28" w14:textId="4B1EEEE9" w:rsidR="00260376" w:rsidRPr="001D2DD7" w:rsidRDefault="003C4D88" w:rsidP="004946B9">
            <w:pPr>
              <w:widowControl w:val="0"/>
              <w:jc w:val="both"/>
              <w:rPr>
                <w:rFonts w:cs="Arial"/>
                <w:lang w:val="de-DE"/>
              </w:rPr>
            </w:pPr>
            <w:r w:rsidRPr="001D2DD7">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in </w:t>
            </w:r>
            <w:r w:rsidR="00AA28CE" w:rsidRPr="001D2DD7">
              <w:rPr>
                <w:rFonts w:eastAsia="Calibri" w:cs="Arial"/>
                <w:noProof w:val="0"/>
                <w:lang w:val="de-DE"/>
              </w:rPr>
              <w:t xml:space="preserve">einer </w:t>
            </w:r>
            <w:r w:rsidRPr="001D2DD7">
              <w:rPr>
                <w:rFonts w:eastAsia="Calibri" w:cs="Arial"/>
                <w:noProof w:val="0"/>
                <w:lang w:val="de-DE"/>
              </w:rPr>
              <w:t xml:space="preserve">Sitzung </w:t>
            </w:r>
            <w:r w:rsidR="00D0147C" w:rsidRPr="001D2DD7">
              <w:rPr>
                <w:rFonts w:eastAsia="Calibri" w:cs="Arial"/>
                <w:noProof w:val="0"/>
                <w:lang w:val="de-DE"/>
              </w:rPr>
              <w:t xml:space="preserve">mit Zeuge </w:t>
            </w:r>
            <w:r w:rsidRPr="001D2DD7">
              <w:rPr>
                <w:rFonts w:eastAsia="Calibri" w:cs="Arial"/>
                <w:noProof w:val="0"/>
                <w:lang w:val="de-DE"/>
              </w:rPr>
              <w:t>vorgenommen</w:t>
            </w:r>
            <w:r w:rsidR="00260376" w:rsidRPr="001D2DD7">
              <w:rPr>
                <w:rFonts w:cs="Arial"/>
                <w:lang w:val="de-DE"/>
              </w:rPr>
              <w:t>.</w:t>
            </w:r>
          </w:p>
        </w:tc>
        <w:tc>
          <w:tcPr>
            <w:tcW w:w="993" w:type="dxa"/>
          </w:tcPr>
          <w:p w14:paraId="23B69F35" w14:textId="77777777" w:rsidR="00260376" w:rsidRPr="001D2DD7" w:rsidRDefault="00260376" w:rsidP="00260376">
            <w:pPr>
              <w:widowControl w:val="0"/>
              <w:rPr>
                <w:rFonts w:cs="Arial"/>
                <w:lang w:val="de-DE"/>
              </w:rPr>
            </w:pPr>
          </w:p>
        </w:tc>
        <w:tc>
          <w:tcPr>
            <w:tcW w:w="4252" w:type="dxa"/>
          </w:tcPr>
          <w:p w14:paraId="30066748" w14:textId="77777777" w:rsidR="00260376" w:rsidRPr="001D2DD7" w:rsidRDefault="00260376" w:rsidP="00260376">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60376" w:rsidRPr="001D2DD7" w:rsidRDefault="00260376" w:rsidP="00260376">
            <w:pPr>
              <w:widowControl w:val="0"/>
              <w:ind w:right="105"/>
              <w:jc w:val="both"/>
              <w:rPr>
                <w:rFonts w:cs="Arial"/>
                <w:color w:val="000000" w:themeColor="text1"/>
                <w:lang w:val="it-IT"/>
              </w:rPr>
            </w:pPr>
          </w:p>
          <w:p w14:paraId="76AE7909" w14:textId="14563AEA" w:rsidR="00260376" w:rsidRPr="00211C25" w:rsidRDefault="00260376" w:rsidP="003C4D88">
            <w:pPr>
              <w:widowControl w:val="0"/>
              <w:ind w:right="105"/>
              <w:jc w:val="both"/>
              <w:rPr>
                <w:rFonts w:cs="Arial"/>
                <w:b/>
                <w:color w:val="000000" w:themeColor="text1"/>
                <w:lang w:val="it-IT"/>
              </w:rPr>
            </w:pPr>
            <w:r w:rsidRPr="001D2DD7">
              <w:rPr>
                <w:rFonts w:cs="Arial"/>
                <w:color w:val="000000" w:themeColor="text1"/>
                <w:lang w:val="it-IT"/>
              </w:rPr>
              <w:t xml:space="preserve">Nel caso in cui le offerte di due o più concorrenti ottengano lo stesso punteggio complessivo e gli stessi punteggi parziali per il prezzo e per l’offerta tecnica, si procederà mediante sorteggio in seduta </w:t>
            </w:r>
            <w:r w:rsidR="00D0147C" w:rsidRPr="001D2DD7">
              <w:rPr>
                <w:rFonts w:cs="Arial"/>
                <w:color w:val="000000" w:themeColor="text1"/>
                <w:lang w:val="it-IT"/>
              </w:rPr>
              <w:t>con testimone</w:t>
            </w:r>
            <w:r w:rsidR="001D2DD7" w:rsidRPr="001D2DD7">
              <w:rPr>
                <w:rFonts w:cs="Arial"/>
                <w:strike/>
                <w:color w:val="000000" w:themeColor="text1"/>
                <w:lang w:val="it-IT"/>
              </w:rPr>
              <w:t>.</w:t>
            </w:r>
            <w:r w:rsidRPr="001D2DD7">
              <w:rPr>
                <w:rFonts w:cs="Arial"/>
                <w:color w:val="000000" w:themeColor="text1"/>
                <w:lang w:val="it-IT"/>
              </w:rPr>
              <w:t>.</w:t>
            </w:r>
          </w:p>
        </w:tc>
      </w:tr>
      <w:bookmarkEnd w:id="146"/>
      <w:tr w:rsidR="00260376" w:rsidRPr="00174D0E" w14:paraId="2926BE2E" w14:textId="77777777" w:rsidTr="001D3D9C">
        <w:trPr>
          <w:gridBefore w:val="1"/>
          <w:wBefore w:w="9" w:type="dxa"/>
        </w:trPr>
        <w:tc>
          <w:tcPr>
            <w:tcW w:w="4396" w:type="dxa"/>
            <w:gridSpan w:val="3"/>
          </w:tcPr>
          <w:p w14:paraId="52E38C0D" w14:textId="77777777" w:rsidR="00260376" w:rsidRPr="00211C25" w:rsidRDefault="00260376" w:rsidP="004946B9">
            <w:pPr>
              <w:widowControl w:val="0"/>
              <w:jc w:val="both"/>
              <w:rPr>
                <w:rFonts w:cs="Arial"/>
                <w:lang w:val="it-IT"/>
              </w:rPr>
            </w:pPr>
          </w:p>
        </w:tc>
        <w:tc>
          <w:tcPr>
            <w:tcW w:w="993" w:type="dxa"/>
          </w:tcPr>
          <w:p w14:paraId="7E80A197" w14:textId="77777777" w:rsidR="00260376" w:rsidRPr="00211C25" w:rsidRDefault="00260376" w:rsidP="00260376">
            <w:pPr>
              <w:widowControl w:val="0"/>
              <w:rPr>
                <w:rFonts w:cs="Arial"/>
                <w:lang w:val="it-IT"/>
              </w:rPr>
            </w:pPr>
          </w:p>
        </w:tc>
        <w:tc>
          <w:tcPr>
            <w:tcW w:w="4252" w:type="dxa"/>
          </w:tcPr>
          <w:p w14:paraId="27C41A03" w14:textId="77777777" w:rsidR="00260376" w:rsidRPr="00211C25" w:rsidRDefault="00260376" w:rsidP="00260376">
            <w:pPr>
              <w:widowControl w:val="0"/>
              <w:ind w:right="105"/>
              <w:jc w:val="both"/>
              <w:rPr>
                <w:rFonts w:cs="Arial"/>
                <w:color w:val="000000" w:themeColor="text1"/>
                <w:lang w:val="it-IT"/>
              </w:rPr>
            </w:pPr>
          </w:p>
        </w:tc>
      </w:tr>
      <w:tr w:rsidR="00260376" w:rsidRPr="00211C25" w14:paraId="323F8750" w14:textId="77777777" w:rsidTr="001D3D9C">
        <w:trPr>
          <w:gridBefore w:val="1"/>
          <w:wBefore w:w="9" w:type="dxa"/>
        </w:trPr>
        <w:tc>
          <w:tcPr>
            <w:tcW w:w="4396" w:type="dxa"/>
            <w:gridSpan w:val="3"/>
          </w:tcPr>
          <w:p w14:paraId="4E5AC36D" w14:textId="13C8938C" w:rsidR="00260376" w:rsidRPr="00211C25" w:rsidRDefault="00260376" w:rsidP="004946B9">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003C4D88" w:rsidRPr="00211C25">
              <w:rPr>
                <w:rFonts w:cs="Arial"/>
                <w:b/>
                <w:lang w:val="it-IT"/>
              </w:rPr>
              <w:t>Endgültige Rangordnung</w:t>
            </w:r>
          </w:p>
        </w:tc>
        <w:tc>
          <w:tcPr>
            <w:tcW w:w="993" w:type="dxa"/>
          </w:tcPr>
          <w:p w14:paraId="0B0808D7" w14:textId="77777777" w:rsidR="00260376" w:rsidRPr="00211C25" w:rsidRDefault="00260376" w:rsidP="00260376">
            <w:pPr>
              <w:widowControl w:val="0"/>
              <w:ind w:right="105"/>
              <w:jc w:val="both"/>
              <w:rPr>
                <w:rFonts w:cs="Arial"/>
                <w:color w:val="FF0000"/>
                <w:lang w:val="de-DE"/>
              </w:rPr>
            </w:pPr>
          </w:p>
        </w:tc>
        <w:tc>
          <w:tcPr>
            <w:tcW w:w="4252" w:type="dxa"/>
          </w:tcPr>
          <w:p w14:paraId="4E47C438" w14:textId="77777777" w:rsidR="00260376" w:rsidRPr="00211C25" w:rsidRDefault="00260376" w:rsidP="00260376">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260376" w:rsidRPr="00211C25" w14:paraId="3F9EAE20" w14:textId="77777777" w:rsidTr="001D3D9C">
        <w:trPr>
          <w:gridBefore w:val="1"/>
          <w:wBefore w:w="9" w:type="dxa"/>
        </w:trPr>
        <w:tc>
          <w:tcPr>
            <w:tcW w:w="4396" w:type="dxa"/>
            <w:gridSpan w:val="3"/>
          </w:tcPr>
          <w:p w14:paraId="4A36E247" w14:textId="77777777" w:rsidR="00260376" w:rsidRPr="00211C25" w:rsidRDefault="00260376" w:rsidP="004946B9">
            <w:pPr>
              <w:widowControl w:val="0"/>
              <w:jc w:val="both"/>
              <w:rPr>
                <w:rFonts w:cs="Arial"/>
                <w:color w:val="FF0000"/>
                <w:lang w:val="it-IT"/>
              </w:rPr>
            </w:pPr>
          </w:p>
        </w:tc>
        <w:tc>
          <w:tcPr>
            <w:tcW w:w="993" w:type="dxa"/>
          </w:tcPr>
          <w:p w14:paraId="36938BF2" w14:textId="77777777" w:rsidR="00260376" w:rsidRPr="00211C25" w:rsidRDefault="00260376" w:rsidP="00260376">
            <w:pPr>
              <w:widowControl w:val="0"/>
              <w:rPr>
                <w:rFonts w:cs="Arial"/>
                <w:lang w:val="it-IT"/>
              </w:rPr>
            </w:pPr>
          </w:p>
        </w:tc>
        <w:tc>
          <w:tcPr>
            <w:tcW w:w="4252" w:type="dxa"/>
          </w:tcPr>
          <w:p w14:paraId="556C87B2" w14:textId="77777777" w:rsidR="00260376" w:rsidRPr="00211C25" w:rsidRDefault="00260376" w:rsidP="00260376">
            <w:pPr>
              <w:widowControl w:val="0"/>
              <w:ind w:right="105"/>
              <w:jc w:val="both"/>
              <w:rPr>
                <w:rFonts w:cs="Arial"/>
                <w:color w:val="FF0000"/>
                <w:lang w:val="it-IT"/>
              </w:rPr>
            </w:pPr>
          </w:p>
        </w:tc>
      </w:tr>
      <w:tr w:rsidR="00260376" w:rsidRPr="00174D0E" w14:paraId="49F55F1F" w14:textId="77777777" w:rsidTr="001D3D9C">
        <w:trPr>
          <w:gridBefore w:val="1"/>
          <w:wBefore w:w="9" w:type="dxa"/>
        </w:trPr>
        <w:tc>
          <w:tcPr>
            <w:tcW w:w="4396" w:type="dxa"/>
            <w:gridSpan w:val="3"/>
          </w:tcPr>
          <w:p w14:paraId="458AE222" w14:textId="1C1C5777" w:rsidR="00260376" w:rsidRPr="00211C25" w:rsidRDefault="002D13A0" w:rsidP="002D13A0">
            <w:pPr>
              <w:widowControl w:val="0"/>
              <w:jc w:val="both"/>
              <w:rPr>
                <w:rFonts w:cs="Arial"/>
                <w:highlight w:val="cyan"/>
                <w:lang w:val="de-DE"/>
              </w:rPr>
            </w:pPr>
            <w:r w:rsidRPr="00211C25">
              <w:rPr>
                <w:rFonts w:cs="Arial"/>
                <w:noProof w:val="0"/>
                <w:lang w:val="de-DE"/>
              </w:rPr>
              <w:t>D</w:t>
            </w:r>
            <w:r w:rsidR="00260376" w:rsidRPr="00211C25">
              <w:rPr>
                <w:rFonts w:cs="Arial"/>
                <w:noProof w:val="0"/>
                <w:lang w:val="de-DE"/>
              </w:rPr>
              <w:t xml:space="preserve">ie Zuschlagserteilung </w:t>
            </w:r>
            <w:r w:rsidRPr="00211C25">
              <w:rPr>
                <w:rFonts w:cs="Arial"/>
                <w:noProof w:val="0"/>
                <w:lang w:val="de-DE"/>
              </w:rPr>
              <w:t xml:space="preserve">ist auf jedem Fall </w:t>
            </w:r>
            <w:r w:rsidR="00260376" w:rsidRPr="00211C25">
              <w:rPr>
                <w:rFonts w:cs="Arial"/>
                <w:noProof w:val="0"/>
                <w:lang w:val="de-DE"/>
              </w:rPr>
              <w:t>erst mit Maßnahme des</w:t>
            </w:r>
            <w:r w:rsidR="00260376" w:rsidRPr="00211C25">
              <w:rPr>
                <w:rFonts w:cs="Arial"/>
                <w:noProof w:val="0"/>
                <w:color w:val="FF0000"/>
                <w:lang w:val="de-DE"/>
              </w:rPr>
              <w:t xml:space="preserve"> Direktors der auftraggebenden Körperschaft/der Vergabestelle</w:t>
            </w:r>
            <w:r w:rsidR="00260376" w:rsidRPr="00211C25">
              <w:rPr>
                <w:rFonts w:cs="Arial"/>
                <w:noProof w:val="0"/>
                <w:lang w:val="de-DE"/>
              </w:rPr>
              <w:t xml:space="preserve"> endgültig </w:t>
            </w:r>
            <w:r w:rsidRPr="00211C25">
              <w:rPr>
                <w:rFonts w:cs="Arial"/>
                <w:noProof w:val="0"/>
                <w:lang w:val="de-DE"/>
              </w:rPr>
              <w:t xml:space="preserve">und </w:t>
            </w:r>
            <w:r w:rsidR="00BC7232" w:rsidRPr="00211C25">
              <w:rPr>
                <w:rFonts w:cs="Arial"/>
                <w:noProof w:val="0"/>
                <w:lang w:val="de-DE"/>
              </w:rPr>
              <w:t xml:space="preserve">erst </w:t>
            </w:r>
            <w:r w:rsidRPr="00211C25">
              <w:rPr>
                <w:rFonts w:cs="Arial"/>
                <w:noProof w:val="0"/>
                <w:lang w:val="de-DE"/>
              </w:rPr>
              <w:t xml:space="preserve">nach Überprüfung der Erfüllung der allgemeinen und besonderen Anforderungen </w:t>
            </w:r>
            <w:r w:rsidR="00260376" w:rsidRPr="00211C25">
              <w:rPr>
                <w:rFonts w:cs="Arial"/>
                <w:noProof w:val="0"/>
                <w:lang w:val="de-DE"/>
              </w:rPr>
              <w:t>rechtswirksam.</w:t>
            </w:r>
          </w:p>
        </w:tc>
        <w:tc>
          <w:tcPr>
            <w:tcW w:w="993" w:type="dxa"/>
          </w:tcPr>
          <w:p w14:paraId="7C120A64" w14:textId="77777777" w:rsidR="00260376" w:rsidRPr="00211C25" w:rsidRDefault="00260376" w:rsidP="00260376">
            <w:pPr>
              <w:widowControl w:val="0"/>
              <w:rPr>
                <w:rFonts w:cs="Arial"/>
                <w:lang w:val="de-DE"/>
              </w:rPr>
            </w:pPr>
          </w:p>
        </w:tc>
        <w:tc>
          <w:tcPr>
            <w:tcW w:w="4252" w:type="dxa"/>
          </w:tcPr>
          <w:p w14:paraId="5B258893" w14:textId="77777777" w:rsidR="00260376" w:rsidRPr="00211C25" w:rsidRDefault="00260376" w:rsidP="002D13A0">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del </w:t>
            </w:r>
            <w:r w:rsidRPr="00211C25">
              <w:rPr>
                <w:rFonts w:cs="Arial"/>
                <w:noProof w:val="0"/>
                <w:color w:val="FF0000"/>
                <w:lang w:val="it-IT"/>
              </w:rPr>
              <w:t>direttore 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260376" w:rsidRPr="00174D0E" w14:paraId="5842B410" w14:textId="77777777" w:rsidTr="001D3D9C">
        <w:trPr>
          <w:gridBefore w:val="1"/>
          <w:wBefore w:w="9" w:type="dxa"/>
        </w:trPr>
        <w:tc>
          <w:tcPr>
            <w:tcW w:w="4396" w:type="dxa"/>
            <w:gridSpan w:val="3"/>
          </w:tcPr>
          <w:p w14:paraId="654EFB6E" w14:textId="77777777" w:rsidR="00260376" w:rsidRPr="00211C25" w:rsidRDefault="00260376" w:rsidP="004946B9">
            <w:pPr>
              <w:widowControl w:val="0"/>
              <w:jc w:val="both"/>
              <w:rPr>
                <w:rFonts w:cs="Arial"/>
                <w:color w:val="FF0000"/>
                <w:lang w:val="it-IT"/>
              </w:rPr>
            </w:pPr>
          </w:p>
        </w:tc>
        <w:tc>
          <w:tcPr>
            <w:tcW w:w="993" w:type="dxa"/>
          </w:tcPr>
          <w:p w14:paraId="22109CA1" w14:textId="77777777" w:rsidR="00260376" w:rsidRPr="00211C25" w:rsidRDefault="00260376" w:rsidP="00260376">
            <w:pPr>
              <w:widowControl w:val="0"/>
              <w:rPr>
                <w:rFonts w:cs="Arial"/>
                <w:color w:val="FF0000"/>
                <w:lang w:val="it-IT"/>
              </w:rPr>
            </w:pPr>
          </w:p>
        </w:tc>
        <w:tc>
          <w:tcPr>
            <w:tcW w:w="4252" w:type="dxa"/>
          </w:tcPr>
          <w:p w14:paraId="72559504" w14:textId="77777777" w:rsidR="00260376" w:rsidRPr="00211C25" w:rsidRDefault="00260376" w:rsidP="00260376">
            <w:pPr>
              <w:widowControl w:val="0"/>
              <w:tabs>
                <w:tab w:val="right" w:pos="9072"/>
              </w:tabs>
              <w:autoSpaceDE w:val="0"/>
              <w:autoSpaceDN w:val="0"/>
              <w:adjustRightInd w:val="0"/>
              <w:ind w:right="105"/>
              <w:jc w:val="both"/>
              <w:rPr>
                <w:rFonts w:cs="Arial"/>
                <w:color w:val="FF0000"/>
                <w:lang w:val="it-IT"/>
              </w:rPr>
            </w:pPr>
          </w:p>
        </w:tc>
      </w:tr>
      <w:tr w:rsidR="00260376" w:rsidRPr="00211C25" w14:paraId="2CEA9196" w14:textId="77777777" w:rsidTr="001D3D9C">
        <w:trPr>
          <w:gridBefore w:val="1"/>
          <w:wBefore w:w="9" w:type="dxa"/>
        </w:trPr>
        <w:tc>
          <w:tcPr>
            <w:tcW w:w="4396" w:type="dxa"/>
            <w:gridSpan w:val="3"/>
          </w:tcPr>
          <w:p w14:paraId="12029C29" w14:textId="77777777" w:rsidR="00260376" w:rsidRPr="00211C25" w:rsidRDefault="00260376" w:rsidP="004946B9">
            <w:pPr>
              <w:widowControl w:val="0"/>
              <w:jc w:val="both"/>
              <w:rPr>
                <w:rFonts w:cs="Arial"/>
                <w:noProof w:val="0"/>
                <w:lang w:val="de-DE"/>
              </w:rPr>
            </w:pPr>
            <w:r w:rsidRPr="00211C25">
              <w:rPr>
                <w:rFonts w:cs="Arial"/>
                <w:b/>
                <w:color w:val="FF0000"/>
                <w:lang w:val="de-DE"/>
              </w:rPr>
              <w:t>1.5 Vorbehalte</w:t>
            </w:r>
          </w:p>
        </w:tc>
        <w:tc>
          <w:tcPr>
            <w:tcW w:w="993" w:type="dxa"/>
          </w:tcPr>
          <w:p w14:paraId="092D9C47" w14:textId="77777777" w:rsidR="00260376" w:rsidRPr="00211C25" w:rsidRDefault="00260376" w:rsidP="00260376">
            <w:pPr>
              <w:widowControl w:val="0"/>
              <w:rPr>
                <w:rFonts w:cs="Arial"/>
                <w:color w:val="FF0000"/>
                <w:lang w:val="de-DE"/>
              </w:rPr>
            </w:pPr>
          </w:p>
        </w:tc>
        <w:tc>
          <w:tcPr>
            <w:tcW w:w="4252" w:type="dxa"/>
          </w:tcPr>
          <w:p w14:paraId="35D0F8EE" w14:textId="77777777" w:rsidR="00260376" w:rsidRPr="00211C25" w:rsidRDefault="00260376" w:rsidP="00260376">
            <w:pPr>
              <w:widowControl w:val="0"/>
              <w:tabs>
                <w:tab w:val="right" w:pos="9072"/>
              </w:tabs>
              <w:autoSpaceDE w:val="0"/>
              <w:autoSpaceDN w:val="0"/>
              <w:adjustRightInd w:val="0"/>
              <w:ind w:right="105"/>
              <w:jc w:val="both"/>
              <w:rPr>
                <w:rFonts w:cs="Arial"/>
                <w:color w:val="FF0000"/>
                <w:lang w:val="it-IT"/>
              </w:rPr>
            </w:pPr>
            <w:r w:rsidRPr="00211C25">
              <w:rPr>
                <w:rFonts w:cs="Arial"/>
                <w:b/>
                <w:color w:val="FF0000"/>
                <w:lang w:val="it-IT"/>
              </w:rPr>
              <w:t>1.5 Riserve</w:t>
            </w:r>
          </w:p>
        </w:tc>
      </w:tr>
      <w:tr w:rsidR="00260376" w:rsidRPr="00211C25" w14:paraId="650896CB" w14:textId="77777777" w:rsidTr="001D3D9C">
        <w:trPr>
          <w:gridBefore w:val="1"/>
          <w:wBefore w:w="9" w:type="dxa"/>
        </w:trPr>
        <w:tc>
          <w:tcPr>
            <w:tcW w:w="4396" w:type="dxa"/>
            <w:gridSpan w:val="3"/>
          </w:tcPr>
          <w:p w14:paraId="3DDFFA23" w14:textId="77777777" w:rsidR="00260376" w:rsidRPr="00211C25" w:rsidRDefault="00260376" w:rsidP="004946B9">
            <w:pPr>
              <w:widowControl w:val="0"/>
              <w:jc w:val="both"/>
              <w:rPr>
                <w:rFonts w:cs="Arial"/>
                <w:color w:val="FF0000"/>
                <w:lang w:val="it-IT"/>
              </w:rPr>
            </w:pPr>
          </w:p>
        </w:tc>
        <w:tc>
          <w:tcPr>
            <w:tcW w:w="993" w:type="dxa"/>
          </w:tcPr>
          <w:p w14:paraId="548BF7F7" w14:textId="77777777" w:rsidR="00260376" w:rsidRPr="00211C25" w:rsidRDefault="00260376" w:rsidP="00260376">
            <w:pPr>
              <w:widowControl w:val="0"/>
              <w:rPr>
                <w:rFonts w:cs="Arial"/>
                <w:color w:val="FF0000"/>
                <w:lang w:val="it-IT"/>
              </w:rPr>
            </w:pPr>
          </w:p>
        </w:tc>
        <w:tc>
          <w:tcPr>
            <w:tcW w:w="4252" w:type="dxa"/>
          </w:tcPr>
          <w:p w14:paraId="18B4A41C" w14:textId="77777777" w:rsidR="00260376" w:rsidRPr="00211C25" w:rsidRDefault="00260376" w:rsidP="00260376">
            <w:pPr>
              <w:widowControl w:val="0"/>
              <w:tabs>
                <w:tab w:val="right" w:pos="9072"/>
              </w:tabs>
              <w:autoSpaceDE w:val="0"/>
              <w:autoSpaceDN w:val="0"/>
              <w:adjustRightInd w:val="0"/>
              <w:ind w:right="105"/>
              <w:jc w:val="both"/>
              <w:rPr>
                <w:rFonts w:cs="Arial"/>
                <w:color w:val="FF0000"/>
                <w:lang w:val="it-IT"/>
              </w:rPr>
            </w:pPr>
          </w:p>
        </w:tc>
      </w:tr>
      <w:tr w:rsidR="00260376" w:rsidRPr="00211C25" w14:paraId="2F58ABD6" w14:textId="77777777" w:rsidTr="001D3D9C">
        <w:trPr>
          <w:gridBefore w:val="1"/>
          <w:wBefore w:w="9" w:type="dxa"/>
        </w:trPr>
        <w:tc>
          <w:tcPr>
            <w:tcW w:w="4396" w:type="dxa"/>
            <w:gridSpan w:val="3"/>
          </w:tcPr>
          <w:p w14:paraId="158DD4AC" w14:textId="77777777" w:rsidR="00260376" w:rsidRPr="00211C25" w:rsidRDefault="00260376" w:rsidP="004946B9">
            <w:pPr>
              <w:widowControl w:val="0"/>
              <w:jc w:val="both"/>
              <w:rPr>
                <w:rFonts w:cs="Arial"/>
                <w:b/>
                <w:color w:val="FF0000"/>
                <w:lang w:val="de-DE"/>
              </w:rPr>
            </w:pPr>
            <w:r w:rsidRPr="00211C25">
              <w:rPr>
                <w:rFonts w:cs="Arial"/>
                <w:lang w:val="de-DE"/>
              </w:rPr>
              <w:t>Die</w:t>
            </w:r>
            <w:r w:rsidRPr="00211C25">
              <w:rPr>
                <w:rFonts w:cs="Arial"/>
                <w:color w:val="FF0000"/>
                <w:lang w:val="de-DE"/>
              </w:rPr>
              <w:t xml:space="preserve"> auftraggebende Körperschaft/Vergabestelle </w:t>
            </w:r>
            <w:r w:rsidRPr="00211C25">
              <w:rPr>
                <w:rFonts w:cs="Arial"/>
                <w:lang w:val="de-DE"/>
              </w:rPr>
              <w:t>behält sich gemäß Art. 94 und 95 Abs. 12 GvD Nr. 50/2016 das Recht vor, den Zuschlag nicht zu erteilen.</w:t>
            </w:r>
          </w:p>
        </w:tc>
        <w:tc>
          <w:tcPr>
            <w:tcW w:w="993" w:type="dxa"/>
          </w:tcPr>
          <w:p w14:paraId="7D2485AD" w14:textId="77777777" w:rsidR="00260376" w:rsidRPr="00211C25" w:rsidRDefault="00260376" w:rsidP="00260376">
            <w:pPr>
              <w:widowControl w:val="0"/>
              <w:rPr>
                <w:rFonts w:cs="Arial"/>
                <w:b/>
                <w:color w:val="FF0000"/>
                <w:lang w:val="de-DE"/>
              </w:rPr>
            </w:pPr>
          </w:p>
        </w:tc>
        <w:tc>
          <w:tcPr>
            <w:tcW w:w="4252" w:type="dxa"/>
          </w:tcPr>
          <w:p w14:paraId="7D292AB7" w14:textId="77777777" w:rsidR="00260376" w:rsidRPr="00211C25" w:rsidRDefault="00260376" w:rsidP="00260376">
            <w:pPr>
              <w:widowControl w:val="0"/>
              <w:tabs>
                <w:tab w:val="right" w:pos="9072"/>
              </w:tabs>
              <w:autoSpaceDE w:val="0"/>
              <w:autoSpaceDN w:val="0"/>
              <w:adjustRightInd w:val="0"/>
              <w:ind w:right="105"/>
              <w:jc w:val="both"/>
              <w:rPr>
                <w:rFonts w:cs="Arial"/>
                <w:b/>
                <w:color w:val="FF0000"/>
                <w:lang w:val="it-IT"/>
              </w:rPr>
            </w:pPr>
            <w:r w:rsidRPr="00211C25">
              <w:rPr>
                <w:rFonts w:cs="Arial"/>
                <w:color w:val="FF0000"/>
                <w:lang w:val="it-IT"/>
              </w:rPr>
              <w:t xml:space="preserve">L’ente committente / la stazione appaltante </w:t>
            </w:r>
            <w:r w:rsidRPr="00211C25">
              <w:rPr>
                <w:rFonts w:cs="Arial"/>
                <w:lang w:val="it-IT"/>
              </w:rPr>
              <w:t>si riserva il diritto di non procedere all’aggiudicazione ai sensi degli artt. 94 e 95 comma 12 del d.lgs. 50/2016.</w:t>
            </w:r>
          </w:p>
        </w:tc>
      </w:tr>
      <w:tr w:rsidR="00260376" w:rsidRPr="00211C25" w14:paraId="12CFACC1" w14:textId="77777777" w:rsidTr="001D3D9C">
        <w:trPr>
          <w:gridBefore w:val="1"/>
          <w:wBefore w:w="9" w:type="dxa"/>
        </w:trPr>
        <w:tc>
          <w:tcPr>
            <w:tcW w:w="4396" w:type="dxa"/>
            <w:gridSpan w:val="3"/>
          </w:tcPr>
          <w:p w14:paraId="77C5063B" w14:textId="77777777" w:rsidR="00260376" w:rsidRPr="00211C25" w:rsidRDefault="00260376" w:rsidP="004946B9">
            <w:pPr>
              <w:widowControl w:val="0"/>
              <w:jc w:val="both"/>
              <w:rPr>
                <w:rFonts w:cs="Arial"/>
                <w:color w:val="FF0000"/>
                <w:lang w:val="de-DE"/>
              </w:rPr>
            </w:pPr>
          </w:p>
        </w:tc>
        <w:tc>
          <w:tcPr>
            <w:tcW w:w="993" w:type="dxa"/>
          </w:tcPr>
          <w:p w14:paraId="5C8D0F4D" w14:textId="77777777" w:rsidR="00260376" w:rsidRPr="00211C25" w:rsidRDefault="00260376" w:rsidP="00260376">
            <w:pPr>
              <w:widowControl w:val="0"/>
              <w:rPr>
                <w:rFonts w:cs="Arial"/>
                <w:lang w:val="de-DE"/>
              </w:rPr>
            </w:pPr>
          </w:p>
        </w:tc>
        <w:tc>
          <w:tcPr>
            <w:tcW w:w="4252" w:type="dxa"/>
          </w:tcPr>
          <w:p w14:paraId="2A90DF35" w14:textId="77777777" w:rsidR="00260376" w:rsidRPr="00211C25" w:rsidRDefault="00260376" w:rsidP="00260376">
            <w:pPr>
              <w:widowControl w:val="0"/>
              <w:tabs>
                <w:tab w:val="center" w:pos="4536"/>
                <w:tab w:val="right" w:pos="9072"/>
              </w:tabs>
              <w:ind w:right="105"/>
              <w:jc w:val="both"/>
              <w:rPr>
                <w:rFonts w:cs="Arial"/>
                <w:bCs/>
                <w:color w:val="FF0000"/>
                <w:lang w:val="it-IT"/>
              </w:rPr>
            </w:pPr>
          </w:p>
        </w:tc>
      </w:tr>
      <w:tr w:rsidR="00260376" w:rsidRPr="00174D0E" w14:paraId="2150D917" w14:textId="77777777" w:rsidTr="001D3D9C">
        <w:trPr>
          <w:gridBefore w:val="1"/>
          <w:wBefore w:w="9" w:type="dxa"/>
          <w:trHeight w:val="845"/>
        </w:trPr>
        <w:tc>
          <w:tcPr>
            <w:tcW w:w="4396" w:type="dxa"/>
            <w:gridSpan w:val="3"/>
          </w:tcPr>
          <w:p w14:paraId="442319F1" w14:textId="320E1349" w:rsidR="00BC7232" w:rsidRPr="00211C25" w:rsidRDefault="00260376" w:rsidP="00BC7232">
            <w:pPr>
              <w:widowControl w:val="0"/>
              <w:jc w:val="both"/>
              <w:rPr>
                <w:rFonts w:cs="Arial"/>
                <w:lang w:val="de-DE"/>
              </w:rPr>
            </w:pPr>
            <w:r w:rsidRPr="00211C25">
              <w:rPr>
                <w:rFonts w:cs="Arial"/>
                <w:color w:val="FF0000"/>
                <w:lang w:val="de-DE"/>
              </w:rPr>
              <w:t>Die Vergabestelle</w:t>
            </w:r>
            <w:r w:rsidRPr="00211C25">
              <w:rPr>
                <w:rFonts w:cs="Arial"/>
                <w:lang w:val="de-DE"/>
              </w:rPr>
              <w:t xml:space="preserve"> behält sich das Recht vor, das Ausschreibungsverfahren mit entsprechende</w:t>
            </w:r>
            <w:r w:rsidR="00BC7232" w:rsidRPr="00211C25">
              <w:rPr>
                <w:rFonts w:cs="Arial"/>
                <w:lang w:val="de-DE"/>
              </w:rPr>
              <w:t>r</w:t>
            </w:r>
            <w:r w:rsidRPr="00211C25">
              <w:rPr>
                <w:rFonts w:cs="Arial"/>
                <w:lang w:val="de-DE"/>
              </w:rPr>
              <w:t xml:space="preserve"> Begründung </w:t>
            </w:r>
            <w:r w:rsidR="00BC7232" w:rsidRPr="00211C25">
              <w:rPr>
                <w:rFonts w:cs="Arial"/>
                <w:lang w:val="de-DE"/>
              </w:rPr>
              <w:t>auszusetzen, neu auszuschreiben oder keinen Zuschlag zu erteilen.</w:t>
            </w:r>
          </w:p>
        </w:tc>
        <w:tc>
          <w:tcPr>
            <w:tcW w:w="993" w:type="dxa"/>
          </w:tcPr>
          <w:p w14:paraId="11A70460" w14:textId="77777777" w:rsidR="00260376" w:rsidRPr="00211C25" w:rsidRDefault="00260376" w:rsidP="00260376">
            <w:pPr>
              <w:widowControl w:val="0"/>
              <w:rPr>
                <w:rFonts w:cs="Arial"/>
                <w:lang w:val="de-DE"/>
              </w:rPr>
            </w:pPr>
          </w:p>
        </w:tc>
        <w:tc>
          <w:tcPr>
            <w:tcW w:w="4252" w:type="dxa"/>
          </w:tcPr>
          <w:p w14:paraId="4F5F97D6" w14:textId="77777777" w:rsidR="00260376" w:rsidRPr="00211C25" w:rsidRDefault="00260376" w:rsidP="00260376">
            <w:pPr>
              <w:widowControl w:val="0"/>
              <w:tabs>
                <w:tab w:val="center" w:pos="4536"/>
                <w:tab w:val="right" w:pos="9072"/>
              </w:tabs>
              <w:ind w:right="105"/>
              <w:jc w:val="both"/>
              <w:rPr>
                <w:rFonts w:cs="Arial"/>
                <w:dstrike/>
                <w:lang w:val="it-IT"/>
              </w:rPr>
            </w:pPr>
            <w:r w:rsidRPr="00211C25">
              <w:rPr>
                <w:rFonts w:cs="Arial"/>
                <w:bCs/>
                <w:color w:val="FF0000"/>
                <w:lang w:val="it-IT"/>
              </w:rPr>
              <w:t>La stazione appaltante</w:t>
            </w:r>
            <w:r w:rsidRPr="00211C25">
              <w:rPr>
                <w:rFonts w:cs="Arial"/>
                <w:bCs/>
                <w:lang w:val="it-IT"/>
              </w:rPr>
              <w:t xml:space="preserve"> si riserva il diritto di sospendere, reindire o non aggiudicare la gara motivatamente.</w:t>
            </w:r>
          </w:p>
        </w:tc>
      </w:tr>
      <w:tr w:rsidR="00260376" w:rsidRPr="00174D0E" w14:paraId="4D7C2D7C" w14:textId="77777777" w:rsidTr="001D3D9C">
        <w:trPr>
          <w:gridBefore w:val="1"/>
          <w:wBefore w:w="9" w:type="dxa"/>
        </w:trPr>
        <w:tc>
          <w:tcPr>
            <w:tcW w:w="4396" w:type="dxa"/>
            <w:gridSpan w:val="3"/>
          </w:tcPr>
          <w:p w14:paraId="35A513DC" w14:textId="77777777" w:rsidR="00260376" w:rsidRPr="00211C25" w:rsidRDefault="00260376" w:rsidP="004946B9">
            <w:pPr>
              <w:widowControl w:val="0"/>
              <w:jc w:val="both"/>
              <w:rPr>
                <w:rFonts w:cs="Arial"/>
                <w:color w:val="FF0000"/>
                <w:highlight w:val="cyan"/>
                <w:lang w:val="it-IT"/>
              </w:rPr>
            </w:pPr>
          </w:p>
        </w:tc>
        <w:tc>
          <w:tcPr>
            <w:tcW w:w="993" w:type="dxa"/>
          </w:tcPr>
          <w:p w14:paraId="18F7A3DC" w14:textId="77777777" w:rsidR="00260376" w:rsidRPr="00211C25" w:rsidRDefault="00260376" w:rsidP="00260376">
            <w:pPr>
              <w:widowControl w:val="0"/>
              <w:rPr>
                <w:rFonts w:cs="Arial"/>
                <w:highlight w:val="cyan"/>
                <w:lang w:val="it-IT"/>
              </w:rPr>
            </w:pPr>
          </w:p>
        </w:tc>
        <w:tc>
          <w:tcPr>
            <w:tcW w:w="4252" w:type="dxa"/>
          </w:tcPr>
          <w:p w14:paraId="6F55E697" w14:textId="77777777" w:rsidR="00260376" w:rsidRPr="00211C25" w:rsidRDefault="00260376" w:rsidP="00260376">
            <w:pPr>
              <w:widowControl w:val="0"/>
              <w:tabs>
                <w:tab w:val="center" w:pos="4536"/>
                <w:tab w:val="right" w:pos="9072"/>
              </w:tabs>
              <w:ind w:right="105"/>
              <w:jc w:val="both"/>
              <w:rPr>
                <w:rFonts w:cs="Arial"/>
                <w:bCs/>
                <w:color w:val="FF0000"/>
                <w:highlight w:val="cyan"/>
                <w:lang w:val="it-IT"/>
              </w:rPr>
            </w:pPr>
          </w:p>
        </w:tc>
      </w:tr>
      <w:tr w:rsidR="00260376" w:rsidRPr="00174D0E" w14:paraId="266CB89A" w14:textId="77777777" w:rsidTr="001D3D9C">
        <w:trPr>
          <w:gridBefore w:val="1"/>
          <w:wBefore w:w="9" w:type="dxa"/>
        </w:trPr>
        <w:tc>
          <w:tcPr>
            <w:tcW w:w="4396" w:type="dxa"/>
            <w:gridSpan w:val="3"/>
          </w:tcPr>
          <w:p w14:paraId="2FE9C6FD" w14:textId="77777777" w:rsidR="00260376" w:rsidRPr="00211C25" w:rsidRDefault="00260376" w:rsidP="004946B9">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60376" w:rsidRPr="00211C25" w:rsidRDefault="00260376" w:rsidP="00260376">
            <w:pPr>
              <w:widowControl w:val="0"/>
              <w:rPr>
                <w:rFonts w:cs="Arial"/>
                <w:lang w:val="de-DE"/>
              </w:rPr>
            </w:pPr>
          </w:p>
        </w:tc>
        <w:tc>
          <w:tcPr>
            <w:tcW w:w="4252" w:type="dxa"/>
          </w:tcPr>
          <w:p w14:paraId="73051E6A" w14:textId="77777777" w:rsidR="00260376" w:rsidRPr="00211C25" w:rsidRDefault="00260376" w:rsidP="00260376">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260376" w:rsidRPr="00174D0E" w14:paraId="349084F4" w14:textId="77777777" w:rsidTr="001D3D9C">
        <w:trPr>
          <w:gridBefore w:val="1"/>
          <w:wBefore w:w="9" w:type="dxa"/>
        </w:trPr>
        <w:tc>
          <w:tcPr>
            <w:tcW w:w="4396" w:type="dxa"/>
            <w:gridSpan w:val="3"/>
          </w:tcPr>
          <w:p w14:paraId="33F2BB98" w14:textId="77777777" w:rsidR="00260376" w:rsidRPr="00211C25" w:rsidRDefault="00260376" w:rsidP="004946B9">
            <w:pPr>
              <w:widowControl w:val="0"/>
              <w:jc w:val="both"/>
              <w:rPr>
                <w:rFonts w:cs="Arial"/>
                <w:lang w:val="it-IT"/>
              </w:rPr>
            </w:pPr>
          </w:p>
        </w:tc>
        <w:tc>
          <w:tcPr>
            <w:tcW w:w="993" w:type="dxa"/>
          </w:tcPr>
          <w:p w14:paraId="02139349" w14:textId="77777777" w:rsidR="00260376" w:rsidRPr="00211C25" w:rsidRDefault="00260376" w:rsidP="00260376">
            <w:pPr>
              <w:widowControl w:val="0"/>
              <w:rPr>
                <w:rFonts w:cs="Arial"/>
                <w:lang w:val="it-IT"/>
              </w:rPr>
            </w:pPr>
          </w:p>
        </w:tc>
        <w:tc>
          <w:tcPr>
            <w:tcW w:w="4252" w:type="dxa"/>
          </w:tcPr>
          <w:p w14:paraId="4405FB8F" w14:textId="77777777" w:rsidR="00260376" w:rsidRPr="00211C25" w:rsidRDefault="00260376" w:rsidP="00260376">
            <w:pPr>
              <w:widowControl w:val="0"/>
              <w:tabs>
                <w:tab w:val="center" w:pos="4536"/>
                <w:tab w:val="right" w:pos="9072"/>
              </w:tabs>
              <w:ind w:right="105"/>
              <w:jc w:val="both"/>
              <w:rPr>
                <w:rFonts w:cs="Arial"/>
                <w:bCs/>
                <w:lang w:val="it-IT"/>
              </w:rPr>
            </w:pPr>
          </w:p>
        </w:tc>
      </w:tr>
      <w:tr w:rsidR="00260376" w:rsidRPr="00174D0E" w14:paraId="3193BE9A" w14:textId="77777777" w:rsidTr="001D3D9C">
        <w:trPr>
          <w:gridBefore w:val="1"/>
          <w:wBefore w:w="9" w:type="dxa"/>
        </w:trPr>
        <w:tc>
          <w:tcPr>
            <w:tcW w:w="4396" w:type="dxa"/>
            <w:gridSpan w:val="3"/>
          </w:tcPr>
          <w:p w14:paraId="2749539E" w14:textId="0A2870EE" w:rsidR="00260376" w:rsidRPr="00211C25" w:rsidRDefault="00260376" w:rsidP="004946B9">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 xml:space="preserve">behält sich das Recht vor, gemäß Art. 21/ter LG Nr. 1/2002 </w:t>
            </w:r>
            <w:r w:rsidRPr="00211C25">
              <w:rPr>
                <w:rFonts w:cs="Arial"/>
                <w:noProof w:val="0"/>
                <w:color w:val="FF0000"/>
                <w:lang w:val="de-DE"/>
              </w:rPr>
              <w:t>den Vertrag/die Vereinbarung</w:t>
            </w:r>
            <w:r w:rsidRPr="00211C25">
              <w:rPr>
                <w:rFonts w:cs="Arial"/>
                <w:noProof w:val="0"/>
                <w:lang w:val="de-DE"/>
              </w:rPr>
              <w:t xml:space="preserve"> nicht zuzuschlagen </w:t>
            </w:r>
            <w:r w:rsidR="00990B7C" w:rsidRPr="00211C25">
              <w:rPr>
                <w:rFonts w:cs="Arial"/>
                <w:noProof w:val="0"/>
                <w:lang w:val="de-DE"/>
              </w:rPr>
              <w:t>bzw.</w:t>
            </w:r>
            <w:r w:rsidRPr="00211C25">
              <w:rPr>
                <w:rFonts w:cs="Arial"/>
                <w:noProof w:val="0"/>
                <w:lang w:val="de-DE"/>
              </w:rPr>
              <w:t xml:space="preserve"> abzuschließen, wenn </w:t>
            </w:r>
            <w:r w:rsidR="00990B7C" w:rsidRPr="00211C25">
              <w:rPr>
                <w:rFonts w:cs="Arial"/>
                <w:noProof w:val="0"/>
                <w:lang w:val="de-DE"/>
              </w:rPr>
              <w:t>im Verlaufe des Verfahrens</w:t>
            </w:r>
            <w:r w:rsidRPr="00211C25">
              <w:rPr>
                <w:rFonts w:cs="Arial"/>
                <w:noProof w:val="0"/>
                <w:lang w:val="de-DE"/>
              </w:rPr>
              <w:t xml:space="preserve"> eine </w:t>
            </w:r>
            <w:r w:rsidR="00990B7C" w:rsidRPr="00211C25">
              <w:rPr>
                <w:rFonts w:cs="Arial"/>
                <w:noProof w:val="0"/>
                <w:lang w:val="de-DE"/>
              </w:rPr>
              <w:t>für die</w:t>
            </w:r>
            <w:r w:rsidRPr="00211C25">
              <w:rPr>
                <w:rFonts w:cs="Arial"/>
                <w:noProof w:val="0"/>
                <w:lang w:val="de-DE"/>
              </w:rPr>
              <w:t xml:space="preserve"> </w:t>
            </w:r>
            <w:r w:rsidR="00990B7C" w:rsidRPr="00211C25">
              <w:rPr>
                <w:rFonts w:cs="Arial"/>
                <w:noProof w:val="0"/>
                <w:color w:val="FF0000"/>
                <w:lang w:val="de-DE"/>
              </w:rPr>
              <w:t>Verwaltung/auftraggebende Körperschaft</w:t>
            </w:r>
            <w:r w:rsidR="00990B7C" w:rsidRPr="00211C25">
              <w:rPr>
                <w:rFonts w:cs="Arial"/>
                <w:noProof w:val="0"/>
                <w:lang w:val="de-DE"/>
              </w:rPr>
              <w:t xml:space="preserve"> vorteilhaftere </w:t>
            </w:r>
            <w:r w:rsidRPr="00211C25">
              <w:rPr>
                <w:rFonts w:cs="Arial"/>
                <w:noProof w:val="0"/>
                <w:lang w:val="de-DE"/>
              </w:rPr>
              <w:t>AOV-Vereinbarung</w:t>
            </w:r>
            <w:r w:rsidR="00990B7C" w:rsidRPr="00211C25">
              <w:rPr>
                <w:rFonts w:cs="Arial"/>
                <w:noProof w:val="0"/>
                <w:lang w:val="de-DE"/>
              </w:rPr>
              <w:t xml:space="preserve"> </w:t>
            </w:r>
            <w:r w:rsidR="00BB228A" w:rsidRPr="00211C25">
              <w:rPr>
                <w:rFonts w:cs="Arial"/>
                <w:noProof w:val="0"/>
                <w:lang w:val="de-DE"/>
              </w:rPr>
              <w:t>aktiviert</w:t>
            </w:r>
            <w:r w:rsidR="00990B7C" w:rsidRPr="00211C25">
              <w:rPr>
                <w:rFonts w:cs="Arial"/>
                <w:noProof w:val="0"/>
                <w:lang w:val="de-DE"/>
              </w:rPr>
              <w:t xml:space="preserve"> wurde</w:t>
            </w:r>
            <w:r w:rsidRPr="00211C25">
              <w:rPr>
                <w:rFonts w:cs="Arial"/>
                <w:noProof w:val="0"/>
                <w:lang w:val="de-DE"/>
              </w:rPr>
              <w:t>.</w:t>
            </w:r>
          </w:p>
        </w:tc>
        <w:tc>
          <w:tcPr>
            <w:tcW w:w="993" w:type="dxa"/>
          </w:tcPr>
          <w:p w14:paraId="4319991C" w14:textId="77777777" w:rsidR="00260376" w:rsidRPr="00211C25" w:rsidRDefault="00260376" w:rsidP="00260376">
            <w:pPr>
              <w:widowControl w:val="0"/>
              <w:rPr>
                <w:rFonts w:cs="Arial"/>
                <w:lang w:val="de-DE"/>
              </w:rPr>
            </w:pPr>
          </w:p>
        </w:tc>
        <w:tc>
          <w:tcPr>
            <w:tcW w:w="4252" w:type="dxa"/>
          </w:tcPr>
          <w:p w14:paraId="4813904D" w14:textId="77777777" w:rsidR="00260376" w:rsidRPr="00211C25" w:rsidRDefault="00260376" w:rsidP="00260376">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w:t>
            </w:r>
            <w:r w:rsidRPr="00211C25">
              <w:rPr>
                <w:rFonts w:cs="Arial"/>
                <w:bCs/>
                <w:noProof w:val="0"/>
                <w:lang w:val="it-IT"/>
              </w:rPr>
              <w:t>si riserva ai sensi dell’</w:t>
            </w:r>
            <w:r w:rsidRPr="00211C25">
              <w:rPr>
                <w:rFonts w:cs="Arial"/>
                <w:noProof w:val="0"/>
                <w:lang w:val="it-IT" w:eastAsia="it-IT"/>
              </w:rPr>
              <w:t xml:space="preserve">art. 21-ter l.p. 1/2002 </w:t>
            </w:r>
            <w:r w:rsidRPr="00211C25">
              <w:rPr>
                <w:rFonts w:cs="Arial"/>
                <w:bCs/>
                <w:noProof w:val="0"/>
                <w:lang w:val="it-IT"/>
              </w:rPr>
              <w:t xml:space="preserve">di non aggiudicare ovvero di non stipulare </w:t>
            </w:r>
            <w:r w:rsidRPr="00211C25">
              <w:rPr>
                <w:rFonts w:cs="Arial"/>
                <w:bCs/>
                <w:noProof w:val="0"/>
                <w:color w:val="FF0000"/>
                <w:lang w:val="it-IT"/>
              </w:rPr>
              <w:t>il contratto / la convenzione,</w:t>
            </w:r>
            <w:r w:rsidRPr="00211C25">
              <w:rPr>
                <w:rFonts w:cs="Arial"/>
                <w:bCs/>
                <w:noProof w:val="0"/>
                <w:lang w:val="it-IT"/>
              </w:rPr>
              <w:t xml:space="preserve"> qualora nelle more del procedimento sia intervenuta una convenzione ACP più favorevole per </w:t>
            </w:r>
            <w:r w:rsidRPr="00211C25">
              <w:rPr>
                <w:rFonts w:cs="Arial"/>
                <w:bCs/>
                <w:noProof w:val="0"/>
                <w:color w:val="FF0000"/>
                <w:lang w:val="it-IT"/>
              </w:rPr>
              <w:t>l’Amministrazione / l’ente committente.</w:t>
            </w:r>
          </w:p>
        </w:tc>
      </w:tr>
      <w:tr w:rsidR="00260376" w:rsidRPr="00174D0E" w14:paraId="23BBF0A6" w14:textId="77777777" w:rsidTr="001D3D9C">
        <w:trPr>
          <w:gridBefore w:val="1"/>
          <w:wBefore w:w="9" w:type="dxa"/>
        </w:trPr>
        <w:tc>
          <w:tcPr>
            <w:tcW w:w="4396" w:type="dxa"/>
            <w:gridSpan w:val="3"/>
          </w:tcPr>
          <w:p w14:paraId="0C03F19D" w14:textId="77777777" w:rsidR="00260376" w:rsidRPr="00211C25" w:rsidRDefault="00260376" w:rsidP="004946B9">
            <w:pPr>
              <w:widowControl w:val="0"/>
              <w:jc w:val="both"/>
              <w:rPr>
                <w:rFonts w:cs="Arial"/>
                <w:lang w:val="it-IT"/>
              </w:rPr>
            </w:pPr>
          </w:p>
        </w:tc>
        <w:tc>
          <w:tcPr>
            <w:tcW w:w="993" w:type="dxa"/>
          </w:tcPr>
          <w:p w14:paraId="0E58DB72" w14:textId="77777777" w:rsidR="00260376" w:rsidRPr="00211C25" w:rsidRDefault="00260376" w:rsidP="00260376">
            <w:pPr>
              <w:widowControl w:val="0"/>
              <w:rPr>
                <w:rFonts w:cs="Arial"/>
                <w:lang w:val="it-IT"/>
              </w:rPr>
            </w:pPr>
          </w:p>
        </w:tc>
        <w:tc>
          <w:tcPr>
            <w:tcW w:w="4252" w:type="dxa"/>
          </w:tcPr>
          <w:p w14:paraId="01E75BDD" w14:textId="77777777" w:rsidR="00260376" w:rsidRPr="00211C25" w:rsidRDefault="00260376" w:rsidP="00260376">
            <w:pPr>
              <w:widowControl w:val="0"/>
              <w:tabs>
                <w:tab w:val="center" w:pos="4536"/>
                <w:tab w:val="right" w:pos="9072"/>
              </w:tabs>
              <w:ind w:right="105"/>
              <w:jc w:val="both"/>
              <w:rPr>
                <w:rFonts w:cs="Arial"/>
                <w:bCs/>
                <w:lang w:val="it-IT"/>
              </w:rPr>
            </w:pPr>
          </w:p>
        </w:tc>
      </w:tr>
      <w:tr w:rsidR="00260376" w:rsidRPr="00174D0E" w14:paraId="61A899A2" w14:textId="77777777" w:rsidTr="001D3D9C">
        <w:trPr>
          <w:gridBefore w:val="1"/>
          <w:wBefore w:w="9" w:type="dxa"/>
          <w:trHeight w:val="1717"/>
        </w:trPr>
        <w:tc>
          <w:tcPr>
            <w:tcW w:w="4396" w:type="dxa"/>
            <w:gridSpan w:val="3"/>
          </w:tcPr>
          <w:p w14:paraId="7C0BCF18" w14:textId="7AEBC205" w:rsidR="00260376" w:rsidRPr="00211C25" w:rsidRDefault="00260376" w:rsidP="004946B9">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21/ter LG Nr. 1/2002</w:t>
            </w:r>
            <w:r w:rsidR="00EF4BDC" w:rsidRPr="00211C25">
              <w:rPr>
                <w:rFonts w:cs="Arial"/>
                <w:noProof w:val="0"/>
                <w:lang w:val="de-DE"/>
              </w:rPr>
              <w:t>, eingefügt durch</w:t>
            </w:r>
            <w:r w:rsidR="00D947D6" w:rsidRPr="00211C25">
              <w:rPr>
                <w:rFonts w:cs="Arial"/>
                <w:noProof w:val="0"/>
                <w:lang w:val="de-DE"/>
              </w:rPr>
              <w:t xml:space="preserve"> Art. </w:t>
            </w:r>
            <w:r w:rsidRPr="00211C25">
              <w:rPr>
                <w:rFonts w:cs="Arial"/>
                <w:noProof w:val="0"/>
                <w:lang w:val="de-DE"/>
              </w:rPr>
              <w:t>10 Abs. 1 LG Nr. 15/2016</w:t>
            </w:r>
            <w:r w:rsidR="00D947D6" w:rsidRPr="00211C25">
              <w:rPr>
                <w:rFonts w:cs="Arial"/>
                <w:noProof w:val="0"/>
                <w:lang w:val="de-DE"/>
              </w:rPr>
              <w:t>,</w:t>
            </w:r>
            <w:r w:rsidRPr="00211C25">
              <w:rPr>
                <w:rFonts w:cs="Arial"/>
                <w:noProof w:val="0"/>
                <w:lang w:val="de-DE" w:eastAsia="it-IT"/>
              </w:rPr>
              <w:t xml:space="preserve"> greifen die öffentlichen Auftraggeber </w:t>
            </w:r>
            <w:r w:rsidR="00D947D6" w:rsidRPr="00211C25">
              <w:rPr>
                <w:rFonts w:cs="Arial"/>
                <w:noProof w:val="0"/>
                <w:lang w:val="de-DE" w:eastAsia="it-IT"/>
              </w:rPr>
              <w:t>laut</w:t>
            </w:r>
            <w:r w:rsidRPr="00211C25">
              <w:rPr>
                <w:rFonts w:cs="Arial"/>
                <w:noProof w:val="0"/>
                <w:lang w:val="de-DE" w:eastAsia="it-IT"/>
              </w:rPr>
              <w:t xml:space="preserve"> Art. 2 Abs. 2 LG Nr. 16/2015 nur auf die Rahmenvereinbarungen zurück, die von der AOV in ihrer Eigenschaft als Stelle für Sammelbeschaffungen abgeschlossen werden.</w:t>
            </w:r>
          </w:p>
        </w:tc>
        <w:tc>
          <w:tcPr>
            <w:tcW w:w="993" w:type="dxa"/>
          </w:tcPr>
          <w:p w14:paraId="6C14C4CD" w14:textId="77777777" w:rsidR="00260376" w:rsidRPr="00211C25" w:rsidRDefault="00260376" w:rsidP="00260376">
            <w:pPr>
              <w:widowControl w:val="0"/>
              <w:rPr>
                <w:rFonts w:cs="Arial"/>
                <w:lang w:val="de-DE"/>
              </w:rPr>
            </w:pPr>
          </w:p>
        </w:tc>
        <w:tc>
          <w:tcPr>
            <w:tcW w:w="4252" w:type="dxa"/>
          </w:tcPr>
          <w:p w14:paraId="73CEDAB0" w14:textId="463F9A57" w:rsidR="00260376" w:rsidRPr="00211C25" w:rsidRDefault="00260376" w:rsidP="00260376">
            <w:pPr>
              <w:widowControl w:val="0"/>
              <w:tabs>
                <w:tab w:val="center" w:pos="4536"/>
                <w:tab w:val="right" w:pos="9072"/>
              </w:tabs>
              <w:ind w:right="105"/>
              <w:jc w:val="both"/>
              <w:rPr>
                <w:rFonts w:cs="Arial"/>
                <w:bCs/>
                <w:noProof w:val="0"/>
                <w:lang w:val="it-IT"/>
              </w:rPr>
            </w:pPr>
            <w:r w:rsidRPr="00211C25">
              <w:rPr>
                <w:rFonts w:cs="Arial"/>
                <w:noProof w:val="0"/>
                <w:lang w:val="it-IT" w:eastAsia="it-IT"/>
              </w:rPr>
              <w:t>Ai sensi dell’art. 21-ter della l.p. 1/2002 così come introdotto dell’art. 10, commi 1, l.p. 15/2016, le amministrazioni aggiudicatrici di cui all’articolo 2, comma 2, l.p. 16/2015, ricorrono solo alle convenzioni-quadro stipulate dal soggetto aggregatore provinciale ACP.</w:t>
            </w:r>
          </w:p>
        </w:tc>
      </w:tr>
      <w:tr w:rsidR="00434922" w:rsidRPr="002D5052" w14:paraId="2E7B1FBC" w14:textId="77777777" w:rsidTr="001D3D9C">
        <w:trPr>
          <w:gridBefore w:val="1"/>
          <w:wBefore w:w="9" w:type="dxa"/>
        </w:trPr>
        <w:tc>
          <w:tcPr>
            <w:tcW w:w="4396" w:type="dxa"/>
            <w:gridSpan w:val="3"/>
          </w:tcPr>
          <w:p w14:paraId="1C0FB7A0" w14:textId="6605FA6C" w:rsidR="00434922" w:rsidRPr="00C67C98" w:rsidRDefault="00C67C98" w:rsidP="004946B9">
            <w:pPr>
              <w:widowControl w:val="0"/>
              <w:jc w:val="both"/>
              <w:rPr>
                <w:rFonts w:cs="Arial"/>
                <w:noProof w:val="0"/>
                <w:lang w:val="de-DE" w:eastAsia="it-IT"/>
              </w:rPr>
            </w:pPr>
            <w:bookmarkStart w:id="147" w:name="_Hlk38299185"/>
            <w:r w:rsidRPr="00C67C98">
              <w:rPr>
                <w:lang w:val="de-DE"/>
              </w:rPr>
              <w:t>Es findet Art. 20 LG 3/2020 Anwendung</w:t>
            </w:r>
          </w:p>
        </w:tc>
        <w:tc>
          <w:tcPr>
            <w:tcW w:w="993" w:type="dxa"/>
          </w:tcPr>
          <w:p w14:paraId="22043916" w14:textId="77777777" w:rsidR="00434922" w:rsidRPr="00C67C98" w:rsidRDefault="00434922" w:rsidP="00260376">
            <w:pPr>
              <w:widowControl w:val="0"/>
              <w:rPr>
                <w:rFonts w:cs="Arial"/>
                <w:lang w:val="de-DE"/>
              </w:rPr>
            </w:pPr>
          </w:p>
        </w:tc>
        <w:tc>
          <w:tcPr>
            <w:tcW w:w="4252" w:type="dxa"/>
          </w:tcPr>
          <w:p w14:paraId="170ED12B" w14:textId="339A93CE" w:rsidR="00434922" w:rsidRPr="00211C25" w:rsidRDefault="00434922" w:rsidP="00260376">
            <w:pPr>
              <w:widowControl w:val="0"/>
              <w:tabs>
                <w:tab w:val="center" w:pos="4536"/>
                <w:tab w:val="right" w:pos="9072"/>
              </w:tabs>
              <w:ind w:right="105"/>
              <w:jc w:val="both"/>
              <w:rPr>
                <w:rFonts w:cs="Arial"/>
                <w:noProof w:val="0"/>
                <w:lang w:val="it-IT" w:eastAsia="it-IT"/>
              </w:rPr>
            </w:pPr>
            <w:r w:rsidRPr="00C67C98">
              <w:rPr>
                <w:rFonts w:cs="Arial"/>
                <w:noProof w:val="0"/>
                <w:lang w:val="de-DE" w:eastAsia="it-IT"/>
              </w:rPr>
              <w:t>Si applica l’art. 20 LP 3/2020.</w:t>
            </w:r>
          </w:p>
        </w:tc>
      </w:tr>
      <w:bookmarkEnd w:id="147"/>
      <w:tr w:rsidR="00260376" w:rsidRPr="002D5052" w14:paraId="7E608B30" w14:textId="77777777" w:rsidTr="001D3D9C">
        <w:trPr>
          <w:gridBefore w:val="1"/>
          <w:wBefore w:w="9" w:type="dxa"/>
        </w:trPr>
        <w:tc>
          <w:tcPr>
            <w:tcW w:w="4396" w:type="dxa"/>
            <w:gridSpan w:val="3"/>
          </w:tcPr>
          <w:p w14:paraId="1C1AB3E5" w14:textId="77777777" w:rsidR="00260376" w:rsidRPr="00211C25" w:rsidRDefault="00260376" w:rsidP="004946B9">
            <w:pPr>
              <w:widowControl w:val="0"/>
              <w:jc w:val="both"/>
              <w:rPr>
                <w:rFonts w:cs="Arial"/>
                <w:color w:val="FF0000"/>
                <w:lang w:val="it-IT"/>
              </w:rPr>
            </w:pPr>
          </w:p>
        </w:tc>
        <w:tc>
          <w:tcPr>
            <w:tcW w:w="993" w:type="dxa"/>
          </w:tcPr>
          <w:p w14:paraId="47741C14" w14:textId="77777777" w:rsidR="00260376" w:rsidRPr="00211C25" w:rsidRDefault="00260376" w:rsidP="00260376">
            <w:pPr>
              <w:widowControl w:val="0"/>
              <w:rPr>
                <w:rFonts w:cs="Arial"/>
                <w:color w:val="FF0000"/>
                <w:lang w:val="it-IT"/>
              </w:rPr>
            </w:pPr>
          </w:p>
        </w:tc>
        <w:tc>
          <w:tcPr>
            <w:tcW w:w="4252" w:type="dxa"/>
          </w:tcPr>
          <w:p w14:paraId="4C65F478" w14:textId="77777777" w:rsidR="00260376" w:rsidRPr="00211C25" w:rsidRDefault="00260376" w:rsidP="00260376">
            <w:pPr>
              <w:widowControl w:val="0"/>
              <w:tabs>
                <w:tab w:val="center" w:pos="4536"/>
                <w:tab w:val="right" w:pos="9072"/>
              </w:tabs>
              <w:ind w:right="105"/>
              <w:jc w:val="both"/>
              <w:rPr>
                <w:rFonts w:cs="Arial"/>
                <w:noProof w:val="0"/>
                <w:color w:val="FF0000"/>
                <w:lang w:val="it-IT" w:eastAsia="it-IT"/>
              </w:rPr>
            </w:pPr>
          </w:p>
        </w:tc>
      </w:tr>
      <w:tr w:rsidR="00260376" w:rsidRPr="00211C25" w14:paraId="7C80E7A8" w14:textId="77777777" w:rsidTr="001D3D9C">
        <w:trPr>
          <w:gridBefore w:val="1"/>
          <w:wBefore w:w="9" w:type="dxa"/>
        </w:trPr>
        <w:tc>
          <w:tcPr>
            <w:tcW w:w="4396" w:type="dxa"/>
            <w:gridSpan w:val="3"/>
          </w:tcPr>
          <w:p w14:paraId="40A17649" w14:textId="0711FA5C" w:rsidR="00C77CD8" w:rsidRPr="002E240E" w:rsidRDefault="00260376" w:rsidP="004946B9">
            <w:pPr>
              <w:widowControl w:val="0"/>
              <w:jc w:val="both"/>
              <w:rPr>
                <w:rFonts w:cs="Arial"/>
                <w:lang w:val="de-DE"/>
              </w:rPr>
            </w:pPr>
            <w:r w:rsidRPr="002E240E">
              <w:rPr>
                <w:rFonts w:cs="Arial"/>
                <w:noProof w:val="0"/>
                <w:lang w:val="de-DE"/>
              </w:rPr>
              <w:t xml:space="preserve">Für die öffentlichen Auftraggeber, </w:t>
            </w:r>
            <w:r w:rsidR="008902E6" w:rsidRPr="002E240E">
              <w:rPr>
                <w:rFonts w:cs="Arial"/>
                <w:noProof w:val="0"/>
                <w:lang w:val="de-DE"/>
              </w:rPr>
              <w:t>die</w:t>
            </w:r>
            <w:r w:rsidRPr="002E240E">
              <w:rPr>
                <w:rFonts w:cs="Arial"/>
                <w:noProof w:val="0"/>
                <w:lang w:val="de-DE"/>
              </w:rPr>
              <w:t xml:space="preserve"> nicht im Art. 2 Abs. 2 LG Nr. 16/2015</w:t>
            </w:r>
            <w:r w:rsidR="008902E6" w:rsidRPr="002E240E">
              <w:rPr>
                <w:rFonts w:cs="Arial"/>
                <w:noProof w:val="0"/>
                <w:lang w:val="de-DE"/>
              </w:rPr>
              <w:t xml:space="preserve"> </w:t>
            </w:r>
            <w:r w:rsidR="00C77CD8" w:rsidRPr="002E240E">
              <w:rPr>
                <w:rFonts w:cs="Arial"/>
                <w:noProof w:val="0"/>
                <w:lang w:val="de-DE"/>
              </w:rPr>
              <w:t>aufgelistet</w:t>
            </w:r>
            <w:r w:rsidR="008902E6" w:rsidRPr="002E240E">
              <w:rPr>
                <w:rFonts w:cs="Arial"/>
                <w:noProof w:val="0"/>
                <w:lang w:val="de-DE"/>
              </w:rPr>
              <w:t xml:space="preserve"> sind</w:t>
            </w:r>
            <w:r w:rsidRPr="002E240E">
              <w:rPr>
                <w:rFonts w:cs="Arial"/>
                <w:noProof w:val="0"/>
                <w:lang w:val="de-DE"/>
              </w:rPr>
              <w:t xml:space="preserve">, </w:t>
            </w:r>
            <w:r w:rsidR="008902E6" w:rsidRPr="002E240E">
              <w:rPr>
                <w:rFonts w:cs="Arial"/>
                <w:noProof w:val="0"/>
                <w:lang w:val="de-DE"/>
              </w:rPr>
              <w:t xml:space="preserve">behält sich die auftraggebende Körperschaft </w:t>
            </w:r>
            <w:r w:rsidRPr="002E240E">
              <w:rPr>
                <w:rFonts w:cs="Arial"/>
                <w:noProof w:val="0"/>
                <w:lang w:val="de-DE"/>
              </w:rPr>
              <w:t xml:space="preserve">gemäß Art. 1 Abs. 13 GD Nr. 95/2012, in Gesetz Nr. 135/2012 umgewandelt, </w:t>
            </w:r>
            <w:r w:rsidRPr="002E240E">
              <w:rPr>
                <w:rFonts w:cs="Arial"/>
                <w:lang w:val="de-DE"/>
              </w:rPr>
              <w:t xml:space="preserve">die </w:t>
            </w:r>
            <w:r w:rsidR="008902E6" w:rsidRPr="002E240E">
              <w:rPr>
                <w:rFonts w:cs="Arial"/>
                <w:lang w:val="de-DE"/>
              </w:rPr>
              <w:t>Befugnis</w:t>
            </w:r>
            <w:r w:rsidRPr="002E240E">
              <w:rPr>
                <w:rFonts w:cs="Arial"/>
                <w:lang w:val="de-DE"/>
              </w:rPr>
              <w:t xml:space="preserve"> vor, </w:t>
            </w:r>
            <w:r w:rsidR="00C03252" w:rsidRPr="002E240E">
              <w:rPr>
                <w:rFonts w:cs="Arial"/>
                <w:lang w:val="de-DE"/>
              </w:rPr>
              <w:t>vom Vertrag zurückzutreten</w:t>
            </w:r>
            <w:r w:rsidR="00CE6D94" w:rsidRPr="002E240E">
              <w:rPr>
                <w:rFonts w:cs="Arial"/>
                <w:lang w:val="de-DE"/>
              </w:rPr>
              <w:t>, u. zw.</w:t>
            </w:r>
            <w:r w:rsidR="00C03252" w:rsidRPr="002E240E">
              <w:rPr>
                <w:rFonts w:cs="Arial"/>
                <w:lang w:val="de-DE"/>
              </w:rPr>
              <w:t xml:space="preserve"> </w:t>
            </w:r>
            <w:r w:rsidR="00C77CD8" w:rsidRPr="002E240E">
              <w:rPr>
                <w:rFonts w:cs="Arial"/>
                <w:lang w:val="de-DE"/>
              </w:rPr>
              <w:t xml:space="preserve">nach formeller Mitteilung an den Auftragnehmer mit Vorankkündigung von mindestens fünfzehn Tagen und nach Zahlung der bereits ausgefürhten Leistungen und </w:t>
            </w:r>
            <w:r w:rsidR="00C03252" w:rsidRPr="002E240E">
              <w:rPr>
                <w:rFonts w:cs="Arial"/>
                <w:lang w:val="de-DE"/>
              </w:rPr>
              <w:t>eines</w:t>
            </w:r>
            <w:r w:rsidR="00C77CD8" w:rsidRPr="002E240E">
              <w:rPr>
                <w:rFonts w:cs="Arial"/>
                <w:lang w:val="de-DE"/>
              </w:rPr>
              <w:t xml:space="preserve"> Zehntel</w:t>
            </w:r>
            <w:r w:rsidR="00C03252" w:rsidRPr="002E240E">
              <w:rPr>
                <w:rFonts w:cs="Arial"/>
                <w:lang w:val="de-DE"/>
              </w:rPr>
              <w:t>s</w:t>
            </w:r>
            <w:r w:rsidR="00C77CD8" w:rsidRPr="002E240E">
              <w:rPr>
                <w:rFonts w:cs="Arial"/>
                <w:lang w:val="de-DE"/>
              </w:rPr>
              <w:t xml:space="preserve"> der noch nicht ausgeführten Leistungen</w:t>
            </w:r>
            <w:r w:rsidRPr="002E240E">
              <w:rPr>
                <w:rFonts w:cs="Arial"/>
                <w:lang w:val="de-DE"/>
              </w:rPr>
              <w:t xml:space="preserve">, </w:t>
            </w:r>
          </w:p>
          <w:p w14:paraId="58C8AA58" w14:textId="12016568" w:rsidR="00260376" w:rsidRPr="002E240E" w:rsidRDefault="00C03252" w:rsidP="0096052F">
            <w:pPr>
              <w:widowControl w:val="0"/>
              <w:jc w:val="both"/>
              <w:rPr>
                <w:rFonts w:cs="Arial"/>
                <w:lang w:val="de-DE"/>
              </w:rPr>
            </w:pPr>
            <w:r w:rsidRPr="002E240E">
              <w:rPr>
                <w:rFonts w:cs="Arial"/>
                <w:lang w:val="de-DE"/>
              </w:rPr>
              <w:t xml:space="preserve">wenn </w:t>
            </w:r>
            <w:r w:rsidR="0096052F" w:rsidRPr="002E240E">
              <w:rPr>
                <w:rFonts w:cs="Arial"/>
                <w:lang w:val="de-DE"/>
              </w:rPr>
              <w:t xml:space="preserve">die </w:t>
            </w:r>
            <w:r w:rsidRPr="002E240E">
              <w:rPr>
                <w:rFonts w:cs="Arial"/>
                <w:lang w:val="de-DE"/>
              </w:rPr>
              <w:t xml:space="preserve">Parameter der </w:t>
            </w:r>
            <w:r w:rsidR="0096052F" w:rsidRPr="002E240E">
              <w:rPr>
                <w:rFonts w:cs="Arial"/>
                <w:lang w:val="de-DE"/>
              </w:rPr>
              <w:t xml:space="preserve">nach obigem Vertragsabschluss abgeschlossenen </w:t>
            </w:r>
            <w:r w:rsidRPr="002E240E">
              <w:rPr>
                <w:rFonts w:cs="Arial"/>
                <w:lang w:val="de-DE"/>
              </w:rPr>
              <w:t>Consip</w:t>
            </w:r>
            <w:r w:rsidR="00CE6D94" w:rsidRPr="002E240E">
              <w:rPr>
                <w:rFonts w:cs="Arial"/>
                <w:lang w:val="de-DE"/>
              </w:rPr>
              <w:t xml:space="preserve">-Vereinbarungen </w:t>
            </w:r>
            <w:r w:rsidRPr="002E240E">
              <w:rPr>
                <w:rFonts w:cs="Arial"/>
                <w:lang w:val="de-DE"/>
              </w:rPr>
              <w:t xml:space="preserve">- </w:t>
            </w:r>
            <w:r w:rsidR="00CE6D94" w:rsidRPr="002E240E">
              <w:rPr>
                <w:rFonts w:cs="Arial"/>
                <w:lang w:val="de-DE"/>
              </w:rPr>
              <w:t>einschließlich</w:t>
            </w:r>
            <w:r w:rsidRPr="002E240E">
              <w:rPr>
                <w:rFonts w:cs="Arial"/>
                <w:lang w:val="de-DE"/>
              </w:rPr>
              <w:t xml:space="preserve"> des für noch nicht ausgeführte Leistungen geschuldeten Betrags - gemäß Art. 26 Abs 1 G vom 23.12.1999 Nr. 488</w:t>
            </w:r>
            <w:r w:rsidR="0096052F" w:rsidRPr="002E240E">
              <w:rPr>
                <w:rFonts w:cs="Arial"/>
                <w:lang w:val="de-DE"/>
              </w:rPr>
              <w:t xml:space="preserve"> </w:t>
            </w:r>
            <w:r w:rsidR="00260376" w:rsidRPr="002E240E">
              <w:rPr>
                <w:rFonts w:cs="Arial"/>
                <w:lang w:val="de-DE"/>
              </w:rPr>
              <w:t>besser sind</w:t>
            </w:r>
            <w:r w:rsidR="0096052F" w:rsidRPr="002E240E">
              <w:rPr>
                <w:rFonts w:cs="Arial"/>
                <w:lang w:val="de-DE"/>
              </w:rPr>
              <w:t xml:space="preserve"> als die laut Vertrag</w:t>
            </w:r>
            <w:r w:rsidR="00260376" w:rsidRPr="002E240E">
              <w:rPr>
                <w:rFonts w:cs="Arial"/>
                <w:lang w:val="de-DE"/>
              </w:rPr>
              <w:t xml:space="preserve"> und </w:t>
            </w:r>
            <w:r w:rsidR="0096052F" w:rsidRPr="002E240E">
              <w:rPr>
                <w:rFonts w:cs="Arial"/>
                <w:lang w:val="de-DE"/>
              </w:rPr>
              <w:t xml:space="preserve">wenn </w:t>
            </w:r>
            <w:r w:rsidR="00260376" w:rsidRPr="002E240E">
              <w:rPr>
                <w:rFonts w:cs="Arial"/>
                <w:lang w:val="de-DE"/>
              </w:rPr>
              <w:t xml:space="preserve">der Auftragnehmer </w:t>
            </w:r>
            <w:r w:rsidR="0096052F" w:rsidRPr="002E240E">
              <w:rPr>
                <w:rFonts w:cs="Arial"/>
                <w:lang w:val="de-DE"/>
              </w:rPr>
              <w:t xml:space="preserve">nicht einer Änderung der wirtschaftlichen Bedingungen </w:t>
            </w:r>
            <w:r w:rsidR="00260376" w:rsidRPr="002E240E">
              <w:rPr>
                <w:rFonts w:cs="Arial"/>
                <w:lang w:val="de-DE"/>
              </w:rPr>
              <w:t>zwecks Einhaltung der</w:t>
            </w:r>
            <w:r w:rsidR="0096052F" w:rsidRPr="002E240E">
              <w:rPr>
                <w:rFonts w:cs="Arial"/>
                <w:lang w:val="de-DE"/>
              </w:rPr>
              <w:t xml:space="preserve"> Grenze</w:t>
            </w:r>
            <w:r w:rsidR="00260376" w:rsidRPr="002E240E">
              <w:rPr>
                <w:rFonts w:cs="Arial"/>
                <w:lang w:val="de-DE"/>
              </w:rPr>
              <w:t xml:space="preserve"> gemäß Art. 26 Abs. 1 G. vom 23.12.1999 Nr. 488 zustimmt.</w:t>
            </w:r>
          </w:p>
        </w:tc>
        <w:tc>
          <w:tcPr>
            <w:tcW w:w="993" w:type="dxa"/>
          </w:tcPr>
          <w:p w14:paraId="253BE031" w14:textId="77777777" w:rsidR="00260376" w:rsidRPr="002E240E" w:rsidRDefault="00260376" w:rsidP="00260376">
            <w:pPr>
              <w:widowControl w:val="0"/>
              <w:rPr>
                <w:rFonts w:cs="Arial"/>
                <w:lang w:val="de-DE"/>
              </w:rPr>
            </w:pPr>
          </w:p>
        </w:tc>
        <w:tc>
          <w:tcPr>
            <w:tcW w:w="4252" w:type="dxa"/>
          </w:tcPr>
          <w:p w14:paraId="051472B3" w14:textId="70061024" w:rsidR="00260376" w:rsidRPr="002E240E" w:rsidRDefault="00260376" w:rsidP="0096052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l.p. 16/2015, a norma dell’art. 1. co. 13 del d.l.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w:t>
            </w:r>
            <w:r w:rsidR="0096052F" w:rsidRPr="002E240E">
              <w:rPr>
                <w:rFonts w:cs="Arial"/>
                <w:lang w:val="it-IT"/>
              </w:rPr>
              <w:t xml:space="preserve"> </w:t>
            </w:r>
            <w:r w:rsidRPr="002E240E">
              <w:rPr>
                <w:rFonts w:cs="Arial"/>
                <w:lang w:val="it-IT"/>
              </w:rPr>
              <w:t>successivamente alla stipula del predetto contratto siano migliorativi rispetto a quelli del contratto stipulato</w:t>
            </w:r>
            <w:r w:rsidR="0096052F" w:rsidRPr="002E240E">
              <w:rPr>
                <w:rFonts w:cs="Arial"/>
                <w:lang w:val="it-IT"/>
              </w:rPr>
              <w:t xml:space="preserve"> </w:t>
            </w:r>
            <w:r w:rsidRPr="002E240E">
              <w:rPr>
                <w:rFonts w:cs="Arial"/>
                <w:lang w:val="it-IT"/>
              </w:rPr>
              <w:t>e</w:t>
            </w:r>
            <w:r w:rsidR="0096052F" w:rsidRPr="002E240E">
              <w:rPr>
                <w:rFonts w:cs="Arial"/>
                <w:lang w:val="it-IT"/>
              </w:rPr>
              <w:t xml:space="preserve"> </w:t>
            </w:r>
            <w:r w:rsidRPr="002E240E">
              <w:rPr>
                <w:rFonts w:cs="Arial"/>
                <w:lang w:val="it-IT"/>
              </w:rPr>
              <w:t>l'appaltatore non acconsenta ad una modifica delle condizioni economiche tale da rispettare il limite di cui all'art. 26, co.1, della L. 23 dicembre 1999, n. 488.</w:t>
            </w:r>
          </w:p>
        </w:tc>
      </w:tr>
      <w:tr w:rsidR="00260376" w:rsidRPr="00211C25" w14:paraId="00DC2959" w14:textId="77777777" w:rsidTr="001D3D9C">
        <w:trPr>
          <w:gridBefore w:val="1"/>
          <w:wBefore w:w="9" w:type="dxa"/>
        </w:trPr>
        <w:tc>
          <w:tcPr>
            <w:tcW w:w="4396" w:type="dxa"/>
            <w:gridSpan w:val="3"/>
          </w:tcPr>
          <w:p w14:paraId="784425CB" w14:textId="77777777" w:rsidR="00260376" w:rsidRPr="00211C25" w:rsidRDefault="00260376" w:rsidP="004946B9">
            <w:pPr>
              <w:widowControl w:val="0"/>
              <w:jc w:val="both"/>
              <w:rPr>
                <w:rFonts w:cs="Arial"/>
                <w:color w:val="FF0000"/>
                <w:lang w:val="it-IT"/>
              </w:rPr>
            </w:pPr>
          </w:p>
        </w:tc>
        <w:tc>
          <w:tcPr>
            <w:tcW w:w="993" w:type="dxa"/>
          </w:tcPr>
          <w:p w14:paraId="696AD00F" w14:textId="77777777" w:rsidR="00260376" w:rsidRPr="00211C25" w:rsidRDefault="00260376" w:rsidP="00260376">
            <w:pPr>
              <w:widowControl w:val="0"/>
              <w:rPr>
                <w:rFonts w:cs="Arial"/>
                <w:color w:val="FF0000"/>
                <w:lang w:val="it-IT"/>
              </w:rPr>
            </w:pPr>
          </w:p>
        </w:tc>
        <w:tc>
          <w:tcPr>
            <w:tcW w:w="4252" w:type="dxa"/>
          </w:tcPr>
          <w:p w14:paraId="41BCBE45" w14:textId="77777777" w:rsidR="00260376" w:rsidRPr="00211C25" w:rsidRDefault="00260376" w:rsidP="00260376">
            <w:pPr>
              <w:widowControl w:val="0"/>
              <w:tabs>
                <w:tab w:val="center" w:pos="4536"/>
                <w:tab w:val="right" w:pos="9072"/>
              </w:tabs>
              <w:ind w:right="105"/>
              <w:jc w:val="both"/>
              <w:rPr>
                <w:rFonts w:cs="Arial"/>
                <w:noProof w:val="0"/>
                <w:color w:val="FF0000"/>
                <w:lang w:val="it-IT" w:eastAsia="it-IT"/>
              </w:rPr>
            </w:pPr>
          </w:p>
        </w:tc>
      </w:tr>
      <w:tr w:rsidR="00260376" w:rsidRPr="00174D0E" w14:paraId="0A2859F1" w14:textId="77777777" w:rsidTr="001D3D9C">
        <w:trPr>
          <w:gridBefore w:val="1"/>
          <w:wBefore w:w="9" w:type="dxa"/>
        </w:trPr>
        <w:tc>
          <w:tcPr>
            <w:tcW w:w="4396" w:type="dxa"/>
            <w:gridSpan w:val="3"/>
          </w:tcPr>
          <w:p w14:paraId="192AEB5D" w14:textId="791F6C18" w:rsidR="00260376" w:rsidRPr="00211C25" w:rsidRDefault="00260376" w:rsidP="004946B9">
            <w:pPr>
              <w:widowControl w:val="0"/>
              <w:jc w:val="both"/>
              <w:rPr>
                <w:rFonts w:cs="Arial"/>
                <w:lang w:val="de-DE"/>
              </w:rPr>
            </w:pPr>
            <w:r w:rsidRPr="00211C25">
              <w:rPr>
                <w:rFonts w:cs="Arial"/>
                <w:lang w:val="de-DE"/>
              </w:rPr>
              <w:t>Die Vergabestelle behält sich gemäß Art. 1 Abs. 3 GD Nr. 95/2012, in Gesetz Nr. 135/2012 umgewandelt</w:t>
            </w:r>
            <w:r w:rsidR="00EC4156" w:rsidRPr="00211C25">
              <w:rPr>
                <w:rFonts w:cs="Arial"/>
                <w:lang w:val="de-DE"/>
              </w:rPr>
              <w:t>,</w:t>
            </w:r>
            <w:r w:rsidRPr="00211C25">
              <w:rPr>
                <w:rFonts w:cs="Arial"/>
                <w:lang w:val="de-DE"/>
              </w:rPr>
              <w:t xml:space="preserve"> vor vom Vertrag zurückzutreten</w:t>
            </w:r>
            <w:r w:rsidR="007940B2">
              <w:rPr>
                <w:rFonts w:cs="Arial"/>
                <w:lang w:val="de-DE"/>
              </w:rPr>
              <w:t>,</w:t>
            </w:r>
            <w:r w:rsidRPr="00211C25">
              <w:rPr>
                <w:rFonts w:cs="Arial"/>
                <w:lang w:val="de-DE"/>
              </w:rPr>
              <w:t xml:space="preserve"> </w:t>
            </w:r>
            <w:r w:rsidR="003C34E9" w:rsidRPr="00211C25">
              <w:rPr>
                <w:rFonts w:cs="Arial"/>
                <w:lang w:val="de-DE"/>
              </w:rPr>
              <w:t>wenn</w:t>
            </w:r>
            <w:r w:rsidRPr="00211C25">
              <w:rPr>
                <w:rFonts w:cs="Arial"/>
                <w:lang w:val="de-DE"/>
              </w:rPr>
              <w:t xml:space="preserve"> eine CONSIP</w:t>
            </w:r>
            <w:r w:rsidR="003C34E9" w:rsidRPr="00211C25">
              <w:rPr>
                <w:rFonts w:cs="Arial"/>
                <w:lang w:val="de-DE"/>
              </w:rPr>
              <w:t xml:space="preserve">- oder eine AOV-Vereinbarung </w:t>
            </w:r>
            <w:r w:rsidRPr="00211C25">
              <w:rPr>
                <w:rFonts w:cs="Arial"/>
                <w:lang w:val="de-DE"/>
              </w:rPr>
              <w:t>abgeschlossen wird.</w:t>
            </w:r>
          </w:p>
        </w:tc>
        <w:tc>
          <w:tcPr>
            <w:tcW w:w="993" w:type="dxa"/>
          </w:tcPr>
          <w:p w14:paraId="1E9412D3" w14:textId="77777777" w:rsidR="00260376" w:rsidRPr="00211C25" w:rsidRDefault="00260376" w:rsidP="00260376">
            <w:pPr>
              <w:widowControl w:val="0"/>
              <w:rPr>
                <w:rFonts w:cs="Arial"/>
                <w:lang w:val="de-DE"/>
              </w:rPr>
            </w:pPr>
          </w:p>
        </w:tc>
        <w:tc>
          <w:tcPr>
            <w:tcW w:w="4252" w:type="dxa"/>
          </w:tcPr>
          <w:p w14:paraId="51357077" w14:textId="09F79358" w:rsidR="00260376" w:rsidRPr="00211C25" w:rsidRDefault="00260376" w:rsidP="003C34E9">
            <w:pPr>
              <w:widowControl w:val="0"/>
              <w:tabs>
                <w:tab w:val="center" w:pos="4536"/>
                <w:tab w:val="right" w:pos="9072"/>
              </w:tabs>
              <w:ind w:right="105"/>
              <w:jc w:val="both"/>
              <w:rPr>
                <w:rFonts w:cs="Arial"/>
                <w:lang w:val="it-IT"/>
              </w:rPr>
            </w:pPr>
            <w:r w:rsidRPr="00211C25">
              <w:rPr>
                <w:rFonts w:cs="Arial"/>
                <w:noProof w:val="0"/>
                <w:lang w:val="it-IT" w:eastAsia="it-IT"/>
              </w:rPr>
              <w:t>La stazione appaltante, ai sensi dell’art. 1, co. 3 del d.l. 95/2012 convertito in l. n. 135/2012, si riserva di recedere dal contratto qualora sopravvenga una convenzione stipulata da CONSIP o ACP.</w:t>
            </w:r>
          </w:p>
        </w:tc>
      </w:tr>
      <w:tr w:rsidR="00260376" w:rsidRPr="00174D0E" w14:paraId="4066B1B8" w14:textId="77777777" w:rsidTr="001D3D9C">
        <w:trPr>
          <w:gridBefore w:val="1"/>
          <w:wBefore w:w="9" w:type="dxa"/>
        </w:trPr>
        <w:tc>
          <w:tcPr>
            <w:tcW w:w="4396" w:type="dxa"/>
            <w:gridSpan w:val="3"/>
          </w:tcPr>
          <w:p w14:paraId="490F201B" w14:textId="77777777" w:rsidR="00260376" w:rsidRPr="00211C25" w:rsidRDefault="00260376" w:rsidP="004946B9">
            <w:pPr>
              <w:widowControl w:val="0"/>
              <w:jc w:val="both"/>
              <w:rPr>
                <w:rFonts w:cs="Arial"/>
                <w:lang w:val="it-IT"/>
              </w:rPr>
            </w:pPr>
          </w:p>
        </w:tc>
        <w:tc>
          <w:tcPr>
            <w:tcW w:w="993" w:type="dxa"/>
          </w:tcPr>
          <w:p w14:paraId="644F966E" w14:textId="77777777" w:rsidR="00260376" w:rsidRPr="00211C25" w:rsidRDefault="00260376" w:rsidP="00260376">
            <w:pPr>
              <w:widowControl w:val="0"/>
              <w:rPr>
                <w:rFonts w:cs="Arial"/>
                <w:lang w:val="it-IT"/>
              </w:rPr>
            </w:pPr>
          </w:p>
        </w:tc>
        <w:tc>
          <w:tcPr>
            <w:tcW w:w="4252" w:type="dxa"/>
          </w:tcPr>
          <w:p w14:paraId="5C4AE602"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260376" w:rsidRPr="00174D0E" w14:paraId="7D94180D" w14:textId="77777777" w:rsidTr="001D3D9C">
        <w:trPr>
          <w:gridBefore w:val="1"/>
          <w:wBefore w:w="9" w:type="dxa"/>
        </w:trPr>
        <w:tc>
          <w:tcPr>
            <w:tcW w:w="4396" w:type="dxa"/>
            <w:gridSpan w:val="3"/>
          </w:tcPr>
          <w:p w14:paraId="3EBCB543" w14:textId="54E77839" w:rsidR="00260376" w:rsidRPr="00211C25" w:rsidRDefault="00260376" w:rsidP="004946B9">
            <w:pPr>
              <w:widowControl w:val="0"/>
              <w:jc w:val="both"/>
              <w:rPr>
                <w:rFonts w:cs="Arial"/>
                <w:lang w:val="de-DE"/>
              </w:rPr>
            </w:pPr>
            <w:bookmarkStart w:id="148" w:name="_Hlk11762871"/>
            <w:r w:rsidRPr="00211C25">
              <w:rPr>
                <w:rFonts w:cs="Arial"/>
                <w:noProof w:val="0"/>
                <w:lang w:val="de-DE"/>
              </w:rPr>
              <w:lastRenderedPageBreak/>
              <w:t xml:space="preserve">Die Vergabestelle und die auftraggebende Körperschaft behalten sich das Recht vor, den Zuschlag nicht zu erteilen bzw. den Vertrag nicht abzuschließen, wenn die auf der Internetseite des AOV publizierten Richtpreise </w:t>
            </w:r>
            <w:r w:rsidR="008501D0" w:rsidRPr="00211C25">
              <w:rPr>
                <w:rFonts w:cs="Arial"/>
                <w:noProof w:val="0"/>
                <w:lang w:val="de-DE"/>
              </w:rPr>
              <w:t xml:space="preserve">gemäß Art. 21/ter Abs. 5 LG Nr. 1/2002 </w:t>
            </w:r>
            <w:r w:rsidRPr="00211C25">
              <w:rPr>
                <w:rFonts w:cs="Arial"/>
                <w:noProof w:val="0"/>
                <w:lang w:val="de-DE"/>
              </w:rPr>
              <w:t>günstiger sind.</w:t>
            </w:r>
          </w:p>
        </w:tc>
        <w:tc>
          <w:tcPr>
            <w:tcW w:w="993" w:type="dxa"/>
          </w:tcPr>
          <w:p w14:paraId="6882A7E0" w14:textId="77777777" w:rsidR="00260376" w:rsidRPr="00211C25" w:rsidRDefault="00260376" w:rsidP="00260376">
            <w:pPr>
              <w:widowControl w:val="0"/>
              <w:rPr>
                <w:rFonts w:cs="Arial"/>
                <w:lang w:val="de-DE"/>
              </w:rPr>
            </w:pPr>
          </w:p>
        </w:tc>
        <w:tc>
          <w:tcPr>
            <w:tcW w:w="4252" w:type="dxa"/>
          </w:tcPr>
          <w:p w14:paraId="776F22B9" w14:textId="77777777" w:rsidR="00260376" w:rsidRPr="00211C25" w:rsidRDefault="00260376" w:rsidP="00260376">
            <w:pPr>
              <w:pStyle w:val="Textkrper-Zeileneinzug"/>
              <w:widowControl w:val="0"/>
              <w:tabs>
                <w:tab w:val="left" w:pos="8496"/>
              </w:tabs>
              <w:spacing w:after="0"/>
              <w:ind w:left="0" w:right="105"/>
              <w:jc w:val="both"/>
              <w:rPr>
                <w:rFonts w:cs="Arial"/>
                <w:noProof w:val="0"/>
                <w:lang w:val="it-IT" w:eastAsia="it-IT"/>
              </w:rPr>
            </w:pPr>
            <w:r w:rsidRPr="00211C25">
              <w:rPr>
                <w:rFonts w:cs="Arial"/>
                <w:bCs/>
                <w:noProof w:val="0"/>
                <w:lang w:val="it-IT"/>
              </w:rPr>
              <w:t xml:space="preserve">La stazione appaltante e l’ente committente si riservano la facoltà di non aggiudicare ovvero di non stipulare il contratto, qualora </w:t>
            </w:r>
            <w:r w:rsidRPr="00211C25">
              <w:rPr>
                <w:rFonts w:cs="Arial"/>
                <w:noProof w:val="0"/>
                <w:lang w:val="it-IT"/>
              </w:rPr>
              <w:t xml:space="preserve">i prezzi di riferimento pubblicati sul sito dell’ACP risultino essere più favorevoli ai sensi dell’art. 21-ter comma 5 della l.p. 1/2002. </w:t>
            </w:r>
          </w:p>
        </w:tc>
      </w:tr>
      <w:bookmarkEnd w:id="148"/>
      <w:tr w:rsidR="00260376" w:rsidRPr="00174D0E" w14:paraId="402E4964" w14:textId="77777777" w:rsidTr="001D3D9C">
        <w:trPr>
          <w:gridBefore w:val="1"/>
          <w:wBefore w:w="9" w:type="dxa"/>
        </w:trPr>
        <w:tc>
          <w:tcPr>
            <w:tcW w:w="4396" w:type="dxa"/>
            <w:gridSpan w:val="3"/>
          </w:tcPr>
          <w:p w14:paraId="356BACE0" w14:textId="77777777" w:rsidR="00260376" w:rsidRPr="00211C25" w:rsidRDefault="00260376" w:rsidP="004946B9">
            <w:pPr>
              <w:widowControl w:val="0"/>
              <w:jc w:val="both"/>
              <w:rPr>
                <w:rFonts w:cs="Arial"/>
                <w:lang w:val="it-IT"/>
              </w:rPr>
            </w:pPr>
          </w:p>
        </w:tc>
        <w:tc>
          <w:tcPr>
            <w:tcW w:w="993" w:type="dxa"/>
          </w:tcPr>
          <w:p w14:paraId="7ED3D47A" w14:textId="77777777" w:rsidR="00260376" w:rsidRPr="00211C25" w:rsidRDefault="00260376" w:rsidP="00260376">
            <w:pPr>
              <w:widowControl w:val="0"/>
              <w:rPr>
                <w:rFonts w:cs="Arial"/>
                <w:lang w:val="it-IT"/>
              </w:rPr>
            </w:pPr>
          </w:p>
        </w:tc>
        <w:tc>
          <w:tcPr>
            <w:tcW w:w="4252" w:type="dxa"/>
          </w:tcPr>
          <w:p w14:paraId="1F8B5AFC" w14:textId="77777777" w:rsidR="00260376" w:rsidRPr="00211C25" w:rsidRDefault="00260376" w:rsidP="00260376">
            <w:pPr>
              <w:widowControl w:val="0"/>
              <w:tabs>
                <w:tab w:val="center" w:pos="4536"/>
                <w:tab w:val="right" w:pos="9072"/>
              </w:tabs>
              <w:ind w:right="105"/>
              <w:jc w:val="both"/>
              <w:rPr>
                <w:rFonts w:cs="Arial"/>
                <w:bCs/>
                <w:lang w:val="it-IT"/>
              </w:rPr>
            </w:pPr>
          </w:p>
        </w:tc>
      </w:tr>
      <w:tr w:rsidR="00260376" w:rsidRPr="00174D0E" w14:paraId="7BB0A600" w14:textId="77777777" w:rsidTr="001D3D9C">
        <w:trPr>
          <w:gridBefore w:val="1"/>
          <w:wBefore w:w="9" w:type="dxa"/>
        </w:trPr>
        <w:tc>
          <w:tcPr>
            <w:tcW w:w="4396" w:type="dxa"/>
            <w:gridSpan w:val="3"/>
          </w:tcPr>
          <w:p w14:paraId="4AC264FB" w14:textId="442B3145" w:rsidR="00260376" w:rsidRPr="00211C25" w:rsidRDefault="00260376" w:rsidP="004946B9">
            <w:pPr>
              <w:widowControl w:val="0"/>
              <w:jc w:val="both"/>
              <w:rPr>
                <w:rFonts w:cs="Arial"/>
                <w:color w:val="FF0000"/>
                <w:lang w:val="de-DE"/>
              </w:rPr>
            </w:pPr>
            <w:bookmarkStart w:id="149" w:name="_Hlk15046151"/>
            <w:r w:rsidRPr="00211C25">
              <w:rPr>
                <w:rFonts w:cs="Arial"/>
                <w:bCs/>
                <w:i/>
                <w:color w:val="FF0000"/>
                <w:highlight w:val="green"/>
                <w:lang w:val="de-DE"/>
              </w:rPr>
              <w:t>[</w:t>
            </w:r>
            <w:r w:rsidR="008501D0" w:rsidRPr="00211C25">
              <w:rPr>
                <w:rFonts w:cs="Arial"/>
                <w:bCs/>
                <w:i/>
                <w:color w:val="FF0000"/>
                <w:highlight w:val="green"/>
                <w:lang w:val="de-DE"/>
              </w:rPr>
              <w:t>I</w:t>
            </w:r>
            <w:r w:rsidRPr="00211C25">
              <w:rPr>
                <w:rFonts w:cs="Arial"/>
                <w:bCs/>
                <w:i/>
                <w:color w:val="FF0000"/>
                <w:highlight w:val="green"/>
                <w:lang w:val="de-DE"/>
              </w:rPr>
              <w:t xml:space="preserve">m Fall </w:t>
            </w:r>
            <w:r w:rsidR="008501D0" w:rsidRPr="00211C25">
              <w:rPr>
                <w:rFonts w:cs="Arial"/>
                <w:bCs/>
                <w:i/>
                <w:color w:val="FF0000"/>
                <w:highlight w:val="green"/>
                <w:lang w:val="de-DE"/>
              </w:rPr>
              <w:t>von</w:t>
            </w:r>
            <w:r w:rsidRPr="00211C25">
              <w:rPr>
                <w:rFonts w:cs="Arial"/>
                <w:bCs/>
                <w:i/>
                <w:color w:val="FF0000"/>
                <w:highlight w:val="green"/>
                <w:lang w:val="de-DE"/>
              </w:rPr>
              <w:t xml:space="preserve"> Angebot nach Einheitspreisen, ansonsten </w:t>
            </w:r>
            <w:r w:rsidR="008501D0" w:rsidRPr="00211C25">
              <w:rPr>
                <w:rFonts w:cs="Arial"/>
                <w:bCs/>
                <w:i/>
                <w:color w:val="FF0000"/>
                <w:highlight w:val="green"/>
                <w:lang w:val="de-DE"/>
              </w:rPr>
              <w:t>streichen:</w:t>
            </w:r>
            <w:r w:rsidRPr="00211C25">
              <w:rPr>
                <w:rFonts w:cs="Arial"/>
                <w:bCs/>
                <w:i/>
                <w:color w:val="FF0000"/>
                <w:highlight w:val="green"/>
                <w:lang w:val="de-DE"/>
              </w:rPr>
              <w:t>]</w:t>
            </w:r>
          </w:p>
        </w:tc>
        <w:tc>
          <w:tcPr>
            <w:tcW w:w="993" w:type="dxa"/>
          </w:tcPr>
          <w:p w14:paraId="1EA8E15B" w14:textId="77777777" w:rsidR="00260376" w:rsidRPr="00211C25" w:rsidRDefault="00260376" w:rsidP="00260376">
            <w:pPr>
              <w:widowControl w:val="0"/>
              <w:rPr>
                <w:rFonts w:cs="Arial"/>
                <w:color w:val="FF0000"/>
                <w:lang w:val="de-DE"/>
              </w:rPr>
            </w:pPr>
          </w:p>
        </w:tc>
        <w:tc>
          <w:tcPr>
            <w:tcW w:w="4252" w:type="dxa"/>
          </w:tcPr>
          <w:p w14:paraId="4FDA1050" w14:textId="77777777" w:rsidR="00260376" w:rsidRPr="00211C25" w:rsidRDefault="00260376" w:rsidP="00260376">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260376" w:rsidRPr="00174D0E" w14:paraId="0FA1A371" w14:textId="77777777" w:rsidTr="001D3D9C">
        <w:trPr>
          <w:gridBefore w:val="1"/>
          <w:wBefore w:w="9" w:type="dxa"/>
        </w:trPr>
        <w:tc>
          <w:tcPr>
            <w:tcW w:w="4396" w:type="dxa"/>
            <w:gridSpan w:val="3"/>
          </w:tcPr>
          <w:p w14:paraId="42DD3F24" w14:textId="4E7FEEB8" w:rsidR="00260376" w:rsidRPr="00211C25" w:rsidRDefault="00260376" w:rsidP="004946B9">
            <w:pPr>
              <w:widowControl w:val="0"/>
              <w:tabs>
                <w:tab w:val="center" w:pos="4536"/>
                <w:tab w:val="right" w:pos="9072"/>
              </w:tabs>
              <w:jc w:val="both"/>
              <w:rPr>
                <w:rFonts w:cs="Arial"/>
                <w:bCs/>
                <w:i/>
                <w:color w:val="FF0000"/>
                <w:lang w:val="de-DE"/>
              </w:rPr>
            </w:pPr>
            <w:r w:rsidRPr="00211C25">
              <w:rPr>
                <w:rFonts w:cs="Arial"/>
                <w:bCs/>
                <w:color w:val="FF0000"/>
                <w:lang w:val="de-DE"/>
              </w:rPr>
              <w:t xml:space="preserve">Die Vergabestelle nimmt </w:t>
            </w:r>
            <w:r w:rsidRPr="00211C25">
              <w:rPr>
                <w:rFonts w:cs="Arial"/>
                <w:b/>
                <w:bCs/>
                <w:color w:val="FF0000"/>
                <w:lang w:val="de-DE"/>
              </w:rPr>
              <w:t>nach der Erteilung des Zuschlags und vor Vertrags</w:t>
            </w:r>
            <w:r w:rsidR="00B856E8" w:rsidRPr="00211C25">
              <w:rPr>
                <w:rFonts w:cs="Arial"/>
                <w:b/>
                <w:bCs/>
                <w:color w:val="FF0000"/>
                <w:lang w:val="de-DE"/>
              </w:rPr>
              <w:t xml:space="preserve">abschluss </w:t>
            </w:r>
            <w:r w:rsidRPr="00211C25">
              <w:rPr>
                <w:rFonts w:cs="Arial"/>
                <w:bCs/>
                <w:color w:val="FF0000"/>
                <w:lang w:val="de-DE"/>
              </w:rPr>
              <w:t>folgende Überprüfungen vor</w:t>
            </w:r>
            <w:r w:rsidRPr="00211C25">
              <w:rPr>
                <w:rFonts w:cs="Arial"/>
                <w:bCs/>
                <w:i/>
                <w:color w:val="FF0000"/>
                <w:lang w:val="de-DE"/>
              </w:rPr>
              <w:t>:</w:t>
            </w:r>
          </w:p>
          <w:p w14:paraId="3CCC2CB5" w14:textId="77777777" w:rsidR="00260376" w:rsidRPr="00211C25" w:rsidRDefault="00260376" w:rsidP="004946B9">
            <w:pPr>
              <w:widowControl w:val="0"/>
              <w:tabs>
                <w:tab w:val="center" w:pos="4536"/>
                <w:tab w:val="right" w:pos="9072"/>
              </w:tabs>
              <w:jc w:val="both"/>
              <w:rPr>
                <w:rFonts w:cs="Arial"/>
                <w:bCs/>
                <w:i/>
                <w:color w:val="FF0000"/>
                <w:lang w:val="de-DE"/>
              </w:rPr>
            </w:pPr>
          </w:p>
          <w:p w14:paraId="7FDBF36B" w14:textId="35389A7E" w:rsidR="00260376" w:rsidRPr="00211C25" w:rsidRDefault="00260376" w:rsidP="004946B9">
            <w:pPr>
              <w:pStyle w:val="Listenabsatz"/>
              <w:widowControl w:val="0"/>
              <w:numPr>
                <w:ilvl w:val="0"/>
                <w:numId w:val="64"/>
              </w:numPr>
              <w:contextualSpacing w:val="0"/>
              <w:jc w:val="both"/>
              <w:rPr>
                <w:rFonts w:cs="Arial"/>
                <w:b/>
                <w:bCs/>
                <w:color w:val="FF0000"/>
                <w:lang w:val="de-DE"/>
              </w:rPr>
            </w:pPr>
            <w:r w:rsidRPr="00211C25">
              <w:rPr>
                <w:rFonts w:cs="Arial"/>
                <w:b/>
                <w:bCs/>
                <w:color w:val="FF0000"/>
                <w:lang w:val="de-DE"/>
              </w:rPr>
              <w:t>Überprüfung</w:t>
            </w:r>
            <w:r w:rsidRPr="00211C25">
              <w:rPr>
                <w:rFonts w:cs="Arial"/>
                <w:bCs/>
                <w:color w:val="FF0000"/>
                <w:lang w:val="de-DE"/>
              </w:rPr>
              <w:t xml:space="preserve"> der vom Auftragnehmer </w:t>
            </w:r>
            <w:r w:rsidR="00B856E8" w:rsidRPr="00211C25">
              <w:rPr>
                <w:rFonts w:cs="Arial"/>
                <w:bCs/>
                <w:color w:val="FF0000"/>
                <w:lang w:val="de-DE"/>
              </w:rPr>
              <w:t>eingereichten</w:t>
            </w:r>
            <w:r w:rsidRPr="00211C25">
              <w:rPr>
                <w:rFonts w:cs="Arial"/>
                <w:bCs/>
                <w:color w:val="FF0000"/>
                <w:lang w:val="de-DE"/>
              </w:rPr>
              <w:t xml:space="preserve"> Berechnungen. Dabei werden die Einheitspreise als gültig und unabänderlich erachtet und im Falle von Rechenfehlern werden Produkt oder Summe korrigiert.</w:t>
            </w:r>
          </w:p>
          <w:p w14:paraId="34163DA4" w14:textId="77777777" w:rsidR="00260376" w:rsidRPr="00211C25" w:rsidRDefault="00260376" w:rsidP="004946B9">
            <w:pPr>
              <w:pStyle w:val="Listenabsatz"/>
              <w:widowControl w:val="0"/>
              <w:numPr>
                <w:ilvl w:val="0"/>
                <w:numId w:val="64"/>
              </w:numPr>
              <w:contextualSpacing w:val="0"/>
              <w:jc w:val="both"/>
              <w:rPr>
                <w:rFonts w:cs="Arial"/>
                <w:bCs/>
                <w:i/>
                <w:color w:val="FF0000"/>
                <w:lang w:val="de-DE"/>
              </w:rPr>
            </w:pPr>
            <w:r w:rsidRPr="00211C25">
              <w:rPr>
                <w:rFonts w:cs="Arial"/>
                <w:color w:val="FF0000"/>
                <w:lang w:val="de-DE"/>
              </w:rPr>
              <w:t xml:space="preserve">Stimmt der Gesamtpreis laut Überprüfung nicht mit dem Gesamtpreis laut Angebot überein, werden alle Einheitspreise auf Grundlage des Prozentsatzes der Abweichung </w:t>
            </w:r>
            <w:r w:rsidRPr="00211C25">
              <w:rPr>
                <w:rFonts w:cs="Arial"/>
                <w:b/>
                <w:color w:val="FF0000"/>
                <w:lang w:val="de-DE"/>
              </w:rPr>
              <w:t>korrigiert</w:t>
            </w:r>
            <w:r w:rsidRPr="00211C25">
              <w:rPr>
                <w:rFonts w:cs="Arial"/>
                <w:color w:val="FF0000"/>
                <w:lang w:val="de-DE"/>
              </w:rPr>
              <w:t>.</w:t>
            </w:r>
            <w:r w:rsidRPr="00211C25">
              <w:rPr>
                <w:rFonts w:cs="Arial"/>
                <w:bCs/>
                <w:color w:val="FF0000"/>
                <w:lang w:val="de-DE"/>
              </w:rPr>
              <w:t xml:space="preserve"> </w:t>
            </w:r>
          </w:p>
        </w:tc>
        <w:tc>
          <w:tcPr>
            <w:tcW w:w="993" w:type="dxa"/>
          </w:tcPr>
          <w:p w14:paraId="54479A76" w14:textId="77777777" w:rsidR="00260376" w:rsidRPr="00211C25" w:rsidRDefault="00260376" w:rsidP="00260376">
            <w:pPr>
              <w:widowControl w:val="0"/>
              <w:tabs>
                <w:tab w:val="center" w:pos="4536"/>
                <w:tab w:val="right" w:pos="9072"/>
              </w:tabs>
              <w:ind w:right="105"/>
              <w:jc w:val="both"/>
              <w:rPr>
                <w:rFonts w:cs="Arial"/>
                <w:bCs/>
                <w:i/>
                <w:color w:val="FF0000"/>
                <w:lang w:val="de-DE"/>
              </w:rPr>
            </w:pPr>
          </w:p>
        </w:tc>
        <w:tc>
          <w:tcPr>
            <w:tcW w:w="4252" w:type="dxa"/>
          </w:tcPr>
          <w:p w14:paraId="59FD918F" w14:textId="77777777" w:rsidR="00260376" w:rsidRPr="00211C25" w:rsidRDefault="00260376" w:rsidP="00260376">
            <w:pPr>
              <w:widowControl w:val="0"/>
              <w:ind w:right="105"/>
              <w:jc w:val="both"/>
              <w:rPr>
                <w:rFonts w:cs="Arial"/>
                <w:noProof w:val="0"/>
                <w:color w:val="FF0000"/>
                <w:lang w:val="it-IT"/>
              </w:rPr>
            </w:pPr>
            <w:r w:rsidRPr="00211C25">
              <w:rPr>
                <w:rFonts w:cs="Arial"/>
                <w:color w:val="FF0000"/>
                <w:lang w:val="it-IT"/>
              </w:rPr>
              <w:t xml:space="preserve">La stazione appaltante, </w:t>
            </w:r>
            <w:r w:rsidRPr="00211C25">
              <w:rPr>
                <w:rFonts w:cs="Arial"/>
                <w:b/>
                <w:bCs/>
                <w:color w:val="FF0000"/>
                <w:lang w:val="it-IT"/>
              </w:rPr>
              <w:t>dopo l’aggiudicazione e prima della stipulazione del contratto</w:t>
            </w:r>
            <w:r w:rsidRPr="00211C25">
              <w:rPr>
                <w:rFonts w:cs="Arial"/>
                <w:color w:val="FF0000"/>
                <w:lang w:val="it-IT"/>
              </w:rPr>
              <w:t xml:space="preserve">, procede come segue: </w:t>
            </w:r>
          </w:p>
          <w:p w14:paraId="6FC5FBFB" w14:textId="77777777" w:rsidR="00260376" w:rsidRPr="00211C25" w:rsidRDefault="00260376" w:rsidP="00260376">
            <w:pPr>
              <w:widowControl w:val="0"/>
              <w:ind w:right="105"/>
              <w:jc w:val="both"/>
              <w:rPr>
                <w:rFonts w:cs="Arial"/>
                <w:color w:val="FF0000"/>
                <w:lang w:val="it-IT"/>
              </w:rPr>
            </w:pPr>
          </w:p>
          <w:p w14:paraId="2D189721" w14:textId="09985D1B" w:rsidR="00260376" w:rsidRPr="00211C25" w:rsidRDefault="00260376" w:rsidP="000830EE">
            <w:pPr>
              <w:pStyle w:val="Listenabsatz"/>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verifica</w:t>
            </w:r>
            <w:r w:rsidRPr="00211C25">
              <w:rPr>
                <w:rFonts w:cs="Arial"/>
                <w:color w:val="FF0000"/>
                <w:lang w:val="it-IT"/>
              </w:rPr>
              <w:t xml:space="preserve"> i conteggi presentati dall’affidatario. Tale verifica viene effettuata tenendo per validi e immutabili i prezzi unitari e correggendo, ove si riscontrino errori di calcolo, prodotto o somma. </w:t>
            </w:r>
          </w:p>
          <w:p w14:paraId="236AA6C1" w14:textId="77777777" w:rsidR="00260376" w:rsidRPr="00211C25" w:rsidRDefault="00260376" w:rsidP="00260376">
            <w:pPr>
              <w:pStyle w:val="Listenabsatz"/>
              <w:widowControl w:val="0"/>
              <w:numPr>
                <w:ilvl w:val="0"/>
                <w:numId w:val="65"/>
              </w:numPr>
              <w:ind w:right="105"/>
              <w:contextualSpacing w:val="0"/>
              <w:jc w:val="both"/>
              <w:rPr>
                <w:rFonts w:eastAsiaTheme="minorHAnsi" w:cs="Arial"/>
                <w:color w:val="FF0000"/>
                <w:lang w:val="it-IT"/>
              </w:rPr>
            </w:pPr>
            <w:r w:rsidRPr="00211C25">
              <w:rPr>
                <w:rFonts w:cs="Arial"/>
                <w:b/>
                <w:bCs/>
                <w:color w:val="FF0000"/>
                <w:lang w:val="it-IT"/>
              </w:rPr>
              <w:t xml:space="preserve">corregge, </w:t>
            </w:r>
            <w:r w:rsidRPr="00211C25">
              <w:rPr>
                <w:rFonts w:cs="Arial"/>
                <w:bCs/>
                <w:color w:val="FF0000"/>
                <w:lang w:val="it-IT"/>
              </w:rPr>
              <w:t>i</w:t>
            </w:r>
            <w:r w:rsidRPr="00211C25">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60376" w:rsidRPr="00211C25" w:rsidRDefault="00260376" w:rsidP="00260376">
            <w:pPr>
              <w:widowControl w:val="0"/>
              <w:jc w:val="both"/>
              <w:rPr>
                <w:rFonts w:cs="Arial"/>
                <w:bCs/>
                <w:i/>
                <w:color w:val="FF0000"/>
                <w:lang w:val="it-IT"/>
              </w:rPr>
            </w:pPr>
          </w:p>
        </w:tc>
      </w:tr>
      <w:tr w:rsidR="00260376" w:rsidRPr="00174D0E" w14:paraId="69D8D2CB" w14:textId="77777777" w:rsidTr="001D3D9C">
        <w:trPr>
          <w:gridBefore w:val="1"/>
          <w:wBefore w:w="9" w:type="dxa"/>
        </w:trPr>
        <w:tc>
          <w:tcPr>
            <w:tcW w:w="4396" w:type="dxa"/>
            <w:gridSpan w:val="3"/>
          </w:tcPr>
          <w:p w14:paraId="4707CD8A" w14:textId="4AAB6E54" w:rsidR="00260376" w:rsidRPr="00211C25" w:rsidRDefault="00260376" w:rsidP="004946B9">
            <w:pPr>
              <w:widowControl w:val="0"/>
              <w:tabs>
                <w:tab w:val="center" w:pos="4536"/>
                <w:tab w:val="right" w:pos="9072"/>
              </w:tabs>
              <w:jc w:val="both"/>
              <w:rPr>
                <w:rFonts w:cs="Arial"/>
                <w:bCs/>
                <w:color w:val="FF0000"/>
                <w:lang w:val="de-DE"/>
              </w:rPr>
            </w:pPr>
            <w:r w:rsidRPr="00211C25">
              <w:rPr>
                <w:rFonts w:cs="Arial"/>
                <w:color w:val="FF0000"/>
                <w:lang w:val="de-DE"/>
              </w:rPr>
              <w:t xml:space="preserve">Die angebotenen, gegebenenfalls korrigierten Einheitspreise bilden das </w:t>
            </w:r>
            <w:r w:rsidR="005B229D" w:rsidRPr="00211C25">
              <w:rPr>
                <w:rFonts w:cs="Arial"/>
                <w:color w:val="FF0000"/>
                <w:lang w:val="de-DE"/>
              </w:rPr>
              <w:t xml:space="preserve">vertragliche </w:t>
            </w:r>
            <w:r w:rsidRPr="00211C25">
              <w:rPr>
                <w:rFonts w:cs="Arial"/>
                <w:color w:val="FF0000"/>
                <w:lang w:val="de-DE"/>
              </w:rPr>
              <w:t>Verzeichnis der Einheitspreise.</w:t>
            </w:r>
          </w:p>
        </w:tc>
        <w:tc>
          <w:tcPr>
            <w:tcW w:w="993" w:type="dxa"/>
          </w:tcPr>
          <w:p w14:paraId="1164F669" w14:textId="77777777" w:rsidR="00260376" w:rsidRPr="00211C25" w:rsidRDefault="00260376" w:rsidP="00260376">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60376" w:rsidRPr="00211C25" w:rsidRDefault="00260376" w:rsidP="00260376">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49"/>
      <w:tr w:rsidR="00260376" w:rsidRPr="00174D0E" w14:paraId="12699AC9" w14:textId="77777777" w:rsidTr="001D3D9C">
        <w:trPr>
          <w:gridBefore w:val="1"/>
          <w:wBefore w:w="9" w:type="dxa"/>
        </w:trPr>
        <w:tc>
          <w:tcPr>
            <w:tcW w:w="4396" w:type="dxa"/>
            <w:gridSpan w:val="3"/>
          </w:tcPr>
          <w:p w14:paraId="3E1B9BE0" w14:textId="77777777" w:rsidR="00260376" w:rsidRPr="00211C25" w:rsidRDefault="00260376" w:rsidP="004946B9">
            <w:pPr>
              <w:widowControl w:val="0"/>
              <w:tabs>
                <w:tab w:val="center" w:pos="4536"/>
                <w:tab w:val="right" w:pos="9072"/>
              </w:tabs>
              <w:jc w:val="both"/>
              <w:rPr>
                <w:rFonts w:cs="Arial"/>
                <w:color w:val="FF0000"/>
                <w:highlight w:val="yellow"/>
                <w:lang w:val="it-IT"/>
              </w:rPr>
            </w:pPr>
          </w:p>
        </w:tc>
        <w:tc>
          <w:tcPr>
            <w:tcW w:w="993" w:type="dxa"/>
          </w:tcPr>
          <w:p w14:paraId="4437A9F4" w14:textId="77777777" w:rsidR="00260376" w:rsidRPr="00211C25" w:rsidRDefault="00260376" w:rsidP="00260376">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60376" w:rsidRPr="00211C25" w:rsidRDefault="00260376" w:rsidP="00260376">
            <w:pPr>
              <w:widowControl w:val="0"/>
              <w:jc w:val="both"/>
              <w:rPr>
                <w:rFonts w:cs="Arial"/>
                <w:color w:val="FF0000"/>
                <w:highlight w:val="yellow"/>
                <w:lang w:val="it-IT"/>
              </w:rPr>
            </w:pPr>
          </w:p>
        </w:tc>
      </w:tr>
      <w:tr w:rsidR="009F6719" w:rsidRPr="00211C25" w14:paraId="02BEC146" w14:textId="77777777" w:rsidTr="001D3D9C">
        <w:trPr>
          <w:gridBefore w:val="1"/>
          <w:wBefore w:w="9" w:type="dxa"/>
        </w:trPr>
        <w:tc>
          <w:tcPr>
            <w:tcW w:w="4396" w:type="dxa"/>
            <w:gridSpan w:val="3"/>
          </w:tcPr>
          <w:p w14:paraId="32CE5EC2" w14:textId="77777777" w:rsidR="009F6719" w:rsidRPr="0076223D" w:rsidRDefault="009F6719" w:rsidP="00703642">
            <w:pPr>
              <w:widowControl w:val="0"/>
              <w:tabs>
                <w:tab w:val="center" w:pos="4536"/>
                <w:tab w:val="right" w:pos="9072"/>
              </w:tabs>
              <w:jc w:val="both"/>
              <w:rPr>
                <w:rFonts w:cs="Arial"/>
                <w:highlight w:val="yellow"/>
                <w:lang w:val="de-DE"/>
              </w:rPr>
            </w:pPr>
            <w:r w:rsidRPr="0076223D">
              <w:rPr>
                <w:rFonts w:cs="Arial"/>
                <w:b/>
                <w:highlight w:val="yellow"/>
                <w:lang w:val="de-DE"/>
              </w:rPr>
              <w:t>1.6 Freigabe der vorläufigen Sicherheit</w:t>
            </w:r>
          </w:p>
        </w:tc>
        <w:tc>
          <w:tcPr>
            <w:tcW w:w="993" w:type="dxa"/>
          </w:tcPr>
          <w:p w14:paraId="321617F0" w14:textId="77777777" w:rsidR="009F6719" w:rsidRPr="0076223D" w:rsidRDefault="009F6719" w:rsidP="00703642">
            <w:pPr>
              <w:widowControl w:val="0"/>
              <w:tabs>
                <w:tab w:val="center" w:pos="4536"/>
                <w:tab w:val="right" w:pos="9072"/>
              </w:tabs>
              <w:ind w:right="105"/>
              <w:jc w:val="both"/>
              <w:rPr>
                <w:rFonts w:cs="Arial"/>
                <w:highlight w:val="yellow"/>
                <w:lang w:val="de-DE"/>
              </w:rPr>
            </w:pPr>
          </w:p>
        </w:tc>
        <w:tc>
          <w:tcPr>
            <w:tcW w:w="4252" w:type="dxa"/>
          </w:tcPr>
          <w:p w14:paraId="14A11567" w14:textId="77777777" w:rsidR="009F6719" w:rsidRPr="0076223D" w:rsidRDefault="009F6719" w:rsidP="00703642">
            <w:pPr>
              <w:widowControl w:val="0"/>
              <w:tabs>
                <w:tab w:val="center" w:pos="4536"/>
                <w:tab w:val="right" w:pos="9072"/>
              </w:tabs>
              <w:ind w:right="105"/>
              <w:jc w:val="both"/>
              <w:rPr>
                <w:rFonts w:cs="Arial"/>
                <w:highlight w:val="yellow"/>
                <w:lang w:val="it-IT"/>
              </w:rPr>
            </w:pPr>
            <w:r w:rsidRPr="0076223D">
              <w:rPr>
                <w:rFonts w:cs="Arial"/>
                <w:b/>
                <w:bCs/>
                <w:highlight w:val="yellow"/>
                <w:lang w:val="it-IT"/>
              </w:rPr>
              <w:t>1.6 Svincolo della garanzia provvisoria</w:t>
            </w:r>
          </w:p>
        </w:tc>
      </w:tr>
      <w:tr w:rsidR="009F6719" w:rsidRPr="00211C25" w14:paraId="217B45E9" w14:textId="77777777" w:rsidTr="001D3D9C">
        <w:trPr>
          <w:gridBefore w:val="1"/>
          <w:wBefore w:w="9" w:type="dxa"/>
        </w:trPr>
        <w:tc>
          <w:tcPr>
            <w:tcW w:w="4396" w:type="dxa"/>
            <w:gridSpan w:val="3"/>
          </w:tcPr>
          <w:p w14:paraId="6B095E63" w14:textId="77777777" w:rsidR="009F6719" w:rsidRPr="009F6719" w:rsidRDefault="009F6719" w:rsidP="00703642">
            <w:pPr>
              <w:widowControl w:val="0"/>
              <w:jc w:val="both"/>
              <w:rPr>
                <w:rFonts w:cs="Arial"/>
                <w:highlight w:val="yellow"/>
                <w:lang w:val="it-IT"/>
              </w:rPr>
            </w:pPr>
          </w:p>
        </w:tc>
        <w:tc>
          <w:tcPr>
            <w:tcW w:w="993" w:type="dxa"/>
          </w:tcPr>
          <w:p w14:paraId="6176F281" w14:textId="77777777" w:rsidR="009F6719" w:rsidRPr="009F6719" w:rsidRDefault="009F6719" w:rsidP="00703642">
            <w:pPr>
              <w:widowControl w:val="0"/>
              <w:rPr>
                <w:rFonts w:cs="Arial"/>
                <w:highlight w:val="yellow"/>
                <w:lang w:val="it-IT"/>
              </w:rPr>
            </w:pPr>
          </w:p>
        </w:tc>
        <w:tc>
          <w:tcPr>
            <w:tcW w:w="4252" w:type="dxa"/>
          </w:tcPr>
          <w:p w14:paraId="2B42170E" w14:textId="77777777" w:rsidR="009F6719" w:rsidRPr="009F6719" w:rsidRDefault="009F6719" w:rsidP="00703642">
            <w:pPr>
              <w:widowControl w:val="0"/>
              <w:tabs>
                <w:tab w:val="center" w:pos="4536"/>
                <w:tab w:val="right" w:pos="9072"/>
              </w:tabs>
              <w:ind w:right="105"/>
              <w:jc w:val="both"/>
              <w:rPr>
                <w:rFonts w:cs="Arial"/>
                <w:bCs/>
                <w:highlight w:val="yellow"/>
                <w:lang w:val="it-IT"/>
              </w:rPr>
            </w:pPr>
          </w:p>
        </w:tc>
      </w:tr>
      <w:tr w:rsidR="009F6719" w:rsidRPr="00174D0E" w14:paraId="393F43B4" w14:textId="77777777" w:rsidTr="001D3D9C">
        <w:trPr>
          <w:gridBefore w:val="1"/>
          <w:wBefore w:w="9" w:type="dxa"/>
        </w:trPr>
        <w:tc>
          <w:tcPr>
            <w:tcW w:w="4396" w:type="dxa"/>
            <w:gridSpan w:val="3"/>
          </w:tcPr>
          <w:p w14:paraId="1135BC9C" w14:textId="77777777" w:rsidR="009F6719" w:rsidRPr="009F6719" w:rsidRDefault="009F6719" w:rsidP="00703642">
            <w:pPr>
              <w:widowControl w:val="0"/>
              <w:jc w:val="both"/>
              <w:rPr>
                <w:rFonts w:cs="Arial"/>
                <w:b/>
                <w:highlight w:val="yellow"/>
                <w:lang w:val="de-DE"/>
              </w:rPr>
            </w:pPr>
            <w:r w:rsidRPr="009F6719">
              <w:rPr>
                <w:rFonts w:cs="Arial"/>
                <w:highlight w:val="yellow"/>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9F6719" w:rsidRPr="009F6719" w:rsidRDefault="009F6719" w:rsidP="00703642">
            <w:pPr>
              <w:widowControl w:val="0"/>
              <w:rPr>
                <w:rFonts w:cs="Arial"/>
                <w:b/>
                <w:highlight w:val="yellow"/>
                <w:lang w:val="de-DE"/>
              </w:rPr>
            </w:pPr>
          </w:p>
        </w:tc>
        <w:tc>
          <w:tcPr>
            <w:tcW w:w="4252" w:type="dxa"/>
          </w:tcPr>
          <w:p w14:paraId="47E86388" w14:textId="77777777" w:rsidR="009F6719" w:rsidRPr="009F6719" w:rsidRDefault="009F6719" w:rsidP="00703642">
            <w:pPr>
              <w:widowControl w:val="0"/>
              <w:tabs>
                <w:tab w:val="center" w:pos="4536"/>
                <w:tab w:val="right" w:pos="9072"/>
              </w:tabs>
              <w:ind w:right="105"/>
              <w:jc w:val="both"/>
              <w:rPr>
                <w:rFonts w:cs="Arial"/>
                <w:b/>
                <w:bCs/>
                <w:highlight w:val="yellow"/>
                <w:lang w:val="it-IT"/>
              </w:rPr>
            </w:pPr>
            <w:r w:rsidRPr="009F6719">
              <w:rPr>
                <w:rFonts w:cs="Arial"/>
                <w:highlight w:val="yellow"/>
                <w:lang w:val="it-IT"/>
              </w:rPr>
              <w:t>La stazione appaltante procede allo svincolo della garanzia provvisoria secondo le modalità di cui all’art. 93, comma 6 e 9 d.lgs. 50/2016, e senza necessità di restituzione del documento originale.</w:t>
            </w:r>
          </w:p>
        </w:tc>
      </w:tr>
      <w:tr w:rsidR="009F6719" w:rsidRPr="00174D0E" w14:paraId="516B0685" w14:textId="77777777" w:rsidTr="001D3D9C">
        <w:trPr>
          <w:gridBefore w:val="1"/>
          <w:wBefore w:w="9" w:type="dxa"/>
        </w:trPr>
        <w:tc>
          <w:tcPr>
            <w:tcW w:w="4396" w:type="dxa"/>
            <w:gridSpan w:val="3"/>
          </w:tcPr>
          <w:p w14:paraId="4D0F0140" w14:textId="77777777" w:rsidR="009F6719" w:rsidRPr="00211C25" w:rsidRDefault="009F6719" w:rsidP="004946B9">
            <w:pPr>
              <w:widowControl w:val="0"/>
              <w:tabs>
                <w:tab w:val="center" w:pos="4536"/>
                <w:tab w:val="right" w:pos="9072"/>
              </w:tabs>
              <w:jc w:val="both"/>
              <w:rPr>
                <w:rFonts w:cs="Arial"/>
                <w:color w:val="FF0000"/>
                <w:highlight w:val="yellow"/>
                <w:lang w:val="it-IT"/>
              </w:rPr>
            </w:pPr>
          </w:p>
        </w:tc>
        <w:tc>
          <w:tcPr>
            <w:tcW w:w="993" w:type="dxa"/>
          </w:tcPr>
          <w:p w14:paraId="53AFC15A" w14:textId="77777777" w:rsidR="009F6719" w:rsidRPr="00211C25" w:rsidRDefault="009F6719" w:rsidP="00260376">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9F6719" w:rsidRPr="00211C25" w:rsidRDefault="009F6719" w:rsidP="00260376">
            <w:pPr>
              <w:widowControl w:val="0"/>
              <w:jc w:val="both"/>
              <w:rPr>
                <w:rFonts w:cs="Arial"/>
                <w:color w:val="FF0000"/>
                <w:highlight w:val="yellow"/>
                <w:lang w:val="it-IT"/>
              </w:rPr>
            </w:pPr>
          </w:p>
        </w:tc>
      </w:tr>
      <w:tr w:rsidR="00260376" w:rsidRPr="00174D0E" w14:paraId="32341D36" w14:textId="77777777" w:rsidTr="001D3D9C">
        <w:trPr>
          <w:gridBefore w:val="1"/>
          <w:wBefore w:w="9" w:type="dxa"/>
        </w:trPr>
        <w:tc>
          <w:tcPr>
            <w:tcW w:w="4396" w:type="dxa"/>
            <w:gridSpan w:val="3"/>
            <w:shd w:val="clear" w:color="auto" w:fill="E0E0E0"/>
          </w:tcPr>
          <w:p w14:paraId="706C7310" w14:textId="77777777" w:rsidR="00260376" w:rsidRPr="00211C25" w:rsidRDefault="00260376" w:rsidP="004946B9">
            <w:pPr>
              <w:pStyle w:val="Textkrper2"/>
              <w:widowControl w:val="0"/>
              <w:spacing w:after="0" w:line="240" w:lineRule="auto"/>
              <w:jc w:val="center"/>
              <w:rPr>
                <w:rFonts w:cs="Arial"/>
                <w:b/>
              </w:rPr>
            </w:pPr>
          </w:p>
          <w:p w14:paraId="0B870F7F" w14:textId="77777777" w:rsidR="00260376" w:rsidRPr="00211C25" w:rsidRDefault="00260376" w:rsidP="004946B9">
            <w:pPr>
              <w:pStyle w:val="Textkrper2"/>
              <w:widowControl w:val="0"/>
              <w:spacing w:after="0" w:line="240" w:lineRule="auto"/>
              <w:jc w:val="center"/>
              <w:rPr>
                <w:rFonts w:cs="Arial"/>
                <w:b/>
                <w:lang w:val="de-DE"/>
              </w:rPr>
            </w:pPr>
            <w:r w:rsidRPr="00211C25">
              <w:rPr>
                <w:rFonts w:cs="Arial"/>
                <w:b/>
                <w:lang w:val="de-DE"/>
              </w:rPr>
              <w:t>TEIL III</w:t>
            </w:r>
          </w:p>
          <w:p w14:paraId="576A3727" w14:textId="77777777" w:rsidR="00260376" w:rsidRPr="00211C25" w:rsidRDefault="00260376" w:rsidP="004946B9">
            <w:pPr>
              <w:pStyle w:val="Textkrper2"/>
              <w:widowControl w:val="0"/>
              <w:spacing w:after="0" w:line="240" w:lineRule="auto"/>
              <w:jc w:val="center"/>
              <w:rPr>
                <w:rFonts w:cs="Arial"/>
                <w:b/>
                <w:lang w:val="de-DE"/>
              </w:rPr>
            </w:pPr>
          </w:p>
          <w:p w14:paraId="25B73B54" w14:textId="77777777" w:rsidR="00141992" w:rsidRPr="00211C25" w:rsidRDefault="00260376" w:rsidP="004946B9">
            <w:pPr>
              <w:pStyle w:val="Textkrper2"/>
              <w:widowControl w:val="0"/>
              <w:spacing w:after="0" w:line="240" w:lineRule="auto"/>
              <w:jc w:val="center"/>
              <w:rPr>
                <w:rFonts w:cs="Arial"/>
                <w:b/>
                <w:lang w:val="de-DE"/>
              </w:rPr>
            </w:pPr>
            <w:r w:rsidRPr="00211C25">
              <w:rPr>
                <w:rFonts w:cs="Arial"/>
                <w:b/>
                <w:lang w:val="de-DE"/>
              </w:rPr>
              <w:t>KONTROLLE GEMÄSS</w:t>
            </w:r>
            <w:r w:rsidR="00141992" w:rsidRPr="00211C25">
              <w:rPr>
                <w:rFonts w:cs="Arial"/>
                <w:b/>
                <w:lang w:val="de-DE"/>
              </w:rPr>
              <w:t xml:space="preserve"> </w:t>
            </w:r>
            <w:r w:rsidRPr="00211C25">
              <w:rPr>
                <w:rFonts w:cs="Arial"/>
                <w:b/>
                <w:lang w:val="de-DE"/>
              </w:rPr>
              <w:t xml:space="preserve">ART. </w:t>
            </w:r>
          </w:p>
          <w:p w14:paraId="426A662D" w14:textId="06DEA045" w:rsidR="00141992" w:rsidRPr="00211C25" w:rsidRDefault="00260376" w:rsidP="004946B9">
            <w:pPr>
              <w:pStyle w:val="Textkrper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60376" w:rsidRPr="00211C25" w:rsidRDefault="00260376" w:rsidP="004946B9">
            <w:pPr>
              <w:pStyle w:val="Textkrper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60376" w:rsidRPr="00211C25" w:rsidRDefault="00260376" w:rsidP="004946B9">
            <w:pPr>
              <w:widowControl w:val="0"/>
              <w:tabs>
                <w:tab w:val="center" w:pos="4536"/>
                <w:tab w:val="right" w:pos="9072"/>
              </w:tabs>
              <w:jc w:val="both"/>
              <w:rPr>
                <w:rFonts w:cs="Arial"/>
                <w:lang w:val="de-DE"/>
              </w:rPr>
            </w:pPr>
          </w:p>
        </w:tc>
        <w:tc>
          <w:tcPr>
            <w:tcW w:w="993" w:type="dxa"/>
          </w:tcPr>
          <w:p w14:paraId="04856FF1" w14:textId="77777777" w:rsidR="00260376" w:rsidRPr="00211C25" w:rsidRDefault="00260376" w:rsidP="00260376">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60376" w:rsidRPr="00211C25" w:rsidRDefault="00260376" w:rsidP="00260376">
            <w:pPr>
              <w:pStyle w:val="Textkrper2"/>
              <w:widowControl w:val="0"/>
              <w:spacing w:after="0" w:line="240" w:lineRule="auto"/>
              <w:ind w:right="105"/>
              <w:jc w:val="center"/>
              <w:rPr>
                <w:rFonts w:cs="Arial"/>
                <w:b/>
                <w:lang w:val="de-DE"/>
              </w:rPr>
            </w:pPr>
          </w:p>
          <w:p w14:paraId="1DDFB730" w14:textId="77777777" w:rsidR="00260376" w:rsidRPr="00211C25" w:rsidRDefault="00260376" w:rsidP="00260376">
            <w:pPr>
              <w:pStyle w:val="Textkrper2"/>
              <w:widowControl w:val="0"/>
              <w:spacing w:after="0" w:line="240" w:lineRule="auto"/>
              <w:ind w:right="105"/>
              <w:jc w:val="center"/>
              <w:rPr>
                <w:rFonts w:cs="Arial"/>
                <w:b/>
              </w:rPr>
            </w:pPr>
            <w:r w:rsidRPr="00211C25">
              <w:rPr>
                <w:rFonts w:cs="Arial"/>
                <w:b/>
              </w:rPr>
              <w:t>PARTE III</w:t>
            </w:r>
          </w:p>
          <w:p w14:paraId="2A837485" w14:textId="77777777" w:rsidR="00260376" w:rsidRPr="00211C25" w:rsidRDefault="00260376" w:rsidP="00260376">
            <w:pPr>
              <w:pStyle w:val="Textkrper2"/>
              <w:widowControl w:val="0"/>
              <w:spacing w:after="0" w:line="240" w:lineRule="auto"/>
              <w:ind w:right="105"/>
              <w:jc w:val="center"/>
              <w:rPr>
                <w:rFonts w:cs="Arial"/>
                <w:b/>
              </w:rPr>
            </w:pPr>
          </w:p>
          <w:p w14:paraId="1019E21E" w14:textId="77777777" w:rsidR="00260376" w:rsidRPr="00211C25" w:rsidRDefault="00260376" w:rsidP="00260376">
            <w:pPr>
              <w:pStyle w:val="Textkrper2"/>
              <w:widowControl w:val="0"/>
              <w:spacing w:after="0" w:line="240" w:lineRule="auto"/>
              <w:ind w:right="105"/>
              <w:jc w:val="center"/>
              <w:rPr>
                <w:rFonts w:cs="Arial"/>
                <w:b/>
              </w:rPr>
            </w:pPr>
            <w:r w:rsidRPr="00211C25">
              <w:rPr>
                <w:rFonts w:cs="Arial"/>
                <w:b/>
              </w:rPr>
              <w:t>CONTROLLI EX</w:t>
            </w:r>
          </w:p>
          <w:p w14:paraId="4C045D88" w14:textId="77777777" w:rsidR="00260376" w:rsidRPr="00211C25" w:rsidRDefault="00260376" w:rsidP="00260376">
            <w:pPr>
              <w:pStyle w:val="Textkrper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174D0E" w14:paraId="5DBC60FD" w14:textId="77777777" w:rsidTr="001D3D9C">
        <w:trPr>
          <w:gridBefore w:val="1"/>
          <w:wBefore w:w="9" w:type="dxa"/>
        </w:trPr>
        <w:tc>
          <w:tcPr>
            <w:tcW w:w="4396" w:type="dxa"/>
            <w:gridSpan w:val="3"/>
          </w:tcPr>
          <w:p w14:paraId="145177E9" w14:textId="77777777" w:rsidR="00260376" w:rsidRPr="00211C25" w:rsidRDefault="00260376" w:rsidP="004946B9">
            <w:pPr>
              <w:widowControl w:val="0"/>
              <w:autoSpaceDE w:val="0"/>
              <w:autoSpaceDN w:val="0"/>
              <w:adjustRightInd w:val="0"/>
              <w:jc w:val="both"/>
              <w:rPr>
                <w:rFonts w:cs="Arial"/>
                <w:lang w:val="it-IT"/>
              </w:rPr>
            </w:pPr>
          </w:p>
        </w:tc>
        <w:tc>
          <w:tcPr>
            <w:tcW w:w="993" w:type="dxa"/>
          </w:tcPr>
          <w:p w14:paraId="1471F093" w14:textId="77777777" w:rsidR="00260376" w:rsidRPr="00211C25" w:rsidRDefault="00260376" w:rsidP="00260376">
            <w:pPr>
              <w:widowControl w:val="0"/>
              <w:rPr>
                <w:rFonts w:cs="Arial"/>
                <w:lang w:val="it-IT"/>
              </w:rPr>
            </w:pPr>
          </w:p>
        </w:tc>
        <w:tc>
          <w:tcPr>
            <w:tcW w:w="4252" w:type="dxa"/>
          </w:tcPr>
          <w:p w14:paraId="72270374"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174D0E" w14:paraId="2F6CFD06" w14:textId="77777777" w:rsidTr="001D3D9C">
        <w:trPr>
          <w:gridBefore w:val="1"/>
          <w:wBefore w:w="9" w:type="dxa"/>
        </w:trPr>
        <w:tc>
          <w:tcPr>
            <w:tcW w:w="4396" w:type="dxa"/>
            <w:gridSpan w:val="3"/>
          </w:tcPr>
          <w:p w14:paraId="1EE1C0D3" w14:textId="793C6F3C" w:rsidR="00260376" w:rsidRPr="00211C25" w:rsidRDefault="00260376" w:rsidP="002E240E">
            <w:pPr>
              <w:pStyle w:val="Textkrper2"/>
              <w:widowControl w:val="0"/>
              <w:spacing w:after="0" w:line="240" w:lineRule="auto"/>
              <w:jc w:val="both"/>
              <w:rPr>
                <w:rFonts w:cs="Arial"/>
                <w:lang w:val="de-DE"/>
              </w:rPr>
            </w:pPr>
            <w:r w:rsidRPr="00211C25">
              <w:rPr>
                <w:rFonts w:cs="Arial"/>
                <w:b/>
                <w:lang w:val="de-DE"/>
              </w:rPr>
              <w:t xml:space="preserve">1. </w:t>
            </w:r>
            <w:r w:rsidR="002E240E">
              <w:rPr>
                <w:rFonts w:cs="Arial"/>
                <w:b/>
                <w:lang w:val="de-DE"/>
              </w:rPr>
              <w:t>VON</w:t>
            </w:r>
            <w:r w:rsidR="002E240E" w:rsidRPr="00211C25">
              <w:rPr>
                <w:rFonts w:cs="Arial"/>
                <w:b/>
                <w:lang w:val="de-DE"/>
              </w:rPr>
              <w:t xml:space="preserve"> DER VERGABESTELLE </w:t>
            </w:r>
            <w:r w:rsidRPr="00211C25">
              <w:rPr>
                <w:rFonts w:cs="Arial"/>
                <w:b/>
                <w:lang w:val="de-DE"/>
              </w:rPr>
              <w:t>GEFORDERTE DOKUMENT</w:t>
            </w:r>
            <w:r w:rsidR="00B52171" w:rsidRPr="00211C25">
              <w:rPr>
                <w:rFonts w:cs="Arial"/>
                <w:b/>
                <w:lang w:val="de-DE"/>
              </w:rPr>
              <w:t>E</w:t>
            </w:r>
            <w:r w:rsidR="002E240E" w:rsidRPr="00211C25">
              <w:rPr>
                <w:rFonts w:cs="Arial"/>
                <w:b/>
                <w:lang w:val="de-DE"/>
              </w:rPr>
              <w:t xml:space="preserve"> </w:t>
            </w:r>
            <w:r w:rsidR="002E240E">
              <w:rPr>
                <w:rFonts w:cs="Arial"/>
                <w:b/>
                <w:lang w:val="de-DE"/>
              </w:rPr>
              <w:t>DES</w:t>
            </w:r>
            <w:r w:rsidR="002E240E" w:rsidRPr="00211C25">
              <w:rPr>
                <w:rFonts w:cs="Arial"/>
                <w:b/>
                <w:lang w:val="de-DE"/>
              </w:rPr>
              <w:t xml:space="preserve"> WIRTSCHAFTS</w:t>
            </w:r>
            <w:r w:rsidR="002E240E">
              <w:rPr>
                <w:rFonts w:cs="Arial"/>
                <w:b/>
                <w:lang w:val="de-DE"/>
              </w:rPr>
              <w:t>-</w:t>
            </w:r>
            <w:r w:rsidR="002E240E" w:rsidRPr="00211C25">
              <w:rPr>
                <w:rFonts w:cs="Arial"/>
                <w:b/>
                <w:lang w:val="de-DE"/>
              </w:rPr>
              <w:t>TEILNEHMER</w:t>
            </w:r>
            <w:r w:rsidR="002E240E">
              <w:rPr>
                <w:rFonts w:cs="Arial"/>
                <w:b/>
                <w:lang w:val="de-DE"/>
              </w:rPr>
              <w:t>S</w:t>
            </w:r>
          </w:p>
        </w:tc>
        <w:tc>
          <w:tcPr>
            <w:tcW w:w="993" w:type="dxa"/>
          </w:tcPr>
          <w:p w14:paraId="55AF1C3E" w14:textId="77777777" w:rsidR="00260376" w:rsidRPr="00211C25" w:rsidRDefault="00260376" w:rsidP="00260376">
            <w:pPr>
              <w:widowControl w:val="0"/>
              <w:rPr>
                <w:rFonts w:cs="Arial"/>
                <w:lang w:val="de-DE"/>
              </w:rPr>
            </w:pPr>
          </w:p>
        </w:tc>
        <w:tc>
          <w:tcPr>
            <w:tcW w:w="4252" w:type="dxa"/>
          </w:tcPr>
          <w:p w14:paraId="39DB5C34" w14:textId="77777777" w:rsidR="00260376" w:rsidRPr="00211C25" w:rsidRDefault="00260376" w:rsidP="00260376">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50" w:name="OLE_LINK5"/>
            <w:r w:rsidRPr="00211C25">
              <w:rPr>
                <w:rFonts w:cs="Arial"/>
                <w:b/>
                <w:lang w:val="it-IT"/>
              </w:rPr>
              <w:t>DOCUMENTAZIONE RICHIESTA DALLA STAZIONE APPALTANTE ALL’OPERATORE ECONOMICO</w:t>
            </w:r>
            <w:bookmarkEnd w:id="150"/>
          </w:p>
        </w:tc>
      </w:tr>
      <w:tr w:rsidR="00260376" w:rsidRPr="00174D0E" w14:paraId="67BD0952" w14:textId="77777777" w:rsidTr="001D3D9C">
        <w:trPr>
          <w:gridBefore w:val="1"/>
          <w:wBefore w:w="9" w:type="dxa"/>
          <w:trHeight w:val="314"/>
        </w:trPr>
        <w:tc>
          <w:tcPr>
            <w:tcW w:w="4396" w:type="dxa"/>
            <w:gridSpan w:val="3"/>
          </w:tcPr>
          <w:p w14:paraId="0333A99F" w14:textId="77777777" w:rsidR="00260376" w:rsidRPr="00211C25" w:rsidRDefault="00260376" w:rsidP="004946B9">
            <w:pPr>
              <w:widowControl w:val="0"/>
              <w:autoSpaceDE w:val="0"/>
              <w:autoSpaceDN w:val="0"/>
              <w:adjustRightInd w:val="0"/>
              <w:jc w:val="center"/>
              <w:rPr>
                <w:rFonts w:cs="Arial"/>
                <w:lang w:val="it-IT"/>
              </w:rPr>
            </w:pPr>
          </w:p>
        </w:tc>
        <w:tc>
          <w:tcPr>
            <w:tcW w:w="993" w:type="dxa"/>
          </w:tcPr>
          <w:p w14:paraId="6FFEF573" w14:textId="77777777" w:rsidR="00260376" w:rsidRPr="00211C25" w:rsidRDefault="00260376" w:rsidP="00260376">
            <w:pPr>
              <w:widowControl w:val="0"/>
              <w:rPr>
                <w:rFonts w:cs="Arial"/>
                <w:lang w:val="it-IT"/>
              </w:rPr>
            </w:pPr>
          </w:p>
        </w:tc>
        <w:tc>
          <w:tcPr>
            <w:tcW w:w="4252" w:type="dxa"/>
          </w:tcPr>
          <w:p w14:paraId="231B41EE" w14:textId="77777777" w:rsidR="00260376" w:rsidRPr="00211C25" w:rsidRDefault="00260376" w:rsidP="00260376">
            <w:pPr>
              <w:widowControl w:val="0"/>
              <w:autoSpaceDE w:val="0"/>
              <w:autoSpaceDN w:val="0"/>
              <w:adjustRightInd w:val="0"/>
              <w:ind w:left="150" w:right="105" w:hanging="150"/>
              <w:jc w:val="center"/>
              <w:rPr>
                <w:rFonts w:cs="Arial"/>
                <w:lang w:val="it-IT"/>
              </w:rPr>
            </w:pPr>
          </w:p>
        </w:tc>
      </w:tr>
      <w:tr w:rsidR="00260376" w:rsidRPr="00174D0E" w14:paraId="61A28467" w14:textId="77777777" w:rsidTr="001D3D9C">
        <w:trPr>
          <w:gridBefore w:val="1"/>
          <w:wBefore w:w="9" w:type="dxa"/>
        </w:trPr>
        <w:tc>
          <w:tcPr>
            <w:tcW w:w="4396" w:type="dxa"/>
            <w:gridSpan w:val="3"/>
          </w:tcPr>
          <w:p w14:paraId="5A1B8207" w14:textId="76135B1A" w:rsidR="00260376" w:rsidRPr="00211C25" w:rsidRDefault="00260376" w:rsidP="004946B9">
            <w:pPr>
              <w:widowControl w:val="0"/>
              <w:jc w:val="both"/>
              <w:rPr>
                <w:rFonts w:cs="Arial"/>
                <w:lang w:val="de-DE"/>
              </w:rPr>
            </w:pPr>
            <w:r w:rsidRPr="00211C25">
              <w:rPr>
                <w:rFonts w:cs="Arial"/>
                <w:noProof w:val="0"/>
                <w:lang w:val="de-DE" w:eastAsia="it-IT"/>
              </w:rPr>
              <w:t xml:space="preserve">Gemäß Art. 27 Abs. 2 LG Nr. 16/2015 beschränkt die Vergabestelle </w:t>
            </w:r>
            <w:r w:rsidRPr="00211C25">
              <w:rPr>
                <w:rFonts w:cs="Arial"/>
                <w:lang w:val="de-DE"/>
              </w:rPr>
              <w:t>die Überprüfung der allgemeinen und besonderen Anforderungen auf den Zuschlagsempfänger (einschli</w:t>
            </w:r>
            <w:r w:rsidR="002E240E">
              <w:rPr>
                <w:rFonts w:cs="Arial"/>
                <w:lang w:val="de-DE"/>
              </w:rPr>
              <w:t>eßlich etwaige Hilfsunternehmen und</w:t>
            </w:r>
            <w:r w:rsidRPr="00211C25">
              <w:rPr>
                <w:rFonts w:cs="Arial"/>
                <w:lang w:val="de-DE"/>
              </w:rPr>
              <w:t xml:space="preserve"> ausführende Konsortiumsmitglieder). Es wird auf Art. 32 LG Nr. 16/2015 verwiesen.</w:t>
            </w:r>
          </w:p>
          <w:p w14:paraId="6C582E51" w14:textId="3A9040EA" w:rsidR="00260376" w:rsidRPr="00211C25" w:rsidRDefault="00260376" w:rsidP="001D158D">
            <w:pPr>
              <w:widowControl w:val="0"/>
              <w:autoSpaceDE w:val="0"/>
              <w:autoSpaceDN w:val="0"/>
              <w:adjustRightInd w:val="0"/>
              <w:jc w:val="both"/>
              <w:rPr>
                <w:rFonts w:cs="Arial"/>
                <w:lang w:val="de-DE"/>
              </w:rPr>
            </w:pPr>
            <w:r w:rsidRPr="00211C25">
              <w:rPr>
                <w:rFonts w:cs="Arial"/>
                <w:noProof w:val="0"/>
                <w:lang w:val="de-DE" w:eastAsia="de-DE"/>
              </w:rPr>
              <w:lastRenderedPageBreak/>
              <w:t>Die Teilnahme a</w:t>
            </w:r>
            <w:r w:rsidR="00652108" w:rsidRPr="00211C25">
              <w:rPr>
                <w:rFonts w:cs="Arial"/>
                <w:noProof w:val="0"/>
                <w:lang w:val="de-DE" w:eastAsia="de-DE"/>
              </w:rPr>
              <w:t>m</w:t>
            </w:r>
            <w:r w:rsidRPr="00211C25">
              <w:rPr>
                <w:rFonts w:cs="Arial"/>
                <w:noProof w:val="0"/>
                <w:lang w:val="de-DE" w:eastAsia="de-DE"/>
              </w:rPr>
              <w:t xml:space="preserve"> vorliegende</w:t>
            </w:r>
            <w:r w:rsidR="00652108" w:rsidRPr="00211C25">
              <w:rPr>
                <w:rFonts w:cs="Arial"/>
                <w:noProof w:val="0"/>
                <w:lang w:val="de-DE" w:eastAsia="de-DE"/>
              </w:rPr>
              <w:t>n</w:t>
            </w:r>
            <w:r w:rsidRPr="00211C25">
              <w:rPr>
                <w:rFonts w:cs="Arial"/>
                <w:noProof w:val="0"/>
                <w:lang w:val="de-DE" w:eastAsia="de-DE"/>
              </w:rPr>
              <w:t xml:space="preserve"> Verfahren gilt als Erklärung </w:t>
            </w:r>
            <w:r w:rsidR="00652108" w:rsidRPr="00211C25">
              <w:rPr>
                <w:rFonts w:cs="Arial"/>
                <w:noProof w:val="0"/>
                <w:lang w:val="de-DE" w:eastAsia="de-DE"/>
              </w:rPr>
              <w:t>über die Erfüllung der von den staatlichen Rechtsvorschriften vorgegebenen und in den Ausschreibungsbedingungen näher ausge-führten und eventuell vervollständigten allg</w:t>
            </w:r>
            <w:r w:rsidR="007940B2">
              <w:rPr>
                <w:rFonts w:cs="Arial"/>
                <w:noProof w:val="0"/>
                <w:lang w:val="de-DE" w:eastAsia="de-DE"/>
              </w:rPr>
              <w:t>e</w:t>
            </w:r>
            <w:r w:rsidR="00652108" w:rsidRPr="00211C25">
              <w:rPr>
                <w:rFonts w:cs="Arial"/>
                <w:noProof w:val="0"/>
                <w:lang w:val="de-DE" w:eastAsia="de-DE"/>
              </w:rPr>
              <w:t>meinen und besonderen Anforderungen.</w:t>
            </w:r>
          </w:p>
        </w:tc>
        <w:tc>
          <w:tcPr>
            <w:tcW w:w="993" w:type="dxa"/>
          </w:tcPr>
          <w:p w14:paraId="0DF5C939" w14:textId="77777777" w:rsidR="00260376" w:rsidRPr="00211C25" w:rsidRDefault="00260376" w:rsidP="00260376">
            <w:pPr>
              <w:widowControl w:val="0"/>
              <w:jc w:val="both"/>
              <w:rPr>
                <w:rFonts w:cs="Arial"/>
                <w:lang w:val="de-DE"/>
              </w:rPr>
            </w:pPr>
          </w:p>
        </w:tc>
        <w:tc>
          <w:tcPr>
            <w:tcW w:w="4252" w:type="dxa"/>
          </w:tcPr>
          <w:p w14:paraId="2935437C" w14:textId="77777777" w:rsidR="00260376" w:rsidRPr="00211C25" w:rsidRDefault="00260376" w:rsidP="00260376">
            <w:pPr>
              <w:widowControl w:val="0"/>
              <w:jc w:val="both"/>
              <w:rPr>
                <w:rFonts w:cs="Arial"/>
                <w:lang w:val="it-IT"/>
              </w:rPr>
            </w:pPr>
            <w:r w:rsidRPr="00211C25">
              <w:rPr>
                <w:rFonts w:cs="Arial"/>
                <w:noProof w:val="0"/>
                <w:lang w:val="it-IT" w:eastAsia="de-DE"/>
              </w:rPr>
              <w:t>A n</w:t>
            </w:r>
            <w:r w:rsidRPr="00211C25">
              <w:rPr>
                <w:rFonts w:cs="Arial"/>
                <w:lang w:val="it-IT"/>
              </w:rPr>
              <w:t>or</w:t>
            </w:r>
            <w:r w:rsidRPr="00211C25">
              <w:rPr>
                <w:rFonts w:cs="Arial"/>
                <w:noProof w:val="0"/>
                <w:lang w:val="it-IT" w:eastAsia="de-DE"/>
              </w:rPr>
              <w:t xml:space="preserve">ma dell’art. 27, comma 2 l.p. 16/2015 </w:t>
            </w:r>
            <w:r w:rsidRPr="00211C25">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60376" w:rsidRPr="00211C25" w:rsidRDefault="00260376" w:rsidP="00260376">
            <w:pPr>
              <w:widowControl w:val="0"/>
              <w:jc w:val="both"/>
              <w:rPr>
                <w:rFonts w:cs="Arial"/>
                <w:lang w:val="it-IT"/>
              </w:rPr>
            </w:pPr>
          </w:p>
          <w:p w14:paraId="476AA757" w14:textId="77777777" w:rsidR="00260376" w:rsidRPr="00211C25" w:rsidRDefault="00260376" w:rsidP="00260376">
            <w:pPr>
              <w:widowControl w:val="0"/>
              <w:autoSpaceDE w:val="0"/>
              <w:autoSpaceDN w:val="0"/>
              <w:adjustRightInd w:val="0"/>
              <w:ind w:right="76"/>
              <w:jc w:val="both"/>
              <w:rPr>
                <w:rFonts w:cs="Arial"/>
                <w:b/>
                <w:lang w:val="it-IT"/>
              </w:rPr>
            </w:pPr>
            <w:r w:rsidRPr="00211C25">
              <w:rPr>
                <w:rFonts w:cs="Arial"/>
                <w:noProof w:val="0"/>
                <w:lang w:val="it-IT" w:eastAsia="de-DE"/>
              </w:rPr>
              <w:lastRenderedPageBreak/>
              <w:t>La partecipazione alla presente procedura vale quale dichiarazione del possesso dei requisiti di ordine generale e speciale come stabiliti dalla normativa nazionale, specificati ed eventualmente integrati dal bando di gara.</w:t>
            </w:r>
          </w:p>
        </w:tc>
      </w:tr>
      <w:tr w:rsidR="00260376" w:rsidRPr="00174D0E" w14:paraId="7C69BC52" w14:textId="77777777" w:rsidTr="001D3D9C">
        <w:trPr>
          <w:gridBefore w:val="1"/>
          <w:wBefore w:w="9" w:type="dxa"/>
        </w:trPr>
        <w:tc>
          <w:tcPr>
            <w:tcW w:w="4396" w:type="dxa"/>
            <w:gridSpan w:val="3"/>
          </w:tcPr>
          <w:p w14:paraId="32BE4E6B" w14:textId="77777777" w:rsidR="00260376" w:rsidRPr="00211C25" w:rsidRDefault="00260376" w:rsidP="00260376">
            <w:pPr>
              <w:widowControl w:val="0"/>
              <w:autoSpaceDE w:val="0"/>
              <w:autoSpaceDN w:val="0"/>
              <w:adjustRightInd w:val="0"/>
              <w:ind w:right="76"/>
              <w:jc w:val="center"/>
              <w:rPr>
                <w:rFonts w:cs="Arial"/>
                <w:b/>
                <w:lang w:val="it-IT"/>
              </w:rPr>
            </w:pPr>
          </w:p>
        </w:tc>
        <w:tc>
          <w:tcPr>
            <w:tcW w:w="993" w:type="dxa"/>
          </w:tcPr>
          <w:p w14:paraId="49D32108" w14:textId="77777777" w:rsidR="00260376" w:rsidRPr="00211C25" w:rsidRDefault="00260376" w:rsidP="00260376">
            <w:pPr>
              <w:widowControl w:val="0"/>
              <w:rPr>
                <w:rFonts w:cs="Arial"/>
                <w:lang w:val="it-IT"/>
              </w:rPr>
            </w:pPr>
          </w:p>
        </w:tc>
        <w:tc>
          <w:tcPr>
            <w:tcW w:w="4252" w:type="dxa"/>
          </w:tcPr>
          <w:p w14:paraId="43A718A8" w14:textId="77777777" w:rsidR="00260376" w:rsidRPr="00211C25" w:rsidRDefault="00260376" w:rsidP="00260376">
            <w:pPr>
              <w:widowControl w:val="0"/>
              <w:autoSpaceDE w:val="0"/>
              <w:autoSpaceDN w:val="0"/>
              <w:adjustRightInd w:val="0"/>
              <w:ind w:left="150" w:right="105" w:hanging="150"/>
              <w:jc w:val="center"/>
              <w:rPr>
                <w:rFonts w:cs="Arial"/>
                <w:b/>
                <w:lang w:val="it-IT"/>
              </w:rPr>
            </w:pPr>
          </w:p>
        </w:tc>
      </w:tr>
      <w:tr w:rsidR="00260376" w:rsidRPr="00211C25" w14:paraId="0BFD9F98" w14:textId="77777777" w:rsidTr="001D3D9C">
        <w:trPr>
          <w:gridBefore w:val="1"/>
          <w:wBefore w:w="9" w:type="dxa"/>
        </w:trPr>
        <w:tc>
          <w:tcPr>
            <w:tcW w:w="4396" w:type="dxa"/>
            <w:gridSpan w:val="3"/>
          </w:tcPr>
          <w:p w14:paraId="4001FA8A" w14:textId="6391ED69" w:rsidR="00951937" w:rsidRPr="00211C25" w:rsidRDefault="00951937" w:rsidP="004946B9">
            <w:pPr>
              <w:widowControl w:val="0"/>
              <w:jc w:val="both"/>
              <w:rPr>
                <w:rFonts w:cs="Arial"/>
                <w:noProof w:val="0"/>
                <w:lang w:val="de-DE" w:eastAsia="it-IT"/>
              </w:rPr>
            </w:pPr>
            <w:r w:rsidRPr="00211C25">
              <w:rPr>
                <w:rFonts w:cs="Arial"/>
                <w:noProof w:val="0"/>
                <w:lang w:val="de-DE" w:eastAsia="it-IT"/>
              </w:rPr>
              <w:t>Um die Kontrollen gemäß Art. 80 GvD Nr. 50/2016 durchführen zu können, fordert die Vergabestelle nach dem noch nicht rechtswirksamen Zuschlag folgende Subjekte zur Vorlage/Bestätigung der Daten zur Gesellschaftsstruktur auf:</w:t>
            </w:r>
          </w:p>
          <w:p w14:paraId="6845F198" w14:textId="6F7EA24E" w:rsidR="009F1C95" w:rsidRPr="00211C25" w:rsidRDefault="00260376" w:rsidP="000830EE">
            <w:pPr>
              <w:widowControl w:val="0"/>
              <w:numPr>
                <w:ilvl w:val="0"/>
                <w:numId w:val="6"/>
              </w:numPr>
              <w:jc w:val="both"/>
              <w:rPr>
                <w:rFonts w:cs="Arial"/>
                <w:noProof w:val="0"/>
                <w:lang w:val="de-DE" w:eastAsia="it-IT"/>
              </w:rPr>
            </w:pPr>
            <w:r w:rsidRPr="00211C25">
              <w:rPr>
                <w:rFonts w:cs="Arial"/>
                <w:noProof w:val="0"/>
                <w:lang w:val="de-DE" w:eastAsia="it-IT"/>
              </w:rPr>
              <w:t xml:space="preserve">Zuschlagsempfänger </w:t>
            </w:r>
            <w:r w:rsidR="009F1C95" w:rsidRPr="00211C25">
              <w:rPr>
                <w:rFonts w:cs="Arial"/>
                <w:noProof w:val="0"/>
                <w:lang w:val="de-DE" w:eastAsia="it-IT"/>
              </w:rPr>
              <w:t xml:space="preserve">(einzelnes </w:t>
            </w:r>
            <w:r w:rsidR="002E240E">
              <w:rPr>
                <w:rFonts w:cs="Arial"/>
                <w:noProof w:val="0"/>
                <w:lang w:val="de-DE" w:eastAsia="it-IT"/>
              </w:rPr>
              <w:t>bzw.</w:t>
            </w:r>
            <w:r w:rsidR="009F1C95" w:rsidRPr="00211C25">
              <w:rPr>
                <w:rFonts w:cs="Arial"/>
                <w:noProof w:val="0"/>
                <w:lang w:val="de-DE" w:eastAsia="it-IT"/>
              </w:rPr>
              <w:t xml:space="preserve"> federführendes </w:t>
            </w:r>
            <w:r w:rsidR="002E240E">
              <w:rPr>
                <w:rFonts w:cs="Arial"/>
                <w:noProof w:val="0"/>
                <w:lang w:val="de-DE" w:eastAsia="it-IT"/>
              </w:rPr>
              <w:t>und</w:t>
            </w:r>
            <w:r w:rsidR="009F1C95" w:rsidRPr="00211C25">
              <w:rPr>
                <w:rFonts w:cs="Arial"/>
                <w:noProof w:val="0"/>
                <w:lang w:val="de-DE" w:eastAsia="it-IT"/>
              </w:rPr>
              <w:t xml:space="preserve"> auftraggebendes Unternehmen),</w:t>
            </w:r>
          </w:p>
          <w:p w14:paraId="37068723" w14:textId="34D1C88E" w:rsidR="00260376" w:rsidRPr="00211C25" w:rsidRDefault="00260376" w:rsidP="000830EE">
            <w:pPr>
              <w:widowControl w:val="0"/>
              <w:numPr>
                <w:ilvl w:val="0"/>
                <w:numId w:val="6"/>
              </w:numPr>
              <w:jc w:val="both"/>
              <w:rPr>
                <w:rFonts w:cs="Arial"/>
                <w:noProof w:val="0"/>
                <w:lang w:val="de-DE" w:eastAsia="it-IT"/>
              </w:rPr>
            </w:pPr>
            <w:r w:rsidRPr="00211C25">
              <w:rPr>
                <w:rFonts w:cs="Arial"/>
                <w:lang w:val="de-DE"/>
              </w:rPr>
              <w:t>ausführendes Konsortiumsmitglied</w:t>
            </w:r>
            <w:r w:rsidR="00D62B36" w:rsidRPr="00211C25">
              <w:rPr>
                <w:rFonts w:cs="Arial"/>
                <w:lang w:val="de-DE" w:eastAsia="it-IT"/>
              </w:rPr>
              <w:t>,</w:t>
            </w:r>
          </w:p>
          <w:p w14:paraId="107B2116" w14:textId="183772BD" w:rsidR="00260376" w:rsidRPr="00211C25" w:rsidRDefault="00260376" w:rsidP="004946B9">
            <w:pPr>
              <w:widowControl w:val="0"/>
              <w:numPr>
                <w:ilvl w:val="0"/>
                <w:numId w:val="6"/>
              </w:numPr>
              <w:jc w:val="both"/>
              <w:rPr>
                <w:rFonts w:cs="Arial"/>
                <w:noProof w:val="0"/>
                <w:lang w:val="de-DE" w:eastAsia="it-IT"/>
              </w:rPr>
            </w:pPr>
            <w:r w:rsidRPr="00211C25">
              <w:rPr>
                <w:rFonts w:cs="Arial"/>
                <w:lang w:val="de-DE" w:eastAsia="it-IT"/>
              </w:rPr>
              <w:t>etwaiges Hilfsunternehmen</w:t>
            </w:r>
            <w:r w:rsidR="00D62B36" w:rsidRPr="00211C25">
              <w:rPr>
                <w:rFonts w:cs="Arial"/>
                <w:lang w:val="de-DE" w:eastAsia="it-IT"/>
              </w:rPr>
              <w:t>.</w:t>
            </w:r>
          </w:p>
        </w:tc>
        <w:tc>
          <w:tcPr>
            <w:tcW w:w="993" w:type="dxa"/>
          </w:tcPr>
          <w:p w14:paraId="5EB0F486" w14:textId="77777777" w:rsidR="00260376" w:rsidRPr="00211C25" w:rsidRDefault="00260376" w:rsidP="00260376">
            <w:pPr>
              <w:widowControl w:val="0"/>
              <w:jc w:val="both"/>
              <w:rPr>
                <w:rFonts w:cs="Arial"/>
                <w:lang w:val="de-DE"/>
              </w:rPr>
            </w:pPr>
          </w:p>
        </w:tc>
        <w:tc>
          <w:tcPr>
            <w:tcW w:w="4252" w:type="dxa"/>
          </w:tcPr>
          <w:p w14:paraId="45A1A6F9" w14:textId="77777777" w:rsidR="00260376" w:rsidRDefault="00260376" w:rsidP="00260376">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A20F7F" w:rsidRPr="00211C25" w:rsidRDefault="00A20F7F" w:rsidP="00260376">
            <w:pPr>
              <w:widowControl w:val="0"/>
              <w:tabs>
                <w:tab w:val="center" w:pos="4680"/>
              </w:tabs>
              <w:autoSpaceDE w:val="0"/>
              <w:autoSpaceDN w:val="0"/>
              <w:adjustRightInd w:val="0"/>
              <w:jc w:val="both"/>
              <w:rPr>
                <w:rFonts w:cs="Arial"/>
                <w:noProof w:val="0"/>
                <w:lang w:val="it-IT"/>
              </w:rPr>
            </w:pPr>
          </w:p>
          <w:p w14:paraId="4E2EB473" w14:textId="77777777" w:rsidR="00260376" w:rsidRPr="00211C25" w:rsidRDefault="00260376" w:rsidP="00260376">
            <w:pPr>
              <w:widowControl w:val="0"/>
              <w:numPr>
                <w:ilvl w:val="0"/>
                <w:numId w:val="6"/>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60376" w:rsidRPr="00211C25" w:rsidRDefault="00260376" w:rsidP="00260376">
            <w:pPr>
              <w:widowControl w:val="0"/>
              <w:numPr>
                <w:ilvl w:val="0"/>
                <w:numId w:val="6"/>
              </w:numPr>
              <w:jc w:val="both"/>
              <w:rPr>
                <w:rFonts w:cs="Arial"/>
                <w:noProof w:val="0"/>
                <w:lang w:val="it-IT" w:eastAsia="it-IT"/>
              </w:rPr>
            </w:pPr>
            <w:r w:rsidRPr="00211C25">
              <w:rPr>
                <w:rFonts w:cs="Arial"/>
                <w:noProof w:val="0"/>
                <w:lang w:val="it-IT" w:eastAsia="it-IT"/>
              </w:rPr>
              <w:t>impresa consorziata esecutrice;</w:t>
            </w:r>
          </w:p>
          <w:p w14:paraId="17D61C05" w14:textId="77777777" w:rsidR="00260376" w:rsidRPr="00211C25" w:rsidRDefault="00260376" w:rsidP="00260376">
            <w:pPr>
              <w:widowControl w:val="0"/>
              <w:numPr>
                <w:ilvl w:val="0"/>
                <w:numId w:val="6"/>
              </w:numPr>
              <w:jc w:val="both"/>
              <w:rPr>
                <w:rFonts w:cs="Arial"/>
                <w:noProof w:val="0"/>
                <w:lang w:val="it-IT" w:eastAsia="de-DE"/>
              </w:rPr>
            </w:pPr>
            <w:r w:rsidRPr="00211C25">
              <w:rPr>
                <w:rFonts w:cs="Arial"/>
                <w:noProof w:val="0"/>
                <w:lang w:val="it-IT" w:eastAsia="it-IT"/>
              </w:rPr>
              <w:t>eventuale impresa ausiliaria;</w:t>
            </w:r>
          </w:p>
        </w:tc>
      </w:tr>
      <w:tr w:rsidR="00260376" w:rsidRPr="00211C25" w14:paraId="26DDE568" w14:textId="77777777" w:rsidTr="001D3D9C">
        <w:trPr>
          <w:gridBefore w:val="1"/>
          <w:wBefore w:w="9" w:type="dxa"/>
        </w:trPr>
        <w:tc>
          <w:tcPr>
            <w:tcW w:w="4396" w:type="dxa"/>
            <w:gridSpan w:val="3"/>
          </w:tcPr>
          <w:p w14:paraId="1BE05167" w14:textId="77777777" w:rsidR="00260376" w:rsidRPr="00211C25" w:rsidRDefault="00260376" w:rsidP="004946B9">
            <w:pPr>
              <w:widowControl w:val="0"/>
              <w:jc w:val="both"/>
              <w:rPr>
                <w:rFonts w:cs="Arial"/>
                <w:noProof w:val="0"/>
                <w:lang w:val="it-IT" w:eastAsia="it-IT"/>
              </w:rPr>
            </w:pPr>
          </w:p>
        </w:tc>
        <w:tc>
          <w:tcPr>
            <w:tcW w:w="993" w:type="dxa"/>
          </w:tcPr>
          <w:p w14:paraId="079FA554" w14:textId="77777777" w:rsidR="00260376" w:rsidRPr="00211C25" w:rsidRDefault="00260376" w:rsidP="00260376">
            <w:pPr>
              <w:widowControl w:val="0"/>
              <w:jc w:val="both"/>
              <w:rPr>
                <w:rFonts w:cs="Arial"/>
                <w:lang w:val="it-IT"/>
              </w:rPr>
            </w:pPr>
          </w:p>
        </w:tc>
        <w:tc>
          <w:tcPr>
            <w:tcW w:w="4252" w:type="dxa"/>
          </w:tcPr>
          <w:p w14:paraId="129630E1" w14:textId="77777777" w:rsidR="00260376" w:rsidRPr="00211C25" w:rsidRDefault="00260376" w:rsidP="00260376">
            <w:pPr>
              <w:widowControl w:val="0"/>
              <w:jc w:val="both"/>
              <w:rPr>
                <w:rFonts w:cs="Arial"/>
                <w:noProof w:val="0"/>
                <w:lang w:val="it-IT" w:eastAsia="it-IT"/>
              </w:rPr>
            </w:pPr>
          </w:p>
        </w:tc>
      </w:tr>
      <w:tr w:rsidR="00260376" w:rsidRPr="00174D0E" w14:paraId="4E79D1C8" w14:textId="77777777" w:rsidTr="001D3D9C">
        <w:trPr>
          <w:gridBefore w:val="1"/>
          <w:wBefore w:w="9" w:type="dxa"/>
        </w:trPr>
        <w:tc>
          <w:tcPr>
            <w:tcW w:w="4396" w:type="dxa"/>
            <w:gridSpan w:val="3"/>
          </w:tcPr>
          <w:p w14:paraId="29B68D11" w14:textId="4974FC86" w:rsidR="00260376" w:rsidRPr="00211C25" w:rsidRDefault="00705099" w:rsidP="0011391D">
            <w:pPr>
              <w:widowControl w:val="0"/>
              <w:numPr>
                <w:ilvl w:val="0"/>
                <w:numId w:val="6"/>
              </w:numPr>
              <w:jc w:val="both"/>
              <w:rPr>
                <w:rFonts w:cs="Arial"/>
                <w:strike/>
                <w:noProof w:val="0"/>
                <w:lang w:val="de-DE" w:eastAsia="it-IT"/>
              </w:rPr>
            </w:pPr>
            <w:r w:rsidRPr="00211C25">
              <w:rPr>
                <w:rFonts w:cs="Arial"/>
                <w:noProof w:val="0"/>
                <w:lang w:val="de-DE" w:eastAsia="de-DE"/>
              </w:rPr>
              <w:t xml:space="preserve">Ein in anderen </w:t>
            </w:r>
            <w:r w:rsidR="0011391D">
              <w:rPr>
                <w:rFonts w:cs="Arial"/>
                <w:noProof w:val="0"/>
                <w:lang w:val="de-DE" w:eastAsia="de-DE"/>
              </w:rPr>
              <w:t>EU-</w:t>
            </w:r>
            <w:r w:rsidRPr="00211C25">
              <w:rPr>
                <w:rFonts w:cs="Arial"/>
                <w:noProof w:val="0"/>
                <w:lang w:val="de-DE" w:eastAsia="de-DE"/>
              </w:rPr>
              <w:t xml:space="preserve">Ländern </w:t>
            </w:r>
            <w:r w:rsidR="0011391D">
              <w:rPr>
                <w:rFonts w:cs="Arial"/>
                <w:noProof w:val="0"/>
                <w:lang w:val="de-DE" w:eastAsia="de-DE"/>
              </w:rPr>
              <w:t xml:space="preserve">als Italien </w:t>
            </w:r>
            <w:r w:rsidRPr="00211C25">
              <w:rPr>
                <w:rFonts w:cs="Arial"/>
                <w:noProof w:val="0"/>
                <w:lang w:val="de-DE" w:eastAsia="de-DE"/>
              </w:rPr>
              <w:t>oder in einem der Länder gemäß Art. 83 Abs. 3 GvD Nr. 50/2016 niedergelassener Teilnehmer muss für den Nachweis der Anforderungen an die berufliche Eignung eine eidesstattliche oder eine gemäß den im Niederlassungsland geltenden Bedin</w:t>
            </w:r>
            <w:r w:rsidR="00A743E9" w:rsidRPr="00211C25">
              <w:rPr>
                <w:rFonts w:cs="Arial"/>
                <w:noProof w:val="0"/>
                <w:lang w:val="de-DE" w:eastAsia="de-DE"/>
              </w:rPr>
              <w:softHyphen/>
            </w:r>
            <w:r w:rsidRPr="00211C25">
              <w:rPr>
                <w:rFonts w:cs="Arial"/>
                <w:noProof w:val="0"/>
                <w:lang w:val="de-DE" w:eastAsia="de-DE"/>
              </w:rPr>
              <w:t>gungen verfasste Erklärung einreichen</w:t>
            </w:r>
            <w:r w:rsidRPr="00211C25">
              <w:rPr>
                <w:rFonts w:cs="Arial"/>
                <w:lang w:val="de-DE"/>
              </w:rPr>
              <w:t xml:space="preserve">. </w:t>
            </w:r>
          </w:p>
        </w:tc>
        <w:tc>
          <w:tcPr>
            <w:tcW w:w="993" w:type="dxa"/>
          </w:tcPr>
          <w:p w14:paraId="5B4E8730" w14:textId="77777777" w:rsidR="00260376" w:rsidRPr="00211C25" w:rsidRDefault="00260376" w:rsidP="00260376">
            <w:pPr>
              <w:widowControl w:val="0"/>
              <w:jc w:val="both"/>
              <w:rPr>
                <w:rFonts w:cs="Arial"/>
                <w:lang w:val="de-DE"/>
              </w:rPr>
            </w:pPr>
          </w:p>
        </w:tc>
        <w:tc>
          <w:tcPr>
            <w:tcW w:w="4252" w:type="dxa"/>
          </w:tcPr>
          <w:p w14:paraId="6EA51740" w14:textId="77777777" w:rsidR="00260376" w:rsidRPr="00211C25" w:rsidRDefault="00260376" w:rsidP="00260376">
            <w:pPr>
              <w:widowControl w:val="0"/>
              <w:numPr>
                <w:ilvl w:val="0"/>
                <w:numId w:val="6"/>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260376" w:rsidRPr="00174D0E" w14:paraId="644D6EB8" w14:textId="77777777" w:rsidTr="001D3D9C">
        <w:trPr>
          <w:gridBefore w:val="1"/>
          <w:wBefore w:w="9" w:type="dxa"/>
        </w:trPr>
        <w:tc>
          <w:tcPr>
            <w:tcW w:w="4396" w:type="dxa"/>
            <w:gridSpan w:val="3"/>
          </w:tcPr>
          <w:p w14:paraId="3271D646" w14:textId="77777777" w:rsidR="00260376" w:rsidRPr="00211C25" w:rsidRDefault="00260376" w:rsidP="004946B9">
            <w:pPr>
              <w:widowControl w:val="0"/>
              <w:jc w:val="both"/>
              <w:rPr>
                <w:rFonts w:cs="Arial"/>
                <w:noProof w:val="0"/>
                <w:lang w:val="it-IT" w:eastAsia="it-IT"/>
              </w:rPr>
            </w:pPr>
          </w:p>
        </w:tc>
        <w:tc>
          <w:tcPr>
            <w:tcW w:w="993" w:type="dxa"/>
          </w:tcPr>
          <w:p w14:paraId="5436157E" w14:textId="77777777" w:rsidR="00260376" w:rsidRPr="00211C25" w:rsidRDefault="00260376" w:rsidP="00260376">
            <w:pPr>
              <w:widowControl w:val="0"/>
              <w:jc w:val="both"/>
              <w:rPr>
                <w:rFonts w:cs="Arial"/>
                <w:lang w:val="it-IT"/>
              </w:rPr>
            </w:pPr>
          </w:p>
        </w:tc>
        <w:tc>
          <w:tcPr>
            <w:tcW w:w="4252" w:type="dxa"/>
          </w:tcPr>
          <w:p w14:paraId="39E3695A" w14:textId="77777777" w:rsidR="00260376" w:rsidRPr="00211C25" w:rsidRDefault="00260376" w:rsidP="00260376">
            <w:pPr>
              <w:widowControl w:val="0"/>
              <w:ind w:right="105"/>
              <w:jc w:val="both"/>
              <w:rPr>
                <w:rFonts w:cs="Arial"/>
                <w:noProof w:val="0"/>
                <w:lang w:val="it-IT" w:eastAsia="it-IT"/>
              </w:rPr>
            </w:pPr>
          </w:p>
        </w:tc>
      </w:tr>
      <w:tr w:rsidR="00260376" w:rsidRPr="00174D0E" w14:paraId="507A6C85" w14:textId="77777777" w:rsidTr="001D3D9C">
        <w:trPr>
          <w:gridBefore w:val="1"/>
          <w:wBefore w:w="9" w:type="dxa"/>
        </w:trPr>
        <w:tc>
          <w:tcPr>
            <w:tcW w:w="4396" w:type="dxa"/>
            <w:gridSpan w:val="3"/>
          </w:tcPr>
          <w:p w14:paraId="099D7E8F" w14:textId="7F978C09" w:rsidR="00260376" w:rsidRPr="00211C25" w:rsidRDefault="00260376" w:rsidP="002E240E">
            <w:pPr>
              <w:widowControl w:val="0"/>
              <w:jc w:val="both"/>
              <w:rPr>
                <w:rFonts w:cs="Arial"/>
                <w:lang w:val="de-DE"/>
              </w:rPr>
            </w:pPr>
            <w:r w:rsidRPr="00211C25">
              <w:rPr>
                <w:rFonts w:cs="Arial"/>
                <w:noProof w:val="0"/>
                <w:lang w:val="de-DE" w:eastAsia="it-IT"/>
              </w:rPr>
              <w:t>Nach dem nicht</w:t>
            </w:r>
            <w:r w:rsidR="00904114" w:rsidRPr="00211C25">
              <w:rPr>
                <w:rFonts w:cs="Arial"/>
                <w:noProof w:val="0"/>
                <w:lang w:val="de-DE" w:eastAsia="it-IT"/>
              </w:rPr>
              <w:t>-</w:t>
            </w:r>
            <w:r w:rsidRPr="00211C25">
              <w:rPr>
                <w:rFonts w:cs="Arial"/>
                <w:noProof w:val="0"/>
                <w:lang w:val="de-DE" w:eastAsia="it-IT"/>
              </w:rPr>
              <w:t xml:space="preserve">rechtswirksamen Zuschlag fordert die Vergabestelle </w:t>
            </w:r>
            <w:r w:rsidR="00904114" w:rsidRPr="00211C25">
              <w:rPr>
                <w:rFonts w:cs="Arial"/>
                <w:noProof w:val="0"/>
                <w:lang w:val="de-DE" w:eastAsia="it-IT"/>
              </w:rPr>
              <w:t xml:space="preserve">unbeschadet der Vorschriften nach Art. 85, 86 und 87 GvD Nr. 50/2016 </w:t>
            </w:r>
            <w:r w:rsidRPr="00211C25">
              <w:rPr>
                <w:rFonts w:cs="Arial"/>
                <w:noProof w:val="0"/>
                <w:lang w:val="de-DE" w:eastAsia="it-IT"/>
              </w:rPr>
              <w:t xml:space="preserve">den </w:t>
            </w:r>
            <w:r w:rsidR="00904114" w:rsidRPr="00211C25">
              <w:rPr>
                <w:rFonts w:cs="Arial"/>
                <w:noProof w:val="0"/>
                <w:lang w:val="de-DE" w:eastAsia="it-IT"/>
              </w:rPr>
              <w:t xml:space="preserve">erstgereihten </w:t>
            </w:r>
            <w:r w:rsidRPr="00211C25">
              <w:rPr>
                <w:rFonts w:cs="Arial"/>
                <w:noProof w:val="0"/>
                <w:lang w:val="de-DE" w:eastAsia="it-IT"/>
              </w:rPr>
              <w:t>Wirtschaftsteilnehmer</w:t>
            </w:r>
            <w:r w:rsidR="00904114" w:rsidRPr="00211C25">
              <w:rPr>
                <w:rFonts w:cs="Arial"/>
                <w:noProof w:val="0"/>
                <w:lang w:val="de-DE" w:eastAsia="it-IT"/>
              </w:rPr>
              <w:t xml:space="preserve"> </w:t>
            </w:r>
            <w:r w:rsidRPr="00211C25">
              <w:rPr>
                <w:rFonts w:cs="Arial"/>
                <w:noProof w:val="0"/>
                <w:lang w:val="de-DE" w:eastAsia="it-IT"/>
              </w:rPr>
              <w:t>mittels schriftliche</w:t>
            </w:r>
            <w:r w:rsidR="00904114" w:rsidRPr="00211C25">
              <w:rPr>
                <w:rFonts w:cs="Arial"/>
                <w:noProof w:val="0"/>
                <w:lang w:val="de-DE" w:eastAsia="it-IT"/>
              </w:rPr>
              <w:t>r</w:t>
            </w:r>
            <w:r w:rsidRPr="00211C25">
              <w:rPr>
                <w:rFonts w:cs="Arial"/>
                <w:noProof w:val="0"/>
                <w:lang w:val="de-DE" w:eastAsia="it-IT"/>
              </w:rPr>
              <w:t xml:space="preserve"> Mitteilung </w:t>
            </w:r>
            <w:r w:rsidR="002E240E">
              <w:rPr>
                <w:rFonts w:cs="Arial"/>
                <w:noProof w:val="0"/>
                <w:lang w:val="de-DE" w:eastAsia="it-IT"/>
              </w:rPr>
              <w:t>über</w:t>
            </w:r>
            <w:r w:rsidRPr="00211C25">
              <w:rPr>
                <w:rFonts w:cs="Arial"/>
                <w:noProof w:val="0"/>
                <w:lang w:val="de-DE" w:eastAsia="it-IT"/>
              </w:rPr>
              <w:t xml:space="preserve"> </w:t>
            </w:r>
            <w:r w:rsidR="00904114" w:rsidRPr="00211C25">
              <w:rPr>
                <w:rFonts w:cs="Arial"/>
                <w:noProof w:val="0"/>
                <w:lang w:val="de-DE" w:eastAsia="it-IT"/>
              </w:rPr>
              <w:t>PEC</w:t>
            </w:r>
            <w:r w:rsidRPr="00211C25">
              <w:rPr>
                <w:rFonts w:cs="Arial"/>
                <w:noProof w:val="0"/>
                <w:lang w:val="de-DE" w:eastAsia="it-IT"/>
              </w:rPr>
              <w:t xml:space="preserve"> auf, innerhalb der Frist von </w:t>
            </w:r>
            <w:r w:rsidR="00904114"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60376" w:rsidRPr="00211C25" w:rsidRDefault="00260376" w:rsidP="00260376">
            <w:pPr>
              <w:widowControl w:val="0"/>
              <w:jc w:val="both"/>
              <w:rPr>
                <w:rFonts w:cs="Arial"/>
                <w:lang w:val="de-DE"/>
              </w:rPr>
            </w:pPr>
          </w:p>
        </w:tc>
        <w:tc>
          <w:tcPr>
            <w:tcW w:w="4252" w:type="dxa"/>
          </w:tcPr>
          <w:p w14:paraId="5E251A9A" w14:textId="77777777" w:rsidR="00260376" w:rsidRPr="00211C25" w:rsidRDefault="00260376" w:rsidP="00260376">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260376" w:rsidRPr="00174D0E" w14:paraId="2D3565AD" w14:textId="77777777" w:rsidTr="001D3D9C">
        <w:trPr>
          <w:gridBefore w:val="1"/>
          <w:wBefore w:w="9" w:type="dxa"/>
        </w:trPr>
        <w:tc>
          <w:tcPr>
            <w:tcW w:w="4396" w:type="dxa"/>
            <w:gridSpan w:val="3"/>
          </w:tcPr>
          <w:p w14:paraId="03A21DB6" w14:textId="77777777" w:rsidR="00260376" w:rsidRPr="00211C25" w:rsidRDefault="00260376" w:rsidP="004946B9">
            <w:pPr>
              <w:widowControl w:val="0"/>
              <w:jc w:val="both"/>
              <w:rPr>
                <w:rFonts w:cs="Arial"/>
                <w:noProof w:val="0"/>
                <w:lang w:val="it-IT" w:eastAsia="it-IT"/>
              </w:rPr>
            </w:pPr>
          </w:p>
        </w:tc>
        <w:tc>
          <w:tcPr>
            <w:tcW w:w="993" w:type="dxa"/>
          </w:tcPr>
          <w:p w14:paraId="7D5A7819" w14:textId="77777777" w:rsidR="00260376" w:rsidRPr="00211C25" w:rsidRDefault="00260376" w:rsidP="00260376">
            <w:pPr>
              <w:widowControl w:val="0"/>
              <w:jc w:val="both"/>
              <w:rPr>
                <w:rFonts w:cs="Arial"/>
                <w:lang w:val="it-IT"/>
              </w:rPr>
            </w:pPr>
          </w:p>
        </w:tc>
        <w:tc>
          <w:tcPr>
            <w:tcW w:w="4252" w:type="dxa"/>
          </w:tcPr>
          <w:p w14:paraId="12BE6500" w14:textId="77777777" w:rsidR="00260376" w:rsidRPr="00211C25" w:rsidRDefault="00260376" w:rsidP="00260376">
            <w:pPr>
              <w:widowControl w:val="0"/>
              <w:ind w:right="105"/>
              <w:jc w:val="both"/>
              <w:rPr>
                <w:rFonts w:cs="Arial"/>
                <w:noProof w:val="0"/>
                <w:lang w:val="it-IT" w:eastAsia="it-IT"/>
              </w:rPr>
            </w:pPr>
          </w:p>
        </w:tc>
      </w:tr>
      <w:tr w:rsidR="00260376" w:rsidRPr="00174D0E" w14:paraId="4CAAC73E" w14:textId="77777777" w:rsidTr="001D3D9C">
        <w:trPr>
          <w:gridBefore w:val="1"/>
          <w:wBefore w:w="9" w:type="dxa"/>
        </w:trPr>
        <w:tc>
          <w:tcPr>
            <w:tcW w:w="4396" w:type="dxa"/>
            <w:gridSpan w:val="3"/>
          </w:tcPr>
          <w:p w14:paraId="748A6BEC" w14:textId="2E90D587" w:rsidR="00260376" w:rsidRPr="00211C25" w:rsidRDefault="0034408A" w:rsidP="004946B9">
            <w:pPr>
              <w:widowControl w:val="0"/>
              <w:jc w:val="both"/>
              <w:rPr>
                <w:rFonts w:cs="Arial"/>
                <w:color w:val="FF0000"/>
                <w:lang w:val="de-DE"/>
              </w:rPr>
            </w:pPr>
            <w:r w:rsidRPr="00211C25">
              <w:rPr>
                <w:rFonts w:cs="Arial"/>
                <w:color w:val="FF0000"/>
                <w:lang w:val="de-DE"/>
              </w:rPr>
              <w:t xml:space="preserve">- </w:t>
            </w:r>
            <w:r w:rsidR="00904114" w:rsidRPr="00211C25">
              <w:rPr>
                <w:rFonts w:cs="Arial"/>
                <w:color w:val="FF0000"/>
                <w:lang w:val="de-DE"/>
              </w:rPr>
              <w:t>Für die Anforderungen</w:t>
            </w:r>
            <w:r w:rsidR="00260376" w:rsidRPr="00211C25">
              <w:rPr>
                <w:rFonts w:cs="Arial"/>
                <w:color w:val="FF0000"/>
                <w:lang w:val="de-DE"/>
              </w:rPr>
              <w:t xml:space="preserve"> gemäß Punkt 3.5. Buchst. </w:t>
            </w:r>
            <w:r w:rsidR="00260376" w:rsidRPr="00211C25">
              <w:rPr>
                <w:rFonts w:cs="Arial"/>
                <w:color w:val="FF0000"/>
                <w:lang w:val="de-DE"/>
              </w:rPr>
              <w:fldChar w:fldCharType="begin">
                <w:ffData>
                  <w:name w:val="Testo52"/>
                  <w:enabled/>
                  <w:calcOnExit w:val="0"/>
                  <w:textInput/>
                </w:ffData>
              </w:fldChar>
            </w:r>
            <w:r w:rsidR="00260376" w:rsidRPr="00211C25">
              <w:rPr>
                <w:rFonts w:cs="Arial"/>
                <w:color w:val="FF0000"/>
                <w:lang w:val="de-DE"/>
              </w:rPr>
              <w:instrText xml:space="preserve"> FORMTEXT </w:instrText>
            </w:r>
            <w:r w:rsidR="00260376" w:rsidRPr="00211C25">
              <w:rPr>
                <w:rFonts w:cs="Arial"/>
                <w:color w:val="FF0000"/>
                <w:lang w:val="de-DE"/>
              </w:rPr>
            </w:r>
            <w:r w:rsidR="00260376" w:rsidRPr="00211C25">
              <w:rPr>
                <w:rFonts w:cs="Arial"/>
                <w:color w:val="FF0000"/>
                <w:lang w:val="de-DE"/>
              </w:rPr>
              <w:fldChar w:fldCharType="separate"/>
            </w:r>
            <w:r w:rsidR="00260376" w:rsidRPr="00211C25">
              <w:rPr>
                <w:rFonts w:cs="Arial"/>
                <w:color w:val="FF0000"/>
                <w:lang w:val="de-DE"/>
              </w:rPr>
              <w:t> </w:t>
            </w:r>
            <w:r w:rsidR="00260376" w:rsidRPr="00211C25">
              <w:rPr>
                <w:rFonts w:cs="Arial"/>
                <w:color w:val="FF0000"/>
                <w:lang w:val="de-DE"/>
              </w:rPr>
              <w:t> </w:t>
            </w:r>
            <w:r w:rsidR="00260376" w:rsidRPr="00211C25">
              <w:rPr>
                <w:rFonts w:cs="Arial"/>
                <w:color w:val="FF0000"/>
                <w:lang w:val="de-DE"/>
              </w:rPr>
              <w:t> </w:t>
            </w:r>
            <w:r w:rsidR="00260376" w:rsidRPr="00211C25">
              <w:rPr>
                <w:rFonts w:cs="Arial"/>
                <w:color w:val="FF0000"/>
                <w:lang w:val="de-DE"/>
              </w:rPr>
              <w:t> </w:t>
            </w:r>
            <w:r w:rsidR="00260376" w:rsidRPr="00211C25">
              <w:rPr>
                <w:rFonts w:cs="Arial"/>
                <w:color w:val="FF0000"/>
                <w:lang w:val="de-DE"/>
              </w:rPr>
              <w:t> </w:t>
            </w:r>
            <w:r w:rsidR="00260376" w:rsidRPr="00211C25">
              <w:rPr>
                <w:rFonts w:cs="Arial"/>
                <w:color w:val="FF0000"/>
                <w:lang w:val="de-DE"/>
              </w:rPr>
              <w:fldChar w:fldCharType="end"/>
            </w:r>
            <w:r w:rsidR="00260376" w:rsidRPr="00211C25">
              <w:rPr>
                <w:rFonts w:cs="Arial"/>
                <w:color w:val="FF0000"/>
                <w:lang w:val="de-DE"/>
              </w:rPr>
              <w:t xml:space="preserve">, </w:t>
            </w:r>
          </w:p>
          <w:p w14:paraId="2C0A854E" w14:textId="422FFC27" w:rsidR="00260376" w:rsidRPr="00A20F7F" w:rsidRDefault="00712FBC" w:rsidP="004946B9">
            <w:pPr>
              <w:widowControl w:val="0"/>
              <w:numPr>
                <w:ilvl w:val="0"/>
                <w:numId w:val="17"/>
              </w:numPr>
              <w:jc w:val="both"/>
              <w:rPr>
                <w:rFonts w:cs="Arial"/>
                <w:noProof w:val="0"/>
                <w:color w:val="FF0000"/>
                <w:lang w:val="de-DE" w:eastAsia="de-DE"/>
              </w:rPr>
            </w:pPr>
            <w:r w:rsidRPr="00A20F7F">
              <w:rPr>
                <w:rFonts w:cs="Arial"/>
                <w:noProof w:val="0"/>
                <w:color w:val="FF0000"/>
                <w:u w:val="single"/>
                <w:lang w:val="de-DE" w:eastAsia="de-DE"/>
              </w:rPr>
              <w:t xml:space="preserve">Im Falle von Leistungen für </w:t>
            </w:r>
            <w:r w:rsidR="00260376" w:rsidRPr="00A20F7F">
              <w:rPr>
                <w:rFonts w:cs="Arial"/>
                <w:noProof w:val="0"/>
                <w:color w:val="FF0000"/>
                <w:u w:val="single"/>
                <w:lang w:val="de-DE" w:eastAsia="de-DE"/>
              </w:rPr>
              <w:t xml:space="preserve">öffentliche </w:t>
            </w:r>
            <w:r w:rsidRPr="00A20F7F">
              <w:rPr>
                <w:rFonts w:cs="Arial"/>
                <w:noProof w:val="0"/>
                <w:color w:val="FF0000"/>
                <w:u w:val="single"/>
                <w:lang w:val="de-DE" w:eastAsia="de-DE"/>
              </w:rPr>
              <w:t>Körperschaften</w:t>
            </w:r>
            <w:r w:rsidR="00260376" w:rsidRPr="00A20F7F">
              <w:rPr>
                <w:rFonts w:cs="Arial"/>
                <w:noProof w:val="0"/>
                <w:color w:val="FF0000"/>
                <w:lang w:val="de-DE" w:eastAsia="de-DE"/>
              </w:rPr>
              <w:t xml:space="preserve">: </w:t>
            </w:r>
            <w:r w:rsidRPr="00A20F7F">
              <w:rPr>
                <w:rFonts w:cs="Arial"/>
                <w:noProof w:val="0"/>
                <w:color w:val="FF0000"/>
                <w:lang w:val="de-DE" w:eastAsia="de-DE"/>
              </w:rPr>
              <w:t>unterzeichnete Auflis</w:t>
            </w:r>
            <w:r w:rsidRPr="00A20F7F">
              <w:rPr>
                <w:rFonts w:cs="Arial"/>
                <w:noProof w:val="0"/>
                <w:color w:val="FF0000"/>
                <w:lang w:val="de-DE" w:eastAsia="de-DE"/>
              </w:rPr>
              <w:softHyphen/>
              <w:t>tung der für öffentliche Verwaltungen und</w:t>
            </w:r>
            <w:r w:rsidR="00260376" w:rsidRPr="00A20F7F">
              <w:rPr>
                <w:rFonts w:cs="Arial"/>
                <w:noProof w:val="0"/>
                <w:color w:val="FF0000"/>
                <w:lang w:val="de-DE" w:eastAsia="de-DE"/>
              </w:rPr>
              <w:t xml:space="preserve"> Betreiber öffentlicher Dienste erbrachten Leistungen mit Angabe der auftraggebenden Körperschaft, des zuständigen Amtes, des Sachbearbeiters, der Adresse, des EVV</w:t>
            </w:r>
            <w:r w:rsidRPr="00A20F7F">
              <w:rPr>
                <w:rFonts w:cs="Arial"/>
                <w:noProof w:val="0"/>
                <w:color w:val="FF0000"/>
                <w:lang w:val="de-DE" w:eastAsia="de-DE"/>
              </w:rPr>
              <w:t xml:space="preserve">, </w:t>
            </w:r>
            <w:r w:rsidR="00260376" w:rsidRPr="00A20F7F">
              <w:rPr>
                <w:rFonts w:cs="Arial"/>
                <w:noProof w:val="0"/>
                <w:color w:val="FF0000"/>
                <w:lang w:val="de-DE" w:eastAsia="de-DE"/>
              </w:rPr>
              <w:t>des Gegenstands, des Betrags, der Nummer und des Datums des Vertrags; die Vergabestelle wird bei den genannten Verwaltungen die Bescheinigungen über die o</w:t>
            </w:r>
            <w:r w:rsidR="00260376" w:rsidRPr="00A20F7F">
              <w:rPr>
                <w:rFonts w:cs="Arial"/>
                <w:b/>
                <w:noProof w:val="0"/>
                <w:color w:val="FF0000"/>
                <w:u w:val="single"/>
                <w:lang w:val="de-DE" w:eastAsia="de-DE"/>
              </w:rPr>
              <w:t>rdnungsgemäße Ausführung der Leistungen/Überprüfung der Übereinstimmung</w:t>
            </w:r>
            <w:r w:rsidR="00260376" w:rsidRPr="00A20F7F">
              <w:rPr>
                <w:rFonts w:cs="Arial"/>
                <w:noProof w:val="0"/>
                <w:color w:val="FF0000"/>
                <w:lang w:val="de-DE" w:eastAsia="de-DE"/>
              </w:rPr>
              <w:t xml:space="preserve"> einholen.</w:t>
            </w:r>
          </w:p>
          <w:p w14:paraId="2AA8C227" w14:textId="7D976FCB" w:rsidR="00260376" w:rsidRPr="00211C25" w:rsidRDefault="00712FBC" w:rsidP="004946B9">
            <w:pPr>
              <w:widowControl w:val="0"/>
              <w:numPr>
                <w:ilvl w:val="0"/>
                <w:numId w:val="17"/>
              </w:numPr>
              <w:jc w:val="both"/>
              <w:rPr>
                <w:rFonts w:cs="Arial"/>
                <w:b/>
                <w:color w:val="FF0000"/>
                <w:u w:val="single"/>
                <w:lang w:val="de-DE"/>
              </w:rPr>
            </w:pPr>
            <w:r w:rsidRPr="00211C25">
              <w:rPr>
                <w:rFonts w:cs="Arial"/>
                <w:color w:val="FF0000"/>
                <w:u w:val="single"/>
                <w:lang w:val="de-DE"/>
              </w:rPr>
              <w:t>Im Falle von Lei</w:t>
            </w:r>
            <w:r w:rsidR="00716210">
              <w:rPr>
                <w:rFonts w:cs="Arial"/>
                <w:color w:val="FF0000"/>
                <w:u w:val="single"/>
                <w:lang w:val="de-DE"/>
              </w:rPr>
              <w:t>s</w:t>
            </w:r>
            <w:r w:rsidRPr="00211C25">
              <w:rPr>
                <w:rFonts w:cs="Arial"/>
                <w:color w:val="FF0000"/>
                <w:u w:val="single"/>
                <w:lang w:val="de-DE"/>
              </w:rPr>
              <w:t>tungen für</w:t>
            </w:r>
            <w:r w:rsidR="00260376" w:rsidRPr="00211C25">
              <w:rPr>
                <w:rFonts w:cs="Arial"/>
                <w:color w:val="FF0000"/>
                <w:u w:val="single"/>
                <w:lang w:val="de-DE"/>
              </w:rPr>
              <w:t xml:space="preserve"> Privatpersonen:</w:t>
            </w:r>
            <w:r w:rsidR="00260376" w:rsidRPr="00211C25">
              <w:rPr>
                <w:rFonts w:cs="Arial"/>
                <w:color w:val="FF0000"/>
                <w:lang w:val="de-DE"/>
              </w:rPr>
              <w:t xml:space="preserve"> </w:t>
            </w:r>
            <w:r w:rsidR="00716210">
              <w:rPr>
                <w:rFonts w:cs="Arial"/>
                <w:color w:val="FF0000"/>
                <w:lang w:val="de-DE"/>
              </w:rPr>
              <w:t xml:space="preserve">Deren </w:t>
            </w:r>
            <w:r w:rsidR="00260376" w:rsidRPr="00211C25">
              <w:rPr>
                <w:rFonts w:cs="Arial"/>
                <w:color w:val="FF0000"/>
                <w:lang w:val="de-DE"/>
              </w:rPr>
              <w:t>Erklärung über die Erbringung de</w:t>
            </w:r>
            <w:r w:rsidRPr="00211C25">
              <w:rPr>
                <w:rFonts w:cs="Arial"/>
                <w:color w:val="FF0000"/>
                <w:lang w:val="de-DE"/>
              </w:rPr>
              <w:t>r</w:t>
            </w:r>
            <w:r w:rsidR="00260376" w:rsidRPr="00211C25">
              <w:rPr>
                <w:rFonts w:cs="Arial"/>
                <w:color w:val="FF0000"/>
                <w:lang w:val="de-DE"/>
              </w:rPr>
              <w:t xml:space="preserve"> Leistungen, </w:t>
            </w:r>
            <w:r w:rsidRPr="00211C25">
              <w:rPr>
                <w:rFonts w:cs="Arial"/>
                <w:b/>
                <w:color w:val="FF0000"/>
                <w:u w:val="single"/>
                <w:lang w:val="de-DE"/>
              </w:rPr>
              <w:t>die</w:t>
            </w:r>
            <w:r w:rsidR="00260376" w:rsidRPr="00211C25">
              <w:rPr>
                <w:rFonts w:cs="Arial"/>
                <w:b/>
                <w:color w:val="FF0000"/>
                <w:u w:val="single"/>
                <w:lang w:val="de-DE"/>
              </w:rPr>
              <w:t xml:space="preserve"> ordnungsgemäß ausgeführt worden sein müssen</w:t>
            </w:r>
            <w:r w:rsidR="003004F5" w:rsidRPr="00211C25">
              <w:rPr>
                <w:rFonts w:cs="Arial"/>
                <w:b/>
                <w:color w:val="FF0000"/>
                <w:u w:val="single"/>
                <w:lang w:val="de-DE"/>
              </w:rPr>
              <w:t>.</w:t>
            </w:r>
          </w:p>
          <w:p w14:paraId="272D0A37" w14:textId="77777777" w:rsidR="00260376" w:rsidRPr="00211C25" w:rsidRDefault="00260376" w:rsidP="004946B9">
            <w:pPr>
              <w:widowControl w:val="0"/>
              <w:jc w:val="both"/>
              <w:rPr>
                <w:rFonts w:cs="Arial"/>
                <w:noProof w:val="0"/>
                <w:color w:val="FF0000"/>
                <w:lang w:val="de-DE" w:eastAsia="it-IT"/>
              </w:rPr>
            </w:pPr>
          </w:p>
        </w:tc>
        <w:tc>
          <w:tcPr>
            <w:tcW w:w="993" w:type="dxa"/>
          </w:tcPr>
          <w:p w14:paraId="05EDB4BA" w14:textId="77777777" w:rsidR="00260376" w:rsidRPr="00211C25" w:rsidRDefault="00260376" w:rsidP="00260376">
            <w:pPr>
              <w:widowControl w:val="0"/>
              <w:jc w:val="both"/>
              <w:rPr>
                <w:rFonts w:cs="Arial"/>
                <w:lang w:val="de-DE"/>
              </w:rPr>
            </w:pPr>
          </w:p>
        </w:tc>
        <w:tc>
          <w:tcPr>
            <w:tcW w:w="4252" w:type="dxa"/>
          </w:tcPr>
          <w:p w14:paraId="0B3B07C2" w14:textId="62F94BBF" w:rsidR="00260376" w:rsidRPr="00211C25" w:rsidRDefault="005E4254" w:rsidP="00260376">
            <w:pPr>
              <w:widowControl w:val="0"/>
              <w:tabs>
                <w:tab w:val="center" w:pos="360"/>
                <w:tab w:val="right" w:pos="9072"/>
              </w:tabs>
              <w:ind w:right="105"/>
              <w:jc w:val="both"/>
              <w:rPr>
                <w:rFonts w:cs="Arial"/>
                <w:color w:val="FF0000"/>
                <w:lang w:val="it-IT"/>
              </w:rPr>
            </w:pPr>
            <w:r w:rsidRPr="00211C25">
              <w:rPr>
                <w:rFonts w:cs="Arial"/>
                <w:color w:val="FF0000"/>
                <w:lang w:val="it-IT"/>
              </w:rPr>
              <w:t xml:space="preserve">- </w:t>
            </w:r>
            <w:r w:rsidR="00260376" w:rsidRPr="00211C25">
              <w:rPr>
                <w:rFonts w:cs="Arial"/>
                <w:color w:val="FF0000"/>
                <w:lang w:val="it-IT"/>
              </w:rPr>
              <w:t xml:space="preserve">Per i requisiti di cui al punto 3.5. lett. </w:t>
            </w:r>
            <w:r w:rsidR="00260376" w:rsidRPr="00211C25">
              <w:rPr>
                <w:rFonts w:cs="Arial"/>
                <w:color w:val="FF0000"/>
                <w:lang w:val="it-IT"/>
              </w:rPr>
              <w:fldChar w:fldCharType="begin">
                <w:ffData>
                  <w:name w:val="Testo51"/>
                  <w:enabled/>
                  <w:calcOnExit w:val="0"/>
                  <w:textInput/>
                </w:ffData>
              </w:fldChar>
            </w:r>
            <w:r w:rsidR="00260376" w:rsidRPr="00211C25">
              <w:rPr>
                <w:rFonts w:cs="Arial"/>
                <w:color w:val="FF0000"/>
                <w:lang w:val="it-IT"/>
              </w:rPr>
              <w:instrText xml:space="preserve"> FORMTEXT </w:instrText>
            </w:r>
            <w:r w:rsidR="00260376" w:rsidRPr="00211C25">
              <w:rPr>
                <w:rFonts w:cs="Arial"/>
                <w:color w:val="FF0000"/>
                <w:lang w:val="it-IT"/>
              </w:rPr>
            </w:r>
            <w:r w:rsidR="00260376" w:rsidRPr="00211C25">
              <w:rPr>
                <w:rFonts w:cs="Arial"/>
                <w:color w:val="FF0000"/>
                <w:lang w:val="it-IT"/>
              </w:rPr>
              <w:fldChar w:fldCharType="separate"/>
            </w:r>
            <w:r w:rsidR="00260376" w:rsidRPr="00211C25">
              <w:rPr>
                <w:rFonts w:cs="Arial"/>
                <w:color w:val="FF0000"/>
                <w:lang w:val="it-IT"/>
              </w:rPr>
              <w:t> </w:t>
            </w:r>
            <w:r w:rsidR="00260376" w:rsidRPr="00211C25">
              <w:rPr>
                <w:rFonts w:cs="Arial"/>
                <w:color w:val="FF0000"/>
                <w:lang w:val="it-IT"/>
              </w:rPr>
              <w:t> </w:t>
            </w:r>
            <w:r w:rsidR="00260376" w:rsidRPr="00211C25">
              <w:rPr>
                <w:rFonts w:cs="Arial"/>
                <w:color w:val="FF0000"/>
                <w:lang w:val="it-IT"/>
              </w:rPr>
              <w:t> </w:t>
            </w:r>
            <w:r w:rsidR="00260376" w:rsidRPr="00211C25">
              <w:rPr>
                <w:rFonts w:cs="Arial"/>
                <w:color w:val="FF0000"/>
                <w:lang w:val="it-IT"/>
              </w:rPr>
              <w:t> </w:t>
            </w:r>
            <w:r w:rsidR="00260376" w:rsidRPr="00211C25">
              <w:rPr>
                <w:rFonts w:cs="Arial"/>
                <w:color w:val="FF0000"/>
                <w:lang w:val="it-IT"/>
              </w:rPr>
              <w:t> </w:t>
            </w:r>
            <w:r w:rsidR="00260376" w:rsidRPr="00211C25">
              <w:rPr>
                <w:rFonts w:cs="Arial"/>
                <w:color w:val="FF0000"/>
                <w:lang w:val="it-IT"/>
              </w:rPr>
              <w:fldChar w:fldCharType="end"/>
            </w:r>
            <w:r w:rsidR="00260376" w:rsidRPr="00211C25">
              <w:rPr>
                <w:rFonts w:cs="Arial"/>
                <w:color w:val="FF0000"/>
                <w:lang w:val="it-IT"/>
              </w:rPr>
              <w:t xml:space="preserve">, </w:t>
            </w:r>
          </w:p>
          <w:p w14:paraId="72A55C30" w14:textId="77777777" w:rsidR="00260376" w:rsidRPr="00211C25" w:rsidRDefault="00260376" w:rsidP="00260376">
            <w:pPr>
              <w:widowControl w:val="0"/>
              <w:tabs>
                <w:tab w:val="right" w:pos="9072"/>
              </w:tabs>
              <w:ind w:left="720" w:right="105" w:hanging="720"/>
              <w:jc w:val="both"/>
              <w:rPr>
                <w:rFonts w:cs="Arial"/>
                <w:color w:val="FF0000"/>
                <w:lang w:val="it-IT"/>
              </w:rPr>
            </w:pPr>
          </w:p>
          <w:p w14:paraId="2DB34C0E" w14:textId="4CE4E049" w:rsidR="00260376" w:rsidRPr="00211C25" w:rsidRDefault="00260376" w:rsidP="00260376">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60376" w:rsidRPr="00211C25" w:rsidRDefault="00260376" w:rsidP="00260376">
            <w:pPr>
              <w:widowControl w:val="0"/>
              <w:tabs>
                <w:tab w:val="right" w:pos="9072"/>
              </w:tabs>
              <w:ind w:left="360" w:right="105"/>
              <w:jc w:val="both"/>
              <w:rPr>
                <w:rFonts w:cs="Arial"/>
                <w:color w:val="FF0000"/>
                <w:lang w:val="it-IT"/>
              </w:rPr>
            </w:pPr>
          </w:p>
          <w:p w14:paraId="179BC341" w14:textId="77777777" w:rsidR="00260376" w:rsidRPr="00211C25" w:rsidRDefault="00260376" w:rsidP="00260376">
            <w:pPr>
              <w:widowControl w:val="0"/>
              <w:numPr>
                <w:ilvl w:val="0"/>
                <w:numId w:val="16"/>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60376" w:rsidRPr="00211C25" w:rsidRDefault="00260376" w:rsidP="00260376">
            <w:pPr>
              <w:widowControl w:val="0"/>
              <w:ind w:right="105"/>
              <w:jc w:val="both"/>
              <w:rPr>
                <w:rFonts w:cs="Arial"/>
                <w:lang w:val="it-IT"/>
              </w:rPr>
            </w:pPr>
          </w:p>
        </w:tc>
      </w:tr>
      <w:tr w:rsidR="00260376" w:rsidRPr="00174D0E" w14:paraId="23EF2E73" w14:textId="77777777" w:rsidTr="001D3D9C">
        <w:trPr>
          <w:gridBefore w:val="1"/>
          <w:wBefore w:w="9" w:type="dxa"/>
        </w:trPr>
        <w:tc>
          <w:tcPr>
            <w:tcW w:w="4396" w:type="dxa"/>
            <w:gridSpan w:val="3"/>
          </w:tcPr>
          <w:p w14:paraId="238E6989" w14:textId="23DD105E" w:rsidR="000830EE" w:rsidRPr="006D6BBB" w:rsidRDefault="0034408A" w:rsidP="000830EE">
            <w:pPr>
              <w:widowControl w:val="0"/>
              <w:jc w:val="both"/>
              <w:outlineLvl w:val="0"/>
              <w:rPr>
                <w:rFonts w:cs="Arial"/>
                <w:color w:val="FF0000"/>
                <w:lang w:val="de-DE"/>
              </w:rPr>
            </w:pPr>
            <w:r w:rsidRPr="006D6BBB">
              <w:rPr>
                <w:rFonts w:cs="Arial"/>
                <w:color w:val="FF0000"/>
                <w:lang w:val="de-DE"/>
              </w:rPr>
              <w:lastRenderedPageBreak/>
              <w:t xml:space="preserve">- </w:t>
            </w:r>
            <w:r w:rsidR="003004F5" w:rsidRPr="006D6BBB">
              <w:rPr>
                <w:rFonts w:cs="Arial"/>
                <w:color w:val="FF0000"/>
                <w:lang w:val="de-DE"/>
              </w:rPr>
              <w:t>Für die Anforderungen</w:t>
            </w:r>
            <w:r w:rsidR="00260376" w:rsidRPr="006D6BBB">
              <w:rPr>
                <w:rFonts w:cs="Arial"/>
                <w:color w:val="FF0000"/>
                <w:lang w:val="de-DE"/>
              </w:rPr>
              <w:t xml:space="preserve"> gemäß Punkt 3.5. Buchst. </w:t>
            </w:r>
            <w:r w:rsidR="00260376" w:rsidRPr="006D6BBB">
              <w:rPr>
                <w:rFonts w:cs="Arial"/>
                <w:color w:val="FF0000"/>
                <w:lang w:val="de-DE"/>
              </w:rPr>
              <w:fldChar w:fldCharType="begin">
                <w:ffData>
                  <w:name w:val="Testo52"/>
                  <w:enabled/>
                  <w:calcOnExit w:val="0"/>
                  <w:textInput/>
                </w:ffData>
              </w:fldChar>
            </w:r>
            <w:r w:rsidR="00260376" w:rsidRPr="006D6BBB">
              <w:rPr>
                <w:rFonts w:cs="Arial"/>
                <w:color w:val="FF0000"/>
                <w:lang w:val="de-DE"/>
              </w:rPr>
              <w:instrText xml:space="preserve"> FORMTEXT </w:instrText>
            </w:r>
            <w:r w:rsidR="00260376" w:rsidRPr="006D6BBB">
              <w:rPr>
                <w:rFonts w:cs="Arial"/>
                <w:color w:val="FF0000"/>
                <w:lang w:val="de-DE"/>
              </w:rPr>
            </w:r>
            <w:r w:rsidR="00260376" w:rsidRPr="006D6BBB">
              <w:rPr>
                <w:rFonts w:cs="Arial"/>
                <w:color w:val="FF0000"/>
                <w:lang w:val="de-DE"/>
              </w:rPr>
              <w:fldChar w:fldCharType="separate"/>
            </w:r>
            <w:r w:rsidR="00260376" w:rsidRPr="006D6BBB">
              <w:rPr>
                <w:rFonts w:eastAsia="MS Mincho" w:cs="Arial"/>
                <w:color w:val="FF0000"/>
                <w:lang w:val="de-DE"/>
              </w:rPr>
              <w:t> </w:t>
            </w:r>
            <w:r w:rsidR="00260376" w:rsidRPr="006D6BBB">
              <w:rPr>
                <w:rFonts w:eastAsia="MS Mincho" w:cs="Arial"/>
                <w:color w:val="FF0000"/>
                <w:lang w:val="de-DE"/>
              </w:rPr>
              <w:t> </w:t>
            </w:r>
            <w:r w:rsidR="00260376" w:rsidRPr="006D6BBB">
              <w:rPr>
                <w:rFonts w:eastAsia="MS Mincho" w:cs="Arial"/>
                <w:color w:val="FF0000"/>
                <w:lang w:val="de-DE"/>
              </w:rPr>
              <w:t> </w:t>
            </w:r>
            <w:r w:rsidR="00260376" w:rsidRPr="006D6BBB">
              <w:rPr>
                <w:rFonts w:eastAsia="MS Mincho" w:cs="Arial"/>
                <w:color w:val="FF0000"/>
                <w:lang w:val="de-DE"/>
              </w:rPr>
              <w:t> </w:t>
            </w:r>
            <w:r w:rsidR="00260376" w:rsidRPr="006D6BBB">
              <w:rPr>
                <w:rFonts w:eastAsia="MS Mincho" w:cs="Arial"/>
                <w:color w:val="FF0000"/>
                <w:lang w:val="de-DE"/>
              </w:rPr>
              <w:t> </w:t>
            </w:r>
            <w:r w:rsidR="00260376" w:rsidRPr="006D6BBB">
              <w:rPr>
                <w:rFonts w:cs="Arial"/>
                <w:color w:val="FF0000"/>
                <w:lang w:val="de-DE"/>
              </w:rPr>
              <w:fldChar w:fldCharType="end"/>
            </w:r>
            <w:r w:rsidR="00260376" w:rsidRPr="006D6BBB">
              <w:rPr>
                <w:rFonts w:cs="Arial"/>
                <w:color w:val="FF0000"/>
                <w:lang w:val="de-DE"/>
              </w:rPr>
              <w:t xml:space="preserve">, erster Teil der vorliegenden Ausschreibungsbedingungen </w:t>
            </w:r>
            <w:r w:rsidR="000830EE" w:rsidRPr="006D6BBB">
              <w:rPr>
                <w:rFonts w:cs="Arial"/>
                <w:color w:val="FF0000"/>
                <w:lang w:val="de-DE"/>
              </w:rPr>
              <w:t>(</w:t>
            </w:r>
            <w:r w:rsidR="0076443D" w:rsidRPr="006D6BBB">
              <w:rPr>
                <w:rFonts w:cs="Arial"/>
                <w:color w:val="FF0000"/>
                <w:lang w:val="de-DE"/>
              </w:rPr>
              <w:t xml:space="preserve">Anforderungen zum </w:t>
            </w:r>
            <w:r w:rsidR="00260376" w:rsidRPr="006D6BBB">
              <w:rPr>
                <w:rFonts w:cs="Arial"/>
                <w:color w:val="FF0000"/>
                <w:lang w:val="de-DE"/>
              </w:rPr>
              <w:t>Umsatz)</w:t>
            </w:r>
            <w:r w:rsidR="000830EE" w:rsidRPr="006D6BBB">
              <w:rPr>
                <w:rFonts w:cs="Arial"/>
                <w:color w:val="FF0000"/>
                <w:lang w:val="de-DE"/>
              </w:rPr>
              <w:t>:</w:t>
            </w:r>
          </w:p>
          <w:p w14:paraId="0C2E4488" w14:textId="01E688B9" w:rsidR="0076563C" w:rsidRPr="006D6BBB" w:rsidRDefault="000830EE" w:rsidP="000830EE">
            <w:pPr>
              <w:pStyle w:val="Listenabsatz"/>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V</w:t>
            </w:r>
            <w:r w:rsidR="00260376" w:rsidRPr="006D6BBB">
              <w:rPr>
                <w:rFonts w:cs="Arial"/>
                <w:color w:val="FF0000"/>
                <w:lang w:val="de-DE"/>
              </w:rPr>
              <w:t>om Vorsitzenden des Aufsichtsrats (oder gleichwertige</w:t>
            </w:r>
            <w:r w:rsidR="00C755A4" w:rsidRPr="006D6BBB">
              <w:rPr>
                <w:rFonts w:cs="Arial"/>
                <w:color w:val="FF0000"/>
                <w:lang w:val="de-DE"/>
              </w:rPr>
              <w:t>n</w:t>
            </w:r>
            <w:r w:rsidR="00260376" w:rsidRPr="006D6BBB">
              <w:rPr>
                <w:rFonts w:cs="Arial"/>
                <w:color w:val="FF0000"/>
                <w:lang w:val="de-DE"/>
              </w:rPr>
              <w:t xml:space="preserve"> </w:t>
            </w:r>
            <w:r w:rsidR="0076443D" w:rsidRPr="006D6BBB">
              <w:rPr>
                <w:rFonts w:cs="Arial"/>
                <w:color w:val="FF0000"/>
                <w:lang w:val="de-DE"/>
              </w:rPr>
              <w:t>Gesellschaftsk</w:t>
            </w:r>
            <w:r w:rsidR="00260376" w:rsidRPr="006D6BBB">
              <w:rPr>
                <w:rFonts w:cs="Arial"/>
                <w:color w:val="FF0000"/>
                <w:lang w:val="de-DE"/>
              </w:rPr>
              <w:t>ontrollorgan) unterzeichnete Erklärung</w:t>
            </w:r>
            <w:r w:rsidR="0076443D" w:rsidRPr="006D6BBB">
              <w:rPr>
                <w:rFonts w:cs="Arial"/>
                <w:color w:val="FF0000"/>
                <w:lang w:val="de-DE"/>
              </w:rPr>
              <w:t xml:space="preserve"> </w:t>
            </w:r>
            <w:r w:rsidR="00716210" w:rsidRPr="006D6BBB">
              <w:rPr>
                <w:rFonts w:cs="Arial"/>
                <w:color w:val="FF0000"/>
                <w:lang w:val="de-DE"/>
              </w:rPr>
              <w:t>als</w:t>
            </w:r>
            <w:r w:rsidR="0076443D" w:rsidRPr="006D6BBB">
              <w:rPr>
                <w:rFonts w:cs="Arial"/>
                <w:color w:val="FF0000"/>
                <w:lang w:val="de-DE"/>
              </w:rPr>
              <w:t xml:space="preserve"> Nachweis der Erklärungen im Zuge der Ausschreibung über den spezifischen Umsatz</w:t>
            </w:r>
            <w:r w:rsidR="00716210" w:rsidRPr="006D6BBB">
              <w:rPr>
                <w:rFonts w:cs="Arial"/>
                <w:color w:val="FF0000"/>
                <w:lang w:val="de-DE"/>
              </w:rPr>
              <w:t>,</w:t>
            </w:r>
            <w:r w:rsidR="00C755A4" w:rsidRPr="006D6BBB">
              <w:rPr>
                <w:rFonts w:cs="Arial"/>
                <w:color w:val="FF0000"/>
                <w:lang w:val="de-DE"/>
              </w:rPr>
              <w:t xml:space="preserve"> </w:t>
            </w:r>
          </w:p>
          <w:p w14:paraId="55EE5E09" w14:textId="1E7B702E" w:rsidR="0076563C" w:rsidRPr="006D6BBB" w:rsidRDefault="00C755A4" w:rsidP="000830EE">
            <w:pPr>
              <w:pStyle w:val="Listenabsatz"/>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w:t>
            </w:r>
            <w:r w:rsidR="000830EE" w:rsidRPr="006D6BBB">
              <w:rPr>
                <w:rFonts w:cs="Arial"/>
                <w:color w:val="FF0000"/>
                <w:lang w:val="de-DE"/>
              </w:rPr>
              <w:t xml:space="preserve">einschließlich Anhänge </w:t>
            </w:r>
            <w:r w:rsidRPr="006D6BBB">
              <w:rPr>
                <w:rFonts w:cs="Arial"/>
                <w:color w:val="FF0000"/>
                <w:lang w:val="de-DE"/>
              </w:rPr>
              <w:t xml:space="preserve">mit Angabe der Stelle, </w:t>
            </w:r>
            <w:r w:rsidR="00260376" w:rsidRPr="006D6BBB">
              <w:rPr>
                <w:rFonts w:cs="Arial"/>
                <w:color w:val="FF0000"/>
                <w:lang w:val="de-DE"/>
              </w:rPr>
              <w:t xml:space="preserve">aus der </w:t>
            </w:r>
            <w:r w:rsidR="000830EE" w:rsidRPr="006D6BBB">
              <w:rPr>
                <w:rFonts w:cs="Arial"/>
                <w:color w:val="FF0000"/>
                <w:lang w:val="de-DE"/>
              </w:rPr>
              <w:t>das Ausmaß</w:t>
            </w:r>
            <w:r w:rsidR="00260376" w:rsidRPr="006D6BBB">
              <w:rPr>
                <w:rFonts w:cs="Arial"/>
                <w:color w:val="FF0000"/>
                <w:lang w:val="de-DE"/>
              </w:rPr>
              <w:t xml:space="preserve"> (Betrag) und die Art (Grund der Rechnungs</w:t>
            </w:r>
            <w:r w:rsidRPr="006D6BBB">
              <w:rPr>
                <w:rFonts w:cs="Arial"/>
                <w:color w:val="FF0000"/>
                <w:lang w:val="de-DE"/>
              </w:rPr>
              <w:t>stellung</w:t>
            </w:r>
            <w:r w:rsidR="00260376" w:rsidRPr="006D6BBB">
              <w:rPr>
                <w:rFonts w:cs="Arial"/>
                <w:color w:val="FF0000"/>
                <w:lang w:val="de-DE"/>
              </w:rPr>
              <w:t xml:space="preserve">) des </w:t>
            </w:r>
            <w:r w:rsidRPr="006D6BBB">
              <w:rPr>
                <w:rFonts w:cs="Arial"/>
                <w:color w:val="FF0000"/>
                <w:lang w:val="de-DE"/>
              </w:rPr>
              <w:t>spezifischen</w:t>
            </w:r>
            <w:r w:rsidR="000830EE" w:rsidRPr="006D6BBB">
              <w:rPr>
                <w:rFonts w:cs="Arial"/>
                <w:color w:val="FF0000"/>
                <w:lang w:val="de-DE"/>
              </w:rPr>
              <w:t>, bei der Teilnahme erklärten</w:t>
            </w:r>
            <w:r w:rsidRPr="006D6BBB">
              <w:rPr>
                <w:rFonts w:cs="Arial"/>
                <w:color w:val="FF0000"/>
                <w:lang w:val="de-DE"/>
              </w:rPr>
              <w:t xml:space="preserve"> Umsatzes</w:t>
            </w:r>
            <w:r w:rsidR="000830EE" w:rsidRPr="006D6BBB">
              <w:rPr>
                <w:rFonts w:cs="Arial"/>
                <w:color w:val="FF0000"/>
                <w:lang w:val="de-DE"/>
              </w:rPr>
              <w:t xml:space="preserve"> he</w:t>
            </w:r>
            <w:r w:rsidR="00534430" w:rsidRPr="006D6BBB">
              <w:rPr>
                <w:rFonts w:cs="Arial"/>
                <w:color w:val="FF0000"/>
                <w:lang w:val="de-DE"/>
              </w:rPr>
              <w:t>r</w:t>
            </w:r>
            <w:r w:rsidR="000830EE" w:rsidRPr="006D6BBB">
              <w:rPr>
                <w:rFonts w:cs="Arial"/>
                <w:color w:val="FF0000"/>
                <w:lang w:val="de-DE"/>
              </w:rPr>
              <w:t>vorgehen</w:t>
            </w:r>
            <w:r w:rsidR="00716210" w:rsidRPr="006D6BBB">
              <w:rPr>
                <w:rFonts w:cs="Arial"/>
                <w:color w:val="FF0000"/>
                <w:lang w:val="de-DE"/>
              </w:rPr>
              <w:t>,</w:t>
            </w:r>
            <w:r w:rsidR="000830EE" w:rsidRPr="006D6BBB">
              <w:rPr>
                <w:rFonts w:cs="Arial"/>
                <w:color w:val="FF0000"/>
                <w:lang w:val="de-DE"/>
              </w:rPr>
              <w:t xml:space="preserve"> </w:t>
            </w:r>
          </w:p>
          <w:p w14:paraId="7B93338C" w14:textId="6404DCE7" w:rsidR="00260376" w:rsidRPr="006D6BBB" w:rsidRDefault="000830EE" w:rsidP="00716210">
            <w:pPr>
              <w:pStyle w:val="Listenabsatz"/>
              <w:widowControl w:val="0"/>
              <w:numPr>
                <w:ilvl w:val="0"/>
                <w:numId w:val="6"/>
              </w:numPr>
              <w:tabs>
                <w:tab w:val="clear" w:pos="690"/>
              </w:tabs>
              <w:ind w:left="426"/>
              <w:jc w:val="both"/>
              <w:outlineLvl w:val="0"/>
              <w:rPr>
                <w:rFonts w:cs="Arial"/>
                <w:bCs/>
                <w:strike/>
                <w:lang w:val="de-DE"/>
              </w:rPr>
            </w:pPr>
            <w:r w:rsidRPr="006D6BBB">
              <w:rPr>
                <w:rFonts w:cs="Arial"/>
                <w:color w:val="FF0000"/>
                <w:lang w:val="de-DE"/>
              </w:rPr>
              <w:t xml:space="preserve">bzw. Rechnungen </w:t>
            </w:r>
            <w:r w:rsidR="00716210" w:rsidRPr="006D6BBB">
              <w:rPr>
                <w:rFonts w:cs="Arial"/>
                <w:color w:val="FF0000"/>
                <w:lang w:val="de-DE"/>
              </w:rPr>
              <w:t>als Nachweis de</w:t>
            </w:r>
            <w:r w:rsidRPr="006D6BBB">
              <w:rPr>
                <w:rFonts w:cs="Arial"/>
                <w:color w:val="FF0000"/>
                <w:lang w:val="de-DE"/>
              </w:rPr>
              <w:t>s Aus</w:t>
            </w:r>
            <w:r w:rsidR="0076563C" w:rsidRPr="006D6BBB">
              <w:rPr>
                <w:rFonts w:cs="Arial"/>
                <w:lang w:val="de-DE" w:eastAsia="it-IT"/>
              </w:rPr>
              <w:softHyphen/>
            </w:r>
            <w:r w:rsidRPr="006D6BBB">
              <w:rPr>
                <w:rFonts w:cs="Arial"/>
                <w:color w:val="FF0000"/>
                <w:lang w:val="de-DE"/>
              </w:rPr>
              <w:t xml:space="preserve">maßes (Betrag) und </w:t>
            </w:r>
            <w:r w:rsidR="00716210" w:rsidRPr="006D6BBB">
              <w:rPr>
                <w:rFonts w:cs="Arial"/>
                <w:color w:val="FF0000"/>
                <w:lang w:val="de-DE"/>
              </w:rPr>
              <w:t>der</w:t>
            </w:r>
            <w:r w:rsidRPr="006D6BBB">
              <w:rPr>
                <w:rFonts w:cs="Arial"/>
                <w:color w:val="FF0000"/>
                <w:lang w:val="de-DE"/>
              </w:rPr>
              <w:t xml:space="preserve"> Art (Grund der Rechnungsstellung) des spezifischen, bei der Teilnahme erklärten Umsatzes.</w:t>
            </w:r>
          </w:p>
        </w:tc>
        <w:tc>
          <w:tcPr>
            <w:tcW w:w="993" w:type="dxa"/>
          </w:tcPr>
          <w:p w14:paraId="592D8B20" w14:textId="77777777" w:rsidR="00260376" w:rsidRPr="006D6BBB" w:rsidRDefault="00260376" w:rsidP="00260376">
            <w:pPr>
              <w:widowControl w:val="0"/>
              <w:rPr>
                <w:rFonts w:cs="Arial"/>
                <w:strike/>
                <w:lang w:val="de-DE"/>
              </w:rPr>
            </w:pPr>
          </w:p>
        </w:tc>
        <w:tc>
          <w:tcPr>
            <w:tcW w:w="4252" w:type="dxa"/>
          </w:tcPr>
          <w:p w14:paraId="0410667C" w14:textId="79DC3458" w:rsidR="00630141" w:rsidRPr="006D6BBB" w:rsidRDefault="00260376" w:rsidP="00260376">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F2DA9" w:rsidRPr="006D6BBB" w:rsidRDefault="002F2DA9" w:rsidP="00260376">
            <w:pPr>
              <w:widowControl w:val="0"/>
              <w:tabs>
                <w:tab w:val="center" w:pos="559"/>
                <w:tab w:val="right" w:pos="9072"/>
              </w:tabs>
              <w:ind w:left="266" w:right="105" w:hanging="266"/>
              <w:jc w:val="both"/>
              <w:rPr>
                <w:rFonts w:cs="Arial"/>
                <w:color w:val="FF0000"/>
                <w:lang w:val="it-IT"/>
              </w:rPr>
            </w:pPr>
          </w:p>
          <w:p w14:paraId="692DCB38" w14:textId="1A2D725C" w:rsidR="00630141" w:rsidRPr="006D6BBB" w:rsidRDefault="00630141" w:rsidP="0076563C">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w:t>
            </w:r>
            <w:r w:rsidR="00260376" w:rsidRPr="006D6BBB">
              <w:rPr>
                <w:rFonts w:cs="Arial"/>
                <w:color w:val="FF0000"/>
                <w:lang w:val="it-IT"/>
              </w:rPr>
              <w:t xml:space="preserve">dichiarazione sottoscritta dal Presidente del Collegio Sindacale (o altro equivalente organo di controllo societario) comprovante quanto dichiarato in fase di gara relativamente al fatturato specifico </w:t>
            </w:r>
          </w:p>
          <w:p w14:paraId="60120060" w14:textId="25D4A2A9" w:rsidR="00630141" w:rsidRPr="006D6BBB" w:rsidRDefault="00630141" w:rsidP="0076563C">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w:t>
            </w:r>
            <w:r w:rsidR="00260376" w:rsidRPr="006D6BBB">
              <w:rPr>
                <w:rFonts w:cs="Arial"/>
                <w:color w:val="FF0000"/>
                <w:lang w:val="it-IT"/>
              </w:rPr>
              <w:t xml:space="preserve">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60376" w:rsidRPr="006D6BBB" w:rsidRDefault="00630141" w:rsidP="0076563C">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w:t>
            </w:r>
            <w:r w:rsidR="00260376" w:rsidRPr="006D6BBB">
              <w:rPr>
                <w:rFonts w:cs="Arial"/>
                <w:color w:val="FF0000"/>
                <w:lang w:val="it-IT"/>
              </w:rPr>
              <w:t>fatture attestanti la misura (importo) e la tipologia (causale della fatturazione) del fatturato specifico dichiarato in sede di partecipazione;</w:t>
            </w:r>
          </w:p>
          <w:p w14:paraId="6CCD8834" w14:textId="77777777" w:rsidR="00260376" w:rsidRPr="006D6BBB" w:rsidRDefault="00260376" w:rsidP="00260376">
            <w:pPr>
              <w:widowControl w:val="0"/>
              <w:tabs>
                <w:tab w:val="left" w:pos="4111"/>
                <w:tab w:val="center" w:pos="4536"/>
                <w:tab w:val="right" w:pos="9072"/>
              </w:tabs>
              <w:ind w:right="105"/>
              <w:jc w:val="both"/>
              <w:rPr>
                <w:rFonts w:cs="Arial"/>
                <w:bCs/>
                <w:lang w:val="it-IT"/>
              </w:rPr>
            </w:pPr>
          </w:p>
        </w:tc>
      </w:tr>
      <w:tr w:rsidR="00260376" w:rsidRPr="00174D0E" w14:paraId="4B83D49E" w14:textId="77777777" w:rsidTr="001D3D9C">
        <w:trPr>
          <w:gridBefore w:val="1"/>
          <w:wBefore w:w="9" w:type="dxa"/>
          <w:trHeight w:val="203"/>
        </w:trPr>
        <w:tc>
          <w:tcPr>
            <w:tcW w:w="4396" w:type="dxa"/>
            <w:gridSpan w:val="3"/>
          </w:tcPr>
          <w:p w14:paraId="29D5B97C" w14:textId="77777777" w:rsidR="00260376" w:rsidRPr="00211C25" w:rsidRDefault="00260376" w:rsidP="004946B9">
            <w:pPr>
              <w:widowControl w:val="0"/>
              <w:ind w:left="360" w:hanging="360"/>
              <w:jc w:val="both"/>
              <w:outlineLvl w:val="0"/>
              <w:rPr>
                <w:rFonts w:cs="Arial"/>
                <w:color w:val="FF0000"/>
                <w:u w:val="single"/>
                <w:lang w:val="it-IT"/>
              </w:rPr>
            </w:pPr>
          </w:p>
        </w:tc>
        <w:tc>
          <w:tcPr>
            <w:tcW w:w="993" w:type="dxa"/>
          </w:tcPr>
          <w:p w14:paraId="07399D5F" w14:textId="77777777" w:rsidR="00260376" w:rsidRPr="00211C25" w:rsidRDefault="00260376" w:rsidP="00260376">
            <w:pPr>
              <w:widowControl w:val="0"/>
              <w:tabs>
                <w:tab w:val="right" w:pos="9072"/>
              </w:tabs>
              <w:ind w:left="720" w:right="105"/>
              <w:jc w:val="both"/>
              <w:rPr>
                <w:rFonts w:cs="Arial"/>
                <w:color w:val="FF0000"/>
                <w:lang w:val="it-IT"/>
              </w:rPr>
            </w:pPr>
          </w:p>
        </w:tc>
        <w:tc>
          <w:tcPr>
            <w:tcW w:w="4252" w:type="dxa"/>
          </w:tcPr>
          <w:p w14:paraId="4856F863" w14:textId="77777777" w:rsidR="00260376" w:rsidRPr="00211C25" w:rsidRDefault="00260376" w:rsidP="00260376">
            <w:pPr>
              <w:widowControl w:val="0"/>
              <w:tabs>
                <w:tab w:val="right" w:pos="9072"/>
              </w:tabs>
              <w:ind w:right="105"/>
              <w:jc w:val="both"/>
              <w:outlineLvl w:val="0"/>
              <w:rPr>
                <w:rFonts w:cs="Arial"/>
                <w:color w:val="FF0000"/>
                <w:lang w:val="it-IT"/>
              </w:rPr>
            </w:pPr>
          </w:p>
        </w:tc>
      </w:tr>
      <w:tr w:rsidR="00260376" w:rsidRPr="00211C25" w14:paraId="0569E7B9" w14:textId="77777777" w:rsidTr="001D3D9C">
        <w:trPr>
          <w:gridBefore w:val="1"/>
          <w:wBefore w:w="9" w:type="dxa"/>
        </w:trPr>
        <w:tc>
          <w:tcPr>
            <w:tcW w:w="4396" w:type="dxa"/>
            <w:gridSpan w:val="3"/>
          </w:tcPr>
          <w:p w14:paraId="33386B78" w14:textId="77777777" w:rsidR="0034408A" w:rsidRPr="00211C25" w:rsidRDefault="0034408A" w:rsidP="0034408A">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w:t>
            </w:r>
            <w:r w:rsidR="00260376" w:rsidRPr="00211C25">
              <w:rPr>
                <w:rFonts w:cs="Arial"/>
                <w:noProof w:val="0"/>
                <w:color w:val="FF0000"/>
                <w:lang w:val="de-DE" w:eastAsia="de-DE"/>
              </w:rPr>
              <w:t xml:space="preserve">gemäß Punkt 3.5. Buchst. </w:t>
            </w:r>
            <w:r w:rsidR="00260376" w:rsidRPr="00211C25">
              <w:rPr>
                <w:rFonts w:cs="Arial"/>
                <w:noProof w:val="0"/>
                <w:color w:val="FF0000"/>
                <w:lang w:val="de-DE" w:eastAsia="de-DE"/>
              </w:rPr>
              <w:fldChar w:fldCharType="begin">
                <w:ffData>
                  <w:name w:val="Testo197"/>
                  <w:enabled/>
                  <w:calcOnExit w:val="0"/>
                  <w:textInput/>
                </w:ffData>
              </w:fldChar>
            </w:r>
            <w:r w:rsidR="00260376" w:rsidRPr="00211C25">
              <w:rPr>
                <w:rFonts w:cs="Arial"/>
                <w:noProof w:val="0"/>
                <w:color w:val="FF0000"/>
                <w:lang w:val="de-DE" w:eastAsia="de-DE"/>
              </w:rPr>
              <w:instrText xml:space="preserve"> FORMTEXT </w:instrText>
            </w:r>
            <w:r w:rsidR="00260376" w:rsidRPr="00211C25">
              <w:rPr>
                <w:rFonts w:cs="Arial"/>
                <w:noProof w:val="0"/>
                <w:color w:val="FF0000"/>
                <w:lang w:val="de-DE" w:eastAsia="de-DE"/>
              </w:rPr>
            </w:r>
            <w:r w:rsidR="00260376" w:rsidRPr="00211C25">
              <w:rPr>
                <w:rFonts w:cs="Arial"/>
                <w:noProof w:val="0"/>
                <w:color w:val="FF0000"/>
                <w:lang w:val="de-DE" w:eastAsia="de-DE"/>
              </w:rPr>
              <w:fldChar w:fldCharType="separate"/>
            </w:r>
            <w:r w:rsidR="00260376" w:rsidRPr="00211C25">
              <w:rPr>
                <w:rFonts w:cs="Arial"/>
                <w:color w:val="FF0000"/>
                <w:lang w:val="de-DE" w:eastAsia="de-DE"/>
              </w:rPr>
              <w:t> </w:t>
            </w:r>
            <w:r w:rsidR="00260376" w:rsidRPr="00211C25">
              <w:rPr>
                <w:rFonts w:cs="Arial"/>
                <w:color w:val="FF0000"/>
                <w:lang w:val="de-DE" w:eastAsia="de-DE"/>
              </w:rPr>
              <w:t> </w:t>
            </w:r>
            <w:r w:rsidR="00260376" w:rsidRPr="00211C25">
              <w:rPr>
                <w:rFonts w:cs="Arial"/>
                <w:color w:val="FF0000"/>
                <w:lang w:val="de-DE" w:eastAsia="de-DE"/>
              </w:rPr>
              <w:t> </w:t>
            </w:r>
            <w:r w:rsidR="00260376" w:rsidRPr="00211C25">
              <w:rPr>
                <w:rFonts w:cs="Arial"/>
                <w:color w:val="FF0000"/>
                <w:lang w:val="de-DE" w:eastAsia="de-DE"/>
              </w:rPr>
              <w:t> </w:t>
            </w:r>
            <w:r w:rsidR="00260376" w:rsidRPr="00211C25">
              <w:rPr>
                <w:rFonts w:cs="Arial"/>
                <w:color w:val="FF0000"/>
                <w:lang w:val="de-DE" w:eastAsia="de-DE"/>
              </w:rPr>
              <w:t> </w:t>
            </w:r>
            <w:r w:rsidR="00260376" w:rsidRPr="00211C25">
              <w:rPr>
                <w:rFonts w:cs="Arial"/>
                <w:noProof w:val="0"/>
                <w:color w:val="FF0000"/>
                <w:lang w:val="de-DE" w:eastAsia="de-DE"/>
              </w:rPr>
              <w:fldChar w:fldCharType="end"/>
            </w:r>
            <w:r w:rsidR="00260376" w:rsidRPr="00211C25">
              <w:rPr>
                <w:rFonts w:cs="Arial"/>
                <w:noProof w:val="0"/>
                <w:color w:val="FF0000"/>
                <w:lang w:val="de-DE" w:eastAsia="de-DE"/>
              </w:rPr>
              <w:t xml:space="preserve"> der vorliegenden Ausschreibungsbedingungen</w:t>
            </w:r>
            <w:r w:rsidRPr="00211C25">
              <w:rPr>
                <w:rFonts w:cs="Arial"/>
                <w:noProof w:val="0"/>
                <w:color w:val="FF0000"/>
                <w:lang w:val="de-DE" w:eastAsia="de-DE"/>
              </w:rPr>
              <w:t>:</w:t>
            </w:r>
          </w:p>
          <w:p w14:paraId="1B808565" w14:textId="0354CD48" w:rsidR="00260376" w:rsidRPr="00211C25" w:rsidRDefault="0034408A" w:rsidP="0034408A">
            <w:pPr>
              <w:widowControl w:val="0"/>
              <w:ind w:left="426"/>
              <w:jc w:val="both"/>
              <w:rPr>
                <w:rFonts w:cs="Arial"/>
                <w:color w:val="FF0000"/>
                <w:lang w:val="de-DE"/>
              </w:rPr>
            </w:pPr>
            <w:r w:rsidRPr="00211C25">
              <w:rPr>
                <w:rFonts w:cs="Arial"/>
                <w:noProof w:val="0"/>
                <w:color w:val="FF0000"/>
                <w:lang w:val="de-DE" w:eastAsia="de-DE"/>
              </w:rPr>
              <w:t xml:space="preserve">- </w:t>
            </w:r>
            <w:r w:rsidR="00260376" w:rsidRPr="00211C25">
              <w:rPr>
                <w:rFonts w:cs="Arial"/>
                <w:noProof w:val="0"/>
                <w:color w:val="FF0000"/>
                <w:lang w:val="de-DE" w:eastAsia="de-DE"/>
              </w:rPr>
              <w:t>Auszug aus dem Einheitslohnbuch</w:t>
            </w:r>
            <w:r w:rsidRPr="00211C25">
              <w:rPr>
                <w:rFonts w:cs="Arial"/>
                <w:noProof w:val="0"/>
                <w:color w:val="FF0000"/>
                <w:lang w:val="de-DE" w:eastAsia="de-DE"/>
              </w:rPr>
              <w:t>.</w:t>
            </w:r>
          </w:p>
          <w:p w14:paraId="2C8A3EEC" w14:textId="77777777" w:rsidR="00260376" w:rsidRPr="00211C25" w:rsidRDefault="00260376" w:rsidP="004946B9">
            <w:pPr>
              <w:widowControl w:val="0"/>
              <w:ind w:left="360" w:hanging="360"/>
              <w:jc w:val="both"/>
              <w:outlineLvl w:val="0"/>
              <w:rPr>
                <w:rFonts w:cs="Arial"/>
                <w:color w:val="FF0000"/>
                <w:u w:val="single"/>
                <w:lang w:val="de-DE"/>
              </w:rPr>
            </w:pPr>
          </w:p>
        </w:tc>
        <w:tc>
          <w:tcPr>
            <w:tcW w:w="993" w:type="dxa"/>
          </w:tcPr>
          <w:p w14:paraId="4E9CA54C" w14:textId="77777777" w:rsidR="00260376" w:rsidRPr="00211C25" w:rsidRDefault="00260376" w:rsidP="00260376">
            <w:pPr>
              <w:widowControl w:val="0"/>
              <w:rPr>
                <w:rFonts w:cs="Arial"/>
                <w:color w:val="FF0000"/>
                <w:lang w:val="de-DE"/>
              </w:rPr>
            </w:pPr>
          </w:p>
        </w:tc>
        <w:tc>
          <w:tcPr>
            <w:tcW w:w="4252" w:type="dxa"/>
          </w:tcPr>
          <w:p w14:paraId="6A7E2BF9" w14:textId="77777777" w:rsidR="00260376" w:rsidRPr="00211C25" w:rsidRDefault="00260376" w:rsidP="00260376">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260376" w:rsidRPr="00174D0E" w14:paraId="7E1A2F60" w14:textId="77777777" w:rsidTr="001D3D9C">
        <w:trPr>
          <w:gridBefore w:val="1"/>
          <w:wBefore w:w="9" w:type="dxa"/>
        </w:trPr>
        <w:tc>
          <w:tcPr>
            <w:tcW w:w="4396" w:type="dxa"/>
            <w:gridSpan w:val="3"/>
          </w:tcPr>
          <w:p w14:paraId="1985D2FD" w14:textId="77777777" w:rsidR="0034408A" w:rsidRPr="00211C25" w:rsidRDefault="0034408A" w:rsidP="004946B9">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34408A" w:rsidRPr="00211C25" w:rsidRDefault="0034408A" w:rsidP="0034408A">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60376" w:rsidRPr="00211C25" w:rsidRDefault="00260376" w:rsidP="0034408A">
            <w:pPr>
              <w:widowControl w:val="0"/>
              <w:ind w:left="360" w:hanging="360"/>
              <w:jc w:val="both"/>
              <w:outlineLvl w:val="0"/>
              <w:rPr>
                <w:rFonts w:cs="Arial"/>
                <w:strike/>
                <w:color w:val="FF0000"/>
                <w:lang w:val="de-DE"/>
              </w:rPr>
            </w:pPr>
          </w:p>
        </w:tc>
        <w:tc>
          <w:tcPr>
            <w:tcW w:w="993" w:type="dxa"/>
          </w:tcPr>
          <w:p w14:paraId="4B2CBC68" w14:textId="77777777" w:rsidR="00260376" w:rsidRPr="00211C25" w:rsidRDefault="00260376" w:rsidP="00260376">
            <w:pPr>
              <w:widowControl w:val="0"/>
              <w:rPr>
                <w:rFonts w:cs="Arial"/>
                <w:strike/>
                <w:lang w:val="de-DE"/>
              </w:rPr>
            </w:pPr>
          </w:p>
        </w:tc>
        <w:tc>
          <w:tcPr>
            <w:tcW w:w="4252" w:type="dxa"/>
          </w:tcPr>
          <w:p w14:paraId="0E44C98F" w14:textId="77777777" w:rsidR="00260376" w:rsidRPr="00211C25" w:rsidRDefault="00260376" w:rsidP="00260376">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60376" w:rsidRPr="00211C25" w:rsidRDefault="00260376" w:rsidP="00260376">
            <w:pPr>
              <w:widowControl w:val="0"/>
              <w:tabs>
                <w:tab w:val="right" w:pos="9072"/>
              </w:tabs>
              <w:ind w:left="252" w:right="105" w:hanging="252"/>
              <w:jc w:val="both"/>
              <w:rPr>
                <w:rFonts w:cs="Arial"/>
                <w:strike/>
                <w:lang w:val="it-IT"/>
              </w:rPr>
            </w:pPr>
          </w:p>
        </w:tc>
      </w:tr>
      <w:tr w:rsidR="00260376" w:rsidRPr="00174D0E" w14:paraId="62A0368F" w14:textId="77777777" w:rsidTr="001D3D9C">
        <w:trPr>
          <w:gridBefore w:val="1"/>
          <w:wBefore w:w="9" w:type="dxa"/>
        </w:trPr>
        <w:tc>
          <w:tcPr>
            <w:tcW w:w="4396" w:type="dxa"/>
            <w:gridSpan w:val="3"/>
          </w:tcPr>
          <w:p w14:paraId="68878B75" w14:textId="7DC9667B" w:rsidR="009A07B6" w:rsidRDefault="00260376" w:rsidP="009A07B6">
            <w:pPr>
              <w:widowControl w:val="0"/>
              <w:jc w:val="both"/>
              <w:rPr>
                <w:rFonts w:cs="Arial"/>
                <w:b/>
                <w:u w:val="single"/>
                <w:lang w:val="de-DE"/>
              </w:rPr>
            </w:pPr>
            <w:bookmarkStart w:id="151" w:name="_Hlk38299265"/>
            <w:r w:rsidRPr="00C67C98">
              <w:rPr>
                <w:rFonts w:cs="Arial"/>
                <w:b/>
                <w:u w:val="single"/>
                <w:lang w:val="de-DE"/>
              </w:rPr>
              <w:t xml:space="preserve">► Sollte der Teilnehmer den Nachweis nicht erbringen oder die abgegebenen Erklärungen nicht bestätigen, wird </w:t>
            </w:r>
            <w:r w:rsidR="00BD266A" w:rsidRPr="00C67C98">
              <w:rPr>
                <w:rFonts w:cs="Arial"/>
                <w:b/>
                <w:u w:val="single"/>
                <w:lang w:val="de-DE"/>
              </w:rPr>
              <w:t>er</w:t>
            </w:r>
            <w:r w:rsidRPr="00C67C98">
              <w:rPr>
                <w:rFonts w:cs="Arial"/>
                <w:b/>
                <w:u w:val="single"/>
                <w:lang w:val="de-DE"/>
              </w:rPr>
              <w:t xml:space="preserve"> ausgeschlossen</w:t>
            </w:r>
            <w:r w:rsidR="00E97CB5" w:rsidRPr="00C67C98">
              <w:rPr>
                <w:rFonts w:cs="Arial"/>
                <w:b/>
                <w:u w:val="single"/>
                <w:lang w:val="de-DE"/>
              </w:rPr>
              <w:t>;</w:t>
            </w:r>
            <w:r w:rsidRPr="00C67C98">
              <w:rPr>
                <w:rFonts w:cs="Arial"/>
                <w:b/>
                <w:u w:val="single"/>
                <w:lang w:val="de-DE"/>
              </w:rPr>
              <w:t xml:space="preserve"> es wird Meldung an die zuständige</w:t>
            </w:r>
            <w:r w:rsidR="005E4254" w:rsidRPr="00C67C98">
              <w:rPr>
                <w:rFonts w:cs="Arial"/>
                <w:b/>
                <w:u w:val="single"/>
                <w:lang w:val="de-DE"/>
              </w:rPr>
              <w:t>n</w:t>
            </w:r>
            <w:r w:rsidRPr="00C67C98">
              <w:rPr>
                <w:rFonts w:cs="Arial"/>
                <w:b/>
                <w:u w:val="single"/>
                <w:lang w:val="de-DE"/>
              </w:rPr>
              <w:t xml:space="preserve"> </w:t>
            </w:r>
            <w:r w:rsidR="005E4254" w:rsidRPr="00C67C98">
              <w:rPr>
                <w:rFonts w:cs="Arial"/>
                <w:b/>
                <w:u w:val="single"/>
                <w:lang w:val="de-DE"/>
              </w:rPr>
              <w:t>Behörden</w:t>
            </w:r>
            <w:r w:rsidRPr="00C67C98">
              <w:rPr>
                <w:rFonts w:cs="Arial"/>
                <w:b/>
                <w:u w:val="single"/>
                <w:lang w:val="de-DE"/>
              </w:rPr>
              <w:t xml:space="preserve"> erstattet</w:t>
            </w:r>
            <w:r w:rsidR="00E97CB5" w:rsidRPr="00C67C98">
              <w:rPr>
                <w:rFonts w:cs="Arial"/>
                <w:b/>
                <w:u w:val="single"/>
                <w:lang w:val="de-DE"/>
              </w:rPr>
              <w:t>,</w:t>
            </w:r>
            <w:r w:rsidRPr="00C67C98">
              <w:rPr>
                <w:rFonts w:cs="Arial"/>
                <w:b/>
                <w:u w:val="single"/>
                <w:lang w:val="de-DE"/>
              </w:rPr>
              <w:t xml:space="preserve"> </w:t>
            </w:r>
            <w:r w:rsidR="009A07B6" w:rsidRPr="009A07B6">
              <w:rPr>
                <w:rFonts w:cs="Arial"/>
                <w:b/>
                <w:highlight w:val="yellow"/>
                <w:u w:val="single"/>
                <w:lang w:val="de-DE"/>
              </w:rPr>
              <w:t>die vorläufige Sicherheit einbehalten</w:t>
            </w:r>
            <w:r w:rsidR="009A07B6" w:rsidRPr="00716210">
              <w:rPr>
                <w:rFonts w:cs="Arial"/>
                <w:b/>
                <w:u w:val="single"/>
                <w:lang w:val="de-DE"/>
              </w:rPr>
              <w:t xml:space="preserve"> </w:t>
            </w:r>
            <w:r w:rsidR="00E97CB5" w:rsidRPr="00C67C98">
              <w:rPr>
                <w:rFonts w:cs="Arial"/>
                <w:b/>
                <w:u w:val="single"/>
                <w:lang w:val="de-DE"/>
              </w:rPr>
              <w:t>und</w:t>
            </w:r>
            <w:r w:rsidRPr="00C67C98">
              <w:rPr>
                <w:rFonts w:cs="Arial"/>
                <w:b/>
                <w:u w:val="single"/>
                <w:lang w:val="de-DE"/>
              </w:rPr>
              <w:t xml:space="preserve"> </w:t>
            </w:r>
            <w:r w:rsidR="00E97CB5" w:rsidRPr="00C67C98">
              <w:rPr>
                <w:rFonts w:cs="Arial"/>
                <w:b/>
                <w:u w:val="single"/>
                <w:lang w:val="de-DE"/>
              </w:rPr>
              <w:t>evtl.</w:t>
            </w:r>
            <w:r w:rsidRPr="00C67C98">
              <w:rPr>
                <w:rFonts w:cs="Arial"/>
                <w:b/>
                <w:u w:val="single"/>
                <w:lang w:val="de-DE"/>
              </w:rPr>
              <w:t xml:space="preserve"> ein neuer Zuschlag vorgenommen.</w:t>
            </w:r>
          </w:p>
          <w:p w14:paraId="326D6B81" w14:textId="4DD3C7C1" w:rsidR="009A07B6" w:rsidRPr="009A07B6" w:rsidRDefault="009A07B6" w:rsidP="009A07B6">
            <w:pPr>
              <w:widowControl w:val="0"/>
              <w:jc w:val="both"/>
              <w:rPr>
                <w:rFonts w:cs="Arial"/>
                <w:b/>
                <w:highlight w:val="yellow"/>
                <w:u w:val="single"/>
                <w:lang w:val="de-DE"/>
              </w:rPr>
            </w:pPr>
            <w:r w:rsidRPr="009A07B6">
              <w:rPr>
                <w:rFonts w:cs="Arial"/>
                <w:b/>
                <w:highlight w:val="yellow"/>
                <w:u w:val="single"/>
                <w:lang w:val="de-DE"/>
              </w:rPr>
              <w:t>Ist der ausgeschlossene Wirtschaftsteilneh</w:t>
            </w:r>
            <w:r w:rsidRPr="009A07B6">
              <w:rPr>
                <w:rFonts w:cs="Arial"/>
                <w:highlight w:val="yellow"/>
                <w:lang w:val="de-DE" w:eastAsia="it-IT"/>
              </w:rPr>
              <w:softHyphen/>
            </w:r>
            <w:r w:rsidRPr="009A07B6">
              <w:rPr>
                <w:rFonts w:cs="Arial"/>
                <w:b/>
                <w:highlight w:val="yellow"/>
                <w:u w:val="single"/>
                <w:lang w:val="de-DE"/>
              </w:rPr>
              <w:t>mer von der Leistung einer vorläufigen Sicherheit befreit, muss er einen Betrag in Höhe von einem Prozent des Ausschrei</w:t>
            </w:r>
            <w:r w:rsidRPr="009A07B6">
              <w:rPr>
                <w:rFonts w:cs="Arial"/>
                <w:b/>
                <w:highlight w:val="yellow"/>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p w14:paraId="6A2DCF15" w14:textId="18574F3D" w:rsidR="00260376" w:rsidRPr="009A07B6" w:rsidRDefault="001D2DD7" w:rsidP="009A07B6">
            <w:pPr>
              <w:widowControl w:val="0"/>
              <w:jc w:val="both"/>
              <w:rPr>
                <w:rFonts w:cs="Arial"/>
                <w:b/>
                <w:dstrike/>
                <w:u w:val="single"/>
                <w:lang w:val="de-DE"/>
              </w:rPr>
            </w:pPr>
            <w:r w:rsidRPr="009A07B6">
              <w:rPr>
                <w:rFonts w:cs="Arial"/>
                <w:b/>
                <w:dstrike/>
                <w:highlight w:val="yellow"/>
                <w:u w:val="single"/>
                <w:lang w:val="de-DE"/>
              </w:rPr>
              <w:t>D</w:t>
            </w:r>
            <w:r w:rsidR="00260376" w:rsidRPr="009A07B6">
              <w:rPr>
                <w:rFonts w:cs="Arial"/>
                <w:b/>
                <w:dstrike/>
                <w:highlight w:val="yellow"/>
                <w:u w:val="single"/>
                <w:lang w:val="de-DE"/>
              </w:rPr>
              <w:t>er ausgeschlossene Wirtschaftsteilneh</w:t>
            </w:r>
            <w:r w:rsidR="00260376" w:rsidRPr="009A07B6">
              <w:rPr>
                <w:rFonts w:cs="Arial"/>
                <w:dstrike/>
                <w:highlight w:val="yellow"/>
                <w:lang w:val="de-DE" w:eastAsia="it-IT"/>
              </w:rPr>
              <w:softHyphen/>
            </w:r>
            <w:r w:rsidR="00260376" w:rsidRPr="009A07B6">
              <w:rPr>
                <w:rFonts w:cs="Arial"/>
                <w:b/>
                <w:dstrike/>
                <w:highlight w:val="yellow"/>
                <w:u w:val="single"/>
                <w:lang w:val="de-DE"/>
              </w:rPr>
              <w:t>mer, muss einen Betrag in Höhe von einem Prozent des Ausschrei</w:t>
            </w:r>
            <w:r w:rsidR="00260376" w:rsidRPr="009A07B6">
              <w:rPr>
                <w:rFonts w:cs="Arial"/>
                <w:b/>
                <w:dstrike/>
                <w:highlight w:val="yellow"/>
                <w:u w:val="single"/>
                <w:lang w:val="de-DE"/>
              </w:rPr>
              <w:softHyphen/>
              <w:t>bungsbetrags zahlen.</w:t>
            </w:r>
            <w:r w:rsidR="00260376" w:rsidRPr="009A07B6">
              <w:rPr>
                <w:rFonts w:cs="Arial"/>
                <w:b/>
                <w:dstrike/>
                <w:u w:val="single"/>
                <w:lang w:val="de-DE"/>
              </w:rPr>
              <w:t xml:space="preserve"> </w:t>
            </w:r>
          </w:p>
        </w:tc>
        <w:tc>
          <w:tcPr>
            <w:tcW w:w="993" w:type="dxa"/>
          </w:tcPr>
          <w:p w14:paraId="7A6E518F" w14:textId="77777777" w:rsidR="00260376" w:rsidRPr="00C67C98" w:rsidRDefault="00260376" w:rsidP="00260376">
            <w:pPr>
              <w:widowControl w:val="0"/>
              <w:ind w:right="76"/>
              <w:jc w:val="both"/>
              <w:rPr>
                <w:rFonts w:cs="Arial"/>
                <w:b/>
                <w:u w:val="single"/>
                <w:lang w:val="de-DE"/>
              </w:rPr>
            </w:pPr>
          </w:p>
        </w:tc>
        <w:tc>
          <w:tcPr>
            <w:tcW w:w="4252" w:type="dxa"/>
          </w:tcPr>
          <w:p w14:paraId="753BE198" w14:textId="6700405E" w:rsidR="00260376" w:rsidRDefault="00260376" w:rsidP="00260376">
            <w:pPr>
              <w:widowControl w:val="0"/>
              <w:ind w:right="76"/>
              <w:jc w:val="both"/>
              <w:rPr>
                <w:rFonts w:cs="Arial"/>
                <w:b/>
                <w:u w:val="single"/>
                <w:lang w:val="it-IT"/>
              </w:rPr>
            </w:pPr>
            <w:r w:rsidRPr="00C67C98">
              <w:rPr>
                <w:rFonts w:cs="Arial"/>
                <w:b/>
                <w:u w:val="single"/>
                <w:lang w:val="it-IT"/>
              </w:rPr>
              <w:t>► Nel caso in cui il concorrente non fornisca la prova o non confermi le sue dichiarazioni, si procederà all’esclusione del concorrente, alla segnalazione del fatto all</w:t>
            </w:r>
            <w:r w:rsidR="005E4254" w:rsidRPr="00C67C98">
              <w:rPr>
                <w:rFonts w:cs="Arial"/>
                <w:b/>
                <w:u w:val="single"/>
                <w:lang w:val="it-IT"/>
              </w:rPr>
              <w:t xml:space="preserve">e </w:t>
            </w:r>
            <w:r w:rsidRPr="00C67C98">
              <w:rPr>
                <w:rFonts w:cs="Arial"/>
                <w:b/>
                <w:u w:val="single"/>
                <w:lang w:val="it-IT"/>
              </w:rPr>
              <w:t>Autorità competent</w:t>
            </w:r>
            <w:r w:rsidR="005E4254" w:rsidRPr="00C67C98">
              <w:rPr>
                <w:rFonts w:cs="Arial"/>
                <w:b/>
                <w:u w:val="single"/>
                <w:lang w:val="it-IT"/>
              </w:rPr>
              <w:t>i</w:t>
            </w:r>
            <w:r w:rsidRPr="00C67C98">
              <w:rPr>
                <w:rFonts w:cs="Arial"/>
                <w:b/>
                <w:u w:val="single"/>
                <w:lang w:val="it-IT"/>
              </w:rPr>
              <w:t xml:space="preserve">, </w:t>
            </w:r>
            <w:r w:rsidR="009A07B6" w:rsidRPr="009A07B6">
              <w:rPr>
                <w:rFonts w:cs="Arial"/>
                <w:b/>
                <w:highlight w:val="yellow"/>
                <w:u w:val="single"/>
                <w:lang w:val="it-IT"/>
              </w:rPr>
              <w:t>all’escussione della garanzia provvisoria</w:t>
            </w:r>
            <w:r w:rsidR="009A07B6" w:rsidRPr="00C67C98">
              <w:rPr>
                <w:rFonts w:cs="Arial"/>
                <w:b/>
                <w:u w:val="single"/>
                <w:lang w:val="it-IT"/>
              </w:rPr>
              <w:t xml:space="preserve"> </w:t>
            </w:r>
            <w:r w:rsidRPr="00C67C98">
              <w:rPr>
                <w:rFonts w:cs="Arial"/>
                <w:b/>
                <w:u w:val="single"/>
                <w:lang w:val="it-IT"/>
              </w:rPr>
              <w:t>ed alla conseguente eventuale nuova aggiudicazione.</w:t>
            </w:r>
          </w:p>
          <w:p w14:paraId="0FB252FB" w14:textId="222AFD4E" w:rsidR="009A07B6" w:rsidRPr="009A07B6" w:rsidRDefault="009A07B6" w:rsidP="00260376">
            <w:pPr>
              <w:widowControl w:val="0"/>
              <w:ind w:right="76"/>
              <w:jc w:val="both"/>
              <w:rPr>
                <w:rFonts w:cs="Arial"/>
                <w:b/>
                <w:strike/>
                <w:highlight w:val="yellow"/>
                <w:u w:val="single"/>
                <w:lang w:val="it-IT"/>
              </w:rPr>
            </w:pPr>
            <w:r w:rsidRPr="009A07B6">
              <w:rPr>
                <w:rFonts w:cs="Arial"/>
                <w:b/>
                <w:highlight w:val="yellow"/>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6362DC09" w14:textId="5C84D465" w:rsidR="00260376" w:rsidRPr="009A07B6" w:rsidRDefault="001D2DD7" w:rsidP="00260376">
            <w:pPr>
              <w:widowControl w:val="0"/>
              <w:ind w:right="76"/>
              <w:jc w:val="both"/>
              <w:rPr>
                <w:rFonts w:cs="Arial"/>
                <w:b/>
                <w:dstrike/>
                <w:u w:val="single"/>
                <w:lang w:val="it-IT"/>
              </w:rPr>
            </w:pPr>
            <w:r w:rsidRPr="009A07B6">
              <w:rPr>
                <w:rFonts w:cs="Arial"/>
                <w:b/>
                <w:dstrike/>
                <w:highlight w:val="yellow"/>
                <w:u w:val="single"/>
                <w:lang w:val="it-IT"/>
              </w:rPr>
              <w:t>L</w:t>
            </w:r>
            <w:r w:rsidR="00260376" w:rsidRPr="009A07B6">
              <w:rPr>
                <w:rFonts w:cs="Arial"/>
                <w:b/>
                <w:dstrike/>
                <w:highlight w:val="yellow"/>
                <w:u w:val="single"/>
                <w:lang w:val="it-IT"/>
              </w:rPr>
              <w:t>’operatore economico escluso deve pagare un importo pari all’uno per cento del valore a base di gara.</w:t>
            </w:r>
            <w:r w:rsidR="00260376" w:rsidRPr="009A07B6">
              <w:rPr>
                <w:rFonts w:cs="Arial"/>
                <w:b/>
                <w:dstrike/>
                <w:u w:val="single"/>
                <w:lang w:val="it-IT"/>
              </w:rPr>
              <w:t xml:space="preserve"> </w:t>
            </w:r>
          </w:p>
        </w:tc>
      </w:tr>
      <w:bookmarkEnd w:id="151"/>
      <w:tr w:rsidR="00260376" w:rsidRPr="00174D0E" w14:paraId="3DB94B0E" w14:textId="77777777" w:rsidTr="001D3D9C">
        <w:trPr>
          <w:gridBefore w:val="1"/>
          <w:wBefore w:w="9" w:type="dxa"/>
        </w:trPr>
        <w:tc>
          <w:tcPr>
            <w:tcW w:w="4396" w:type="dxa"/>
            <w:gridSpan w:val="3"/>
          </w:tcPr>
          <w:p w14:paraId="3759FE5E" w14:textId="77777777" w:rsidR="00260376" w:rsidRPr="00211C25" w:rsidRDefault="00260376" w:rsidP="004946B9">
            <w:pPr>
              <w:widowControl w:val="0"/>
              <w:jc w:val="both"/>
              <w:rPr>
                <w:rFonts w:cs="Arial"/>
                <w:b/>
                <w:u w:val="single"/>
                <w:lang w:val="it-IT"/>
              </w:rPr>
            </w:pPr>
          </w:p>
        </w:tc>
        <w:tc>
          <w:tcPr>
            <w:tcW w:w="993" w:type="dxa"/>
          </w:tcPr>
          <w:p w14:paraId="12801DA4" w14:textId="77777777" w:rsidR="00260376" w:rsidRPr="00211C25" w:rsidRDefault="00260376" w:rsidP="00260376">
            <w:pPr>
              <w:widowControl w:val="0"/>
              <w:ind w:right="76"/>
              <w:jc w:val="both"/>
              <w:rPr>
                <w:rFonts w:cs="Arial"/>
                <w:b/>
                <w:u w:val="single"/>
                <w:lang w:val="it-IT"/>
              </w:rPr>
            </w:pPr>
          </w:p>
        </w:tc>
        <w:tc>
          <w:tcPr>
            <w:tcW w:w="4252" w:type="dxa"/>
          </w:tcPr>
          <w:p w14:paraId="57FDC69D" w14:textId="77777777" w:rsidR="00260376" w:rsidRPr="00211C25" w:rsidRDefault="00260376" w:rsidP="00260376">
            <w:pPr>
              <w:widowControl w:val="0"/>
              <w:ind w:right="76"/>
              <w:jc w:val="both"/>
              <w:rPr>
                <w:rFonts w:cs="Arial"/>
                <w:b/>
                <w:u w:val="single"/>
                <w:lang w:val="it-IT"/>
              </w:rPr>
            </w:pPr>
          </w:p>
        </w:tc>
      </w:tr>
      <w:tr w:rsidR="00260376" w:rsidRPr="00174D0E" w14:paraId="4B80979C" w14:textId="77777777" w:rsidTr="001D3D9C">
        <w:trPr>
          <w:gridBefore w:val="1"/>
          <w:wBefore w:w="9" w:type="dxa"/>
        </w:trPr>
        <w:tc>
          <w:tcPr>
            <w:tcW w:w="4396" w:type="dxa"/>
            <w:gridSpan w:val="3"/>
          </w:tcPr>
          <w:p w14:paraId="08811FA5" w14:textId="4CC143C3" w:rsidR="00260376" w:rsidRPr="00211C25" w:rsidRDefault="00260376" w:rsidP="004946B9">
            <w:pPr>
              <w:widowControl w:val="0"/>
              <w:autoSpaceDE w:val="0"/>
              <w:autoSpaceDN w:val="0"/>
              <w:adjustRightInd w:val="0"/>
              <w:jc w:val="both"/>
              <w:rPr>
                <w:rFonts w:cs="Arial"/>
                <w:b/>
                <w:color w:val="FF0000"/>
                <w:lang w:val="de-DE"/>
              </w:rPr>
            </w:pPr>
            <w:bookmarkStart w:id="152" w:name="_Hlk14950113"/>
            <w:r w:rsidRPr="00211C25">
              <w:rPr>
                <w:rFonts w:cs="Arial"/>
                <w:b/>
                <w:color w:val="FF0000"/>
                <w:lang w:val="de-DE"/>
              </w:rPr>
              <w:t xml:space="preserve">1.2 Angabe </w:t>
            </w:r>
            <w:r w:rsidR="00716210">
              <w:rPr>
                <w:rFonts w:cs="Arial"/>
                <w:b/>
                <w:color w:val="FF0000"/>
                <w:lang w:val="de-DE"/>
              </w:rPr>
              <w:t>zu</w:t>
            </w:r>
            <w:r w:rsidRPr="00211C25">
              <w:rPr>
                <w:rFonts w:cs="Arial"/>
                <w:b/>
                <w:color w:val="FF0000"/>
                <w:lang w:val="de-DE"/>
              </w:rPr>
              <w:t xml:space="preserve"> Kosten für Arbeitskräfte </w:t>
            </w:r>
            <w:r w:rsidR="003770DD">
              <w:rPr>
                <w:rFonts w:cs="Arial"/>
                <w:b/>
                <w:color w:val="FF0000"/>
                <w:lang w:val="de-DE"/>
              </w:rPr>
              <w:t>und zu b</w:t>
            </w:r>
            <w:r w:rsidR="00E97CB5" w:rsidRPr="00211C25">
              <w:rPr>
                <w:rFonts w:cs="Arial"/>
                <w:b/>
                <w:color w:val="FF0000"/>
                <w:lang w:val="de-DE"/>
              </w:rPr>
              <w:t>etriebsinternen</w:t>
            </w:r>
            <w:r w:rsidRPr="00211C25">
              <w:rPr>
                <w:rFonts w:cs="Arial"/>
                <w:b/>
                <w:color w:val="FF0000"/>
                <w:lang w:val="de-DE"/>
              </w:rPr>
              <w:t xml:space="preserve"> Sicherheitskosten</w:t>
            </w:r>
          </w:p>
          <w:p w14:paraId="5CA7C253" w14:textId="77777777" w:rsidR="00260376" w:rsidRPr="00211C25" w:rsidRDefault="00260376" w:rsidP="004946B9">
            <w:pPr>
              <w:widowControl w:val="0"/>
              <w:autoSpaceDE w:val="0"/>
              <w:autoSpaceDN w:val="0"/>
              <w:adjustRightInd w:val="0"/>
              <w:jc w:val="both"/>
              <w:rPr>
                <w:rFonts w:cs="Arial"/>
                <w:b/>
                <w:color w:val="FF0000"/>
                <w:highlight w:val="yellow"/>
                <w:lang w:val="de-DE"/>
              </w:rPr>
            </w:pPr>
          </w:p>
          <w:p w14:paraId="2AD6CBA3" w14:textId="13C0396A" w:rsidR="00260376" w:rsidRPr="00211C25" w:rsidRDefault="00260376" w:rsidP="004946B9">
            <w:pPr>
              <w:pStyle w:val="Textkrper2"/>
              <w:widowControl w:val="0"/>
              <w:spacing w:after="0" w:line="240" w:lineRule="auto"/>
              <w:jc w:val="both"/>
              <w:rPr>
                <w:rFonts w:cs="Arial"/>
                <w:highlight w:val="yellow"/>
                <w:lang w:val="de-DE"/>
              </w:rPr>
            </w:pPr>
            <w:r w:rsidRPr="00211C25">
              <w:rPr>
                <w:rFonts w:cs="Arial"/>
                <w:b/>
                <w:i/>
                <w:color w:val="FF0000"/>
                <w:highlight w:val="green"/>
                <w:lang w:val="de-DE"/>
              </w:rPr>
              <w:lastRenderedPageBreak/>
              <w:t>(</w:t>
            </w:r>
            <w:r w:rsidR="00E97CB5" w:rsidRPr="00211C25">
              <w:rPr>
                <w:rFonts w:cs="Arial"/>
                <w:b/>
                <w:i/>
                <w:color w:val="FF0000"/>
                <w:highlight w:val="green"/>
                <w:lang w:val="de-DE"/>
              </w:rPr>
              <w:t>N</w:t>
            </w:r>
            <w:r w:rsidRPr="00211C25">
              <w:rPr>
                <w:rFonts w:cs="Arial"/>
                <w:b/>
                <w:i/>
                <w:color w:val="FF0000"/>
                <w:highlight w:val="green"/>
                <w:lang w:val="de-DE"/>
              </w:rPr>
              <w:t xml:space="preserve">ur </w:t>
            </w:r>
            <w:r w:rsidR="00E97CB5" w:rsidRPr="00211C25">
              <w:rPr>
                <w:rFonts w:cs="Arial"/>
                <w:b/>
                <w:i/>
                <w:color w:val="FF0000"/>
                <w:highlight w:val="green"/>
                <w:lang w:val="de-DE"/>
              </w:rPr>
              <w:t>bei</w:t>
            </w:r>
            <w:r w:rsidRPr="00211C25">
              <w:rPr>
                <w:rFonts w:cs="Arial"/>
                <w:b/>
                <w:i/>
                <w:color w:val="FF0000"/>
                <w:highlight w:val="green"/>
                <w:lang w:val="de-DE"/>
              </w:rPr>
              <w:t xml:space="preserve">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60376" w:rsidRPr="00211C25" w:rsidRDefault="00260376" w:rsidP="00260376">
            <w:pPr>
              <w:widowControl w:val="0"/>
              <w:rPr>
                <w:rFonts w:cs="Arial"/>
                <w:highlight w:val="yellow"/>
                <w:lang w:val="de-DE"/>
              </w:rPr>
            </w:pPr>
          </w:p>
        </w:tc>
        <w:tc>
          <w:tcPr>
            <w:tcW w:w="4252" w:type="dxa"/>
          </w:tcPr>
          <w:p w14:paraId="27B72627"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60376" w:rsidRPr="00211C25" w:rsidRDefault="00260376" w:rsidP="00260376">
            <w:pPr>
              <w:widowControl w:val="0"/>
              <w:autoSpaceDE w:val="0"/>
              <w:autoSpaceDN w:val="0"/>
              <w:adjustRightInd w:val="0"/>
              <w:ind w:right="105"/>
              <w:jc w:val="both"/>
              <w:rPr>
                <w:rFonts w:cs="Arial"/>
                <w:b/>
                <w:color w:val="FF0000"/>
                <w:highlight w:val="yellow"/>
                <w:lang w:val="it-IT"/>
              </w:rPr>
            </w:pPr>
          </w:p>
          <w:p w14:paraId="755B52B3" w14:textId="77777777" w:rsidR="00260376" w:rsidRPr="00211C25" w:rsidRDefault="00260376" w:rsidP="00260376">
            <w:pPr>
              <w:pStyle w:val="Textkrper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lastRenderedPageBreak/>
              <w:t>(</w:t>
            </w:r>
            <w:r w:rsidRPr="00211C25">
              <w:rPr>
                <w:rFonts w:cs="Arial"/>
                <w:b/>
                <w:i/>
                <w:color w:val="FF0000"/>
                <w:highlight w:val="green"/>
              </w:rPr>
              <w:t>lasciare solo in caso di appalti di servizi e forniture con posa in opera)</w:t>
            </w:r>
          </w:p>
        </w:tc>
      </w:tr>
      <w:tr w:rsidR="00260376" w:rsidRPr="00174D0E" w14:paraId="5F585031" w14:textId="77777777" w:rsidTr="001D3D9C">
        <w:trPr>
          <w:gridBefore w:val="1"/>
          <w:wBefore w:w="9" w:type="dxa"/>
        </w:trPr>
        <w:tc>
          <w:tcPr>
            <w:tcW w:w="4396" w:type="dxa"/>
            <w:gridSpan w:val="3"/>
          </w:tcPr>
          <w:p w14:paraId="1F451BCF" w14:textId="77777777" w:rsidR="00260376" w:rsidRPr="00211C25" w:rsidRDefault="00260376" w:rsidP="004946B9">
            <w:pPr>
              <w:pStyle w:val="Textkrper2"/>
              <w:widowControl w:val="0"/>
              <w:spacing w:after="0" w:line="240" w:lineRule="auto"/>
              <w:jc w:val="both"/>
              <w:rPr>
                <w:rFonts w:cs="Arial"/>
                <w:strike/>
                <w:color w:val="FF0000"/>
                <w:highlight w:val="yellow"/>
              </w:rPr>
            </w:pPr>
          </w:p>
        </w:tc>
        <w:tc>
          <w:tcPr>
            <w:tcW w:w="993" w:type="dxa"/>
          </w:tcPr>
          <w:p w14:paraId="39488966" w14:textId="77777777" w:rsidR="00260376" w:rsidRPr="00211C25" w:rsidRDefault="00260376" w:rsidP="00260376">
            <w:pPr>
              <w:widowControl w:val="0"/>
              <w:rPr>
                <w:rFonts w:cs="Arial"/>
                <w:strike/>
                <w:color w:val="FF0000"/>
                <w:highlight w:val="yellow"/>
                <w:lang w:val="it-IT"/>
              </w:rPr>
            </w:pPr>
          </w:p>
        </w:tc>
        <w:tc>
          <w:tcPr>
            <w:tcW w:w="4252" w:type="dxa"/>
          </w:tcPr>
          <w:p w14:paraId="2ECBE68C" w14:textId="77777777" w:rsidR="00260376" w:rsidRPr="00211C25" w:rsidRDefault="00260376" w:rsidP="00260376">
            <w:pPr>
              <w:pStyle w:val="Textkrper2"/>
              <w:widowControl w:val="0"/>
              <w:tabs>
                <w:tab w:val="center" w:pos="4536"/>
                <w:tab w:val="right" w:pos="9072"/>
              </w:tabs>
              <w:spacing w:after="0" w:line="240" w:lineRule="auto"/>
              <w:ind w:right="105"/>
              <w:jc w:val="both"/>
              <w:rPr>
                <w:rFonts w:cs="Arial"/>
                <w:strike/>
                <w:color w:val="FF0000"/>
                <w:highlight w:val="yellow"/>
              </w:rPr>
            </w:pPr>
          </w:p>
        </w:tc>
      </w:tr>
      <w:tr w:rsidR="00260376" w:rsidRPr="00174D0E" w14:paraId="19E31BB2" w14:textId="77777777" w:rsidTr="001D3D9C">
        <w:trPr>
          <w:gridBefore w:val="1"/>
          <w:wBefore w:w="9" w:type="dxa"/>
        </w:trPr>
        <w:tc>
          <w:tcPr>
            <w:tcW w:w="4396" w:type="dxa"/>
            <w:gridSpan w:val="3"/>
          </w:tcPr>
          <w:p w14:paraId="5A093EA4" w14:textId="77777777" w:rsidR="00260376" w:rsidRPr="001776BB" w:rsidRDefault="00260376" w:rsidP="004946B9">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60376" w:rsidRPr="001776BB" w:rsidRDefault="00260376" w:rsidP="00260376">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60376" w:rsidRPr="001776BB" w:rsidRDefault="00260376" w:rsidP="00260376">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260376" w:rsidRPr="00174D0E" w14:paraId="73812702" w14:textId="77777777" w:rsidTr="001D3D9C">
        <w:trPr>
          <w:gridBefore w:val="1"/>
          <w:wBefore w:w="9" w:type="dxa"/>
        </w:trPr>
        <w:tc>
          <w:tcPr>
            <w:tcW w:w="4396" w:type="dxa"/>
            <w:gridSpan w:val="3"/>
          </w:tcPr>
          <w:p w14:paraId="38AA3AD4" w14:textId="77777777" w:rsidR="00260376" w:rsidRPr="001776BB" w:rsidRDefault="00260376" w:rsidP="004946B9">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60376" w:rsidRPr="001776BB" w:rsidRDefault="00260376" w:rsidP="00260376">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60376" w:rsidRPr="001776BB" w:rsidRDefault="00260376" w:rsidP="00260376">
            <w:pPr>
              <w:widowControl w:val="0"/>
              <w:autoSpaceDE w:val="0"/>
              <w:autoSpaceDN w:val="0"/>
              <w:adjustRightInd w:val="0"/>
              <w:jc w:val="both"/>
              <w:rPr>
                <w:rFonts w:cs="Arial"/>
                <w:noProof w:val="0"/>
                <w:color w:val="FF0000"/>
                <w:lang w:val="it-IT" w:eastAsia="it-IT"/>
              </w:rPr>
            </w:pPr>
          </w:p>
        </w:tc>
      </w:tr>
      <w:tr w:rsidR="00260376" w:rsidRPr="00174D0E" w14:paraId="20A254C2" w14:textId="77777777" w:rsidTr="001D3D9C">
        <w:trPr>
          <w:gridBefore w:val="1"/>
          <w:wBefore w:w="9" w:type="dxa"/>
        </w:trPr>
        <w:tc>
          <w:tcPr>
            <w:tcW w:w="4396" w:type="dxa"/>
            <w:gridSpan w:val="3"/>
          </w:tcPr>
          <w:p w14:paraId="3CC26486" w14:textId="527128AB" w:rsidR="00260376" w:rsidRPr="001776BB" w:rsidRDefault="00260376" w:rsidP="001F6BDA">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 xml:space="preserve">der Kosten für Arbeitskräfte gemäß Art. 97 Abs. 5 Buchst. d) GvD Nr. 50/2016 und der Überprüfung der Angemessenheit der Betriebskosten </w:t>
            </w:r>
            <w:r w:rsidR="001F6BDA" w:rsidRPr="001776BB">
              <w:rPr>
                <w:rFonts w:cs="Arial"/>
                <w:noProof w:val="0"/>
                <w:color w:val="FF0000"/>
                <w:lang w:val="de-DE" w:eastAsia="it-IT"/>
              </w:rPr>
              <w:t>für</w:t>
            </w:r>
            <w:r w:rsidRPr="001776BB">
              <w:rPr>
                <w:rFonts w:cs="Arial"/>
                <w:noProof w:val="0"/>
                <w:color w:val="FF0000"/>
                <w:lang w:val="de-DE" w:eastAsia="it-IT"/>
              </w:rPr>
              <w:t xml:space="preserve"> die Erfüllung der Bestimmungen über Gesundheit und Sicherheit am Arbeitsplatz unterzogen.</w:t>
            </w:r>
          </w:p>
          <w:p w14:paraId="089738A2" w14:textId="766CC829" w:rsidR="00260376" w:rsidRPr="001776BB" w:rsidRDefault="00260376" w:rsidP="001F6BDA">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Der Zuschlagsempfänger </w:t>
            </w:r>
            <w:r w:rsidR="00C136BC" w:rsidRPr="001776BB">
              <w:rPr>
                <w:rFonts w:cs="Arial"/>
                <w:noProof w:val="0"/>
                <w:color w:val="FF0000"/>
                <w:lang w:val="de-DE" w:eastAsia="it-IT"/>
              </w:rPr>
              <w:t xml:space="preserve">ist aufzufordern, </w:t>
            </w:r>
            <w:r w:rsidRPr="001776BB">
              <w:rPr>
                <w:rFonts w:cs="Arial"/>
                <w:noProof w:val="0"/>
                <w:color w:val="FF0000"/>
                <w:lang w:val="de-DE" w:eastAsia="it-IT"/>
              </w:rPr>
              <w:t xml:space="preserve">die durchschnittlichen </w:t>
            </w:r>
            <w:r w:rsidR="001F6BDA" w:rsidRPr="001776BB">
              <w:rPr>
                <w:rFonts w:cs="Arial"/>
                <w:noProof w:val="0"/>
                <w:color w:val="FF0000"/>
                <w:lang w:val="de-DE" w:eastAsia="it-IT"/>
              </w:rPr>
              <w:t xml:space="preserve">stündlichen </w:t>
            </w:r>
            <w:r w:rsidRPr="001776BB">
              <w:rPr>
                <w:rFonts w:cs="Arial"/>
                <w:noProof w:val="0"/>
                <w:color w:val="FF0000"/>
                <w:lang w:val="de-DE" w:eastAsia="it-IT"/>
              </w:rPr>
              <w:t>Personalkosten für den Auftrag an</w:t>
            </w:r>
            <w:r w:rsidR="0076563C" w:rsidRPr="001776BB">
              <w:rPr>
                <w:rFonts w:cs="Arial"/>
                <w:noProof w:val="0"/>
                <w:color w:val="FF0000"/>
                <w:lang w:val="de-DE" w:eastAsia="it-IT"/>
              </w:rPr>
              <w:t>zu</w:t>
            </w:r>
            <w:r w:rsidRPr="001776BB">
              <w:rPr>
                <w:rFonts w:cs="Arial"/>
                <w:noProof w:val="0"/>
                <w:color w:val="FF0000"/>
                <w:lang w:val="de-DE" w:eastAsia="it-IT"/>
              </w:rPr>
              <w:t>geben, wobei die jeweiligen Ministerialtabellen (gegebenenfalls) als Richtwert anzuwenden sind.</w:t>
            </w:r>
          </w:p>
          <w:p w14:paraId="2C644B10" w14:textId="2E7D6AEB" w:rsidR="00260376" w:rsidRPr="001776BB" w:rsidRDefault="00260376" w:rsidP="001F6BDA">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Sollten die angegebenen Kosten für Arbeitskräfte und die erklärten Betriebskosten </w:t>
            </w:r>
            <w:r w:rsidR="001F6BDA" w:rsidRPr="001776BB">
              <w:rPr>
                <w:rFonts w:cs="Arial"/>
                <w:noProof w:val="0"/>
                <w:color w:val="FF0000"/>
                <w:lang w:val="de-DE" w:eastAsia="it-IT"/>
              </w:rPr>
              <w:t>für</w:t>
            </w:r>
            <w:r w:rsidRPr="001776BB">
              <w:rPr>
                <w:rFonts w:cs="Arial"/>
                <w:noProof w:val="0"/>
                <w:color w:val="FF0000"/>
                <w:lang w:val="de-DE" w:eastAsia="it-IT"/>
              </w:rPr>
              <w:t xml:space="preserve"> die Erfüllu</w:t>
            </w:r>
            <w:r w:rsidR="001F6BDA" w:rsidRPr="001776BB">
              <w:rPr>
                <w:rFonts w:cs="Arial"/>
                <w:noProof w:val="0"/>
                <w:color w:val="FF0000"/>
                <w:lang w:val="de-DE" w:eastAsia="it-IT"/>
              </w:rPr>
              <w:t>ng d</w:t>
            </w:r>
            <w:r w:rsidRPr="001776BB">
              <w:rPr>
                <w:rFonts w:cs="Arial"/>
                <w:noProof w:val="0"/>
                <w:color w:val="FF0000"/>
                <w:lang w:val="de-DE" w:eastAsia="it-IT"/>
              </w:rPr>
              <w:t>er Bestimmungen über Gesundheit und Sicherheit am Arbeitsplatz ungewöhnlich niedrig erscheinen, werden Klarstellungen angefordert.</w:t>
            </w:r>
          </w:p>
        </w:tc>
        <w:tc>
          <w:tcPr>
            <w:tcW w:w="993" w:type="dxa"/>
          </w:tcPr>
          <w:p w14:paraId="1EA05EBC" w14:textId="77777777" w:rsidR="00260376" w:rsidRPr="001776BB" w:rsidRDefault="00260376" w:rsidP="00260376">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60376" w:rsidRPr="001776BB" w:rsidRDefault="00260376" w:rsidP="00260376">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60376" w:rsidRPr="001776BB" w:rsidRDefault="00260376" w:rsidP="00260376">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60376" w:rsidRPr="001776BB" w:rsidRDefault="00260376" w:rsidP="00260376">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260376" w:rsidRPr="00174D0E" w14:paraId="1D65A5B8" w14:textId="77777777" w:rsidTr="001D3D9C">
        <w:trPr>
          <w:gridBefore w:val="1"/>
          <w:wBefore w:w="9" w:type="dxa"/>
        </w:trPr>
        <w:tc>
          <w:tcPr>
            <w:tcW w:w="4396" w:type="dxa"/>
            <w:gridSpan w:val="3"/>
          </w:tcPr>
          <w:p w14:paraId="0E9A58DE" w14:textId="77777777" w:rsidR="00260376" w:rsidRPr="00211C25" w:rsidRDefault="00260376" w:rsidP="004946B9">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60376" w:rsidRPr="00211C25" w:rsidRDefault="00260376" w:rsidP="00260376">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60376" w:rsidRPr="00211C25" w:rsidRDefault="00260376" w:rsidP="00260376">
            <w:pPr>
              <w:widowControl w:val="0"/>
              <w:autoSpaceDE w:val="0"/>
              <w:autoSpaceDN w:val="0"/>
              <w:adjustRightInd w:val="0"/>
              <w:jc w:val="both"/>
              <w:rPr>
                <w:rFonts w:cs="Arial"/>
                <w:strike/>
                <w:noProof w:val="0"/>
                <w:color w:val="FF0000"/>
                <w:highlight w:val="yellow"/>
                <w:lang w:val="it-IT" w:eastAsia="it-IT"/>
              </w:rPr>
            </w:pPr>
          </w:p>
        </w:tc>
      </w:tr>
      <w:tr w:rsidR="00260376" w:rsidRPr="00174D0E" w14:paraId="1099F61F" w14:textId="77777777" w:rsidTr="001D3D9C">
        <w:trPr>
          <w:gridBefore w:val="1"/>
          <w:wBefore w:w="9" w:type="dxa"/>
        </w:trPr>
        <w:tc>
          <w:tcPr>
            <w:tcW w:w="4396" w:type="dxa"/>
            <w:gridSpan w:val="3"/>
          </w:tcPr>
          <w:p w14:paraId="5F934554" w14:textId="77777777" w:rsidR="00260376" w:rsidRPr="00211C25" w:rsidRDefault="00260376" w:rsidP="001F6BDA">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60376" w:rsidRPr="00211C25" w:rsidRDefault="00260376" w:rsidP="001F6BDA">
            <w:pPr>
              <w:widowControl w:val="0"/>
              <w:autoSpaceDE w:val="0"/>
              <w:autoSpaceDN w:val="0"/>
              <w:adjustRightInd w:val="0"/>
              <w:jc w:val="both"/>
              <w:rPr>
                <w:rFonts w:cs="Arial"/>
                <w:b/>
                <w:color w:val="FF0000"/>
                <w:lang w:val="de-DE"/>
              </w:rPr>
            </w:pPr>
          </w:p>
        </w:tc>
        <w:tc>
          <w:tcPr>
            <w:tcW w:w="4252" w:type="dxa"/>
          </w:tcPr>
          <w:p w14:paraId="7DDFDFCF" w14:textId="77777777" w:rsidR="00260376" w:rsidRPr="00211C25" w:rsidRDefault="00260376" w:rsidP="001F6BDA">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A70B52" w:rsidRPr="00174D0E" w14:paraId="2D803637" w14:textId="77777777" w:rsidTr="001D3D9C">
        <w:trPr>
          <w:gridBefore w:val="1"/>
          <w:wBefore w:w="9" w:type="dxa"/>
        </w:trPr>
        <w:tc>
          <w:tcPr>
            <w:tcW w:w="4396" w:type="dxa"/>
            <w:gridSpan w:val="3"/>
          </w:tcPr>
          <w:p w14:paraId="0D5414E4" w14:textId="77777777" w:rsidR="00A70B52" w:rsidRPr="005F4D9D" w:rsidRDefault="00A70B52" w:rsidP="001F6BDA">
            <w:pPr>
              <w:widowControl w:val="0"/>
              <w:autoSpaceDE w:val="0"/>
              <w:autoSpaceDN w:val="0"/>
              <w:adjustRightInd w:val="0"/>
              <w:jc w:val="both"/>
              <w:rPr>
                <w:rFonts w:cs="Arial"/>
                <w:b/>
                <w:color w:val="FF0000"/>
                <w:lang w:val="it-IT"/>
              </w:rPr>
            </w:pPr>
          </w:p>
        </w:tc>
        <w:tc>
          <w:tcPr>
            <w:tcW w:w="993" w:type="dxa"/>
          </w:tcPr>
          <w:p w14:paraId="6DB2315D" w14:textId="77777777" w:rsidR="00A70B52" w:rsidRPr="005F4D9D" w:rsidRDefault="00A70B52" w:rsidP="001F6BDA">
            <w:pPr>
              <w:widowControl w:val="0"/>
              <w:autoSpaceDE w:val="0"/>
              <w:autoSpaceDN w:val="0"/>
              <w:adjustRightInd w:val="0"/>
              <w:jc w:val="both"/>
              <w:rPr>
                <w:rFonts w:cs="Arial"/>
                <w:b/>
                <w:color w:val="FF0000"/>
                <w:lang w:val="it-IT"/>
              </w:rPr>
            </w:pPr>
          </w:p>
        </w:tc>
        <w:tc>
          <w:tcPr>
            <w:tcW w:w="4252" w:type="dxa"/>
          </w:tcPr>
          <w:p w14:paraId="681CA203" w14:textId="77777777" w:rsidR="00A70B52" w:rsidRPr="00211C25" w:rsidRDefault="00A70B52" w:rsidP="001F6BDA">
            <w:pPr>
              <w:widowControl w:val="0"/>
              <w:autoSpaceDE w:val="0"/>
              <w:autoSpaceDN w:val="0"/>
              <w:adjustRightInd w:val="0"/>
              <w:jc w:val="both"/>
              <w:rPr>
                <w:rFonts w:cs="Arial"/>
                <w:b/>
                <w:color w:val="FF0000"/>
                <w:lang w:val="it-IT"/>
              </w:rPr>
            </w:pPr>
          </w:p>
        </w:tc>
      </w:tr>
      <w:tr w:rsidR="00260376" w:rsidRPr="00174D0E" w14:paraId="5E212144" w14:textId="77777777" w:rsidTr="001D3D9C">
        <w:trPr>
          <w:gridBefore w:val="1"/>
          <w:wBefore w:w="9" w:type="dxa"/>
        </w:trPr>
        <w:tc>
          <w:tcPr>
            <w:tcW w:w="4396" w:type="dxa"/>
            <w:gridSpan w:val="3"/>
          </w:tcPr>
          <w:p w14:paraId="18D94657" w14:textId="77777777" w:rsidR="00260376" w:rsidRPr="00211C25" w:rsidRDefault="00260376" w:rsidP="004946B9">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6F104482" w14:textId="77777777" w:rsidR="00260376" w:rsidRPr="00211C25" w:rsidRDefault="00260376" w:rsidP="00260376">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6E1EF4" w:rsidRPr="00174D0E" w14:paraId="7F88B784" w14:textId="77777777" w:rsidTr="001D3D9C">
        <w:trPr>
          <w:gridBefore w:val="1"/>
          <w:wBefore w:w="9" w:type="dxa"/>
        </w:trPr>
        <w:tc>
          <w:tcPr>
            <w:tcW w:w="4396" w:type="dxa"/>
            <w:gridSpan w:val="3"/>
          </w:tcPr>
          <w:p w14:paraId="0CD5CF66" w14:textId="77777777" w:rsidR="006E1EF4" w:rsidRPr="00D639E6" w:rsidRDefault="006E1EF4" w:rsidP="004946B9">
            <w:pPr>
              <w:widowControl w:val="0"/>
              <w:autoSpaceDE w:val="0"/>
              <w:autoSpaceDN w:val="0"/>
              <w:adjustRightInd w:val="0"/>
              <w:jc w:val="both"/>
              <w:rPr>
                <w:rFonts w:cs="Arial"/>
                <w:b/>
                <w:color w:val="FF0000"/>
                <w:lang w:val="it-IT"/>
              </w:rPr>
            </w:pPr>
          </w:p>
        </w:tc>
        <w:tc>
          <w:tcPr>
            <w:tcW w:w="993" w:type="dxa"/>
          </w:tcPr>
          <w:p w14:paraId="0182330E" w14:textId="77777777" w:rsidR="006E1EF4" w:rsidRPr="00D639E6" w:rsidRDefault="006E1EF4" w:rsidP="00260376">
            <w:pPr>
              <w:widowControl w:val="0"/>
              <w:autoSpaceDE w:val="0"/>
              <w:autoSpaceDN w:val="0"/>
              <w:adjustRightInd w:val="0"/>
              <w:jc w:val="both"/>
              <w:rPr>
                <w:rFonts w:cs="Arial"/>
                <w:b/>
                <w:color w:val="FF0000"/>
                <w:lang w:val="it-IT"/>
              </w:rPr>
            </w:pPr>
          </w:p>
        </w:tc>
        <w:tc>
          <w:tcPr>
            <w:tcW w:w="4252" w:type="dxa"/>
          </w:tcPr>
          <w:p w14:paraId="7AED5FFF" w14:textId="77777777" w:rsidR="006E1EF4" w:rsidRPr="00211C25" w:rsidRDefault="006E1EF4" w:rsidP="00260376">
            <w:pPr>
              <w:widowControl w:val="0"/>
              <w:autoSpaceDE w:val="0"/>
              <w:autoSpaceDN w:val="0"/>
              <w:adjustRightInd w:val="0"/>
              <w:jc w:val="both"/>
              <w:rPr>
                <w:rFonts w:cs="Arial"/>
                <w:b/>
                <w:color w:val="FF0000"/>
                <w:lang w:val="it-IT"/>
              </w:rPr>
            </w:pPr>
          </w:p>
        </w:tc>
      </w:tr>
      <w:tr w:rsidR="006E1EF4" w:rsidRPr="00174D0E" w14:paraId="64597164" w14:textId="77777777" w:rsidTr="001D3D9C">
        <w:tc>
          <w:tcPr>
            <w:tcW w:w="4405" w:type="dxa"/>
            <w:gridSpan w:val="4"/>
          </w:tcPr>
          <w:p w14:paraId="5F42C735" w14:textId="77777777" w:rsidR="006E1EF4" w:rsidRPr="00D639E6" w:rsidRDefault="006E1EF4" w:rsidP="007B0321">
            <w:pPr>
              <w:widowControl w:val="0"/>
              <w:autoSpaceDE w:val="0"/>
              <w:autoSpaceDN w:val="0"/>
              <w:adjustRightInd w:val="0"/>
              <w:spacing w:line="240" w:lineRule="exact"/>
              <w:jc w:val="both"/>
              <w:rPr>
                <w:b/>
                <w:color w:val="FF0000"/>
                <w:lang w:val="de-DE"/>
              </w:rPr>
            </w:pPr>
            <w:bookmarkStart w:id="153"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6E1EF4" w:rsidRPr="00D639E6" w:rsidRDefault="006E1EF4" w:rsidP="007B0321">
            <w:pPr>
              <w:widowControl w:val="0"/>
              <w:autoSpaceDE w:val="0"/>
              <w:autoSpaceDN w:val="0"/>
              <w:adjustRightInd w:val="0"/>
              <w:spacing w:line="240" w:lineRule="exact"/>
              <w:jc w:val="both"/>
              <w:rPr>
                <w:b/>
                <w:color w:val="FF0000"/>
                <w:lang w:val="de-DE"/>
              </w:rPr>
            </w:pPr>
          </w:p>
        </w:tc>
        <w:tc>
          <w:tcPr>
            <w:tcW w:w="4252" w:type="dxa"/>
          </w:tcPr>
          <w:p w14:paraId="1E0FEF3B" w14:textId="77777777" w:rsidR="006E1EF4" w:rsidRPr="00870451" w:rsidRDefault="006E1EF4" w:rsidP="007B0321">
            <w:pPr>
              <w:widowControl w:val="0"/>
              <w:autoSpaceDE w:val="0"/>
              <w:autoSpaceDN w:val="0"/>
              <w:adjustRightInd w:val="0"/>
              <w:spacing w:line="240" w:lineRule="exact"/>
              <w:jc w:val="both"/>
              <w:rPr>
                <w:b/>
                <w:color w:val="FF0000"/>
                <w:lang w:val="it-IT"/>
              </w:rPr>
            </w:pPr>
            <w:r w:rsidRPr="00D639E6">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53"/>
      <w:tr w:rsidR="00260376" w:rsidRPr="00174D0E" w14:paraId="6A1AE92A" w14:textId="77777777" w:rsidTr="001D3D9C">
        <w:trPr>
          <w:gridBefore w:val="1"/>
          <w:wBefore w:w="9" w:type="dxa"/>
        </w:trPr>
        <w:tc>
          <w:tcPr>
            <w:tcW w:w="4396" w:type="dxa"/>
            <w:gridSpan w:val="3"/>
          </w:tcPr>
          <w:p w14:paraId="3806193A" w14:textId="77777777" w:rsidR="00260376" w:rsidRPr="00211C25" w:rsidRDefault="00260376" w:rsidP="004946B9">
            <w:pPr>
              <w:widowControl w:val="0"/>
              <w:autoSpaceDE w:val="0"/>
              <w:autoSpaceDN w:val="0"/>
              <w:adjustRightInd w:val="0"/>
              <w:jc w:val="both"/>
              <w:rPr>
                <w:rFonts w:cs="Arial"/>
                <w:strike/>
                <w:color w:val="FF0000"/>
                <w:spacing w:val="-2"/>
                <w:lang w:val="it-IT"/>
              </w:rPr>
            </w:pPr>
          </w:p>
        </w:tc>
        <w:tc>
          <w:tcPr>
            <w:tcW w:w="993" w:type="dxa"/>
          </w:tcPr>
          <w:p w14:paraId="5D0292A5" w14:textId="77777777" w:rsidR="00260376" w:rsidRPr="00211C25" w:rsidRDefault="00260376" w:rsidP="00260376">
            <w:pPr>
              <w:widowControl w:val="0"/>
              <w:jc w:val="both"/>
              <w:rPr>
                <w:rFonts w:cs="Arial"/>
                <w:b/>
                <w:strike/>
                <w:color w:val="FF0000"/>
                <w:lang w:val="it-IT"/>
              </w:rPr>
            </w:pPr>
          </w:p>
        </w:tc>
        <w:tc>
          <w:tcPr>
            <w:tcW w:w="4252" w:type="dxa"/>
          </w:tcPr>
          <w:p w14:paraId="46C0B635" w14:textId="77777777" w:rsidR="00260376" w:rsidRPr="00211C25" w:rsidRDefault="00260376" w:rsidP="00260376">
            <w:pPr>
              <w:widowControl w:val="0"/>
              <w:jc w:val="both"/>
              <w:rPr>
                <w:rFonts w:cs="Arial"/>
                <w:strike/>
                <w:color w:val="FF0000"/>
                <w:lang w:val="it-IT"/>
              </w:rPr>
            </w:pPr>
          </w:p>
        </w:tc>
      </w:tr>
      <w:tr w:rsidR="00260376" w:rsidRPr="00211C25" w14:paraId="09B61AAA" w14:textId="77777777" w:rsidTr="001D3D9C">
        <w:trPr>
          <w:gridBefore w:val="1"/>
          <w:wBefore w:w="9" w:type="dxa"/>
        </w:trPr>
        <w:tc>
          <w:tcPr>
            <w:tcW w:w="4396" w:type="dxa"/>
            <w:gridSpan w:val="3"/>
          </w:tcPr>
          <w:p w14:paraId="256FEF43" w14:textId="77777777" w:rsidR="00260376" w:rsidRPr="00211C25" w:rsidRDefault="00260376" w:rsidP="004946B9">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60376" w:rsidRPr="00211C25" w:rsidRDefault="00260376" w:rsidP="00260376">
            <w:pPr>
              <w:widowControl w:val="0"/>
              <w:jc w:val="center"/>
              <w:rPr>
                <w:rFonts w:cs="Arial"/>
                <w:b/>
                <w:color w:val="FF0000"/>
                <w:lang w:val="de-DE"/>
              </w:rPr>
            </w:pPr>
          </w:p>
        </w:tc>
        <w:tc>
          <w:tcPr>
            <w:tcW w:w="4252" w:type="dxa"/>
          </w:tcPr>
          <w:p w14:paraId="30E2D946" w14:textId="77777777" w:rsidR="00260376" w:rsidRPr="00211C25" w:rsidRDefault="00260376" w:rsidP="00260376">
            <w:pPr>
              <w:widowControl w:val="0"/>
              <w:jc w:val="center"/>
              <w:rPr>
                <w:rFonts w:cs="Arial"/>
                <w:color w:val="FF0000"/>
                <w:lang w:val="it-IT"/>
              </w:rPr>
            </w:pPr>
            <w:r w:rsidRPr="00211C25">
              <w:rPr>
                <w:rFonts w:cs="Arial"/>
                <w:b/>
                <w:color w:val="FF0000"/>
                <w:lang w:val="it-IT"/>
              </w:rPr>
              <w:t>oppure</w:t>
            </w:r>
          </w:p>
        </w:tc>
      </w:tr>
      <w:tr w:rsidR="00260376" w:rsidRPr="00211C25" w14:paraId="67588250" w14:textId="77777777" w:rsidTr="001D3D9C">
        <w:trPr>
          <w:gridBefore w:val="1"/>
          <w:wBefore w:w="9" w:type="dxa"/>
        </w:trPr>
        <w:tc>
          <w:tcPr>
            <w:tcW w:w="4396" w:type="dxa"/>
            <w:gridSpan w:val="3"/>
          </w:tcPr>
          <w:p w14:paraId="2A29A322"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A640BBF" w14:textId="77777777" w:rsidR="00260376" w:rsidRPr="00211C25" w:rsidRDefault="00260376" w:rsidP="00260376">
            <w:pPr>
              <w:widowControl w:val="0"/>
              <w:rPr>
                <w:rFonts w:cs="Arial"/>
                <w:b/>
                <w:lang w:val="it-IT"/>
              </w:rPr>
            </w:pPr>
          </w:p>
        </w:tc>
        <w:tc>
          <w:tcPr>
            <w:tcW w:w="4252" w:type="dxa"/>
          </w:tcPr>
          <w:p w14:paraId="0B23614D" w14:textId="77777777" w:rsidR="00260376" w:rsidRPr="00211C25" w:rsidRDefault="00260376" w:rsidP="00260376">
            <w:pPr>
              <w:widowControl w:val="0"/>
              <w:autoSpaceDE w:val="0"/>
              <w:autoSpaceDN w:val="0"/>
              <w:adjustRightInd w:val="0"/>
              <w:ind w:right="105"/>
              <w:jc w:val="both"/>
              <w:rPr>
                <w:rFonts w:cs="Arial"/>
                <w:b/>
                <w:lang w:val="it-IT"/>
              </w:rPr>
            </w:pPr>
          </w:p>
        </w:tc>
      </w:tr>
      <w:tr w:rsidR="00260376" w:rsidRPr="00174D0E" w14:paraId="20ACE155" w14:textId="77777777" w:rsidTr="001D3D9C">
        <w:trPr>
          <w:gridBefore w:val="1"/>
          <w:wBefore w:w="9" w:type="dxa"/>
        </w:trPr>
        <w:tc>
          <w:tcPr>
            <w:tcW w:w="4396" w:type="dxa"/>
            <w:gridSpan w:val="3"/>
          </w:tcPr>
          <w:p w14:paraId="498C31DF" w14:textId="7B9B7453" w:rsidR="00260376" w:rsidRPr="00211C25" w:rsidRDefault="00260376" w:rsidP="004946B9">
            <w:pPr>
              <w:widowControl w:val="0"/>
              <w:autoSpaceDE w:val="0"/>
              <w:autoSpaceDN w:val="0"/>
              <w:adjustRightInd w:val="0"/>
              <w:jc w:val="both"/>
              <w:rPr>
                <w:rFonts w:cs="Arial"/>
                <w:b/>
                <w:color w:val="FF0000"/>
                <w:lang w:val="de-DE"/>
              </w:rPr>
            </w:pPr>
            <w:bookmarkStart w:id="154" w:name="_Hlk14795257"/>
            <w:r w:rsidRPr="00211C25">
              <w:rPr>
                <w:rFonts w:cs="Arial"/>
                <w:color w:val="FF0000"/>
                <w:lang w:val="de-DE"/>
              </w:rPr>
              <w:t xml:space="preserve">Die </w:t>
            </w:r>
            <w:r w:rsidR="00162267">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60376" w:rsidRPr="00211C25" w:rsidRDefault="00260376" w:rsidP="00260376">
            <w:pPr>
              <w:widowControl w:val="0"/>
              <w:jc w:val="both"/>
              <w:rPr>
                <w:rFonts w:cs="Arial"/>
                <w:b/>
                <w:color w:val="FF0000"/>
                <w:lang w:val="de-DE"/>
              </w:rPr>
            </w:pPr>
          </w:p>
        </w:tc>
        <w:tc>
          <w:tcPr>
            <w:tcW w:w="4252" w:type="dxa"/>
          </w:tcPr>
          <w:p w14:paraId="25A75D23" w14:textId="77777777" w:rsidR="00260376" w:rsidRPr="00211C25" w:rsidRDefault="00260376" w:rsidP="00260376">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52"/>
      <w:bookmarkEnd w:id="154"/>
      <w:tr w:rsidR="00260376" w:rsidRPr="00174D0E" w14:paraId="11160F86" w14:textId="77777777" w:rsidTr="001D3D9C">
        <w:trPr>
          <w:gridBefore w:val="1"/>
          <w:wBefore w:w="9" w:type="dxa"/>
        </w:trPr>
        <w:tc>
          <w:tcPr>
            <w:tcW w:w="4396" w:type="dxa"/>
            <w:gridSpan w:val="3"/>
          </w:tcPr>
          <w:p w14:paraId="234D36A6" w14:textId="77777777" w:rsidR="00260376" w:rsidRPr="00211C25" w:rsidRDefault="00260376" w:rsidP="004946B9">
            <w:pPr>
              <w:widowControl w:val="0"/>
              <w:ind w:left="360" w:hanging="360"/>
              <w:jc w:val="both"/>
              <w:outlineLvl w:val="0"/>
              <w:rPr>
                <w:rFonts w:cs="Arial"/>
                <w:color w:val="FF0000"/>
                <w:lang w:val="it-IT"/>
              </w:rPr>
            </w:pPr>
          </w:p>
        </w:tc>
        <w:tc>
          <w:tcPr>
            <w:tcW w:w="993" w:type="dxa"/>
          </w:tcPr>
          <w:p w14:paraId="64363DB1" w14:textId="77777777" w:rsidR="00260376" w:rsidRPr="00211C25" w:rsidRDefault="00260376" w:rsidP="00260376">
            <w:pPr>
              <w:widowControl w:val="0"/>
              <w:rPr>
                <w:rFonts w:cs="Arial"/>
                <w:lang w:val="it-IT"/>
              </w:rPr>
            </w:pPr>
          </w:p>
        </w:tc>
        <w:tc>
          <w:tcPr>
            <w:tcW w:w="4252" w:type="dxa"/>
          </w:tcPr>
          <w:p w14:paraId="0FE9A2C5" w14:textId="77777777" w:rsidR="00260376" w:rsidRPr="00211C25" w:rsidRDefault="00260376" w:rsidP="00260376">
            <w:pPr>
              <w:widowControl w:val="0"/>
              <w:tabs>
                <w:tab w:val="center" w:pos="559"/>
                <w:tab w:val="right" w:pos="9072"/>
              </w:tabs>
              <w:ind w:left="252" w:right="105" w:hanging="252"/>
              <w:jc w:val="both"/>
              <w:rPr>
                <w:rFonts w:cs="Arial"/>
                <w:color w:val="FF0000"/>
                <w:lang w:val="it-IT"/>
              </w:rPr>
            </w:pPr>
          </w:p>
        </w:tc>
      </w:tr>
      <w:tr w:rsidR="00260376" w:rsidRPr="00174D0E" w14:paraId="567B6196" w14:textId="77777777" w:rsidTr="001D3D9C">
        <w:trPr>
          <w:gridBefore w:val="1"/>
          <w:wBefore w:w="9" w:type="dxa"/>
        </w:trPr>
        <w:tc>
          <w:tcPr>
            <w:tcW w:w="4396" w:type="dxa"/>
            <w:gridSpan w:val="3"/>
          </w:tcPr>
          <w:p w14:paraId="39802EA6" w14:textId="273CD1C8" w:rsidR="00260376" w:rsidRPr="00211C25" w:rsidRDefault="00260376" w:rsidP="009F07D7">
            <w:pPr>
              <w:widowControl w:val="0"/>
              <w:jc w:val="both"/>
              <w:rPr>
                <w:rFonts w:cs="Arial"/>
                <w:lang w:val="de-DE"/>
              </w:rPr>
            </w:pPr>
            <w:r w:rsidRPr="00211C25">
              <w:rPr>
                <w:rFonts w:cs="Arial"/>
                <w:b/>
                <w:lang w:val="de-DE"/>
              </w:rPr>
              <w:t>2. VON DER VERGABESTELLE VON AMTS WEGEN</w:t>
            </w:r>
            <w:r w:rsidR="009F07D7" w:rsidRPr="00211C25">
              <w:rPr>
                <w:rFonts w:cs="Arial"/>
                <w:b/>
                <w:lang w:val="de-DE"/>
              </w:rPr>
              <w:t xml:space="preserve"> BEI ÖFFENTLICHEN VER</w:t>
            </w:r>
            <w:r w:rsidR="001776BB">
              <w:rPr>
                <w:rFonts w:cs="Arial"/>
                <w:b/>
                <w:lang w:val="de-DE"/>
              </w:rPr>
              <w:t>W</w:t>
            </w:r>
            <w:r w:rsidR="009F07D7" w:rsidRPr="00211C25">
              <w:rPr>
                <w:rFonts w:cs="Arial"/>
                <w:b/>
                <w:lang w:val="de-DE"/>
              </w:rPr>
              <w:t>ALTUNGEN</w:t>
            </w:r>
            <w:r w:rsidRPr="00211C25">
              <w:rPr>
                <w:rFonts w:cs="Arial"/>
                <w:b/>
                <w:lang w:val="de-DE"/>
              </w:rPr>
              <w:t xml:space="preserve"> EINZUHOLENDE UNTERLAGEN </w:t>
            </w:r>
          </w:p>
        </w:tc>
        <w:tc>
          <w:tcPr>
            <w:tcW w:w="993" w:type="dxa"/>
          </w:tcPr>
          <w:p w14:paraId="058A794A" w14:textId="77777777" w:rsidR="00260376" w:rsidRPr="00211C25" w:rsidRDefault="00260376" w:rsidP="00260376">
            <w:pPr>
              <w:widowControl w:val="0"/>
              <w:jc w:val="both"/>
              <w:rPr>
                <w:rFonts w:cs="Arial"/>
                <w:lang w:val="de-DE"/>
              </w:rPr>
            </w:pPr>
          </w:p>
        </w:tc>
        <w:tc>
          <w:tcPr>
            <w:tcW w:w="4252" w:type="dxa"/>
          </w:tcPr>
          <w:p w14:paraId="2C5BBD56" w14:textId="77777777" w:rsidR="00260376" w:rsidRPr="00211C25" w:rsidRDefault="00260376" w:rsidP="00260376">
            <w:pPr>
              <w:widowControl w:val="0"/>
              <w:autoSpaceDE w:val="0"/>
              <w:autoSpaceDN w:val="0"/>
              <w:jc w:val="both"/>
              <w:rPr>
                <w:rFonts w:cs="Arial"/>
                <w:lang w:val="it-IT"/>
              </w:rPr>
            </w:pPr>
            <w:r w:rsidRPr="00211C25">
              <w:rPr>
                <w:rFonts w:cs="Arial"/>
                <w:b/>
                <w:lang w:val="it-IT"/>
              </w:rPr>
              <w:t>2. DOCUMENTAZIONE RICHIESTA D’UFFICIO DALLA STAZIONE APPALTANTE ALLE PUBBLICHE AMMINISTRAZIONI COMPETENTI</w:t>
            </w:r>
          </w:p>
        </w:tc>
      </w:tr>
      <w:tr w:rsidR="00260376" w:rsidRPr="00174D0E" w14:paraId="18929EB5" w14:textId="77777777" w:rsidTr="001D3D9C">
        <w:trPr>
          <w:gridBefore w:val="1"/>
          <w:wBefore w:w="9" w:type="dxa"/>
        </w:trPr>
        <w:tc>
          <w:tcPr>
            <w:tcW w:w="4396" w:type="dxa"/>
            <w:gridSpan w:val="3"/>
          </w:tcPr>
          <w:p w14:paraId="565B8D0F" w14:textId="77777777" w:rsidR="00260376" w:rsidRPr="00211C25" w:rsidRDefault="00260376" w:rsidP="004946B9">
            <w:pPr>
              <w:widowControl w:val="0"/>
              <w:ind w:left="180"/>
              <w:jc w:val="center"/>
              <w:rPr>
                <w:rFonts w:cs="Arial"/>
                <w:b/>
                <w:lang w:val="it-IT"/>
              </w:rPr>
            </w:pPr>
          </w:p>
        </w:tc>
        <w:tc>
          <w:tcPr>
            <w:tcW w:w="993" w:type="dxa"/>
          </w:tcPr>
          <w:p w14:paraId="113F62ED" w14:textId="77777777" w:rsidR="00260376" w:rsidRPr="00211C25" w:rsidRDefault="00260376" w:rsidP="00260376">
            <w:pPr>
              <w:widowControl w:val="0"/>
              <w:rPr>
                <w:rFonts w:cs="Arial"/>
                <w:lang w:val="it-IT"/>
              </w:rPr>
            </w:pPr>
          </w:p>
        </w:tc>
        <w:tc>
          <w:tcPr>
            <w:tcW w:w="4252" w:type="dxa"/>
          </w:tcPr>
          <w:p w14:paraId="47C2D5D8" w14:textId="77777777" w:rsidR="00260376" w:rsidRPr="00211C25" w:rsidRDefault="00260376" w:rsidP="00260376">
            <w:pPr>
              <w:widowControl w:val="0"/>
              <w:tabs>
                <w:tab w:val="left" w:pos="4111"/>
                <w:tab w:val="center" w:pos="4536"/>
                <w:tab w:val="right" w:pos="9072"/>
              </w:tabs>
              <w:ind w:left="150" w:right="105" w:hanging="150"/>
              <w:jc w:val="center"/>
              <w:rPr>
                <w:rFonts w:cs="Arial"/>
                <w:b/>
                <w:lang w:val="it-IT"/>
              </w:rPr>
            </w:pPr>
          </w:p>
        </w:tc>
      </w:tr>
      <w:tr w:rsidR="00260376" w:rsidRPr="00174D0E" w14:paraId="424ED3C3" w14:textId="77777777" w:rsidTr="001D3D9C">
        <w:trPr>
          <w:gridBefore w:val="1"/>
          <w:wBefore w:w="9" w:type="dxa"/>
        </w:trPr>
        <w:tc>
          <w:tcPr>
            <w:tcW w:w="4396" w:type="dxa"/>
            <w:gridSpan w:val="3"/>
          </w:tcPr>
          <w:p w14:paraId="4BDF340F" w14:textId="79A7AC9F" w:rsidR="00260376" w:rsidRPr="00211C25" w:rsidRDefault="00260376" w:rsidP="004946B9">
            <w:pPr>
              <w:widowControl w:val="0"/>
              <w:jc w:val="both"/>
              <w:rPr>
                <w:rFonts w:cs="Arial"/>
                <w:b/>
                <w:bCs/>
                <w:noProof w:val="0"/>
                <w:lang w:val="de-DE" w:eastAsia="it-IT"/>
              </w:rPr>
            </w:pPr>
            <w:r w:rsidRPr="00211C25">
              <w:rPr>
                <w:rFonts w:cs="Arial"/>
                <w:lang w:val="de-DE"/>
              </w:rPr>
              <w:t xml:space="preserve">Die </w:t>
            </w:r>
            <w:r w:rsidRPr="00211C25">
              <w:rPr>
                <w:rFonts w:cs="Arial"/>
                <w:noProof w:val="0"/>
                <w:lang w:val="de-DE" w:eastAsia="it-IT"/>
              </w:rPr>
              <w:t>Vergabestelle überprüft</w:t>
            </w:r>
            <w:r w:rsidR="00C06397" w:rsidRPr="00211C25">
              <w:rPr>
                <w:rFonts w:cs="Arial"/>
                <w:noProof w:val="0"/>
                <w:lang w:val="de-DE" w:eastAsia="it-IT"/>
              </w:rPr>
              <w:t xml:space="preserve"> ferner,</w:t>
            </w:r>
            <w:r w:rsidRPr="00211C25">
              <w:rPr>
                <w:rFonts w:cs="Arial"/>
                <w:noProof w:val="0"/>
                <w:lang w:val="de-DE" w:eastAsia="it-IT"/>
              </w:rPr>
              <w:t xml:space="preserve"> ob der Zuschlagsempfänger die allgemeinen </w:t>
            </w:r>
            <w:r w:rsidR="00ED0581" w:rsidRPr="00211C25">
              <w:rPr>
                <w:rFonts w:cs="Arial"/>
                <w:noProof w:val="0"/>
                <w:lang w:val="de-DE" w:eastAsia="it-IT"/>
              </w:rPr>
              <w:t xml:space="preserve">und die </w:t>
            </w:r>
            <w:r w:rsidR="00BB1214" w:rsidRPr="00BB1214">
              <w:rPr>
                <w:rFonts w:cs="Arial"/>
                <w:noProof w:val="0"/>
                <w:lang w:val="de-DE" w:eastAsia="it-IT"/>
              </w:rPr>
              <w:t xml:space="preserve">Anforderungen an die berufliche Eignung </w:t>
            </w:r>
            <w:r w:rsidRPr="00211C25">
              <w:rPr>
                <w:rFonts w:cs="Arial"/>
                <w:noProof w:val="0"/>
                <w:lang w:val="de-DE" w:eastAsia="it-IT"/>
              </w:rPr>
              <w:t>gemäß Art. 80 und 83 Abs. 1 Buchst. a) GvD Nr. 50/2016</w:t>
            </w:r>
            <w:r w:rsidR="00ED0581" w:rsidRPr="00211C25">
              <w:rPr>
                <w:rFonts w:cs="Arial"/>
                <w:noProof w:val="0"/>
                <w:lang w:val="de-DE" w:eastAsia="it-IT"/>
              </w:rPr>
              <w:t xml:space="preserve"> u.a.</w:t>
            </w:r>
            <w:r w:rsidR="00534430">
              <w:rPr>
                <w:rFonts w:cs="Arial"/>
                <w:noProof w:val="0"/>
                <w:lang w:val="de-DE" w:eastAsia="it-IT"/>
              </w:rPr>
              <w:t xml:space="preserve"> </w:t>
            </w:r>
            <w:r w:rsidR="00ED0581" w:rsidRPr="00211C25">
              <w:rPr>
                <w:rFonts w:cs="Arial"/>
                <w:noProof w:val="0"/>
                <w:lang w:val="de-DE" w:eastAsia="it-IT"/>
              </w:rPr>
              <w:t>Rechtsvorschriften</w:t>
            </w:r>
            <w:r w:rsidRPr="00211C25">
              <w:rPr>
                <w:rFonts w:cs="Arial"/>
                <w:noProof w:val="0"/>
                <w:lang w:val="de-DE" w:eastAsia="it-IT"/>
              </w:rPr>
              <w:t xml:space="preserve"> und </w:t>
            </w:r>
            <w:r w:rsidR="00ED0581" w:rsidRPr="00211C25">
              <w:rPr>
                <w:rFonts w:cs="Arial"/>
                <w:noProof w:val="0"/>
                <w:lang w:val="de-DE" w:eastAsia="it-IT"/>
              </w:rPr>
              <w:t>Verordnungen</w:t>
            </w:r>
            <w:r w:rsidRPr="00211C25">
              <w:rPr>
                <w:rFonts w:cs="Arial"/>
                <w:noProof w:val="0"/>
                <w:lang w:val="de-DE" w:eastAsia="it-IT"/>
              </w:rPr>
              <w:t xml:space="preserve"> erfüllt.</w:t>
            </w:r>
          </w:p>
        </w:tc>
        <w:tc>
          <w:tcPr>
            <w:tcW w:w="993" w:type="dxa"/>
          </w:tcPr>
          <w:p w14:paraId="4CDD0707" w14:textId="77777777" w:rsidR="00260376" w:rsidRPr="00211C25" w:rsidRDefault="00260376" w:rsidP="00260376">
            <w:pPr>
              <w:widowControl w:val="0"/>
              <w:jc w:val="both"/>
              <w:rPr>
                <w:rFonts w:cs="Arial"/>
                <w:lang w:val="de-DE"/>
              </w:rPr>
            </w:pPr>
          </w:p>
        </w:tc>
        <w:tc>
          <w:tcPr>
            <w:tcW w:w="4252" w:type="dxa"/>
          </w:tcPr>
          <w:p w14:paraId="566380BE" w14:textId="77777777" w:rsidR="00260376" w:rsidRPr="00211C25" w:rsidRDefault="00260376" w:rsidP="00260376">
            <w:pPr>
              <w:widowControl w:val="0"/>
              <w:tabs>
                <w:tab w:val="left" w:pos="4111"/>
                <w:tab w:val="center" w:pos="4536"/>
                <w:tab w:val="right" w:pos="9072"/>
              </w:tabs>
              <w:ind w:right="105" w:hanging="15"/>
              <w:jc w:val="both"/>
              <w:rPr>
                <w:rFonts w:cs="Arial"/>
                <w:b/>
                <w:lang w:val="it-IT"/>
              </w:rPr>
            </w:pPr>
            <w:r w:rsidRPr="00211C25">
              <w:rPr>
                <w:rFonts w:cs="Arial"/>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260376" w:rsidRPr="00174D0E" w14:paraId="4B2F788D" w14:textId="77777777" w:rsidTr="001D3D9C">
        <w:trPr>
          <w:gridBefore w:val="1"/>
          <w:wBefore w:w="9" w:type="dxa"/>
        </w:trPr>
        <w:tc>
          <w:tcPr>
            <w:tcW w:w="4396" w:type="dxa"/>
            <w:gridSpan w:val="3"/>
          </w:tcPr>
          <w:p w14:paraId="651EB867" w14:textId="77777777" w:rsidR="00260376" w:rsidRPr="00211C25" w:rsidRDefault="00260376" w:rsidP="004946B9">
            <w:pPr>
              <w:widowControl w:val="0"/>
              <w:jc w:val="both"/>
              <w:rPr>
                <w:rFonts w:cs="Arial"/>
                <w:lang w:val="it-IT"/>
              </w:rPr>
            </w:pPr>
          </w:p>
        </w:tc>
        <w:tc>
          <w:tcPr>
            <w:tcW w:w="993" w:type="dxa"/>
          </w:tcPr>
          <w:p w14:paraId="66953C14" w14:textId="77777777" w:rsidR="00260376" w:rsidRPr="00211C25" w:rsidRDefault="00260376" w:rsidP="00260376">
            <w:pPr>
              <w:widowControl w:val="0"/>
              <w:rPr>
                <w:rFonts w:cs="Arial"/>
                <w:lang w:val="it-IT"/>
              </w:rPr>
            </w:pPr>
          </w:p>
        </w:tc>
        <w:tc>
          <w:tcPr>
            <w:tcW w:w="4252" w:type="dxa"/>
          </w:tcPr>
          <w:p w14:paraId="062EC45B" w14:textId="77777777" w:rsidR="00260376" w:rsidRPr="00211C25" w:rsidRDefault="00260376" w:rsidP="00260376">
            <w:pPr>
              <w:widowControl w:val="0"/>
              <w:tabs>
                <w:tab w:val="left" w:pos="4111"/>
                <w:tab w:val="center" w:pos="4536"/>
                <w:tab w:val="right" w:pos="9072"/>
              </w:tabs>
              <w:ind w:right="105"/>
              <w:jc w:val="both"/>
              <w:rPr>
                <w:rFonts w:cs="Arial"/>
                <w:lang w:val="it-IT"/>
              </w:rPr>
            </w:pPr>
          </w:p>
        </w:tc>
      </w:tr>
      <w:tr w:rsidR="00260376" w:rsidRPr="00174D0E" w14:paraId="62A1822E" w14:textId="77777777" w:rsidTr="001D3D9C">
        <w:trPr>
          <w:gridBefore w:val="1"/>
          <w:wBefore w:w="9" w:type="dxa"/>
        </w:trPr>
        <w:tc>
          <w:tcPr>
            <w:tcW w:w="4396" w:type="dxa"/>
            <w:gridSpan w:val="3"/>
          </w:tcPr>
          <w:p w14:paraId="77309A7A" w14:textId="6C87E21C" w:rsidR="00260376" w:rsidRPr="00211C25" w:rsidRDefault="00260376" w:rsidP="00773C5E">
            <w:pPr>
              <w:widowControl w:val="0"/>
              <w:jc w:val="both"/>
              <w:rPr>
                <w:rFonts w:cs="Arial"/>
                <w:lang w:val="de-DE"/>
              </w:rPr>
            </w:pPr>
            <w:r w:rsidRPr="00211C25">
              <w:rPr>
                <w:rFonts w:cs="Arial"/>
                <w:lang w:val="de-DE"/>
              </w:rPr>
              <w:t xml:space="preserve">Fällt diese Überprüfung negativ aus, </w:t>
            </w:r>
            <w:r w:rsidR="00773C5E" w:rsidRPr="00211C25">
              <w:rPr>
                <w:rFonts w:cs="Arial"/>
                <w:lang w:val="de-DE"/>
              </w:rPr>
              <w:t>trifft</w:t>
            </w:r>
            <w:r w:rsidRPr="00211C25">
              <w:rPr>
                <w:rFonts w:cs="Arial"/>
                <w:lang w:val="de-DE"/>
              </w:rPr>
              <w:t xml:space="preserve"> die Vergabestelle die vorgesehenen Maßnahmen und</w:t>
            </w:r>
            <w:r w:rsidR="00773C5E" w:rsidRPr="00211C25">
              <w:rPr>
                <w:rFonts w:cs="Arial"/>
                <w:lang w:val="de-DE"/>
              </w:rPr>
              <w:t xml:space="preserve"> </w:t>
            </w:r>
            <w:r w:rsidR="00773C5E" w:rsidRPr="001776BB">
              <w:rPr>
                <w:rFonts w:cs="Arial"/>
                <w:lang w:val="de-DE"/>
              </w:rPr>
              <w:t xml:space="preserve">überprüft </w:t>
            </w:r>
            <w:r w:rsidR="00773C5E" w:rsidRPr="001776BB">
              <w:rPr>
                <w:rFonts w:cs="Arial"/>
                <w:i/>
                <w:lang w:val="de-DE"/>
              </w:rPr>
              <w:t>ut supra</w:t>
            </w:r>
            <w:r w:rsidR="00773C5E" w:rsidRPr="001776BB">
              <w:rPr>
                <w:rFonts w:cs="Arial"/>
                <w:lang w:val="de-DE"/>
              </w:rPr>
              <w:t xml:space="preserve"> den nächstgereihten Teilnehmer. Die auftraggebende</w:t>
            </w:r>
            <w:r w:rsidR="00773C5E" w:rsidRPr="00211C25">
              <w:rPr>
                <w:rFonts w:cs="Arial"/>
                <w:lang w:val="de-DE"/>
              </w:rPr>
              <w:t xml:space="preserve"> Körperschaft bewertet dann die Angemessenheit dessen Angebots, </w:t>
            </w:r>
            <w:r w:rsidRPr="00211C25">
              <w:rPr>
                <w:rFonts w:cs="Arial"/>
                <w:lang w:val="de-DE"/>
              </w:rPr>
              <w:t xml:space="preserve">falls dies nicht schon gemäß </w:t>
            </w:r>
            <w:r w:rsidRPr="00211C25">
              <w:rPr>
                <w:rFonts w:cs="Arial"/>
                <w:color w:val="FF0000"/>
                <w:lang w:val="de-DE"/>
              </w:rPr>
              <w:t>Teil II, Punkt 1.2</w:t>
            </w:r>
            <w:r w:rsidRPr="00211C25">
              <w:rPr>
                <w:rFonts w:cs="Arial"/>
                <w:lang w:val="de-DE"/>
              </w:rPr>
              <w:t xml:space="preserve"> </w:t>
            </w:r>
            <w:r w:rsidR="00162267">
              <w:rPr>
                <w:rFonts w:cs="Arial"/>
                <w:lang w:val="de-DE"/>
              </w:rPr>
              <w:t>vorliegender</w:t>
            </w:r>
            <w:r w:rsidRPr="00211C25">
              <w:rPr>
                <w:rFonts w:cs="Arial"/>
                <w:lang w:val="de-DE"/>
              </w:rPr>
              <w:t xml:space="preserve"> Ausschreibungsbedingungen erfolgt ist. </w:t>
            </w:r>
            <w:r w:rsidRPr="00211C25">
              <w:rPr>
                <w:rFonts w:cs="Arial"/>
                <w:color w:val="FF0000"/>
                <w:lang w:val="de-DE"/>
              </w:rPr>
              <w:t>Die auftraggebende Körperschaft/Vergabestelle</w:t>
            </w:r>
            <w:r w:rsidRPr="00211C25">
              <w:rPr>
                <w:rFonts w:cs="Arial"/>
                <w:lang w:val="de-DE"/>
              </w:rPr>
              <w:t xml:space="preserve"> erteilt </w:t>
            </w:r>
            <w:r w:rsidR="00281280" w:rsidRPr="00211C25">
              <w:rPr>
                <w:rFonts w:cs="Arial"/>
                <w:lang w:val="de-DE"/>
              </w:rPr>
              <w:t xml:space="preserve">ggf. </w:t>
            </w:r>
            <w:r w:rsidRPr="00211C25">
              <w:rPr>
                <w:rFonts w:cs="Arial"/>
                <w:lang w:val="de-DE"/>
              </w:rPr>
              <w:t>den neuen Zuschla</w:t>
            </w:r>
            <w:r w:rsidR="00281280" w:rsidRPr="00211C25">
              <w:rPr>
                <w:rFonts w:cs="Arial"/>
                <w:lang w:val="de-DE"/>
              </w:rPr>
              <w:t>g oder</w:t>
            </w:r>
            <w:r w:rsidRPr="00211C25">
              <w:rPr>
                <w:rFonts w:cs="Arial"/>
                <w:lang w:val="de-DE"/>
              </w:rPr>
              <w:t xml:space="preserve"> erklärt d</w:t>
            </w:r>
            <w:r w:rsidR="00281280" w:rsidRPr="00211C25">
              <w:rPr>
                <w:rFonts w:cs="Arial"/>
                <w:lang w:val="de-DE"/>
              </w:rPr>
              <w:t>ie Ausschreibung für ergebnislos</w:t>
            </w:r>
            <w:r w:rsidRPr="00211C25">
              <w:rPr>
                <w:rFonts w:cs="Arial"/>
                <w:lang w:val="de-DE"/>
              </w:rPr>
              <w:t>.</w:t>
            </w:r>
          </w:p>
        </w:tc>
        <w:tc>
          <w:tcPr>
            <w:tcW w:w="993" w:type="dxa"/>
          </w:tcPr>
          <w:p w14:paraId="1EA331AF" w14:textId="77777777" w:rsidR="00260376" w:rsidRPr="00211C25" w:rsidRDefault="00260376" w:rsidP="00260376">
            <w:pPr>
              <w:widowControl w:val="0"/>
              <w:rPr>
                <w:rFonts w:cs="Arial"/>
                <w:lang w:val="de-DE"/>
              </w:rPr>
            </w:pPr>
          </w:p>
        </w:tc>
        <w:tc>
          <w:tcPr>
            <w:tcW w:w="4252" w:type="dxa"/>
          </w:tcPr>
          <w:p w14:paraId="59BA7EDB" w14:textId="0A3F11EB" w:rsidR="00260376" w:rsidRPr="00211C25" w:rsidRDefault="00260376" w:rsidP="00281280">
            <w:pPr>
              <w:widowControl w:val="0"/>
              <w:jc w:val="both"/>
              <w:rPr>
                <w:rFonts w:cs="Arial"/>
                <w:lang w:val="it-IT"/>
              </w:rPr>
            </w:pPr>
            <w:r w:rsidRPr="00211C25">
              <w:rPr>
                <w:rFonts w:cs="Arial"/>
                <w:lang w:val="it-IT"/>
              </w:rPr>
              <w:t>Nel caso in cui tale verifica non dia esito positivo la stazione appaltante applica i provvedimenti previsti</w:t>
            </w:r>
            <w:r w:rsidRPr="00211C25">
              <w:rPr>
                <w:rFonts w:cs="Arial"/>
                <w:color w:val="000000"/>
                <w:lang w:val="it-IT"/>
              </w:rPr>
              <w:t xml:space="preserve"> e </w:t>
            </w:r>
            <w:r w:rsidRPr="00211C25">
              <w:rPr>
                <w:rFonts w:cs="Arial"/>
                <w:lang w:val="it-IT"/>
              </w:rPr>
              <w:t xml:space="preserve">procede alla verifica di cui al comma precedente in capo al concorrente che segue in graduatoria. L’ente committente procede alla valutazione della </w:t>
            </w:r>
            <w:r w:rsidRPr="00211C25">
              <w:rPr>
                <w:rFonts w:cs="Arial"/>
                <w:color w:val="000000"/>
                <w:lang w:val="it-IT"/>
              </w:rPr>
              <w:t>congruità</w:t>
            </w:r>
            <w:r w:rsidRPr="00211C25">
              <w:rPr>
                <w:rFonts w:cs="Arial"/>
                <w:lang w:val="it-IT"/>
              </w:rPr>
              <w:t xml:space="preserve"> dell’offerta di quest’ultimo qualora non effettuata ai sensi della </w:t>
            </w:r>
            <w:r w:rsidRPr="00211C25">
              <w:rPr>
                <w:rFonts w:cs="Arial"/>
                <w:color w:val="FF0000"/>
                <w:lang w:val="it-IT"/>
              </w:rPr>
              <w:t>parte II, punto 1.2</w:t>
            </w:r>
            <w:r w:rsidRPr="00211C25">
              <w:rPr>
                <w:rFonts w:cs="Arial"/>
                <w:lang w:val="it-IT"/>
              </w:rPr>
              <w:t xml:space="preserve"> del presente disciplinare. </w:t>
            </w:r>
            <w:r w:rsidRPr="00211C25">
              <w:rPr>
                <w:rFonts w:cs="Arial"/>
                <w:color w:val="FF0000"/>
                <w:lang w:val="it-IT"/>
              </w:rPr>
              <w:t>L’ente committente / la stazione appaltante</w:t>
            </w:r>
            <w:r w:rsidRPr="00211C25">
              <w:rPr>
                <w:rFonts w:cs="Arial"/>
                <w:lang w:val="it-IT"/>
              </w:rPr>
              <w:t xml:space="preserve"> procede alla conseguente eventuale nuova aggiudicazione; oppure dichiara deserta la gara.</w:t>
            </w:r>
          </w:p>
        </w:tc>
      </w:tr>
      <w:tr w:rsidR="00260376" w:rsidRPr="00174D0E" w14:paraId="573E5FA0" w14:textId="77777777" w:rsidTr="001D3D9C">
        <w:trPr>
          <w:gridBefore w:val="1"/>
          <w:wBefore w:w="9" w:type="dxa"/>
        </w:trPr>
        <w:tc>
          <w:tcPr>
            <w:tcW w:w="4396" w:type="dxa"/>
            <w:gridSpan w:val="3"/>
          </w:tcPr>
          <w:p w14:paraId="690C0AC1" w14:textId="77777777" w:rsidR="00260376" w:rsidRPr="00211C25" w:rsidRDefault="00260376" w:rsidP="004946B9">
            <w:pPr>
              <w:widowControl w:val="0"/>
              <w:jc w:val="both"/>
              <w:rPr>
                <w:rFonts w:cs="Arial"/>
                <w:bCs/>
                <w:noProof w:val="0"/>
                <w:lang w:val="it-IT" w:eastAsia="it-IT"/>
              </w:rPr>
            </w:pPr>
          </w:p>
        </w:tc>
        <w:tc>
          <w:tcPr>
            <w:tcW w:w="993" w:type="dxa"/>
          </w:tcPr>
          <w:p w14:paraId="0E058B79" w14:textId="77777777" w:rsidR="00260376" w:rsidRPr="00211C25" w:rsidRDefault="00260376" w:rsidP="00260376">
            <w:pPr>
              <w:widowControl w:val="0"/>
              <w:rPr>
                <w:rFonts w:cs="Arial"/>
                <w:lang w:val="it-IT"/>
              </w:rPr>
            </w:pPr>
          </w:p>
        </w:tc>
        <w:tc>
          <w:tcPr>
            <w:tcW w:w="4252" w:type="dxa"/>
          </w:tcPr>
          <w:p w14:paraId="05C45004" w14:textId="77777777" w:rsidR="00260376" w:rsidRPr="00211C25" w:rsidRDefault="00260376" w:rsidP="00260376">
            <w:pPr>
              <w:widowControl w:val="0"/>
              <w:jc w:val="both"/>
              <w:rPr>
                <w:rFonts w:cs="Arial"/>
                <w:lang w:val="it-IT"/>
              </w:rPr>
            </w:pPr>
          </w:p>
        </w:tc>
      </w:tr>
      <w:tr w:rsidR="00260376" w:rsidRPr="00174D0E" w14:paraId="45003849" w14:textId="77777777" w:rsidTr="001D3D9C">
        <w:trPr>
          <w:gridBefore w:val="1"/>
          <w:wBefore w:w="9" w:type="dxa"/>
        </w:trPr>
        <w:tc>
          <w:tcPr>
            <w:tcW w:w="4396" w:type="dxa"/>
            <w:gridSpan w:val="3"/>
          </w:tcPr>
          <w:p w14:paraId="0EE7637B" w14:textId="77777777" w:rsidR="00260376" w:rsidRPr="00211C25" w:rsidRDefault="00260376" w:rsidP="004946B9">
            <w:pPr>
              <w:widowControl w:val="0"/>
              <w:jc w:val="both"/>
              <w:rPr>
                <w:rFonts w:cs="Arial"/>
                <w:bCs/>
                <w:noProof w:val="0"/>
                <w:lang w:val="de-DE" w:eastAsia="it-IT"/>
              </w:rPr>
            </w:pPr>
            <w:r w:rsidRPr="00211C25">
              <w:rPr>
                <w:rFonts w:cs="Arial"/>
                <w:bCs/>
                <w:noProof w:val="0"/>
                <w:lang w:val="de-DE" w:eastAsia="it-IT"/>
              </w:rPr>
              <w:t>Zu diesem Zweck fordert die Vergabestelle gemäß Art. 86 GvD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60376" w:rsidRPr="00211C25" w:rsidRDefault="00260376" w:rsidP="00260376">
            <w:pPr>
              <w:widowControl w:val="0"/>
              <w:rPr>
                <w:rFonts w:cs="Arial"/>
                <w:lang w:val="de-DE"/>
              </w:rPr>
            </w:pPr>
          </w:p>
        </w:tc>
        <w:tc>
          <w:tcPr>
            <w:tcW w:w="4252" w:type="dxa"/>
          </w:tcPr>
          <w:p w14:paraId="79E4438C" w14:textId="77777777" w:rsidR="00260376" w:rsidRPr="00211C25" w:rsidRDefault="00260376" w:rsidP="00260376">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 ai sensi dell’art. 86 del d.lgs. 50/2016 la seguente documentazione (elenco non tassativo):</w:t>
            </w:r>
          </w:p>
        </w:tc>
      </w:tr>
      <w:tr w:rsidR="00260376" w:rsidRPr="00174D0E" w14:paraId="7BC6A706" w14:textId="77777777" w:rsidTr="001D3D9C">
        <w:trPr>
          <w:gridBefore w:val="1"/>
          <w:wBefore w:w="9" w:type="dxa"/>
        </w:trPr>
        <w:tc>
          <w:tcPr>
            <w:tcW w:w="4396" w:type="dxa"/>
            <w:gridSpan w:val="3"/>
          </w:tcPr>
          <w:p w14:paraId="347C2E0C" w14:textId="77777777" w:rsidR="00260376" w:rsidRPr="00211C25" w:rsidRDefault="00260376" w:rsidP="004946B9">
            <w:pPr>
              <w:widowControl w:val="0"/>
              <w:jc w:val="both"/>
              <w:rPr>
                <w:rFonts w:cs="Arial"/>
                <w:bCs/>
                <w:noProof w:val="0"/>
                <w:lang w:val="it-IT" w:eastAsia="it-IT"/>
              </w:rPr>
            </w:pPr>
          </w:p>
        </w:tc>
        <w:tc>
          <w:tcPr>
            <w:tcW w:w="993" w:type="dxa"/>
          </w:tcPr>
          <w:p w14:paraId="1AFF60EC" w14:textId="77777777" w:rsidR="00260376" w:rsidRPr="00211C25" w:rsidRDefault="00260376" w:rsidP="00260376">
            <w:pPr>
              <w:widowControl w:val="0"/>
              <w:rPr>
                <w:rFonts w:cs="Arial"/>
                <w:lang w:val="it-IT"/>
              </w:rPr>
            </w:pPr>
          </w:p>
        </w:tc>
        <w:tc>
          <w:tcPr>
            <w:tcW w:w="4252" w:type="dxa"/>
          </w:tcPr>
          <w:p w14:paraId="5235FA0D" w14:textId="77777777" w:rsidR="00260376" w:rsidRPr="00211C25" w:rsidRDefault="00260376" w:rsidP="00260376">
            <w:pPr>
              <w:widowControl w:val="0"/>
              <w:tabs>
                <w:tab w:val="left" w:pos="4111"/>
                <w:tab w:val="center" w:pos="4536"/>
                <w:tab w:val="right" w:pos="9072"/>
              </w:tabs>
              <w:ind w:right="105"/>
              <w:jc w:val="both"/>
              <w:rPr>
                <w:rFonts w:cs="Arial"/>
                <w:lang w:val="it-IT"/>
              </w:rPr>
            </w:pPr>
          </w:p>
        </w:tc>
      </w:tr>
      <w:tr w:rsidR="00260376" w:rsidRPr="00174D0E" w14:paraId="1F0418B1" w14:textId="77777777" w:rsidTr="001D3D9C">
        <w:trPr>
          <w:gridBefore w:val="1"/>
          <w:wBefore w:w="9" w:type="dxa"/>
        </w:trPr>
        <w:tc>
          <w:tcPr>
            <w:tcW w:w="4396" w:type="dxa"/>
            <w:gridSpan w:val="3"/>
          </w:tcPr>
          <w:p w14:paraId="725C19A7" w14:textId="40F870A2" w:rsidR="00260376" w:rsidRPr="00211C25" w:rsidRDefault="00260376" w:rsidP="00117DF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 xml:space="preserve">Erklärung der örtlich zuständigen Agentur der Einnahmen, dass </w:t>
            </w:r>
            <w:r w:rsidR="00117DFF" w:rsidRPr="00211C25">
              <w:rPr>
                <w:rFonts w:cs="Arial"/>
                <w:noProof w:val="0"/>
                <w:lang w:val="de-DE" w:eastAsia="it-IT"/>
              </w:rPr>
              <w:t>die steuer- und abgabenrechtliche</w:t>
            </w:r>
            <w:r w:rsidR="000B2B80" w:rsidRPr="00211C25">
              <w:rPr>
                <w:rFonts w:cs="Arial"/>
                <w:noProof w:val="0"/>
                <w:lang w:val="de-DE" w:eastAsia="it-IT"/>
              </w:rPr>
              <w:t>n</w:t>
            </w:r>
            <w:r w:rsidR="00117DFF" w:rsidRPr="00211C25">
              <w:rPr>
                <w:rFonts w:cs="Arial"/>
                <w:noProof w:val="0"/>
                <w:lang w:val="de-DE" w:eastAsia="it-IT"/>
              </w:rPr>
              <w:t xml:space="preserve"> Verpflichtungen ordnungsgemäß erfüllt wurden,</w:t>
            </w:r>
          </w:p>
        </w:tc>
        <w:tc>
          <w:tcPr>
            <w:tcW w:w="993" w:type="dxa"/>
          </w:tcPr>
          <w:p w14:paraId="52511B32" w14:textId="77777777" w:rsidR="00260376" w:rsidRPr="00211C25" w:rsidRDefault="00260376" w:rsidP="00260376">
            <w:pPr>
              <w:widowControl w:val="0"/>
              <w:rPr>
                <w:rFonts w:cs="Arial"/>
                <w:lang w:val="de-DE"/>
              </w:rPr>
            </w:pPr>
          </w:p>
        </w:tc>
        <w:tc>
          <w:tcPr>
            <w:tcW w:w="4252" w:type="dxa"/>
          </w:tcPr>
          <w:p w14:paraId="0C8D2D00" w14:textId="77777777" w:rsidR="00260376" w:rsidRPr="001776BB" w:rsidRDefault="00260376" w:rsidP="00260376">
            <w:pPr>
              <w:pStyle w:val="Listenabsatz"/>
              <w:widowControl w:val="0"/>
              <w:numPr>
                <w:ilvl w:val="1"/>
                <w:numId w:val="10"/>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260376" w:rsidRPr="00174D0E" w14:paraId="0850B573" w14:textId="77777777" w:rsidTr="001D3D9C">
        <w:trPr>
          <w:gridBefore w:val="1"/>
          <w:wBefore w:w="9" w:type="dxa"/>
        </w:trPr>
        <w:tc>
          <w:tcPr>
            <w:tcW w:w="4396" w:type="dxa"/>
            <w:gridSpan w:val="3"/>
          </w:tcPr>
          <w:p w14:paraId="7B3400E9" w14:textId="77777777" w:rsidR="00260376" w:rsidRPr="00211C25" w:rsidRDefault="00260376" w:rsidP="004946B9">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60376" w:rsidRPr="00211C25" w:rsidRDefault="00260376" w:rsidP="00260376">
            <w:pPr>
              <w:widowControl w:val="0"/>
              <w:rPr>
                <w:rFonts w:cs="Arial"/>
                <w:lang w:val="it-IT"/>
              </w:rPr>
            </w:pPr>
          </w:p>
        </w:tc>
        <w:tc>
          <w:tcPr>
            <w:tcW w:w="4252" w:type="dxa"/>
          </w:tcPr>
          <w:p w14:paraId="3525DB09" w14:textId="77777777" w:rsidR="00260376" w:rsidRPr="001776BB" w:rsidRDefault="00260376" w:rsidP="00260376">
            <w:pPr>
              <w:widowControl w:val="0"/>
              <w:autoSpaceDE w:val="0"/>
              <w:autoSpaceDN w:val="0"/>
              <w:adjustRightInd w:val="0"/>
              <w:ind w:left="318" w:right="105" w:hanging="318"/>
              <w:jc w:val="both"/>
              <w:rPr>
                <w:rFonts w:cs="Arial"/>
                <w:noProof w:val="0"/>
                <w:lang w:val="it-IT" w:eastAsia="it-IT"/>
              </w:rPr>
            </w:pPr>
          </w:p>
        </w:tc>
      </w:tr>
      <w:tr w:rsidR="00260376" w:rsidRPr="00174D0E" w14:paraId="1E320DBE" w14:textId="77777777" w:rsidTr="001D3D9C">
        <w:trPr>
          <w:gridBefore w:val="1"/>
          <w:wBefore w:w="9" w:type="dxa"/>
        </w:trPr>
        <w:tc>
          <w:tcPr>
            <w:tcW w:w="4396" w:type="dxa"/>
            <w:gridSpan w:val="3"/>
          </w:tcPr>
          <w:p w14:paraId="0EF3B957" w14:textId="67C011D6" w:rsidR="00260376" w:rsidRPr="00211C25" w:rsidRDefault="00260376" w:rsidP="001776BB">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00117DFF" w:rsidRPr="00211C25">
              <w:rPr>
                <w:rFonts w:cs="Arial"/>
                <w:noProof w:val="0"/>
                <w:lang w:val="de-DE" w:eastAsia="it-IT"/>
              </w:rPr>
              <w:t>der</w:t>
            </w:r>
            <w:r w:rsidRPr="00211C25">
              <w:rPr>
                <w:rFonts w:cs="Arial"/>
                <w:noProof w:val="0"/>
                <w:lang w:val="de-DE" w:eastAsia="it-IT"/>
              </w:rPr>
              <w:t xml:space="preserve"> </w:t>
            </w:r>
            <w:r w:rsidR="000B2B80" w:rsidRPr="00211C25">
              <w:rPr>
                <w:rFonts w:cs="Arial"/>
                <w:noProof w:val="0"/>
                <w:lang w:val="de-DE" w:eastAsia="it-IT"/>
              </w:rPr>
              <w:t>Subjekte</w:t>
            </w:r>
            <w:r w:rsidR="001776BB">
              <w:rPr>
                <w:rFonts w:cs="Arial"/>
                <w:noProof w:val="0"/>
                <w:lang w:val="de-DE" w:eastAsia="it-IT"/>
              </w:rPr>
              <w:t xml:space="preserve"> nach </w:t>
            </w:r>
            <w:r w:rsidRPr="00211C25">
              <w:rPr>
                <w:rFonts w:cs="Arial"/>
                <w:noProof w:val="0"/>
                <w:lang w:val="de-DE" w:eastAsia="it-IT"/>
              </w:rPr>
              <w:t>Art. 80 Abs. 3 GvD Nr. 50/2016</w:t>
            </w:r>
            <w:r w:rsidR="000B2B80" w:rsidRPr="00211C25">
              <w:rPr>
                <w:rFonts w:cs="Arial"/>
                <w:noProof w:val="0"/>
                <w:lang w:val="de-DE" w:eastAsia="it-IT"/>
              </w:rPr>
              <w:t>,</w:t>
            </w:r>
          </w:p>
        </w:tc>
        <w:tc>
          <w:tcPr>
            <w:tcW w:w="993" w:type="dxa"/>
          </w:tcPr>
          <w:p w14:paraId="3719F3E1" w14:textId="77777777" w:rsidR="00260376" w:rsidRPr="00211C25" w:rsidRDefault="00260376" w:rsidP="00260376">
            <w:pPr>
              <w:widowControl w:val="0"/>
              <w:rPr>
                <w:rFonts w:cs="Arial"/>
                <w:lang w:val="de-DE"/>
              </w:rPr>
            </w:pPr>
          </w:p>
        </w:tc>
        <w:tc>
          <w:tcPr>
            <w:tcW w:w="4252" w:type="dxa"/>
          </w:tcPr>
          <w:p w14:paraId="79ADDE32" w14:textId="781E86CF" w:rsidR="00260376" w:rsidRPr="001776BB" w:rsidRDefault="00260376" w:rsidP="00260376">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260376" w:rsidRPr="00174D0E" w14:paraId="30341BD2" w14:textId="77777777" w:rsidTr="001D3D9C">
        <w:trPr>
          <w:gridBefore w:val="1"/>
          <w:wBefore w:w="9" w:type="dxa"/>
          <w:trHeight w:val="167"/>
        </w:trPr>
        <w:tc>
          <w:tcPr>
            <w:tcW w:w="4396" w:type="dxa"/>
            <w:gridSpan w:val="3"/>
          </w:tcPr>
          <w:p w14:paraId="0145E2F5" w14:textId="77777777" w:rsidR="00260376" w:rsidRPr="00211C25" w:rsidRDefault="00260376" w:rsidP="000B2B80">
            <w:pPr>
              <w:widowControl w:val="0"/>
              <w:ind w:left="294" w:hanging="294"/>
              <w:jc w:val="both"/>
              <w:rPr>
                <w:rFonts w:cs="Arial"/>
                <w:lang w:val="it-IT"/>
              </w:rPr>
            </w:pPr>
          </w:p>
        </w:tc>
        <w:tc>
          <w:tcPr>
            <w:tcW w:w="993" w:type="dxa"/>
          </w:tcPr>
          <w:p w14:paraId="71207591" w14:textId="77777777" w:rsidR="00260376" w:rsidRPr="00211C25" w:rsidRDefault="00260376" w:rsidP="00260376">
            <w:pPr>
              <w:widowControl w:val="0"/>
              <w:rPr>
                <w:rFonts w:cs="Arial"/>
                <w:lang w:val="it-IT"/>
              </w:rPr>
            </w:pPr>
          </w:p>
        </w:tc>
        <w:tc>
          <w:tcPr>
            <w:tcW w:w="4252" w:type="dxa"/>
          </w:tcPr>
          <w:p w14:paraId="054B2E19" w14:textId="77777777" w:rsidR="00260376" w:rsidRPr="00211C25" w:rsidRDefault="00260376" w:rsidP="00260376">
            <w:pPr>
              <w:widowControl w:val="0"/>
              <w:ind w:left="318" w:right="105" w:hanging="318"/>
              <w:jc w:val="both"/>
              <w:rPr>
                <w:rFonts w:cs="Arial"/>
                <w:noProof w:val="0"/>
                <w:lang w:val="it-IT" w:eastAsia="it-IT"/>
              </w:rPr>
            </w:pPr>
          </w:p>
        </w:tc>
      </w:tr>
      <w:tr w:rsidR="00260376" w:rsidRPr="00174D0E" w14:paraId="51CBEFB7" w14:textId="77777777" w:rsidTr="001D3D9C">
        <w:trPr>
          <w:gridBefore w:val="1"/>
          <w:wBefore w:w="9" w:type="dxa"/>
        </w:trPr>
        <w:tc>
          <w:tcPr>
            <w:tcW w:w="4396" w:type="dxa"/>
            <w:gridSpan w:val="3"/>
          </w:tcPr>
          <w:p w14:paraId="5A1C1D9B" w14:textId="24A87202" w:rsidR="00260376" w:rsidRPr="00211C25" w:rsidRDefault="006E3733" w:rsidP="00D01C92">
            <w:pPr>
              <w:pStyle w:val="Listenabsatz"/>
              <w:widowControl w:val="0"/>
              <w:numPr>
                <w:ilvl w:val="0"/>
                <w:numId w:val="56"/>
              </w:numPr>
              <w:tabs>
                <w:tab w:val="clear" w:pos="928"/>
                <w:tab w:val="left" w:pos="4111"/>
              </w:tabs>
              <w:ind w:left="294" w:hanging="294"/>
              <w:jc w:val="both"/>
              <w:rPr>
                <w:rFonts w:cs="Arial"/>
                <w:bCs/>
                <w:lang w:val="de-DE"/>
              </w:rPr>
            </w:pPr>
            <w:r>
              <w:rPr>
                <w:rFonts w:cs="Arial"/>
                <w:noProof w:val="0"/>
                <w:lang w:val="de-DE" w:eastAsia="it-IT"/>
              </w:rPr>
              <w:t>Sammelb</w:t>
            </w:r>
            <w:r w:rsidR="000B2B80" w:rsidRPr="00211C25">
              <w:rPr>
                <w:rFonts w:cs="Arial"/>
                <w:noProof w:val="0"/>
                <w:lang w:val="de-DE" w:eastAsia="it-IT"/>
              </w:rPr>
              <w:t xml:space="preserve">escheinigung </w:t>
            </w:r>
            <w:r w:rsidR="00D01C92">
              <w:rPr>
                <w:rFonts w:cs="Arial"/>
                <w:noProof w:val="0"/>
                <w:lang w:val="de-DE" w:eastAsia="it-IT"/>
              </w:rPr>
              <w:t>der</w:t>
            </w:r>
            <w:r w:rsidR="000B2B80" w:rsidRPr="00211C25">
              <w:rPr>
                <w:rFonts w:cs="Arial"/>
                <w:noProof w:val="0"/>
                <w:lang w:val="de-DE" w:eastAsia="it-IT"/>
              </w:rPr>
              <w:t xml:space="preserve"> ordnungsgemäße</w:t>
            </w:r>
            <w:r w:rsidR="00D01C92">
              <w:rPr>
                <w:rFonts w:cs="Arial"/>
                <w:noProof w:val="0"/>
                <w:lang w:val="de-DE" w:eastAsia="it-IT"/>
              </w:rPr>
              <w:t>n</w:t>
            </w:r>
            <w:r w:rsidR="000B2B80" w:rsidRPr="00211C25">
              <w:rPr>
                <w:rFonts w:cs="Arial"/>
                <w:noProof w:val="0"/>
                <w:lang w:val="de-DE" w:eastAsia="it-IT"/>
              </w:rPr>
              <w:t xml:space="preserve"> </w:t>
            </w:r>
            <w:r w:rsidR="00D01C92">
              <w:rPr>
                <w:rFonts w:cs="Arial"/>
                <w:noProof w:val="0"/>
                <w:lang w:val="de-DE" w:eastAsia="it-IT"/>
              </w:rPr>
              <w:t>Beitragslage</w:t>
            </w:r>
            <w:r w:rsidR="000B2B80" w:rsidRPr="00211C25">
              <w:rPr>
                <w:rFonts w:cs="Arial"/>
                <w:noProof w:val="0"/>
                <w:lang w:val="de-DE" w:eastAsia="it-IT"/>
              </w:rPr>
              <w:t xml:space="preserve"> DURC,</w:t>
            </w:r>
          </w:p>
        </w:tc>
        <w:tc>
          <w:tcPr>
            <w:tcW w:w="993" w:type="dxa"/>
          </w:tcPr>
          <w:p w14:paraId="03A8A6BE" w14:textId="77777777" w:rsidR="00260376" w:rsidRPr="00211C25" w:rsidRDefault="00260376" w:rsidP="00260376">
            <w:pPr>
              <w:widowControl w:val="0"/>
              <w:rPr>
                <w:rFonts w:cs="Arial"/>
                <w:lang w:val="de-DE"/>
              </w:rPr>
            </w:pPr>
          </w:p>
        </w:tc>
        <w:tc>
          <w:tcPr>
            <w:tcW w:w="4252" w:type="dxa"/>
          </w:tcPr>
          <w:p w14:paraId="78117BEB" w14:textId="77777777" w:rsidR="00260376" w:rsidRPr="00211C25" w:rsidRDefault="00260376" w:rsidP="00260376">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260376" w:rsidRPr="00174D0E" w14:paraId="0163A4EF" w14:textId="77777777" w:rsidTr="001D3D9C">
        <w:trPr>
          <w:gridBefore w:val="1"/>
          <w:wBefore w:w="9" w:type="dxa"/>
        </w:trPr>
        <w:tc>
          <w:tcPr>
            <w:tcW w:w="4396" w:type="dxa"/>
            <w:gridSpan w:val="3"/>
          </w:tcPr>
          <w:p w14:paraId="17B81760" w14:textId="77777777" w:rsidR="00260376" w:rsidRPr="00211C25" w:rsidRDefault="00260376" w:rsidP="000B2B80">
            <w:pPr>
              <w:widowControl w:val="0"/>
              <w:ind w:left="294" w:hanging="294"/>
              <w:jc w:val="both"/>
              <w:rPr>
                <w:rFonts w:cs="Arial"/>
                <w:noProof w:val="0"/>
                <w:lang w:val="it-IT" w:eastAsia="it-IT"/>
              </w:rPr>
            </w:pPr>
          </w:p>
        </w:tc>
        <w:tc>
          <w:tcPr>
            <w:tcW w:w="993" w:type="dxa"/>
          </w:tcPr>
          <w:p w14:paraId="0C6573D4" w14:textId="77777777" w:rsidR="00260376" w:rsidRPr="00211C25" w:rsidRDefault="00260376" w:rsidP="00260376">
            <w:pPr>
              <w:widowControl w:val="0"/>
              <w:rPr>
                <w:rFonts w:cs="Arial"/>
                <w:lang w:val="it-IT"/>
              </w:rPr>
            </w:pPr>
          </w:p>
        </w:tc>
        <w:tc>
          <w:tcPr>
            <w:tcW w:w="4252" w:type="dxa"/>
          </w:tcPr>
          <w:p w14:paraId="2B19371A" w14:textId="77777777" w:rsidR="00260376" w:rsidRPr="00211C25" w:rsidRDefault="00260376" w:rsidP="00260376">
            <w:pPr>
              <w:widowControl w:val="0"/>
              <w:ind w:left="318" w:right="105" w:hanging="318"/>
              <w:jc w:val="both"/>
              <w:rPr>
                <w:rFonts w:cs="Arial"/>
                <w:lang w:val="it-IT"/>
              </w:rPr>
            </w:pPr>
          </w:p>
        </w:tc>
      </w:tr>
      <w:tr w:rsidR="00260376" w:rsidRPr="00174D0E" w14:paraId="48FACB58" w14:textId="77777777" w:rsidTr="001D3D9C">
        <w:trPr>
          <w:gridBefore w:val="1"/>
          <w:wBefore w:w="9" w:type="dxa"/>
        </w:trPr>
        <w:tc>
          <w:tcPr>
            <w:tcW w:w="4396" w:type="dxa"/>
            <w:gridSpan w:val="3"/>
          </w:tcPr>
          <w:p w14:paraId="66BB190C" w14:textId="063BB231" w:rsidR="00260376" w:rsidRPr="00211C25" w:rsidRDefault="00260376" w:rsidP="000B2B80">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w:t>
            </w:r>
            <w:r w:rsidR="000B2B80" w:rsidRPr="00211C25">
              <w:rPr>
                <w:rFonts w:cs="Arial"/>
                <w:noProof w:val="0"/>
                <w:lang w:val="de-DE" w:eastAsia="it-IT"/>
              </w:rPr>
              <w:t>auszug</w:t>
            </w:r>
            <w:r w:rsidRPr="00211C25">
              <w:rPr>
                <w:rFonts w:cs="Arial"/>
                <w:noProof w:val="0"/>
                <w:lang w:val="de-DE" w:eastAsia="it-IT"/>
              </w:rPr>
              <w:t xml:space="preserve"> der Handelskammer</w:t>
            </w:r>
            <w:r w:rsidR="000B2B80" w:rsidRPr="00211C25">
              <w:rPr>
                <w:rFonts w:cs="Arial"/>
                <w:noProof w:val="0"/>
                <w:lang w:val="de-DE" w:eastAsia="it-IT"/>
              </w:rPr>
              <w:t>,</w:t>
            </w:r>
          </w:p>
        </w:tc>
        <w:tc>
          <w:tcPr>
            <w:tcW w:w="993" w:type="dxa"/>
          </w:tcPr>
          <w:p w14:paraId="32BCD25B" w14:textId="77777777" w:rsidR="00260376" w:rsidRPr="00211C25" w:rsidRDefault="00260376" w:rsidP="00260376">
            <w:pPr>
              <w:widowControl w:val="0"/>
              <w:rPr>
                <w:rFonts w:cs="Arial"/>
                <w:lang w:val="de-DE"/>
              </w:rPr>
            </w:pPr>
          </w:p>
        </w:tc>
        <w:tc>
          <w:tcPr>
            <w:tcW w:w="4252" w:type="dxa"/>
          </w:tcPr>
          <w:p w14:paraId="10DEA8B4" w14:textId="77777777" w:rsidR="00260376" w:rsidRPr="00211C25" w:rsidRDefault="00260376" w:rsidP="00260376">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260376" w:rsidRPr="00174D0E" w14:paraId="3303ACA4" w14:textId="77777777" w:rsidTr="001D3D9C">
        <w:trPr>
          <w:gridBefore w:val="1"/>
          <w:wBefore w:w="9" w:type="dxa"/>
        </w:trPr>
        <w:tc>
          <w:tcPr>
            <w:tcW w:w="4396" w:type="dxa"/>
            <w:gridSpan w:val="3"/>
          </w:tcPr>
          <w:p w14:paraId="5857D385" w14:textId="77777777" w:rsidR="00260376" w:rsidRPr="00211C25" w:rsidRDefault="00260376" w:rsidP="004946B9">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60376" w:rsidRPr="00211C25" w:rsidRDefault="00260376" w:rsidP="00260376">
            <w:pPr>
              <w:widowControl w:val="0"/>
              <w:rPr>
                <w:rFonts w:cs="Arial"/>
                <w:lang w:val="it-IT"/>
              </w:rPr>
            </w:pPr>
          </w:p>
        </w:tc>
        <w:tc>
          <w:tcPr>
            <w:tcW w:w="4252" w:type="dxa"/>
          </w:tcPr>
          <w:p w14:paraId="78C830C3" w14:textId="77777777" w:rsidR="00260376" w:rsidRPr="00211C25" w:rsidRDefault="00260376" w:rsidP="00260376">
            <w:pPr>
              <w:widowControl w:val="0"/>
              <w:ind w:left="318" w:right="105" w:hanging="318"/>
              <w:jc w:val="both"/>
              <w:rPr>
                <w:rFonts w:cs="Arial"/>
                <w:lang w:val="it-IT"/>
              </w:rPr>
            </w:pPr>
          </w:p>
        </w:tc>
      </w:tr>
      <w:tr w:rsidR="00260376" w:rsidRPr="00174D0E" w14:paraId="2FA96F98" w14:textId="77777777" w:rsidTr="001D3D9C">
        <w:trPr>
          <w:gridBefore w:val="1"/>
          <w:wBefore w:w="9" w:type="dxa"/>
        </w:trPr>
        <w:tc>
          <w:tcPr>
            <w:tcW w:w="4396" w:type="dxa"/>
            <w:gridSpan w:val="3"/>
          </w:tcPr>
          <w:p w14:paraId="2F02D689" w14:textId="1C5F5C5D" w:rsidR="00260376" w:rsidRPr="00211C25" w:rsidRDefault="00260376" w:rsidP="001776BB">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sidR="001776BB">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r w:rsidR="000B2B80" w:rsidRPr="00211C25">
              <w:rPr>
                <w:rFonts w:cs="Arial"/>
                <w:noProof w:val="0"/>
                <w:color w:val="FF0000"/>
                <w:lang w:val="de-DE" w:eastAsia="it-IT"/>
              </w:rPr>
              <w:t>,</w:t>
            </w:r>
          </w:p>
        </w:tc>
        <w:tc>
          <w:tcPr>
            <w:tcW w:w="993" w:type="dxa"/>
          </w:tcPr>
          <w:p w14:paraId="1AED2023" w14:textId="77777777" w:rsidR="00260376" w:rsidRPr="00211C25" w:rsidRDefault="00260376" w:rsidP="00260376">
            <w:pPr>
              <w:widowControl w:val="0"/>
              <w:rPr>
                <w:rFonts w:cs="Arial"/>
                <w:lang w:val="de-DE"/>
              </w:rPr>
            </w:pPr>
          </w:p>
        </w:tc>
        <w:tc>
          <w:tcPr>
            <w:tcW w:w="4252" w:type="dxa"/>
          </w:tcPr>
          <w:p w14:paraId="15F69471" w14:textId="77777777" w:rsidR="00260376" w:rsidRPr="00211C25" w:rsidRDefault="00260376" w:rsidP="00260376">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conclusi con enti pubblici.</w:t>
            </w:r>
          </w:p>
        </w:tc>
      </w:tr>
      <w:tr w:rsidR="00260376" w:rsidRPr="00174D0E" w14:paraId="10471F90" w14:textId="77777777" w:rsidTr="001D3D9C">
        <w:trPr>
          <w:gridBefore w:val="1"/>
          <w:wBefore w:w="9" w:type="dxa"/>
        </w:trPr>
        <w:tc>
          <w:tcPr>
            <w:tcW w:w="4396" w:type="dxa"/>
            <w:gridSpan w:val="3"/>
          </w:tcPr>
          <w:p w14:paraId="122AEB12" w14:textId="77777777" w:rsidR="00260376" w:rsidRPr="00211C25" w:rsidRDefault="00260376" w:rsidP="004946B9">
            <w:pPr>
              <w:widowControl w:val="0"/>
              <w:ind w:left="294" w:hanging="294"/>
              <w:jc w:val="both"/>
              <w:rPr>
                <w:rFonts w:cs="Arial"/>
                <w:noProof w:val="0"/>
                <w:lang w:val="it-IT" w:eastAsia="it-IT"/>
              </w:rPr>
            </w:pPr>
          </w:p>
        </w:tc>
        <w:tc>
          <w:tcPr>
            <w:tcW w:w="993" w:type="dxa"/>
          </w:tcPr>
          <w:p w14:paraId="1388C4A5" w14:textId="77777777" w:rsidR="00260376" w:rsidRPr="00211C25" w:rsidRDefault="00260376" w:rsidP="00260376">
            <w:pPr>
              <w:widowControl w:val="0"/>
              <w:rPr>
                <w:rFonts w:cs="Arial"/>
                <w:lang w:val="it-IT"/>
              </w:rPr>
            </w:pPr>
          </w:p>
        </w:tc>
        <w:tc>
          <w:tcPr>
            <w:tcW w:w="4252" w:type="dxa"/>
          </w:tcPr>
          <w:p w14:paraId="00EC9CC7" w14:textId="77777777" w:rsidR="00260376" w:rsidRPr="00211C25" w:rsidRDefault="00260376" w:rsidP="00260376">
            <w:pPr>
              <w:widowControl w:val="0"/>
              <w:ind w:left="318" w:right="105" w:hanging="318"/>
              <w:jc w:val="both"/>
              <w:rPr>
                <w:rFonts w:cs="Arial"/>
                <w:lang w:val="it-IT"/>
              </w:rPr>
            </w:pPr>
          </w:p>
        </w:tc>
      </w:tr>
      <w:tr w:rsidR="00260376" w:rsidRPr="00174D0E" w14:paraId="77264331" w14:textId="77777777" w:rsidTr="001D3D9C">
        <w:trPr>
          <w:gridBefore w:val="1"/>
          <w:wBefore w:w="9" w:type="dxa"/>
        </w:trPr>
        <w:tc>
          <w:tcPr>
            <w:tcW w:w="4396" w:type="dxa"/>
            <w:gridSpan w:val="3"/>
          </w:tcPr>
          <w:p w14:paraId="1392A3AB" w14:textId="2D98833B" w:rsidR="00260376" w:rsidRPr="00211C25" w:rsidRDefault="00260376" w:rsidP="004946B9">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 xml:space="preserve">Antimafia-Mitteilung (für </w:t>
            </w:r>
            <w:r w:rsidR="000B2B80" w:rsidRPr="00211C25">
              <w:rPr>
                <w:rFonts w:cs="Arial"/>
                <w:noProof w:val="0"/>
                <w:lang w:val="de-DE" w:eastAsia="it-IT"/>
              </w:rPr>
              <w:t>Vertragsb</w:t>
            </w:r>
            <w:r w:rsidRPr="00211C25">
              <w:rPr>
                <w:rFonts w:cs="Arial"/>
                <w:noProof w:val="0"/>
                <w:lang w:val="de-DE" w:eastAsia="it-IT"/>
              </w:rPr>
              <w:t>eträge über 150.000 bis 221.000 Euro) oder Antimafia-Information (</w:t>
            </w:r>
            <w:r w:rsidR="000B2B80" w:rsidRPr="00211C25">
              <w:rPr>
                <w:rFonts w:cs="Arial"/>
                <w:noProof w:val="0"/>
                <w:lang w:val="de-DE" w:eastAsia="it-IT"/>
              </w:rPr>
              <w:t>für Vertragsbeträge</w:t>
            </w:r>
            <w:r w:rsidRPr="00211C25">
              <w:rPr>
                <w:rFonts w:cs="Arial"/>
                <w:noProof w:val="0"/>
                <w:lang w:val="de-DE" w:eastAsia="it-IT"/>
              </w:rPr>
              <w:t xml:space="preserve"> </w:t>
            </w:r>
            <w:r w:rsidR="000B2B80" w:rsidRPr="00211C25">
              <w:rPr>
                <w:rFonts w:cs="Arial"/>
                <w:noProof w:val="0"/>
                <w:lang w:val="de-DE" w:eastAsia="it-IT"/>
              </w:rPr>
              <w:t>ab</w:t>
            </w:r>
            <w:r w:rsidRPr="00211C25">
              <w:rPr>
                <w:rFonts w:cs="Arial"/>
                <w:noProof w:val="0"/>
                <w:lang w:val="de-DE" w:eastAsia="it-IT"/>
              </w:rPr>
              <w:t xml:space="preserve"> 221.000 Euro) bzw. Eintragung in der „White List“</w:t>
            </w:r>
            <w:r w:rsidR="000B2B80" w:rsidRPr="00211C25">
              <w:rPr>
                <w:rFonts w:cs="Arial"/>
                <w:noProof w:val="0"/>
                <w:lang w:val="de-DE" w:eastAsia="it-IT"/>
              </w:rPr>
              <w:t>.</w:t>
            </w:r>
          </w:p>
        </w:tc>
        <w:tc>
          <w:tcPr>
            <w:tcW w:w="993" w:type="dxa"/>
          </w:tcPr>
          <w:p w14:paraId="7B9D999E" w14:textId="77777777" w:rsidR="00260376" w:rsidRPr="00211C25" w:rsidRDefault="00260376" w:rsidP="00260376">
            <w:pPr>
              <w:widowControl w:val="0"/>
              <w:rPr>
                <w:rFonts w:cs="Arial"/>
                <w:lang w:val="de-DE"/>
              </w:rPr>
            </w:pPr>
          </w:p>
        </w:tc>
        <w:tc>
          <w:tcPr>
            <w:tcW w:w="4252" w:type="dxa"/>
          </w:tcPr>
          <w:p w14:paraId="681B3752" w14:textId="77777777" w:rsidR="00260376" w:rsidRPr="00211C25" w:rsidRDefault="00260376" w:rsidP="00260376">
            <w:pPr>
              <w:widowControl w:val="0"/>
              <w:ind w:left="344" w:right="105" w:hanging="344"/>
              <w:jc w:val="both"/>
              <w:rPr>
                <w:rFonts w:cs="Arial"/>
                <w:lang w:val="it-IT"/>
              </w:rPr>
            </w:pPr>
            <w:r w:rsidRPr="00211C25">
              <w:rPr>
                <w:rFonts w:cs="Arial"/>
                <w:lang w:val="it-IT"/>
              </w:rPr>
              <w:t>f)</w:t>
            </w:r>
            <w:r w:rsidRPr="00211C25">
              <w:rPr>
                <w:rFonts w:cs="Arial"/>
                <w:lang w:val="it-IT"/>
              </w:rPr>
              <w:tab/>
              <w:t>Comunicazione antimafia (per importi contrattuali compresi sopra i 150.000 fino a euro 221.000) o informazione antimafia (per importi contrattuali pari o sopra i euro 221.000) ovvero iscrizione alla white list;</w:t>
            </w:r>
          </w:p>
        </w:tc>
      </w:tr>
      <w:tr w:rsidR="00260376" w:rsidRPr="00174D0E" w14:paraId="788D76FD" w14:textId="77777777" w:rsidTr="001D3D9C">
        <w:trPr>
          <w:gridBefore w:val="1"/>
          <w:wBefore w:w="9" w:type="dxa"/>
        </w:trPr>
        <w:tc>
          <w:tcPr>
            <w:tcW w:w="4396" w:type="dxa"/>
            <w:gridSpan w:val="3"/>
          </w:tcPr>
          <w:p w14:paraId="11EC990D" w14:textId="77777777" w:rsidR="00260376" w:rsidRPr="00211C25" w:rsidRDefault="00260376" w:rsidP="004946B9">
            <w:pPr>
              <w:widowControl w:val="0"/>
              <w:ind w:left="308" w:hanging="308"/>
              <w:jc w:val="both"/>
              <w:rPr>
                <w:rFonts w:cs="Arial"/>
                <w:noProof w:val="0"/>
                <w:color w:val="FF0000"/>
                <w:lang w:val="it-IT" w:eastAsia="it-IT"/>
              </w:rPr>
            </w:pPr>
          </w:p>
        </w:tc>
        <w:tc>
          <w:tcPr>
            <w:tcW w:w="993" w:type="dxa"/>
          </w:tcPr>
          <w:p w14:paraId="3CB85114" w14:textId="77777777" w:rsidR="00260376" w:rsidRPr="00211C25" w:rsidRDefault="00260376" w:rsidP="00260376">
            <w:pPr>
              <w:widowControl w:val="0"/>
              <w:rPr>
                <w:rFonts w:cs="Arial"/>
                <w:lang w:val="it-IT"/>
              </w:rPr>
            </w:pPr>
          </w:p>
        </w:tc>
        <w:tc>
          <w:tcPr>
            <w:tcW w:w="4252" w:type="dxa"/>
          </w:tcPr>
          <w:p w14:paraId="060B3F71" w14:textId="77777777" w:rsidR="00260376" w:rsidRPr="00211C25" w:rsidRDefault="00260376" w:rsidP="00260376">
            <w:pPr>
              <w:widowControl w:val="0"/>
              <w:ind w:left="344" w:right="105" w:hanging="344"/>
              <w:jc w:val="both"/>
              <w:rPr>
                <w:rFonts w:cs="Arial"/>
                <w:color w:val="FF0000"/>
                <w:lang w:val="it-IT"/>
              </w:rPr>
            </w:pPr>
          </w:p>
        </w:tc>
      </w:tr>
      <w:tr w:rsidR="00260376" w:rsidRPr="00174D0E" w14:paraId="763E818B" w14:textId="77777777" w:rsidTr="001D3D9C">
        <w:trPr>
          <w:gridBefore w:val="1"/>
          <w:wBefore w:w="9" w:type="dxa"/>
        </w:trPr>
        <w:tc>
          <w:tcPr>
            <w:tcW w:w="4396" w:type="dxa"/>
            <w:gridSpan w:val="3"/>
          </w:tcPr>
          <w:p w14:paraId="661AB6CD" w14:textId="57142E4A" w:rsidR="00260376" w:rsidRPr="001776BB" w:rsidRDefault="000F6CB2" w:rsidP="001A057A">
            <w:pPr>
              <w:widowControl w:val="0"/>
              <w:ind w:left="284"/>
              <w:jc w:val="both"/>
              <w:rPr>
                <w:rFonts w:cs="Arial"/>
                <w:color w:val="FF0000"/>
                <w:lang w:val="de-DE"/>
              </w:rPr>
            </w:pPr>
            <w:bookmarkStart w:id="155" w:name="_Hlk505942719"/>
            <w:r w:rsidRPr="001776BB">
              <w:rPr>
                <w:rFonts w:cs="Arial"/>
                <w:color w:val="FF0000"/>
                <w:lang w:val="de-DE"/>
              </w:rPr>
              <w:t>B</w:t>
            </w:r>
            <w:r w:rsidR="00260376" w:rsidRPr="001776BB">
              <w:rPr>
                <w:rFonts w:cs="Arial"/>
                <w:color w:val="FF0000"/>
                <w:lang w:val="de-DE"/>
              </w:rPr>
              <w:t xml:space="preserve">ei Dienstleistungen oder Lieferungen, </w:t>
            </w:r>
            <w:r w:rsidR="007E6C32" w:rsidRPr="001776BB">
              <w:rPr>
                <w:rFonts w:cs="Arial"/>
                <w:color w:val="FF0000"/>
                <w:lang w:val="de-DE"/>
              </w:rPr>
              <w:t>die</w:t>
            </w:r>
            <w:r w:rsidR="00260376" w:rsidRPr="001776BB">
              <w:rPr>
                <w:rFonts w:cs="Arial"/>
                <w:color w:val="FF0000"/>
                <w:lang w:val="de-DE"/>
              </w:rPr>
              <w:t xml:space="preserve"> </w:t>
            </w:r>
            <w:r w:rsidR="007E6C32" w:rsidRPr="001776BB">
              <w:rPr>
                <w:rFonts w:cs="Arial"/>
                <w:color w:val="FF0000"/>
                <w:lang w:val="de-DE"/>
              </w:rPr>
              <w:t>nach</w:t>
            </w:r>
            <w:r w:rsidR="00260376" w:rsidRPr="001776BB">
              <w:rPr>
                <w:rFonts w:cs="Arial"/>
                <w:color w:val="FF0000"/>
                <w:lang w:val="de-DE"/>
              </w:rPr>
              <w:t xml:space="preserve"> Art. 1 Abs. 53 G</w:t>
            </w:r>
            <w:r w:rsidR="007E6C32" w:rsidRPr="001776BB">
              <w:rPr>
                <w:rFonts w:cs="Arial"/>
                <w:color w:val="FF0000"/>
                <w:lang w:val="de-DE"/>
              </w:rPr>
              <w:t>. Nr.</w:t>
            </w:r>
            <w:r w:rsidR="00260376" w:rsidRPr="001776BB">
              <w:rPr>
                <w:rFonts w:cs="Arial"/>
                <w:color w:val="FF0000"/>
                <w:lang w:val="de-DE"/>
              </w:rPr>
              <w:t xml:space="preserve"> 190/2012 </w:t>
            </w:r>
            <w:r w:rsidR="007E6C32" w:rsidRPr="001776BB">
              <w:rPr>
                <w:rFonts w:cs="Arial"/>
                <w:color w:val="FF0000"/>
                <w:lang w:val="de-DE"/>
              </w:rPr>
              <w:t>zu den</w:t>
            </w:r>
            <w:r w:rsidR="00260376" w:rsidRPr="001776BB">
              <w:rPr>
                <w:rFonts w:cs="Arial"/>
                <w:color w:val="FF0000"/>
                <w:lang w:val="de-DE"/>
              </w:rPr>
              <w:t xml:space="preserve"> Tätigkeiten mit erhöhtem Risiko mafiöse</w:t>
            </w:r>
            <w:r w:rsidR="007E6C32" w:rsidRPr="001776BB">
              <w:rPr>
                <w:rFonts w:cs="Arial"/>
                <w:color w:val="FF0000"/>
                <w:lang w:val="de-DE"/>
              </w:rPr>
              <w:t>r Unterwanderung gehören</w:t>
            </w:r>
            <w:r w:rsidR="00C355D6" w:rsidRPr="001776BB">
              <w:rPr>
                <w:rFonts w:cs="Arial"/>
                <w:color w:val="FF0000"/>
                <w:lang w:val="de-DE"/>
              </w:rPr>
              <w:t xml:space="preserve">, </w:t>
            </w:r>
            <w:r w:rsidRPr="001776BB">
              <w:rPr>
                <w:rFonts w:cs="Arial"/>
                <w:color w:val="FF0000"/>
                <w:lang w:val="de-DE"/>
              </w:rPr>
              <w:t xml:space="preserve">und </w:t>
            </w:r>
            <w:r w:rsidR="00C355D6" w:rsidRPr="001776BB">
              <w:rPr>
                <w:rFonts w:cs="Arial"/>
                <w:color w:val="FF0000"/>
                <w:lang w:val="de-DE"/>
              </w:rPr>
              <w:t xml:space="preserve">sofern der Zuschlagsempfänger </w:t>
            </w:r>
            <w:r w:rsidRPr="001776BB">
              <w:rPr>
                <w:rFonts w:cs="Arial"/>
                <w:color w:val="FF0000"/>
                <w:lang w:val="de-DE"/>
              </w:rPr>
              <w:t xml:space="preserve">erst </w:t>
            </w:r>
            <w:r w:rsidR="00C355D6" w:rsidRPr="001776BB">
              <w:rPr>
                <w:rFonts w:cs="Arial"/>
                <w:color w:val="FF0000"/>
                <w:lang w:val="de-DE"/>
              </w:rPr>
              <w:t xml:space="preserve">das Ansuchen um </w:t>
            </w:r>
            <w:r w:rsidR="00C355D6" w:rsidRPr="001776BB">
              <w:rPr>
                <w:rFonts w:cs="Arial"/>
                <w:color w:val="FF0000"/>
                <w:lang w:val="de-DE"/>
              </w:rPr>
              <w:lastRenderedPageBreak/>
              <w:t>Eintragung ins Verzeichnis der auf mafiöse Unterwanderung geprüften Lieferer</w:t>
            </w:r>
            <w:r w:rsidRPr="001776BB">
              <w:rPr>
                <w:rFonts w:cs="Arial"/>
                <w:color w:val="FF0000"/>
                <w:lang w:val="de-DE"/>
              </w:rPr>
              <w:t xml:space="preserve"> und</w:t>
            </w:r>
            <w:r w:rsidR="00C355D6" w:rsidRPr="001776BB">
              <w:rPr>
                <w:rFonts w:cs="Arial"/>
                <w:color w:val="FF0000"/>
                <w:lang w:val="de-DE"/>
              </w:rPr>
              <w:t xml:space="preserve"> Dienstleister (sog. White List) bei der Präfektur/beim Regierungskommissariat der Provinz, in der der Wirtschaftsteilnehmer seinen Sitz hat</w:t>
            </w:r>
            <w:r w:rsidRPr="001776BB">
              <w:rPr>
                <w:rFonts w:cs="Arial"/>
                <w:color w:val="FF0000"/>
                <w:lang w:val="de-DE"/>
              </w:rPr>
              <w:t xml:space="preserve">, gestellt hat, fragt die Vergabestelle </w:t>
            </w:r>
            <w:r w:rsidR="00260376" w:rsidRPr="001776BB">
              <w:rPr>
                <w:rFonts w:cs="Arial"/>
                <w:color w:val="FF0000"/>
                <w:lang w:val="de-DE"/>
              </w:rPr>
              <w:t xml:space="preserve">die </w:t>
            </w:r>
            <w:r w:rsidR="00B37C7C" w:rsidRPr="001776BB">
              <w:rPr>
                <w:rFonts w:cs="Arial"/>
                <w:color w:val="FF0000"/>
                <w:lang w:val="de-DE"/>
              </w:rPr>
              <w:t>einheitliche nationale Datenbank der Antimafia-Unterlagen durch Eingabe</w:t>
            </w:r>
            <w:r w:rsidR="00260376" w:rsidRPr="001776BB">
              <w:rPr>
                <w:rFonts w:cs="Arial"/>
                <w:color w:val="FF0000"/>
                <w:lang w:val="de-DE"/>
              </w:rPr>
              <w:t xml:space="preserve"> der Daten des Zuschlagsempfängers (gemäß Art. 1 Abs. 52 G</w:t>
            </w:r>
            <w:r w:rsidR="00B37C7C" w:rsidRPr="001776BB">
              <w:rPr>
                <w:rFonts w:cs="Arial"/>
                <w:color w:val="FF0000"/>
                <w:lang w:val="de-DE"/>
              </w:rPr>
              <w:t>. Nr.</w:t>
            </w:r>
            <w:r w:rsidR="00260376" w:rsidRPr="001776BB">
              <w:rPr>
                <w:rFonts w:cs="Arial"/>
                <w:color w:val="FF0000"/>
                <w:lang w:val="de-DE"/>
              </w:rPr>
              <w:t xml:space="preserve"> 190/2012 und Art. 92 Abs. 2 und 3 GvD 159/2011) ab.</w:t>
            </w:r>
          </w:p>
          <w:p w14:paraId="3C40A6B9" w14:textId="77777777" w:rsidR="00B37C7C" w:rsidRPr="001776BB" w:rsidRDefault="00B37C7C" w:rsidP="001A057A">
            <w:pPr>
              <w:widowControl w:val="0"/>
              <w:ind w:left="284"/>
              <w:jc w:val="both"/>
              <w:rPr>
                <w:rFonts w:cs="Arial"/>
                <w:color w:val="FF0000"/>
                <w:lang w:val="de-DE"/>
              </w:rPr>
            </w:pPr>
          </w:p>
          <w:p w14:paraId="23B287E7" w14:textId="7B1A91B0" w:rsidR="00260376" w:rsidRPr="001776BB" w:rsidRDefault="002B5FD0" w:rsidP="001A057A">
            <w:pPr>
              <w:widowControl w:val="0"/>
              <w:ind w:left="284" w:hanging="10"/>
              <w:jc w:val="both"/>
              <w:rPr>
                <w:rFonts w:cs="Arial"/>
                <w:bCs/>
                <w:lang w:val="de-DE"/>
              </w:rPr>
            </w:pPr>
            <w:r w:rsidRPr="001776BB">
              <w:rPr>
                <w:rFonts w:cs="Arial"/>
                <w:lang w:val="de-DE"/>
              </w:rPr>
              <w:t xml:space="preserve">Nach Ablauf der Fristen </w:t>
            </w:r>
            <w:r w:rsidR="008D3623" w:rsidRPr="001776BB">
              <w:rPr>
                <w:rFonts w:cs="Arial"/>
                <w:lang w:val="de-DE"/>
              </w:rPr>
              <w:t xml:space="preserve">nach der Abfrage </w:t>
            </w:r>
            <w:r w:rsidR="00260376" w:rsidRPr="001776BB">
              <w:rPr>
                <w:rFonts w:cs="Arial"/>
                <w:lang w:val="de-DE"/>
              </w:rPr>
              <w:t xml:space="preserve">der Datenbank </w:t>
            </w:r>
            <w:r w:rsidR="008D3623" w:rsidRPr="001776BB">
              <w:rPr>
                <w:rFonts w:cs="Arial"/>
                <w:lang w:val="de-DE"/>
              </w:rPr>
              <w:t xml:space="preserve">gemäß </w:t>
            </w:r>
            <w:r w:rsidR="00260376" w:rsidRPr="001776BB">
              <w:rPr>
                <w:rFonts w:cs="Arial"/>
                <w:lang w:val="de-DE"/>
              </w:rPr>
              <w:t xml:space="preserve">Art. 92 Abs. 2 und 3 GvD 159/2011 schließt die Vergabestelle den Vertrag auch ohne Vorliegen der Antimafia-Information ab, vorbehaltlich eines späteren Rücktritts vom Vertrag, falls </w:t>
            </w:r>
            <w:r w:rsidR="008D3623" w:rsidRPr="001776BB">
              <w:rPr>
                <w:rFonts w:cs="Arial"/>
                <w:lang w:val="de-DE"/>
              </w:rPr>
              <w:t>später</w:t>
            </w:r>
            <w:r w:rsidR="00260376" w:rsidRPr="001776BB">
              <w:rPr>
                <w:rFonts w:cs="Arial"/>
                <w:lang w:val="de-DE"/>
              </w:rPr>
              <w:t xml:space="preserve"> Hinweise auf Versuche mafiöser </w:t>
            </w:r>
            <w:r w:rsidR="008D3623" w:rsidRPr="001776BB">
              <w:rPr>
                <w:rFonts w:cs="Arial"/>
                <w:lang w:val="de-DE"/>
              </w:rPr>
              <w:t>Unterwanderung</w:t>
            </w:r>
            <w:r w:rsidR="00260376" w:rsidRPr="001776BB">
              <w:rPr>
                <w:rFonts w:cs="Arial"/>
                <w:lang w:val="de-DE"/>
              </w:rPr>
              <w:t xml:space="preserve"> </w:t>
            </w:r>
            <w:r w:rsidR="008D3623" w:rsidRPr="001776BB">
              <w:rPr>
                <w:rFonts w:cs="Arial"/>
                <w:lang w:val="de-DE"/>
              </w:rPr>
              <w:t>nach</w:t>
            </w:r>
            <w:r w:rsidR="00260376" w:rsidRPr="001776BB">
              <w:rPr>
                <w:rFonts w:cs="Arial"/>
                <w:lang w:val="de-DE"/>
              </w:rPr>
              <w:t xml:space="preserve"> Art. 92 Abs. 4 GvD 159/2011 </w:t>
            </w:r>
            <w:r w:rsidR="008D3623" w:rsidRPr="001776BB">
              <w:rPr>
                <w:rFonts w:cs="Arial"/>
                <w:lang w:val="de-DE"/>
              </w:rPr>
              <w:t>festgestellt</w:t>
            </w:r>
            <w:r w:rsidR="00260376" w:rsidRPr="001776BB">
              <w:rPr>
                <w:rFonts w:cs="Arial"/>
                <w:lang w:val="de-DE"/>
              </w:rPr>
              <w:t xml:space="preserve"> werden sollten.</w:t>
            </w:r>
          </w:p>
        </w:tc>
        <w:tc>
          <w:tcPr>
            <w:tcW w:w="993" w:type="dxa"/>
          </w:tcPr>
          <w:p w14:paraId="13146D55" w14:textId="77777777" w:rsidR="00260376" w:rsidRPr="001776BB" w:rsidRDefault="00260376" w:rsidP="00260376">
            <w:pPr>
              <w:widowControl w:val="0"/>
              <w:rPr>
                <w:rFonts w:cs="Arial"/>
                <w:lang w:val="de-DE"/>
              </w:rPr>
            </w:pPr>
          </w:p>
        </w:tc>
        <w:tc>
          <w:tcPr>
            <w:tcW w:w="4252" w:type="dxa"/>
          </w:tcPr>
          <w:p w14:paraId="11B30324" w14:textId="77777777" w:rsidR="00260376" w:rsidRPr="001776BB" w:rsidRDefault="00260376" w:rsidP="00260376">
            <w:pPr>
              <w:widowControl w:val="0"/>
              <w:ind w:left="290" w:right="105"/>
              <w:jc w:val="both"/>
              <w:rPr>
                <w:rFonts w:cs="Arial"/>
                <w:color w:val="FF0000"/>
                <w:lang w:val="it-IT"/>
              </w:rPr>
            </w:pPr>
            <w:r w:rsidRPr="001776B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w:t>
            </w:r>
            <w:r w:rsidRPr="001776BB">
              <w:rPr>
                <w:rFonts w:cs="Arial"/>
                <w:color w:val="FF0000"/>
                <w:lang w:val="it-IT"/>
              </w:rPr>
              <w:lastRenderedPageBreak/>
              <w:t xml:space="preserve">della sola domanda di iscrizione all’elenco dei fornitori, prestatori di servizi non soggetti a tentativo di infiltrazione mafiosa (c.d. white list) istituito presso la Prefettura/il Commissariato del Governo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77777777" w:rsidR="00260376" w:rsidRPr="001776BB" w:rsidRDefault="00260376" w:rsidP="00260376">
            <w:pPr>
              <w:widowControl w:val="0"/>
              <w:ind w:left="318" w:right="105" w:hanging="318"/>
              <w:jc w:val="both"/>
              <w:rPr>
                <w:rFonts w:cs="Arial"/>
                <w:lang w:val="it-IT"/>
              </w:rPr>
            </w:pPr>
            <w:r w:rsidRPr="001776BB">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260376" w:rsidRPr="00174D0E" w14:paraId="77EDF640" w14:textId="77777777" w:rsidTr="001D3D9C">
        <w:trPr>
          <w:gridBefore w:val="1"/>
          <w:wBefore w:w="9" w:type="dxa"/>
        </w:trPr>
        <w:tc>
          <w:tcPr>
            <w:tcW w:w="4396" w:type="dxa"/>
            <w:gridSpan w:val="3"/>
          </w:tcPr>
          <w:p w14:paraId="56FCBB5D" w14:textId="77777777" w:rsidR="00260376" w:rsidRPr="00211C25" w:rsidRDefault="00260376" w:rsidP="004946B9">
            <w:pPr>
              <w:widowControl w:val="0"/>
              <w:ind w:left="294" w:hanging="294"/>
              <w:jc w:val="both"/>
              <w:rPr>
                <w:rFonts w:cs="Arial"/>
                <w:noProof w:val="0"/>
                <w:lang w:val="it-IT" w:eastAsia="it-IT"/>
              </w:rPr>
            </w:pPr>
          </w:p>
        </w:tc>
        <w:tc>
          <w:tcPr>
            <w:tcW w:w="993" w:type="dxa"/>
          </w:tcPr>
          <w:p w14:paraId="38ACC104" w14:textId="77777777" w:rsidR="00260376" w:rsidRPr="00211C25" w:rsidRDefault="00260376" w:rsidP="00260376">
            <w:pPr>
              <w:widowControl w:val="0"/>
              <w:rPr>
                <w:rFonts w:cs="Arial"/>
                <w:lang w:val="it-IT"/>
              </w:rPr>
            </w:pPr>
          </w:p>
        </w:tc>
        <w:tc>
          <w:tcPr>
            <w:tcW w:w="4252" w:type="dxa"/>
          </w:tcPr>
          <w:p w14:paraId="56759550" w14:textId="77777777" w:rsidR="00260376" w:rsidRPr="00211C25" w:rsidRDefault="00260376" w:rsidP="00260376">
            <w:pPr>
              <w:widowControl w:val="0"/>
              <w:ind w:left="318" w:right="105" w:hanging="318"/>
              <w:jc w:val="both"/>
              <w:rPr>
                <w:rFonts w:cs="Arial"/>
                <w:lang w:val="it-IT"/>
              </w:rPr>
            </w:pPr>
          </w:p>
        </w:tc>
      </w:tr>
      <w:tr w:rsidR="00260376" w:rsidRPr="00174D0E" w14:paraId="4EEA010A" w14:textId="77777777" w:rsidTr="001D3D9C">
        <w:trPr>
          <w:gridBefore w:val="1"/>
          <w:wBefore w:w="9" w:type="dxa"/>
        </w:trPr>
        <w:tc>
          <w:tcPr>
            <w:tcW w:w="4396" w:type="dxa"/>
            <w:gridSpan w:val="3"/>
          </w:tcPr>
          <w:p w14:paraId="7F0CED6E" w14:textId="40EEB44C" w:rsidR="00260376" w:rsidRPr="00211C25" w:rsidRDefault="00182A60" w:rsidP="004946B9">
            <w:pPr>
              <w:widowControl w:val="0"/>
              <w:jc w:val="both"/>
              <w:rPr>
                <w:rFonts w:cs="Arial"/>
                <w:color w:val="FF0000"/>
                <w:lang w:val="de-DE"/>
              </w:rPr>
            </w:pPr>
            <w:r w:rsidRPr="00211C25">
              <w:rPr>
                <w:rFonts w:cs="Arial"/>
                <w:b/>
                <w:bCs/>
                <w:u w:val="single"/>
                <w:lang w:val="de-DE"/>
              </w:rPr>
              <w:t>A</w:t>
            </w:r>
            <w:r w:rsidR="00260376" w:rsidRPr="00211C25">
              <w:rPr>
                <w:rFonts w:cs="Arial"/>
                <w:b/>
                <w:bCs/>
                <w:u w:val="single"/>
                <w:lang w:val="de-DE"/>
              </w:rPr>
              <w:t xml:space="preserve">usländischen </w:t>
            </w:r>
            <w:r w:rsidRPr="00211C25">
              <w:rPr>
                <w:rFonts w:cs="Arial"/>
                <w:b/>
                <w:bCs/>
                <w:u w:val="single"/>
                <w:lang w:val="de-DE"/>
              </w:rPr>
              <w:t>Teilnehmer</w:t>
            </w:r>
            <w:r w:rsidR="00260376" w:rsidRPr="00211C25">
              <w:rPr>
                <w:rFonts w:cs="Arial"/>
                <w:bCs/>
                <w:lang w:val="de-DE"/>
              </w:rPr>
              <w:t>, die in EU-</w:t>
            </w:r>
            <w:r w:rsidR="00DC0AEF" w:rsidRPr="00211C25">
              <w:rPr>
                <w:rFonts w:cs="Arial"/>
                <w:bCs/>
                <w:lang w:val="de-DE"/>
              </w:rPr>
              <w:t>Ländern</w:t>
            </w:r>
            <w:r w:rsidR="00260376" w:rsidRPr="00211C25">
              <w:rPr>
                <w:rFonts w:cs="Arial"/>
                <w:bCs/>
                <w:lang w:val="de-DE"/>
              </w:rPr>
              <w:t xml:space="preserve"> ansässig sind, müssen gleichwertige Dokumente </w:t>
            </w:r>
            <w:r w:rsidR="00DC0AEF" w:rsidRPr="00211C25">
              <w:rPr>
                <w:rFonts w:cs="Arial"/>
                <w:bCs/>
                <w:lang w:val="de-DE"/>
              </w:rPr>
              <w:t>einreichen</w:t>
            </w:r>
            <w:r w:rsidR="00260376" w:rsidRPr="00211C25">
              <w:rPr>
                <w:rFonts w:cs="Arial"/>
                <w:bCs/>
                <w:lang w:val="de-DE"/>
              </w:rPr>
              <w:t>.</w:t>
            </w:r>
          </w:p>
        </w:tc>
        <w:tc>
          <w:tcPr>
            <w:tcW w:w="993" w:type="dxa"/>
          </w:tcPr>
          <w:p w14:paraId="2DFDA2A7" w14:textId="77777777" w:rsidR="00260376" w:rsidRPr="00211C25" w:rsidRDefault="00260376" w:rsidP="00260376">
            <w:pPr>
              <w:widowControl w:val="0"/>
              <w:ind w:right="105"/>
              <w:jc w:val="both"/>
              <w:rPr>
                <w:rFonts w:cs="Arial"/>
                <w:color w:val="FF0000"/>
                <w:lang w:val="de-DE"/>
              </w:rPr>
            </w:pPr>
          </w:p>
        </w:tc>
        <w:tc>
          <w:tcPr>
            <w:tcW w:w="4252" w:type="dxa"/>
          </w:tcPr>
          <w:p w14:paraId="7655A6B9" w14:textId="77777777" w:rsidR="00260376" w:rsidRPr="00211C25" w:rsidRDefault="00260376" w:rsidP="00260376">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55"/>
      <w:tr w:rsidR="00260376" w:rsidRPr="00174D0E" w14:paraId="0330CF76" w14:textId="77777777" w:rsidTr="001D3D9C">
        <w:trPr>
          <w:gridBefore w:val="1"/>
          <w:wBefore w:w="9" w:type="dxa"/>
        </w:trPr>
        <w:tc>
          <w:tcPr>
            <w:tcW w:w="4396" w:type="dxa"/>
            <w:gridSpan w:val="3"/>
          </w:tcPr>
          <w:p w14:paraId="0236C3F7" w14:textId="77777777" w:rsidR="00260376" w:rsidRPr="00211C25" w:rsidRDefault="00260376" w:rsidP="004946B9">
            <w:pPr>
              <w:widowControl w:val="0"/>
              <w:ind w:left="308" w:hanging="308"/>
              <w:jc w:val="both"/>
              <w:rPr>
                <w:rFonts w:cs="Arial"/>
                <w:noProof w:val="0"/>
                <w:color w:val="FF0000"/>
                <w:lang w:val="it-IT" w:eastAsia="it-IT"/>
              </w:rPr>
            </w:pPr>
          </w:p>
        </w:tc>
        <w:tc>
          <w:tcPr>
            <w:tcW w:w="993" w:type="dxa"/>
          </w:tcPr>
          <w:p w14:paraId="0A087A5B" w14:textId="77777777" w:rsidR="00260376" w:rsidRPr="00211C25" w:rsidRDefault="00260376" w:rsidP="00260376">
            <w:pPr>
              <w:widowControl w:val="0"/>
              <w:rPr>
                <w:rFonts w:cs="Arial"/>
                <w:lang w:val="it-IT"/>
              </w:rPr>
            </w:pPr>
          </w:p>
        </w:tc>
        <w:tc>
          <w:tcPr>
            <w:tcW w:w="4252" w:type="dxa"/>
          </w:tcPr>
          <w:p w14:paraId="024A9B34" w14:textId="77777777" w:rsidR="00260376" w:rsidRPr="00211C25" w:rsidRDefault="00260376" w:rsidP="00260376">
            <w:pPr>
              <w:widowControl w:val="0"/>
              <w:ind w:left="344" w:right="105" w:hanging="344"/>
              <w:jc w:val="both"/>
              <w:rPr>
                <w:rFonts w:cs="Arial"/>
                <w:color w:val="FF0000"/>
                <w:lang w:val="it-IT"/>
              </w:rPr>
            </w:pPr>
          </w:p>
        </w:tc>
      </w:tr>
      <w:tr w:rsidR="00260376" w:rsidRPr="00174D0E" w14:paraId="128A79E9" w14:textId="77777777" w:rsidTr="001D3D9C">
        <w:trPr>
          <w:gridBefore w:val="1"/>
          <w:wBefore w:w="9" w:type="dxa"/>
        </w:trPr>
        <w:tc>
          <w:tcPr>
            <w:tcW w:w="4396" w:type="dxa"/>
            <w:gridSpan w:val="3"/>
          </w:tcPr>
          <w:p w14:paraId="62E59844" w14:textId="1B081C1D" w:rsidR="00AE1BC6" w:rsidRPr="00B266D9" w:rsidRDefault="00AE1BC6" w:rsidP="00AE1BC6">
            <w:pPr>
              <w:widowControl w:val="0"/>
              <w:autoSpaceDE w:val="0"/>
              <w:autoSpaceDN w:val="0"/>
              <w:jc w:val="both"/>
              <w:rPr>
                <w:rFonts w:cs="Arial"/>
                <w:noProof w:val="0"/>
                <w:lang w:val="de-DE" w:eastAsia="de-DE"/>
              </w:rPr>
            </w:pPr>
            <w:bookmarkStart w:id="156" w:name="_Hlk11763056"/>
            <w:r w:rsidRPr="00B266D9">
              <w:rPr>
                <w:rFonts w:cs="Arial"/>
                <w:noProof w:val="0"/>
                <w:lang w:val="de-DE" w:eastAsia="de-DE"/>
              </w:rPr>
              <w:t>Es wird darauf hingewiesen, dass bei der Erfassung des alleinigen Gesellschafters gemäß Art. 80, Absatz 3 GvD 50/2016 ausschließlich eine natürliche Person unter den Begriff fällt.</w:t>
            </w:r>
          </w:p>
          <w:p w14:paraId="212B4547" w14:textId="77777777" w:rsidR="00AE1BC6" w:rsidRPr="00B266D9" w:rsidRDefault="00AE1BC6" w:rsidP="00AE1BC6">
            <w:pPr>
              <w:widowControl w:val="0"/>
              <w:autoSpaceDE w:val="0"/>
              <w:autoSpaceDN w:val="0"/>
              <w:jc w:val="both"/>
              <w:rPr>
                <w:rFonts w:cs="Arial"/>
                <w:noProof w:val="0"/>
                <w:lang w:val="de-DE" w:eastAsia="de-DE"/>
              </w:rPr>
            </w:pPr>
          </w:p>
          <w:p w14:paraId="1D0F4FBB" w14:textId="500CCB07" w:rsidR="00AE1BC6" w:rsidRPr="00B266D9" w:rsidRDefault="00AE1BC6" w:rsidP="00AE1BC6">
            <w:pPr>
              <w:widowControl w:val="0"/>
              <w:autoSpaceDE w:val="0"/>
              <w:autoSpaceDN w:val="0"/>
              <w:jc w:val="both"/>
              <w:rPr>
                <w:rFonts w:cs="Arial"/>
                <w:noProof w:val="0"/>
                <w:lang w:val="de-DE" w:eastAsia="de-DE"/>
              </w:rPr>
            </w:pPr>
            <w:r w:rsidRPr="00B266D9">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15D5A922" w14:textId="77777777" w:rsidR="00AE1BC6" w:rsidRPr="00B266D9" w:rsidRDefault="00AE1BC6" w:rsidP="00AE1BC6">
            <w:pPr>
              <w:widowControl w:val="0"/>
              <w:autoSpaceDE w:val="0"/>
              <w:autoSpaceDN w:val="0"/>
              <w:jc w:val="both"/>
              <w:rPr>
                <w:rFonts w:cs="Arial"/>
                <w:noProof w:val="0"/>
                <w:lang w:val="de-DE" w:eastAsia="de-DE"/>
              </w:rPr>
            </w:pPr>
          </w:p>
          <w:p w14:paraId="6F728967" w14:textId="58816D44" w:rsidR="00AE1BC6" w:rsidRPr="00B266D9" w:rsidRDefault="00AE1BC6" w:rsidP="00AE1BC6">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AE1BC6" w:rsidRPr="00B266D9" w:rsidRDefault="00AE1BC6" w:rsidP="00AE1BC6">
            <w:pPr>
              <w:widowControl w:val="0"/>
              <w:autoSpaceDE w:val="0"/>
              <w:autoSpaceDN w:val="0"/>
              <w:jc w:val="both"/>
              <w:rPr>
                <w:rFonts w:cs="Arial"/>
                <w:noProof w:val="0"/>
                <w:lang w:val="de-DE" w:eastAsia="de-DE"/>
              </w:rPr>
            </w:pPr>
          </w:p>
          <w:p w14:paraId="6FD11060" w14:textId="180E37C5" w:rsidR="00AE1BC6" w:rsidRPr="00B266D9" w:rsidRDefault="00AE1BC6" w:rsidP="00AE1BC6">
            <w:pPr>
              <w:widowControl w:val="0"/>
              <w:autoSpaceDE w:val="0"/>
              <w:autoSpaceDN w:val="0"/>
              <w:jc w:val="both"/>
              <w:rPr>
                <w:rFonts w:cs="Arial"/>
                <w:noProof w:val="0"/>
                <w:lang w:val="de-DE" w:eastAsia="de-DE"/>
              </w:rPr>
            </w:pPr>
            <w:r w:rsidRPr="00B266D9">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993" w:type="dxa"/>
          </w:tcPr>
          <w:p w14:paraId="426E3465" w14:textId="77777777" w:rsidR="00260376" w:rsidRPr="00B266D9" w:rsidRDefault="00260376" w:rsidP="00260376">
            <w:pPr>
              <w:widowControl w:val="0"/>
              <w:rPr>
                <w:rFonts w:cs="Arial"/>
                <w:lang w:val="de-DE"/>
              </w:rPr>
            </w:pPr>
          </w:p>
        </w:tc>
        <w:tc>
          <w:tcPr>
            <w:tcW w:w="4252" w:type="dxa"/>
          </w:tcPr>
          <w:p w14:paraId="4A28B584" w14:textId="5EAC4711" w:rsidR="0012148B" w:rsidRPr="00B266D9" w:rsidRDefault="0012148B" w:rsidP="0012148B">
            <w:pPr>
              <w:jc w:val="both"/>
              <w:rPr>
                <w:rFonts w:eastAsia="Calibri" w:cs="Arial"/>
                <w:noProof w:val="0"/>
                <w:color w:val="000000"/>
                <w:lang w:val="it-IT"/>
              </w:rPr>
            </w:pPr>
            <w:r w:rsidRPr="00B266D9">
              <w:rPr>
                <w:rFonts w:eastAsia="Calibri" w:cs="Arial"/>
                <w:noProof w:val="0"/>
                <w:lang w:val="it-IT"/>
              </w:rPr>
              <w:t>Si fa presente che per l’individuazione del socio unico di cui all</w:t>
            </w:r>
            <w:r w:rsidR="008262F3" w:rsidRPr="00B266D9">
              <w:rPr>
                <w:rFonts w:eastAsia="Calibri" w:cs="Arial"/>
                <w:noProof w:val="0"/>
                <w:lang w:val="it-IT"/>
              </w:rPr>
              <w:t>’art. 80 comma 3 d.lgs. 50/2016</w:t>
            </w:r>
            <w:r w:rsidRPr="00B266D9">
              <w:rPr>
                <w:rFonts w:eastAsia="Calibri" w:cs="Arial"/>
                <w:noProof w:val="0"/>
                <w:lang w:val="it-IT"/>
              </w:rPr>
              <w:t xml:space="preserve"> si considera inclusa nella nozione esclusivamente la persona fisica. </w:t>
            </w:r>
          </w:p>
          <w:p w14:paraId="0F37D94A" w14:textId="390E0765" w:rsidR="008262F3" w:rsidRPr="00B266D9" w:rsidRDefault="008262F3" w:rsidP="0012148B">
            <w:pPr>
              <w:jc w:val="both"/>
              <w:rPr>
                <w:rFonts w:eastAsia="Calibri" w:cs="Arial"/>
                <w:noProof w:val="0"/>
                <w:lang w:val="it-IT"/>
              </w:rPr>
            </w:pPr>
          </w:p>
          <w:p w14:paraId="1E10339D" w14:textId="77777777" w:rsidR="0012148B" w:rsidRPr="00B266D9" w:rsidRDefault="0012148B" w:rsidP="0012148B">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12148B" w:rsidRPr="00B266D9" w:rsidRDefault="0012148B" w:rsidP="0012148B">
            <w:pPr>
              <w:jc w:val="both"/>
              <w:rPr>
                <w:rFonts w:eastAsia="Calibri" w:cs="Arial"/>
                <w:noProof w:val="0"/>
                <w:lang w:val="it-IT"/>
              </w:rPr>
            </w:pPr>
          </w:p>
          <w:p w14:paraId="779A755C" w14:textId="77777777" w:rsidR="0012148B" w:rsidRPr="00B266D9" w:rsidRDefault="0012148B" w:rsidP="0012148B">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12148B" w:rsidRPr="00B266D9" w:rsidRDefault="0012148B" w:rsidP="0012148B">
            <w:pPr>
              <w:jc w:val="both"/>
              <w:rPr>
                <w:rFonts w:eastAsia="Calibri" w:cs="Arial"/>
                <w:noProof w:val="0"/>
                <w:lang w:val="it-IT"/>
              </w:rPr>
            </w:pPr>
          </w:p>
          <w:p w14:paraId="27574527" w14:textId="77777777" w:rsidR="0012148B" w:rsidRPr="00B266D9" w:rsidRDefault="0012148B" w:rsidP="0012148B">
            <w:pPr>
              <w:jc w:val="both"/>
              <w:rPr>
                <w:rFonts w:eastAsia="Calibri" w:cs="Arial"/>
                <w:noProof w:val="0"/>
                <w:lang w:val="it-IT"/>
              </w:rPr>
            </w:pPr>
            <w:r w:rsidRPr="00B266D9">
              <w:rPr>
                <w:rFonts w:eastAsia="Calibri" w:cs="Arial"/>
                <w:noProof w:val="0"/>
                <w:lang w:val="it-IT"/>
              </w:rPr>
              <w:t>I controlli ex art. 80, c. 3, d. lgs. n. 50/2016, nei confronti del socio (unico o di maggioranza) si estendono fino al primo livello di partecipazione societaria.</w:t>
            </w:r>
          </w:p>
          <w:p w14:paraId="2FE580C9" w14:textId="6EEB3968" w:rsidR="00260376" w:rsidRPr="00B266D9" w:rsidRDefault="00260376" w:rsidP="00260376">
            <w:pPr>
              <w:widowControl w:val="0"/>
              <w:tabs>
                <w:tab w:val="center" w:pos="4536"/>
                <w:tab w:val="right" w:pos="9072"/>
              </w:tabs>
              <w:ind w:right="105"/>
              <w:jc w:val="both"/>
              <w:rPr>
                <w:rFonts w:cs="Arial"/>
                <w:strike/>
                <w:lang w:val="it-IT"/>
              </w:rPr>
            </w:pPr>
          </w:p>
        </w:tc>
      </w:tr>
      <w:tr w:rsidR="00A87AB2" w:rsidRPr="00174D0E" w14:paraId="69904BE5" w14:textId="77777777" w:rsidTr="001D3D9C">
        <w:trPr>
          <w:gridBefore w:val="1"/>
          <w:wBefore w:w="9" w:type="dxa"/>
        </w:trPr>
        <w:tc>
          <w:tcPr>
            <w:tcW w:w="4396" w:type="dxa"/>
            <w:gridSpan w:val="3"/>
          </w:tcPr>
          <w:p w14:paraId="7F5496E2" w14:textId="77777777" w:rsidR="00A87AB2" w:rsidRPr="00A85EF0" w:rsidRDefault="00A87AB2" w:rsidP="00421456">
            <w:pPr>
              <w:widowControl w:val="0"/>
              <w:ind w:right="22"/>
              <w:jc w:val="both"/>
              <w:rPr>
                <w:rFonts w:cs="Arial"/>
                <w:noProof w:val="0"/>
                <w:lang w:val="it-IT" w:eastAsia="de-DE"/>
              </w:rPr>
            </w:pPr>
          </w:p>
        </w:tc>
        <w:tc>
          <w:tcPr>
            <w:tcW w:w="993" w:type="dxa"/>
          </w:tcPr>
          <w:p w14:paraId="6B2D5DE0" w14:textId="77777777" w:rsidR="00A87AB2" w:rsidRPr="00A85EF0" w:rsidRDefault="00A87AB2" w:rsidP="00260376">
            <w:pPr>
              <w:widowControl w:val="0"/>
              <w:rPr>
                <w:rFonts w:cs="Arial"/>
                <w:lang w:val="it-IT"/>
              </w:rPr>
            </w:pPr>
          </w:p>
        </w:tc>
        <w:tc>
          <w:tcPr>
            <w:tcW w:w="4252" w:type="dxa"/>
          </w:tcPr>
          <w:p w14:paraId="46774B4B" w14:textId="77777777" w:rsidR="00A87AB2" w:rsidRPr="00211C25" w:rsidRDefault="00A87AB2" w:rsidP="00260376">
            <w:pPr>
              <w:widowControl w:val="0"/>
              <w:autoSpaceDE w:val="0"/>
              <w:autoSpaceDN w:val="0"/>
              <w:jc w:val="both"/>
              <w:rPr>
                <w:rFonts w:cs="Arial"/>
                <w:bCs/>
                <w:lang w:val="it-IT"/>
              </w:rPr>
            </w:pPr>
          </w:p>
        </w:tc>
      </w:tr>
      <w:tr w:rsidR="00260376" w:rsidRPr="00174D0E" w14:paraId="5538F912" w14:textId="77777777" w:rsidTr="001D3D9C">
        <w:trPr>
          <w:gridBefore w:val="1"/>
          <w:wBefore w:w="9" w:type="dxa"/>
        </w:trPr>
        <w:tc>
          <w:tcPr>
            <w:tcW w:w="4396" w:type="dxa"/>
            <w:gridSpan w:val="3"/>
          </w:tcPr>
          <w:p w14:paraId="2F6F1171" w14:textId="262171D6" w:rsidR="00260376" w:rsidRPr="00211C25" w:rsidRDefault="00260376" w:rsidP="004946B9">
            <w:pPr>
              <w:pStyle w:val="DeutscherText"/>
              <w:widowControl w:val="0"/>
              <w:spacing w:line="240" w:lineRule="auto"/>
              <w:rPr>
                <w:rFonts w:cs="Arial"/>
                <w:u w:val="single"/>
                <w:lang w:val="de-DE"/>
              </w:rPr>
            </w:pPr>
            <w:bookmarkStart w:id="157" w:name="_Hlk38299326"/>
            <w:r w:rsidRPr="00211C25">
              <w:rPr>
                <w:rFonts w:cs="Arial"/>
                <w:u w:val="single"/>
                <w:lang w:val="de-DE"/>
              </w:rPr>
              <w:t xml:space="preserve">Fällt die Überprüfung der Anforderungen negativ aus, erhält </w:t>
            </w:r>
            <w:r w:rsidR="00B9126F" w:rsidRPr="00211C25">
              <w:rPr>
                <w:rFonts w:cs="Arial"/>
                <w:u w:val="single"/>
                <w:lang w:val="de-DE"/>
              </w:rPr>
              <w:t>der</w:t>
            </w:r>
            <w:r w:rsidRPr="00211C25">
              <w:rPr>
                <w:rFonts w:cs="Arial"/>
                <w:u w:val="single"/>
                <w:lang w:val="de-DE"/>
              </w:rPr>
              <w:t xml:space="preserve"> </w:t>
            </w:r>
            <w:r w:rsidR="00B9126F" w:rsidRPr="00211C25">
              <w:rPr>
                <w:rFonts w:cs="Arial"/>
                <w:u w:val="single"/>
                <w:lang w:val="de-DE"/>
              </w:rPr>
              <w:t>nächstgereihte</w:t>
            </w:r>
            <w:r w:rsidRPr="00211C25">
              <w:rPr>
                <w:rFonts w:cs="Arial"/>
                <w:u w:val="single"/>
                <w:lang w:val="de-DE"/>
              </w:rPr>
              <w:t xml:space="preserve"> </w:t>
            </w:r>
            <w:r w:rsidR="00B9126F" w:rsidRPr="00211C25">
              <w:rPr>
                <w:rFonts w:cs="Arial"/>
                <w:u w:val="single"/>
                <w:lang w:val="de-DE"/>
              </w:rPr>
              <w:t>Teilnehmer in der Rangord</w:t>
            </w:r>
            <w:r w:rsidR="00534430">
              <w:rPr>
                <w:rFonts w:cs="Arial"/>
                <w:u w:val="single"/>
                <w:lang w:val="de-DE"/>
              </w:rPr>
              <w:t>n</w:t>
            </w:r>
            <w:r w:rsidR="00B9126F" w:rsidRPr="00211C25">
              <w:rPr>
                <w:rFonts w:cs="Arial"/>
                <w:u w:val="single"/>
                <w:lang w:val="de-DE"/>
              </w:rPr>
              <w:t>ung</w:t>
            </w:r>
            <w:r w:rsidRPr="00211C25">
              <w:rPr>
                <w:rFonts w:cs="Arial"/>
                <w:u w:val="single"/>
                <w:lang w:val="de-DE"/>
              </w:rPr>
              <w:t xml:space="preserve"> den Zuschlag für die </w:t>
            </w:r>
            <w:r w:rsidRPr="00211C25">
              <w:rPr>
                <w:rFonts w:cs="Arial"/>
                <w:color w:val="FF0000"/>
                <w:u w:val="single"/>
                <w:lang w:val="de-DE"/>
              </w:rPr>
              <w:t>Dienstleistungen/Lieferungen</w:t>
            </w:r>
            <w:r w:rsidR="00E62820">
              <w:rPr>
                <w:rFonts w:cs="Arial"/>
                <w:color w:val="FF0000"/>
                <w:u w:val="single"/>
                <w:lang w:val="de-DE"/>
              </w:rPr>
              <w:t xml:space="preserve">, </w:t>
            </w:r>
            <w:r w:rsidR="00E62820" w:rsidRPr="00E62820">
              <w:rPr>
                <w:rFonts w:cs="Arial"/>
                <w:highlight w:val="yellow"/>
                <w:u w:val="single"/>
                <w:lang w:val="de-DE"/>
              </w:rPr>
              <w:t>die vorläufige Sicherheit, falls geschuldet, wird einbehalten</w:t>
            </w:r>
            <w:r w:rsidR="00E62820" w:rsidRPr="00211C25">
              <w:rPr>
                <w:rFonts w:cs="Arial"/>
                <w:u w:val="single"/>
                <w:lang w:val="de-DE"/>
              </w:rPr>
              <w:t>.</w:t>
            </w:r>
          </w:p>
          <w:p w14:paraId="52FCF7C3" w14:textId="4F2E34DC" w:rsidR="00260376" w:rsidRPr="00211C25" w:rsidRDefault="004D7352" w:rsidP="004946B9">
            <w:pPr>
              <w:pStyle w:val="DeutscherText"/>
              <w:widowControl w:val="0"/>
              <w:spacing w:line="240" w:lineRule="auto"/>
              <w:rPr>
                <w:rFonts w:cs="Arial"/>
                <w:u w:val="single"/>
                <w:lang w:val="de-DE"/>
              </w:rPr>
            </w:pPr>
            <w:r w:rsidRPr="00211C25">
              <w:rPr>
                <w:rFonts w:cs="Arial"/>
                <w:u w:val="single"/>
                <w:lang w:val="de-DE"/>
              </w:rPr>
              <w:t>Angewandt wird</w:t>
            </w:r>
            <w:r w:rsidR="00260376" w:rsidRPr="00211C25">
              <w:rPr>
                <w:rFonts w:cs="Arial"/>
                <w:u w:val="single"/>
                <w:lang w:val="de-DE"/>
              </w:rPr>
              <w:t xml:space="preserve"> Art. 27 Abs. 3 LG Nr. 16/2015.</w:t>
            </w:r>
          </w:p>
        </w:tc>
        <w:tc>
          <w:tcPr>
            <w:tcW w:w="993" w:type="dxa"/>
          </w:tcPr>
          <w:p w14:paraId="4DB9E8A7" w14:textId="77777777" w:rsidR="00260376" w:rsidRPr="00211C25" w:rsidRDefault="00260376" w:rsidP="00260376">
            <w:pPr>
              <w:widowControl w:val="0"/>
              <w:jc w:val="both"/>
              <w:rPr>
                <w:rFonts w:cs="Arial"/>
                <w:lang w:val="de-DE"/>
              </w:rPr>
            </w:pPr>
          </w:p>
        </w:tc>
        <w:tc>
          <w:tcPr>
            <w:tcW w:w="4252" w:type="dxa"/>
          </w:tcPr>
          <w:p w14:paraId="701F2F53" w14:textId="7856D25A" w:rsidR="00260376" w:rsidRPr="00211C25" w:rsidRDefault="00260376" w:rsidP="00260376">
            <w:pPr>
              <w:widowControl w:val="0"/>
              <w:tabs>
                <w:tab w:val="center" w:pos="4536"/>
                <w:tab w:val="right" w:pos="9072"/>
              </w:tabs>
              <w:ind w:right="105"/>
              <w:jc w:val="both"/>
              <w:rPr>
                <w:rFonts w:cs="Arial"/>
                <w:u w:val="single"/>
                <w:lang w:val="it-IT"/>
              </w:rPr>
            </w:pPr>
            <w:r w:rsidRPr="00211C25">
              <w:rPr>
                <w:rFonts w:cs="Arial"/>
                <w:u w:val="single"/>
                <w:lang w:val="it-IT"/>
              </w:rPr>
              <w:t xml:space="preserve">Qualora la verifica dei requisiti desse esito negativo </w:t>
            </w:r>
            <w:r w:rsidRPr="00211C25">
              <w:rPr>
                <w:rFonts w:cs="Arial"/>
                <w:color w:val="FF0000"/>
                <w:u w:val="single"/>
                <w:lang w:val="it-IT"/>
              </w:rPr>
              <w:t xml:space="preserve">la fornitura / il servizio </w:t>
            </w:r>
            <w:r w:rsidRPr="00211C25">
              <w:rPr>
                <w:rFonts w:cs="Arial"/>
                <w:u w:val="single"/>
                <w:lang w:val="it-IT"/>
              </w:rPr>
              <w:t>in oggetto sarà aggiudicat</w:t>
            </w:r>
            <w:r w:rsidRPr="00211C25">
              <w:rPr>
                <w:rFonts w:cs="Arial"/>
                <w:color w:val="FF0000"/>
                <w:u w:val="single"/>
                <w:lang w:val="it-IT"/>
              </w:rPr>
              <w:t xml:space="preserve">a/o </w:t>
            </w:r>
            <w:r w:rsidRPr="00211C25">
              <w:rPr>
                <w:rFonts w:cs="Arial"/>
                <w:u w:val="single"/>
                <w:lang w:val="it-IT"/>
              </w:rPr>
              <w:t>al concorrente che segue in graduatoria</w:t>
            </w:r>
            <w:r w:rsidR="00E62820" w:rsidRPr="00211C25">
              <w:rPr>
                <w:rFonts w:cs="Arial"/>
                <w:u w:val="single"/>
                <w:lang w:val="it-IT"/>
              </w:rPr>
              <w:t xml:space="preserve"> </w:t>
            </w:r>
            <w:r w:rsidR="00E62820" w:rsidRPr="00E62820">
              <w:rPr>
                <w:rFonts w:cs="Arial"/>
                <w:highlight w:val="yellow"/>
                <w:u w:val="single"/>
                <w:lang w:val="it-IT"/>
              </w:rPr>
              <w:t>con escussione della garanzia provvisoria, qualora dovuta.</w:t>
            </w:r>
          </w:p>
          <w:p w14:paraId="77676920" w14:textId="77777777" w:rsidR="00260376" w:rsidRPr="00211C25" w:rsidRDefault="00260376" w:rsidP="00260376">
            <w:pPr>
              <w:widowControl w:val="0"/>
              <w:tabs>
                <w:tab w:val="center" w:pos="4536"/>
                <w:tab w:val="right" w:pos="9072"/>
              </w:tabs>
              <w:ind w:right="105"/>
              <w:jc w:val="both"/>
              <w:rPr>
                <w:rFonts w:cs="Arial"/>
                <w:u w:val="single"/>
                <w:lang w:val="it-IT"/>
              </w:rPr>
            </w:pPr>
            <w:r w:rsidRPr="00211C25">
              <w:rPr>
                <w:rFonts w:cs="Arial"/>
                <w:u w:val="single"/>
                <w:lang w:val="it-IT"/>
              </w:rPr>
              <w:t>Si applica l’art. 27, comma 3 l.p. 16/2015.</w:t>
            </w:r>
          </w:p>
        </w:tc>
      </w:tr>
      <w:bookmarkEnd w:id="156"/>
      <w:bookmarkEnd w:id="157"/>
      <w:tr w:rsidR="00260376" w:rsidRPr="00174D0E" w14:paraId="5D9F12A4" w14:textId="77777777" w:rsidTr="001D3D9C">
        <w:trPr>
          <w:gridBefore w:val="1"/>
          <w:wBefore w:w="9" w:type="dxa"/>
        </w:trPr>
        <w:tc>
          <w:tcPr>
            <w:tcW w:w="4396" w:type="dxa"/>
            <w:gridSpan w:val="3"/>
          </w:tcPr>
          <w:p w14:paraId="05B7F88A" w14:textId="77777777" w:rsidR="00260376" w:rsidRPr="00211C25" w:rsidRDefault="00260376" w:rsidP="004946B9">
            <w:pPr>
              <w:pStyle w:val="DeutscherText"/>
              <w:widowControl w:val="0"/>
              <w:spacing w:line="240" w:lineRule="auto"/>
              <w:rPr>
                <w:rFonts w:cs="Arial"/>
                <w:u w:val="single"/>
                <w:lang w:val="it-IT"/>
              </w:rPr>
            </w:pPr>
          </w:p>
        </w:tc>
        <w:tc>
          <w:tcPr>
            <w:tcW w:w="993" w:type="dxa"/>
          </w:tcPr>
          <w:p w14:paraId="7DC6872B" w14:textId="77777777" w:rsidR="00260376" w:rsidRPr="00211C25" w:rsidRDefault="00260376" w:rsidP="00260376">
            <w:pPr>
              <w:widowControl w:val="0"/>
              <w:rPr>
                <w:rFonts w:cs="Arial"/>
                <w:lang w:val="it-IT"/>
              </w:rPr>
            </w:pPr>
          </w:p>
        </w:tc>
        <w:tc>
          <w:tcPr>
            <w:tcW w:w="4252" w:type="dxa"/>
          </w:tcPr>
          <w:p w14:paraId="443C6FF0" w14:textId="77777777" w:rsidR="00260376" w:rsidRPr="00211C25" w:rsidRDefault="00260376" w:rsidP="00260376">
            <w:pPr>
              <w:widowControl w:val="0"/>
              <w:tabs>
                <w:tab w:val="center" w:pos="4536"/>
                <w:tab w:val="right" w:pos="9072"/>
              </w:tabs>
              <w:ind w:right="105"/>
              <w:jc w:val="both"/>
              <w:rPr>
                <w:rFonts w:cs="Arial"/>
                <w:u w:val="single"/>
                <w:lang w:val="it-IT"/>
              </w:rPr>
            </w:pPr>
          </w:p>
        </w:tc>
      </w:tr>
      <w:tr w:rsidR="00260376" w:rsidRPr="00211C25" w14:paraId="415C5BCE" w14:textId="77777777" w:rsidTr="001D3D9C">
        <w:trPr>
          <w:gridBefore w:val="1"/>
          <w:wBefore w:w="9" w:type="dxa"/>
        </w:trPr>
        <w:tc>
          <w:tcPr>
            <w:tcW w:w="4396" w:type="dxa"/>
            <w:gridSpan w:val="3"/>
          </w:tcPr>
          <w:p w14:paraId="3A9B1038" w14:textId="77777777" w:rsidR="00260376" w:rsidRPr="00211C25" w:rsidRDefault="00260376" w:rsidP="004946B9">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60376" w:rsidRPr="00211C25" w:rsidRDefault="00260376" w:rsidP="00260376">
            <w:pPr>
              <w:widowControl w:val="0"/>
              <w:rPr>
                <w:rFonts w:cs="Arial"/>
                <w:lang w:val="de-DE"/>
              </w:rPr>
            </w:pPr>
          </w:p>
        </w:tc>
        <w:tc>
          <w:tcPr>
            <w:tcW w:w="4252" w:type="dxa"/>
          </w:tcPr>
          <w:p w14:paraId="070AB8B3" w14:textId="77777777" w:rsidR="00260376" w:rsidRPr="00211C25" w:rsidRDefault="00260376" w:rsidP="00260376">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260376" w:rsidRPr="00211C25" w14:paraId="60C513BB" w14:textId="77777777" w:rsidTr="001D3D9C">
        <w:trPr>
          <w:gridBefore w:val="1"/>
          <w:wBefore w:w="9" w:type="dxa"/>
        </w:trPr>
        <w:tc>
          <w:tcPr>
            <w:tcW w:w="4396" w:type="dxa"/>
            <w:gridSpan w:val="3"/>
          </w:tcPr>
          <w:p w14:paraId="0F3AD132" w14:textId="77777777" w:rsidR="00260376" w:rsidRPr="00211C25" w:rsidRDefault="00260376" w:rsidP="004946B9">
            <w:pPr>
              <w:widowControl w:val="0"/>
              <w:jc w:val="center"/>
              <w:rPr>
                <w:rFonts w:cs="Arial"/>
                <w:bCs/>
                <w:lang w:val="it-IT"/>
              </w:rPr>
            </w:pPr>
          </w:p>
        </w:tc>
        <w:tc>
          <w:tcPr>
            <w:tcW w:w="993" w:type="dxa"/>
          </w:tcPr>
          <w:p w14:paraId="5E781918" w14:textId="77777777" w:rsidR="00260376" w:rsidRPr="00211C25" w:rsidRDefault="00260376" w:rsidP="00260376">
            <w:pPr>
              <w:widowControl w:val="0"/>
              <w:rPr>
                <w:rFonts w:cs="Arial"/>
                <w:lang w:val="it-IT"/>
              </w:rPr>
            </w:pPr>
          </w:p>
        </w:tc>
        <w:tc>
          <w:tcPr>
            <w:tcW w:w="4252" w:type="dxa"/>
          </w:tcPr>
          <w:p w14:paraId="406794D2" w14:textId="77777777" w:rsidR="00260376" w:rsidRPr="00211C25" w:rsidRDefault="00260376" w:rsidP="00260376">
            <w:pPr>
              <w:widowControl w:val="0"/>
              <w:tabs>
                <w:tab w:val="center" w:pos="4536"/>
                <w:tab w:val="right" w:pos="9072"/>
              </w:tabs>
              <w:ind w:right="105"/>
              <w:jc w:val="center"/>
              <w:rPr>
                <w:rFonts w:cs="Arial"/>
                <w:lang w:val="it-IT"/>
              </w:rPr>
            </w:pPr>
          </w:p>
        </w:tc>
      </w:tr>
      <w:tr w:rsidR="00260376" w:rsidRPr="00174D0E" w14:paraId="05A7BAD6" w14:textId="77777777" w:rsidTr="001D3D9C">
        <w:trPr>
          <w:gridBefore w:val="1"/>
          <w:wBefore w:w="9" w:type="dxa"/>
        </w:trPr>
        <w:tc>
          <w:tcPr>
            <w:tcW w:w="4396" w:type="dxa"/>
            <w:gridSpan w:val="3"/>
          </w:tcPr>
          <w:p w14:paraId="0392C5CD" w14:textId="2706EB00" w:rsidR="00260376" w:rsidRPr="00211C25" w:rsidRDefault="00260376" w:rsidP="004946B9">
            <w:pPr>
              <w:widowControl w:val="0"/>
              <w:jc w:val="both"/>
              <w:rPr>
                <w:rFonts w:cs="Arial"/>
                <w:b/>
                <w:bCs/>
                <w:lang w:val="de-DE"/>
              </w:rPr>
            </w:pPr>
            <w:r w:rsidRPr="00211C25">
              <w:rPr>
                <w:rFonts w:cs="Arial"/>
                <w:color w:val="FF0000"/>
                <w:lang w:val="de-DE"/>
              </w:rPr>
              <w:t>Die Vergabestelle/auftraggebende Körperschaft</w:t>
            </w:r>
            <w:r w:rsidRPr="00211C25">
              <w:rPr>
                <w:rFonts w:cs="Arial"/>
                <w:lang w:val="de-DE"/>
              </w:rPr>
              <w:t xml:space="preserve"> </w:t>
            </w:r>
            <w:r w:rsidRPr="00211C25">
              <w:rPr>
                <w:rFonts w:cs="Arial"/>
                <w:lang w:val="de-DE"/>
              </w:rPr>
              <w:lastRenderedPageBreak/>
              <w:t>erteilt den</w:t>
            </w:r>
            <w:r w:rsidR="004D7352" w:rsidRPr="00211C25">
              <w:rPr>
                <w:rFonts w:cs="Arial"/>
                <w:lang w:val="de-DE"/>
              </w:rPr>
              <w:t xml:space="preserve"> endgültigen </w:t>
            </w:r>
            <w:r w:rsidRPr="00211C25">
              <w:rPr>
                <w:rFonts w:cs="Arial"/>
                <w:lang w:val="de-DE"/>
              </w:rPr>
              <w:t xml:space="preserve">Zuschlag, der </w:t>
            </w:r>
            <w:r w:rsidR="004D7352" w:rsidRPr="00211C25">
              <w:rPr>
                <w:rFonts w:cs="Arial"/>
                <w:lang w:val="de-DE"/>
              </w:rPr>
              <w:t>infolge des</w:t>
            </w:r>
            <w:r w:rsidRPr="00211C25">
              <w:rPr>
                <w:rFonts w:cs="Arial"/>
                <w:lang w:val="de-DE"/>
              </w:rPr>
              <w:t xml:space="preserve"> positive</w:t>
            </w:r>
            <w:r w:rsidR="004D7352" w:rsidRPr="00211C25">
              <w:rPr>
                <w:rFonts w:cs="Arial"/>
                <w:lang w:val="de-DE"/>
              </w:rPr>
              <w:t>n</w:t>
            </w:r>
            <w:r w:rsidRPr="00211C25">
              <w:rPr>
                <w:rFonts w:cs="Arial"/>
                <w:lang w:val="de-DE"/>
              </w:rPr>
              <w:t xml:space="preserve"> Ergebnis</w:t>
            </w:r>
            <w:r w:rsidR="004D7352" w:rsidRPr="00211C25">
              <w:rPr>
                <w:rFonts w:cs="Arial"/>
                <w:lang w:val="de-DE"/>
              </w:rPr>
              <w:t>ses</w:t>
            </w:r>
            <w:r w:rsidRPr="00211C25">
              <w:rPr>
                <w:rFonts w:cs="Arial"/>
                <w:lang w:val="de-DE"/>
              </w:rPr>
              <w:t xml:space="preserve"> </w:t>
            </w:r>
            <w:r w:rsidR="004D7352" w:rsidRPr="00211C25">
              <w:rPr>
                <w:rFonts w:cs="Arial"/>
                <w:lang w:val="de-DE"/>
              </w:rPr>
              <w:t>obiger Überprüfungen</w:t>
            </w:r>
            <w:r w:rsidRPr="00211C25">
              <w:rPr>
                <w:rFonts w:cs="Arial"/>
                <w:lang w:val="de-DE"/>
              </w:rPr>
              <w:t xml:space="preserve"> rechtswirksam wird. </w:t>
            </w:r>
            <w:r w:rsidR="004D7352" w:rsidRPr="00211C25">
              <w:rPr>
                <w:rFonts w:cs="Arial"/>
                <w:lang w:val="de-DE"/>
              </w:rPr>
              <w:t>Innerhalb der folgenden fünf Tage sendet d</w:t>
            </w:r>
            <w:r w:rsidRPr="00211C25">
              <w:rPr>
                <w:rFonts w:cs="Arial"/>
                <w:lang w:val="de-DE"/>
              </w:rPr>
              <w:t>ie Vergabestelle</w:t>
            </w:r>
            <w:r w:rsidRPr="00211C25">
              <w:rPr>
                <w:rFonts w:cs="Arial"/>
                <w:color w:val="0000FF"/>
                <w:lang w:val="de-DE"/>
              </w:rPr>
              <w:t xml:space="preserve"> </w:t>
            </w:r>
            <w:r w:rsidR="004D7352" w:rsidRPr="00211C25">
              <w:rPr>
                <w:rFonts w:cs="Arial"/>
                <w:lang w:val="de-DE"/>
              </w:rPr>
              <w:t xml:space="preserve">dem Bieter </w:t>
            </w:r>
            <w:r w:rsidRPr="00211C25">
              <w:rPr>
                <w:rFonts w:cs="Arial"/>
                <w:lang w:val="de-DE"/>
              </w:rPr>
              <w:t xml:space="preserve">die Mitteilungen gemäß Art. 76 Abs. 5 GvD Nr. 50/2016 mittels </w:t>
            </w:r>
            <w:r w:rsidR="004D7352" w:rsidRPr="00211C25">
              <w:rPr>
                <w:rFonts w:cs="Arial"/>
                <w:lang w:val="de-DE"/>
              </w:rPr>
              <w:t>PEC</w:t>
            </w:r>
            <w:r w:rsidRPr="00211C25">
              <w:rPr>
                <w:rFonts w:cs="Arial"/>
                <w:lang w:val="de-DE"/>
              </w:rPr>
              <w:t>.</w:t>
            </w:r>
          </w:p>
        </w:tc>
        <w:tc>
          <w:tcPr>
            <w:tcW w:w="993" w:type="dxa"/>
          </w:tcPr>
          <w:p w14:paraId="30BB0D49" w14:textId="77777777" w:rsidR="00260376" w:rsidRPr="00211C25" w:rsidRDefault="00260376" w:rsidP="00260376">
            <w:pPr>
              <w:widowControl w:val="0"/>
              <w:jc w:val="both"/>
              <w:rPr>
                <w:rFonts w:cs="Arial"/>
                <w:lang w:val="de-DE"/>
              </w:rPr>
            </w:pPr>
          </w:p>
        </w:tc>
        <w:tc>
          <w:tcPr>
            <w:tcW w:w="4252" w:type="dxa"/>
          </w:tcPr>
          <w:p w14:paraId="12F96BC2" w14:textId="77777777" w:rsidR="00260376" w:rsidRPr="00211C25" w:rsidRDefault="00260376" w:rsidP="00260376">
            <w:pPr>
              <w:widowControl w:val="0"/>
              <w:tabs>
                <w:tab w:val="center" w:pos="4536"/>
                <w:tab w:val="right" w:pos="9072"/>
              </w:tabs>
              <w:ind w:right="105"/>
              <w:jc w:val="both"/>
              <w:rPr>
                <w:rFonts w:cs="Arial"/>
                <w:b/>
                <w:lang w:val="it-IT"/>
              </w:rPr>
            </w:pPr>
            <w:r w:rsidRPr="00211C25">
              <w:rPr>
                <w:rFonts w:cs="Arial"/>
                <w:color w:val="FF0000"/>
                <w:lang w:val="it-IT"/>
              </w:rPr>
              <w:t>La stazione appaltante / L’ente committente</w:t>
            </w:r>
            <w:r w:rsidRPr="00211C25">
              <w:rPr>
                <w:rFonts w:cs="Arial"/>
                <w:lang w:val="it-IT"/>
              </w:rPr>
              <w:t xml:space="preserve"> </w:t>
            </w:r>
            <w:r w:rsidRPr="00211C25">
              <w:rPr>
                <w:rFonts w:cs="Arial"/>
                <w:lang w:val="it-IT"/>
              </w:rPr>
              <w:lastRenderedPageBreak/>
              <w:t>proclama l’aggiudicazione definitiva, che diventa efficace a seguito dell’esito positivo dei suddetti controlli. La stazione appaltante procederà entro i successivi 5 giorni alle comunicazioni di cui all’art. 76, comma 5, d.lgs. 50/2016 tramite PEC al offerente.</w:t>
            </w:r>
          </w:p>
        </w:tc>
      </w:tr>
      <w:tr w:rsidR="00260376" w:rsidRPr="00174D0E" w14:paraId="3985CDA6" w14:textId="77777777" w:rsidTr="001D3D9C">
        <w:trPr>
          <w:gridBefore w:val="1"/>
          <w:wBefore w:w="9" w:type="dxa"/>
        </w:trPr>
        <w:tc>
          <w:tcPr>
            <w:tcW w:w="4396" w:type="dxa"/>
            <w:gridSpan w:val="3"/>
          </w:tcPr>
          <w:p w14:paraId="0EB7508D" w14:textId="77777777" w:rsidR="00260376" w:rsidRPr="00211C25" w:rsidRDefault="00260376" w:rsidP="004946B9">
            <w:pPr>
              <w:widowControl w:val="0"/>
              <w:jc w:val="both"/>
              <w:rPr>
                <w:rFonts w:cs="Arial"/>
                <w:lang w:val="it-IT"/>
              </w:rPr>
            </w:pPr>
          </w:p>
        </w:tc>
        <w:tc>
          <w:tcPr>
            <w:tcW w:w="993" w:type="dxa"/>
          </w:tcPr>
          <w:p w14:paraId="2999FC87" w14:textId="77777777" w:rsidR="00260376" w:rsidRPr="00211C25" w:rsidRDefault="00260376" w:rsidP="00260376">
            <w:pPr>
              <w:widowControl w:val="0"/>
              <w:rPr>
                <w:rFonts w:cs="Arial"/>
                <w:lang w:val="it-IT"/>
              </w:rPr>
            </w:pPr>
          </w:p>
        </w:tc>
        <w:tc>
          <w:tcPr>
            <w:tcW w:w="4252" w:type="dxa"/>
          </w:tcPr>
          <w:p w14:paraId="13798F94" w14:textId="77777777" w:rsidR="00260376" w:rsidRPr="00211C25" w:rsidRDefault="00260376" w:rsidP="00260376">
            <w:pPr>
              <w:widowControl w:val="0"/>
              <w:tabs>
                <w:tab w:val="center" w:pos="4536"/>
                <w:tab w:val="right" w:pos="9072"/>
              </w:tabs>
              <w:ind w:right="105"/>
              <w:jc w:val="both"/>
              <w:rPr>
                <w:rFonts w:cs="Arial"/>
                <w:lang w:val="it-IT"/>
              </w:rPr>
            </w:pPr>
          </w:p>
        </w:tc>
      </w:tr>
      <w:tr w:rsidR="00260376" w:rsidRPr="00174D0E" w14:paraId="1E717ED9" w14:textId="77777777" w:rsidTr="001D3D9C">
        <w:trPr>
          <w:gridBefore w:val="1"/>
          <w:wBefore w:w="9" w:type="dxa"/>
        </w:trPr>
        <w:tc>
          <w:tcPr>
            <w:tcW w:w="4396" w:type="dxa"/>
            <w:gridSpan w:val="3"/>
          </w:tcPr>
          <w:p w14:paraId="5D2F2B93" w14:textId="14894DA6" w:rsidR="00260376" w:rsidRPr="00211C25" w:rsidRDefault="004D7352" w:rsidP="004461C5">
            <w:pPr>
              <w:widowControl w:val="0"/>
              <w:jc w:val="both"/>
              <w:rPr>
                <w:rFonts w:cs="Arial"/>
                <w:lang w:val="de-DE"/>
              </w:rPr>
            </w:pPr>
            <w:r w:rsidRPr="00211C25">
              <w:rPr>
                <w:rFonts w:cs="Arial"/>
                <w:lang w:val="de-DE"/>
              </w:rPr>
              <w:t>Gemäß</w:t>
            </w:r>
            <w:r w:rsidR="00260376" w:rsidRPr="00211C25">
              <w:rPr>
                <w:rFonts w:cs="Arial"/>
                <w:lang w:val="de-DE"/>
              </w:rPr>
              <w:t xml:space="preserve"> Art. 32 GvD Nr. 50/2016 ist </w:t>
            </w:r>
            <w:r w:rsidR="004461C5" w:rsidRPr="00211C25">
              <w:rPr>
                <w:rFonts w:cs="Arial"/>
                <w:lang w:val="de-DE"/>
              </w:rPr>
              <w:t xml:space="preserve">der Zuschlag für den Zuschlagsempfänger sofort bindend, während er es für die Vergabestelle erst nach Abschluss </w:t>
            </w:r>
            <w:r w:rsidR="004461C5" w:rsidRPr="00211C25">
              <w:rPr>
                <w:rFonts w:cs="Arial"/>
                <w:color w:val="FF0000"/>
                <w:lang w:val="de-DE"/>
              </w:rPr>
              <w:t xml:space="preserve">der Vereinbarung/des Vertrags </w:t>
            </w:r>
            <w:r w:rsidR="004461C5" w:rsidRPr="00211C25">
              <w:rPr>
                <w:rFonts w:cs="Arial"/>
                <w:lang w:val="de-DE"/>
              </w:rPr>
              <w:t>ist.</w:t>
            </w:r>
          </w:p>
        </w:tc>
        <w:tc>
          <w:tcPr>
            <w:tcW w:w="993" w:type="dxa"/>
          </w:tcPr>
          <w:p w14:paraId="75A7912C" w14:textId="77777777" w:rsidR="00260376" w:rsidRPr="00211C25" w:rsidRDefault="00260376" w:rsidP="00260376">
            <w:pPr>
              <w:widowControl w:val="0"/>
              <w:rPr>
                <w:rFonts w:cs="Arial"/>
                <w:lang w:val="de-DE"/>
              </w:rPr>
            </w:pPr>
          </w:p>
        </w:tc>
        <w:tc>
          <w:tcPr>
            <w:tcW w:w="4252" w:type="dxa"/>
          </w:tcPr>
          <w:p w14:paraId="38793EF8" w14:textId="6895EED7" w:rsidR="00260376" w:rsidRPr="00211C25" w:rsidRDefault="00260376" w:rsidP="00260376">
            <w:pPr>
              <w:widowControl w:val="0"/>
              <w:tabs>
                <w:tab w:val="center" w:pos="4536"/>
                <w:tab w:val="right" w:pos="9072"/>
              </w:tabs>
              <w:ind w:right="105"/>
              <w:jc w:val="both"/>
              <w:rPr>
                <w:rFonts w:cs="Arial"/>
                <w:dstrike/>
                <w:lang w:val="it-IT"/>
              </w:rPr>
            </w:pPr>
            <w:r w:rsidRPr="00211C25">
              <w:rPr>
                <w:rFonts w:cs="Arial"/>
                <w:lang w:val="it-IT"/>
              </w:rPr>
              <w:t>Ai sensi dell’art. 32 del d.lgs. 50/2016 l’aggiudicazione è immediatamente impegnativa per l’aggiudicatario, mentre per la stazione appaltante diventa tale a decorrere dalla data di stipula</w:t>
            </w:r>
            <w:r w:rsidRPr="00211C25">
              <w:rPr>
                <w:rFonts w:cs="Arial"/>
                <w:color w:val="0000FF"/>
                <w:lang w:val="it-IT"/>
              </w:rPr>
              <w:t xml:space="preserve"> </w:t>
            </w:r>
            <w:r w:rsidRPr="00211C25">
              <w:rPr>
                <w:rFonts w:cs="Arial"/>
                <w:color w:val="FF0000"/>
                <w:lang w:val="it-IT"/>
              </w:rPr>
              <w:t>della convenzione / del contratto.</w:t>
            </w:r>
          </w:p>
        </w:tc>
      </w:tr>
      <w:tr w:rsidR="00260376" w:rsidRPr="00174D0E" w14:paraId="71E8A835" w14:textId="77777777" w:rsidTr="001D3D9C">
        <w:trPr>
          <w:gridBefore w:val="1"/>
          <w:wBefore w:w="9" w:type="dxa"/>
        </w:trPr>
        <w:tc>
          <w:tcPr>
            <w:tcW w:w="4396" w:type="dxa"/>
            <w:gridSpan w:val="3"/>
          </w:tcPr>
          <w:p w14:paraId="031BFAA4" w14:textId="77777777" w:rsidR="00260376" w:rsidRPr="00211C25" w:rsidRDefault="00260376" w:rsidP="004946B9">
            <w:pPr>
              <w:widowControl w:val="0"/>
              <w:tabs>
                <w:tab w:val="left" w:pos="720"/>
              </w:tabs>
              <w:jc w:val="both"/>
              <w:rPr>
                <w:rFonts w:cs="Arial"/>
                <w:bCs/>
                <w:noProof w:val="0"/>
                <w:color w:val="FF0000"/>
                <w:lang w:val="it-IT" w:eastAsia="it-IT"/>
              </w:rPr>
            </w:pPr>
          </w:p>
        </w:tc>
        <w:tc>
          <w:tcPr>
            <w:tcW w:w="993" w:type="dxa"/>
          </w:tcPr>
          <w:p w14:paraId="636B14B5" w14:textId="77777777" w:rsidR="00260376" w:rsidRPr="00211C25" w:rsidRDefault="00260376" w:rsidP="00260376">
            <w:pPr>
              <w:widowControl w:val="0"/>
              <w:rPr>
                <w:rFonts w:cs="Arial"/>
                <w:lang w:val="it-IT"/>
              </w:rPr>
            </w:pPr>
          </w:p>
        </w:tc>
        <w:tc>
          <w:tcPr>
            <w:tcW w:w="4252" w:type="dxa"/>
          </w:tcPr>
          <w:p w14:paraId="1E064743" w14:textId="77777777" w:rsidR="00260376" w:rsidRPr="00211C25" w:rsidRDefault="00260376" w:rsidP="00260376">
            <w:pPr>
              <w:widowControl w:val="0"/>
              <w:tabs>
                <w:tab w:val="left" w:pos="720"/>
              </w:tabs>
              <w:ind w:right="105"/>
              <w:jc w:val="both"/>
              <w:rPr>
                <w:rFonts w:cs="Arial"/>
                <w:color w:val="FF0000"/>
                <w:lang w:val="it-IT"/>
              </w:rPr>
            </w:pPr>
          </w:p>
        </w:tc>
      </w:tr>
      <w:tr w:rsidR="00260376" w:rsidRPr="00174D0E" w14:paraId="105F01D4" w14:textId="77777777" w:rsidTr="001D3D9C">
        <w:trPr>
          <w:gridBefore w:val="1"/>
          <w:wBefore w:w="9" w:type="dxa"/>
        </w:trPr>
        <w:tc>
          <w:tcPr>
            <w:tcW w:w="4396" w:type="dxa"/>
            <w:gridSpan w:val="3"/>
          </w:tcPr>
          <w:p w14:paraId="0589F56A" w14:textId="0EEDAC96" w:rsidR="00260376" w:rsidRPr="00211C25" w:rsidRDefault="00260376" w:rsidP="004946B9">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w:t>
            </w:r>
            <w:r w:rsidR="001B6C13" w:rsidRPr="00211C25">
              <w:rPr>
                <w:rFonts w:cs="Arial"/>
                <w:lang w:val="de-DE"/>
              </w:rPr>
              <w:t>diese</w:t>
            </w:r>
            <w:r w:rsidRPr="00211C25">
              <w:rPr>
                <w:rFonts w:cs="Arial"/>
                <w:lang w:val="de-DE"/>
              </w:rPr>
              <w:t xml:space="preserve"> gebunden.</w:t>
            </w:r>
          </w:p>
        </w:tc>
        <w:tc>
          <w:tcPr>
            <w:tcW w:w="993" w:type="dxa"/>
          </w:tcPr>
          <w:p w14:paraId="1898963D" w14:textId="77777777" w:rsidR="00260376" w:rsidRPr="00211C25" w:rsidRDefault="00260376" w:rsidP="00260376">
            <w:pPr>
              <w:widowControl w:val="0"/>
              <w:rPr>
                <w:rFonts w:cs="Arial"/>
                <w:lang w:val="de-DE"/>
              </w:rPr>
            </w:pPr>
          </w:p>
        </w:tc>
        <w:tc>
          <w:tcPr>
            <w:tcW w:w="4252" w:type="dxa"/>
          </w:tcPr>
          <w:p w14:paraId="30C85483" w14:textId="77777777" w:rsidR="00260376" w:rsidRPr="00211C25" w:rsidRDefault="00260376" w:rsidP="00260376">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260376" w:rsidRPr="00174D0E" w14:paraId="7F83054F" w14:textId="77777777" w:rsidTr="001D3D9C">
        <w:trPr>
          <w:gridBefore w:val="1"/>
          <w:wBefore w:w="9" w:type="dxa"/>
        </w:trPr>
        <w:tc>
          <w:tcPr>
            <w:tcW w:w="4396" w:type="dxa"/>
            <w:gridSpan w:val="3"/>
          </w:tcPr>
          <w:p w14:paraId="27D5EC7F" w14:textId="77777777" w:rsidR="00260376" w:rsidRPr="00211C25" w:rsidRDefault="00260376" w:rsidP="004946B9">
            <w:pPr>
              <w:widowControl w:val="0"/>
              <w:jc w:val="both"/>
              <w:rPr>
                <w:rFonts w:cs="Arial"/>
                <w:lang w:val="it-IT"/>
              </w:rPr>
            </w:pPr>
          </w:p>
        </w:tc>
        <w:tc>
          <w:tcPr>
            <w:tcW w:w="993" w:type="dxa"/>
          </w:tcPr>
          <w:p w14:paraId="54DE8CBE" w14:textId="77777777" w:rsidR="00260376" w:rsidRPr="00211C25" w:rsidRDefault="00260376" w:rsidP="00260376">
            <w:pPr>
              <w:widowControl w:val="0"/>
              <w:rPr>
                <w:rFonts w:cs="Arial"/>
                <w:lang w:val="it-IT"/>
              </w:rPr>
            </w:pPr>
          </w:p>
        </w:tc>
        <w:tc>
          <w:tcPr>
            <w:tcW w:w="4252" w:type="dxa"/>
          </w:tcPr>
          <w:p w14:paraId="78CA2F3C" w14:textId="77777777" w:rsidR="00260376" w:rsidRPr="00211C25" w:rsidRDefault="00260376" w:rsidP="00260376">
            <w:pPr>
              <w:widowControl w:val="0"/>
              <w:tabs>
                <w:tab w:val="center" w:pos="4536"/>
                <w:tab w:val="right" w:pos="9072"/>
              </w:tabs>
              <w:ind w:right="105"/>
              <w:jc w:val="both"/>
              <w:rPr>
                <w:rFonts w:cs="Arial"/>
                <w:bCs/>
                <w:lang w:val="it-IT"/>
              </w:rPr>
            </w:pPr>
          </w:p>
        </w:tc>
      </w:tr>
      <w:tr w:rsidR="00260376" w:rsidRPr="00174D0E" w14:paraId="7DBBAC39" w14:textId="77777777" w:rsidTr="001D3D9C">
        <w:trPr>
          <w:gridBefore w:val="1"/>
          <w:wBefore w:w="9" w:type="dxa"/>
        </w:trPr>
        <w:tc>
          <w:tcPr>
            <w:tcW w:w="4396" w:type="dxa"/>
            <w:gridSpan w:val="3"/>
          </w:tcPr>
          <w:p w14:paraId="606F92EC" w14:textId="11122E1F" w:rsidR="00260376" w:rsidRPr="00211C25" w:rsidRDefault="00260376" w:rsidP="004946B9">
            <w:pPr>
              <w:widowControl w:val="0"/>
              <w:tabs>
                <w:tab w:val="left" w:pos="720"/>
              </w:tabs>
              <w:jc w:val="both"/>
              <w:rPr>
                <w:rFonts w:cs="Arial"/>
                <w:bCs/>
                <w:lang w:val="de-DE"/>
              </w:rPr>
            </w:pPr>
            <w:r w:rsidRPr="00211C25">
              <w:rPr>
                <w:rFonts w:cs="Arial"/>
                <w:lang w:val="de-DE"/>
              </w:rPr>
              <w:t xml:space="preserve">Nach der Zuschlagserteilung kann der gesetzliche Vertreter des </w:t>
            </w:r>
            <w:r w:rsidR="00572813" w:rsidRPr="00211C25">
              <w:rPr>
                <w:rFonts w:cs="Arial"/>
                <w:lang w:val="de-DE"/>
              </w:rPr>
              <w:t>Teilnehmers</w:t>
            </w:r>
            <w:r w:rsidRPr="00211C25">
              <w:rPr>
                <w:rFonts w:cs="Arial"/>
                <w:lang w:val="de-DE"/>
              </w:rPr>
              <w:t xml:space="preserve"> oder eine andere bevollmächtigte Person</w:t>
            </w:r>
            <w:r w:rsidR="00572813" w:rsidRPr="00211C25">
              <w:rPr>
                <w:rFonts w:cs="Arial"/>
                <w:lang w:val="de-DE"/>
              </w:rPr>
              <w:t>,</w:t>
            </w:r>
            <w:r w:rsidRPr="00211C25">
              <w:rPr>
                <w:rFonts w:cs="Arial"/>
                <w:lang w:val="de-DE"/>
              </w:rPr>
              <w:t xml:space="preserve"> die im </w:t>
            </w:r>
            <w:r w:rsidR="00572813" w:rsidRPr="00211C25">
              <w:rPr>
                <w:rFonts w:cs="Arial"/>
                <w:lang w:val="de-DE"/>
              </w:rPr>
              <w:t>Portal</w:t>
            </w:r>
            <w:r w:rsidRPr="00211C25">
              <w:rPr>
                <w:rFonts w:cs="Arial"/>
                <w:lang w:val="de-DE"/>
              </w:rPr>
              <w:t xml:space="preserve"> registriert ist, die </w:t>
            </w:r>
            <w:r w:rsidR="00572813" w:rsidRPr="00211C25">
              <w:rPr>
                <w:rFonts w:cs="Arial"/>
                <w:lang w:val="de-DE"/>
              </w:rPr>
              <w:t>endgültige</w:t>
            </w:r>
            <w:r w:rsidRPr="00211C25">
              <w:rPr>
                <w:rFonts w:cs="Arial"/>
                <w:lang w:val="de-DE"/>
              </w:rPr>
              <w:t xml:space="preserve"> </w:t>
            </w:r>
            <w:r w:rsidR="005E12E0" w:rsidRPr="00211C25">
              <w:rPr>
                <w:rFonts w:cs="Arial"/>
                <w:lang w:val="de-DE"/>
              </w:rPr>
              <w:t>Rangordnung</w:t>
            </w:r>
            <w:r w:rsidRPr="00211C25">
              <w:rPr>
                <w:rFonts w:cs="Arial"/>
                <w:lang w:val="de-DE"/>
              </w:rPr>
              <w:t xml:space="preserve"> </w:t>
            </w:r>
            <w:r w:rsidR="00572813" w:rsidRPr="00211C25">
              <w:rPr>
                <w:rFonts w:cs="Arial"/>
                <w:lang w:val="de-DE"/>
              </w:rPr>
              <w:t>unter</w:t>
            </w:r>
            <w:r w:rsidRPr="00211C25">
              <w:rPr>
                <w:rFonts w:cs="Arial"/>
                <w:lang w:val="de-DE"/>
              </w:rPr>
              <w:t xml:space="preserve"> „Mitteilungen“ einsehen.</w:t>
            </w:r>
          </w:p>
        </w:tc>
        <w:tc>
          <w:tcPr>
            <w:tcW w:w="993" w:type="dxa"/>
          </w:tcPr>
          <w:p w14:paraId="33643EE1" w14:textId="77777777" w:rsidR="00260376" w:rsidRPr="00211C25" w:rsidRDefault="00260376" w:rsidP="00260376">
            <w:pPr>
              <w:widowControl w:val="0"/>
              <w:rPr>
                <w:rFonts w:cs="Arial"/>
                <w:lang w:val="de-DE"/>
              </w:rPr>
            </w:pPr>
          </w:p>
        </w:tc>
        <w:tc>
          <w:tcPr>
            <w:tcW w:w="4252" w:type="dxa"/>
          </w:tcPr>
          <w:p w14:paraId="27CCFABB" w14:textId="77777777" w:rsidR="00260376" w:rsidRPr="00211C25" w:rsidRDefault="00260376" w:rsidP="00260376">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260376" w:rsidRPr="00174D0E" w14:paraId="0C58DA0B" w14:textId="77777777" w:rsidTr="001D3D9C">
        <w:trPr>
          <w:gridBefore w:val="1"/>
          <w:wBefore w:w="9" w:type="dxa"/>
        </w:trPr>
        <w:tc>
          <w:tcPr>
            <w:tcW w:w="4396" w:type="dxa"/>
            <w:gridSpan w:val="3"/>
          </w:tcPr>
          <w:p w14:paraId="23CB142C" w14:textId="77777777" w:rsidR="00260376" w:rsidRPr="00211C25" w:rsidRDefault="00260376" w:rsidP="001776BB">
            <w:pPr>
              <w:widowControl w:val="0"/>
              <w:tabs>
                <w:tab w:val="left" w:pos="720"/>
              </w:tabs>
              <w:jc w:val="both"/>
              <w:rPr>
                <w:rFonts w:cs="Arial"/>
                <w:lang w:val="it-IT"/>
              </w:rPr>
            </w:pPr>
          </w:p>
        </w:tc>
        <w:tc>
          <w:tcPr>
            <w:tcW w:w="993" w:type="dxa"/>
          </w:tcPr>
          <w:p w14:paraId="40D1B36D" w14:textId="77777777" w:rsidR="00260376" w:rsidRPr="00211C25" w:rsidRDefault="00260376" w:rsidP="00260376">
            <w:pPr>
              <w:widowControl w:val="0"/>
              <w:rPr>
                <w:rFonts w:cs="Arial"/>
                <w:lang w:val="it-IT"/>
              </w:rPr>
            </w:pPr>
          </w:p>
        </w:tc>
        <w:tc>
          <w:tcPr>
            <w:tcW w:w="4252" w:type="dxa"/>
          </w:tcPr>
          <w:p w14:paraId="47DD3576" w14:textId="77777777" w:rsidR="00260376" w:rsidRPr="00211C25" w:rsidRDefault="00260376" w:rsidP="00260376">
            <w:pPr>
              <w:widowControl w:val="0"/>
              <w:tabs>
                <w:tab w:val="left" w:pos="720"/>
              </w:tabs>
              <w:ind w:right="105"/>
              <w:jc w:val="both"/>
              <w:rPr>
                <w:rFonts w:cs="Arial"/>
                <w:lang w:val="it-IT"/>
              </w:rPr>
            </w:pPr>
          </w:p>
        </w:tc>
      </w:tr>
      <w:tr w:rsidR="00260376" w:rsidRPr="00174D0E" w14:paraId="34CA9740" w14:textId="77777777" w:rsidTr="001D3D9C">
        <w:trPr>
          <w:gridBefore w:val="1"/>
          <w:wBefore w:w="9" w:type="dxa"/>
        </w:trPr>
        <w:tc>
          <w:tcPr>
            <w:tcW w:w="4396" w:type="dxa"/>
            <w:gridSpan w:val="3"/>
          </w:tcPr>
          <w:p w14:paraId="47B19A3C" w14:textId="29409D99" w:rsidR="00260376" w:rsidRPr="00211C25" w:rsidRDefault="001776BB" w:rsidP="001776BB">
            <w:pPr>
              <w:widowControl w:val="0"/>
              <w:tabs>
                <w:tab w:val="left" w:pos="720"/>
              </w:tabs>
              <w:jc w:val="both"/>
              <w:rPr>
                <w:rFonts w:cs="Arial"/>
                <w:lang w:val="de-DE"/>
              </w:rPr>
            </w:pPr>
            <w:r>
              <w:rPr>
                <w:rFonts w:cs="Arial"/>
                <w:b/>
                <w:lang w:val="de-DE"/>
              </w:rPr>
              <w:t>4. WIDERRUF DES</w:t>
            </w:r>
            <w:r w:rsidR="00260376" w:rsidRPr="00211C25">
              <w:rPr>
                <w:rFonts w:cs="Arial"/>
                <w:b/>
                <w:lang w:val="de-DE"/>
              </w:rPr>
              <w:t xml:space="preserve"> ZUSCHLAG</w:t>
            </w:r>
            <w:r>
              <w:rPr>
                <w:rFonts w:cs="Arial"/>
                <w:b/>
                <w:lang w:val="de-DE"/>
              </w:rPr>
              <w:t>S</w:t>
            </w:r>
            <w:r w:rsidR="00260376" w:rsidRPr="00211C25">
              <w:rPr>
                <w:rFonts w:cs="Arial"/>
                <w:b/>
                <w:lang w:val="de-DE"/>
              </w:rPr>
              <w:t xml:space="preserve"> </w:t>
            </w:r>
            <w:r w:rsidR="00886574" w:rsidRPr="00211C25">
              <w:rPr>
                <w:rFonts w:cs="Arial"/>
                <w:b/>
                <w:lang w:val="de-DE"/>
              </w:rPr>
              <w:t>AUS</w:t>
            </w:r>
            <w:r w:rsidR="00260376" w:rsidRPr="00211C25">
              <w:rPr>
                <w:rFonts w:cs="Arial"/>
                <w:b/>
                <w:lang w:val="de-DE"/>
              </w:rPr>
              <w:t xml:space="preserve"> </w:t>
            </w:r>
            <w:r w:rsidRPr="00211C25">
              <w:rPr>
                <w:rFonts w:cs="Arial"/>
                <w:b/>
                <w:lang w:val="de-DE"/>
              </w:rPr>
              <w:t>GRÜNDEN</w:t>
            </w:r>
            <w:r>
              <w:rPr>
                <w:rFonts w:cs="Arial"/>
                <w:b/>
                <w:lang w:val="de-DE"/>
              </w:rPr>
              <w:t>, DIE</w:t>
            </w:r>
            <w:r w:rsidRPr="00211C25">
              <w:rPr>
                <w:rFonts w:cs="Arial"/>
                <w:b/>
                <w:lang w:val="de-DE"/>
              </w:rPr>
              <w:t xml:space="preserve"> </w:t>
            </w:r>
            <w:r w:rsidR="00260376" w:rsidRPr="00211C25">
              <w:rPr>
                <w:rFonts w:cs="Arial"/>
                <w:b/>
                <w:lang w:val="de-DE"/>
              </w:rPr>
              <w:t>DEM ZUSCHLAGS</w:t>
            </w:r>
            <w:r>
              <w:rPr>
                <w:rFonts w:cs="Arial"/>
                <w:b/>
                <w:lang w:val="de-DE"/>
              </w:rPr>
              <w:t>-</w:t>
            </w:r>
            <w:r w:rsidR="00260376" w:rsidRPr="00211C25">
              <w:rPr>
                <w:rFonts w:cs="Arial"/>
                <w:b/>
                <w:lang w:val="de-DE"/>
              </w:rPr>
              <w:t xml:space="preserve">EMPFÄNGER </w:t>
            </w:r>
            <w:r w:rsidR="00886574" w:rsidRPr="00211C25">
              <w:rPr>
                <w:rFonts w:cs="Arial"/>
                <w:b/>
                <w:lang w:val="de-DE"/>
              </w:rPr>
              <w:t>ANZULASTEN</w:t>
            </w:r>
            <w:r>
              <w:rPr>
                <w:rFonts w:cs="Arial"/>
                <w:b/>
                <w:lang w:val="de-DE"/>
              </w:rPr>
              <w:t xml:space="preserve"> SIND</w:t>
            </w:r>
            <w:r w:rsidR="00886574" w:rsidRPr="00211C25">
              <w:rPr>
                <w:rFonts w:cs="Arial"/>
                <w:b/>
                <w:lang w:val="de-DE"/>
              </w:rPr>
              <w:t xml:space="preserve"> </w:t>
            </w:r>
          </w:p>
        </w:tc>
        <w:tc>
          <w:tcPr>
            <w:tcW w:w="993" w:type="dxa"/>
          </w:tcPr>
          <w:p w14:paraId="0376B928" w14:textId="77777777" w:rsidR="00260376" w:rsidRPr="00211C25" w:rsidRDefault="00260376" w:rsidP="00260376">
            <w:pPr>
              <w:widowControl w:val="0"/>
              <w:jc w:val="center"/>
              <w:rPr>
                <w:rFonts w:cs="Arial"/>
                <w:lang w:val="de-DE"/>
              </w:rPr>
            </w:pPr>
          </w:p>
        </w:tc>
        <w:tc>
          <w:tcPr>
            <w:tcW w:w="4252" w:type="dxa"/>
          </w:tcPr>
          <w:p w14:paraId="7CA9E056" w14:textId="484574F8" w:rsidR="00260376" w:rsidRPr="00211C25" w:rsidRDefault="00260376" w:rsidP="00260376">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60376" w:rsidRPr="00211C25" w:rsidRDefault="00260376" w:rsidP="00260376">
            <w:pPr>
              <w:widowControl w:val="0"/>
              <w:tabs>
                <w:tab w:val="left" w:pos="720"/>
              </w:tabs>
              <w:ind w:right="105"/>
              <w:jc w:val="center"/>
              <w:rPr>
                <w:rFonts w:cs="Arial"/>
                <w:iCs/>
                <w:lang w:val="it-IT"/>
              </w:rPr>
            </w:pPr>
          </w:p>
        </w:tc>
      </w:tr>
      <w:tr w:rsidR="00260376" w:rsidRPr="00174D0E" w14:paraId="3C904137" w14:textId="77777777" w:rsidTr="001D3D9C">
        <w:trPr>
          <w:gridBefore w:val="1"/>
          <w:wBefore w:w="9" w:type="dxa"/>
        </w:trPr>
        <w:tc>
          <w:tcPr>
            <w:tcW w:w="4396" w:type="dxa"/>
            <w:gridSpan w:val="3"/>
          </w:tcPr>
          <w:p w14:paraId="5B194C76" w14:textId="77777777" w:rsidR="00260376" w:rsidRPr="00211C25" w:rsidRDefault="00260376" w:rsidP="004946B9">
            <w:pPr>
              <w:widowControl w:val="0"/>
              <w:jc w:val="center"/>
              <w:rPr>
                <w:rFonts w:cs="Arial"/>
                <w:b/>
                <w:lang w:val="it-IT"/>
              </w:rPr>
            </w:pPr>
          </w:p>
        </w:tc>
        <w:tc>
          <w:tcPr>
            <w:tcW w:w="993" w:type="dxa"/>
          </w:tcPr>
          <w:p w14:paraId="74973F61" w14:textId="77777777" w:rsidR="00260376" w:rsidRPr="00211C25" w:rsidRDefault="00260376" w:rsidP="00260376">
            <w:pPr>
              <w:widowControl w:val="0"/>
              <w:rPr>
                <w:rFonts w:cs="Arial"/>
                <w:lang w:val="it-IT"/>
              </w:rPr>
            </w:pPr>
          </w:p>
        </w:tc>
        <w:tc>
          <w:tcPr>
            <w:tcW w:w="4252" w:type="dxa"/>
          </w:tcPr>
          <w:p w14:paraId="69675762" w14:textId="77777777" w:rsidR="00260376" w:rsidRPr="00211C25" w:rsidRDefault="00260376" w:rsidP="00260376">
            <w:pPr>
              <w:widowControl w:val="0"/>
              <w:tabs>
                <w:tab w:val="center" w:pos="4536"/>
                <w:tab w:val="right" w:pos="9072"/>
              </w:tabs>
              <w:ind w:right="105"/>
              <w:jc w:val="center"/>
              <w:rPr>
                <w:rFonts w:cs="Arial"/>
                <w:b/>
                <w:bCs/>
                <w:lang w:val="it-IT"/>
              </w:rPr>
            </w:pPr>
          </w:p>
        </w:tc>
      </w:tr>
      <w:tr w:rsidR="00260376" w:rsidRPr="00174D0E" w14:paraId="1281E383" w14:textId="77777777" w:rsidTr="001D3D9C">
        <w:trPr>
          <w:gridBefore w:val="1"/>
          <w:wBefore w:w="9" w:type="dxa"/>
        </w:trPr>
        <w:tc>
          <w:tcPr>
            <w:tcW w:w="4396" w:type="dxa"/>
            <w:gridSpan w:val="3"/>
          </w:tcPr>
          <w:p w14:paraId="0522A311" w14:textId="615CFF58" w:rsidR="00260376" w:rsidRPr="00211C25" w:rsidRDefault="00260376" w:rsidP="004946B9">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60376" w:rsidRPr="00211C25" w:rsidRDefault="00260376" w:rsidP="004946B9">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r w:rsidR="00285B9E" w:rsidRPr="00211C25">
              <w:rPr>
                <w:rFonts w:cs="Arial"/>
                <w:lang w:val="de-DE"/>
              </w:rPr>
              <w:t>;</w:t>
            </w:r>
          </w:p>
          <w:p w14:paraId="691187AB" w14:textId="51E6F9C6" w:rsidR="00260376" w:rsidRPr="00211C25" w:rsidRDefault="00260376" w:rsidP="004946B9">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r w:rsidR="00285B9E" w:rsidRPr="00211C25">
              <w:rPr>
                <w:rFonts w:cs="Arial"/>
                <w:lang w:val="de-DE"/>
              </w:rPr>
              <w:t>;</w:t>
            </w:r>
          </w:p>
          <w:p w14:paraId="608E93A5" w14:textId="34DFE5F7" w:rsidR="00260376" w:rsidRPr="00211C25" w:rsidRDefault="00260376" w:rsidP="004946B9">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 xml:space="preserve">im </w:t>
            </w:r>
            <w:r w:rsidR="00285B9E" w:rsidRPr="00211C25">
              <w:rPr>
                <w:rFonts w:cs="Arial"/>
                <w:lang w:val="de-DE"/>
              </w:rPr>
              <w:t>Zuge</w:t>
            </w:r>
            <w:r w:rsidRPr="00211C25">
              <w:rPr>
                <w:rFonts w:cs="Arial"/>
                <w:lang w:val="de-DE"/>
              </w:rPr>
              <w:t xml:space="preserve"> der Ausschreibung unwahre Erklärungen abgegeben hat, auch </w:t>
            </w:r>
            <w:r w:rsidR="00285B9E" w:rsidRPr="00211C25">
              <w:rPr>
                <w:rFonts w:cs="Arial"/>
                <w:lang w:val="de-DE"/>
              </w:rPr>
              <w:t>mit Bezug auf</w:t>
            </w:r>
            <w:r w:rsidRPr="00211C25">
              <w:rPr>
                <w:rFonts w:cs="Arial"/>
                <w:lang w:val="de-DE"/>
              </w:rPr>
              <w:t xml:space="preserve"> Art. 89 Abs. 1 GvD Nr. 50/2016</w:t>
            </w:r>
            <w:r w:rsidR="00285B9E" w:rsidRPr="00211C25">
              <w:rPr>
                <w:rFonts w:cs="Arial"/>
                <w:lang w:val="de-DE"/>
              </w:rPr>
              <w:t>,</w:t>
            </w:r>
          </w:p>
          <w:p w14:paraId="58C309B1" w14:textId="35B8A603" w:rsidR="00260376" w:rsidRPr="00211C25" w:rsidRDefault="00260376" w:rsidP="004946B9">
            <w:pPr>
              <w:widowControl w:val="0"/>
              <w:tabs>
                <w:tab w:val="num" w:pos="1440"/>
              </w:tabs>
              <w:ind w:left="360" w:hanging="360"/>
              <w:jc w:val="both"/>
              <w:rPr>
                <w:rFonts w:cs="Arial"/>
                <w:lang w:val="de-DE"/>
              </w:rPr>
            </w:pPr>
            <w:r w:rsidRPr="00211C25">
              <w:rPr>
                <w:rFonts w:cs="Arial"/>
                <w:lang w:val="de-DE"/>
              </w:rPr>
              <w:t xml:space="preserve">d) nicht über die allgemeinen und/oder besonderen </w:t>
            </w:r>
            <w:r w:rsidR="00285B9E" w:rsidRPr="00211C25">
              <w:rPr>
                <w:rFonts w:cs="Arial"/>
                <w:lang w:val="de-DE"/>
              </w:rPr>
              <w:t>Anforderungen</w:t>
            </w:r>
            <w:r w:rsidRPr="00211C25">
              <w:rPr>
                <w:rFonts w:cs="Arial"/>
                <w:lang w:val="de-DE"/>
              </w:rPr>
              <w:t xml:space="preserve"> verfügt.</w:t>
            </w:r>
          </w:p>
        </w:tc>
        <w:tc>
          <w:tcPr>
            <w:tcW w:w="993" w:type="dxa"/>
          </w:tcPr>
          <w:p w14:paraId="4D57A297" w14:textId="77777777" w:rsidR="00260376" w:rsidRPr="00211C25" w:rsidRDefault="00260376" w:rsidP="00260376">
            <w:pPr>
              <w:widowControl w:val="0"/>
              <w:jc w:val="center"/>
              <w:rPr>
                <w:rFonts w:cs="Arial"/>
                <w:lang w:val="de-DE"/>
              </w:rPr>
            </w:pPr>
          </w:p>
        </w:tc>
        <w:tc>
          <w:tcPr>
            <w:tcW w:w="4252" w:type="dxa"/>
          </w:tcPr>
          <w:p w14:paraId="36056C26" w14:textId="3C8E5A7A" w:rsidR="00260376" w:rsidRPr="00211C25" w:rsidRDefault="00260376" w:rsidP="00260376">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60376" w:rsidRPr="00211C25" w:rsidRDefault="00260376" w:rsidP="00260376">
            <w:pPr>
              <w:widowControl w:val="0"/>
              <w:numPr>
                <w:ilvl w:val="0"/>
                <w:numId w:val="2"/>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60376" w:rsidRPr="00211C25" w:rsidRDefault="00260376" w:rsidP="00260376">
            <w:pPr>
              <w:widowControl w:val="0"/>
              <w:numPr>
                <w:ilvl w:val="1"/>
                <w:numId w:val="2"/>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60376" w:rsidRPr="00211C25" w:rsidRDefault="00260376" w:rsidP="00260376">
            <w:pPr>
              <w:widowControl w:val="0"/>
              <w:numPr>
                <w:ilvl w:val="2"/>
                <w:numId w:val="2"/>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60376" w:rsidRPr="00211C25" w:rsidRDefault="00260376" w:rsidP="00260376">
            <w:pPr>
              <w:pStyle w:val="Listenabsatz"/>
              <w:widowControl w:val="0"/>
              <w:numPr>
                <w:ilvl w:val="0"/>
                <w:numId w:val="56"/>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non sia in possesso dei requisiti di ordine generale e/o di ordine speciale.</w:t>
            </w:r>
          </w:p>
        </w:tc>
      </w:tr>
      <w:tr w:rsidR="00260376" w:rsidRPr="00174D0E" w14:paraId="5BE56064" w14:textId="77777777" w:rsidTr="001D3D9C">
        <w:trPr>
          <w:gridBefore w:val="1"/>
          <w:wBefore w:w="9" w:type="dxa"/>
        </w:trPr>
        <w:tc>
          <w:tcPr>
            <w:tcW w:w="4396" w:type="dxa"/>
            <w:gridSpan w:val="3"/>
          </w:tcPr>
          <w:p w14:paraId="1C01DDFA" w14:textId="77777777" w:rsidR="00260376" w:rsidRPr="00211C25" w:rsidRDefault="00260376" w:rsidP="004946B9">
            <w:pPr>
              <w:widowControl w:val="0"/>
              <w:tabs>
                <w:tab w:val="left" w:pos="4111"/>
              </w:tabs>
              <w:jc w:val="both"/>
              <w:rPr>
                <w:rFonts w:cs="Arial"/>
                <w:bCs/>
                <w:lang w:val="it-IT"/>
              </w:rPr>
            </w:pPr>
          </w:p>
        </w:tc>
        <w:tc>
          <w:tcPr>
            <w:tcW w:w="993" w:type="dxa"/>
          </w:tcPr>
          <w:p w14:paraId="0EAD7AF1" w14:textId="77777777" w:rsidR="00260376" w:rsidRPr="00211C25" w:rsidRDefault="00260376" w:rsidP="00260376">
            <w:pPr>
              <w:widowControl w:val="0"/>
              <w:rPr>
                <w:rFonts w:cs="Arial"/>
                <w:lang w:val="it-IT"/>
              </w:rPr>
            </w:pPr>
          </w:p>
        </w:tc>
        <w:tc>
          <w:tcPr>
            <w:tcW w:w="4252" w:type="dxa"/>
          </w:tcPr>
          <w:p w14:paraId="30522F17" w14:textId="77777777" w:rsidR="00260376" w:rsidRPr="00211C25" w:rsidRDefault="00260376" w:rsidP="00260376">
            <w:pPr>
              <w:widowControl w:val="0"/>
              <w:tabs>
                <w:tab w:val="left" w:pos="4111"/>
                <w:tab w:val="center" w:pos="4536"/>
                <w:tab w:val="right" w:pos="9072"/>
              </w:tabs>
              <w:ind w:right="105"/>
              <w:jc w:val="both"/>
              <w:rPr>
                <w:rFonts w:cs="Arial"/>
                <w:bCs/>
                <w:lang w:val="it-IT"/>
              </w:rPr>
            </w:pPr>
          </w:p>
        </w:tc>
      </w:tr>
      <w:tr w:rsidR="00260376" w:rsidRPr="00174D0E" w14:paraId="4EFDFCCC" w14:textId="77777777" w:rsidTr="001D3D9C">
        <w:trPr>
          <w:gridBefore w:val="1"/>
          <w:wBefore w:w="9" w:type="dxa"/>
        </w:trPr>
        <w:tc>
          <w:tcPr>
            <w:tcW w:w="4396" w:type="dxa"/>
            <w:gridSpan w:val="3"/>
            <w:shd w:val="clear" w:color="auto" w:fill="auto"/>
          </w:tcPr>
          <w:p w14:paraId="09AFD0C5" w14:textId="239B050B" w:rsidR="00260376" w:rsidRPr="00C67C98" w:rsidRDefault="00260376" w:rsidP="004946B9">
            <w:pPr>
              <w:widowControl w:val="0"/>
              <w:tabs>
                <w:tab w:val="center" w:pos="4536"/>
                <w:tab w:val="right" w:pos="9072"/>
              </w:tabs>
              <w:jc w:val="both"/>
              <w:rPr>
                <w:rFonts w:cs="Arial"/>
                <w:b/>
                <w:bCs/>
                <w:u w:val="single"/>
                <w:lang w:val="de-DE"/>
              </w:rPr>
            </w:pPr>
            <w:r w:rsidRPr="00C67C98">
              <w:rPr>
                <w:rFonts w:cs="Arial"/>
                <w:b/>
                <w:bCs/>
                <w:u w:val="single"/>
                <w:lang w:val="de-DE"/>
              </w:rPr>
              <w:t xml:space="preserve">In besagten Fällen </w:t>
            </w:r>
            <w:r w:rsidR="00E62820" w:rsidRPr="00E62820">
              <w:rPr>
                <w:rFonts w:cs="Arial"/>
                <w:b/>
                <w:bCs/>
                <w:highlight w:val="yellow"/>
                <w:u w:val="single"/>
                <w:lang w:val="de-DE"/>
              </w:rPr>
              <w:t>behält die Vergabestelle die vorläufige Sicherheit gemäß Art. 93 Abs. 6 GvD Nr. 50/2016 ein bzw</w:t>
            </w:r>
            <w:r w:rsidR="00E62820">
              <w:rPr>
                <w:rFonts w:cs="Arial"/>
                <w:b/>
                <w:bCs/>
                <w:u w:val="single"/>
                <w:lang w:val="de-DE"/>
              </w:rPr>
              <w:t>.</w:t>
            </w:r>
            <w:r w:rsidR="00E62820" w:rsidRPr="00211C25">
              <w:rPr>
                <w:rFonts w:cs="Arial"/>
                <w:b/>
                <w:bCs/>
                <w:u w:val="single"/>
                <w:lang w:val="de-DE"/>
              </w:rPr>
              <w:t xml:space="preserve"> </w:t>
            </w:r>
            <w:r w:rsidR="00C67C98" w:rsidRPr="00C67C98">
              <w:rPr>
                <w:rFonts w:cs="Arial"/>
                <w:b/>
                <w:bCs/>
                <w:u w:val="single"/>
                <w:lang w:val="de-DE"/>
              </w:rPr>
              <w:t xml:space="preserve">verhängt </w:t>
            </w:r>
            <w:r w:rsidRPr="00C67C98">
              <w:rPr>
                <w:rFonts w:cs="Arial"/>
                <w:b/>
                <w:bCs/>
                <w:u w:val="single"/>
                <w:lang w:val="de-DE"/>
              </w:rPr>
              <w:t>die Strafe gemäß Art. 27 Abs. 3 LG Nr. 16/2015.</w:t>
            </w:r>
          </w:p>
          <w:p w14:paraId="38E8D362" w14:textId="77777777" w:rsidR="00260376" w:rsidRPr="00C67C98" w:rsidRDefault="00260376" w:rsidP="004946B9">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60376" w:rsidRPr="00C67C98" w:rsidRDefault="00260376" w:rsidP="00260376">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60376" w:rsidRPr="00C67C98" w:rsidRDefault="00260376" w:rsidP="00260376">
            <w:pPr>
              <w:widowControl w:val="0"/>
              <w:tabs>
                <w:tab w:val="center" w:pos="4536"/>
                <w:tab w:val="right" w:pos="9072"/>
              </w:tabs>
              <w:ind w:right="105"/>
              <w:jc w:val="both"/>
              <w:rPr>
                <w:rFonts w:cs="Arial"/>
                <w:b/>
                <w:bCs/>
                <w:u w:val="single"/>
                <w:lang w:val="it-IT"/>
              </w:rPr>
            </w:pPr>
            <w:r w:rsidRPr="00C67C98">
              <w:rPr>
                <w:rFonts w:cs="Arial"/>
                <w:b/>
                <w:bCs/>
                <w:u w:val="single"/>
                <w:lang w:val="it-IT"/>
              </w:rPr>
              <w:t xml:space="preserve">Nelle suddette ipotesi, la stazione appaltante procederà </w:t>
            </w:r>
            <w:r w:rsidR="00E62820" w:rsidRPr="00E62820">
              <w:rPr>
                <w:rFonts w:cs="Arial"/>
                <w:b/>
                <w:bCs/>
                <w:highlight w:val="yellow"/>
                <w:u w:val="single"/>
                <w:lang w:val="it-IT"/>
              </w:rPr>
              <w:t>con l’escussione della garanzia provvisoria ai sensi dell’art. 93 comma 6 del d.lgs. 50/2016 ovvero</w:t>
            </w:r>
            <w:r w:rsidR="00E62820" w:rsidRPr="00C67C98">
              <w:rPr>
                <w:rFonts w:cs="Arial"/>
                <w:b/>
                <w:bCs/>
                <w:u w:val="single"/>
                <w:lang w:val="it-IT"/>
              </w:rPr>
              <w:t xml:space="preserve"> </w:t>
            </w:r>
            <w:r w:rsidRPr="00C67C98">
              <w:rPr>
                <w:rFonts w:cs="Arial"/>
                <w:b/>
                <w:bCs/>
                <w:u w:val="single"/>
                <w:lang w:val="it-IT"/>
              </w:rPr>
              <w:t>con la sanzione di cui all’art. 27, comma 3 l.p. 16/2015.</w:t>
            </w:r>
          </w:p>
        </w:tc>
      </w:tr>
      <w:tr w:rsidR="00260376" w:rsidRPr="00174D0E" w14:paraId="1A065350" w14:textId="77777777" w:rsidTr="001D3D9C">
        <w:trPr>
          <w:gridBefore w:val="1"/>
          <w:wBefore w:w="9" w:type="dxa"/>
        </w:trPr>
        <w:tc>
          <w:tcPr>
            <w:tcW w:w="4396" w:type="dxa"/>
            <w:gridSpan w:val="3"/>
          </w:tcPr>
          <w:p w14:paraId="00D7F69B" w14:textId="77777777" w:rsidR="00260376" w:rsidRPr="00211C25" w:rsidRDefault="00260376" w:rsidP="004946B9">
            <w:pPr>
              <w:widowControl w:val="0"/>
              <w:tabs>
                <w:tab w:val="left" w:pos="4111"/>
              </w:tabs>
              <w:jc w:val="both"/>
              <w:rPr>
                <w:rFonts w:cs="Arial"/>
                <w:bCs/>
                <w:u w:val="single"/>
                <w:lang w:val="it-IT"/>
              </w:rPr>
            </w:pPr>
          </w:p>
        </w:tc>
        <w:tc>
          <w:tcPr>
            <w:tcW w:w="993" w:type="dxa"/>
          </w:tcPr>
          <w:p w14:paraId="781C3946" w14:textId="77777777" w:rsidR="00260376" w:rsidRPr="00211C25" w:rsidRDefault="00260376" w:rsidP="00260376">
            <w:pPr>
              <w:widowControl w:val="0"/>
              <w:rPr>
                <w:rFonts w:cs="Arial"/>
                <w:u w:val="single"/>
                <w:lang w:val="it-IT"/>
              </w:rPr>
            </w:pPr>
          </w:p>
        </w:tc>
        <w:tc>
          <w:tcPr>
            <w:tcW w:w="4252" w:type="dxa"/>
          </w:tcPr>
          <w:p w14:paraId="6DCE2FA2" w14:textId="77777777" w:rsidR="00260376" w:rsidRPr="00211C25" w:rsidRDefault="00260376" w:rsidP="00260376">
            <w:pPr>
              <w:widowControl w:val="0"/>
              <w:tabs>
                <w:tab w:val="left" w:pos="4111"/>
                <w:tab w:val="center" w:pos="4536"/>
                <w:tab w:val="right" w:pos="9072"/>
              </w:tabs>
              <w:ind w:right="105"/>
              <w:jc w:val="both"/>
              <w:rPr>
                <w:rFonts w:cs="Arial"/>
                <w:bCs/>
                <w:u w:val="single"/>
                <w:lang w:val="it-IT"/>
              </w:rPr>
            </w:pPr>
          </w:p>
        </w:tc>
      </w:tr>
      <w:tr w:rsidR="00260376" w:rsidRPr="00174D0E" w14:paraId="7590EDE7" w14:textId="77777777" w:rsidTr="001D3D9C">
        <w:trPr>
          <w:gridBefore w:val="1"/>
          <w:wBefore w:w="9" w:type="dxa"/>
        </w:trPr>
        <w:tc>
          <w:tcPr>
            <w:tcW w:w="4396" w:type="dxa"/>
            <w:gridSpan w:val="3"/>
          </w:tcPr>
          <w:p w14:paraId="27013D94" w14:textId="50426C2D" w:rsidR="00260376" w:rsidRPr="00211C25" w:rsidRDefault="00260376" w:rsidP="004946B9">
            <w:pPr>
              <w:widowControl w:val="0"/>
              <w:jc w:val="both"/>
              <w:rPr>
                <w:rFonts w:cs="Arial"/>
                <w:bCs/>
                <w:lang w:val="de-DE"/>
              </w:rPr>
            </w:pPr>
            <w:r w:rsidRPr="00211C25">
              <w:rPr>
                <w:rFonts w:cs="Arial"/>
                <w:lang w:val="de-DE"/>
              </w:rPr>
              <w:t xml:space="preserve">Falls die Überprüfung der Erfüllung der Teilnahmeanforderungen nach dem Zuschlag negativ ausfällt, wird die Vergabestelle, unbeschadet der Fälle der Anwendung von Art. 32 LG Nr. 16/2015, den Zuschlag widerrufen sowie </w:t>
            </w:r>
            <w:r w:rsidRPr="00211C25">
              <w:rPr>
                <w:rFonts w:cs="Arial"/>
                <w:lang w:val="de-DE"/>
              </w:rPr>
              <w:lastRenderedPageBreak/>
              <w:t xml:space="preserve">der ANAC und den weiteren eventuell zuständigen Behörden Meldung erstatten </w:t>
            </w:r>
            <w:r w:rsidR="00E62820" w:rsidRPr="00211C25">
              <w:rPr>
                <w:rFonts w:cs="Arial"/>
                <w:lang w:val="de-DE"/>
              </w:rPr>
              <w:t xml:space="preserve">und </w:t>
            </w:r>
            <w:r w:rsidR="00E62820" w:rsidRPr="00E62820">
              <w:rPr>
                <w:rFonts w:cs="Arial"/>
                <w:highlight w:val="yellow"/>
                <w:lang w:val="de-DE"/>
              </w:rPr>
              <w:t>die vorläufige Sicherheit bzw</w:t>
            </w:r>
            <w:r w:rsidR="00E62820" w:rsidRPr="00211C25">
              <w:rPr>
                <w:rFonts w:cs="Arial"/>
                <w:lang w:val="de-DE"/>
              </w:rPr>
              <w:t xml:space="preserve">. </w:t>
            </w:r>
            <w:r w:rsidRPr="00211C25">
              <w:rPr>
                <w:rFonts w:cs="Arial"/>
                <w:lang w:val="de-DE"/>
              </w:rPr>
              <w:t xml:space="preserve">den gemäß Art. 27 Abs. 3 LG Nr. </w:t>
            </w:r>
            <w:r w:rsidRPr="00211C25">
              <w:rPr>
                <w:rFonts w:cs="Arial"/>
                <w:bCs/>
                <w:lang w:val="de-DE"/>
              </w:rPr>
              <w:t xml:space="preserve">16/2015 </w:t>
            </w:r>
            <w:r w:rsidRPr="00211C25">
              <w:rPr>
                <w:rFonts w:cs="Arial"/>
                <w:lang w:val="de-DE"/>
              </w:rPr>
              <w:t xml:space="preserve">geschuldeten Betrag einbehalten, unbeschadet des Ersatzes des höheren Schadens. In der Folge wird die Vergabestelle den Zuschlag dem Zweitgereihten erteilen </w:t>
            </w:r>
            <w:r w:rsidR="00A3025C" w:rsidRPr="00211C25">
              <w:rPr>
                <w:rFonts w:cs="Arial"/>
                <w:lang w:val="de-DE"/>
              </w:rPr>
              <w:t>und dabei die Überprüfung nach den Modalitäten ut supra vornehmen</w:t>
            </w:r>
            <w:r w:rsidRPr="00211C25">
              <w:rPr>
                <w:rFonts w:cs="Arial"/>
                <w:lang w:val="de-DE"/>
              </w:rPr>
              <w:t xml:space="preserve">. Falls der Auftrag auch dem Zweitgereihten nicht erteilt werden kann, wird dieser dem Nächstgereihten in der Rangordnung </w:t>
            </w:r>
            <w:r w:rsidR="00A3025C" w:rsidRPr="00211C25">
              <w:rPr>
                <w:rFonts w:cs="Arial"/>
                <w:lang w:val="de-DE"/>
              </w:rPr>
              <w:t>nach den oben beschriebenen Modalitäten erteilt</w:t>
            </w:r>
            <w:r w:rsidRPr="00211C25">
              <w:rPr>
                <w:rFonts w:cs="Arial"/>
                <w:lang w:val="de-DE"/>
              </w:rPr>
              <w:t>.</w:t>
            </w:r>
          </w:p>
        </w:tc>
        <w:tc>
          <w:tcPr>
            <w:tcW w:w="993" w:type="dxa"/>
          </w:tcPr>
          <w:p w14:paraId="75A42583" w14:textId="77777777" w:rsidR="00260376" w:rsidRPr="00211C25" w:rsidRDefault="00260376" w:rsidP="00260376">
            <w:pPr>
              <w:widowControl w:val="0"/>
              <w:rPr>
                <w:rFonts w:cs="Arial"/>
                <w:b/>
                <w:u w:val="single"/>
                <w:lang w:val="de-DE"/>
              </w:rPr>
            </w:pPr>
          </w:p>
        </w:tc>
        <w:tc>
          <w:tcPr>
            <w:tcW w:w="4252" w:type="dxa"/>
          </w:tcPr>
          <w:p w14:paraId="35400F1F" w14:textId="5D83BEC1" w:rsidR="00260376" w:rsidRPr="00211C25" w:rsidRDefault="00260376" w:rsidP="00260376">
            <w:pPr>
              <w:widowControl w:val="0"/>
              <w:tabs>
                <w:tab w:val="left" w:pos="4111"/>
                <w:tab w:val="center" w:pos="4536"/>
                <w:tab w:val="right" w:pos="9072"/>
              </w:tabs>
              <w:ind w:right="105"/>
              <w:jc w:val="both"/>
              <w:rPr>
                <w:rFonts w:cs="Arial"/>
                <w:b/>
                <w:bCs/>
                <w:u w:val="single"/>
                <w:lang w:val="it-IT"/>
              </w:rPr>
            </w:pPr>
            <w:r w:rsidRPr="00211C25">
              <w:rPr>
                <w:rFonts w:cs="Arial"/>
                <w:bCs/>
                <w:lang w:val="it-IT"/>
              </w:rPr>
              <w:t xml:space="preserve">In caso di esito negativo delle verifiche sul possesso dei requisiti di partecipazione a seguito dell’aggiudicazione - salvi i casi di applicazione dell’art. 32, l.p. n. 16/2015 - la stazione appaltante procederà alla revoca </w:t>
            </w:r>
            <w:r w:rsidRPr="00211C25">
              <w:rPr>
                <w:rFonts w:cs="Arial"/>
                <w:bCs/>
                <w:lang w:val="it-IT"/>
              </w:rPr>
              <w:lastRenderedPageBreak/>
              <w:t>dell’aggiudicazione, alla segnalazione all’ANAC ed alle ulteriori eventuali Autorità competenti nonché all’incameramento</w:t>
            </w:r>
            <w:r w:rsidR="00E62820">
              <w:rPr>
                <w:rFonts w:cs="Arial"/>
                <w:bCs/>
                <w:lang w:val="it-IT"/>
              </w:rPr>
              <w:t xml:space="preserve"> </w:t>
            </w:r>
            <w:r w:rsidR="00E62820" w:rsidRPr="00E62820">
              <w:rPr>
                <w:rFonts w:cs="Arial"/>
                <w:bCs/>
                <w:highlight w:val="yellow"/>
                <w:lang w:val="it-IT"/>
              </w:rPr>
              <w:t>della garanzia provvisoria, ovvero</w:t>
            </w:r>
            <w:r w:rsidRPr="00211C25">
              <w:rPr>
                <w:rFonts w:cs="Arial"/>
                <w:bCs/>
                <w:lang w:val="it-IT"/>
              </w:rPr>
              <w:t xml:space="preserve">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260376" w:rsidRPr="00174D0E" w14:paraId="16B0230B" w14:textId="77777777" w:rsidTr="001D3D9C">
        <w:trPr>
          <w:gridBefore w:val="1"/>
          <w:wBefore w:w="9" w:type="dxa"/>
        </w:trPr>
        <w:tc>
          <w:tcPr>
            <w:tcW w:w="4396" w:type="dxa"/>
            <w:gridSpan w:val="3"/>
          </w:tcPr>
          <w:p w14:paraId="5403A85C" w14:textId="77777777" w:rsidR="00260376" w:rsidRPr="00211C25" w:rsidRDefault="00260376" w:rsidP="004946B9">
            <w:pPr>
              <w:widowControl w:val="0"/>
              <w:tabs>
                <w:tab w:val="left" w:pos="4111"/>
              </w:tabs>
              <w:jc w:val="center"/>
              <w:rPr>
                <w:rFonts w:cs="Arial"/>
                <w:lang w:val="it-IT"/>
              </w:rPr>
            </w:pPr>
          </w:p>
        </w:tc>
        <w:tc>
          <w:tcPr>
            <w:tcW w:w="993" w:type="dxa"/>
          </w:tcPr>
          <w:p w14:paraId="2B5EAB90" w14:textId="77777777" w:rsidR="00260376" w:rsidRPr="00211C25" w:rsidRDefault="00260376" w:rsidP="00260376">
            <w:pPr>
              <w:widowControl w:val="0"/>
              <w:rPr>
                <w:rFonts w:cs="Arial"/>
                <w:lang w:val="it-IT"/>
              </w:rPr>
            </w:pPr>
          </w:p>
        </w:tc>
        <w:tc>
          <w:tcPr>
            <w:tcW w:w="4252" w:type="dxa"/>
          </w:tcPr>
          <w:p w14:paraId="69E87A7E" w14:textId="77777777" w:rsidR="00260376" w:rsidRPr="00211C25" w:rsidRDefault="00260376" w:rsidP="00260376">
            <w:pPr>
              <w:widowControl w:val="0"/>
              <w:tabs>
                <w:tab w:val="left" w:pos="4111"/>
              </w:tabs>
              <w:ind w:right="105"/>
              <w:jc w:val="center"/>
              <w:rPr>
                <w:rFonts w:cs="Arial"/>
                <w:lang w:val="it-IT"/>
              </w:rPr>
            </w:pPr>
          </w:p>
        </w:tc>
      </w:tr>
      <w:tr w:rsidR="00260376" w:rsidRPr="00174D0E" w14:paraId="1D5D1248" w14:textId="77777777" w:rsidTr="001D3D9C">
        <w:trPr>
          <w:gridBefore w:val="1"/>
          <w:wBefore w:w="9" w:type="dxa"/>
        </w:trPr>
        <w:tc>
          <w:tcPr>
            <w:tcW w:w="4396" w:type="dxa"/>
            <w:gridSpan w:val="3"/>
          </w:tcPr>
          <w:p w14:paraId="7E3D2CB7" w14:textId="5931D6AA" w:rsidR="00260376" w:rsidRPr="00211C25" w:rsidRDefault="00260376" w:rsidP="004946B9">
            <w:pPr>
              <w:widowControl w:val="0"/>
              <w:tabs>
                <w:tab w:val="left" w:pos="4111"/>
                <w:tab w:val="center" w:pos="4536"/>
                <w:tab w:val="right" w:pos="9072"/>
              </w:tabs>
              <w:jc w:val="both"/>
              <w:rPr>
                <w:rFonts w:cs="Arial"/>
                <w:bCs/>
                <w:lang w:val="de-DE"/>
              </w:rPr>
            </w:pPr>
            <w:bookmarkStart w:id="158" w:name="_Hlk505942827"/>
            <w:r w:rsidRPr="00211C25">
              <w:rPr>
                <w:rFonts w:cs="Arial"/>
                <w:b/>
                <w:lang w:val="de-DE"/>
              </w:rPr>
              <w:t xml:space="preserve">5. VERTRAGSABSCHLUSS UND </w:t>
            </w:r>
            <w:r w:rsidR="00F72E88" w:rsidRPr="00211C25">
              <w:rPr>
                <w:rFonts w:cs="Arial"/>
                <w:b/>
                <w:lang w:val="de-DE"/>
              </w:rPr>
              <w:t>VERWAL</w:t>
            </w:r>
            <w:r w:rsidR="00F72E88" w:rsidRPr="00211C25">
              <w:rPr>
                <w:rFonts w:cs="Arial"/>
                <w:lang w:val="de-DE" w:eastAsia="it-IT"/>
              </w:rPr>
              <w:softHyphen/>
            </w:r>
            <w:r w:rsidR="00F72E88" w:rsidRPr="00211C25">
              <w:rPr>
                <w:rFonts w:cs="Arial"/>
                <w:b/>
                <w:lang w:val="de-DE"/>
              </w:rPr>
              <w:t>TUNGSHANDLUNGEN</w:t>
            </w:r>
            <w:r w:rsidRPr="00211C25">
              <w:rPr>
                <w:rFonts w:cs="Arial"/>
                <w:b/>
                <w:lang w:val="de-DE"/>
              </w:rPr>
              <w:t xml:space="preserve"> ZUGUNSTEN DER VERTRAGS</w:t>
            </w:r>
            <w:r w:rsidR="003722A8">
              <w:rPr>
                <w:rFonts w:cs="Arial"/>
                <w:b/>
                <w:lang w:val="de-DE"/>
              </w:rPr>
              <w:t>AB</w:t>
            </w:r>
            <w:r w:rsidRPr="00211C25">
              <w:rPr>
                <w:rFonts w:cs="Arial"/>
                <w:b/>
                <w:lang w:val="de-DE"/>
              </w:rPr>
              <w:t xml:space="preserve">SCHLIESSENDEN </w:t>
            </w:r>
            <w:r w:rsidR="00F72E88" w:rsidRPr="00211C25">
              <w:rPr>
                <w:rFonts w:cs="Arial"/>
                <w:b/>
                <w:lang w:val="de-DE"/>
              </w:rPr>
              <w:t>ÖFFENTLI</w:t>
            </w:r>
            <w:r w:rsidR="00F72E88" w:rsidRPr="00211C25">
              <w:rPr>
                <w:rFonts w:cs="Arial"/>
                <w:lang w:val="de-DE" w:eastAsia="it-IT"/>
              </w:rPr>
              <w:softHyphen/>
            </w:r>
            <w:r w:rsidR="00F72E88" w:rsidRPr="00211C25">
              <w:rPr>
                <w:rFonts w:cs="Arial"/>
                <w:b/>
                <w:lang w:val="de-DE"/>
              </w:rPr>
              <w:t xml:space="preserve">CHEN </w:t>
            </w:r>
            <w:r w:rsidRPr="00211C25">
              <w:rPr>
                <w:rFonts w:cs="Arial"/>
                <w:b/>
                <w:lang w:val="de-DE"/>
              </w:rPr>
              <w:t>VERWALTUNG</w:t>
            </w:r>
          </w:p>
        </w:tc>
        <w:tc>
          <w:tcPr>
            <w:tcW w:w="993" w:type="dxa"/>
          </w:tcPr>
          <w:p w14:paraId="0BE972E0" w14:textId="77777777" w:rsidR="00260376" w:rsidRPr="00211C25" w:rsidRDefault="00260376" w:rsidP="00260376">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60376" w:rsidRPr="00211C25" w:rsidRDefault="00260376" w:rsidP="00260376">
            <w:pPr>
              <w:widowControl w:val="0"/>
              <w:tabs>
                <w:tab w:val="left" w:pos="4111"/>
                <w:tab w:val="center" w:pos="4536"/>
                <w:tab w:val="right" w:pos="9072"/>
              </w:tabs>
              <w:ind w:right="105"/>
              <w:jc w:val="both"/>
              <w:rPr>
                <w:rFonts w:cs="Arial"/>
                <w:bCs/>
                <w:lang w:val="it-IT"/>
              </w:rPr>
            </w:pPr>
            <w:r w:rsidRPr="00211C25">
              <w:rPr>
                <w:rFonts w:cs="Arial"/>
                <w:b/>
                <w:lang w:val="it-IT"/>
              </w:rPr>
              <w:t>5. STIPULA DEL CONTRATTO E ADEMPIMENTI AMMINISTRATIVI IN FAVORE DELLA PUBBLICA AMMINISTRAZIONE CONTRAENTE</w:t>
            </w:r>
          </w:p>
        </w:tc>
      </w:tr>
      <w:bookmarkEnd w:id="158"/>
      <w:tr w:rsidR="00260376" w:rsidRPr="00174D0E" w14:paraId="7D03C93F" w14:textId="77777777" w:rsidTr="001D3D9C">
        <w:trPr>
          <w:gridBefore w:val="1"/>
          <w:wBefore w:w="9" w:type="dxa"/>
        </w:trPr>
        <w:tc>
          <w:tcPr>
            <w:tcW w:w="4396" w:type="dxa"/>
            <w:gridSpan w:val="3"/>
          </w:tcPr>
          <w:p w14:paraId="1693047D" w14:textId="77777777" w:rsidR="00260376" w:rsidRPr="002D5052" w:rsidRDefault="00260376" w:rsidP="002D5052">
            <w:pPr>
              <w:widowControl w:val="0"/>
              <w:tabs>
                <w:tab w:val="left" w:pos="4111"/>
              </w:tabs>
              <w:jc w:val="both"/>
              <w:rPr>
                <w:rFonts w:cs="Arial"/>
                <w:i/>
                <w:iCs/>
                <w:lang w:val="it-IT"/>
              </w:rPr>
            </w:pPr>
          </w:p>
        </w:tc>
        <w:tc>
          <w:tcPr>
            <w:tcW w:w="993" w:type="dxa"/>
          </w:tcPr>
          <w:p w14:paraId="211FE8F5" w14:textId="77777777" w:rsidR="00260376" w:rsidRPr="002D5052" w:rsidRDefault="00260376" w:rsidP="002D5052">
            <w:pPr>
              <w:widowControl w:val="0"/>
              <w:jc w:val="both"/>
              <w:rPr>
                <w:rFonts w:cs="Arial"/>
                <w:i/>
                <w:iCs/>
                <w:lang w:val="it-IT"/>
              </w:rPr>
            </w:pPr>
          </w:p>
        </w:tc>
        <w:tc>
          <w:tcPr>
            <w:tcW w:w="4252" w:type="dxa"/>
          </w:tcPr>
          <w:p w14:paraId="6038C5A9" w14:textId="15F94559" w:rsidR="00260376" w:rsidRPr="002D5052" w:rsidRDefault="00260376" w:rsidP="002D5052">
            <w:pPr>
              <w:widowControl w:val="0"/>
              <w:tabs>
                <w:tab w:val="left" w:pos="4111"/>
              </w:tabs>
              <w:ind w:right="105"/>
              <w:jc w:val="both"/>
              <w:rPr>
                <w:rFonts w:cs="Arial"/>
                <w:i/>
                <w:iCs/>
                <w:lang w:val="it-IT"/>
              </w:rPr>
            </w:pPr>
          </w:p>
        </w:tc>
      </w:tr>
      <w:tr w:rsidR="00267AE8" w:rsidRPr="00174D0E" w14:paraId="149263C6" w14:textId="77777777" w:rsidTr="001D3D9C">
        <w:trPr>
          <w:gridBefore w:val="1"/>
          <w:wBefore w:w="9" w:type="dxa"/>
        </w:trPr>
        <w:tc>
          <w:tcPr>
            <w:tcW w:w="4396" w:type="dxa"/>
            <w:gridSpan w:val="3"/>
          </w:tcPr>
          <w:p w14:paraId="1C1C35A0" w14:textId="77777777" w:rsidR="00267AE8" w:rsidRPr="0013677C" w:rsidRDefault="00267AE8" w:rsidP="00FD3426">
            <w:pPr>
              <w:jc w:val="both"/>
              <w:rPr>
                <w:rFonts w:cs="Arial"/>
                <w:b/>
                <w:bCs/>
                <w:dstrike/>
                <w:noProof w:val="0"/>
                <w:highlight w:val="yellow"/>
                <w:lang w:val="de-DE" w:eastAsia="it-IT"/>
              </w:rPr>
            </w:pPr>
            <w:r w:rsidRPr="0013677C">
              <w:rPr>
                <w:rFonts w:cs="Arial"/>
                <w:b/>
                <w:bCs/>
                <w:dstrike/>
                <w:highlight w:val="yellow"/>
                <w:lang w:val="de-DE"/>
              </w:rPr>
              <w:t xml:space="preserve">Gemäß Art 17 LG 3/2020, unbeschadet von Artikel 27 des Landesgesetzes vom 17. Dezember 2015, Nr. 16, in geltender Fassung, kann </w:t>
            </w:r>
            <w:r w:rsidRPr="0013677C">
              <w:rPr>
                <w:rFonts w:cs="Arial"/>
                <w:b/>
                <w:bCs/>
                <w:dstrike/>
                <w:color w:val="FF0000"/>
                <w:highlight w:val="yellow"/>
                <w:lang w:val="de-DE"/>
              </w:rPr>
              <w:t>die Vergabestelle / die auftraggebende Körperschaft</w:t>
            </w:r>
            <w:r w:rsidRPr="0013677C">
              <w:rPr>
                <w:rFonts w:cs="Arial"/>
                <w:b/>
                <w:bCs/>
                <w:dstrike/>
                <w:highlight w:val="yellow"/>
                <w:lang w:val="de-DE"/>
              </w:rPr>
              <w:t xml:space="preserve">, vorbehaltlich der Antimafiabestimmungen, den Vertrag auch in Erwartung der Überprüfung der Teilnahmevoraussetzungen abschließen. Der Vertrag wird eine ausdrückliche Aufhebungsklausel enthalten, die es </w:t>
            </w:r>
            <w:r w:rsidRPr="0013677C">
              <w:rPr>
                <w:rFonts w:cs="Arial"/>
                <w:b/>
                <w:bCs/>
                <w:dstrike/>
                <w:color w:val="FF0000"/>
                <w:highlight w:val="yellow"/>
                <w:lang w:val="de-DE"/>
              </w:rPr>
              <w:t xml:space="preserve">der Vergabestelle / auftraggebenden Körperschaft </w:t>
            </w:r>
            <w:r w:rsidRPr="0013677C">
              <w:rPr>
                <w:rFonts w:cs="Arial"/>
                <w:b/>
                <w:bCs/>
                <w:dstrike/>
                <w:highlight w:val="yellow"/>
                <w:lang w:val="de-DE"/>
              </w:rPr>
              <w:t>ermöglichen wird, den Vertrag aufzuheben, falls nach Vertragsabschluss die Überprüfung der Teilnahmevoraussetzungen negativ ausfällt.</w:t>
            </w:r>
          </w:p>
        </w:tc>
        <w:tc>
          <w:tcPr>
            <w:tcW w:w="993" w:type="dxa"/>
          </w:tcPr>
          <w:p w14:paraId="0141E923" w14:textId="77777777" w:rsidR="00267AE8" w:rsidRPr="0013677C" w:rsidRDefault="00267AE8" w:rsidP="00FD3426">
            <w:pPr>
              <w:widowControl w:val="0"/>
              <w:tabs>
                <w:tab w:val="left" w:pos="4111"/>
              </w:tabs>
              <w:ind w:right="105"/>
              <w:jc w:val="both"/>
              <w:rPr>
                <w:rFonts w:cs="Arial"/>
                <w:b/>
                <w:bCs/>
                <w:dstrike/>
                <w:highlight w:val="yellow"/>
                <w:lang w:val="de-DE"/>
              </w:rPr>
            </w:pPr>
          </w:p>
        </w:tc>
        <w:tc>
          <w:tcPr>
            <w:tcW w:w="4252" w:type="dxa"/>
          </w:tcPr>
          <w:p w14:paraId="5899850F" w14:textId="77777777" w:rsidR="00267AE8" w:rsidRPr="0013677C" w:rsidRDefault="00267AE8" w:rsidP="00FD3426">
            <w:pPr>
              <w:widowControl w:val="0"/>
              <w:tabs>
                <w:tab w:val="left" w:pos="4111"/>
              </w:tabs>
              <w:ind w:right="105"/>
              <w:jc w:val="both"/>
              <w:rPr>
                <w:rFonts w:cs="Arial"/>
                <w:b/>
                <w:bCs/>
                <w:dstrike/>
                <w:highlight w:val="yellow"/>
                <w:lang w:val="it-IT"/>
              </w:rPr>
            </w:pPr>
            <w:r w:rsidRPr="0013677C">
              <w:rPr>
                <w:rFonts w:cs="Arial"/>
                <w:b/>
                <w:bCs/>
                <w:dstrike/>
                <w:highlight w:val="yellow"/>
                <w:lang w:val="it-IT"/>
              </w:rPr>
              <w:t xml:space="preserve">Ai sensi dell’art. 17 della lp 3/2020, fermo restando quanto previsto dall’articolo 27 della legge provinciale 17 dicembre 2015, n. 16, e successive modifiche, </w:t>
            </w:r>
            <w:r w:rsidRPr="0013677C">
              <w:rPr>
                <w:rFonts w:cs="Arial"/>
                <w:b/>
                <w:bCs/>
                <w:dstrike/>
                <w:color w:val="FF0000"/>
                <w:highlight w:val="yellow"/>
                <w:lang w:val="it-IT"/>
              </w:rPr>
              <w:t xml:space="preserve">la stazione appaltante / l’ente committente </w:t>
            </w:r>
            <w:r w:rsidRPr="0013677C">
              <w:rPr>
                <w:rFonts w:cs="Arial"/>
                <w:b/>
                <w:bCs/>
                <w:dstrike/>
                <w:highlight w:val="yellow"/>
                <w:lang w:val="it-IT"/>
              </w:rPr>
              <w:t xml:space="preserve">puó stipulare il contratto anche in pendenza della verifica dei requisiti di partecipazione, salvo il rispetto delle prescrizioni imposte dalla normativa antimafia. Il contratto conterrà deve contenere una clausola risolutiva espressa che consenta consentirà </w:t>
            </w:r>
            <w:r w:rsidRPr="0013677C">
              <w:rPr>
                <w:rFonts w:cs="Arial"/>
                <w:b/>
                <w:bCs/>
                <w:dstrike/>
                <w:color w:val="FF0000"/>
                <w:highlight w:val="yellow"/>
                <w:lang w:val="it-IT"/>
              </w:rPr>
              <w:t>alla stazione appaltante / all’ente committente</w:t>
            </w:r>
            <w:r w:rsidRPr="0013677C">
              <w:rPr>
                <w:rFonts w:cs="Arial"/>
                <w:b/>
                <w:bCs/>
                <w:dstrike/>
                <w:highlight w:val="yellow"/>
                <w:lang w:val="it-IT"/>
              </w:rPr>
              <w:t xml:space="preserve"> di risolvere il contratto nel caso in cui, successivamente alla stipula, la verifica del possesso dei requisiti di partecipazione dia esito negativo.</w:t>
            </w:r>
          </w:p>
        </w:tc>
      </w:tr>
      <w:tr w:rsidR="00A85EF0" w:rsidRPr="00174D0E" w14:paraId="59BA46C8" w14:textId="77777777" w:rsidTr="001D3D9C">
        <w:trPr>
          <w:gridBefore w:val="1"/>
          <w:wBefore w:w="9" w:type="dxa"/>
        </w:trPr>
        <w:tc>
          <w:tcPr>
            <w:tcW w:w="4396" w:type="dxa"/>
            <w:gridSpan w:val="3"/>
          </w:tcPr>
          <w:p w14:paraId="31070111" w14:textId="3A9C6003" w:rsidR="002D5052" w:rsidRPr="00267AE8" w:rsidRDefault="002D5052" w:rsidP="0032740D">
            <w:pPr>
              <w:jc w:val="both"/>
              <w:rPr>
                <w:rFonts w:cs="Arial"/>
                <w:b/>
                <w:bCs/>
                <w:noProof w:val="0"/>
                <w:highlight w:val="yellow"/>
                <w:lang w:val="it-IT" w:eastAsia="it-IT"/>
              </w:rPr>
            </w:pPr>
            <w:bookmarkStart w:id="159" w:name="_Hlk38299469"/>
          </w:p>
        </w:tc>
        <w:tc>
          <w:tcPr>
            <w:tcW w:w="993" w:type="dxa"/>
          </w:tcPr>
          <w:p w14:paraId="74C0B2D4" w14:textId="77777777" w:rsidR="002D5052" w:rsidRPr="00267AE8" w:rsidRDefault="002D5052" w:rsidP="0032740D">
            <w:pPr>
              <w:widowControl w:val="0"/>
              <w:tabs>
                <w:tab w:val="left" w:pos="4111"/>
              </w:tabs>
              <w:ind w:right="105"/>
              <w:jc w:val="both"/>
              <w:rPr>
                <w:rFonts w:cs="Arial"/>
                <w:b/>
                <w:bCs/>
                <w:highlight w:val="yellow"/>
                <w:lang w:val="it-IT"/>
              </w:rPr>
            </w:pPr>
          </w:p>
        </w:tc>
        <w:tc>
          <w:tcPr>
            <w:tcW w:w="4252" w:type="dxa"/>
          </w:tcPr>
          <w:p w14:paraId="1F995E10" w14:textId="6D644448" w:rsidR="002D5052" w:rsidRPr="0032740D" w:rsidRDefault="002D5052" w:rsidP="0032740D">
            <w:pPr>
              <w:widowControl w:val="0"/>
              <w:tabs>
                <w:tab w:val="left" w:pos="4111"/>
              </w:tabs>
              <w:ind w:right="105"/>
              <w:jc w:val="both"/>
              <w:rPr>
                <w:rFonts w:cs="Arial"/>
                <w:b/>
                <w:bCs/>
                <w:highlight w:val="yellow"/>
                <w:lang w:val="it-IT"/>
              </w:rPr>
            </w:pPr>
          </w:p>
        </w:tc>
      </w:tr>
      <w:bookmarkEnd w:id="159"/>
      <w:tr w:rsidR="00260376" w:rsidRPr="00174D0E" w14:paraId="7853DDFF" w14:textId="77777777" w:rsidTr="001D3D9C">
        <w:trPr>
          <w:gridBefore w:val="1"/>
          <w:wBefore w:w="9" w:type="dxa"/>
        </w:trPr>
        <w:tc>
          <w:tcPr>
            <w:tcW w:w="4396" w:type="dxa"/>
            <w:gridSpan w:val="3"/>
          </w:tcPr>
          <w:p w14:paraId="5C0530B5" w14:textId="20532610" w:rsidR="00C83AE9" w:rsidRPr="00854802" w:rsidRDefault="00C83AE9" w:rsidP="004946B9">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r w:rsidR="00C21195" w:rsidRPr="00854802">
              <w:rPr>
                <w:rFonts w:cs="Arial"/>
                <w:noProof w:val="0"/>
                <w:lang w:val="de-DE" w:eastAsia="it-IT"/>
              </w:rPr>
              <w:t>.</w:t>
            </w:r>
          </w:p>
          <w:p w14:paraId="154C6276" w14:textId="7F5BCF36" w:rsidR="00260376" w:rsidRPr="00211C25" w:rsidRDefault="00C21195" w:rsidP="00C21195">
            <w:pPr>
              <w:widowControl w:val="0"/>
              <w:tabs>
                <w:tab w:val="left" w:pos="4111"/>
              </w:tabs>
              <w:jc w:val="both"/>
              <w:rPr>
                <w:rFonts w:cs="Arial"/>
                <w:noProof w:val="0"/>
                <w:lang w:val="de-DE" w:eastAsia="de-DE"/>
              </w:rPr>
            </w:pPr>
            <w:r w:rsidRPr="00211C25">
              <w:rPr>
                <w:rFonts w:cs="Arial"/>
                <w:noProof w:val="0"/>
                <w:lang w:val="de-DE" w:eastAsia="it-IT"/>
              </w:rPr>
              <w:t>Der Vertrag ist innerhalb der Frist nach Art. 32 Abs. 8 GvD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60376" w:rsidRPr="00211C25" w:rsidRDefault="00260376" w:rsidP="00260376">
            <w:pPr>
              <w:widowControl w:val="0"/>
              <w:jc w:val="both"/>
              <w:rPr>
                <w:rFonts w:cs="Arial"/>
                <w:lang w:val="de-DE"/>
              </w:rPr>
            </w:pPr>
          </w:p>
        </w:tc>
        <w:tc>
          <w:tcPr>
            <w:tcW w:w="4252" w:type="dxa"/>
          </w:tcPr>
          <w:p w14:paraId="3427C073" w14:textId="77777777" w:rsidR="00260376" w:rsidRPr="00211C25" w:rsidRDefault="00260376" w:rsidP="00260376">
            <w:pPr>
              <w:widowControl w:val="0"/>
              <w:jc w:val="both"/>
              <w:rPr>
                <w:rFonts w:cs="Arial"/>
                <w:noProof w:val="0"/>
                <w:lang w:val="it-IT"/>
              </w:rPr>
            </w:pPr>
            <w:r w:rsidRPr="00211C25">
              <w:rPr>
                <w:rFonts w:cs="Arial"/>
                <w:noProof w:val="0"/>
                <w:lang w:val="it-IT"/>
              </w:rPr>
              <w:t>Il contratto verrà stipulato nelle forme di cui all’art. 37 comma 1 della l.p. 16/2015.</w:t>
            </w:r>
          </w:p>
          <w:p w14:paraId="740ED6D0" w14:textId="77777777" w:rsidR="00260376" w:rsidRPr="00211C25" w:rsidRDefault="00260376" w:rsidP="00260376">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r w:rsidRPr="00211C25">
              <w:rPr>
                <w:rFonts w:cs="Arial"/>
                <w:noProof w:val="0"/>
                <w:lang w:val="it-IT"/>
              </w:rPr>
              <w:t>l.p. n. 16/2015.</w:t>
            </w:r>
          </w:p>
        </w:tc>
      </w:tr>
      <w:tr w:rsidR="00260376" w:rsidRPr="00174D0E" w14:paraId="7E9EF913" w14:textId="77777777" w:rsidTr="001D3D9C">
        <w:trPr>
          <w:gridBefore w:val="1"/>
          <w:wBefore w:w="9" w:type="dxa"/>
        </w:trPr>
        <w:tc>
          <w:tcPr>
            <w:tcW w:w="4396" w:type="dxa"/>
            <w:gridSpan w:val="3"/>
          </w:tcPr>
          <w:p w14:paraId="44788A54" w14:textId="77777777" w:rsidR="00260376" w:rsidRPr="00211C25" w:rsidRDefault="00260376" w:rsidP="004946B9">
            <w:pPr>
              <w:widowControl w:val="0"/>
              <w:tabs>
                <w:tab w:val="left" w:pos="4111"/>
              </w:tabs>
              <w:jc w:val="both"/>
              <w:rPr>
                <w:rFonts w:cs="Arial"/>
                <w:bCs/>
                <w:lang w:val="it-IT"/>
              </w:rPr>
            </w:pPr>
          </w:p>
        </w:tc>
        <w:tc>
          <w:tcPr>
            <w:tcW w:w="993" w:type="dxa"/>
          </w:tcPr>
          <w:p w14:paraId="5F5F9ABF" w14:textId="77777777" w:rsidR="00260376" w:rsidRPr="00211C25" w:rsidRDefault="00260376" w:rsidP="00260376">
            <w:pPr>
              <w:widowControl w:val="0"/>
              <w:rPr>
                <w:rFonts w:cs="Arial"/>
                <w:lang w:val="it-IT"/>
              </w:rPr>
            </w:pPr>
          </w:p>
        </w:tc>
        <w:tc>
          <w:tcPr>
            <w:tcW w:w="4252" w:type="dxa"/>
          </w:tcPr>
          <w:p w14:paraId="71C0703E" w14:textId="77777777" w:rsidR="00260376" w:rsidRPr="00211C25" w:rsidRDefault="00260376" w:rsidP="00260376">
            <w:pPr>
              <w:widowControl w:val="0"/>
              <w:jc w:val="both"/>
              <w:rPr>
                <w:rFonts w:cs="Arial"/>
                <w:lang w:val="it-IT"/>
              </w:rPr>
            </w:pPr>
          </w:p>
        </w:tc>
      </w:tr>
      <w:tr w:rsidR="00260376" w:rsidRPr="00174D0E" w14:paraId="4C3A12D4" w14:textId="77777777" w:rsidTr="001D3D9C">
        <w:trPr>
          <w:gridBefore w:val="1"/>
          <w:wBefore w:w="9" w:type="dxa"/>
        </w:trPr>
        <w:tc>
          <w:tcPr>
            <w:tcW w:w="4396" w:type="dxa"/>
            <w:gridSpan w:val="3"/>
          </w:tcPr>
          <w:p w14:paraId="33C6462A" w14:textId="15134BBB" w:rsidR="00260376" w:rsidRPr="00A8117E" w:rsidRDefault="00260376" w:rsidP="003722A8">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 xml:space="preserve">Vertragspreis </w:t>
            </w:r>
            <w:r w:rsidR="00C21195" w:rsidRPr="00A8117E">
              <w:rPr>
                <w:rFonts w:cs="Arial"/>
                <w:noProof w:val="0"/>
                <w:lang w:val="de-DE" w:eastAsia="it-IT"/>
              </w:rPr>
              <w:t>versteht sich als inklusive Steuerlasten und andere</w:t>
            </w:r>
            <w:r w:rsidR="009F2FA8">
              <w:rPr>
                <w:rFonts w:cs="Arial"/>
                <w:noProof w:val="0"/>
                <w:lang w:val="de-DE" w:eastAsia="it-IT"/>
              </w:rPr>
              <w:t>r</w:t>
            </w:r>
            <w:r w:rsidR="00C21195" w:rsidRPr="00A8117E">
              <w:rPr>
                <w:rFonts w:cs="Arial"/>
                <w:noProof w:val="0"/>
                <w:lang w:val="de-DE" w:eastAsia="it-IT"/>
              </w:rPr>
              <w:t xml:space="preserve"> vom Zuschlagsempfänger gemäß geltende</w:t>
            </w:r>
            <w:r w:rsidR="00222434" w:rsidRPr="00A8117E">
              <w:rPr>
                <w:rFonts w:cs="Arial"/>
                <w:noProof w:val="0"/>
                <w:lang w:val="de-DE" w:eastAsia="it-IT"/>
              </w:rPr>
              <w:t>n</w:t>
            </w:r>
            <w:r w:rsidR="00C21195" w:rsidRPr="00A8117E">
              <w:rPr>
                <w:rFonts w:cs="Arial"/>
                <w:noProof w:val="0"/>
                <w:lang w:val="de-DE" w:eastAsia="it-IT"/>
              </w:rPr>
              <w:t xml:space="preserve"> Gesetzesbestimmungen geschuldete</w:t>
            </w:r>
            <w:r w:rsidR="009F2FA8">
              <w:rPr>
                <w:rFonts w:cs="Arial"/>
                <w:noProof w:val="0"/>
                <w:lang w:val="de-DE" w:eastAsia="it-IT"/>
              </w:rPr>
              <w:t>r</w:t>
            </w:r>
            <w:r w:rsidR="00C21195" w:rsidRPr="00A8117E">
              <w:rPr>
                <w:rFonts w:cs="Arial"/>
                <w:noProof w:val="0"/>
                <w:lang w:val="de-DE" w:eastAsia="it-IT"/>
              </w:rPr>
              <w:t xml:space="preserve"> Abgaben </w:t>
            </w:r>
            <w:r w:rsidRPr="00A8117E">
              <w:rPr>
                <w:rFonts w:cs="Arial"/>
                <w:noProof w:val="0"/>
                <w:lang w:val="de-DE" w:eastAsia="it-IT"/>
              </w:rPr>
              <w:t xml:space="preserve">in Verbindung mit der </w:t>
            </w:r>
            <w:r w:rsidR="00C21195" w:rsidRPr="00A8117E">
              <w:rPr>
                <w:rFonts w:cs="Arial"/>
                <w:noProof w:val="0"/>
                <w:lang w:val="de-DE" w:eastAsia="it-IT"/>
              </w:rPr>
              <w:t>Ausführung</w:t>
            </w:r>
            <w:r w:rsidRPr="00A8117E">
              <w:rPr>
                <w:rFonts w:cs="Arial"/>
                <w:noProof w:val="0"/>
                <w:lang w:val="de-DE" w:eastAsia="it-IT"/>
              </w:rPr>
              <w:t xml:space="preserve"> des Vertrags sowie alle</w:t>
            </w:r>
            <w:r w:rsidR="009F2FA8">
              <w:rPr>
                <w:rFonts w:cs="Arial"/>
                <w:noProof w:val="0"/>
                <w:lang w:val="de-DE" w:eastAsia="it-IT"/>
              </w:rPr>
              <w:t>r</w:t>
            </w:r>
            <w:r w:rsidRPr="00A8117E">
              <w:rPr>
                <w:rFonts w:cs="Arial"/>
                <w:noProof w:val="0"/>
                <w:lang w:val="de-DE" w:eastAsia="it-IT"/>
              </w:rPr>
              <w:t xml:space="preserve"> anderen Ausgaben</w:t>
            </w:r>
            <w:r w:rsidR="00C21195" w:rsidRPr="00A8117E">
              <w:rPr>
                <w:rFonts w:cs="Arial"/>
                <w:noProof w:val="0"/>
                <w:lang w:val="de-DE" w:eastAsia="it-IT"/>
              </w:rPr>
              <w:t xml:space="preserve"> betreffend</w:t>
            </w:r>
            <w:r w:rsidRPr="00A8117E">
              <w:rPr>
                <w:rFonts w:cs="Arial"/>
                <w:noProof w:val="0"/>
                <w:lang w:val="de-DE" w:eastAsia="it-IT"/>
              </w:rPr>
              <w:t xml:space="preserve">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60376" w:rsidRPr="00A8117E" w:rsidRDefault="00260376" w:rsidP="00260376">
            <w:pPr>
              <w:widowControl w:val="0"/>
              <w:rPr>
                <w:rFonts w:cs="Arial"/>
                <w:lang w:val="de-DE"/>
              </w:rPr>
            </w:pPr>
          </w:p>
        </w:tc>
        <w:tc>
          <w:tcPr>
            <w:tcW w:w="4252" w:type="dxa"/>
          </w:tcPr>
          <w:p w14:paraId="0831D68A" w14:textId="77777777" w:rsidR="00260376" w:rsidRPr="00A8117E" w:rsidRDefault="00260376" w:rsidP="00260376">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60376" w:rsidRPr="00A8117E" w:rsidRDefault="00260376" w:rsidP="00260376">
            <w:pPr>
              <w:widowControl w:val="0"/>
              <w:jc w:val="both"/>
              <w:rPr>
                <w:rFonts w:cs="Arial"/>
                <w:bCs/>
                <w:lang w:val="it-IT"/>
              </w:rPr>
            </w:pPr>
          </w:p>
        </w:tc>
      </w:tr>
      <w:tr w:rsidR="00260376" w:rsidRPr="00174D0E" w14:paraId="774291E7" w14:textId="77777777" w:rsidTr="001D3D9C">
        <w:trPr>
          <w:gridBefore w:val="1"/>
          <w:wBefore w:w="9" w:type="dxa"/>
        </w:trPr>
        <w:tc>
          <w:tcPr>
            <w:tcW w:w="4396" w:type="dxa"/>
            <w:gridSpan w:val="3"/>
          </w:tcPr>
          <w:p w14:paraId="6AF13B6F" w14:textId="77777777" w:rsidR="00260376" w:rsidRPr="00211C25" w:rsidRDefault="00260376" w:rsidP="00260376">
            <w:pPr>
              <w:widowControl w:val="0"/>
              <w:tabs>
                <w:tab w:val="left" w:pos="4111"/>
              </w:tabs>
              <w:ind w:right="76"/>
              <w:jc w:val="both"/>
              <w:rPr>
                <w:rFonts w:cs="Arial"/>
                <w:strike/>
                <w:lang w:val="it-IT"/>
              </w:rPr>
            </w:pPr>
          </w:p>
        </w:tc>
        <w:tc>
          <w:tcPr>
            <w:tcW w:w="993" w:type="dxa"/>
          </w:tcPr>
          <w:p w14:paraId="43820B28" w14:textId="77777777" w:rsidR="00260376" w:rsidRPr="00211C25" w:rsidRDefault="00260376" w:rsidP="00260376">
            <w:pPr>
              <w:widowControl w:val="0"/>
              <w:rPr>
                <w:rFonts w:cs="Arial"/>
                <w:strike/>
                <w:lang w:val="it-IT"/>
              </w:rPr>
            </w:pPr>
          </w:p>
        </w:tc>
        <w:tc>
          <w:tcPr>
            <w:tcW w:w="4252" w:type="dxa"/>
          </w:tcPr>
          <w:p w14:paraId="6EF2E4DB" w14:textId="77777777" w:rsidR="00260376" w:rsidRPr="00211C25" w:rsidRDefault="00260376" w:rsidP="00260376">
            <w:pPr>
              <w:widowControl w:val="0"/>
              <w:tabs>
                <w:tab w:val="left" w:pos="4111"/>
              </w:tabs>
              <w:ind w:right="105"/>
              <w:jc w:val="both"/>
              <w:rPr>
                <w:rFonts w:cs="Arial"/>
                <w:strike/>
                <w:lang w:val="it-IT"/>
              </w:rPr>
            </w:pPr>
          </w:p>
        </w:tc>
      </w:tr>
      <w:tr w:rsidR="00260376" w:rsidRPr="00174D0E" w14:paraId="48AF3169" w14:textId="77777777" w:rsidTr="001D3D9C">
        <w:trPr>
          <w:gridBefore w:val="1"/>
          <w:wBefore w:w="9" w:type="dxa"/>
        </w:trPr>
        <w:tc>
          <w:tcPr>
            <w:tcW w:w="4396" w:type="dxa"/>
            <w:gridSpan w:val="3"/>
          </w:tcPr>
          <w:p w14:paraId="4FE43DEF" w14:textId="14B78E54" w:rsidR="00260376" w:rsidRPr="00071DA2" w:rsidRDefault="00260376" w:rsidP="004946B9">
            <w:pPr>
              <w:widowControl w:val="0"/>
              <w:tabs>
                <w:tab w:val="left" w:pos="4111"/>
              </w:tabs>
              <w:jc w:val="both"/>
              <w:rPr>
                <w:rFonts w:cs="Arial"/>
                <w:lang w:val="de-DE"/>
              </w:rPr>
            </w:pPr>
            <w:r w:rsidRPr="00071DA2">
              <w:rPr>
                <w:rFonts w:cs="Arial"/>
                <w:noProof w:val="0"/>
                <w:lang w:val="de-DE" w:eastAsia="it-IT"/>
              </w:rPr>
              <w:t>Bei</w:t>
            </w:r>
            <w:r w:rsidR="00B24FE3" w:rsidRPr="00071DA2">
              <w:rPr>
                <w:rFonts w:cs="Arial"/>
                <w:noProof w:val="0"/>
                <w:lang w:val="de-DE" w:eastAsia="it-IT"/>
              </w:rPr>
              <w:t xml:space="preserve"> Abschluss </w:t>
            </w:r>
            <w:r w:rsidR="00B24FE3"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w:t>
            </w:r>
            <w:r w:rsidR="00B24FE3" w:rsidRPr="00071DA2">
              <w:rPr>
                <w:rFonts w:cs="Arial"/>
                <w:noProof w:val="0"/>
                <w:color w:val="FF0000"/>
                <w:lang w:val="de-DE" w:eastAsia="it-IT"/>
              </w:rPr>
              <w:t xml:space="preserve">der </w:t>
            </w:r>
            <w:r w:rsidRPr="00071DA2">
              <w:rPr>
                <w:rFonts w:cs="Arial"/>
                <w:noProof w:val="0"/>
                <w:color w:val="FF0000"/>
                <w:lang w:val="de-DE" w:eastAsia="it-IT"/>
              </w:rPr>
              <w:t>Vereinbarung</w:t>
            </w:r>
            <w:r w:rsidRPr="00071DA2">
              <w:rPr>
                <w:rFonts w:cs="Arial"/>
                <w:noProof w:val="0"/>
                <w:lang w:val="de-DE" w:eastAsia="it-IT"/>
              </w:rPr>
              <w:t xml:space="preserve"> behält sich </w:t>
            </w:r>
            <w:r w:rsidRPr="00071DA2">
              <w:rPr>
                <w:rFonts w:cs="Arial"/>
                <w:bCs/>
                <w:iCs/>
                <w:lang w:val="de-DE"/>
              </w:rPr>
              <w:t xml:space="preserve">die vertragsschließende </w:t>
            </w:r>
            <w:r w:rsidR="00215993" w:rsidRPr="00071DA2">
              <w:rPr>
                <w:rFonts w:cs="Arial"/>
                <w:lang w:val="de-DE" w:eastAsia="de-DE"/>
              </w:rPr>
              <w:t>die</w:t>
            </w:r>
            <w:r w:rsidR="00215993"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60"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60"/>
            <w:r w:rsidRPr="00071DA2">
              <w:rPr>
                <w:rFonts w:cs="Arial"/>
                <w:noProof w:val="0"/>
                <w:lang w:val="de-DE" w:eastAsia="it-IT"/>
              </w:rPr>
              <w:t xml:space="preserve"> vor, weitere Verwaltungs</w:t>
            </w:r>
            <w:r w:rsidR="00277F5C" w:rsidRPr="00071DA2">
              <w:rPr>
                <w:rFonts w:cs="Arial"/>
                <w:noProof w:val="0"/>
                <w:lang w:val="de-DE" w:eastAsia="it-IT"/>
              </w:rPr>
              <w:t>handlungen</w:t>
            </w:r>
            <w:r w:rsidRPr="00071DA2">
              <w:rPr>
                <w:rFonts w:cs="Arial"/>
                <w:noProof w:val="0"/>
                <w:lang w:val="de-DE" w:eastAsia="it-IT"/>
              </w:rPr>
              <w:t xml:space="preserve"> anzufordern, </w:t>
            </w:r>
            <w:r w:rsidR="00277F5C" w:rsidRPr="00071DA2">
              <w:rPr>
                <w:rFonts w:cs="Arial"/>
                <w:noProof w:val="0"/>
                <w:lang w:val="de-DE" w:eastAsia="it-IT"/>
              </w:rPr>
              <w:t>darun</w:t>
            </w:r>
            <w:r w:rsidR="00222434" w:rsidRPr="00071DA2">
              <w:rPr>
                <w:rFonts w:cs="Arial"/>
                <w:noProof w:val="0"/>
                <w:lang w:val="de-DE" w:eastAsia="it-IT"/>
              </w:rPr>
              <w:t>t</w:t>
            </w:r>
            <w:r w:rsidR="00277F5C" w:rsidRPr="00071DA2">
              <w:rPr>
                <w:rFonts w:cs="Arial"/>
                <w:noProof w:val="0"/>
                <w:lang w:val="de-DE" w:eastAsia="it-IT"/>
              </w:rPr>
              <w:t>er z.B.</w:t>
            </w:r>
            <w:r w:rsidRPr="00071DA2">
              <w:rPr>
                <w:rFonts w:cs="Arial"/>
                <w:noProof w:val="0"/>
                <w:lang w:val="de-DE" w:eastAsia="it-IT"/>
              </w:rPr>
              <w:t>:</w:t>
            </w:r>
          </w:p>
        </w:tc>
        <w:tc>
          <w:tcPr>
            <w:tcW w:w="993" w:type="dxa"/>
          </w:tcPr>
          <w:p w14:paraId="0228CCC6" w14:textId="77777777" w:rsidR="00260376" w:rsidRPr="00071DA2" w:rsidRDefault="00260376" w:rsidP="00260376">
            <w:pPr>
              <w:widowControl w:val="0"/>
              <w:rPr>
                <w:rFonts w:cs="Arial"/>
                <w:lang w:val="de-DE"/>
              </w:rPr>
            </w:pPr>
          </w:p>
        </w:tc>
        <w:tc>
          <w:tcPr>
            <w:tcW w:w="4252" w:type="dxa"/>
          </w:tcPr>
          <w:p w14:paraId="72447E53" w14:textId="6C7F9BD8" w:rsidR="00260376" w:rsidRPr="00071DA2" w:rsidRDefault="00260376" w:rsidP="00260376">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00215993" w:rsidRPr="00071DA2">
              <w:rPr>
                <w:rFonts w:cs="Arial"/>
                <w:color w:val="FF0000"/>
                <w:lang w:val="it-IT" w:eastAsia="de-DE"/>
              </w:rPr>
              <w:t>la stazione appaltante / l’ente committente</w:t>
            </w:r>
            <w:r w:rsidR="00215993" w:rsidRPr="00071DA2">
              <w:rPr>
                <w:rFonts w:cs="Arial"/>
                <w:bCs/>
                <w:iCs/>
                <w:lang w:val="it-IT"/>
              </w:rPr>
              <w:t xml:space="preserve"> </w:t>
            </w:r>
            <w:r w:rsidRPr="00071DA2">
              <w:rPr>
                <w:rFonts w:cs="Arial"/>
                <w:bCs/>
                <w:iCs/>
                <w:lang w:val="it-IT"/>
              </w:rPr>
              <w:t xml:space="preserve">contraente </w:t>
            </w:r>
            <w:r w:rsidRPr="00071DA2">
              <w:rPr>
                <w:rFonts w:cs="Arial"/>
                <w:bCs/>
                <w:iCs/>
                <w:lang w:val="it-IT"/>
              </w:rPr>
              <w:fldChar w:fldCharType="begin">
                <w:ffData>
                  <w:name w:val="Testo1"/>
                  <w:enabled/>
                  <w:calcOnExit w:val="0"/>
                  <w:textInput/>
                </w:ffData>
              </w:fldChar>
            </w:r>
            <w:bookmarkStart w:id="161"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61"/>
            <w:r w:rsidRPr="00071DA2">
              <w:rPr>
                <w:rFonts w:cs="Arial"/>
                <w:bCs/>
                <w:iCs/>
                <w:lang w:val="it-IT"/>
              </w:rPr>
              <w:t xml:space="preserve"> si riserva di chiedere ulteriori adempimenti amministrativi, tra cui, a titolo indicativo:</w:t>
            </w:r>
          </w:p>
        </w:tc>
      </w:tr>
      <w:tr w:rsidR="00260376" w:rsidRPr="00174D0E" w14:paraId="362AF3E3" w14:textId="77777777" w:rsidTr="001D3D9C">
        <w:trPr>
          <w:gridBefore w:val="1"/>
          <w:wBefore w:w="9" w:type="dxa"/>
          <w:trHeight w:val="209"/>
        </w:trPr>
        <w:tc>
          <w:tcPr>
            <w:tcW w:w="4396" w:type="dxa"/>
            <w:gridSpan w:val="3"/>
          </w:tcPr>
          <w:p w14:paraId="04077246" w14:textId="77777777" w:rsidR="00260376" w:rsidRPr="00211C25" w:rsidRDefault="00260376" w:rsidP="004946B9">
            <w:pPr>
              <w:widowControl w:val="0"/>
              <w:jc w:val="both"/>
              <w:rPr>
                <w:rFonts w:cs="Arial"/>
                <w:noProof w:val="0"/>
                <w:lang w:val="it-IT" w:eastAsia="it-IT"/>
              </w:rPr>
            </w:pPr>
          </w:p>
        </w:tc>
        <w:tc>
          <w:tcPr>
            <w:tcW w:w="993" w:type="dxa"/>
          </w:tcPr>
          <w:p w14:paraId="2CB794D6" w14:textId="77777777" w:rsidR="00260376" w:rsidRPr="00211C25" w:rsidRDefault="00260376" w:rsidP="00260376">
            <w:pPr>
              <w:widowControl w:val="0"/>
              <w:rPr>
                <w:rFonts w:cs="Arial"/>
                <w:lang w:val="it-IT"/>
              </w:rPr>
            </w:pPr>
          </w:p>
        </w:tc>
        <w:tc>
          <w:tcPr>
            <w:tcW w:w="4252" w:type="dxa"/>
          </w:tcPr>
          <w:p w14:paraId="19D5B26E" w14:textId="77777777" w:rsidR="00260376" w:rsidRPr="00211C25" w:rsidRDefault="00260376" w:rsidP="00260376">
            <w:pPr>
              <w:widowControl w:val="0"/>
              <w:tabs>
                <w:tab w:val="left" w:pos="4111"/>
              </w:tabs>
              <w:ind w:right="105"/>
              <w:jc w:val="both"/>
              <w:rPr>
                <w:rFonts w:cs="Arial"/>
                <w:bCs/>
                <w:iCs/>
                <w:lang w:val="it-IT"/>
              </w:rPr>
            </w:pPr>
          </w:p>
        </w:tc>
      </w:tr>
      <w:tr w:rsidR="00260376" w:rsidRPr="00174D0E" w14:paraId="2094DC78" w14:textId="77777777" w:rsidTr="001D3D9C">
        <w:trPr>
          <w:gridBefore w:val="1"/>
          <w:wBefore w:w="9" w:type="dxa"/>
        </w:trPr>
        <w:tc>
          <w:tcPr>
            <w:tcW w:w="4396" w:type="dxa"/>
            <w:gridSpan w:val="3"/>
          </w:tcPr>
          <w:p w14:paraId="28DB21B6" w14:textId="35A2437C" w:rsidR="00260376" w:rsidRPr="00211C25" w:rsidRDefault="00277F5C" w:rsidP="004946B9">
            <w:pPr>
              <w:pStyle w:val="Listenabsatz"/>
              <w:widowControl w:val="0"/>
              <w:numPr>
                <w:ilvl w:val="0"/>
                <w:numId w:val="51"/>
              </w:numPr>
              <w:ind w:left="426"/>
              <w:jc w:val="both"/>
              <w:rPr>
                <w:rFonts w:cs="Arial"/>
                <w:noProof w:val="0"/>
                <w:lang w:val="de-DE" w:eastAsia="it-IT"/>
              </w:rPr>
            </w:pPr>
            <w:r w:rsidRPr="00211C25">
              <w:rPr>
                <w:rFonts w:cs="Arial"/>
                <w:b/>
                <w:bCs/>
                <w:lang w:val="de-DE"/>
              </w:rPr>
              <w:t>Hin</w:t>
            </w:r>
            <w:r w:rsidR="00714C15">
              <w:rPr>
                <w:rFonts w:cs="Arial"/>
                <w:b/>
                <w:bCs/>
                <w:lang w:val="de-DE"/>
              </w:rPr>
              <w:t>t</w:t>
            </w:r>
            <w:r w:rsidRPr="00211C25">
              <w:rPr>
                <w:rFonts w:cs="Arial"/>
                <w:b/>
                <w:bCs/>
                <w:lang w:val="de-DE"/>
              </w:rPr>
              <w:t xml:space="preserve">erlegung der </w:t>
            </w:r>
            <w:r w:rsidR="00260376" w:rsidRPr="00211C25">
              <w:rPr>
                <w:rFonts w:cs="Arial"/>
                <w:b/>
                <w:bCs/>
                <w:lang w:val="de-DE"/>
              </w:rPr>
              <w:t>endgültige</w:t>
            </w:r>
            <w:r w:rsidRPr="00211C25">
              <w:rPr>
                <w:rFonts w:cs="Arial"/>
                <w:b/>
                <w:bCs/>
                <w:lang w:val="de-DE"/>
              </w:rPr>
              <w:t>n</w:t>
            </w:r>
            <w:r w:rsidR="00260376" w:rsidRPr="00211C25">
              <w:rPr>
                <w:rFonts w:cs="Arial"/>
                <w:b/>
                <w:bCs/>
                <w:lang w:val="de-DE"/>
              </w:rPr>
              <w:t xml:space="preserve"> Kaution </w:t>
            </w:r>
            <w:r w:rsidR="00260376" w:rsidRPr="00211C25">
              <w:rPr>
                <w:rFonts w:cs="Arial"/>
                <w:bCs/>
                <w:lang w:val="de-DE"/>
              </w:rPr>
              <w:t>gemäß Art 103 GvD Nr. 50/2016</w:t>
            </w:r>
            <w:r w:rsidR="00260376" w:rsidRPr="00211C25">
              <w:rPr>
                <w:rFonts w:cs="Arial"/>
                <w:lang w:val="de-DE" w:eastAsia="it-IT"/>
              </w:rPr>
              <w:t xml:space="preserve"> </w:t>
            </w:r>
            <w:r w:rsidR="00260376" w:rsidRPr="00211C25">
              <w:rPr>
                <w:rFonts w:cs="Arial"/>
                <w:bCs/>
                <w:lang w:val="de-DE"/>
              </w:rPr>
              <w:t>der Verträge.</w:t>
            </w:r>
          </w:p>
        </w:tc>
        <w:tc>
          <w:tcPr>
            <w:tcW w:w="993" w:type="dxa"/>
          </w:tcPr>
          <w:p w14:paraId="79A8F936" w14:textId="77777777" w:rsidR="00260376" w:rsidRPr="00211C25" w:rsidRDefault="00260376" w:rsidP="00260376">
            <w:pPr>
              <w:widowControl w:val="0"/>
              <w:jc w:val="both"/>
              <w:rPr>
                <w:rFonts w:cs="Arial"/>
                <w:lang w:val="de-DE"/>
              </w:rPr>
            </w:pPr>
          </w:p>
        </w:tc>
        <w:tc>
          <w:tcPr>
            <w:tcW w:w="4252" w:type="dxa"/>
          </w:tcPr>
          <w:p w14:paraId="626D925D" w14:textId="77777777" w:rsidR="00260376" w:rsidRPr="00211C25" w:rsidRDefault="00260376" w:rsidP="00260376">
            <w:pPr>
              <w:pStyle w:val="Listenabsatz"/>
              <w:widowControl w:val="0"/>
              <w:numPr>
                <w:ilvl w:val="0"/>
                <w:numId w:val="57"/>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260376" w:rsidRPr="00174D0E" w14:paraId="6D1DB9DD" w14:textId="77777777" w:rsidTr="001D3D9C">
        <w:trPr>
          <w:gridBefore w:val="1"/>
          <w:wBefore w:w="9" w:type="dxa"/>
        </w:trPr>
        <w:tc>
          <w:tcPr>
            <w:tcW w:w="4396" w:type="dxa"/>
            <w:gridSpan w:val="3"/>
          </w:tcPr>
          <w:p w14:paraId="09DAA38A" w14:textId="77777777" w:rsidR="00260376" w:rsidRPr="00211C25" w:rsidRDefault="00260376" w:rsidP="004946B9">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60376" w:rsidRPr="00211C25" w:rsidRDefault="00260376" w:rsidP="00260376">
            <w:pPr>
              <w:widowControl w:val="0"/>
              <w:rPr>
                <w:rFonts w:cs="Arial"/>
                <w:highlight w:val="green"/>
                <w:lang w:val="it-IT"/>
              </w:rPr>
            </w:pPr>
          </w:p>
        </w:tc>
        <w:tc>
          <w:tcPr>
            <w:tcW w:w="4252" w:type="dxa"/>
          </w:tcPr>
          <w:p w14:paraId="307755A7" w14:textId="77777777" w:rsidR="00260376" w:rsidRPr="00211C25" w:rsidRDefault="00260376" w:rsidP="00260376">
            <w:pPr>
              <w:widowControl w:val="0"/>
              <w:autoSpaceDE w:val="0"/>
              <w:autoSpaceDN w:val="0"/>
              <w:adjustRightInd w:val="0"/>
              <w:ind w:left="308" w:right="105" w:hanging="308"/>
              <w:jc w:val="both"/>
              <w:rPr>
                <w:rFonts w:cs="Arial"/>
                <w:bCs/>
                <w:highlight w:val="green"/>
                <w:lang w:val="it-IT"/>
              </w:rPr>
            </w:pPr>
          </w:p>
        </w:tc>
      </w:tr>
      <w:tr w:rsidR="00260376" w:rsidRPr="00211C25" w14:paraId="40A3594E" w14:textId="77777777" w:rsidTr="001D3D9C">
        <w:trPr>
          <w:gridBefore w:val="1"/>
          <w:wBefore w:w="9" w:type="dxa"/>
        </w:trPr>
        <w:tc>
          <w:tcPr>
            <w:tcW w:w="4396" w:type="dxa"/>
            <w:gridSpan w:val="3"/>
          </w:tcPr>
          <w:p w14:paraId="28703717" w14:textId="7898B74E" w:rsidR="00260376" w:rsidRPr="00071DA2" w:rsidRDefault="007224EC" w:rsidP="00317FE2">
            <w:pPr>
              <w:widowControl w:val="0"/>
              <w:autoSpaceDE w:val="0"/>
              <w:autoSpaceDN w:val="0"/>
              <w:ind w:left="346"/>
              <w:jc w:val="both"/>
              <w:rPr>
                <w:rFonts w:cs="Arial"/>
                <w:lang w:val="de-DE"/>
              </w:rPr>
            </w:pPr>
            <w:r w:rsidRPr="00071DA2">
              <w:rPr>
                <w:rFonts w:cs="Arial"/>
                <w:lang w:val="de-DE"/>
              </w:rPr>
              <w:t>E</w:t>
            </w:r>
            <w:r w:rsidR="00260376" w:rsidRPr="00071DA2">
              <w:rPr>
                <w:rFonts w:cs="Arial"/>
                <w:lang w:val="de-DE"/>
              </w:rPr>
              <w:t>ndgültige</w:t>
            </w:r>
            <w:r w:rsidR="000E04ED" w:rsidRPr="00071DA2">
              <w:rPr>
                <w:rFonts w:cs="Arial"/>
                <w:lang w:val="de-DE"/>
              </w:rPr>
              <w:t xml:space="preserve"> Sicherheit </w:t>
            </w:r>
            <w:r w:rsidRPr="00071DA2">
              <w:rPr>
                <w:rFonts w:cs="Arial"/>
                <w:lang w:val="de-DE"/>
              </w:rPr>
              <w:t>gemäß</w:t>
            </w:r>
            <w:r w:rsidR="00260376" w:rsidRPr="00071DA2">
              <w:rPr>
                <w:rFonts w:cs="Arial"/>
                <w:lang w:val="de-DE"/>
              </w:rPr>
              <w:t xml:space="preserve"> Art. 36 Abs. 1 LG Nr. 16/2015</w:t>
            </w:r>
            <w:r w:rsidRPr="00071DA2">
              <w:rPr>
                <w:rFonts w:cs="Arial"/>
                <w:lang w:val="de-DE"/>
              </w:rPr>
              <w:t xml:space="preserve"> in Höhe von</w:t>
            </w:r>
            <w:r w:rsidR="00260376" w:rsidRPr="00071DA2">
              <w:rPr>
                <w:rFonts w:cs="Arial"/>
                <w:lang w:val="de-DE"/>
              </w:rPr>
              <w:t xml:space="preserve"> </w:t>
            </w:r>
            <w:r w:rsidR="00260376" w:rsidRPr="00071DA2">
              <w:rPr>
                <w:rFonts w:cs="Arial"/>
                <w:b/>
                <w:bCs/>
                <w:color w:val="FF0000"/>
                <w:lang w:val="de-DE"/>
              </w:rPr>
              <w:t>2</w:t>
            </w:r>
            <w:r w:rsidR="00260376" w:rsidRPr="00071DA2">
              <w:rPr>
                <w:rFonts w:cs="Arial"/>
                <w:color w:val="FF0000"/>
                <w:lang w:val="de-DE"/>
              </w:rPr>
              <w:t>%</w:t>
            </w:r>
            <w:r w:rsidR="00260376" w:rsidRPr="00071DA2">
              <w:rPr>
                <w:rFonts w:cs="Arial"/>
                <w:lang w:val="de-DE"/>
              </w:rPr>
              <w:t xml:space="preserve"> des Vertrags</w:t>
            </w:r>
            <w:r w:rsidRPr="00071DA2">
              <w:rPr>
                <w:rFonts w:cs="Arial"/>
                <w:lang w:val="de-DE"/>
              </w:rPr>
              <w:t>betrags</w:t>
            </w:r>
            <w:r w:rsidR="00260376" w:rsidRPr="00071DA2">
              <w:rPr>
                <w:rFonts w:cs="Arial"/>
                <w:lang w:val="de-DE"/>
              </w:rPr>
              <w:t xml:space="preserve">. </w:t>
            </w:r>
            <w:r w:rsidR="00260376" w:rsidRPr="00071DA2">
              <w:rPr>
                <w:rFonts w:cs="Arial"/>
                <w:color w:val="FF0000"/>
                <w:lang w:val="de-DE"/>
              </w:rPr>
              <w:t>(</w:t>
            </w:r>
            <w:r w:rsidRPr="00071DA2">
              <w:rPr>
                <w:rFonts w:cs="Arial"/>
                <w:color w:val="FF0000"/>
                <w:lang w:val="de-DE" w:eastAsia="de-DE"/>
              </w:rPr>
              <w:t xml:space="preserve">gemäß Art. 36 Abs. 1 LG Nr. 16/2015 kann die </w:t>
            </w:r>
            <w:r w:rsidR="00260376" w:rsidRPr="00071DA2">
              <w:rPr>
                <w:rFonts w:cs="Arial"/>
                <w:color w:val="FF0000"/>
                <w:lang w:val="de-DE" w:eastAsia="de-DE"/>
              </w:rPr>
              <w:t>Vergabestelle/</w:t>
            </w:r>
            <w:r w:rsidRPr="00071DA2">
              <w:rPr>
                <w:rFonts w:cs="Arial"/>
                <w:color w:val="FF0000"/>
                <w:lang w:val="de-DE" w:eastAsia="de-DE"/>
              </w:rPr>
              <w:t xml:space="preserve"> </w:t>
            </w:r>
            <w:r w:rsidR="00260376" w:rsidRPr="00071DA2">
              <w:rPr>
                <w:rFonts w:cs="Arial"/>
                <w:color w:val="FF0000"/>
                <w:lang w:val="de-DE" w:eastAsia="de-DE"/>
              </w:rPr>
              <w:t xml:space="preserve">auftraggebende Körperschaft </w:t>
            </w:r>
            <w:r w:rsidRPr="00071DA2">
              <w:rPr>
                <w:rFonts w:cs="Arial"/>
                <w:color w:val="FF0000"/>
                <w:lang w:val="de-DE" w:eastAsia="de-DE"/>
              </w:rPr>
              <w:t>unter Angabe der Gründe den Sicherheitsbetrag</w:t>
            </w:r>
            <w:r w:rsidR="00260376" w:rsidRPr="00071DA2">
              <w:rPr>
                <w:rFonts w:cs="Arial"/>
                <w:color w:val="FF0000"/>
                <w:lang w:val="de-DE" w:eastAsia="de-DE"/>
              </w:rPr>
              <w:t xml:space="preserve"> bis auf 1 % reduzieren bzw. bis auf 4% erhöhen; diese Begründung muss aus einem </w:t>
            </w:r>
            <w:r w:rsidRPr="00071DA2">
              <w:rPr>
                <w:rFonts w:cs="Arial"/>
                <w:color w:val="FF0000"/>
                <w:lang w:val="de-DE" w:eastAsia="de-DE"/>
              </w:rPr>
              <w:t>eigenen</w:t>
            </w:r>
            <w:r w:rsidR="00260376" w:rsidRPr="00071DA2">
              <w:rPr>
                <w:rFonts w:cs="Arial"/>
                <w:color w:val="FF0000"/>
                <w:lang w:val="de-DE" w:eastAsia="de-DE"/>
              </w:rPr>
              <w:t xml:space="preserve"> </w:t>
            </w:r>
            <w:r w:rsidRPr="00071DA2">
              <w:rPr>
                <w:rFonts w:cs="Arial"/>
                <w:color w:val="FF0000"/>
                <w:lang w:val="de-DE" w:eastAsia="de-DE"/>
              </w:rPr>
              <w:t>Verwaltungsa</w:t>
            </w:r>
            <w:r w:rsidR="00260376" w:rsidRPr="00071DA2">
              <w:rPr>
                <w:rFonts w:cs="Arial"/>
                <w:color w:val="FF0000"/>
                <w:lang w:val="de-DE" w:eastAsia="de-DE"/>
              </w:rPr>
              <w:t>kt, eventuell auch aus dem Vergabevermerk, hervorgehen).</w:t>
            </w:r>
            <w:r w:rsidR="00260376" w:rsidRPr="00071DA2">
              <w:rPr>
                <w:rFonts w:cs="Arial"/>
                <w:lang w:val="de-DE"/>
              </w:rPr>
              <w:t xml:space="preserve"> </w:t>
            </w:r>
          </w:p>
          <w:p w14:paraId="7CAD9E74" w14:textId="1821A588" w:rsidR="00260376" w:rsidRPr="00071DA2" w:rsidRDefault="007224EC" w:rsidP="00317FE2">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7224EC" w:rsidRPr="00071DA2" w:rsidRDefault="007224EC" w:rsidP="00317FE2">
            <w:pPr>
              <w:widowControl w:val="0"/>
              <w:tabs>
                <w:tab w:val="left" w:pos="4140"/>
              </w:tabs>
              <w:ind w:left="346"/>
              <w:jc w:val="both"/>
              <w:rPr>
                <w:rFonts w:cs="Arial"/>
                <w:lang w:val="de-DE"/>
              </w:rPr>
            </w:pPr>
            <w:r w:rsidRPr="00071DA2">
              <w:rPr>
                <w:rFonts w:cs="Arial"/>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26B6C007" w14:textId="77777777" w:rsidR="007224EC" w:rsidRPr="00071DA2" w:rsidRDefault="007224EC" w:rsidP="00317FE2">
            <w:pPr>
              <w:widowControl w:val="0"/>
              <w:tabs>
                <w:tab w:val="left" w:pos="4140"/>
              </w:tabs>
              <w:ind w:left="346"/>
              <w:jc w:val="both"/>
              <w:rPr>
                <w:rFonts w:cs="Arial"/>
                <w:lang w:val="de-DE"/>
              </w:rPr>
            </w:pPr>
          </w:p>
          <w:p w14:paraId="04F9D32C" w14:textId="14994C11" w:rsidR="007224EC" w:rsidRPr="00071DA2" w:rsidRDefault="007224EC" w:rsidP="00317FE2">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7224EC" w:rsidRPr="00071DA2" w:rsidRDefault="007224EC" w:rsidP="00317FE2">
            <w:pPr>
              <w:widowControl w:val="0"/>
              <w:tabs>
                <w:tab w:val="left" w:pos="4140"/>
              </w:tabs>
              <w:ind w:left="346"/>
              <w:jc w:val="both"/>
              <w:rPr>
                <w:rFonts w:cs="Arial"/>
                <w:lang w:val="de-DE"/>
              </w:rPr>
            </w:pPr>
          </w:p>
          <w:p w14:paraId="08C95690" w14:textId="6F23F6AC" w:rsidR="00260376" w:rsidRPr="00071DA2" w:rsidRDefault="00260376" w:rsidP="00A8117E">
            <w:pPr>
              <w:widowControl w:val="0"/>
              <w:tabs>
                <w:tab w:val="left" w:pos="284"/>
              </w:tabs>
              <w:autoSpaceDE w:val="0"/>
              <w:autoSpaceDN w:val="0"/>
              <w:adjustRightInd w:val="0"/>
              <w:ind w:left="346" w:hanging="10"/>
              <w:jc w:val="both"/>
              <w:rPr>
                <w:rFonts w:cs="Arial"/>
                <w:bCs/>
                <w:lang w:val="de-DE"/>
              </w:rPr>
            </w:pPr>
            <w:r w:rsidRPr="00071DA2">
              <w:rPr>
                <w:rFonts w:cs="Arial"/>
                <w:lang w:val="de-DE"/>
              </w:rPr>
              <w:t>Die Bank</w:t>
            </w:r>
            <w:r w:rsidR="00F12313" w:rsidRPr="00071DA2">
              <w:rPr>
                <w:rFonts w:cs="Arial"/>
                <w:lang w:val="de-DE"/>
              </w:rPr>
              <w:t>-</w:t>
            </w:r>
            <w:r w:rsidRPr="00071DA2">
              <w:rPr>
                <w:rFonts w:cs="Arial"/>
                <w:lang w:val="de-DE"/>
              </w:rPr>
              <w:t xml:space="preserve"> oder Versicherungs</w:t>
            </w:r>
            <w:r w:rsidR="00F12313" w:rsidRPr="00071DA2">
              <w:rPr>
                <w:rFonts w:cs="Arial"/>
                <w:lang w:val="de-DE"/>
              </w:rPr>
              <w:t>bürgschaft</w:t>
            </w:r>
            <w:r w:rsidRPr="00071DA2">
              <w:rPr>
                <w:rFonts w:cs="Arial"/>
                <w:lang w:val="de-DE"/>
              </w:rPr>
              <w:t xml:space="preserve"> muss </w:t>
            </w:r>
            <w:r w:rsidRPr="00071DA2">
              <w:rPr>
                <w:rFonts w:cs="Arial"/>
                <w:noProof w:val="0"/>
                <w:lang w:val="de-DE" w:eastAsia="it-IT"/>
              </w:rPr>
              <w:t xml:space="preserve">ausdrücklich eine Klausel </w:t>
            </w:r>
            <w:r w:rsidR="00A4406F" w:rsidRPr="00071DA2">
              <w:rPr>
                <w:rFonts w:cs="Arial"/>
                <w:noProof w:val="0"/>
                <w:lang w:val="de-DE" w:eastAsia="it-IT"/>
              </w:rPr>
              <w:t>zum</w:t>
            </w:r>
            <w:r w:rsidRPr="00071DA2">
              <w:rPr>
                <w:rFonts w:cs="Arial"/>
                <w:noProof w:val="0"/>
                <w:lang w:val="de-DE" w:eastAsia="it-IT"/>
              </w:rPr>
              <w:t xml:space="preserve"> Verzicht</w:t>
            </w:r>
            <w:r w:rsidR="00A4406F" w:rsidRPr="00071DA2">
              <w:rPr>
                <w:rFonts w:cs="Arial"/>
                <w:noProof w:val="0"/>
                <w:lang w:val="de-DE" w:eastAsia="it-IT"/>
              </w:rPr>
              <w:t xml:space="preserve"> auf die Begünstigung der vorherigen Betreibung beim Hauptschuldner enthalten </w:t>
            </w:r>
            <w:r w:rsidRPr="00071DA2">
              <w:rPr>
                <w:rFonts w:cs="Arial"/>
                <w:noProof w:val="0"/>
                <w:lang w:val="de-DE" w:eastAsia="it-IT"/>
              </w:rPr>
              <w:t xml:space="preserve">sowie den Verzicht auf die </w:t>
            </w:r>
            <w:r w:rsidR="00A4406F" w:rsidRPr="00071DA2">
              <w:rPr>
                <w:rFonts w:cs="Arial"/>
                <w:noProof w:val="0"/>
                <w:lang w:val="de-DE" w:eastAsia="it-IT"/>
              </w:rPr>
              <w:t>Einwendungen</w:t>
            </w:r>
            <w:r w:rsidRPr="00071DA2">
              <w:rPr>
                <w:rFonts w:cs="Arial"/>
                <w:noProof w:val="0"/>
                <w:lang w:val="de-DE" w:eastAsia="it-IT"/>
              </w:rPr>
              <w:t xml:space="preserve"> gemäß Art. 1957 Abs. 2 ZGB</w:t>
            </w:r>
            <w:r w:rsidR="00A4406F" w:rsidRPr="00071DA2">
              <w:rPr>
                <w:rFonts w:cs="Arial"/>
                <w:noProof w:val="0"/>
                <w:lang w:val="de-DE" w:eastAsia="it-IT"/>
              </w:rPr>
              <w:t xml:space="preserve">, und die Sicherheit muss auf einfache schriftliche Anfrage der </w:t>
            </w:r>
            <w:r w:rsidR="00215993" w:rsidRPr="00071DA2">
              <w:rPr>
                <w:rFonts w:cs="Arial"/>
                <w:color w:val="FF0000"/>
                <w:lang w:val="de-DE" w:eastAsia="de-DE"/>
              </w:rPr>
              <w:t>Vergabestelle/ auftraggebenden Körperschaft</w:t>
            </w:r>
            <w:r w:rsidR="00A4406F" w:rsidRPr="00071DA2">
              <w:rPr>
                <w:rFonts w:cs="Arial"/>
                <w:noProof w:val="0"/>
                <w:lang w:val="de-DE" w:eastAsia="it-IT"/>
              </w:rPr>
              <w:t xml:space="preserve"> innerhalb von 15 Tagen in Anspruch genommen werden können. </w:t>
            </w:r>
            <w:r w:rsidRPr="00071DA2">
              <w:rPr>
                <w:rFonts w:cs="Arial"/>
                <w:noProof w:val="0"/>
                <w:lang w:val="de-DE" w:eastAsia="it-IT"/>
              </w:rPr>
              <w:t xml:space="preserve">Die </w:t>
            </w:r>
            <w:r w:rsidR="00A4406F" w:rsidRPr="00071DA2">
              <w:rPr>
                <w:rFonts w:cs="Arial"/>
                <w:noProof w:val="0"/>
                <w:lang w:val="de-DE" w:eastAsia="it-IT"/>
              </w:rPr>
              <w:t>Sicherheit</w:t>
            </w:r>
            <w:r w:rsidRPr="00071DA2">
              <w:rPr>
                <w:rFonts w:cs="Arial"/>
                <w:noProof w:val="0"/>
                <w:lang w:val="de-DE" w:eastAsia="it-IT"/>
              </w:rPr>
              <w:t xml:space="preserve"> wird mit Fortschritt der Leistung</w:t>
            </w:r>
            <w:r w:rsidR="00A4406F" w:rsidRPr="00071DA2">
              <w:rPr>
                <w:rFonts w:cs="Arial"/>
                <w:noProof w:val="0"/>
                <w:lang w:val="de-DE" w:eastAsia="it-IT"/>
              </w:rPr>
              <w:t>sausführung</w:t>
            </w:r>
            <w:r w:rsidRPr="00071DA2">
              <w:rPr>
                <w:rFonts w:cs="Arial"/>
                <w:noProof w:val="0"/>
                <w:lang w:val="de-DE" w:eastAsia="it-IT"/>
              </w:rPr>
              <w:t xml:space="preserve"> und nach </w:t>
            </w:r>
            <w:r w:rsidR="00A4406F" w:rsidRPr="00071DA2">
              <w:rPr>
                <w:rFonts w:cs="Arial"/>
                <w:noProof w:val="0"/>
                <w:lang w:val="de-DE" w:eastAsia="it-IT"/>
              </w:rPr>
              <w:t xml:space="preserve">deren </w:t>
            </w:r>
            <w:r w:rsidRPr="00071DA2">
              <w:rPr>
                <w:rFonts w:cs="Arial"/>
                <w:noProof w:val="0"/>
                <w:lang w:val="de-DE" w:eastAsia="it-IT"/>
              </w:rPr>
              <w:t>Ausmaß bis zu einem Höchstausmaß von achtzig Prozent des gesicherten Anfangsbetrags gemäß Art. 103 Abs. 5 GvD Nr. 50/2016 schrittweise freigegeben. Voraussetzung für die Freigabe ist insbesondere die Vorlage eine</w:t>
            </w:r>
            <w:r w:rsidR="00A8117E" w:rsidRPr="00071DA2">
              <w:rPr>
                <w:rFonts w:cs="Arial"/>
                <w:noProof w:val="0"/>
                <w:lang w:val="de-DE" w:eastAsia="it-IT"/>
              </w:rPr>
              <w:t>r</w:t>
            </w:r>
            <w:r w:rsidRPr="00071DA2">
              <w:rPr>
                <w:rFonts w:cs="Arial"/>
                <w:noProof w:val="0"/>
                <w:lang w:val="de-DE" w:eastAsia="it-IT"/>
              </w:rPr>
              <w:t xml:space="preserve"> Bescheinigung beim Bür</w:t>
            </w:r>
            <w:r w:rsidR="00A8117E" w:rsidRPr="00071DA2">
              <w:rPr>
                <w:rFonts w:cs="Arial"/>
                <w:noProof w:val="0"/>
                <w:lang w:val="de-DE" w:eastAsia="it-IT"/>
              </w:rPr>
              <w:t>gen seitens des Auftragnehmers zur Bestätigung der</w:t>
            </w:r>
            <w:r w:rsidRPr="00071DA2">
              <w:rPr>
                <w:rFonts w:cs="Arial"/>
                <w:noProof w:val="0"/>
                <w:lang w:val="de-DE" w:eastAsia="it-IT"/>
              </w:rPr>
              <w:t xml:space="preserve"> erfolgte</w:t>
            </w:r>
            <w:r w:rsidR="00A8117E" w:rsidRPr="00071DA2">
              <w:rPr>
                <w:rFonts w:cs="Arial"/>
                <w:noProof w:val="0"/>
                <w:lang w:val="de-DE" w:eastAsia="it-IT"/>
              </w:rPr>
              <w:t>n</w:t>
            </w:r>
            <w:r w:rsidRPr="00071DA2">
              <w:rPr>
                <w:rFonts w:cs="Arial"/>
                <w:noProof w:val="0"/>
                <w:lang w:val="de-DE" w:eastAsia="it-IT"/>
              </w:rPr>
              <w:t xml:space="preserve">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60376" w:rsidRPr="00071DA2" w:rsidRDefault="00260376" w:rsidP="00260376">
            <w:pPr>
              <w:widowControl w:val="0"/>
              <w:rPr>
                <w:rFonts w:cs="Arial"/>
                <w:lang w:val="de-DE"/>
              </w:rPr>
            </w:pPr>
          </w:p>
        </w:tc>
        <w:tc>
          <w:tcPr>
            <w:tcW w:w="4252" w:type="dxa"/>
          </w:tcPr>
          <w:p w14:paraId="44AF660B" w14:textId="269569B9" w:rsidR="00260376" w:rsidRPr="00071DA2" w:rsidRDefault="00260376" w:rsidP="00161912">
            <w:pPr>
              <w:widowControl w:val="0"/>
              <w:autoSpaceDE w:val="0"/>
              <w:autoSpaceDN w:val="0"/>
              <w:ind w:left="340" w:right="180"/>
              <w:jc w:val="both"/>
              <w:rPr>
                <w:rFonts w:cs="Arial"/>
                <w:color w:val="FF0000"/>
                <w:lang w:val="it-IT"/>
              </w:rPr>
            </w:pPr>
            <w:r w:rsidRPr="00071DA2">
              <w:rPr>
                <w:rFonts w:cs="Arial"/>
                <w:lang w:val="it-IT"/>
              </w:rPr>
              <w:t xml:space="preserve">Ammontare della </w:t>
            </w:r>
            <w:r w:rsidR="000E04ED" w:rsidRPr="00071DA2">
              <w:rPr>
                <w:rFonts w:cs="Arial"/>
                <w:lang w:val="it-IT"/>
              </w:rPr>
              <w:t>garanzia</w:t>
            </w:r>
            <w:r w:rsidRPr="00071DA2">
              <w:rPr>
                <w:rFonts w:cs="Arial"/>
                <w:lang w:val="it-IT"/>
              </w:rPr>
              <w:t xml:space="preserve">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 xml:space="preserve">la stazione appaltante / l’ente committente può motivatamente ridurre l’importo della </w:t>
            </w:r>
            <w:r w:rsidR="000E04ED" w:rsidRPr="00071DA2">
              <w:rPr>
                <w:rFonts w:cs="Arial"/>
                <w:color w:val="FF0000"/>
                <w:lang w:val="it-IT" w:eastAsia="de-DE"/>
              </w:rPr>
              <w:t>garanzia</w:t>
            </w:r>
            <w:r w:rsidRPr="00071DA2">
              <w:rPr>
                <w:rFonts w:cs="Arial"/>
                <w:color w:val="FF0000"/>
                <w:lang w:val="it-IT" w:eastAsia="de-DE"/>
              </w:rPr>
              <w:t xml:space="preserve"> sino all’1% ovvero incrementarlo sino al 4%; tale motivazione deve risultare da apposito atto, eventualmente anche dalla Relazione unica</w:t>
            </w:r>
            <w:r w:rsidRPr="00071DA2">
              <w:rPr>
                <w:rFonts w:cs="Arial"/>
                <w:color w:val="FF0000"/>
                <w:lang w:val="it-IT"/>
              </w:rPr>
              <w:t>).</w:t>
            </w:r>
          </w:p>
          <w:p w14:paraId="1ACC0DE0" w14:textId="405AE7E7" w:rsidR="00260376" w:rsidRPr="00071DA2" w:rsidRDefault="00260376" w:rsidP="00161912">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000E04ED" w:rsidRPr="00071DA2">
              <w:rPr>
                <w:rFonts w:cs="Arial"/>
                <w:lang w:val="it-IT" w:eastAsia="de-DE"/>
              </w:rPr>
              <w:t>garanzia</w:t>
            </w:r>
            <w:r w:rsidRPr="00071DA2">
              <w:rPr>
                <w:rFonts w:cs="Arial"/>
                <w:lang w:val="it-IT"/>
              </w:rPr>
              <w:t xml:space="preserve"> definitiva.</w:t>
            </w:r>
          </w:p>
          <w:p w14:paraId="3EB4E568" w14:textId="548FE85F" w:rsidR="00260376" w:rsidRPr="00071DA2" w:rsidRDefault="00260376" w:rsidP="00161912">
            <w:pPr>
              <w:widowControl w:val="0"/>
              <w:ind w:left="340" w:right="180"/>
              <w:jc w:val="both"/>
              <w:rPr>
                <w:rFonts w:cs="Arial"/>
                <w:lang w:val="it-IT"/>
              </w:rPr>
            </w:pPr>
            <w:r w:rsidRPr="00071DA2">
              <w:rPr>
                <w:rFonts w:cs="Arial"/>
                <w:lang w:val="it-IT"/>
              </w:rPr>
              <w:t xml:space="preserve">La </w:t>
            </w:r>
            <w:r w:rsidR="000E04ED" w:rsidRPr="00071DA2">
              <w:rPr>
                <w:rFonts w:cs="Arial"/>
                <w:lang w:val="it-IT" w:eastAsia="de-DE"/>
              </w:rPr>
              <w:t>garanzia</w:t>
            </w:r>
            <w:r w:rsidRPr="00071DA2">
              <w:rPr>
                <w:rFonts w:cs="Arial"/>
                <w:lang w:val="it-IT"/>
              </w:rPr>
              <w:t xml:space="preserve"> definitiva per l’esecuzione del contratto è costituita sotto forma di garanzia fidejussoria nella misura e secondo le modalità previste dall’art. 103 del d.lgs. n. 50/2016. Non trovano applicazione i periodi 2, 3 e 4 del comma 1 dell’art. 103 del d.lgs. n. 50/2016. </w:t>
            </w:r>
          </w:p>
          <w:p w14:paraId="513123C0" w14:textId="68979C1C" w:rsidR="00260376" w:rsidRPr="00071DA2" w:rsidRDefault="00260376" w:rsidP="00161912">
            <w:pPr>
              <w:widowControl w:val="0"/>
              <w:ind w:left="340" w:right="180"/>
              <w:jc w:val="both"/>
              <w:rPr>
                <w:rFonts w:cs="Arial"/>
                <w:b/>
                <w:bCs/>
                <w:i/>
                <w:iCs/>
                <w:lang w:val="it-IT"/>
              </w:rPr>
            </w:pPr>
            <w:r w:rsidRPr="00071DA2">
              <w:rPr>
                <w:rFonts w:cs="Arial"/>
                <w:lang w:val="it-IT"/>
              </w:rPr>
              <w:t xml:space="preserve">Per la </w:t>
            </w:r>
            <w:r w:rsidR="000E04ED" w:rsidRPr="00071DA2">
              <w:rPr>
                <w:rFonts w:cs="Arial"/>
                <w:lang w:val="it-IT"/>
              </w:rPr>
              <w:t>garanzia</w:t>
            </w:r>
            <w:r w:rsidRPr="00071DA2">
              <w:rPr>
                <w:rFonts w:cs="Arial"/>
                <w:lang w:val="it-IT"/>
              </w:rPr>
              <w:t xml:space="preserve"> definitiva non si applicano i benefici della riduzione di cui all’art. 93, comma 7, d.lgs. n. 50/2016.</w:t>
            </w:r>
          </w:p>
          <w:p w14:paraId="65356D4A" w14:textId="77777777" w:rsidR="00260376" w:rsidRPr="00071DA2" w:rsidRDefault="00260376" w:rsidP="00161912">
            <w:pPr>
              <w:widowControl w:val="0"/>
              <w:autoSpaceDE w:val="0"/>
              <w:autoSpaceDN w:val="0"/>
              <w:adjustRightInd w:val="0"/>
              <w:ind w:left="340" w:right="105"/>
              <w:jc w:val="both"/>
              <w:rPr>
                <w:rFonts w:cs="Arial"/>
                <w:lang w:val="it-IT"/>
              </w:rPr>
            </w:pPr>
          </w:p>
          <w:p w14:paraId="4DAEA957" w14:textId="07A81147" w:rsidR="00260376" w:rsidRPr="00071DA2" w:rsidRDefault="00260376" w:rsidP="00161912">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00215993"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260376" w:rsidRPr="00211C25" w14:paraId="62659BCA" w14:textId="77777777" w:rsidTr="001D3D9C">
        <w:trPr>
          <w:gridBefore w:val="1"/>
          <w:wBefore w:w="9" w:type="dxa"/>
        </w:trPr>
        <w:tc>
          <w:tcPr>
            <w:tcW w:w="4396" w:type="dxa"/>
            <w:gridSpan w:val="3"/>
          </w:tcPr>
          <w:p w14:paraId="55A5D1FD" w14:textId="77777777" w:rsidR="00260376" w:rsidRPr="00211C25" w:rsidRDefault="00260376" w:rsidP="00317FE2">
            <w:pPr>
              <w:widowControl w:val="0"/>
              <w:ind w:left="346"/>
              <w:jc w:val="both"/>
              <w:rPr>
                <w:rFonts w:cs="Arial"/>
                <w:lang w:val="it-IT"/>
              </w:rPr>
            </w:pPr>
          </w:p>
        </w:tc>
        <w:tc>
          <w:tcPr>
            <w:tcW w:w="993" w:type="dxa"/>
          </w:tcPr>
          <w:p w14:paraId="5575A9C8" w14:textId="77777777" w:rsidR="00260376" w:rsidRPr="00211C25" w:rsidRDefault="00260376" w:rsidP="00260376">
            <w:pPr>
              <w:widowControl w:val="0"/>
              <w:rPr>
                <w:rFonts w:cs="Arial"/>
                <w:lang w:val="it-IT"/>
              </w:rPr>
            </w:pPr>
          </w:p>
        </w:tc>
        <w:tc>
          <w:tcPr>
            <w:tcW w:w="4252" w:type="dxa"/>
          </w:tcPr>
          <w:p w14:paraId="1DFF3374" w14:textId="77777777" w:rsidR="00260376" w:rsidRPr="00211C25" w:rsidRDefault="00260376" w:rsidP="00260376">
            <w:pPr>
              <w:widowControl w:val="0"/>
              <w:ind w:left="360"/>
              <w:jc w:val="both"/>
              <w:rPr>
                <w:rFonts w:cs="Arial"/>
                <w:lang w:val="it-IT"/>
              </w:rPr>
            </w:pPr>
          </w:p>
        </w:tc>
      </w:tr>
      <w:tr w:rsidR="00260376" w:rsidRPr="00174D0E" w14:paraId="13818E3C" w14:textId="77777777" w:rsidTr="001D3D9C">
        <w:trPr>
          <w:gridBefore w:val="1"/>
          <w:wBefore w:w="9" w:type="dxa"/>
        </w:trPr>
        <w:tc>
          <w:tcPr>
            <w:tcW w:w="4396" w:type="dxa"/>
            <w:gridSpan w:val="3"/>
          </w:tcPr>
          <w:p w14:paraId="4A9113DA" w14:textId="044A341F" w:rsidR="00E1220D" w:rsidRPr="00071DA2" w:rsidRDefault="00E1220D" w:rsidP="00317FE2">
            <w:pPr>
              <w:widowControl w:val="0"/>
              <w:spacing w:line="240" w:lineRule="exact"/>
              <w:ind w:left="346"/>
              <w:jc w:val="both"/>
              <w:rPr>
                <w:rFonts w:cs="Arial"/>
                <w:noProof w:val="0"/>
                <w:lang w:val="de-DE" w:eastAsia="it-IT"/>
              </w:rPr>
            </w:pPr>
            <w:r w:rsidRPr="00071DA2">
              <w:rPr>
                <w:rFonts w:cs="Arial"/>
                <w:lang w:val="de-DE"/>
              </w:rPr>
              <w:t xml:space="preserve">Im </w:t>
            </w:r>
            <w:r w:rsidRPr="00071DA2">
              <w:rPr>
                <w:rFonts w:cs="Arial"/>
                <w:noProof w:val="0"/>
                <w:lang w:val="de-DE" w:eastAsia="it-IT"/>
              </w:rPr>
              <w:t xml:space="preserve">Falle einer BG wird die endgültige Sicherheit auf der Grundlage einer unwiderruflichen Bevollmächtigung vom Gruppenbeauftragen </w:t>
            </w:r>
            <w:r w:rsidRPr="00071DA2">
              <w:rPr>
                <w:rFonts w:cs="Arial"/>
                <w:noProof w:val="0"/>
                <w:lang w:val="de-DE" w:eastAsia="it-IT"/>
              </w:rPr>
              <w:lastRenderedPageBreak/>
              <w:t xml:space="preserve">im Namen und auf Rechnung aller auftraggebenden Mitglieder der BG abgeschlossen. </w:t>
            </w:r>
          </w:p>
          <w:p w14:paraId="4F189E21" w14:textId="24CBC70B" w:rsidR="00260376" w:rsidRPr="00071DA2" w:rsidRDefault="00260376" w:rsidP="00317FE2">
            <w:pPr>
              <w:widowControl w:val="0"/>
              <w:autoSpaceDE w:val="0"/>
              <w:autoSpaceDN w:val="0"/>
              <w:adjustRightInd w:val="0"/>
              <w:ind w:left="346"/>
              <w:jc w:val="both"/>
              <w:rPr>
                <w:rFonts w:cs="Arial"/>
                <w:noProof w:val="0"/>
                <w:lang w:val="de-DE" w:eastAsia="it-IT"/>
              </w:rPr>
            </w:pPr>
            <w:r w:rsidRPr="00071DA2">
              <w:rPr>
                <w:rFonts w:cs="Arial"/>
                <w:noProof w:val="0"/>
                <w:lang w:val="de-DE" w:eastAsia="it-IT"/>
              </w:rPr>
              <w:t xml:space="preserve">Nicht zulässig sind </w:t>
            </w:r>
            <w:r w:rsidR="0052393F" w:rsidRPr="00071DA2">
              <w:rPr>
                <w:rFonts w:cs="Arial"/>
                <w:noProof w:val="0"/>
                <w:lang w:val="de-DE" w:eastAsia="it-IT"/>
              </w:rPr>
              <w:t>Bank- oder Versicherungsbürgschaften</w:t>
            </w:r>
            <w:r w:rsidRPr="00071DA2">
              <w:rPr>
                <w:rFonts w:cs="Arial"/>
                <w:noProof w:val="0"/>
                <w:lang w:val="de-DE" w:eastAsia="it-IT"/>
              </w:rPr>
              <w:t xml:space="preserve">, </w:t>
            </w:r>
            <w:r w:rsidR="0052393F" w:rsidRPr="00071DA2">
              <w:rPr>
                <w:rFonts w:cs="Arial"/>
                <w:noProof w:val="0"/>
                <w:lang w:val="de-DE" w:eastAsia="it-IT"/>
              </w:rPr>
              <w:t>die</w:t>
            </w:r>
            <w:r w:rsidRPr="00071DA2">
              <w:rPr>
                <w:rFonts w:cs="Arial"/>
                <w:noProof w:val="0"/>
                <w:lang w:val="de-DE" w:eastAsia="it-IT"/>
              </w:rPr>
              <w:t xml:space="preserve"> Klauseln enthalten, die der </w:t>
            </w:r>
            <w:r w:rsidR="00215993" w:rsidRPr="00071DA2">
              <w:rPr>
                <w:rFonts w:cs="Arial"/>
                <w:color w:val="FF0000"/>
                <w:lang w:val="de-DE" w:eastAsia="de-DE"/>
              </w:rPr>
              <w:t>Vergabestelle/ auftraggebenden Körperschaft</w:t>
            </w:r>
            <w:r w:rsidRPr="00071DA2">
              <w:rPr>
                <w:rFonts w:cs="Arial"/>
                <w:noProof w:val="0"/>
                <w:lang w:val="de-DE" w:eastAsia="it-IT"/>
              </w:rPr>
              <w:t xml:space="preserve"> Aufwendungen</w:t>
            </w:r>
            <w:r w:rsidR="0052393F" w:rsidRPr="00071DA2">
              <w:rPr>
                <w:rFonts w:cs="Arial"/>
                <w:noProof w:val="0"/>
                <w:lang w:val="de-DE" w:eastAsia="it-IT"/>
              </w:rPr>
              <w:t xml:space="preserve"> jeglicher Art</w:t>
            </w:r>
            <w:r w:rsidRPr="00071DA2">
              <w:rPr>
                <w:rFonts w:cs="Arial"/>
                <w:noProof w:val="0"/>
                <w:lang w:val="de-DE" w:eastAsia="it-IT"/>
              </w:rPr>
              <w:t xml:space="preserve"> </w:t>
            </w:r>
            <w:r w:rsidR="009F2FA8" w:rsidRPr="00071DA2">
              <w:rPr>
                <w:rFonts w:cs="Arial"/>
                <w:noProof w:val="0"/>
                <w:lang w:val="de-DE" w:eastAsia="it-IT"/>
              </w:rPr>
              <w:t>anlasten</w:t>
            </w:r>
            <w:r w:rsidRPr="00071DA2">
              <w:rPr>
                <w:rFonts w:cs="Arial"/>
                <w:noProof w:val="0"/>
                <w:lang w:val="de-DE" w:eastAsia="it-IT"/>
              </w:rPr>
              <w:t>.</w:t>
            </w:r>
          </w:p>
          <w:p w14:paraId="0FB04102" w14:textId="77777777" w:rsidR="00854802" w:rsidRPr="00071DA2" w:rsidRDefault="00854802" w:rsidP="00317FE2">
            <w:pPr>
              <w:widowControl w:val="0"/>
              <w:autoSpaceDE w:val="0"/>
              <w:autoSpaceDN w:val="0"/>
              <w:adjustRightInd w:val="0"/>
              <w:ind w:left="346"/>
              <w:jc w:val="both"/>
              <w:rPr>
                <w:rFonts w:cs="Arial"/>
                <w:noProof w:val="0"/>
                <w:lang w:val="de-DE" w:eastAsia="it-IT"/>
              </w:rPr>
            </w:pPr>
          </w:p>
          <w:p w14:paraId="41293C5F" w14:textId="05084B58" w:rsidR="00260376" w:rsidRPr="00071DA2" w:rsidRDefault="00260376" w:rsidP="00317FE2">
            <w:pPr>
              <w:widowControl w:val="0"/>
              <w:tabs>
                <w:tab w:val="left" w:pos="4111"/>
              </w:tabs>
              <w:ind w:left="346"/>
              <w:jc w:val="both"/>
              <w:rPr>
                <w:rFonts w:cs="Arial"/>
                <w:color w:val="000000"/>
                <w:lang w:val="de-DE"/>
              </w:rPr>
            </w:pPr>
            <w:r w:rsidRPr="00071DA2">
              <w:rPr>
                <w:rFonts w:cs="Arial"/>
                <w:noProof w:val="0"/>
                <w:lang w:val="de-DE" w:eastAsia="it-IT"/>
              </w:rPr>
              <w:t xml:space="preserve">Wird die endgültige </w:t>
            </w:r>
            <w:r w:rsidR="0052393F" w:rsidRPr="00071DA2">
              <w:rPr>
                <w:rFonts w:cs="Arial"/>
                <w:noProof w:val="0"/>
                <w:lang w:val="de-DE" w:eastAsia="it-IT"/>
              </w:rPr>
              <w:t>Sicherheit</w:t>
            </w:r>
            <w:r w:rsidRPr="00071DA2">
              <w:rPr>
                <w:rFonts w:cs="Arial"/>
                <w:noProof w:val="0"/>
                <w:lang w:val="de-DE" w:eastAsia="it-IT"/>
              </w:rPr>
              <w:t xml:space="preserve"> nicht </w:t>
            </w:r>
            <w:r w:rsidR="0052393F" w:rsidRPr="00071DA2">
              <w:rPr>
                <w:rFonts w:cs="Arial"/>
                <w:noProof w:val="0"/>
                <w:lang w:val="de-DE" w:eastAsia="it-IT"/>
              </w:rPr>
              <w:t>gestellt</w:t>
            </w:r>
            <w:r w:rsidRPr="00071DA2">
              <w:rPr>
                <w:rFonts w:cs="Arial"/>
                <w:noProof w:val="0"/>
                <w:lang w:val="de-DE" w:eastAsia="it-IT"/>
              </w:rPr>
              <w:t xml:space="preserve">, </w:t>
            </w:r>
            <w:r w:rsidR="00CF2104" w:rsidRPr="00071DA2">
              <w:rPr>
                <w:rFonts w:cs="Arial"/>
                <w:noProof w:val="0"/>
                <w:lang w:val="de-DE" w:eastAsia="it-IT"/>
              </w:rPr>
              <w:t>verfällt</w:t>
            </w:r>
            <w:r w:rsidRPr="00071DA2">
              <w:rPr>
                <w:rFonts w:cs="Arial"/>
                <w:noProof w:val="0"/>
                <w:lang w:val="de-DE" w:eastAsia="it-IT"/>
              </w:rPr>
              <w:t xml:space="preserve"> die Zuschlagserteilung und </w:t>
            </w:r>
            <w:r w:rsidR="00CF2104" w:rsidRPr="00071DA2">
              <w:rPr>
                <w:rFonts w:cs="Arial"/>
                <w:noProof w:val="0"/>
                <w:lang w:val="de-DE" w:eastAsia="it-IT"/>
              </w:rPr>
              <w:t xml:space="preserve">die Vergabestelle </w:t>
            </w:r>
            <w:r w:rsidR="00CF2104" w:rsidRPr="00582D2F">
              <w:rPr>
                <w:rFonts w:cs="Arial"/>
                <w:noProof w:val="0"/>
                <w:highlight w:val="yellow"/>
                <w:lang w:val="de-DE" w:eastAsia="it-IT"/>
              </w:rPr>
              <w:t xml:space="preserve">behält </w:t>
            </w:r>
            <w:r w:rsidRPr="00582D2F">
              <w:rPr>
                <w:rFonts w:cs="Arial"/>
                <w:noProof w:val="0"/>
                <w:highlight w:val="yellow"/>
                <w:lang w:val="de-DE" w:eastAsia="it-IT"/>
              </w:rPr>
              <w:t>die vorläufige Sicherheit ein</w:t>
            </w:r>
            <w:r w:rsidR="0060140D" w:rsidRPr="00582D2F">
              <w:rPr>
                <w:rFonts w:cs="Arial"/>
                <w:noProof w:val="0"/>
                <w:highlight w:val="yellow"/>
                <w:lang w:val="de-DE" w:eastAsia="it-IT"/>
              </w:rPr>
              <w:t xml:space="preserve"> und</w:t>
            </w:r>
            <w:r w:rsidRPr="00071DA2">
              <w:rPr>
                <w:rFonts w:cs="Arial"/>
                <w:noProof w:val="0"/>
                <w:lang w:val="de-DE" w:eastAsia="it-IT"/>
              </w:rPr>
              <w:t xml:space="preserve"> </w:t>
            </w:r>
            <w:r w:rsidR="0060140D" w:rsidRPr="00071DA2">
              <w:rPr>
                <w:rFonts w:cs="Arial"/>
                <w:noProof w:val="0"/>
                <w:lang w:val="de-DE" w:eastAsia="it-IT"/>
              </w:rPr>
              <w:t xml:space="preserve">erteilt sodann die </w:t>
            </w:r>
            <w:r w:rsidR="000E04ED" w:rsidRPr="00071DA2">
              <w:rPr>
                <w:rFonts w:cs="Arial"/>
                <w:noProof w:val="0"/>
                <w:lang w:val="de-DE" w:eastAsia="it-IT"/>
              </w:rPr>
              <w:t>Leistung</w:t>
            </w:r>
            <w:r w:rsidR="0060140D" w:rsidRPr="00071DA2">
              <w:rPr>
                <w:rFonts w:cs="Arial"/>
                <w:noProof w:val="0"/>
                <w:lang w:val="de-DE" w:eastAsia="it-IT"/>
              </w:rPr>
              <w:t xml:space="preserve"> dem näch</w:t>
            </w:r>
            <w:r w:rsidR="00714C15" w:rsidRPr="00071DA2">
              <w:rPr>
                <w:rFonts w:cs="Arial"/>
                <w:noProof w:val="0"/>
                <w:lang w:val="de-DE" w:eastAsia="it-IT"/>
              </w:rPr>
              <w:t>s</w:t>
            </w:r>
            <w:r w:rsidR="0060140D" w:rsidRPr="00071DA2">
              <w:rPr>
                <w:rFonts w:cs="Arial"/>
                <w:noProof w:val="0"/>
                <w:lang w:val="de-DE" w:eastAsia="it-IT"/>
              </w:rPr>
              <w:t>tgereihten Teilnehmer</w:t>
            </w:r>
            <w:r w:rsidRPr="00071DA2">
              <w:rPr>
                <w:rFonts w:cs="Arial"/>
                <w:noProof w:val="0"/>
                <w:lang w:val="de-DE" w:eastAsia="it-IT"/>
              </w:rPr>
              <w:t xml:space="preserve"> in der </w:t>
            </w:r>
            <w:r w:rsidR="005E12E0" w:rsidRPr="00071DA2">
              <w:rPr>
                <w:rFonts w:cs="Arial"/>
                <w:noProof w:val="0"/>
                <w:lang w:val="de-DE" w:eastAsia="it-IT"/>
              </w:rPr>
              <w:t>Rangordnung</w:t>
            </w:r>
            <w:r w:rsidRPr="00071DA2">
              <w:rPr>
                <w:rFonts w:cs="Arial"/>
                <w:noProof w:val="0"/>
                <w:lang w:val="de-DE" w:eastAsia="it-IT"/>
              </w:rPr>
              <w:t>.</w:t>
            </w:r>
            <w:r w:rsidRPr="00071DA2">
              <w:rPr>
                <w:rFonts w:cs="Arial"/>
                <w:lang w:val="de-DE"/>
              </w:rPr>
              <w:t xml:space="preserve"> </w:t>
            </w:r>
          </w:p>
        </w:tc>
        <w:tc>
          <w:tcPr>
            <w:tcW w:w="993" w:type="dxa"/>
          </w:tcPr>
          <w:p w14:paraId="65FDEF3D" w14:textId="77777777" w:rsidR="00260376" w:rsidRPr="00071DA2" w:rsidRDefault="00260376" w:rsidP="00260376">
            <w:pPr>
              <w:widowControl w:val="0"/>
              <w:jc w:val="both"/>
              <w:rPr>
                <w:rFonts w:cs="Arial"/>
                <w:lang w:val="de-DE"/>
              </w:rPr>
            </w:pPr>
          </w:p>
        </w:tc>
        <w:tc>
          <w:tcPr>
            <w:tcW w:w="4252" w:type="dxa"/>
          </w:tcPr>
          <w:p w14:paraId="59CFD21F" w14:textId="3BE399E1" w:rsidR="00260376" w:rsidRPr="00071DA2" w:rsidRDefault="00260376" w:rsidP="00317FE2">
            <w:pPr>
              <w:widowControl w:val="0"/>
              <w:autoSpaceDE w:val="0"/>
              <w:autoSpaceDN w:val="0"/>
              <w:adjustRightInd w:val="0"/>
              <w:ind w:left="346"/>
              <w:jc w:val="both"/>
              <w:rPr>
                <w:rFonts w:cs="Arial"/>
                <w:lang w:val="it-IT"/>
              </w:rPr>
            </w:pPr>
            <w:r w:rsidRPr="00071DA2">
              <w:rPr>
                <w:rFonts w:cs="Arial"/>
                <w:bCs/>
                <w:lang w:val="it-IT"/>
              </w:rPr>
              <w:t xml:space="preserve">In caso di R.T.I. la </w:t>
            </w:r>
            <w:r w:rsidR="000E04ED" w:rsidRPr="00071DA2">
              <w:rPr>
                <w:rFonts w:cs="Arial"/>
                <w:bCs/>
                <w:lang w:val="it-IT"/>
              </w:rPr>
              <w:t>garanzia</w:t>
            </w:r>
            <w:r w:rsidRPr="00071DA2">
              <w:rPr>
                <w:rFonts w:cs="Arial"/>
                <w:bCs/>
                <w:lang w:val="it-IT"/>
              </w:rPr>
              <w:t xml:space="preserve"> definitiva deve essere prestata su mandato irrevocabile dell’impresa capogruppo in nome e per conto di tutte le imprese mandanti.</w:t>
            </w:r>
          </w:p>
          <w:p w14:paraId="14BCDCBC" w14:textId="51F36B67" w:rsidR="00260376" w:rsidRPr="00071DA2" w:rsidRDefault="00260376" w:rsidP="00317FE2">
            <w:pPr>
              <w:widowControl w:val="0"/>
              <w:autoSpaceDE w:val="0"/>
              <w:autoSpaceDN w:val="0"/>
              <w:adjustRightInd w:val="0"/>
              <w:ind w:left="346"/>
              <w:jc w:val="both"/>
              <w:rPr>
                <w:rFonts w:cs="Arial"/>
                <w:bCs/>
                <w:lang w:val="it-IT"/>
              </w:rPr>
            </w:pPr>
          </w:p>
          <w:p w14:paraId="66FD03A4" w14:textId="1289FF42" w:rsidR="00260376" w:rsidRPr="00071DA2" w:rsidRDefault="00260376" w:rsidP="00317FE2">
            <w:pPr>
              <w:widowControl w:val="0"/>
              <w:autoSpaceDE w:val="0"/>
              <w:autoSpaceDN w:val="0"/>
              <w:adjustRightInd w:val="0"/>
              <w:ind w:left="346"/>
              <w:jc w:val="both"/>
              <w:rPr>
                <w:rFonts w:cs="Arial"/>
                <w:color w:val="000000"/>
                <w:lang w:val="it-IT"/>
              </w:rPr>
            </w:pPr>
            <w:r w:rsidRPr="00071DA2">
              <w:rPr>
                <w:rFonts w:cs="Arial"/>
                <w:bCs/>
                <w:lang w:val="it-IT"/>
              </w:rPr>
              <w:t xml:space="preserve">Non saranno accettate polizze fideiussorie o fideiussioni bancarie che contengano clausole attraverso le quali vengano posti oneri di qualsiasi tipo a carico della </w:t>
            </w:r>
            <w:r w:rsidR="00215993" w:rsidRPr="00071DA2">
              <w:rPr>
                <w:rFonts w:cs="Arial"/>
                <w:color w:val="FF0000"/>
                <w:lang w:val="it-IT" w:eastAsia="de-DE"/>
              </w:rPr>
              <w:t>stazione appaltante / dell’ente committente</w:t>
            </w:r>
            <w:r w:rsidR="00215993" w:rsidRPr="00071DA2">
              <w:rPr>
                <w:rFonts w:cs="Arial"/>
                <w:lang w:val="it-IT"/>
              </w:rPr>
              <w:t xml:space="preserve">. </w:t>
            </w:r>
            <w:r w:rsidRPr="00071DA2">
              <w:rPr>
                <w:rFonts w:cs="Arial"/>
                <w:bCs/>
                <w:lang w:val="it-IT"/>
              </w:rPr>
              <w:t xml:space="preserve">La mancata costituzione della </w:t>
            </w:r>
            <w:r w:rsidR="000E04ED" w:rsidRPr="00071DA2">
              <w:rPr>
                <w:rFonts w:cs="Arial"/>
                <w:bCs/>
                <w:lang w:val="it-IT"/>
              </w:rPr>
              <w:t>garanzia</w:t>
            </w:r>
            <w:r w:rsidRPr="00071DA2">
              <w:rPr>
                <w:rFonts w:cs="Arial"/>
                <w:bCs/>
                <w:lang w:val="it-IT"/>
              </w:rPr>
              <w:t xml:space="preserve"> definitiva determina la decadenza dell’affidamento </w:t>
            </w:r>
            <w:r w:rsidRPr="00582D2F">
              <w:rPr>
                <w:rFonts w:cs="Arial"/>
                <w:bCs/>
                <w:highlight w:val="yellow"/>
                <w:lang w:val="it-IT"/>
              </w:rPr>
              <w:t xml:space="preserve">e l’acquisizione della </w:t>
            </w:r>
            <w:r w:rsidRPr="00582D2F">
              <w:rPr>
                <w:rFonts w:cs="Arial"/>
                <w:noProof w:val="0"/>
                <w:highlight w:val="yellow"/>
                <w:lang w:val="it-IT"/>
              </w:rPr>
              <w:t>garanzia</w:t>
            </w:r>
            <w:r w:rsidRPr="00582D2F">
              <w:rPr>
                <w:rFonts w:cs="Arial"/>
                <w:bCs/>
                <w:highlight w:val="yellow"/>
                <w:lang w:val="it-IT"/>
              </w:rPr>
              <w:t xml:space="preserve"> provvisoria</w:t>
            </w:r>
            <w:r w:rsidRPr="00071DA2">
              <w:rPr>
                <w:rFonts w:cs="Arial"/>
                <w:bCs/>
                <w:lang w:val="it-IT"/>
              </w:rPr>
              <w:t xml:space="preserve"> da parte della stazione appaltante, che infine aggiudicherà </w:t>
            </w:r>
            <w:r w:rsidR="000E04ED" w:rsidRPr="00071DA2">
              <w:rPr>
                <w:rFonts w:cs="Arial"/>
                <w:bCs/>
                <w:lang w:val="it-IT"/>
              </w:rPr>
              <w:t>la prestazione</w:t>
            </w:r>
            <w:r w:rsidRPr="00071DA2">
              <w:rPr>
                <w:rFonts w:cs="Arial"/>
                <w:bCs/>
                <w:lang w:val="it-IT"/>
              </w:rPr>
              <w:t xml:space="preserve"> al concorrente che segue in graduatoria.</w:t>
            </w:r>
          </w:p>
        </w:tc>
      </w:tr>
      <w:tr w:rsidR="00260376" w:rsidRPr="00174D0E" w14:paraId="5886AC64" w14:textId="77777777" w:rsidTr="001D3D9C">
        <w:trPr>
          <w:gridBefore w:val="1"/>
          <w:wBefore w:w="9" w:type="dxa"/>
        </w:trPr>
        <w:tc>
          <w:tcPr>
            <w:tcW w:w="4396" w:type="dxa"/>
            <w:gridSpan w:val="3"/>
          </w:tcPr>
          <w:p w14:paraId="6C3A5D99" w14:textId="77777777" w:rsidR="00260376" w:rsidRPr="00211C25" w:rsidRDefault="00260376" w:rsidP="004946B9">
            <w:pPr>
              <w:widowControl w:val="0"/>
              <w:autoSpaceDE w:val="0"/>
              <w:autoSpaceDN w:val="0"/>
              <w:adjustRightInd w:val="0"/>
              <w:ind w:left="294"/>
              <w:jc w:val="both"/>
              <w:rPr>
                <w:rFonts w:cs="Arial"/>
                <w:bCs/>
                <w:lang w:val="it-IT"/>
              </w:rPr>
            </w:pPr>
          </w:p>
        </w:tc>
        <w:tc>
          <w:tcPr>
            <w:tcW w:w="993" w:type="dxa"/>
          </w:tcPr>
          <w:p w14:paraId="1625B391" w14:textId="77777777" w:rsidR="00260376" w:rsidRPr="00211C25" w:rsidRDefault="00260376" w:rsidP="00260376">
            <w:pPr>
              <w:widowControl w:val="0"/>
              <w:rPr>
                <w:rFonts w:cs="Arial"/>
                <w:lang w:val="it-IT"/>
              </w:rPr>
            </w:pPr>
          </w:p>
        </w:tc>
        <w:tc>
          <w:tcPr>
            <w:tcW w:w="4252" w:type="dxa"/>
          </w:tcPr>
          <w:p w14:paraId="3F667441" w14:textId="77777777" w:rsidR="00260376" w:rsidRPr="00211C25" w:rsidRDefault="00260376" w:rsidP="00260376">
            <w:pPr>
              <w:widowControl w:val="0"/>
              <w:autoSpaceDE w:val="0"/>
              <w:autoSpaceDN w:val="0"/>
              <w:adjustRightInd w:val="0"/>
              <w:ind w:left="344" w:right="105"/>
              <w:jc w:val="both"/>
              <w:rPr>
                <w:rFonts w:cs="Arial"/>
                <w:bCs/>
                <w:lang w:val="it-IT"/>
              </w:rPr>
            </w:pPr>
          </w:p>
        </w:tc>
      </w:tr>
      <w:tr w:rsidR="00260376" w:rsidRPr="00174D0E" w14:paraId="6FF5EB3B" w14:textId="77777777" w:rsidTr="001D3D9C">
        <w:trPr>
          <w:gridBefore w:val="1"/>
          <w:wBefore w:w="9" w:type="dxa"/>
        </w:trPr>
        <w:tc>
          <w:tcPr>
            <w:tcW w:w="4396" w:type="dxa"/>
            <w:gridSpan w:val="3"/>
          </w:tcPr>
          <w:p w14:paraId="41905CCF" w14:textId="0F4041F4" w:rsidR="00260376" w:rsidRPr="00211C25" w:rsidRDefault="009F2FA8" w:rsidP="004946B9">
            <w:pPr>
              <w:pStyle w:val="Listenabsatz"/>
              <w:widowControl w:val="0"/>
              <w:numPr>
                <w:ilvl w:val="0"/>
                <w:numId w:val="14"/>
              </w:numPr>
              <w:tabs>
                <w:tab w:val="clear" w:pos="2952"/>
                <w:tab w:val="num" w:pos="2592"/>
                <w:tab w:val="left" w:pos="4111"/>
              </w:tabs>
              <w:ind w:left="284" w:hanging="284"/>
              <w:jc w:val="both"/>
              <w:rPr>
                <w:rFonts w:cs="Arial"/>
                <w:bCs/>
                <w:lang w:val="de-DE"/>
              </w:rPr>
            </w:pPr>
            <w:r>
              <w:rPr>
                <w:rFonts w:cs="Arial"/>
                <w:lang w:val="de-DE"/>
              </w:rPr>
              <w:t>E</w:t>
            </w:r>
            <w:r w:rsidR="00260376" w:rsidRPr="00211C25">
              <w:rPr>
                <w:rFonts w:cs="Arial"/>
                <w:lang w:val="de-DE"/>
              </w:rPr>
              <w:t xml:space="preserve">ine bestimmte Anzahl an </w:t>
            </w:r>
            <w:r w:rsidR="00260376" w:rsidRPr="00211C25">
              <w:rPr>
                <w:rFonts w:cs="Arial"/>
                <w:b/>
                <w:lang w:val="de-DE"/>
              </w:rPr>
              <w:t>Stempelmarken</w:t>
            </w:r>
            <w:r w:rsidR="00260376" w:rsidRPr="00211C25">
              <w:rPr>
                <w:rFonts w:cs="Arial"/>
                <w:lang w:val="de-DE"/>
              </w:rPr>
              <w:t xml:space="preserve">, </w:t>
            </w:r>
            <w:r w:rsidR="008458A2" w:rsidRPr="00211C25">
              <w:rPr>
                <w:rFonts w:cs="Arial"/>
                <w:lang w:val="de-DE"/>
              </w:rPr>
              <w:t>die</w:t>
            </w:r>
            <w:r w:rsidR="00260376" w:rsidRPr="00211C25">
              <w:rPr>
                <w:rFonts w:cs="Arial"/>
                <w:lang w:val="de-DE"/>
              </w:rPr>
              <w:t xml:space="preserve"> von der auftraggebenden Körperschaft gemäß DPR Nr. 642/1972 festzulegen ist</w:t>
            </w:r>
            <w:r w:rsidR="008458A2" w:rsidRPr="00211C25">
              <w:rPr>
                <w:rFonts w:cs="Arial"/>
                <w:lang w:val="de-DE"/>
              </w:rPr>
              <w:t>.</w:t>
            </w:r>
          </w:p>
        </w:tc>
        <w:tc>
          <w:tcPr>
            <w:tcW w:w="993" w:type="dxa"/>
          </w:tcPr>
          <w:p w14:paraId="5A453AED" w14:textId="77777777" w:rsidR="00260376" w:rsidRPr="00211C25" w:rsidRDefault="00260376" w:rsidP="00260376">
            <w:pPr>
              <w:widowControl w:val="0"/>
              <w:rPr>
                <w:rFonts w:cs="Arial"/>
                <w:lang w:val="de-DE"/>
              </w:rPr>
            </w:pPr>
          </w:p>
        </w:tc>
        <w:tc>
          <w:tcPr>
            <w:tcW w:w="4252" w:type="dxa"/>
          </w:tcPr>
          <w:p w14:paraId="2CF28C1C" w14:textId="77777777" w:rsidR="00260376" w:rsidRPr="00211C25" w:rsidRDefault="00260376" w:rsidP="00260376">
            <w:pPr>
              <w:pStyle w:val="Listenabsatz"/>
              <w:widowControl w:val="0"/>
              <w:numPr>
                <w:ilvl w:val="0"/>
                <w:numId w:val="52"/>
              </w:numPr>
              <w:tabs>
                <w:tab w:val="clear" w:pos="2952"/>
                <w:tab w:val="num" w:pos="2686"/>
              </w:tabs>
              <w:autoSpaceDE w:val="0"/>
              <w:autoSpaceDN w:val="0"/>
              <w:adjustRightInd w:val="0"/>
              <w:ind w:left="276" w:right="105" w:hanging="276"/>
              <w:jc w:val="both"/>
              <w:rPr>
                <w:rFonts w:cs="Arial"/>
                <w:bCs/>
                <w:lang w:val="it-IT"/>
              </w:rPr>
            </w:pPr>
            <w:r w:rsidRPr="00211C25">
              <w:rPr>
                <w:rFonts w:cs="Arial"/>
                <w:noProof w:val="0"/>
                <w:lang w:val="it-IT" w:eastAsia="it-IT"/>
              </w:rPr>
              <w:t>un determinato numero di</w:t>
            </w:r>
            <w:r w:rsidRPr="00211C25">
              <w:rPr>
                <w:rFonts w:cs="Arial"/>
                <w:noProof w:val="0"/>
                <w:color w:val="0000FF"/>
                <w:lang w:val="it-IT" w:eastAsia="it-IT"/>
              </w:rPr>
              <w:t xml:space="preserve"> </w:t>
            </w:r>
            <w:r w:rsidRPr="00211C25">
              <w:rPr>
                <w:rFonts w:cs="Arial"/>
                <w:b/>
                <w:noProof w:val="0"/>
                <w:lang w:val="it-IT" w:eastAsia="it-IT"/>
              </w:rPr>
              <w:t>marche da bollo</w:t>
            </w:r>
            <w:r w:rsidRPr="00211C25">
              <w:rPr>
                <w:rFonts w:cs="Arial"/>
                <w:noProof w:val="0"/>
                <w:lang w:val="it-IT" w:eastAsia="it-IT"/>
              </w:rPr>
              <w:t xml:space="preserve"> </w:t>
            </w:r>
            <w:r w:rsidRPr="00211C25">
              <w:rPr>
                <w:rFonts w:cs="Arial"/>
                <w:color w:val="000000"/>
                <w:lang w:val="it-IT" w:eastAsia="it-IT"/>
              </w:rPr>
              <w:t>che verranno definite dall’ente committente</w:t>
            </w:r>
            <w:r w:rsidRPr="00211C25">
              <w:rPr>
                <w:rFonts w:cs="Arial"/>
                <w:noProof w:val="0"/>
                <w:color w:val="FF0000"/>
                <w:lang w:val="it-IT" w:eastAsia="it-IT"/>
              </w:rPr>
              <w:t xml:space="preserve">, </w:t>
            </w:r>
            <w:r w:rsidRPr="00211C25">
              <w:rPr>
                <w:rFonts w:cs="Arial"/>
                <w:noProof w:val="0"/>
                <w:lang w:val="it-IT" w:eastAsia="it-IT"/>
              </w:rPr>
              <w:t xml:space="preserve">secondo quanto disposto dal d.p.r. 642/1972. </w:t>
            </w:r>
          </w:p>
        </w:tc>
      </w:tr>
      <w:tr w:rsidR="00260376" w:rsidRPr="00174D0E" w14:paraId="4D9A84E7" w14:textId="77777777" w:rsidTr="001D3D9C">
        <w:trPr>
          <w:gridBefore w:val="1"/>
          <w:wBefore w:w="9" w:type="dxa"/>
        </w:trPr>
        <w:tc>
          <w:tcPr>
            <w:tcW w:w="4396" w:type="dxa"/>
            <w:gridSpan w:val="3"/>
          </w:tcPr>
          <w:p w14:paraId="484E2733" w14:textId="77777777" w:rsidR="00260376" w:rsidRPr="00211C25" w:rsidRDefault="00260376" w:rsidP="004946B9">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60376" w:rsidRPr="00211C25" w:rsidRDefault="00260376" w:rsidP="00260376">
            <w:pPr>
              <w:widowControl w:val="0"/>
              <w:rPr>
                <w:rFonts w:cs="Arial"/>
                <w:lang w:val="it-IT"/>
              </w:rPr>
            </w:pPr>
          </w:p>
        </w:tc>
        <w:tc>
          <w:tcPr>
            <w:tcW w:w="4252" w:type="dxa"/>
          </w:tcPr>
          <w:p w14:paraId="0F8A7440" w14:textId="77777777" w:rsidR="00260376" w:rsidRPr="00211C25" w:rsidRDefault="00260376" w:rsidP="00260376">
            <w:pPr>
              <w:widowControl w:val="0"/>
              <w:autoSpaceDE w:val="0"/>
              <w:autoSpaceDN w:val="0"/>
              <w:adjustRightInd w:val="0"/>
              <w:ind w:left="308" w:right="105" w:hanging="308"/>
              <w:jc w:val="both"/>
              <w:rPr>
                <w:rFonts w:cs="Arial"/>
                <w:bCs/>
                <w:lang w:val="it-IT"/>
              </w:rPr>
            </w:pPr>
          </w:p>
        </w:tc>
      </w:tr>
      <w:tr w:rsidR="00260376" w:rsidRPr="00174D0E" w14:paraId="6C2E8FC5" w14:textId="77777777" w:rsidTr="001D3D9C">
        <w:trPr>
          <w:gridBefore w:val="1"/>
          <w:wBefore w:w="9" w:type="dxa"/>
        </w:trPr>
        <w:tc>
          <w:tcPr>
            <w:tcW w:w="4396" w:type="dxa"/>
            <w:gridSpan w:val="3"/>
          </w:tcPr>
          <w:p w14:paraId="3BE980F6" w14:textId="043B9252" w:rsidR="00260376" w:rsidRPr="00211C25" w:rsidRDefault="00260376" w:rsidP="004946B9">
            <w:pPr>
              <w:widowControl w:val="0"/>
              <w:autoSpaceDE w:val="0"/>
              <w:autoSpaceDN w:val="0"/>
              <w:adjustRightInd w:val="0"/>
              <w:ind w:left="308" w:hanging="308"/>
              <w:jc w:val="both"/>
              <w:rPr>
                <w:rFonts w:cs="Arial"/>
                <w:noProof w:val="0"/>
                <w:lang w:val="de-DE"/>
              </w:rPr>
            </w:pPr>
            <w:r w:rsidRPr="00211C25">
              <w:rPr>
                <w:rFonts w:cs="Arial"/>
                <w:lang w:val="de-DE"/>
              </w:rPr>
              <w:t>c)</w:t>
            </w:r>
            <w:r w:rsidRPr="00211C25">
              <w:rPr>
                <w:rFonts w:cs="Arial"/>
                <w:lang w:val="de-DE"/>
              </w:rPr>
              <w:tab/>
              <w:t>Angabe des</w:t>
            </w:r>
            <w:r w:rsidRPr="00211C25">
              <w:rPr>
                <w:rFonts w:cs="Arial"/>
                <w:b/>
                <w:lang w:val="de-DE"/>
              </w:rPr>
              <w:t xml:space="preserve"> Kontokorrents</w:t>
            </w:r>
            <w:r w:rsidR="008458A2" w:rsidRPr="00211C25">
              <w:rPr>
                <w:rFonts w:cs="Arial"/>
                <w:b/>
                <w:lang w:val="de-DE"/>
              </w:rPr>
              <w:t xml:space="preserve"> für öffentliche Aufträge.</w:t>
            </w:r>
          </w:p>
        </w:tc>
        <w:tc>
          <w:tcPr>
            <w:tcW w:w="993" w:type="dxa"/>
          </w:tcPr>
          <w:p w14:paraId="08053E8E" w14:textId="77777777" w:rsidR="00260376" w:rsidRPr="00211C25" w:rsidRDefault="00260376" w:rsidP="00260376">
            <w:pPr>
              <w:widowControl w:val="0"/>
              <w:rPr>
                <w:rFonts w:cs="Arial"/>
                <w:strike/>
                <w:lang w:val="de-DE"/>
              </w:rPr>
            </w:pPr>
          </w:p>
        </w:tc>
        <w:tc>
          <w:tcPr>
            <w:tcW w:w="4252" w:type="dxa"/>
          </w:tcPr>
          <w:p w14:paraId="4C3D7140" w14:textId="77777777" w:rsidR="00260376" w:rsidRPr="009F2FA8" w:rsidRDefault="00260376" w:rsidP="00260376">
            <w:pPr>
              <w:widowControl w:val="0"/>
              <w:autoSpaceDE w:val="0"/>
              <w:autoSpaceDN w:val="0"/>
              <w:adjustRightInd w:val="0"/>
              <w:ind w:left="336" w:right="105" w:hanging="336"/>
              <w:jc w:val="both"/>
              <w:rPr>
                <w:rFonts w:cs="Arial"/>
                <w:noProof w:val="0"/>
                <w:lang w:val="it-IT" w:eastAsia="it-IT"/>
              </w:rPr>
            </w:pPr>
            <w:r w:rsidRPr="009F2FA8">
              <w:rPr>
                <w:rFonts w:cs="Arial"/>
                <w:lang w:val="it-IT"/>
              </w:rPr>
              <w:t>c)</w:t>
            </w:r>
            <w:r w:rsidRPr="009F2FA8">
              <w:rPr>
                <w:rFonts w:cs="Arial"/>
                <w:lang w:val="it-IT"/>
              </w:rPr>
              <w:tab/>
              <w:t xml:space="preserve">l’indicazione del </w:t>
            </w:r>
            <w:r w:rsidRPr="009F2FA8">
              <w:rPr>
                <w:rFonts w:cs="Arial"/>
                <w:b/>
                <w:lang w:val="it-IT"/>
              </w:rPr>
              <w:t>conto corrente dedicato</w:t>
            </w:r>
            <w:r w:rsidRPr="009F2FA8">
              <w:rPr>
                <w:rFonts w:cs="Arial"/>
                <w:lang w:val="it-IT"/>
              </w:rPr>
              <w:t>;</w:t>
            </w:r>
          </w:p>
        </w:tc>
      </w:tr>
      <w:tr w:rsidR="00260376" w:rsidRPr="00174D0E" w14:paraId="1637DF58" w14:textId="77777777" w:rsidTr="001D3D9C">
        <w:trPr>
          <w:gridBefore w:val="1"/>
          <w:wBefore w:w="9" w:type="dxa"/>
        </w:trPr>
        <w:tc>
          <w:tcPr>
            <w:tcW w:w="4396" w:type="dxa"/>
            <w:gridSpan w:val="3"/>
          </w:tcPr>
          <w:p w14:paraId="514E6B81" w14:textId="77777777" w:rsidR="00260376" w:rsidRPr="00211C25" w:rsidRDefault="00260376" w:rsidP="004946B9">
            <w:pPr>
              <w:widowControl w:val="0"/>
              <w:tabs>
                <w:tab w:val="left" w:pos="284"/>
              </w:tabs>
              <w:ind w:left="294" w:hanging="294"/>
              <w:jc w:val="both"/>
              <w:rPr>
                <w:rFonts w:cs="Arial"/>
                <w:lang w:val="it-IT"/>
              </w:rPr>
            </w:pPr>
          </w:p>
        </w:tc>
        <w:tc>
          <w:tcPr>
            <w:tcW w:w="993" w:type="dxa"/>
          </w:tcPr>
          <w:p w14:paraId="487F2647" w14:textId="77777777" w:rsidR="00260376" w:rsidRPr="00211C25" w:rsidRDefault="00260376" w:rsidP="00260376">
            <w:pPr>
              <w:widowControl w:val="0"/>
              <w:rPr>
                <w:rFonts w:cs="Arial"/>
                <w:lang w:val="it-IT"/>
              </w:rPr>
            </w:pPr>
          </w:p>
        </w:tc>
        <w:tc>
          <w:tcPr>
            <w:tcW w:w="4252" w:type="dxa"/>
          </w:tcPr>
          <w:p w14:paraId="50EC59A5" w14:textId="77777777" w:rsidR="00260376" w:rsidRPr="009F2FA8" w:rsidRDefault="00260376" w:rsidP="00260376">
            <w:pPr>
              <w:widowControl w:val="0"/>
              <w:ind w:left="308" w:right="105" w:hanging="308"/>
              <w:jc w:val="both"/>
              <w:rPr>
                <w:rFonts w:cs="Arial"/>
                <w:lang w:val="it-IT"/>
              </w:rPr>
            </w:pPr>
          </w:p>
        </w:tc>
      </w:tr>
      <w:tr w:rsidR="00260376" w:rsidRPr="00174D0E" w14:paraId="49F2D1D7" w14:textId="77777777" w:rsidTr="001D3D9C">
        <w:trPr>
          <w:gridBefore w:val="1"/>
          <w:wBefore w:w="9" w:type="dxa"/>
        </w:trPr>
        <w:tc>
          <w:tcPr>
            <w:tcW w:w="4396" w:type="dxa"/>
            <w:gridSpan w:val="3"/>
          </w:tcPr>
          <w:p w14:paraId="787FE29F" w14:textId="12A01704" w:rsidR="00260376" w:rsidRPr="00211C25" w:rsidRDefault="00260376" w:rsidP="00A840EB">
            <w:pPr>
              <w:widowControl w:val="0"/>
              <w:tabs>
                <w:tab w:val="left" w:pos="284"/>
              </w:tabs>
              <w:ind w:left="294" w:hanging="294"/>
              <w:jc w:val="both"/>
              <w:rPr>
                <w:rFonts w:cs="Arial"/>
                <w:lang w:val="de-DE"/>
              </w:rPr>
            </w:pPr>
            <w:r w:rsidRPr="00211C25">
              <w:rPr>
                <w:rFonts w:cs="Arial"/>
                <w:bCs/>
                <w:lang w:val="de-DE"/>
              </w:rPr>
              <w:t>d)</w:t>
            </w:r>
            <w:r w:rsidRPr="00211C25">
              <w:rPr>
                <w:rFonts w:cs="Arial"/>
                <w:b/>
                <w:bCs/>
                <w:lang w:val="de-DE"/>
              </w:rPr>
              <w:tab/>
            </w:r>
            <w:r w:rsidR="008458A2" w:rsidRPr="00211C25">
              <w:rPr>
                <w:rFonts w:cs="Arial"/>
                <w:b/>
                <w:bCs/>
                <w:lang w:val="de-DE"/>
              </w:rPr>
              <w:t>B</w:t>
            </w:r>
            <w:r w:rsidRPr="00211C25">
              <w:rPr>
                <w:rFonts w:cs="Arial"/>
                <w:b/>
                <w:bCs/>
                <w:lang w:val="de-DE"/>
              </w:rPr>
              <w:t xml:space="preserve">ei </w:t>
            </w:r>
            <w:r w:rsidR="008458A2" w:rsidRPr="00211C25">
              <w:rPr>
                <w:rFonts w:cs="Arial"/>
                <w:b/>
                <w:bCs/>
                <w:lang w:val="de-DE"/>
              </w:rPr>
              <w:t>BG</w:t>
            </w:r>
            <w:r w:rsidRPr="00211C25">
              <w:rPr>
                <w:rFonts w:cs="Arial"/>
                <w:b/>
                <w:bCs/>
                <w:lang w:val="de-DE"/>
              </w:rPr>
              <w:t xml:space="preserve"> die </w:t>
            </w:r>
            <w:r w:rsidRPr="00854802">
              <w:rPr>
                <w:rFonts w:cs="Arial"/>
                <w:b/>
                <w:noProof w:val="0"/>
                <w:lang w:val="de-DE" w:eastAsia="it-IT"/>
              </w:rPr>
              <w:t>gemeinsame Sonder</w:t>
            </w:r>
            <w:r w:rsidR="008458A2" w:rsidRPr="00854802">
              <w:rPr>
                <w:rFonts w:cs="Arial"/>
                <w:b/>
                <w:noProof w:val="0"/>
                <w:lang w:val="de-DE" w:eastAsia="it-IT"/>
              </w:rPr>
              <w:t>vollmacht</w:t>
            </w:r>
            <w:r w:rsidRPr="00854802">
              <w:rPr>
                <w:rFonts w:cs="Arial"/>
                <w:b/>
                <w:noProof w:val="0"/>
                <w:lang w:val="de-DE" w:eastAsia="it-IT"/>
              </w:rPr>
              <w:t xml:space="preserve"> mit Vertretungsbefugnis</w:t>
            </w:r>
            <w:r w:rsidRPr="00854802">
              <w:rPr>
                <w:rFonts w:cs="Arial"/>
                <w:noProof w:val="0"/>
                <w:lang w:val="de-DE" w:eastAsia="it-IT"/>
              </w:rPr>
              <w:t xml:space="preserve"> </w:t>
            </w:r>
            <w:r w:rsidR="00A840EB" w:rsidRPr="00854802">
              <w:rPr>
                <w:rFonts w:cs="Arial"/>
                <w:noProof w:val="0"/>
                <w:lang w:val="de-DE" w:eastAsia="it-IT"/>
              </w:rPr>
              <w:t>mittels</w:t>
            </w:r>
            <w:r w:rsidRPr="00854802">
              <w:rPr>
                <w:rFonts w:cs="Arial"/>
                <w:noProof w:val="0"/>
                <w:lang w:val="de-DE" w:eastAsia="it-IT"/>
              </w:rPr>
              <w:t xml:space="preserve"> beglaubigte</w:t>
            </w:r>
            <w:r w:rsidR="008458A2" w:rsidRPr="00854802">
              <w:rPr>
                <w:rFonts w:cs="Arial"/>
                <w:noProof w:val="0"/>
                <w:lang w:val="de-DE" w:eastAsia="it-IT"/>
              </w:rPr>
              <w:t>r</w:t>
            </w:r>
            <w:r w:rsidRPr="00854802">
              <w:rPr>
                <w:rFonts w:cs="Arial"/>
                <w:noProof w:val="0"/>
                <w:lang w:val="de-DE" w:eastAsia="it-IT"/>
              </w:rPr>
              <w:t xml:space="preserve"> </w:t>
            </w:r>
            <w:r w:rsidR="008458A2" w:rsidRPr="00854802">
              <w:rPr>
                <w:rFonts w:cs="Arial"/>
                <w:noProof w:val="0"/>
                <w:lang w:val="de-DE" w:eastAsia="it-IT"/>
              </w:rPr>
              <w:t>Privaturkunde</w:t>
            </w:r>
            <w:r w:rsidRPr="00854802">
              <w:rPr>
                <w:rFonts w:cs="Arial"/>
                <w:noProof w:val="0"/>
                <w:lang w:val="de-DE" w:eastAsia="it-IT"/>
              </w:rPr>
              <w:t xml:space="preserve">, die dem gesetzlichen Vertreter des </w:t>
            </w:r>
            <w:r w:rsidR="009F2FA8" w:rsidRPr="00854802">
              <w:rPr>
                <w:rFonts w:cs="Arial"/>
                <w:noProof w:val="0"/>
                <w:lang w:val="de-DE" w:eastAsia="it-IT"/>
              </w:rPr>
              <w:t>Gruppenbeauftragten</w:t>
            </w:r>
            <w:r w:rsidRPr="00854802">
              <w:rPr>
                <w:rFonts w:cs="Arial"/>
                <w:noProof w:val="0"/>
                <w:lang w:val="de-DE" w:eastAsia="it-IT"/>
              </w:rPr>
              <w:t xml:space="preserve"> erteilt wurde</w:t>
            </w:r>
            <w:r w:rsidR="00A840EB" w:rsidRPr="00211C25">
              <w:rPr>
                <w:rFonts w:cs="Arial"/>
                <w:bCs/>
                <w:lang w:val="de-DE"/>
              </w:rPr>
              <w:t>.</w:t>
            </w:r>
          </w:p>
        </w:tc>
        <w:tc>
          <w:tcPr>
            <w:tcW w:w="993" w:type="dxa"/>
          </w:tcPr>
          <w:p w14:paraId="5D25DBAE" w14:textId="77777777" w:rsidR="00260376" w:rsidRPr="00211C25" w:rsidRDefault="00260376" w:rsidP="00260376">
            <w:pPr>
              <w:widowControl w:val="0"/>
              <w:rPr>
                <w:rFonts w:cs="Arial"/>
                <w:lang w:val="de-DE"/>
              </w:rPr>
            </w:pPr>
          </w:p>
        </w:tc>
        <w:tc>
          <w:tcPr>
            <w:tcW w:w="4252" w:type="dxa"/>
          </w:tcPr>
          <w:p w14:paraId="3C7AB15B" w14:textId="6E484322" w:rsidR="00260376" w:rsidRPr="009F2FA8" w:rsidRDefault="00260376" w:rsidP="008458A2">
            <w:pPr>
              <w:widowControl w:val="0"/>
              <w:ind w:left="308" w:right="105" w:hanging="308"/>
              <w:jc w:val="both"/>
              <w:rPr>
                <w:rFonts w:cs="Arial"/>
                <w:lang w:val="it-IT"/>
              </w:rPr>
            </w:pPr>
            <w:r w:rsidRPr="009F2FA8">
              <w:rPr>
                <w:rFonts w:cs="Arial"/>
                <w:bCs/>
                <w:lang w:val="it-IT"/>
              </w:rPr>
              <w:t>d)</w:t>
            </w:r>
            <w:r w:rsidRPr="009F2FA8">
              <w:rPr>
                <w:rFonts w:cs="Arial"/>
                <w:bCs/>
                <w:lang w:val="it-IT"/>
              </w:rPr>
              <w:tab/>
            </w:r>
            <w:r w:rsidRPr="009F2FA8">
              <w:rPr>
                <w:rFonts w:cs="Arial"/>
                <w:b/>
                <w:bCs/>
                <w:lang w:val="it-IT"/>
              </w:rPr>
              <w:t>in caso di R.T.I. la procura relativa al mandato collettivo speciale con rappresentanza</w:t>
            </w:r>
            <w:r w:rsidRPr="009F2FA8">
              <w:rPr>
                <w:rFonts w:cs="Arial"/>
                <w:bCs/>
                <w:lang w:val="it-IT"/>
              </w:rPr>
              <w:t>, risultante da scrittura privata autenticata conferita al legale rappresentante dell’impresa capogruppo;</w:t>
            </w:r>
          </w:p>
        </w:tc>
      </w:tr>
      <w:tr w:rsidR="00260376" w:rsidRPr="00174D0E" w14:paraId="2D1FDABC" w14:textId="77777777" w:rsidTr="001D3D9C">
        <w:trPr>
          <w:gridBefore w:val="1"/>
          <w:wBefore w:w="9" w:type="dxa"/>
        </w:trPr>
        <w:tc>
          <w:tcPr>
            <w:tcW w:w="4396" w:type="dxa"/>
            <w:gridSpan w:val="3"/>
          </w:tcPr>
          <w:p w14:paraId="03690086" w14:textId="77777777" w:rsidR="00260376" w:rsidRPr="00211C25" w:rsidRDefault="00260376" w:rsidP="004946B9">
            <w:pPr>
              <w:widowControl w:val="0"/>
              <w:ind w:left="308" w:hanging="308"/>
              <w:jc w:val="both"/>
              <w:rPr>
                <w:rFonts w:cs="Arial"/>
                <w:bCs/>
                <w:lang w:val="it-IT"/>
              </w:rPr>
            </w:pPr>
          </w:p>
        </w:tc>
        <w:tc>
          <w:tcPr>
            <w:tcW w:w="993" w:type="dxa"/>
          </w:tcPr>
          <w:p w14:paraId="6E45B8DE" w14:textId="77777777" w:rsidR="00260376" w:rsidRPr="00211C25" w:rsidRDefault="00260376" w:rsidP="00260376">
            <w:pPr>
              <w:widowControl w:val="0"/>
              <w:rPr>
                <w:rFonts w:cs="Arial"/>
                <w:lang w:val="it-IT"/>
              </w:rPr>
            </w:pPr>
          </w:p>
        </w:tc>
        <w:tc>
          <w:tcPr>
            <w:tcW w:w="4252" w:type="dxa"/>
          </w:tcPr>
          <w:p w14:paraId="03D21297" w14:textId="77777777" w:rsidR="00260376" w:rsidRPr="009F2FA8" w:rsidRDefault="00260376" w:rsidP="00260376">
            <w:pPr>
              <w:widowControl w:val="0"/>
              <w:ind w:left="308" w:right="105" w:hanging="308"/>
              <w:jc w:val="both"/>
              <w:rPr>
                <w:rFonts w:cs="Arial"/>
                <w:bCs/>
                <w:lang w:val="it-IT"/>
              </w:rPr>
            </w:pPr>
          </w:p>
        </w:tc>
      </w:tr>
      <w:tr w:rsidR="00260376" w:rsidRPr="00174D0E" w14:paraId="78C4A361" w14:textId="77777777" w:rsidTr="001D3D9C">
        <w:trPr>
          <w:gridBefore w:val="1"/>
          <w:wBefore w:w="9" w:type="dxa"/>
        </w:trPr>
        <w:tc>
          <w:tcPr>
            <w:tcW w:w="4396" w:type="dxa"/>
            <w:gridSpan w:val="3"/>
          </w:tcPr>
          <w:p w14:paraId="3A173AC2" w14:textId="113ED2FE" w:rsidR="00260376" w:rsidRPr="00211C25" w:rsidRDefault="00260376" w:rsidP="004946B9">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00A840EB" w:rsidRPr="00211C25">
              <w:rPr>
                <w:rFonts w:eastAsia="Calibri" w:cs="Arial"/>
                <w:lang w:val="de-DE"/>
              </w:rPr>
              <w:t>Die kontinuierlichen Kooperations-, Dienstleis-tungs- und/</w:t>
            </w:r>
            <w:r w:rsidR="00A840EB" w:rsidRPr="00854802">
              <w:rPr>
                <w:rFonts w:cs="Arial"/>
                <w:noProof w:val="0"/>
                <w:lang w:val="de-DE" w:eastAsia="it-IT"/>
              </w:rPr>
              <w:t xml:space="preserve">oder Lieferverträge, die vor Veröffentlichung des </w:t>
            </w:r>
            <w:r w:rsidR="00162267" w:rsidRPr="00854802">
              <w:rPr>
                <w:rFonts w:cs="Arial"/>
                <w:noProof w:val="0"/>
                <w:lang w:val="de-DE" w:eastAsia="it-IT"/>
              </w:rPr>
              <w:t>vorliegenden</w:t>
            </w:r>
            <w:r w:rsidR="00A840EB" w:rsidRPr="00854802">
              <w:rPr>
                <w:rFonts w:cs="Arial"/>
                <w:noProof w:val="0"/>
                <w:lang w:val="de-DE" w:eastAsia="it-IT"/>
              </w:rPr>
              <w:t xml:space="preserve"> Vergabeverfahrens gemäß Buchst. c</w:t>
            </w:r>
            <w:r w:rsidR="00772FF8" w:rsidRPr="00854802">
              <w:rPr>
                <w:rFonts w:cs="Arial"/>
                <w:noProof w:val="0"/>
                <w:lang w:val="de-DE" w:eastAsia="it-IT"/>
              </w:rPr>
              <w:t>/</w:t>
            </w:r>
            <w:r w:rsidR="00A840EB" w:rsidRPr="00854802">
              <w:rPr>
                <w:rFonts w:cs="Arial"/>
                <w:noProof w:val="0"/>
                <w:lang w:val="de-DE" w:eastAsia="it-IT"/>
              </w:rPr>
              <w:t>bis) Art. 105 Abs. 3 GvD Nr. 50/2016 unterzeichnet wurden, müssen vor oder gleichzeitig mit der Unterzeichnung des Vergabevertrags</w:t>
            </w:r>
            <w:r w:rsidR="00A840EB" w:rsidRPr="00211C25">
              <w:rPr>
                <w:rFonts w:eastAsia="Calibri" w:cs="Arial"/>
                <w:lang w:val="de-DE"/>
              </w:rPr>
              <w:t xml:space="preserve"> in der </w:t>
            </w:r>
            <w:r w:rsidR="00A840EB" w:rsidRPr="00211C25">
              <w:rPr>
                <w:rFonts w:eastAsia="Calibri" w:cs="Arial"/>
                <w:color w:val="FF0000"/>
                <w:lang w:val="de-DE"/>
              </w:rPr>
              <w:t xml:space="preserve">Vergabestelle/auftraggebenden Körperschaft </w:t>
            </w:r>
            <w:r w:rsidR="00A840EB" w:rsidRPr="00211C25">
              <w:rPr>
                <w:rFonts w:eastAsia="Calibri" w:cs="Arial"/>
                <w:lang w:val="de-DE"/>
              </w:rPr>
              <w:t>hinterlegt werden.</w:t>
            </w:r>
          </w:p>
        </w:tc>
        <w:tc>
          <w:tcPr>
            <w:tcW w:w="993" w:type="dxa"/>
          </w:tcPr>
          <w:p w14:paraId="283603DD" w14:textId="77777777" w:rsidR="00260376" w:rsidRPr="00211C25" w:rsidRDefault="00260376" w:rsidP="00260376">
            <w:pPr>
              <w:widowControl w:val="0"/>
              <w:rPr>
                <w:rFonts w:cs="Arial"/>
                <w:lang w:val="de-DE"/>
              </w:rPr>
            </w:pPr>
          </w:p>
        </w:tc>
        <w:tc>
          <w:tcPr>
            <w:tcW w:w="4252" w:type="dxa"/>
          </w:tcPr>
          <w:p w14:paraId="3B3EF187" w14:textId="77777777" w:rsidR="00260376" w:rsidRPr="009F2FA8" w:rsidRDefault="00260376" w:rsidP="00260376">
            <w:pPr>
              <w:pStyle w:val="Listenabsatz"/>
              <w:widowControl w:val="0"/>
              <w:numPr>
                <w:ilvl w:val="0"/>
                <w:numId w:val="53"/>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260376" w:rsidRPr="00174D0E" w14:paraId="145C0D5F" w14:textId="77777777" w:rsidTr="001D3D9C">
        <w:trPr>
          <w:gridBefore w:val="1"/>
          <w:wBefore w:w="9" w:type="dxa"/>
        </w:trPr>
        <w:tc>
          <w:tcPr>
            <w:tcW w:w="4396" w:type="dxa"/>
            <w:gridSpan w:val="3"/>
          </w:tcPr>
          <w:p w14:paraId="2ABCAA30" w14:textId="77777777" w:rsidR="00260376" w:rsidRPr="00211C25" w:rsidRDefault="00260376" w:rsidP="004946B9">
            <w:pPr>
              <w:widowControl w:val="0"/>
              <w:ind w:left="308" w:hanging="308"/>
              <w:jc w:val="both"/>
              <w:rPr>
                <w:rFonts w:cs="Arial"/>
                <w:bCs/>
                <w:lang w:val="it-IT"/>
              </w:rPr>
            </w:pPr>
          </w:p>
        </w:tc>
        <w:tc>
          <w:tcPr>
            <w:tcW w:w="993" w:type="dxa"/>
          </w:tcPr>
          <w:p w14:paraId="22D9C749" w14:textId="77777777" w:rsidR="00260376" w:rsidRPr="00211C25" w:rsidRDefault="00260376" w:rsidP="00260376">
            <w:pPr>
              <w:widowControl w:val="0"/>
              <w:rPr>
                <w:rFonts w:cs="Arial"/>
                <w:lang w:val="it-IT"/>
              </w:rPr>
            </w:pPr>
          </w:p>
        </w:tc>
        <w:tc>
          <w:tcPr>
            <w:tcW w:w="4252" w:type="dxa"/>
          </w:tcPr>
          <w:p w14:paraId="17BEF8D0" w14:textId="77777777" w:rsidR="00260376" w:rsidRPr="00211C25" w:rsidRDefault="00260376" w:rsidP="00260376">
            <w:pPr>
              <w:widowControl w:val="0"/>
              <w:ind w:left="308" w:right="105" w:hanging="308"/>
              <w:jc w:val="both"/>
              <w:rPr>
                <w:rFonts w:cs="Arial"/>
                <w:bCs/>
                <w:lang w:val="it-IT"/>
              </w:rPr>
            </w:pPr>
          </w:p>
        </w:tc>
      </w:tr>
      <w:tr w:rsidR="00260376" w:rsidRPr="00174D0E" w14:paraId="4D48B7D2" w14:textId="77777777" w:rsidTr="001D3D9C">
        <w:trPr>
          <w:gridBefore w:val="1"/>
          <w:wBefore w:w="9" w:type="dxa"/>
        </w:trPr>
        <w:tc>
          <w:tcPr>
            <w:tcW w:w="4396" w:type="dxa"/>
            <w:gridSpan w:val="3"/>
          </w:tcPr>
          <w:p w14:paraId="2A79A5C4" w14:textId="229FB0FF" w:rsidR="00260376" w:rsidRPr="00211C25" w:rsidRDefault="00260376" w:rsidP="004946B9">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sidR="009F2FA8">
              <w:rPr>
                <w:rFonts w:cs="Arial"/>
                <w:b/>
                <w:bCs/>
                <w:color w:val="FF0000"/>
                <w:lang w:val="de-DE"/>
              </w:rPr>
              <w:t xml:space="preserve"> </w:t>
            </w:r>
            <w:r w:rsidR="00A840EB" w:rsidRPr="00211C25">
              <w:rPr>
                <w:rFonts w:cs="Arial"/>
                <w:color w:val="FF0000"/>
                <w:lang w:val="de-DE"/>
              </w:rPr>
              <w:t xml:space="preserve">Sekretariatsgebühren in der Höhe von </w:t>
            </w:r>
            <w:r w:rsidR="00A840EB" w:rsidRPr="00211C25">
              <w:rPr>
                <w:rFonts w:cs="Arial"/>
                <w:color w:val="FF0000"/>
                <w:lang w:val="de-DE"/>
              </w:rPr>
              <w:fldChar w:fldCharType="begin">
                <w:ffData>
                  <w:name w:val="Dropdown3"/>
                  <w:enabled/>
                  <w:calcOnExit w:val="0"/>
                  <w:ddList/>
                </w:ffData>
              </w:fldChar>
            </w:r>
            <w:r w:rsidR="00A840EB" w:rsidRPr="00211C25">
              <w:rPr>
                <w:rFonts w:cs="Arial"/>
                <w:color w:val="FF0000"/>
                <w:lang w:val="de-DE"/>
              </w:rPr>
              <w:instrText xml:space="preserve"> FORMDROPDOWN </w:instrText>
            </w:r>
            <w:r w:rsidR="00174D0E">
              <w:rPr>
                <w:rFonts w:cs="Arial"/>
                <w:color w:val="FF0000"/>
                <w:lang w:val="de-DE"/>
              </w:rPr>
            </w:r>
            <w:r w:rsidR="00174D0E">
              <w:rPr>
                <w:rFonts w:cs="Arial"/>
                <w:color w:val="FF0000"/>
                <w:lang w:val="de-DE"/>
              </w:rPr>
              <w:fldChar w:fldCharType="separate"/>
            </w:r>
            <w:r w:rsidR="00A840EB" w:rsidRPr="00211C25">
              <w:rPr>
                <w:rFonts w:cs="Arial"/>
                <w:color w:val="FF0000"/>
                <w:lang w:val="de-DE"/>
              </w:rPr>
              <w:fldChar w:fldCharType="end"/>
            </w:r>
            <w:r w:rsidR="00A840EB" w:rsidRPr="00211C25">
              <w:rPr>
                <w:rFonts w:cs="Arial"/>
                <w:color w:val="FF0000"/>
                <w:lang w:val="de-DE"/>
              </w:rPr>
              <w:t>€.</w:t>
            </w:r>
          </w:p>
        </w:tc>
        <w:tc>
          <w:tcPr>
            <w:tcW w:w="993" w:type="dxa"/>
          </w:tcPr>
          <w:p w14:paraId="17D92925" w14:textId="77777777" w:rsidR="00260376" w:rsidRPr="00211C25" w:rsidRDefault="00260376" w:rsidP="00260376">
            <w:pPr>
              <w:widowControl w:val="0"/>
              <w:rPr>
                <w:rFonts w:cs="Arial"/>
                <w:lang w:val="de-DE"/>
              </w:rPr>
            </w:pPr>
          </w:p>
        </w:tc>
        <w:tc>
          <w:tcPr>
            <w:tcW w:w="4252" w:type="dxa"/>
          </w:tcPr>
          <w:p w14:paraId="010C3B39" w14:textId="77777777" w:rsidR="00260376" w:rsidRPr="00211C25" w:rsidRDefault="00260376" w:rsidP="00260376">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260376" w:rsidRPr="00174D0E" w14:paraId="31045AD0" w14:textId="77777777" w:rsidTr="001D3D9C">
        <w:trPr>
          <w:gridBefore w:val="1"/>
          <w:wBefore w:w="9" w:type="dxa"/>
        </w:trPr>
        <w:tc>
          <w:tcPr>
            <w:tcW w:w="4396" w:type="dxa"/>
            <w:gridSpan w:val="3"/>
          </w:tcPr>
          <w:p w14:paraId="79C0E361" w14:textId="77777777" w:rsidR="00260376" w:rsidRPr="00211C25" w:rsidRDefault="00260376" w:rsidP="004946B9">
            <w:pPr>
              <w:widowControl w:val="0"/>
              <w:ind w:left="308" w:hanging="308"/>
              <w:jc w:val="both"/>
              <w:rPr>
                <w:rFonts w:cs="Arial"/>
                <w:bCs/>
                <w:lang w:val="it-IT"/>
              </w:rPr>
            </w:pPr>
          </w:p>
        </w:tc>
        <w:tc>
          <w:tcPr>
            <w:tcW w:w="993" w:type="dxa"/>
          </w:tcPr>
          <w:p w14:paraId="77E001B6" w14:textId="77777777" w:rsidR="00260376" w:rsidRPr="00211C25" w:rsidRDefault="00260376" w:rsidP="00260376">
            <w:pPr>
              <w:widowControl w:val="0"/>
              <w:rPr>
                <w:rFonts w:cs="Arial"/>
                <w:lang w:val="it-IT"/>
              </w:rPr>
            </w:pPr>
          </w:p>
        </w:tc>
        <w:tc>
          <w:tcPr>
            <w:tcW w:w="4252" w:type="dxa"/>
          </w:tcPr>
          <w:p w14:paraId="67AE9E86" w14:textId="77777777" w:rsidR="00260376" w:rsidRPr="00211C25" w:rsidRDefault="00260376" w:rsidP="00260376">
            <w:pPr>
              <w:widowControl w:val="0"/>
              <w:ind w:left="308" w:right="105" w:hanging="308"/>
              <w:jc w:val="both"/>
              <w:rPr>
                <w:rFonts w:cs="Arial"/>
                <w:bCs/>
                <w:lang w:val="it-IT"/>
              </w:rPr>
            </w:pPr>
          </w:p>
        </w:tc>
      </w:tr>
      <w:tr w:rsidR="00260376" w:rsidRPr="00211C25" w14:paraId="5AC57D46" w14:textId="77777777" w:rsidTr="001D3D9C">
        <w:trPr>
          <w:gridBefore w:val="1"/>
          <w:wBefore w:w="9" w:type="dxa"/>
        </w:trPr>
        <w:tc>
          <w:tcPr>
            <w:tcW w:w="4396" w:type="dxa"/>
            <w:gridSpan w:val="3"/>
          </w:tcPr>
          <w:p w14:paraId="0F1CB921" w14:textId="0407C4BE" w:rsidR="00260376" w:rsidRPr="00211C25" w:rsidRDefault="00260376" w:rsidP="004946B9">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00A840EB" w:rsidRPr="00211C25">
              <w:rPr>
                <w:rFonts w:cs="Arial"/>
                <w:b/>
                <w:lang w:val="de-DE"/>
              </w:rPr>
              <w:t>Etwaige</w:t>
            </w:r>
            <w:r w:rsidRPr="00211C25">
              <w:rPr>
                <w:rFonts w:cs="Arial"/>
                <w:b/>
                <w:lang w:val="de-DE"/>
              </w:rPr>
              <w:t xml:space="preserve"> andere </w:t>
            </w:r>
            <w:r w:rsidR="00A840EB" w:rsidRPr="00211C25">
              <w:rPr>
                <w:rFonts w:cs="Arial"/>
                <w:b/>
                <w:lang w:val="de-DE"/>
              </w:rPr>
              <w:t>vertragliche</w:t>
            </w:r>
            <w:r w:rsidRPr="00211C25">
              <w:rPr>
                <w:rFonts w:cs="Arial"/>
                <w:b/>
                <w:lang w:val="de-DE"/>
              </w:rPr>
              <w:t xml:space="preserve"> Unterlagen</w:t>
            </w:r>
            <w:r w:rsidRPr="00211C25">
              <w:rPr>
                <w:rFonts w:cs="Arial"/>
                <w:lang w:val="de-DE"/>
              </w:rPr>
              <w:t xml:space="preserve"> </w:t>
            </w:r>
            <w:r w:rsidRPr="00211C25">
              <w:rPr>
                <w:rFonts w:cs="Arial"/>
                <w:b/>
                <w:i/>
                <w:color w:val="FF0000"/>
                <w:lang w:val="de-DE"/>
              </w:rPr>
              <w:t xml:space="preserve">(z.B. </w:t>
            </w:r>
            <w:r w:rsidR="00A840EB" w:rsidRPr="00211C25">
              <w:rPr>
                <w:rFonts w:cs="Arial"/>
                <w:b/>
                <w:i/>
                <w:color w:val="FF0000"/>
                <w:lang w:val="de-DE"/>
              </w:rPr>
              <w:t>MUK</w:t>
            </w:r>
            <w:r w:rsidRPr="00211C25">
              <w:rPr>
                <w:rFonts w:cs="Arial"/>
                <w:b/>
                <w:i/>
                <w:color w:val="FF0000"/>
                <w:lang w:val="de-DE"/>
              </w:rPr>
              <w:t>).</w:t>
            </w:r>
          </w:p>
        </w:tc>
        <w:tc>
          <w:tcPr>
            <w:tcW w:w="993" w:type="dxa"/>
          </w:tcPr>
          <w:p w14:paraId="5BF6D91D" w14:textId="77777777" w:rsidR="00260376" w:rsidRPr="00211C25" w:rsidRDefault="00260376" w:rsidP="00260376">
            <w:pPr>
              <w:widowControl w:val="0"/>
              <w:rPr>
                <w:rFonts w:cs="Arial"/>
                <w:color w:val="FF0000"/>
                <w:lang w:val="de-DE"/>
              </w:rPr>
            </w:pPr>
          </w:p>
        </w:tc>
        <w:tc>
          <w:tcPr>
            <w:tcW w:w="4252" w:type="dxa"/>
          </w:tcPr>
          <w:p w14:paraId="27F41B3B" w14:textId="77777777" w:rsidR="00260376" w:rsidRPr="00211C25" w:rsidRDefault="00260376" w:rsidP="00260376">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260376" w:rsidRPr="00211C25" w14:paraId="64CC8B16" w14:textId="77777777" w:rsidTr="001D3D9C">
        <w:trPr>
          <w:gridBefore w:val="1"/>
          <w:wBefore w:w="9" w:type="dxa"/>
        </w:trPr>
        <w:tc>
          <w:tcPr>
            <w:tcW w:w="4396" w:type="dxa"/>
            <w:gridSpan w:val="3"/>
          </w:tcPr>
          <w:p w14:paraId="6563D446" w14:textId="77777777" w:rsidR="00260376" w:rsidRPr="00211C25" w:rsidRDefault="00260376" w:rsidP="004946B9">
            <w:pPr>
              <w:widowControl w:val="0"/>
              <w:ind w:left="308" w:hanging="308"/>
              <w:jc w:val="both"/>
              <w:rPr>
                <w:rFonts w:cs="Arial"/>
                <w:bCs/>
                <w:color w:val="FF0000"/>
                <w:lang w:val="it-IT"/>
              </w:rPr>
            </w:pPr>
          </w:p>
        </w:tc>
        <w:tc>
          <w:tcPr>
            <w:tcW w:w="993" w:type="dxa"/>
          </w:tcPr>
          <w:p w14:paraId="41D36635" w14:textId="77777777" w:rsidR="00260376" w:rsidRPr="00211C25" w:rsidRDefault="00260376" w:rsidP="00260376">
            <w:pPr>
              <w:widowControl w:val="0"/>
              <w:rPr>
                <w:rFonts w:cs="Arial"/>
                <w:color w:val="FF0000"/>
                <w:lang w:val="it-IT"/>
              </w:rPr>
            </w:pPr>
          </w:p>
        </w:tc>
        <w:tc>
          <w:tcPr>
            <w:tcW w:w="4252" w:type="dxa"/>
          </w:tcPr>
          <w:p w14:paraId="6604E4DB" w14:textId="77777777" w:rsidR="00260376" w:rsidRPr="00211C25" w:rsidRDefault="00260376" w:rsidP="00260376">
            <w:pPr>
              <w:widowControl w:val="0"/>
              <w:ind w:left="340" w:right="105" w:hanging="340"/>
              <w:rPr>
                <w:rFonts w:cs="Arial"/>
                <w:color w:val="FF0000"/>
                <w:lang w:val="it-IT"/>
              </w:rPr>
            </w:pPr>
          </w:p>
        </w:tc>
      </w:tr>
      <w:tr w:rsidR="00260376" w:rsidRPr="00174D0E" w14:paraId="6C4D9888" w14:textId="77777777" w:rsidTr="001D3D9C">
        <w:trPr>
          <w:gridBefore w:val="1"/>
          <w:wBefore w:w="9" w:type="dxa"/>
        </w:trPr>
        <w:tc>
          <w:tcPr>
            <w:tcW w:w="4396" w:type="dxa"/>
            <w:gridSpan w:val="3"/>
          </w:tcPr>
          <w:p w14:paraId="1600A98E" w14:textId="28ABEC00" w:rsidR="00260376" w:rsidRPr="00211C25" w:rsidRDefault="00260376" w:rsidP="00A840EB">
            <w:pPr>
              <w:widowControl w:val="0"/>
              <w:ind w:left="294" w:hanging="294"/>
              <w:jc w:val="both"/>
              <w:rPr>
                <w:rFonts w:cs="Arial"/>
                <w:lang w:val="de-DE"/>
              </w:rPr>
            </w:pPr>
            <w:r w:rsidRPr="00211C25">
              <w:rPr>
                <w:rFonts w:cs="Arial"/>
                <w:lang w:val="de-DE"/>
              </w:rPr>
              <w:t xml:space="preserve">h) </w:t>
            </w:r>
            <w:r w:rsidR="00A840EB" w:rsidRPr="00211C25">
              <w:rPr>
                <w:rFonts w:cs="Arial"/>
                <w:lang w:val="de-DE"/>
              </w:rPr>
              <w:t>Eventuelle Bezeichnung des Steuervertreters gemäß Art. 17 Abs. 2 und 53 Abs. 3 DPR Nr. 633/1972.</w:t>
            </w:r>
          </w:p>
        </w:tc>
        <w:tc>
          <w:tcPr>
            <w:tcW w:w="993" w:type="dxa"/>
          </w:tcPr>
          <w:p w14:paraId="327568E8" w14:textId="77777777" w:rsidR="00260376" w:rsidRPr="00211C25" w:rsidRDefault="00260376" w:rsidP="00260376">
            <w:pPr>
              <w:widowControl w:val="0"/>
              <w:rPr>
                <w:rFonts w:cs="Arial"/>
                <w:lang w:val="de-DE"/>
              </w:rPr>
            </w:pPr>
          </w:p>
        </w:tc>
        <w:tc>
          <w:tcPr>
            <w:tcW w:w="4252" w:type="dxa"/>
          </w:tcPr>
          <w:p w14:paraId="5D464839" w14:textId="77777777" w:rsidR="00260376" w:rsidRPr="00211C25" w:rsidRDefault="00260376" w:rsidP="00260376">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260376" w:rsidRPr="00174D0E" w14:paraId="37C6AFB0" w14:textId="77777777" w:rsidTr="001D3D9C">
        <w:trPr>
          <w:gridBefore w:val="1"/>
          <w:wBefore w:w="9" w:type="dxa"/>
        </w:trPr>
        <w:tc>
          <w:tcPr>
            <w:tcW w:w="4396" w:type="dxa"/>
            <w:gridSpan w:val="3"/>
          </w:tcPr>
          <w:p w14:paraId="77E193D6" w14:textId="3C6B75DB" w:rsidR="00260376" w:rsidRPr="00211C25" w:rsidRDefault="00260376" w:rsidP="004946B9">
            <w:pPr>
              <w:widowControl w:val="0"/>
              <w:ind w:left="294" w:hanging="294"/>
              <w:jc w:val="both"/>
              <w:rPr>
                <w:rFonts w:cs="Arial"/>
                <w:lang w:val="it-IT"/>
              </w:rPr>
            </w:pPr>
          </w:p>
        </w:tc>
        <w:tc>
          <w:tcPr>
            <w:tcW w:w="993" w:type="dxa"/>
          </w:tcPr>
          <w:p w14:paraId="23F17174" w14:textId="77777777" w:rsidR="00260376" w:rsidRPr="00211C25" w:rsidRDefault="00260376" w:rsidP="00260376">
            <w:pPr>
              <w:widowControl w:val="0"/>
              <w:rPr>
                <w:rFonts w:cs="Arial"/>
                <w:lang w:val="it-IT"/>
              </w:rPr>
            </w:pPr>
          </w:p>
        </w:tc>
        <w:tc>
          <w:tcPr>
            <w:tcW w:w="4252" w:type="dxa"/>
          </w:tcPr>
          <w:p w14:paraId="009A3A99" w14:textId="77777777" w:rsidR="00260376" w:rsidRPr="00211C25" w:rsidRDefault="00260376" w:rsidP="00260376">
            <w:pPr>
              <w:widowControl w:val="0"/>
              <w:ind w:left="308" w:right="105" w:hanging="308"/>
              <w:jc w:val="both"/>
              <w:rPr>
                <w:rFonts w:cs="Arial"/>
                <w:lang w:val="it-IT"/>
              </w:rPr>
            </w:pPr>
          </w:p>
        </w:tc>
      </w:tr>
      <w:tr w:rsidR="00260376" w:rsidRPr="00B31FB5" w14:paraId="2AC6F49D" w14:textId="77777777" w:rsidTr="001D3D9C">
        <w:trPr>
          <w:gridBefore w:val="1"/>
          <w:wBefore w:w="9" w:type="dxa"/>
        </w:trPr>
        <w:tc>
          <w:tcPr>
            <w:tcW w:w="4396" w:type="dxa"/>
            <w:gridSpan w:val="3"/>
          </w:tcPr>
          <w:p w14:paraId="5C4EBDF1" w14:textId="6CDF0E46" w:rsidR="00260376" w:rsidRPr="00B31FB5" w:rsidRDefault="00B31FB5" w:rsidP="00B31FB5">
            <w:pPr>
              <w:widowControl w:val="0"/>
              <w:jc w:val="both"/>
              <w:rPr>
                <w:rFonts w:cs="Arial"/>
                <w:lang w:val="de-DE"/>
              </w:rPr>
            </w:pPr>
            <w:bookmarkStart w:id="162" w:name="_Hlk505942866"/>
            <w:r>
              <w:rPr>
                <w:rFonts w:cs="Arial"/>
                <w:b/>
                <w:lang w:val="it-IT"/>
              </w:rPr>
              <w:t xml:space="preserve">6. </w:t>
            </w:r>
            <w:r w:rsidR="00260376" w:rsidRPr="00B31FB5">
              <w:rPr>
                <w:rFonts w:cs="Arial"/>
                <w:b/>
                <w:lang w:val="it-IT"/>
              </w:rPr>
              <w:t>AUF</w:t>
            </w:r>
            <w:r w:rsidR="008C37FA">
              <w:rPr>
                <w:rFonts w:cs="Arial"/>
                <w:b/>
                <w:lang w:val="it-IT"/>
              </w:rPr>
              <w:t>LÖS</w:t>
            </w:r>
            <w:r w:rsidR="00436DCF" w:rsidRPr="00B31FB5">
              <w:rPr>
                <w:rFonts w:cs="Arial"/>
                <w:b/>
                <w:lang w:val="it-IT"/>
              </w:rPr>
              <w:t>UN</w:t>
            </w:r>
            <w:r w:rsidR="00260376" w:rsidRPr="00B31FB5">
              <w:rPr>
                <w:rFonts w:cs="Arial"/>
                <w:b/>
                <w:lang w:val="it-IT"/>
              </w:rPr>
              <w:t>G</w:t>
            </w:r>
          </w:p>
        </w:tc>
        <w:tc>
          <w:tcPr>
            <w:tcW w:w="993" w:type="dxa"/>
          </w:tcPr>
          <w:p w14:paraId="53D9A509" w14:textId="77777777" w:rsidR="00260376" w:rsidRPr="00211C25" w:rsidRDefault="00260376" w:rsidP="00260376">
            <w:pPr>
              <w:widowControl w:val="0"/>
              <w:ind w:left="340" w:right="105" w:hanging="340"/>
              <w:jc w:val="both"/>
              <w:rPr>
                <w:rFonts w:cs="Arial"/>
                <w:lang w:val="de-DE"/>
              </w:rPr>
            </w:pPr>
          </w:p>
        </w:tc>
        <w:tc>
          <w:tcPr>
            <w:tcW w:w="4252" w:type="dxa"/>
          </w:tcPr>
          <w:p w14:paraId="5F9D25FB" w14:textId="56B41774" w:rsidR="00260376" w:rsidRPr="00B31FB5" w:rsidRDefault="00B31FB5" w:rsidP="00B31FB5">
            <w:pPr>
              <w:widowControl w:val="0"/>
              <w:ind w:right="105"/>
              <w:jc w:val="both"/>
              <w:rPr>
                <w:rFonts w:cs="Arial"/>
                <w:lang w:val="de-DE"/>
              </w:rPr>
            </w:pPr>
            <w:r w:rsidRPr="00B31FB5">
              <w:rPr>
                <w:rFonts w:cs="Arial"/>
                <w:b/>
                <w:lang w:val="de-DE"/>
              </w:rPr>
              <w:t xml:space="preserve">6. </w:t>
            </w:r>
            <w:r w:rsidR="00260376" w:rsidRPr="00B31FB5">
              <w:rPr>
                <w:rFonts w:cs="Arial"/>
                <w:b/>
                <w:lang w:val="de-DE"/>
              </w:rPr>
              <w:t>RISOLUZIONE</w:t>
            </w:r>
          </w:p>
        </w:tc>
      </w:tr>
      <w:tr w:rsidR="00260376" w:rsidRPr="00174D0E" w14:paraId="015F7B97" w14:textId="77777777" w:rsidTr="001D3D9C">
        <w:trPr>
          <w:gridBefore w:val="1"/>
          <w:wBefore w:w="9" w:type="dxa"/>
        </w:trPr>
        <w:tc>
          <w:tcPr>
            <w:tcW w:w="4396" w:type="dxa"/>
            <w:gridSpan w:val="3"/>
          </w:tcPr>
          <w:p w14:paraId="2DA2EA20" w14:textId="126916EA" w:rsidR="00436DCF" w:rsidRPr="00211C25" w:rsidRDefault="00260376" w:rsidP="00436DCF">
            <w:pPr>
              <w:widowControl w:val="0"/>
              <w:jc w:val="both"/>
              <w:rPr>
                <w:rFonts w:cs="Arial"/>
                <w:b/>
                <w:lang w:val="de-DE"/>
              </w:rPr>
            </w:pPr>
            <w:r w:rsidRPr="00211C25">
              <w:rPr>
                <w:rFonts w:cs="Arial"/>
                <w:noProof w:val="0"/>
                <w:lang w:val="de-DE" w:eastAsia="it-IT"/>
              </w:rPr>
              <w:t xml:space="preserve">In den Fällen gemäß Art. 110 GvD Nr. 50/2016 </w:t>
            </w:r>
            <w:r w:rsidR="00436DCF" w:rsidRPr="00211C25">
              <w:rPr>
                <w:rFonts w:cs="Arial"/>
                <w:noProof w:val="0"/>
                <w:lang w:val="de-DE" w:eastAsia="it-IT"/>
              </w:rPr>
              <w:t>konsultiert</w:t>
            </w:r>
            <w:r w:rsidRPr="00211C25">
              <w:rPr>
                <w:rFonts w:cs="Arial"/>
                <w:noProof w:val="0"/>
                <w:lang w:val="de-DE" w:eastAsia="it-IT"/>
              </w:rPr>
              <w:t xml:space="preserve"> die Vergabestelle </w:t>
            </w:r>
            <w:r w:rsidR="00436DCF" w:rsidRPr="00854802">
              <w:rPr>
                <w:rFonts w:cs="Arial"/>
                <w:noProof w:val="0"/>
                <w:lang w:val="de-DE" w:eastAsia="it-IT"/>
              </w:rPr>
              <w:t>fortlaufend die Teilnehmer des Ausschreibungsverfahrens gemäß ihrer Reihung in der betreffenden Rangordnung für den Abschluss eines neuen Vertrags über die Vergabe der Au</w:t>
            </w:r>
            <w:r w:rsidR="002E7F67" w:rsidRPr="00854802">
              <w:rPr>
                <w:rFonts w:cs="Arial"/>
                <w:noProof w:val="0"/>
                <w:lang w:val="de-DE" w:eastAsia="it-IT"/>
              </w:rPr>
              <w:t>s</w:t>
            </w:r>
            <w:r w:rsidR="00436DCF" w:rsidRPr="00854802">
              <w:rPr>
                <w:rFonts w:cs="Arial"/>
                <w:noProof w:val="0"/>
                <w:lang w:val="de-DE" w:eastAsia="it-IT"/>
              </w:rPr>
              <w:t>fürhung und Fertigstellung der</w:t>
            </w:r>
            <w:r w:rsidR="00436DCF" w:rsidRPr="00211C25">
              <w:rPr>
                <w:rFonts w:cs="Arial"/>
                <w:noProof w:val="0"/>
                <w:lang w:val="de-DE" w:eastAsia="it-IT"/>
              </w:rPr>
              <w:t xml:space="preserve"> Dienstleistung/Lieferung</w:t>
            </w:r>
            <w:r w:rsidR="00436DCF" w:rsidRPr="00211C25">
              <w:rPr>
                <w:rFonts w:cs="Arial"/>
                <w:lang w:val="de-DE"/>
              </w:rPr>
              <w:t xml:space="preserve">. </w:t>
            </w:r>
          </w:p>
        </w:tc>
        <w:tc>
          <w:tcPr>
            <w:tcW w:w="993" w:type="dxa"/>
          </w:tcPr>
          <w:p w14:paraId="5DFCA537" w14:textId="77777777" w:rsidR="00260376" w:rsidRPr="00211C25" w:rsidRDefault="00260376" w:rsidP="00260376">
            <w:pPr>
              <w:widowControl w:val="0"/>
              <w:ind w:left="340" w:right="105" w:hanging="340"/>
              <w:jc w:val="both"/>
              <w:rPr>
                <w:rFonts w:cs="Arial"/>
                <w:b/>
                <w:lang w:val="de-DE"/>
              </w:rPr>
            </w:pPr>
          </w:p>
        </w:tc>
        <w:tc>
          <w:tcPr>
            <w:tcW w:w="4252" w:type="dxa"/>
          </w:tcPr>
          <w:p w14:paraId="405B15C8" w14:textId="77777777" w:rsidR="00260376" w:rsidRPr="00211C25" w:rsidRDefault="00260376" w:rsidP="00260376">
            <w:pPr>
              <w:widowControl w:val="0"/>
              <w:ind w:right="105"/>
              <w:jc w:val="both"/>
              <w:rPr>
                <w:rFonts w:cs="Arial"/>
                <w:b/>
                <w:lang w:val="it-IT"/>
              </w:rPr>
            </w:pPr>
            <w:r w:rsidRPr="00211C2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bookmarkEnd w:id="10"/>
      <w:bookmarkEnd w:id="162"/>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60"/>
      <w:headerReference w:type="default" r:id="rId61"/>
      <w:footerReference w:type="even" r:id="rId62"/>
      <w:footerReference w:type="default" r:id="rId63"/>
      <w:headerReference w:type="first" r:id="rId64"/>
      <w:footerReference w:type="first" r:id="rId6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FE48F" w14:textId="77777777" w:rsidR="00637FD9" w:rsidRDefault="00637FD9">
      <w:r>
        <w:separator/>
      </w:r>
    </w:p>
  </w:endnote>
  <w:endnote w:type="continuationSeparator" w:id="0">
    <w:p w14:paraId="2EE7BDB5" w14:textId="77777777" w:rsidR="00637FD9" w:rsidRDefault="0063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D7A9" w14:textId="77777777" w:rsidR="00637FD9" w:rsidRDefault="00637FD9">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F10A" w14:textId="77777777" w:rsidR="00637FD9" w:rsidRDefault="00637FD9">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37FD9" w:rsidRPr="00934D7D" w14:paraId="5B319FDC" w14:textId="77777777" w:rsidTr="00E40666">
      <w:trPr>
        <w:cantSplit/>
      </w:trPr>
      <w:tc>
        <w:tcPr>
          <w:tcW w:w="4990" w:type="dxa"/>
        </w:tcPr>
        <w:p w14:paraId="478081AA" w14:textId="77777777" w:rsidR="00637FD9" w:rsidRPr="00934D7D" w:rsidRDefault="00637FD9" w:rsidP="00934D7D">
          <w:pPr>
            <w:spacing w:before="80" w:line="180" w:lineRule="exact"/>
            <w:jc w:val="right"/>
            <w:rPr>
              <w:color w:val="FF0000"/>
              <w:sz w:val="16"/>
            </w:rPr>
          </w:pPr>
          <w:r w:rsidRPr="00934D7D">
            <w:rPr>
              <w:color w:val="FF0000"/>
              <w:sz w:val="16"/>
            </w:rPr>
            <w:t xml:space="preserve">Südtiroler Straße 50 </w:t>
          </w:r>
          <w:r w:rsidRPr="00934D7D">
            <w:rPr>
              <w:rFonts w:ascii="Wingdings" w:hAnsi="Wingdings"/>
              <w:color w:val="FF0000"/>
              <w:sz w:val="14"/>
            </w:rPr>
            <w:t></w:t>
          </w:r>
          <w:r w:rsidRPr="00934D7D">
            <w:rPr>
              <w:color w:val="FF0000"/>
              <w:sz w:val="16"/>
            </w:rPr>
            <w:t xml:space="preserve"> 39100 Bozen</w:t>
          </w:r>
        </w:p>
        <w:p w14:paraId="27FB41AF" w14:textId="77777777" w:rsidR="00637FD9" w:rsidRPr="00934D7D" w:rsidRDefault="00637FD9" w:rsidP="00934D7D">
          <w:pPr>
            <w:spacing w:line="180" w:lineRule="exact"/>
            <w:jc w:val="right"/>
            <w:rPr>
              <w:color w:val="FF0000"/>
              <w:sz w:val="16"/>
            </w:rPr>
          </w:pPr>
          <w:r w:rsidRPr="00934D7D">
            <w:rPr>
              <w:color w:val="FF0000"/>
              <w:sz w:val="16"/>
            </w:rPr>
            <w:t xml:space="preserve">Tel. 0471 41 40 10 </w:t>
          </w:r>
          <w:r w:rsidRPr="00934D7D">
            <w:rPr>
              <w:rFonts w:ascii="Wingdings" w:hAnsi="Wingdings"/>
              <w:color w:val="FF0000"/>
              <w:sz w:val="14"/>
            </w:rPr>
            <w:t></w:t>
          </w:r>
          <w:r w:rsidRPr="00934D7D">
            <w:rPr>
              <w:color w:val="FF0000"/>
              <w:sz w:val="16"/>
            </w:rPr>
            <w:t xml:space="preserve"> Fax 0471 41 40 09</w:t>
          </w:r>
        </w:p>
        <w:p w14:paraId="6D1391C4" w14:textId="77777777" w:rsidR="00637FD9" w:rsidRPr="00934D7D" w:rsidRDefault="00637FD9" w:rsidP="00934D7D">
          <w:pPr>
            <w:jc w:val="right"/>
            <w:rPr>
              <w:color w:val="FF0000"/>
              <w:sz w:val="16"/>
              <w:szCs w:val="16"/>
            </w:rPr>
          </w:pPr>
          <w:r w:rsidRPr="00934D7D">
            <w:rPr>
              <w:color w:val="FF0000"/>
              <w:sz w:val="16"/>
              <w:szCs w:val="16"/>
            </w:rPr>
            <w:t>http://aov.provinz.bz.it</w:t>
          </w:r>
        </w:p>
        <w:p w14:paraId="22CBF913" w14:textId="77777777" w:rsidR="00637FD9" w:rsidRPr="00934D7D" w:rsidRDefault="00637FD9" w:rsidP="00934D7D">
          <w:pPr>
            <w:spacing w:line="180" w:lineRule="exact"/>
            <w:jc w:val="right"/>
            <w:rPr>
              <w:color w:val="FF0000"/>
              <w:sz w:val="16"/>
            </w:rPr>
          </w:pPr>
          <w:r w:rsidRPr="00934D7D">
            <w:rPr>
              <w:color w:val="FF0000"/>
              <w:sz w:val="16"/>
            </w:rPr>
            <w:t>aov-acp.servicesupply@pec.prov.bz.it</w:t>
          </w:r>
        </w:p>
        <w:p w14:paraId="061F24E6" w14:textId="77777777" w:rsidR="00637FD9" w:rsidRPr="00934D7D" w:rsidRDefault="00637FD9" w:rsidP="00934D7D">
          <w:pPr>
            <w:spacing w:line="180" w:lineRule="exact"/>
            <w:jc w:val="right"/>
            <w:rPr>
              <w:color w:val="FF0000"/>
              <w:sz w:val="16"/>
            </w:rPr>
          </w:pPr>
          <w:r w:rsidRPr="00934D7D">
            <w:rPr>
              <w:color w:val="FF0000"/>
              <w:sz w:val="16"/>
            </w:rPr>
            <w:t>aov.dienst-lieferung@provinz.bz.it</w:t>
          </w:r>
        </w:p>
        <w:p w14:paraId="73D73A9B" w14:textId="77777777" w:rsidR="00637FD9" w:rsidRPr="00934D7D" w:rsidRDefault="00637FD9"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637FD9" w:rsidRPr="00934D7D" w:rsidRDefault="00637FD9" w:rsidP="00934D7D">
          <w:pPr>
            <w:spacing w:before="80"/>
            <w:jc w:val="center"/>
            <w:rPr>
              <w:color w:val="FF0000"/>
              <w:sz w:val="16"/>
              <w:lang w:val="de-DE"/>
            </w:rPr>
          </w:pPr>
        </w:p>
      </w:tc>
      <w:tc>
        <w:tcPr>
          <w:tcW w:w="907" w:type="dxa"/>
          <w:vAlign w:val="center"/>
        </w:tcPr>
        <w:p w14:paraId="781B8AAE" w14:textId="77777777" w:rsidR="00637FD9" w:rsidRPr="00934D7D" w:rsidRDefault="00637FD9" w:rsidP="00934D7D">
          <w:pPr>
            <w:rPr>
              <w:color w:val="FF0000"/>
              <w:lang w:val="de-DE"/>
            </w:rPr>
          </w:pPr>
        </w:p>
      </w:tc>
      <w:tc>
        <w:tcPr>
          <w:tcW w:w="227" w:type="dxa"/>
          <w:vAlign w:val="center"/>
        </w:tcPr>
        <w:p w14:paraId="53A41AAA" w14:textId="77777777" w:rsidR="00637FD9" w:rsidRPr="00934D7D" w:rsidRDefault="00637FD9" w:rsidP="00934D7D">
          <w:pPr>
            <w:spacing w:before="80"/>
            <w:jc w:val="center"/>
            <w:rPr>
              <w:color w:val="FF0000"/>
              <w:sz w:val="16"/>
              <w:lang w:val="de-DE"/>
            </w:rPr>
          </w:pPr>
        </w:p>
      </w:tc>
      <w:tc>
        <w:tcPr>
          <w:tcW w:w="4990" w:type="dxa"/>
        </w:tcPr>
        <w:p w14:paraId="599FC37F" w14:textId="77777777" w:rsidR="00637FD9" w:rsidRPr="00934D7D" w:rsidRDefault="00637FD9"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637FD9" w:rsidRPr="00934D7D" w:rsidRDefault="00637FD9"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637FD9" w:rsidRPr="00934D7D" w:rsidRDefault="00174D0E" w:rsidP="00934D7D">
          <w:pPr>
            <w:rPr>
              <w:color w:val="FF0000"/>
              <w:sz w:val="16"/>
              <w:szCs w:val="16"/>
              <w:lang w:val="it-IT"/>
            </w:rPr>
          </w:pPr>
          <w:hyperlink r:id="rId1" w:history="1">
            <w:r w:rsidR="00637FD9" w:rsidRPr="00934D7D">
              <w:rPr>
                <w:color w:val="FF0000"/>
                <w:sz w:val="16"/>
                <w:szCs w:val="16"/>
                <w:lang w:val="it-IT"/>
              </w:rPr>
              <w:t>http://acp.provincia.bz.it</w:t>
            </w:r>
          </w:hyperlink>
        </w:p>
        <w:p w14:paraId="156DD9EA" w14:textId="77777777" w:rsidR="00637FD9" w:rsidRPr="00934D7D" w:rsidRDefault="00637FD9" w:rsidP="00934D7D">
          <w:pPr>
            <w:spacing w:line="180" w:lineRule="exact"/>
            <w:rPr>
              <w:color w:val="FF0000"/>
              <w:sz w:val="16"/>
              <w:lang w:val="it-IT"/>
            </w:rPr>
          </w:pPr>
          <w:r w:rsidRPr="00934D7D">
            <w:rPr>
              <w:color w:val="FF0000"/>
              <w:sz w:val="16"/>
              <w:lang w:val="it-IT"/>
            </w:rPr>
            <w:t>aov-acp.servicesupply@pec.prov.bz.it</w:t>
          </w:r>
        </w:p>
        <w:p w14:paraId="324DA147" w14:textId="77777777" w:rsidR="00637FD9" w:rsidRPr="00934D7D" w:rsidRDefault="00637FD9" w:rsidP="00934D7D">
          <w:pPr>
            <w:spacing w:line="180" w:lineRule="exact"/>
            <w:rPr>
              <w:color w:val="FF0000"/>
              <w:sz w:val="16"/>
              <w:lang w:val="it-IT"/>
            </w:rPr>
          </w:pPr>
          <w:r w:rsidRPr="00934D7D">
            <w:rPr>
              <w:color w:val="FF0000"/>
              <w:sz w:val="16"/>
              <w:lang w:val="it-IT"/>
            </w:rPr>
            <w:t>acp.serv-forniture@provincia.bz.it</w:t>
          </w:r>
        </w:p>
        <w:p w14:paraId="6730EE44" w14:textId="77777777" w:rsidR="00637FD9" w:rsidRPr="00934D7D" w:rsidRDefault="00637FD9"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637FD9" w:rsidRPr="00DD5DDA" w:rsidRDefault="00637FD9">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377C" w14:textId="77777777" w:rsidR="00637FD9" w:rsidRDefault="00637FD9">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91932" w14:textId="77777777" w:rsidR="00637FD9" w:rsidRDefault="00637FD9">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4B70" w14:textId="77777777" w:rsidR="00637FD9" w:rsidRDefault="00637FD9">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37FD9" w14:paraId="5AA02B33" w14:textId="77777777">
      <w:trPr>
        <w:cantSplit/>
      </w:trPr>
      <w:tc>
        <w:tcPr>
          <w:tcW w:w="4990" w:type="dxa"/>
        </w:tcPr>
        <w:p w14:paraId="3B6CC97A" w14:textId="77777777" w:rsidR="00637FD9" w:rsidRPr="00E743D8" w:rsidRDefault="00637FD9">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637FD9" w:rsidRDefault="00637FD9">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637FD9" w:rsidRPr="00DD5DDA" w:rsidRDefault="00637FD9">
          <w:pPr>
            <w:spacing w:line="180" w:lineRule="exact"/>
            <w:jc w:val="right"/>
            <w:rPr>
              <w:sz w:val="16"/>
              <w:lang w:val="fr-FR"/>
            </w:rPr>
          </w:pPr>
          <w:r w:rsidRPr="00DD5DDA">
            <w:rPr>
              <w:sz w:val="16"/>
              <w:lang w:val="fr-FR"/>
            </w:rPr>
            <w:t>«WWW_D»</w:t>
          </w:r>
        </w:p>
        <w:p w14:paraId="23138A27" w14:textId="77777777" w:rsidR="00637FD9" w:rsidRPr="00DD5DDA" w:rsidRDefault="00637FD9">
          <w:pPr>
            <w:spacing w:line="180" w:lineRule="exact"/>
            <w:jc w:val="right"/>
            <w:rPr>
              <w:sz w:val="16"/>
              <w:lang w:val="fr-FR"/>
            </w:rPr>
          </w:pPr>
          <w:r w:rsidRPr="00DD5DDA">
            <w:rPr>
              <w:sz w:val="16"/>
              <w:lang w:val="fr-FR"/>
            </w:rPr>
            <w:t>«EMAIL_PEC»</w:t>
          </w:r>
        </w:p>
        <w:p w14:paraId="3FA7B177" w14:textId="77777777" w:rsidR="00637FD9" w:rsidRPr="00DD5DDA" w:rsidRDefault="00637FD9">
          <w:pPr>
            <w:spacing w:line="180" w:lineRule="exact"/>
            <w:jc w:val="right"/>
            <w:rPr>
              <w:sz w:val="16"/>
              <w:lang w:val="fr-FR"/>
            </w:rPr>
          </w:pPr>
          <w:r w:rsidRPr="00DD5DDA">
            <w:rPr>
              <w:sz w:val="16"/>
              <w:lang w:val="fr-FR"/>
            </w:rPr>
            <w:t>«EMAIL_D»</w:t>
          </w:r>
        </w:p>
        <w:p w14:paraId="1F500985" w14:textId="77777777" w:rsidR="00637FD9" w:rsidRDefault="00637FD9">
          <w:pPr>
            <w:spacing w:line="180" w:lineRule="exact"/>
            <w:jc w:val="right"/>
            <w:rPr>
              <w:sz w:val="16"/>
            </w:rPr>
          </w:pPr>
          <w:r>
            <w:rPr>
              <w:sz w:val="16"/>
            </w:rPr>
            <w:t>Steuernr./Mwst.Nr. 00390090215</w:t>
          </w:r>
        </w:p>
      </w:tc>
      <w:tc>
        <w:tcPr>
          <w:tcW w:w="227" w:type="dxa"/>
          <w:vAlign w:val="center"/>
        </w:tcPr>
        <w:p w14:paraId="5C8A0908" w14:textId="77777777" w:rsidR="00637FD9" w:rsidRDefault="00637FD9">
          <w:pPr>
            <w:spacing w:before="80"/>
            <w:jc w:val="center"/>
            <w:rPr>
              <w:sz w:val="16"/>
            </w:rPr>
          </w:pPr>
        </w:p>
      </w:tc>
      <w:tc>
        <w:tcPr>
          <w:tcW w:w="907" w:type="dxa"/>
          <w:vAlign w:val="center"/>
        </w:tcPr>
        <w:p w14:paraId="36897051" w14:textId="77777777" w:rsidR="00637FD9" w:rsidRDefault="00637FD9">
          <w:pPr>
            <w:spacing w:before="80"/>
            <w:jc w:val="center"/>
            <w:rPr>
              <w:sz w:val="16"/>
            </w:rPr>
          </w:pPr>
          <w:r w:rsidRPr="00B4265C">
            <w:rPr>
              <w:sz w:val="16"/>
              <w:lang w:val="de-DE" w:eastAsia="de-DE"/>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637FD9" w:rsidRDefault="00637FD9">
          <w:pPr>
            <w:spacing w:before="80"/>
            <w:jc w:val="center"/>
            <w:rPr>
              <w:sz w:val="16"/>
            </w:rPr>
          </w:pPr>
        </w:p>
      </w:tc>
      <w:tc>
        <w:tcPr>
          <w:tcW w:w="4990" w:type="dxa"/>
        </w:tcPr>
        <w:p w14:paraId="01B9823C" w14:textId="77777777" w:rsidR="00637FD9" w:rsidRPr="00E743D8" w:rsidRDefault="00637FD9">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637FD9" w:rsidRDefault="00637FD9">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637FD9" w:rsidRDefault="00637FD9">
          <w:pPr>
            <w:spacing w:line="180" w:lineRule="exact"/>
            <w:rPr>
              <w:sz w:val="16"/>
            </w:rPr>
          </w:pPr>
          <w:r>
            <w:rPr>
              <w:sz w:val="16"/>
            </w:rPr>
            <w:t>«WWW_I»</w:t>
          </w:r>
        </w:p>
        <w:p w14:paraId="24519FA9" w14:textId="77777777" w:rsidR="00637FD9" w:rsidRDefault="00637FD9">
          <w:pPr>
            <w:spacing w:line="180" w:lineRule="exact"/>
            <w:rPr>
              <w:sz w:val="16"/>
            </w:rPr>
          </w:pPr>
          <w:r>
            <w:rPr>
              <w:sz w:val="16"/>
            </w:rPr>
            <w:t>«EMAIL_PEC»</w:t>
          </w:r>
        </w:p>
        <w:p w14:paraId="6A66EB49" w14:textId="77777777" w:rsidR="00637FD9" w:rsidRDefault="00637FD9">
          <w:pPr>
            <w:spacing w:line="180" w:lineRule="exact"/>
            <w:rPr>
              <w:sz w:val="16"/>
            </w:rPr>
          </w:pPr>
          <w:r>
            <w:rPr>
              <w:sz w:val="16"/>
            </w:rPr>
            <w:t>«EMAIL_I»</w:t>
          </w:r>
        </w:p>
        <w:p w14:paraId="095D4802" w14:textId="77777777" w:rsidR="00637FD9" w:rsidRDefault="00637FD9">
          <w:pPr>
            <w:spacing w:line="180" w:lineRule="exact"/>
            <w:rPr>
              <w:sz w:val="16"/>
            </w:rPr>
          </w:pPr>
          <w:r>
            <w:rPr>
              <w:sz w:val="16"/>
            </w:rPr>
            <w:t>Codice fiscale/Partita Iva 00390090215</w:t>
          </w:r>
        </w:p>
      </w:tc>
    </w:tr>
  </w:tbl>
  <w:p w14:paraId="4DA61F64" w14:textId="77777777" w:rsidR="00637FD9" w:rsidRDefault="00637FD9">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B9B73" w14:textId="77777777" w:rsidR="00637FD9" w:rsidRDefault="00637FD9">
      <w:r>
        <w:separator/>
      </w:r>
    </w:p>
  </w:footnote>
  <w:footnote w:type="continuationSeparator" w:id="0">
    <w:p w14:paraId="0D66E5D2" w14:textId="77777777" w:rsidR="00637FD9" w:rsidRDefault="00637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37FD9" w:rsidRPr="00174D0E" w14:paraId="34160F2A" w14:textId="77777777">
      <w:trPr>
        <w:cantSplit/>
        <w:trHeight w:hRule="exact" w:val="460"/>
      </w:trPr>
      <w:tc>
        <w:tcPr>
          <w:tcW w:w="5245" w:type="dxa"/>
        </w:tcPr>
        <w:p w14:paraId="521355CF" w14:textId="77777777" w:rsidR="00637FD9" w:rsidRPr="00BB0450" w:rsidRDefault="00637FD9">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637FD9" w:rsidRPr="00BB0450" w:rsidRDefault="00637FD9">
          <w:pPr>
            <w:jc w:val="center"/>
            <w:rPr>
              <w:color w:val="FF0000"/>
              <w:sz w:val="15"/>
            </w:rPr>
          </w:pPr>
          <w:r w:rsidRPr="00BB0450">
            <w:rPr>
              <w:color w:val="FF0000"/>
              <w:lang w:val="de-DE" w:eastAsia="de-DE"/>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637FD9" w:rsidRPr="00BB0450" w:rsidRDefault="00637FD9">
          <w:pPr>
            <w:pStyle w:val="Kopfzeil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637FD9" w14:paraId="1703E89B" w14:textId="77777777">
      <w:trPr>
        <w:cantSplit/>
      </w:trPr>
      <w:tc>
        <w:tcPr>
          <w:tcW w:w="5245" w:type="dxa"/>
          <w:tcBorders>
            <w:top w:val="single" w:sz="2" w:space="0" w:color="auto"/>
          </w:tcBorders>
        </w:tcPr>
        <w:p w14:paraId="4D508AFC" w14:textId="77777777" w:rsidR="00637FD9" w:rsidRPr="00BB0450" w:rsidRDefault="00637FD9">
          <w:pPr>
            <w:spacing w:before="80" w:line="180" w:lineRule="exact"/>
            <w:jc w:val="right"/>
            <w:rPr>
              <w:color w:val="FF0000"/>
              <w:sz w:val="16"/>
              <w:lang w:val="it-IT"/>
            </w:rPr>
          </w:pPr>
        </w:p>
      </w:tc>
      <w:tc>
        <w:tcPr>
          <w:tcW w:w="851" w:type="dxa"/>
          <w:vMerge/>
        </w:tcPr>
        <w:p w14:paraId="25F0BF63" w14:textId="77777777" w:rsidR="00637FD9" w:rsidRPr="00BB0450" w:rsidRDefault="00637FD9">
          <w:pPr>
            <w:spacing w:line="180" w:lineRule="exact"/>
            <w:jc w:val="center"/>
            <w:rPr>
              <w:color w:val="FF0000"/>
              <w:sz w:val="16"/>
              <w:lang w:val="it-IT"/>
            </w:rPr>
          </w:pPr>
        </w:p>
      </w:tc>
      <w:tc>
        <w:tcPr>
          <w:tcW w:w="5245" w:type="dxa"/>
          <w:tcBorders>
            <w:top w:val="single" w:sz="2" w:space="0" w:color="auto"/>
          </w:tcBorders>
        </w:tcPr>
        <w:p w14:paraId="1FEB0AA4" w14:textId="48E5D3C2" w:rsidR="00637FD9" w:rsidRPr="00BB0450" w:rsidRDefault="00637FD9">
          <w:pPr>
            <w:spacing w:before="80" w:line="180" w:lineRule="exact"/>
            <w:ind w:right="856"/>
            <w:jc w:val="right"/>
            <w:rPr>
              <w:color w:val="FF0000"/>
              <w:sz w:val="16"/>
            </w:rPr>
          </w:pPr>
          <w:r w:rsidRPr="00BB0450">
            <w:rPr>
              <w:rStyle w:val="Seitenzahl"/>
              <w:color w:val="FF0000"/>
              <w:sz w:val="16"/>
            </w:rPr>
            <w:t>Seite /</w:t>
          </w:r>
          <w:r w:rsidRPr="00BB0450">
            <w:rPr>
              <w:color w:val="FF0000"/>
              <w:sz w:val="16"/>
            </w:rPr>
            <w:t xml:space="preserve"> </w:t>
          </w:r>
          <w:r w:rsidRPr="00BB0450">
            <w:rPr>
              <w:rStyle w:val="Seitenzahl"/>
              <w:color w:val="FF0000"/>
              <w:sz w:val="16"/>
            </w:rPr>
            <w:t xml:space="preserve">Pag. </w:t>
          </w:r>
          <w:r w:rsidRPr="00BB0450">
            <w:rPr>
              <w:rStyle w:val="Seitenzahl"/>
              <w:color w:val="FF0000"/>
              <w:sz w:val="16"/>
            </w:rPr>
            <w:fldChar w:fldCharType="begin"/>
          </w:r>
          <w:r w:rsidRPr="00BB0450">
            <w:rPr>
              <w:rStyle w:val="Seitenzahl"/>
              <w:color w:val="FF0000"/>
              <w:sz w:val="16"/>
            </w:rPr>
            <w:instrText xml:space="preserve"> PAGE </w:instrText>
          </w:r>
          <w:r w:rsidRPr="00BB0450">
            <w:rPr>
              <w:rStyle w:val="Seitenzahl"/>
              <w:color w:val="FF0000"/>
              <w:sz w:val="16"/>
            </w:rPr>
            <w:fldChar w:fldCharType="separate"/>
          </w:r>
          <w:r w:rsidR="00174D0E">
            <w:rPr>
              <w:rStyle w:val="Seitenzahl"/>
              <w:color w:val="FF0000"/>
              <w:sz w:val="16"/>
            </w:rPr>
            <w:t>2</w:t>
          </w:r>
          <w:r w:rsidRPr="00BB0450">
            <w:rPr>
              <w:rStyle w:val="Seitenzahl"/>
              <w:color w:val="FF0000"/>
              <w:sz w:val="16"/>
            </w:rPr>
            <w:fldChar w:fldCharType="end"/>
          </w:r>
        </w:p>
      </w:tc>
    </w:tr>
  </w:tbl>
  <w:p w14:paraId="0BFF508A" w14:textId="77777777" w:rsidR="00637FD9" w:rsidRDefault="00637FD9">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7FD9" w:rsidRPr="00174D0E" w14:paraId="1845BFF4" w14:textId="77777777" w:rsidTr="0067063B">
      <w:trPr>
        <w:cantSplit/>
        <w:trHeight w:hRule="exact" w:val="460"/>
      </w:trPr>
      <w:tc>
        <w:tcPr>
          <w:tcW w:w="4990" w:type="dxa"/>
        </w:tcPr>
        <w:p w14:paraId="4E3F6D87" w14:textId="77777777" w:rsidR="00637FD9" w:rsidRPr="001E0C5E" w:rsidRDefault="00637FD9"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637FD9" w:rsidRPr="001E0C5E" w:rsidRDefault="00637FD9" w:rsidP="0067063B">
          <w:pPr>
            <w:jc w:val="center"/>
            <w:rPr>
              <w:color w:val="FF0000"/>
            </w:rPr>
          </w:pPr>
          <w:r w:rsidRPr="001E0C5E">
            <w:rPr>
              <w:color w:val="FF0000"/>
              <w:lang w:val="de-DE" w:eastAsia="de-DE"/>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637FD9" w:rsidRPr="001E0C5E" w:rsidRDefault="00637FD9" w:rsidP="0067063B">
          <w:pPr>
            <w:spacing w:before="200" w:after="40"/>
            <w:rPr>
              <w:color w:val="FF0000"/>
              <w:spacing w:val="-2"/>
              <w:lang w:val="it-IT"/>
            </w:rPr>
          </w:pPr>
          <w:r w:rsidRPr="001E0C5E">
            <w:rPr>
              <w:color w:val="FF0000"/>
              <w:spacing w:val="-2"/>
              <w:lang w:val="it-IT"/>
            </w:rPr>
            <w:t>PROVINCIA AUTONOMA DI BOLZANO - ALTO ADIGE</w:t>
          </w:r>
        </w:p>
      </w:tc>
    </w:tr>
    <w:tr w:rsidR="00637FD9" w:rsidRPr="00174D0E" w14:paraId="6602546E" w14:textId="77777777" w:rsidTr="0067063B">
      <w:trPr>
        <w:cantSplit/>
        <w:trHeight w:hRule="exact" w:val="1242"/>
      </w:trPr>
      <w:tc>
        <w:tcPr>
          <w:tcW w:w="4990" w:type="dxa"/>
          <w:tcBorders>
            <w:top w:val="single" w:sz="2" w:space="0" w:color="auto"/>
          </w:tcBorders>
        </w:tcPr>
        <w:p w14:paraId="46E1B3DB" w14:textId="77777777" w:rsidR="00637FD9" w:rsidRPr="001E0C5E" w:rsidRDefault="00637FD9"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637FD9" w:rsidRPr="001E0C5E" w:rsidRDefault="00637FD9"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637FD9" w:rsidRPr="001E0C5E" w:rsidRDefault="00637FD9" w:rsidP="0067063B">
          <w:pPr>
            <w:spacing w:before="60" w:line="200" w:lineRule="exact"/>
            <w:jc w:val="right"/>
            <w:rPr>
              <w:b/>
              <w:color w:val="FF0000"/>
              <w:sz w:val="18"/>
              <w:lang w:val="de-DE"/>
            </w:rPr>
          </w:pPr>
        </w:p>
      </w:tc>
      <w:tc>
        <w:tcPr>
          <w:tcW w:w="1361" w:type="dxa"/>
          <w:vMerge/>
        </w:tcPr>
        <w:p w14:paraId="598C31A8" w14:textId="77777777" w:rsidR="00637FD9" w:rsidRPr="001E0C5E" w:rsidRDefault="00637FD9" w:rsidP="0067063B">
          <w:pPr>
            <w:jc w:val="center"/>
            <w:rPr>
              <w:color w:val="FF0000"/>
              <w:sz w:val="17"/>
              <w:lang w:val="de-DE"/>
            </w:rPr>
          </w:pPr>
        </w:p>
      </w:tc>
      <w:tc>
        <w:tcPr>
          <w:tcW w:w="4990" w:type="dxa"/>
          <w:tcBorders>
            <w:top w:val="single" w:sz="2" w:space="0" w:color="auto"/>
          </w:tcBorders>
        </w:tcPr>
        <w:p w14:paraId="7259D4EB" w14:textId="77777777" w:rsidR="00637FD9" w:rsidRPr="001E0C5E" w:rsidRDefault="00637FD9"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637FD9" w:rsidRPr="001E0C5E" w:rsidRDefault="00637FD9"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637FD9" w:rsidRPr="00DD5DDA" w:rsidRDefault="00637FD9">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797BB" w14:textId="77777777" w:rsidR="00637FD9" w:rsidRDefault="00637FD9">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37FD9" w:rsidRPr="00174D0E" w14:paraId="1D04ED80" w14:textId="77777777" w:rsidTr="00822115">
      <w:trPr>
        <w:cantSplit/>
        <w:trHeight w:hRule="exact" w:val="460"/>
      </w:trPr>
      <w:tc>
        <w:tcPr>
          <w:tcW w:w="4320" w:type="dxa"/>
        </w:tcPr>
        <w:p w14:paraId="27A6286F" w14:textId="77777777" w:rsidR="00637FD9" w:rsidRPr="001E0C5E" w:rsidRDefault="00637FD9">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637FD9" w:rsidRPr="001E0C5E" w:rsidRDefault="00637FD9">
          <w:pPr>
            <w:jc w:val="center"/>
            <w:rPr>
              <w:color w:val="FF0000"/>
              <w:sz w:val="15"/>
            </w:rPr>
          </w:pPr>
          <w:r w:rsidRPr="001E0C5E">
            <w:rPr>
              <w:color w:val="FF0000"/>
              <w:lang w:val="de-DE" w:eastAsia="de-DE"/>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637FD9" w:rsidRPr="001E0C5E" w:rsidRDefault="00637FD9">
          <w:pPr>
            <w:pStyle w:val="Kopfzeil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637FD9" w14:paraId="18A1420C" w14:textId="77777777" w:rsidTr="00822115">
      <w:trPr>
        <w:cantSplit/>
      </w:trPr>
      <w:tc>
        <w:tcPr>
          <w:tcW w:w="4320" w:type="dxa"/>
          <w:tcBorders>
            <w:top w:val="single" w:sz="2" w:space="0" w:color="auto"/>
          </w:tcBorders>
        </w:tcPr>
        <w:p w14:paraId="61181859" w14:textId="77777777" w:rsidR="00637FD9" w:rsidRPr="001E0C5E" w:rsidRDefault="00637FD9">
          <w:pPr>
            <w:spacing w:before="80" w:line="180" w:lineRule="exact"/>
            <w:jc w:val="right"/>
            <w:rPr>
              <w:color w:val="FF0000"/>
              <w:sz w:val="16"/>
              <w:lang w:val="it-IT"/>
            </w:rPr>
          </w:pPr>
        </w:p>
      </w:tc>
      <w:tc>
        <w:tcPr>
          <w:tcW w:w="1260" w:type="dxa"/>
          <w:vMerge/>
        </w:tcPr>
        <w:p w14:paraId="746AE7CB" w14:textId="77777777" w:rsidR="00637FD9" w:rsidRPr="001E0C5E" w:rsidRDefault="00637FD9">
          <w:pPr>
            <w:spacing w:line="180" w:lineRule="exact"/>
            <w:jc w:val="center"/>
            <w:rPr>
              <w:color w:val="FF0000"/>
              <w:sz w:val="16"/>
              <w:lang w:val="it-IT"/>
            </w:rPr>
          </w:pPr>
        </w:p>
      </w:tc>
      <w:tc>
        <w:tcPr>
          <w:tcW w:w="4140" w:type="dxa"/>
          <w:tcBorders>
            <w:top w:val="single" w:sz="2" w:space="0" w:color="auto"/>
          </w:tcBorders>
        </w:tcPr>
        <w:p w14:paraId="444B524E" w14:textId="37094368" w:rsidR="00637FD9" w:rsidRPr="001E0C5E" w:rsidRDefault="00637FD9">
          <w:pPr>
            <w:spacing w:before="80" w:line="180" w:lineRule="exact"/>
            <w:ind w:right="856"/>
            <w:jc w:val="right"/>
            <w:rPr>
              <w:color w:val="FF0000"/>
              <w:sz w:val="16"/>
            </w:rPr>
          </w:pPr>
          <w:r w:rsidRPr="001E0C5E">
            <w:rPr>
              <w:rStyle w:val="Seitenzahl"/>
              <w:color w:val="FF0000"/>
              <w:sz w:val="16"/>
            </w:rPr>
            <w:t>Seite /</w:t>
          </w:r>
          <w:r w:rsidRPr="001E0C5E">
            <w:rPr>
              <w:color w:val="FF0000"/>
              <w:sz w:val="16"/>
            </w:rPr>
            <w:t xml:space="preserve"> </w:t>
          </w:r>
          <w:r w:rsidRPr="001E0C5E">
            <w:rPr>
              <w:rStyle w:val="Seitenzahl"/>
              <w:color w:val="FF0000"/>
              <w:sz w:val="16"/>
            </w:rPr>
            <w:t xml:space="preserve">Pag. </w:t>
          </w:r>
          <w:r w:rsidRPr="001E0C5E">
            <w:rPr>
              <w:rStyle w:val="Seitenzahl"/>
              <w:color w:val="FF0000"/>
              <w:sz w:val="16"/>
            </w:rPr>
            <w:fldChar w:fldCharType="begin"/>
          </w:r>
          <w:r w:rsidRPr="001E0C5E">
            <w:rPr>
              <w:rStyle w:val="Seitenzahl"/>
              <w:color w:val="FF0000"/>
              <w:sz w:val="16"/>
            </w:rPr>
            <w:instrText xml:space="preserve"> PAGE </w:instrText>
          </w:r>
          <w:r w:rsidRPr="001E0C5E">
            <w:rPr>
              <w:rStyle w:val="Seitenzahl"/>
              <w:color w:val="FF0000"/>
              <w:sz w:val="16"/>
            </w:rPr>
            <w:fldChar w:fldCharType="separate"/>
          </w:r>
          <w:r w:rsidR="00174D0E">
            <w:rPr>
              <w:rStyle w:val="Seitenzahl"/>
              <w:color w:val="FF0000"/>
              <w:sz w:val="16"/>
            </w:rPr>
            <w:t>74</w:t>
          </w:r>
          <w:r w:rsidRPr="001E0C5E">
            <w:rPr>
              <w:rStyle w:val="Seitenzahl"/>
              <w:color w:val="FF0000"/>
              <w:sz w:val="16"/>
            </w:rPr>
            <w:fldChar w:fldCharType="end"/>
          </w:r>
        </w:p>
      </w:tc>
    </w:tr>
  </w:tbl>
  <w:p w14:paraId="7D6F7350" w14:textId="77777777" w:rsidR="00637FD9" w:rsidRDefault="00637FD9">
    <w:pPr>
      <w:pStyle w:val="Kopfzeile"/>
      <w:tabs>
        <w:tab w:val="clear" w:pos="4536"/>
        <w:tab w:val="clear" w:pos="9072"/>
      </w:tabs>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7FD9" w:rsidRPr="00174D0E" w14:paraId="7BF311BB" w14:textId="77777777">
      <w:trPr>
        <w:cantSplit/>
        <w:trHeight w:hRule="exact" w:val="460"/>
      </w:trPr>
      <w:tc>
        <w:tcPr>
          <w:tcW w:w="4990" w:type="dxa"/>
        </w:tcPr>
        <w:p w14:paraId="05755814" w14:textId="77777777" w:rsidR="00637FD9" w:rsidRDefault="00637FD9">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637FD9" w:rsidRDefault="00637FD9">
          <w:pPr>
            <w:jc w:val="center"/>
          </w:pPr>
          <w:r>
            <w:rPr>
              <w:lang w:val="de-DE" w:eastAsia="de-DE"/>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637FD9" w:rsidRPr="00E743D8" w:rsidRDefault="00637FD9">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637FD9" w:rsidRPr="00174D0E" w14:paraId="513470BE" w14:textId="77777777">
      <w:trPr>
        <w:cantSplit/>
        <w:trHeight w:hRule="exact" w:val="1800"/>
      </w:trPr>
      <w:tc>
        <w:tcPr>
          <w:tcW w:w="4990" w:type="dxa"/>
          <w:tcBorders>
            <w:top w:val="single" w:sz="2" w:space="0" w:color="auto"/>
          </w:tcBorders>
        </w:tcPr>
        <w:p w14:paraId="36FC22E1" w14:textId="77777777" w:rsidR="00637FD9" w:rsidRPr="00E743D8" w:rsidRDefault="00637FD9">
          <w:pPr>
            <w:spacing w:before="70" w:line="200" w:lineRule="exact"/>
            <w:jc w:val="right"/>
            <w:rPr>
              <w:b/>
              <w:sz w:val="18"/>
              <w:lang w:val="de-DE"/>
            </w:rPr>
          </w:pPr>
          <w:r>
            <w:rPr>
              <w:b/>
              <w:sz w:val="18"/>
              <w:lang w:val="de-DE"/>
            </w:rPr>
            <w:t>«ABT_BEZEICHNUNG_D»</w:t>
          </w:r>
        </w:p>
        <w:p w14:paraId="01D2D39B" w14:textId="77777777" w:rsidR="00637FD9" w:rsidRPr="00E743D8" w:rsidRDefault="00637FD9">
          <w:pPr>
            <w:spacing w:before="60" w:line="200" w:lineRule="exact"/>
            <w:jc w:val="right"/>
            <w:rPr>
              <w:b/>
              <w:sz w:val="18"/>
              <w:lang w:val="de-DE"/>
            </w:rPr>
          </w:pPr>
          <w:r>
            <w:rPr>
              <w:sz w:val="18"/>
              <w:lang w:val="de-DE"/>
            </w:rPr>
            <w:t>«AMT_BEZEICHNUNG_D»</w:t>
          </w:r>
        </w:p>
      </w:tc>
      <w:tc>
        <w:tcPr>
          <w:tcW w:w="1361" w:type="dxa"/>
          <w:vMerge/>
        </w:tcPr>
        <w:p w14:paraId="100C87D3" w14:textId="77777777" w:rsidR="00637FD9" w:rsidRPr="00E743D8" w:rsidRDefault="00637FD9">
          <w:pPr>
            <w:jc w:val="center"/>
            <w:rPr>
              <w:sz w:val="17"/>
              <w:lang w:val="de-DE"/>
            </w:rPr>
          </w:pPr>
        </w:p>
      </w:tc>
      <w:tc>
        <w:tcPr>
          <w:tcW w:w="4990" w:type="dxa"/>
          <w:tcBorders>
            <w:top w:val="single" w:sz="2" w:space="0" w:color="auto"/>
          </w:tcBorders>
        </w:tcPr>
        <w:p w14:paraId="4BC36B11" w14:textId="77777777" w:rsidR="00637FD9" w:rsidRPr="00E743D8" w:rsidRDefault="00637FD9">
          <w:pPr>
            <w:spacing w:before="70" w:line="200" w:lineRule="exact"/>
            <w:rPr>
              <w:b/>
              <w:sz w:val="18"/>
              <w:lang w:val="de-DE"/>
            </w:rPr>
          </w:pPr>
          <w:r>
            <w:rPr>
              <w:b/>
              <w:sz w:val="18"/>
              <w:lang w:val="de-DE"/>
            </w:rPr>
            <w:t>«ABT_BEZEICHNUNG_I»</w:t>
          </w:r>
        </w:p>
        <w:p w14:paraId="22EF4B9C" w14:textId="77777777" w:rsidR="00637FD9" w:rsidRPr="00E743D8" w:rsidRDefault="00637FD9">
          <w:pPr>
            <w:spacing w:before="60" w:line="200" w:lineRule="exact"/>
            <w:rPr>
              <w:b/>
              <w:sz w:val="18"/>
              <w:lang w:val="de-DE"/>
            </w:rPr>
          </w:pPr>
          <w:r>
            <w:rPr>
              <w:sz w:val="18"/>
              <w:lang w:val="de-DE"/>
            </w:rPr>
            <w:t>«AMT_BEZEICHNUNG_I»</w:t>
          </w:r>
        </w:p>
      </w:tc>
    </w:tr>
  </w:tbl>
  <w:p w14:paraId="63D61764" w14:textId="77777777" w:rsidR="00637FD9" w:rsidRPr="00E743D8" w:rsidRDefault="00637FD9">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168"/>
    <w:multiLevelType w:val="hybridMultilevel"/>
    <w:tmpl w:val="7D686BB6"/>
    <w:lvl w:ilvl="0" w:tplc="96D01954">
      <w:start w:val="3"/>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6"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7"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8"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4DB3A91"/>
    <w:multiLevelType w:val="hybridMultilevel"/>
    <w:tmpl w:val="236C58B2"/>
    <w:lvl w:ilvl="0" w:tplc="E9A4F172">
      <w:start w:val="8"/>
      <w:numFmt w:val="decimal"/>
      <w:lvlText w:val="%1."/>
      <w:lvlJc w:val="left"/>
      <w:pPr>
        <w:tabs>
          <w:tab w:val="num" w:pos="397"/>
        </w:tabs>
        <w:ind w:left="397" w:hanging="284"/>
      </w:pPr>
      <w:rPr>
        <w:rFonts w:hint="default"/>
        <w:b/>
        <w:bCs/>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1"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5"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7"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3"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4"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6"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1"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45DF4654"/>
    <w:multiLevelType w:val="hybridMultilevel"/>
    <w:tmpl w:val="873ED0F8"/>
    <w:lvl w:ilvl="0" w:tplc="4C34E886">
      <w:start w:val="1"/>
      <w:numFmt w:val="lowerLetter"/>
      <w:lvlText w:val="%1)"/>
      <w:lvlJc w:val="left"/>
      <w:pPr>
        <w:tabs>
          <w:tab w:val="num" w:pos="4320"/>
        </w:tabs>
        <w:ind w:left="4320" w:hanging="360"/>
      </w:pPr>
      <w:rPr>
        <w:rFonts w:hint="default"/>
        <w:b w:val="0"/>
      </w:rPr>
    </w:lvl>
    <w:lvl w:ilvl="1" w:tplc="6BB476E0">
      <w:start w:val="1"/>
      <w:numFmt w:val="lowerLetter"/>
      <w:lvlText w:val="%2)"/>
      <w:lvlJc w:val="left"/>
      <w:pPr>
        <w:tabs>
          <w:tab w:val="num" w:pos="1440"/>
        </w:tabs>
        <w:ind w:left="1440" w:hanging="360"/>
      </w:pPr>
      <w:rPr>
        <w:rFonts w:hint="default"/>
        <w:b w:val="0"/>
      </w:rPr>
    </w:lvl>
    <w:lvl w:ilvl="2" w:tplc="6F6E43AE">
      <w:start w:val="1"/>
      <w:numFmt w:val="lowerLetter"/>
      <w:lvlText w:val="%3."/>
      <w:lvlJc w:val="left"/>
      <w:pPr>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6"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8"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6"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5A43182C"/>
    <w:multiLevelType w:val="hybridMultilevel"/>
    <w:tmpl w:val="053C499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0"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3"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5"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6"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7"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8"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9"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0"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2"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65"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7"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8"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0"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895464A"/>
    <w:multiLevelType w:val="hybridMultilevel"/>
    <w:tmpl w:val="FF2A727A"/>
    <w:lvl w:ilvl="0" w:tplc="11F0735A">
      <w:start w:val="1"/>
      <w:numFmt w:val="decimal"/>
      <w:lvlText w:val="%1."/>
      <w:lvlJc w:val="left"/>
      <w:pPr>
        <w:tabs>
          <w:tab w:val="num" w:pos="360"/>
        </w:tabs>
        <w:ind w:left="360" w:hanging="360"/>
      </w:pPr>
      <w:rPr>
        <w:rFonts w:hint="default"/>
        <w:b/>
        <w:i w:val="0"/>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2" w15:restartNumberingAfterBreak="0">
    <w:nsid w:val="7B070984"/>
    <w:multiLevelType w:val="hybridMultilevel"/>
    <w:tmpl w:val="95E610F0"/>
    <w:lvl w:ilvl="0" w:tplc="6BB476E0">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53"/>
  </w:num>
  <w:num w:numId="4">
    <w:abstractNumId w:val="35"/>
  </w:num>
  <w:num w:numId="5">
    <w:abstractNumId w:val="59"/>
  </w:num>
  <w:num w:numId="6">
    <w:abstractNumId w:val="64"/>
  </w:num>
  <w:num w:numId="7">
    <w:abstractNumId w:val="73"/>
  </w:num>
  <w:num w:numId="8">
    <w:abstractNumId w:val="11"/>
  </w:num>
  <w:num w:numId="9">
    <w:abstractNumId w:val="68"/>
  </w:num>
  <w:num w:numId="10">
    <w:abstractNumId w:val="10"/>
  </w:num>
  <w:num w:numId="11">
    <w:abstractNumId w:val="13"/>
  </w:num>
  <w:num w:numId="12">
    <w:abstractNumId w:val="4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74"/>
  </w:num>
  <w:num w:numId="16">
    <w:abstractNumId w:val="61"/>
  </w:num>
  <w:num w:numId="17">
    <w:abstractNumId w:val="39"/>
  </w:num>
  <w:num w:numId="18">
    <w:abstractNumId w:val="58"/>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36"/>
  </w:num>
  <w:num w:numId="25">
    <w:abstractNumId w:val="66"/>
  </w:num>
  <w:num w:numId="26">
    <w:abstractNumId w:val="19"/>
  </w:num>
  <w:num w:numId="27">
    <w:abstractNumId w:val="14"/>
  </w:num>
  <w:num w:numId="28">
    <w:abstractNumId w:val="48"/>
  </w:num>
  <w:num w:numId="29">
    <w:abstractNumId w:val="32"/>
  </w:num>
  <w:num w:numId="30">
    <w:abstractNumId w:val="25"/>
  </w:num>
  <w:num w:numId="31">
    <w:abstractNumId w:val="72"/>
  </w:num>
  <w:num w:numId="32">
    <w:abstractNumId w:val="34"/>
  </w:num>
  <w:num w:numId="3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num>
  <w:num w:numId="35">
    <w:abstractNumId w:val="17"/>
  </w:num>
  <w:num w:numId="36">
    <w:abstractNumId w:val="47"/>
  </w:num>
  <w:num w:numId="37">
    <w:abstractNumId w:val="1"/>
  </w:num>
  <w:num w:numId="38">
    <w:abstractNumId w:val="20"/>
  </w:num>
  <w:num w:numId="39">
    <w:abstractNumId w:val="15"/>
  </w:num>
  <w:num w:numId="40">
    <w:abstractNumId w:val="3"/>
  </w:num>
  <w:num w:numId="41">
    <w:abstractNumId w:val="21"/>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37"/>
  </w:num>
  <w:num w:numId="48">
    <w:abstractNumId w:val="46"/>
  </w:num>
  <w:num w:numId="49">
    <w:abstractNumId w:val="57"/>
  </w:num>
  <w:num w:numId="50">
    <w:abstractNumId w:val="42"/>
  </w:num>
  <w:num w:numId="51">
    <w:abstractNumId w:val="52"/>
  </w:num>
  <w:num w:numId="52">
    <w:abstractNumId w:val="76"/>
  </w:num>
  <w:num w:numId="53">
    <w:abstractNumId w:val="29"/>
  </w:num>
  <w:num w:numId="54">
    <w:abstractNumId w:val="50"/>
  </w:num>
  <w:num w:numId="55">
    <w:abstractNumId w:val="31"/>
  </w:num>
  <w:num w:numId="56">
    <w:abstractNumId w:val="65"/>
  </w:num>
  <w:num w:numId="57">
    <w:abstractNumId w:val="54"/>
  </w:num>
  <w:num w:numId="58">
    <w:abstractNumId w:val="12"/>
  </w:num>
  <w:num w:numId="59">
    <w:abstractNumId w:val="41"/>
  </w:num>
  <w:num w:numId="60">
    <w:abstractNumId w:val="43"/>
  </w:num>
  <w:num w:numId="61">
    <w:abstractNumId w:val="6"/>
  </w:num>
  <w:num w:numId="62">
    <w:abstractNumId w:val="7"/>
  </w:num>
  <w:num w:numId="63">
    <w:abstractNumId w:val="18"/>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num>
  <w:num w:numId="66">
    <w:abstractNumId w:val="24"/>
  </w:num>
  <w:num w:numId="67">
    <w:abstractNumId w:val="77"/>
  </w:num>
  <w:num w:numId="68">
    <w:abstractNumId w:val="22"/>
  </w:num>
  <w:num w:numId="69">
    <w:abstractNumId w:val="75"/>
  </w:num>
  <w:num w:numId="70">
    <w:abstractNumId w:val="27"/>
  </w:num>
  <w:num w:numId="71">
    <w:abstractNumId w:val="0"/>
  </w:num>
  <w:num w:numId="72">
    <w:abstractNumId w:val="28"/>
  </w:num>
  <w:num w:numId="73">
    <w:abstractNumId w:val="17"/>
  </w:num>
  <w:num w:numId="74">
    <w:abstractNumId w:val="5"/>
  </w:num>
  <w:num w:numId="75">
    <w:abstractNumId w:val="9"/>
  </w:num>
  <w:num w:numId="76">
    <w:abstractNumId w:val="38"/>
  </w:num>
  <w:num w:numId="77">
    <w:abstractNumId w:val="70"/>
  </w:num>
  <w:num w:numId="78">
    <w:abstractNumId w:val="71"/>
  </w:num>
  <w:num w:numId="79">
    <w:abstractNumId w:val="67"/>
  </w:num>
  <w:num w:numId="80">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de-DE" w:vendorID="64" w:dllVersion="131078" w:nlCheck="1" w:checkStyle="1"/>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CD1"/>
    <w:rsid w:val="00000164"/>
    <w:rsid w:val="000002C4"/>
    <w:rsid w:val="00000AFE"/>
    <w:rsid w:val="00001552"/>
    <w:rsid w:val="000022C3"/>
    <w:rsid w:val="000031CB"/>
    <w:rsid w:val="00003D03"/>
    <w:rsid w:val="00004746"/>
    <w:rsid w:val="00004AF1"/>
    <w:rsid w:val="000055F2"/>
    <w:rsid w:val="00006E10"/>
    <w:rsid w:val="00006FF6"/>
    <w:rsid w:val="000074F1"/>
    <w:rsid w:val="000074F3"/>
    <w:rsid w:val="00007731"/>
    <w:rsid w:val="00007BDC"/>
    <w:rsid w:val="00007D47"/>
    <w:rsid w:val="0001007E"/>
    <w:rsid w:val="00010611"/>
    <w:rsid w:val="00010C90"/>
    <w:rsid w:val="000115D0"/>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EF3"/>
    <w:rsid w:val="00023366"/>
    <w:rsid w:val="00023DC5"/>
    <w:rsid w:val="00023DF6"/>
    <w:rsid w:val="00024358"/>
    <w:rsid w:val="000245D1"/>
    <w:rsid w:val="00024E51"/>
    <w:rsid w:val="00025247"/>
    <w:rsid w:val="00025363"/>
    <w:rsid w:val="00026ADE"/>
    <w:rsid w:val="00026CE9"/>
    <w:rsid w:val="00026F7C"/>
    <w:rsid w:val="00027461"/>
    <w:rsid w:val="00027613"/>
    <w:rsid w:val="00027E72"/>
    <w:rsid w:val="00027F16"/>
    <w:rsid w:val="00030078"/>
    <w:rsid w:val="000302BE"/>
    <w:rsid w:val="00030472"/>
    <w:rsid w:val="00032259"/>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F4B"/>
    <w:rsid w:val="0004310F"/>
    <w:rsid w:val="00044DBE"/>
    <w:rsid w:val="000452FB"/>
    <w:rsid w:val="000453CA"/>
    <w:rsid w:val="00045478"/>
    <w:rsid w:val="0004569A"/>
    <w:rsid w:val="00045910"/>
    <w:rsid w:val="000459E2"/>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EBA"/>
    <w:rsid w:val="0005396C"/>
    <w:rsid w:val="000539ED"/>
    <w:rsid w:val="00053A27"/>
    <w:rsid w:val="00053D06"/>
    <w:rsid w:val="0005455F"/>
    <w:rsid w:val="00054F30"/>
    <w:rsid w:val="00055ADE"/>
    <w:rsid w:val="00055FB7"/>
    <w:rsid w:val="0005608B"/>
    <w:rsid w:val="000560D4"/>
    <w:rsid w:val="0005669E"/>
    <w:rsid w:val="000571E3"/>
    <w:rsid w:val="00057609"/>
    <w:rsid w:val="00057919"/>
    <w:rsid w:val="00057BEE"/>
    <w:rsid w:val="00057C4E"/>
    <w:rsid w:val="00060C01"/>
    <w:rsid w:val="00060ECE"/>
    <w:rsid w:val="00062B29"/>
    <w:rsid w:val="000631A9"/>
    <w:rsid w:val="000635B6"/>
    <w:rsid w:val="000646AB"/>
    <w:rsid w:val="00064BB3"/>
    <w:rsid w:val="0006512E"/>
    <w:rsid w:val="00065285"/>
    <w:rsid w:val="000658D4"/>
    <w:rsid w:val="00066354"/>
    <w:rsid w:val="0006648B"/>
    <w:rsid w:val="000665C3"/>
    <w:rsid w:val="0006705E"/>
    <w:rsid w:val="0006770C"/>
    <w:rsid w:val="00070916"/>
    <w:rsid w:val="00071DA2"/>
    <w:rsid w:val="00072A7D"/>
    <w:rsid w:val="00072D8C"/>
    <w:rsid w:val="000732F6"/>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47E2"/>
    <w:rsid w:val="0008489F"/>
    <w:rsid w:val="000856C0"/>
    <w:rsid w:val="00085972"/>
    <w:rsid w:val="00085C24"/>
    <w:rsid w:val="00085C48"/>
    <w:rsid w:val="00085FC9"/>
    <w:rsid w:val="00086784"/>
    <w:rsid w:val="0008690C"/>
    <w:rsid w:val="00086CE2"/>
    <w:rsid w:val="0008747D"/>
    <w:rsid w:val="000878B3"/>
    <w:rsid w:val="00087914"/>
    <w:rsid w:val="00087A6B"/>
    <w:rsid w:val="0009102C"/>
    <w:rsid w:val="000911FE"/>
    <w:rsid w:val="00093147"/>
    <w:rsid w:val="00093499"/>
    <w:rsid w:val="0009368F"/>
    <w:rsid w:val="00093C64"/>
    <w:rsid w:val="0009464E"/>
    <w:rsid w:val="00094702"/>
    <w:rsid w:val="00096118"/>
    <w:rsid w:val="00096695"/>
    <w:rsid w:val="000969C4"/>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F9E"/>
    <w:rsid w:val="000A30FA"/>
    <w:rsid w:val="000A3AA1"/>
    <w:rsid w:val="000A3AF1"/>
    <w:rsid w:val="000A43C8"/>
    <w:rsid w:val="000A4682"/>
    <w:rsid w:val="000A4B80"/>
    <w:rsid w:val="000A529A"/>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AFA"/>
    <w:rsid w:val="000C0BDD"/>
    <w:rsid w:val="000C0DF0"/>
    <w:rsid w:val="000C14E2"/>
    <w:rsid w:val="000C155F"/>
    <w:rsid w:val="000C32AE"/>
    <w:rsid w:val="000C3B2B"/>
    <w:rsid w:val="000C3BA8"/>
    <w:rsid w:val="000C3DFB"/>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6F51"/>
    <w:rsid w:val="000E719C"/>
    <w:rsid w:val="000E7F07"/>
    <w:rsid w:val="000F095C"/>
    <w:rsid w:val="000F15E5"/>
    <w:rsid w:val="000F1618"/>
    <w:rsid w:val="000F161D"/>
    <w:rsid w:val="000F176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328"/>
    <w:rsid w:val="00102AA9"/>
    <w:rsid w:val="00102F8D"/>
    <w:rsid w:val="001032A5"/>
    <w:rsid w:val="00103BE2"/>
    <w:rsid w:val="00103BF8"/>
    <w:rsid w:val="001043B0"/>
    <w:rsid w:val="001044B8"/>
    <w:rsid w:val="001049EE"/>
    <w:rsid w:val="00105119"/>
    <w:rsid w:val="00105472"/>
    <w:rsid w:val="00105B2B"/>
    <w:rsid w:val="001063D7"/>
    <w:rsid w:val="00106587"/>
    <w:rsid w:val="00106F3E"/>
    <w:rsid w:val="0010730B"/>
    <w:rsid w:val="00107A94"/>
    <w:rsid w:val="00107BD3"/>
    <w:rsid w:val="00111061"/>
    <w:rsid w:val="0011120B"/>
    <w:rsid w:val="001117A9"/>
    <w:rsid w:val="00111C69"/>
    <w:rsid w:val="00111FB9"/>
    <w:rsid w:val="00112BDC"/>
    <w:rsid w:val="00113226"/>
    <w:rsid w:val="001134B4"/>
    <w:rsid w:val="0011391D"/>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D53"/>
    <w:rsid w:val="001635A0"/>
    <w:rsid w:val="00163CA6"/>
    <w:rsid w:val="001642E9"/>
    <w:rsid w:val="00164BC1"/>
    <w:rsid w:val="00164DEF"/>
    <w:rsid w:val="00164E12"/>
    <w:rsid w:val="001655CF"/>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4B93"/>
    <w:rsid w:val="00174D0E"/>
    <w:rsid w:val="00174D26"/>
    <w:rsid w:val="0017506F"/>
    <w:rsid w:val="00175177"/>
    <w:rsid w:val="001756F7"/>
    <w:rsid w:val="0017636B"/>
    <w:rsid w:val="00176803"/>
    <w:rsid w:val="00176ACB"/>
    <w:rsid w:val="00176B29"/>
    <w:rsid w:val="00176E25"/>
    <w:rsid w:val="001770A4"/>
    <w:rsid w:val="001772D6"/>
    <w:rsid w:val="001774EC"/>
    <w:rsid w:val="001776BB"/>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EB"/>
    <w:rsid w:val="00195602"/>
    <w:rsid w:val="0019609B"/>
    <w:rsid w:val="00196470"/>
    <w:rsid w:val="001965AC"/>
    <w:rsid w:val="001977EB"/>
    <w:rsid w:val="00197E55"/>
    <w:rsid w:val="001A009F"/>
    <w:rsid w:val="001A057A"/>
    <w:rsid w:val="001A0C95"/>
    <w:rsid w:val="001A1400"/>
    <w:rsid w:val="001A1687"/>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C21"/>
    <w:rsid w:val="001D2DD7"/>
    <w:rsid w:val="001D3239"/>
    <w:rsid w:val="001D3586"/>
    <w:rsid w:val="001D3AF3"/>
    <w:rsid w:val="001D3D9C"/>
    <w:rsid w:val="001D437F"/>
    <w:rsid w:val="001D464A"/>
    <w:rsid w:val="001D477C"/>
    <w:rsid w:val="001D4B34"/>
    <w:rsid w:val="001D4B91"/>
    <w:rsid w:val="001D53DC"/>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990"/>
    <w:rsid w:val="00211C25"/>
    <w:rsid w:val="00211ED2"/>
    <w:rsid w:val="002124E1"/>
    <w:rsid w:val="00212607"/>
    <w:rsid w:val="0021283B"/>
    <w:rsid w:val="002129D4"/>
    <w:rsid w:val="0021303C"/>
    <w:rsid w:val="00213DB0"/>
    <w:rsid w:val="00214DDD"/>
    <w:rsid w:val="00215472"/>
    <w:rsid w:val="00215993"/>
    <w:rsid w:val="002159C2"/>
    <w:rsid w:val="00216324"/>
    <w:rsid w:val="00216D46"/>
    <w:rsid w:val="0021717F"/>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6F2"/>
    <w:rsid w:val="002267DC"/>
    <w:rsid w:val="00226E55"/>
    <w:rsid w:val="0022714E"/>
    <w:rsid w:val="00227CD2"/>
    <w:rsid w:val="002308ED"/>
    <w:rsid w:val="00230BA6"/>
    <w:rsid w:val="002313DB"/>
    <w:rsid w:val="00231604"/>
    <w:rsid w:val="00231DF9"/>
    <w:rsid w:val="00232607"/>
    <w:rsid w:val="00232B47"/>
    <w:rsid w:val="00232CD9"/>
    <w:rsid w:val="00233E2F"/>
    <w:rsid w:val="00234FD2"/>
    <w:rsid w:val="00235343"/>
    <w:rsid w:val="002353B2"/>
    <w:rsid w:val="00235528"/>
    <w:rsid w:val="00235840"/>
    <w:rsid w:val="0023590A"/>
    <w:rsid w:val="00235BFF"/>
    <w:rsid w:val="00235E3D"/>
    <w:rsid w:val="002360CA"/>
    <w:rsid w:val="0023611B"/>
    <w:rsid w:val="00236211"/>
    <w:rsid w:val="00236444"/>
    <w:rsid w:val="00237AB0"/>
    <w:rsid w:val="00240458"/>
    <w:rsid w:val="002408F2"/>
    <w:rsid w:val="00241575"/>
    <w:rsid w:val="00241C49"/>
    <w:rsid w:val="0024236C"/>
    <w:rsid w:val="0024302F"/>
    <w:rsid w:val="002430B3"/>
    <w:rsid w:val="00243303"/>
    <w:rsid w:val="00243592"/>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721C"/>
    <w:rsid w:val="002777C7"/>
    <w:rsid w:val="00277A43"/>
    <w:rsid w:val="00277EA5"/>
    <w:rsid w:val="00277F5C"/>
    <w:rsid w:val="0028025F"/>
    <w:rsid w:val="00280509"/>
    <w:rsid w:val="002809A0"/>
    <w:rsid w:val="00281069"/>
    <w:rsid w:val="00281280"/>
    <w:rsid w:val="00281327"/>
    <w:rsid w:val="00281F50"/>
    <w:rsid w:val="00281FCC"/>
    <w:rsid w:val="00282188"/>
    <w:rsid w:val="002824D2"/>
    <w:rsid w:val="0028279C"/>
    <w:rsid w:val="00282B3F"/>
    <w:rsid w:val="00283FDF"/>
    <w:rsid w:val="0028420B"/>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5074"/>
    <w:rsid w:val="002952FA"/>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697"/>
    <w:rsid w:val="002B7737"/>
    <w:rsid w:val="002B79DD"/>
    <w:rsid w:val="002B7B97"/>
    <w:rsid w:val="002B7FD0"/>
    <w:rsid w:val="002C0473"/>
    <w:rsid w:val="002C0570"/>
    <w:rsid w:val="002C05EA"/>
    <w:rsid w:val="002C06FC"/>
    <w:rsid w:val="002C07F3"/>
    <w:rsid w:val="002C093D"/>
    <w:rsid w:val="002C0A2E"/>
    <w:rsid w:val="002C1022"/>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4392"/>
    <w:rsid w:val="002E4AC8"/>
    <w:rsid w:val="002E5828"/>
    <w:rsid w:val="002E5AED"/>
    <w:rsid w:val="002E5E4F"/>
    <w:rsid w:val="002E6839"/>
    <w:rsid w:val="002E6FEC"/>
    <w:rsid w:val="002E77D8"/>
    <w:rsid w:val="002E7B33"/>
    <w:rsid w:val="002E7E2D"/>
    <w:rsid w:val="002E7EC5"/>
    <w:rsid w:val="002E7F67"/>
    <w:rsid w:val="002F0C8E"/>
    <w:rsid w:val="002F0DFC"/>
    <w:rsid w:val="002F0ED9"/>
    <w:rsid w:val="002F1C03"/>
    <w:rsid w:val="002F2075"/>
    <w:rsid w:val="002F2851"/>
    <w:rsid w:val="002F2DA9"/>
    <w:rsid w:val="002F310E"/>
    <w:rsid w:val="002F3189"/>
    <w:rsid w:val="002F379F"/>
    <w:rsid w:val="002F40A2"/>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2229"/>
    <w:rsid w:val="003030AD"/>
    <w:rsid w:val="003038AB"/>
    <w:rsid w:val="00303959"/>
    <w:rsid w:val="003040C1"/>
    <w:rsid w:val="0030416E"/>
    <w:rsid w:val="00305591"/>
    <w:rsid w:val="00305809"/>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EE7"/>
    <w:rsid w:val="00323229"/>
    <w:rsid w:val="0032382E"/>
    <w:rsid w:val="003247BC"/>
    <w:rsid w:val="003256B0"/>
    <w:rsid w:val="00325BBE"/>
    <w:rsid w:val="00326208"/>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85E"/>
    <w:rsid w:val="00336CBD"/>
    <w:rsid w:val="00336FEC"/>
    <w:rsid w:val="003372D7"/>
    <w:rsid w:val="00337E0B"/>
    <w:rsid w:val="00337E79"/>
    <w:rsid w:val="003400F9"/>
    <w:rsid w:val="00340BC7"/>
    <w:rsid w:val="00340C41"/>
    <w:rsid w:val="00341625"/>
    <w:rsid w:val="003416A8"/>
    <w:rsid w:val="0034197C"/>
    <w:rsid w:val="003419A3"/>
    <w:rsid w:val="00342432"/>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D29"/>
    <w:rsid w:val="00351FFE"/>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A4E"/>
    <w:rsid w:val="00371160"/>
    <w:rsid w:val="00371221"/>
    <w:rsid w:val="003722A8"/>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5427"/>
    <w:rsid w:val="003858B0"/>
    <w:rsid w:val="0038591C"/>
    <w:rsid w:val="00385959"/>
    <w:rsid w:val="00385B67"/>
    <w:rsid w:val="0038621D"/>
    <w:rsid w:val="003865C3"/>
    <w:rsid w:val="00386B4D"/>
    <w:rsid w:val="00386C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BE0"/>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DEA"/>
    <w:rsid w:val="003B2118"/>
    <w:rsid w:val="003B2468"/>
    <w:rsid w:val="003B269E"/>
    <w:rsid w:val="003B2D07"/>
    <w:rsid w:val="003B4DC5"/>
    <w:rsid w:val="003B5306"/>
    <w:rsid w:val="003B5AFF"/>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A5A"/>
    <w:rsid w:val="003D224F"/>
    <w:rsid w:val="003D229A"/>
    <w:rsid w:val="003D3F1D"/>
    <w:rsid w:val="003D4254"/>
    <w:rsid w:val="003D4385"/>
    <w:rsid w:val="003D4F4B"/>
    <w:rsid w:val="003D5EDB"/>
    <w:rsid w:val="003D5FA2"/>
    <w:rsid w:val="003D6143"/>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8DB"/>
    <w:rsid w:val="003F3B0B"/>
    <w:rsid w:val="003F3B71"/>
    <w:rsid w:val="003F3D6D"/>
    <w:rsid w:val="003F4A7C"/>
    <w:rsid w:val="003F4D5F"/>
    <w:rsid w:val="003F4DE8"/>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5AD"/>
    <w:rsid w:val="00412DA7"/>
    <w:rsid w:val="004131B4"/>
    <w:rsid w:val="004138B1"/>
    <w:rsid w:val="004146C5"/>
    <w:rsid w:val="0041495E"/>
    <w:rsid w:val="00415033"/>
    <w:rsid w:val="0041503F"/>
    <w:rsid w:val="00415EA3"/>
    <w:rsid w:val="00415EC2"/>
    <w:rsid w:val="004165E1"/>
    <w:rsid w:val="0041736F"/>
    <w:rsid w:val="00417D2A"/>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635"/>
    <w:rsid w:val="00441AF0"/>
    <w:rsid w:val="00441EF2"/>
    <w:rsid w:val="00441F23"/>
    <w:rsid w:val="004432E3"/>
    <w:rsid w:val="00443330"/>
    <w:rsid w:val="004436C2"/>
    <w:rsid w:val="00443833"/>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6459"/>
    <w:rsid w:val="004565D9"/>
    <w:rsid w:val="00456795"/>
    <w:rsid w:val="004569EF"/>
    <w:rsid w:val="00456AE7"/>
    <w:rsid w:val="0045704B"/>
    <w:rsid w:val="0045714A"/>
    <w:rsid w:val="00457270"/>
    <w:rsid w:val="00457496"/>
    <w:rsid w:val="00457A2A"/>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ACE"/>
    <w:rsid w:val="00487C10"/>
    <w:rsid w:val="00490080"/>
    <w:rsid w:val="00490726"/>
    <w:rsid w:val="00490971"/>
    <w:rsid w:val="00490F25"/>
    <w:rsid w:val="004911EA"/>
    <w:rsid w:val="0049174D"/>
    <w:rsid w:val="00491C21"/>
    <w:rsid w:val="00492203"/>
    <w:rsid w:val="00492638"/>
    <w:rsid w:val="004926E6"/>
    <w:rsid w:val="00492A98"/>
    <w:rsid w:val="0049340D"/>
    <w:rsid w:val="0049396D"/>
    <w:rsid w:val="00494129"/>
    <w:rsid w:val="004945DE"/>
    <w:rsid w:val="0049463E"/>
    <w:rsid w:val="004946B9"/>
    <w:rsid w:val="004948F1"/>
    <w:rsid w:val="0049591D"/>
    <w:rsid w:val="00495B87"/>
    <w:rsid w:val="00495B95"/>
    <w:rsid w:val="00495BE7"/>
    <w:rsid w:val="00496CBA"/>
    <w:rsid w:val="004971CF"/>
    <w:rsid w:val="00497E70"/>
    <w:rsid w:val="00497FF5"/>
    <w:rsid w:val="004A0E91"/>
    <w:rsid w:val="004A13EC"/>
    <w:rsid w:val="004A399A"/>
    <w:rsid w:val="004A468E"/>
    <w:rsid w:val="004A4BD5"/>
    <w:rsid w:val="004A4D6E"/>
    <w:rsid w:val="004A52D3"/>
    <w:rsid w:val="004A6314"/>
    <w:rsid w:val="004A65AD"/>
    <w:rsid w:val="004A65E4"/>
    <w:rsid w:val="004A66F6"/>
    <w:rsid w:val="004A684A"/>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A14"/>
    <w:rsid w:val="004C3E52"/>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5C5"/>
    <w:rsid w:val="004D48FE"/>
    <w:rsid w:val="004D49A2"/>
    <w:rsid w:val="004D4BED"/>
    <w:rsid w:val="004D4C49"/>
    <w:rsid w:val="004D4D82"/>
    <w:rsid w:val="004D4DBB"/>
    <w:rsid w:val="004D54FC"/>
    <w:rsid w:val="004D5922"/>
    <w:rsid w:val="004D620A"/>
    <w:rsid w:val="004D6342"/>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5001D7"/>
    <w:rsid w:val="00500F9C"/>
    <w:rsid w:val="00500FA2"/>
    <w:rsid w:val="00501CB0"/>
    <w:rsid w:val="00502A0C"/>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2ECD"/>
    <w:rsid w:val="005136AF"/>
    <w:rsid w:val="00513C91"/>
    <w:rsid w:val="00513EFF"/>
    <w:rsid w:val="00513FB6"/>
    <w:rsid w:val="00514152"/>
    <w:rsid w:val="005141D8"/>
    <w:rsid w:val="00514271"/>
    <w:rsid w:val="0051475B"/>
    <w:rsid w:val="00514972"/>
    <w:rsid w:val="00514C5F"/>
    <w:rsid w:val="00515C42"/>
    <w:rsid w:val="00515D9E"/>
    <w:rsid w:val="005162C8"/>
    <w:rsid w:val="00517DD7"/>
    <w:rsid w:val="00517F1C"/>
    <w:rsid w:val="00520235"/>
    <w:rsid w:val="00520E92"/>
    <w:rsid w:val="00521E73"/>
    <w:rsid w:val="0052236F"/>
    <w:rsid w:val="005224A4"/>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CF"/>
    <w:rsid w:val="00532A55"/>
    <w:rsid w:val="00533912"/>
    <w:rsid w:val="00534292"/>
    <w:rsid w:val="00534430"/>
    <w:rsid w:val="005345C1"/>
    <w:rsid w:val="00534CFC"/>
    <w:rsid w:val="005353C1"/>
    <w:rsid w:val="00535428"/>
    <w:rsid w:val="00535A7E"/>
    <w:rsid w:val="00535AED"/>
    <w:rsid w:val="0053608C"/>
    <w:rsid w:val="005369E3"/>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55D7"/>
    <w:rsid w:val="00545635"/>
    <w:rsid w:val="0055072F"/>
    <w:rsid w:val="00550BA6"/>
    <w:rsid w:val="0055150D"/>
    <w:rsid w:val="00551F01"/>
    <w:rsid w:val="00552CB3"/>
    <w:rsid w:val="00552DE5"/>
    <w:rsid w:val="00552F25"/>
    <w:rsid w:val="00554034"/>
    <w:rsid w:val="00554B8E"/>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F9"/>
    <w:rsid w:val="00563E0C"/>
    <w:rsid w:val="00563F3E"/>
    <w:rsid w:val="00564197"/>
    <w:rsid w:val="00564426"/>
    <w:rsid w:val="005647B1"/>
    <w:rsid w:val="005648F4"/>
    <w:rsid w:val="00564D10"/>
    <w:rsid w:val="0056512C"/>
    <w:rsid w:val="0056524F"/>
    <w:rsid w:val="00565945"/>
    <w:rsid w:val="00565E09"/>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7674"/>
    <w:rsid w:val="005977E5"/>
    <w:rsid w:val="00597DB4"/>
    <w:rsid w:val="005A0328"/>
    <w:rsid w:val="005A068B"/>
    <w:rsid w:val="005A0FBF"/>
    <w:rsid w:val="005A1195"/>
    <w:rsid w:val="005A11A3"/>
    <w:rsid w:val="005A1201"/>
    <w:rsid w:val="005A2B11"/>
    <w:rsid w:val="005A2DBC"/>
    <w:rsid w:val="005A3958"/>
    <w:rsid w:val="005A3D19"/>
    <w:rsid w:val="005A440E"/>
    <w:rsid w:val="005A4437"/>
    <w:rsid w:val="005A464A"/>
    <w:rsid w:val="005A4D65"/>
    <w:rsid w:val="005A50E4"/>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1E00"/>
    <w:rsid w:val="005C295F"/>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7093"/>
    <w:rsid w:val="005D76AC"/>
    <w:rsid w:val="005D7794"/>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4AAB"/>
    <w:rsid w:val="00605010"/>
    <w:rsid w:val="006054E5"/>
    <w:rsid w:val="006070DA"/>
    <w:rsid w:val="006072CC"/>
    <w:rsid w:val="00607820"/>
    <w:rsid w:val="00607A4B"/>
    <w:rsid w:val="006107DF"/>
    <w:rsid w:val="00610B3E"/>
    <w:rsid w:val="006117A8"/>
    <w:rsid w:val="00611896"/>
    <w:rsid w:val="00611AEC"/>
    <w:rsid w:val="00612CA5"/>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6A6"/>
    <w:rsid w:val="0062486A"/>
    <w:rsid w:val="00625B14"/>
    <w:rsid w:val="00625F59"/>
    <w:rsid w:val="006266E2"/>
    <w:rsid w:val="00626EA3"/>
    <w:rsid w:val="00630141"/>
    <w:rsid w:val="00630167"/>
    <w:rsid w:val="0063052A"/>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45A6"/>
    <w:rsid w:val="00654833"/>
    <w:rsid w:val="00654968"/>
    <w:rsid w:val="00655006"/>
    <w:rsid w:val="006555C4"/>
    <w:rsid w:val="006555D3"/>
    <w:rsid w:val="00655616"/>
    <w:rsid w:val="00655A62"/>
    <w:rsid w:val="00655AE5"/>
    <w:rsid w:val="00655FFB"/>
    <w:rsid w:val="0065603A"/>
    <w:rsid w:val="00657AB2"/>
    <w:rsid w:val="00657CFB"/>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C88"/>
    <w:rsid w:val="00666E03"/>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6D2"/>
    <w:rsid w:val="006B77B0"/>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7EC"/>
    <w:rsid w:val="006D68D3"/>
    <w:rsid w:val="006D69B8"/>
    <w:rsid w:val="006D6BBB"/>
    <w:rsid w:val="006D7F51"/>
    <w:rsid w:val="006E076D"/>
    <w:rsid w:val="006E0CE0"/>
    <w:rsid w:val="006E100C"/>
    <w:rsid w:val="006E1BEA"/>
    <w:rsid w:val="006E1C78"/>
    <w:rsid w:val="006E1EC9"/>
    <w:rsid w:val="006E1EF4"/>
    <w:rsid w:val="006E20A4"/>
    <w:rsid w:val="006E261B"/>
    <w:rsid w:val="006E2E9E"/>
    <w:rsid w:val="006E3181"/>
    <w:rsid w:val="006E3733"/>
    <w:rsid w:val="006E3D44"/>
    <w:rsid w:val="006E4A13"/>
    <w:rsid w:val="006E4C4B"/>
    <w:rsid w:val="006E55AD"/>
    <w:rsid w:val="006E5E9B"/>
    <w:rsid w:val="006E671C"/>
    <w:rsid w:val="006E7F8A"/>
    <w:rsid w:val="006F0089"/>
    <w:rsid w:val="006F050F"/>
    <w:rsid w:val="006F0653"/>
    <w:rsid w:val="006F0CF7"/>
    <w:rsid w:val="006F154C"/>
    <w:rsid w:val="006F2CB5"/>
    <w:rsid w:val="006F30DA"/>
    <w:rsid w:val="006F3131"/>
    <w:rsid w:val="006F3696"/>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3038"/>
    <w:rsid w:val="00703642"/>
    <w:rsid w:val="007044C1"/>
    <w:rsid w:val="00705099"/>
    <w:rsid w:val="00705341"/>
    <w:rsid w:val="007056AC"/>
    <w:rsid w:val="00705C1F"/>
    <w:rsid w:val="00705C48"/>
    <w:rsid w:val="00705CC9"/>
    <w:rsid w:val="00706412"/>
    <w:rsid w:val="00706B55"/>
    <w:rsid w:val="00706FC6"/>
    <w:rsid w:val="007074E8"/>
    <w:rsid w:val="00707535"/>
    <w:rsid w:val="00707540"/>
    <w:rsid w:val="00707D77"/>
    <w:rsid w:val="007101B5"/>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11"/>
    <w:rsid w:val="007143F4"/>
    <w:rsid w:val="00714842"/>
    <w:rsid w:val="00714C12"/>
    <w:rsid w:val="00714C15"/>
    <w:rsid w:val="00714DA5"/>
    <w:rsid w:val="00715233"/>
    <w:rsid w:val="00715E8C"/>
    <w:rsid w:val="00716210"/>
    <w:rsid w:val="0071637F"/>
    <w:rsid w:val="00716895"/>
    <w:rsid w:val="00716A4B"/>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DE4"/>
    <w:rsid w:val="00722F6E"/>
    <w:rsid w:val="00724953"/>
    <w:rsid w:val="007249E5"/>
    <w:rsid w:val="00724DBC"/>
    <w:rsid w:val="00724DC5"/>
    <w:rsid w:val="00725238"/>
    <w:rsid w:val="00725F83"/>
    <w:rsid w:val="0072660B"/>
    <w:rsid w:val="00726ECD"/>
    <w:rsid w:val="00727773"/>
    <w:rsid w:val="00730133"/>
    <w:rsid w:val="007302B2"/>
    <w:rsid w:val="007308F1"/>
    <w:rsid w:val="00730CF3"/>
    <w:rsid w:val="00730FE3"/>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5376"/>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B79"/>
    <w:rsid w:val="007906CF"/>
    <w:rsid w:val="00790888"/>
    <w:rsid w:val="00790891"/>
    <w:rsid w:val="00790D8B"/>
    <w:rsid w:val="00791BED"/>
    <w:rsid w:val="00792215"/>
    <w:rsid w:val="00792968"/>
    <w:rsid w:val="00793374"/>
    <w:rsid w:val="0079362A"/>
    <w:rsid w:val="0079370F"/>
    <w:rsid w:val="007938B4"/>
    <w:rsid w:val="00793AD3"/>
    <w:rsid w:val="007940B2"/>
    <w:rsid w:val="00794428"/>
    <w:rsid w:val="007953E6"/>
    <w:rsid w:val="00795EAE"/>
    <w:rsid w:val="0079651C"/>
    <w:rsid w:val="00797242"/>
    <w:rsid w:val="007A0403"/>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6A4"/>
    <w:rsid w:val="007C08B8"/>
    <w:rsid w:val="007C0CC9"/>
    <w:rsid w:val="007C1377"/>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3DD"/>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943"/>
    <w:rsid w:val="008052B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B0A"/>
    <w:rsid w:val="00815075"/>
    <w:rsid w:val="008163AE"/>
    <w:rsid w:val="00817774"/>
    <w:rsid w:val="008178DD"/>
    <w:rsid w:val="008179E0"/>
    <w:rsid w:val="00817B0F"/>
    <w:rsid w:val="008200D4"/>
    <w:rsid w:val="008202C2"/>
    <w:rsid w:val="00820664"/>
    <w:rsid w:val="00820E53"/>
    <w:rsid w:val="00822115"/>
    <w:rsid w:val="008223DE"/>
    <w:rsid w:val="008225E1"/>
    <w:rsid w:val="00822DBB"/>
    <w:rsid w:val="0082393F"/>
    <w:rsid w:val="00824173"/>
    <w:rsid w:val="00824388"/>
    <w:rsid w:val="008248B1"/>
    <w:rsid w:val="00824A2A"/>
    <w:rsid w:val="00824AAD"/>
    <w:rsid w:val="00824B59"/>
    <w:rsid w:val="00824DB4"/>
    <w:rsid w:val="008262F3"/>
    <w:rsid w:val="00826648"/>
    <w:rsid w:val="008268A2"/>
    <w:rsid w:val="0082745B"/>
    <w:rsid w:val="00830209"/>
    <w:rsid w:val="00830291"/>
    <w:rsid w:val="00830B0B"/>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63F"/>
    <w:rsid w:val="00841861"/>
    <w:rsid w:val="00841E73"/>
    <w:rsid w:val="00841EAF"/>
    <w:rsid w:val="00841F5E"/>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D95"/>
    <w:rsid w:val="008562FF"/>
    <w:rsid w:val="008566BE"/>
    <w:rsid w:val="00856F51"/>
    <w:rsid w:val="00857085"/>
    <w:rsid w:val="0085720A"/>
    <w:rsid w:val="0085789E"/>
    <w:rsid w:val="00860603"/>
    <w:rsid w:val="008607C6"/>
    <w:rsid w:val="00860D8B"/>
    <w:rsid w:val="00860DFA"/>
    <w:rsid w:val="008612B5"/>
    <w:rsid w:val="00861373"/>
    <w:rsid w:val="00861570"/>
    <w:rsid w:val="0086168E"/>
    <w:rsid w:val="00861CCC"/>
    <w:rsid w:val="0086204C"/>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448A"/>
    <w:rsid w:val="008744F2"/>
    <w:rsid w:val="008753DE"/>
    <w:rsid w:val="00875E72"/>
    <w:rsid w:val="008762F1"/>
    <w:rsid w:val="00876972"/>
    <w:rsid w:val="00877399"/>
    <w:rsid w:val="00877A8A"/>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EA3"/>
    <w:rsid w:val="008B39DB"/>
    <w:rsid w:val="008B4863"/>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9CD"/>
    <w:rsid w:val="008C62E9"/>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D43"/>
    <w:rsid w:val="008D4DB5"/>
    <w:rsid w:val="008D546D"/>
    <w:rsid w:val="008D5DD6"/>
    <w:rsid w:val="008D6AD9"/>
    <w:rsid w:val="008D6BA8"/>
    <w:rsid w:val="008D6C43"/>
    <w:rsid w:val="008D7695"/>
    <w:rsid w:val="008E059E"/>
    <w:rsid w:val="008E1148"/>
    <w:rsid w:val="008E1A6C"/>
    <w:rsid w:val="008E3699"/>
    <w:rsid w:val="008E36F0"/>
    <w:rsid w:val="008E3937"/>
    <w:rsid w:val="008E3F64"/>
    <w:rsid w:val="008E4A2C"/>
    <w:rsid w:val="008E509D"/>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7427"/>
    <w:rsid w:val="009074A6"/>
    <w:rsid w:val="009074DF"/>
    <w:rsid w:val="0090776E"/>
    <w:rsid w:val="009079B6"/>
    <w:rsid w:val="00907A76"/>
    <w:rsid w:val="00907D24"/>
    <w:rsid w:val="0091033D"/>
    <w:rsid w:val="009109CA"/>
    <w:rsid w:val="00910C1F"/>
    <w:rsid w:val="00910CB6"/>
    <w:rsid w:val="0091126E"/>
    <w:rsid w:val="00911B32"/>
    <w:rsid w:val="00911F22"/>
    <w:rsid w:val="00911F7B"/>
    <w:rsid w:val="00912230"/>
    <w:rsid w:val="0091254E"/>
    <w:rsid w:val="009125EB"/>
    <w:rsid w:val="00914128"/>
    <w:rsid w:val="0091453F"/>
    <w:rsid w:val="00914615"/>
    <w:rsid w:val="009149A8"/>
    <w:rsid w:val="00914D11"/>
    <w:rsid w:val="00914F1B"/>
    <w:rsid w:val="0091506A"/>
    <w:rsid w:val="009152C2"/>
    <w:rsid w:val="009155B5"/>
    <w:rsid w:val="009155FE"/>
    <w:rsid w:val="00915FDC"/>
    <w:rsid w:val="00916F28"/>
    <w:rsid w:val="00917F0D"/>
    <w:rsid w:val="0092000A"/>
    <w:rsid w:val="009207CE"/>
    <w:rsid w:val="00920DBA"/>
    <w:rsid w:val="0092107D"/>
    <w:rsid w:val="00921A1C"/>
    <w:rsid w:val="00921EE9"/>
    <w:rsid w:val="00922A8F"/>
    <w:rsid w:val="00923212"/>
    <w:rsid w:val="00923B35"/>
    <w:rsid w:val="009246C8"/>
    <w:rsid w:val="00924896"/>
    <w:rsid w:val="00926C93"/>
    <w:rsid w:val="00926CE4"/>
    <w:rsid w:val="00926F54"/>
    <w:rsid w:val="00926F55"/>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933"/>
    <w:rsid w:val="00952BFF"/>
    <w:rsid w:val="009533D1"/>
    <w:rsid w:val="009534B8"/>
    <w:rsid w:val="00953B61"/>
    <w:rsid w:val="00953F3F"/>
    <w:rsid w:val="00954052"/>
    <w:rsid w:val="00954506"/>
    <w:rsid w:val="00954C34"/>
    <w:rsid w:val="0095519A"/>
    <w:rsid w:val="009551DB"/>
    <w:rsid w:val="00955D4A"/>
    <w:rsid w:val="009560A6"/>
    <w:rsid w:val="00956641"/>
    <w:rsid w:val="00957083"/>
    <w:rsid w:val="009577E9"/>
    <w:rsid w:val="00960120"/>
    <w:rsid w:val="0096052F"/>
    <w:rsid w:val="0096063C"/>
    <w:rsid w:val="009616C3"/>
    <w:rsid w:val="009619C2"/>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FA"/>
    <w:rsid w:val="009719CC"/>
    <w:rsid w:val="009729C9"/>
    <w:rsid w:val="00972B5F"/>
    <w:rsid w:val="009735CE"/>
    <w:rsid w:val="00973668"/>
    <w:rsid w:val="0097370D"/>
    <w:rsid w:val="00973B88"/>
    <w:rsid w:val="00973EE5"/>
    <w:rsid w:val="009742A0"/>
    <w:rsid w:val="00974344"/>
    <w:rsid w:val="00974A43"/>
    <w:rsid w:val="009755BA"/>
    <w:rsid w:val="00975A06"/>
    <w:rsid w:val="00975B79"/>
    <w:rsid w:val="00975F86"/>
    <w:rsid w:val="009761E8"/>
    <w:rsid w:val="0097670C"/>
    <w:rsid w:val="00976E27"/>
    <w:rsid w:val="00977324"/>
    <w:rsid w:val="00977EFD"/>
    <w:rsid w:val="00980461"/>
    <w:rsid w:val="00980948"/>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4028"/>
    <w:rsid w:val="00994144"/>
    <w:rsid w:val="00994E37"/>
    <w:rsid w:val="00995CCA"/>
    <w:rsid w:val="00995CD3"/>
    <w:rsid w:val="00995D96"/>
    <w:rsid w:val="009969B5"/>
    <w:rsid w:val="00996E63"/>
    <w:rsid w:val="00997181"/>
    <w:rsid w:val="00997A16"/>
    <w:rsid w:val="00997AB1"/>
    <w:rsid w:val="00997AE2"/>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D5E"/>
    <w:rsid w:val="009B2DFF"/>
    <w:rsid w:val="009B4CA3"/>
    <w:rsid w:val="009B4E79"/>
    <w:rsid w:val="009B4FE1"/>
    <w:rsid w:val="009B5FA1"/>
    <w:rsid w:val="009B713D"/>
    <w:rsid w:val="009B739F"/>
    <w:rsid w:val="009B73DB"/>
    <w:rsid w:val="009B7730"/>
    <w:rsid w:val="009B78C8"/>
    <w:rsid w:val="009B7C12"/>
    <w:rsid w:val="009C06AD"/>
    <w:rsid w:val="009C0DC6"/>
    <w:rsid w:val="009C143A"/>
    <w:rsid w:val="009C1731"/>
    <w:rsid w:val="009C1DE6"/>
    <w:rsid w:val="009C3144"/>
    <w:rsid w:val="009C32A7"/>
    <w:rsid w:val="009C3CEC"/>
    <w:rsid w:val="009C4316"/>
    <w:rsid w:val="009C4890"/>
    <w:rsid w:val="009C4AF3"/>
    <w:rsid w:val="009C4BBA"/>
    <w:rsid w:val="009C52A6"/>
    <w:rsid w:val="009C626B"/>
    <w:rsid w:val="009C6929"/>
    <w:rsid w:val="009C7DD4"/>
    <w:rsid w:val="009D05B0"/>
    <w:rsid w:val="009D076A"/>
    <w:rsid w:val="009D09C0"/>
    <w:rsid w:val="009D0BBC"/>
    <w:rsid w:val="009D0C69"/>
    <w:rsid w:val="009D185E"/>
    <w:rsid w:val="009D1DC8"/>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B6C"/>
    <w:rsid w:val="009D7E6E"/>
    <w:rsid w:val="009E0359"/>
    <w:rsid w:val="009E03BA"/>
    <w:rsid w:val="009E04C4"/>
    <w:rsid w:val="009E1179"/>
    <w:rsid w:val="009E1FE1"/>
    <w:rsid w:val="009E2063"/>
    <w:rsid w:val="009E2AFD"/>
    <w:rsid w:val="009E2C0D"/>
    <w:rsid w:val="009E2FE2"/>
    <w:rsid w:val="009E3AAC"/>
    <w:rsid w:val="009E43C6"/>
    <w:rsid w:val="009E4590"/>
    <w:rsid w:val="009E4E40"/>
    <w:rsid w:val="009E4F71"/>
    <w:rsid w:val="009E59E7"/>
    <w:rsid w:val="009E5BD3"/>
    <w:rsid w:val="009E5DEB"/>
    <w:rsid w:val="009E673C"/>
    <w:rsid w:val="009E6A00"/>
    <w:rsid w:val="009E6B53"/>
    <w:rsid w:val="009E7C78"/>
    <w:rsid w:val="009F068F"/>
    <w:rsid w:val="009F07D7"/>
    <w:rsid w:val="009F1C95"/>
    <w:rsid w:val="009F2019"/>
    <w:rsid w:val="009F2138"/>
    <w:rsid w:val="009F2710"/>
    <w:rsid w:val="009F2873"/>
    <w:rsid w:val="009F2CFF"/>
    <w:rsid w:val="009F2FA8"/>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EE9"/>
    <w:rsid w:val="00A02169"/>
    <w:rsid w:val="00A02C47"/>
    <w:rsid w:val="00A02E95"/>
    <w:rsid w:val="00A03303"/>
    <w:rsid w:val="00A03CED"/>
    <w:rsid w:val="00A03EE4"/>
    <w:rsid w:val="00A04005"/>
    <w:rsid w:val="00A04514"/>
    <w:rsid w:val="00A04986"/>
    <w:rsid w:val="00A051EE"/>
    <w:rsid w:val="00A05B65"/>
    <w:rsid w:val="00A0623B"/>
    <w:rsid w:val="00A06570"/>
    <w:rsid w:val="00A0657C"/>
    <w:rsid w:val="00A068EF"/>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59"/>
    <w:rsid w:val="00A20F7F"/>
    <w:rsid w:val="00A21E7F"/>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50794"/>
    <w:rsid w:val="00A50850"/>
    <w:rsid w:val="00A51303"/>
    <w:rsid w:val="00A51507"/>
    <w:rsid w:val="00A52674"/>
    <w:rsid w:val="00A52707"/>
    <w:rsid w:val="00A52F5E"/>
    <w:rsid w:val="00A537A0"/>
    <w:rsid w:val="00A54B88"/>
    <w:rsid w:val="00A5565A"/>
    <w:rsid w:val="00A560BA"/>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72B"/>
    <w:rsid w:val="00A77F52"/>
    <w:rsid w:val="00A805C6"/>
    <w:rsid w:val="00A8065C"/>
    <w:rsid w:val="00A807F2"/>
    <w:rsid w:val="00A808E8"/>
    <w:rsid w:val="00A8117E"/>
    <w:rsid w:val="00A81330"/>
    <w:rsid w:val="00A81978"/>
    <w:rsid w:val="00A81D1D"/>
    <w:rsid w:val="00A827BB"/>
    <w:rsid w:val="00A829CF"/>
    <w:rsid w:val="00A83EF9"/>
    <w:rsid w:val="00A84091"/>
    <w:rsid w:val="00A840EB"/>
    <w:rsid w:val="00A844B0"/>
    <w:rsid w:val="00A84500"/>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96F"/>
    <w:rsid w:val="00A949BF"/>
    <w:rsid w:val="00A94CEE"/>
    <w:rsid w:val="00A94E3A"/>
    <w:rsid w:val="00A953ED"/>
    <w:rsid w:val="00A956CF"/>
    <w:rsid w:val="00A95D0E"/>
    <w:rsid w:val="00A95DDC"/>
    <w:rsid w:val="00A96988"/>
    <w:rsid w:val="00A96A63"/>
    <w:rsid w:val="00A973E4"/>
    <w:rsid w:val="00A978F5"/>
    <w:rsid w:val="00A97E01"/>
    <w:rsid w:val="00A97E8B"/>
    <w:rsid w:val="00AA007E"/>
    <w:rsid w:val="00AA02F6"/>
    <w:rsid w:val="00AA0799"/>
    <w:rsid w:val="00AA0AF2"/>
    <w:rsid w:val="00AA0C9E"/>
    <w:rsid w:val="00AA0E79"/>
    <w:rsid w:val="00AA1235"/>
    <w:rsid w:val="00AA170C"/>
    <w:rsid w:val="00AA219F"/>
    <w:rsid w:val="00AA2317"/>
    <w:rsid w:val="00AA2396"/>
    <w:rsid w:val="00AA28CE"/>
    <w:rsid w:val="00AA3700"/>
    <w:rsid w:val="00AA3A85"/>
    <w:rsid w:val="00AA4ABB"/>
    <w:rsid w:val="00AA4FF6"/>
    <w:rsid w:val="00AA599A"/>
    <w:rsid w:val="00AA5BE2"/>
    <w:rsid w:val="00AA5C57"/>
    <w:rsid w:val="00AA5DFE"/>
    <w:rsid w:val="00AA7799"/>
    <w:rsid w:val="00AA7AF0"/>
    <w:rsid w:val="00AA7C69"/>
    <w:rsid w:val="00AA7D99"/>
    <w:rsid w:val="00AB0445"/>
    <w:rsid w:val="00AB08DB"/>
    <w:rsid w:val="00AB0950"/>
    <w:rsid w:val="00AB2093"/>
    <w:rsid w:val="00AB2830"/>
    <w:rsid w:val="00AB2A28"/>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32C"/>
    <w:rsid w:val="00AC0392"/>
    <w:rsid w:val="00AC0EA5"/>
    <w:rsid w:val="00AC28DE"/>
    <w:rsid w:val="00AC321F"/>
    <w:rsid w:val="00AC3EC8"/>
    <w:rsid w:val="00AC410C"/>
    <w:rsid w:val="00AC4AC5"/>
    <w:rsid w:val="00AC4F6C"/>
    <w:rsid w:val="00AC5728"/>
    <w:rsid w:val="00AC5CF8"/>
    <w:rsid w:val="00AC5D73"/>
    <w:rsid w:val="00AC7425"/>
    <w:rsid w:val="00AC7A29"/>
    <w:rsid w:val="00AC7B05"/>
    <w:rsid w:val="00AD002F"/>
    <w:rsid w:val="00AD02A3"/>
    <w:rsid w:val="00AD133B"/>
    <w:rsid w:val="00AD1D1E"/>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67A"/>
    <w:rsid w:val="00AD6831"/>
    <w:rsid w:val="00AD6D78"/>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688"/>
    <w:rsid w:val="00AE6C05"/>
    <w:rsid w:val="00AE70E2"/>
    <w:rsid w:val="00AE7784"/>
    <w:rsid w:val="00AE7C36"/>
    <w:rsid w:val="00AF00E9"/>
    <w:rsid w:val="00AF220F"/>
    <w:rsid w:val="00AF246E"/>
    <w:rsid w:val="00AF31DE"/>
    <w:rsid w:val="00AF34C6"/>
    <w:rsid w:val="00AF41F4"/>
    <w:rsid w:val="00AF4D16"/>
    <w:rsid w:val="00AF5149"/>
    <w:rsid w:val="00AF547E"/>
    <w:rsid w:val="00B001B8"/>
    <w:rsid w:val="00B00705"/>
    <w:rsid w:val="00B00B3A"/>
    <w:rsid w:val="00B00CBC"/>
    <w:rsid w:val="00B00DE3"/>
    <w:rsid w:val="00B00FBD"/>
    <w:rsid w:val="00B00FE4"/>
    <w:rsid w:val="00B011B2"/>
    <w:rsid w:val="00B01224"/>
    <w:rsid w:val="00B0209B"/>
    <w:rsid w:val="00B02F65"/>
    <w:rsid w:val="00B03021"/>
    <w:rsid w:val="00B035BF"/>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C2A"/>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FE3"/>
    <w:rsid w:val="00B24FEB"/>
    <w:rsid w:val="00B25014"/>
    <w:rsid w:val="00B255B7"/>
    <w:rsid w:val="00B266C4"/>
    <w:rsid w:val="00B266D9"/>
    <w:rsid w:val="00B268B0"/>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77"/>
    <w:rsid w:val="00B43E6D"/>
    <w:rsid w:val="00B44711"/>
    <w:rsid w:val="00B4506D"/>
    <w:rsid w:val="00B456F7"/>
    <w:rsid w:val="00B45A29"/>
    <w:rsid w:val="00B4602C"/>
    <w:rsid w:val="00B4672E"/>
    <w:rsid w:val="00B471DE"/>
    <w:rsid w:val="00B47238"/>
    <w:rsid w:val="00B474D6"/>
    <w:rsid w:val="00B478B4"/>
    <w:rsid w:val="00B50291"/>
    <w:rsid w:val="00B50615"/>
    <w:rsid w:val="00B5090F"/>
    <w:rsid w:val="00B5136E"/>
    <w:rsid w:val="00B51930"/>
    <w:rsid w:val="00B51A9C"/>
    <w:rsid w:val="00B52171"/>
    <w:rsid w:val="00B52381"/>
    <w:rsid w:val="00B5247B"/>
    <w:rsid w:val="00B53261"/>
    <w:rsid w:val="00B5328B"/>
    <w:rsid w:val="00B532F3"/>
    <w:rsid w:val="00B53914"/>
    <w:rsid w:val="00B5403A"/>
    <w:rsid w:val="00B54A73"/>
    <w:rsid w:val="00B5507D"/>
    <w:rsid w:val="00B5530C"/>
    <w:rsid w:val="00B555DA"/>
    <w:rsid w:val="00B56847"/>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AA9"/>
    <w:rsid w:val="00B86E73"/>
    <w:rsid w:val="00B87332"/>
    <w:rsid w:val="00B87EAC"/>
    <w:rsid w:val="00B9003C"/>
    <w:rsid w:val="00B90341"/>
    <w:rsid w:val="00B904BD"/>
    <w:rsid w:val="00B90EBF"/>
    <w:rsid w:val="00B9126F"/>
    <w:rsid w:val="00B91A80"/>
    <w:rsid w:val="00B92275"/>
    <w:rsid w:val="00B92FE9"/>
    <w:rsid w:val="00B93205"/>
    <w:rsid w:val="00B94AA3"/>
    <w:rsid w:val="00B94AE8"/>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525C"/>
    <w:rsid w:val="00BA526B"/>
    <w:rsid w:val="00BA5CE3"/>
    <w:rsid w:val="00BA636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A8F"/>
    <w:rsid w:val="00BE429B"/>
    <w:rsid w:val="00BE43E7"/>
    <w:rsid w:val="00BE4D57"/>
    <w:rsid w:val="00BE547D"/>
    <w:rsid w:val="00BE65FC"/>
    <w:rsid w:val="00BE67BE"/>
    <w:rsid w:val="00BE682B"/>
    <w:rsid w:val="00BE6C0E"/>
    <w:rsid w:val="00BE6C56"/>
    <w:rsid w:val="00BE7969"/>
    <w:rsid w:val="00BE7A7B"/>
    <w:rsid w:val="00BE7E41"/>
    <w:rsid w:val="00BF0A50"/>
    <w:rsid w:val="00BF0CB9"/>
    <w:rsid w:val="00BF1187"/>
    <w:rsid w:val="00BF2E91"/>
    <w:rsid w:val="00BF2F2B"/>
    <w:rsid w:val="00BF52FD"/>
    <w:rsid w:val="00BF56FB"/>
    <w:rsid w:val="00BF5868"/>
    <w:rsid w:val="00BF6335"/>
    <w:rsid w:val="00BF678D"/>
    <w:rsid w:val="00BF71C8"/>
    <w:rsid w:val="00BF72E3"/>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7AE"/>
    <w:rsid w:val="00C05A08"/>
    <w:rsid w:val="00C06093"/>
    <w:rsid w:val="00C06397"/>
    <w:rsid w:val="00C068E5"/>
    <w:rsid w:val="00C06DCB"/>
    <w:rsid w:val="00C07301"/>
    <w:rsid w:val="00C078DE"/>
    <w:rsid w:val="00C07B7D"/>
    <w:rsid w:val="00C07B9C"/>
    <w:rsid w:val="00C115FC"/>
    <w:rsid w:val="00C11CCC"/>
    <w:rsid w:val="00C11D9C"/>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C8"/>
    <w:rsid w:val="00C25E33"/>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24AD"/>
    <w:rsid w:val="00C43659"/>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AEE"/>
    <w:rsid w:val="00C51E38"/>
    <w:rsid w:val="00C52494"/>
    <w:rsid w:val="00C52743"/>
    <w:rsid w:val="00C528D8"/>
    <w:rsid w:val="00C52907"/>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409"/>
    <w:rsid w:val="00C62A94"/>
    <w:rsid w:val="00C638C4"/>
    <w:rsid w:val="00C63A6C"/>
    <w:rsid w:val="00C63AFA"/>
    <w:rsid w:val="00C63E44"/>
    <w:rsid w:val="00C63F41"/>
    <w:rsid w:val="00C64247"/>
    <w:rsid w:val="00C6432C"/>
    <w:rsid w:val="00C643F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D31"/>
    <w:rsid w:val="00C81EE5"/>
    <w:rsid w:val="00C82807"/>
    <w:rsid w:val="00C83241"/>
    <w:rsid w:val="00C83511"/>
    <w:rsid w:val="00C83AE9"/>
    <w:rsid w:val="00C83E73"/>
    <w:rsid w:val="00C84259"/>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1852"/>
    <w:rsid w:val="00C9185E"/>
    <w:rsid w:val="00C9239F"/>
    <w:rsid w:val="00C92C15"/>
    <w:rsid w:val="00C93790"/>
    <w:rsid w:val="00C93DE8"/>
    <w:rsid w:val="00C94041"/>
    <w:rsid w:val="00C94142"/>
    <w:rsid w:val="00C94218"/>
    <w:rsid w:val="00C94393"/>
    <w:rsid w:val="00C94607"/>
    <w:rsid w:val="00C9469A"/>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6EB"/>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C9"/>
    <w:rsid w:val="00CC26FD"/>
    <w:rsid w:val="00CC306D"/>
    <w:rsid w:val="00CC3237"/>
    <w:rsid w:val="00CC385F"/>
    <w:rsid w:val="00CC4170"/>
    <w:rsid w:val="00CC435B"/>
    <w:rsid w:val="00CC46DC"/>
    <w:rsid w:val="00CC49AE"/>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4D1C"/>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E93"/>
    <w:rsid w:val="00CF7949"/>
    <w:rsid w:val="00CF7DBE"/>
    <w:rsid w:val="00D00482"/>
    <w:rsid w:val="00D0065F"/>
    <w:rsid w:val="00D01369"/>
    <w:rsid w:val="00D0147C"/>
    <w:rsid w:val="00D01C92"/>
    <w:rsid w:val="00D0269C"/>
    <w:rsid w:val="00D033E5"/>
    <w:rsid w:val="00D03B23"/>
    <w:rsid w:val="00D042B3"/>
    <w:rsid w:val="00D04AB5"/>
    <w:rsid w:val="00D050AE"/>
    <w:rsid w:val="00D0558C"/>
    <w:rsid w:val="00D05878"/>
    <w:rsid w:val="00D058A2"/>
    <w:rsid w:val="00D06016"/>
    <w:rsid w:val="00D061C7"/>
    <w:rsid w:val="00D06705"/>
    <w:rsid w:val="00D067DB"/>
    <w:rsid w:val="00D06FAE"/>
    <w:rsid w:val="00D0725F"/>
    <w:rsid w:val="00D07290"/>
    <w:rsid w:val="00D07477"/>
    <w:rsid w:val="00D07B8F"/>
    <w:rsid w:val="00D1063C"/>
    <w:rsid w:val="00D111B2"/>
    <w:rsid w:val="00D118E7"/>
    <w:rsid w:val="00D11B94"/>
    <w:rsid w:val="00D1273B"/>
    <w:rsid w:val="00D136BE"/>
    <w:rsid w:val="00D13863"/>
    <w:rsid w:val="00D139D5"/>
    <w:rsid w:val="00D13EE6"/>
    <w:rsid w:val="00D14188"/>
    <w:rsid w:val="00D14359"/>
    <w:rsid w:val="00D14698"/>
    <w:rsid w:val="00D14D1D"/>
    <w:rsid w:val="00D14D58"/>
    <w:rsid w:val="00D1573D"/>
    <w:rsid w:val="00D159FA"/>
    <w:rsid w:val="00D17144"/>
    <w:rsid w:val="00D17F5B"/>
    <w:rsid w:val="00D200F3"/>
    <w:rsid w:val="00D2015F"/>
    <w:rsid w:val="00D20532"/>
    <w:rsid w:val="00D20BFE"/>
    <w:rsid w:val="00D21457"/>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9D9"/>
    <w:rsid w:val="00D31ACF"/>
    <w:rsid w:val="00D31AFD"/>
    <w:rsid w:val="00D31EA0"/>
    <w:rsid w:val="00D32851"/>
    <w:rsid w:val="00D32C95"/>
    <w:rsid w:val="00D33762"/>
    <w:rsid w:val="00D342ED"/>
    <w:rsid w:val="00D34638"/>
    <w:rsid w:val="00D3487C"/>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909"/>
    <w:rsid w:val="00D43DD9"/>
    <w:rsid w:val="00D44002"/>
    <w:rsid w:val="00D44728"/>
    <w:rsid w:val="00D44B6F"/>
    <w:rsid w:val="00D44BB1"/>
    <w:rsid w:val="00D4554B"/>
    <w:rsid w:val="00D455FB"/>
    <w:rsid w:val="00D459EC"/>
    <w:rsid w:val="00D45FB2"/>
    <w:rsid w:val="00D460A6"/>
    <w:rsid w:val="00D4651C"/>
    <w:rsid w:val="00D46CF1"/>
    <w:rsid w:val="00D47BBE"/>
    <w:rsid w:val="00D50033"/>
    <w:rsid w:val="00D500A0"/>
    <w:rsid w:val="00D50508"/>
    <w:rsid w:val="00D510C1"/>
    <w:rsid w:val="00D5140F"/>
    <w:rsid w:val="00D517A5"/>
    <w:rsid w:val="00D51CFD"/>
    <w:rsid w:val="00D52364"/>
    <w:rsid w:val="00D52BEA"/>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66EB"/>
    <w:rsid w:val="00D70161"/>
    <w:rsid w:val="00D705E7"/>
    <w:rsid w:val="00D709C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6093"/>
    <w:rsid w:val="00D96466"/>
    <w:rsid w:val="00D96D43"/>
    <w:rsid w:val="00D96D6D"/>
    <w:rsid w:val="00D9760E"/>
    <w:rsid w:val="00D97973"/>
    <w:rsid w:val="00DA07E2"/>
    <w:rsid w:val="00DA0CFF"/>
    <w:rsid w:val="00DA0F7E"/>
    <w:rsid w:val="00DA1704"/>
    <w:rsid w:val="00DA2221"/>
    <w:rsid w:val="00DA2EDE"/>
    <w:rsid w:val="00DA35BE"/>
    <w:rsid w:val="00DA3AD1"/>
    <w:rsid w:val="00DA3C4A"/>
    <w:rsid w:val="00DA3EA9"/>
    <w:rsid w:val="00DA48B5"/>
    <w:rsid w:val="00DA5732"/>
    <w:rsid w:val="00DA6F24"/>
    <w:rsid w:val="00DB012D"/>
    <w:rsid w:val="00DB033F"/>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70FF"/>
    <w:rsid w:val="00DB7828"/>
    <w:rsid w:val="00DC0000"/>
    <w:rsid w:val="00DC041D"/>
    <w:rsid w:val="00DC0AEF"/>
    <w:rsid w:val="00DC0BA1"/>
    <w:rsid w:val="00DC12E5"/>
    <w:rsid w:val="00DC135D"/>
    <w:rsid w:val="00DC1364"/>
    <w:rsid w:val="00DC1D17"/>
    <w:rsid w:val="00DC2071"/>
    <w:rsid w:val="00DC278F"/>
    <w:rsid w:val="00DC294C"/>
    <w:rsid w:val="00DC36AA"/>
    <w:rsid w:val="00DC45FF"/>
    <w:rsid w:val="00DC49B0"/>
    <w:rsid w:val="00DC5364"/>
    <w:rsid w:val="00DC5EEA"/>
    <w:rsid w:val="00DC605F"/>
    <w:rsid w:val="00DC7A48"/>
    <w:rsid w:val="00DC7CB8"/>
    <w:rsid w:val="00DC7D4A"/>
    <w:rsid w:val="00DC7E26"/>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61DC"/>
    <w:rsid w:val="00DF6228"/>
    <w:rsid w:val="00DF6256"/>
    <w:rsid w:val="00DF6DEF"/>
    <w:rsid w:val="00DF7725"/>
    <w:rsid w:val="00DF7780"/>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741F"/>
    <w:rsid w:val="00E0772F"/>
    <w:rsid w:val="00E0798B"/>
    <w:rsid w:val="00E07E8F"/>
    <w:rsid w:val="00E1031E"/>
    <w:rsid w:val="00E1079E"/>
    <w:rsid w:val="00E107BC"/>
    <w:rsid w:val="00E1220D"/>
    <w:rsid w:val="00E1267D"/>
    <w:rsid w:val="00E132F0"/>
    <w:rsid w:val="00E134B0"/>
    <w:rsid w:val="00E141BB"/>
    <w:rsid w:val="00E14871"/>
    <w:rsid w:val="00E14B1D"/>
    <w:rsid w:val="00E14F89"/>
    <w:rsid w:val="00E158FD"/>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C6"/>
    <w:rsid w:val="00E351F0"/>
    <w:rsid w:val="00E354EC"/>
    <w:rsid w:val="00E3578E"/>
    <w:rsid w:val="00E35C09"/>
    <w:rsid w:val="00E375BF"/>
    <w:rsid w:val="00E4022B"/>
    <w:rsid w:val="00E40666"/>
    <w:rsid w:val="00E4093C"/>
    <w:rsid w:val="00E40EBC"/>
    <w:rsid w:val="00E40FCD"/>
    <w:rsid w:val="00E4147F"/>
    <w:rsid w:val="00E41536"/>
    <w:rsid w:val="00E41665"/>
    <w:rsid w:val="00E41CD1"/>
    <w:rsid w:val="00E41E20"/>
    <w:rsid w:val="00E423BB"/>
    <w:rsid w:val="00E4248D"/>
    <w:rsid w:val="00E434A8"/>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47DF2"/>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7090"/>
    <w:rsid w:val="00E572A4"/>
    <w:rsid w:val="00E5750E"/>
    <w:rsid w:val="00E57B3E"/>
    <w:rsid w:val="00E601E4"/>
    <w:rsid w:val="00E60BBC"/>
    <w:rsid w:val="00E61979"/>
    <w:rsid w:val="00E6225D"/>
    <w:rsid w:val="00E62820"/>
    <w:rsid w:val="00E62B6B"/>
    <w:rsid w:val="00E62C67"/>
    <w:rsid w:val="00E62DC4"/>
    <w:rsid w:val="00E63177"/>
    <w:rsid w:val="00E63FB2"/>
    <w:rsid w:val="00E64550"/>
    <w:rsid w:val="00E65378"/>
    <w:rsid w:val="00E65481"/>
    <w:rsid w:val="00E65C4C"/>
    <w:rsid w:val="00E662F6"/>
    <w:rsid w:val="00E666BB"/>
    <w:rsid w:val="00E66797"/>
    <w:rsid w:val="00E66F12"/>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E8"/>
    <w:rsid w:val="00E87346"/>
    <w:rsid w:val="00E877D8"/>
    <w:rsid w:val="00E8791E"/>
    <w:rsid w:val="00E9086C"/>
    <w:rsid w:val="00E90C9B"/>
    <w:rsid w:val="00E90F1C"/>
    <w:rsid w:val="00E92936"/>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ABE"/>
    <w:rsid w:val="00EA6A5C"/>
    <w:rsid w:val="00EA6CCE"/>
    <w:rsid w:val="00EA6E4F"/>
    <w:rsid w:val="00EA73E6"/>
    <w:rsid w:val="00EA74DF"/>
    <w:rsid w:val="00EA769C"/>
    <w:rsid w:val="00EA77B7"/>
    <w:rsid w:val="00EB01C7"/>
    <w:rsid w:val="00EB0347"/>
    <w:rsid w:val="00EB077D"/>
    <w:rsid w:val="00EB092C"/>
    <w:rsid w:val="00EB1307"/>
    <w:rsid w:val="00EB277D"/>
    <w:rsid w:val="00EB3095"/>
    <w:rsid w:val="00EB43E4"/>
    <w:rsid w:val="00EB4BCB"/>
    <w:rsid w:val="00EB4CFA"/>
    <w:rsid w:val="00EB51FD"/>
    <w:rsid w:val="00EB5B8F"/>
    <w:rsid w:val="00EB5C34"/>
    <w:rsid w:val="00EB5CA8"/>
    <w:rsid w:val="00EB6025"/>
    <w:rsid w:val="00EB6A5D"/>
    <w:rsid w:val="00EB7D1B"/>
    <w:rsid w:val="00EC112C"/>
    <w:rsid w:val="00EC1C18"/>
    <w:rsid w:val="00EC1C43"/>
    <w:rsid w:val="00EC1E37"/>
    <w:rsid w:val="00EC26FC"/>
    <w:rsid w:val="00EC2A52"/>
    <w:rsid w:val="00EC2A6B"/>
    <w:rsid w:val="00EC2C2C"/>
    <w:rsid w:val="00EC3032"/>
    <w:rsid w:val="00EC3A59"/>
    <w:rsid w:val="00EC4156"/>
    <w:rsid w:val="00EC4765"/>
    <w:rsid w:val="00EC53DE"/>
    <w:rsid w:val="00EC5B01"/>
    <w:rsid w:val="00EC61AC"/>
    <w:rsid w:val="00EC6580"/>
    <w:rsid w:val="00EC6763"/>
    <w:rsid w:val="00EC6D9B"/>
    <w:rsid w:val="00EC77FD"/>
    <w:rsid w:val="00EC7846"/>
    <w:rsid w:val="00EC7908"/>
    <w:rsid w:val="00EC7937"/>
    <w:rsid w:val="00EC7DE1"/>
    <w:rsid w:val="00ED0581"/>
    <w:rsid w:val="00ED116E"/>
    <w:rsid w:val="00ED1AAF"/>
    <w:rsid w:val="00ED1C22"/>
    <w:rsid w:val="00ED1EED"/>
    <w:rsid w:val="00ED2FB4"/>
    <w:rsid w:val="00ED3D2C"/>
    <w:rsid w:val="00ED4435"/>
    <w:rsid w:val="00ED4686"/>
    <w:rsid w:val="00ED4E04"/>
    <w:rsid w:val="00ED4FD1"/>
    <w:rsid w:val="00ED587A"/>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509"/>
    <w:rsid w:val="00F0250D"/>
    <w:rsid w:val="00F033EC"/>
    <w:rsid w:val="00F0396F"/>
    <w:rsid w:val="00F03A44"/>
    <w:rsid w:val="00F051C6"/>
    <w:rsid w:val="00F0566C"/>
    <w:rsid w:val="00F05BE1"/>
    <w:rsid w:val="00F05D9A"/>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304EC"/>
    <w:rsid w:val="00F30DC4"/>
    <w:rsid w:val="00F3154B"/>
    <w:rsid w:val="00F318F1"/>
    <w:rsid w:val="00F31FF9"/>
    <w:rsid w:val="00F327CC"/>
    <w:rsid w:val="00F32E14"/>
    <w:rsid w:val="00F331A8"/>
    <w:rsid w:val="00F33898"/>
    <w:rsid w:val="00F33B18"/>
    <w:rsid w:val="00F342E2"/>
    <w:rsid w:val="00F35124"/>
    <w:rsid w:val="00F35E2D"/>
    <w:rsid w:val="00F35F96"/>
    <w:rsid w:val="00F36150"/>
    <w:rsid w:val="00F3651C"/>
    <w:rsid w:val="00F3764C"/>
    <w:rsid w:val="00F37D0D"/>
    <w:rsid w:val="00F37DDC"/>
    <w:rsid w:val="00F401EA"/>
    <w:rsid w:val="00F404D1"/>
    <w:rsid w:val="00F41531"/>
    <w:rsid w:val="00F416D6"/>
    <w:rsid w:val="00F42D5D"/>
    <w:rsid w:val="00F43178"/>
    <w:rsid w:val="00F43187"/>
    <w:rsid w:val="00F4403F"/>
    <w:rsid w:val="00F44292"/>
    <w:rsid w:val="00F45B0F"/>
    <w:rsid w:val="00F45B46"/>
    <w:rsid w:val="00F45F5A"/>
    <w:rsid w:val="00F460D0"/>
    <w:rsid w:val="00F466B1"/>
    <w:rsid w:val="00F4676E"/>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867"/>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EC9"/>
    <w:rsid w:val="00F73F74"/>
    <w:rsid w:val="00F74277"/>
    <w:rsid w:val="00F74378"/>
    <w:rsid w:val="00F7451E"/>
    <w:rsid w:val="00F7572B"/>
    <w:rsid w:val="00F76336"/>
    <w:rsid w:val="00F7694F"/>
    <w:rsid w:val="00F76D28"/>
    <w:rsid w:val="00F76F96"/>
    <w:rsid w:val="00F76FF7"/>
    <w:rsid w:val="00F77C00"/>
    <w:rsid w:val="00F80A43"/>
    <w:rsid w:val="00F80D6C"/>
    <w:rsid w:val="00F81288"/>
    <w:rsid w:val="00F814A1"/>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2246"/>
    <w:rsid w:val="00FB246C"/>
    <w:rsid w:val="00FB2ABB"/>
    <w:rsid w:val="00FB2D0E"/>
    <w:rsid w:val="00FB2E0D"/>
    <w:rsid w:val="00FB3139"/>
    <w:rsid w:val="00FB3953"/>
    <w:rsid w:val="00FB3E00"/>
    <w:rsid w:val="00FB4037"/>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A9"/>
    <w:rsid w:val="00FC6045"/>
    <w:rsid w:val="00FC62A3"/>
    <w:rsid w:val="00FC630F"/>
    <w:rsid w:val="00FC6AC2"/>
    <w:rsid w:val="00FC6C8E"/>
    <w:rsid w:val="00FC7150"/>
    <w:rsid w:val="00FC73CE"/>
    <w:rsid w:val="00FC7466"/>
    <w:rsid w:val="00FD14F2"/>
    <w:rsid w:val="00FD174F"/>
    <w:rsid w:val="00FD17E3"/>
    <w:rsid w:val="00FD187A"/>
    <w:rsid w:val="00FD1D29"/>
    <w:rsid w:val="00FD1E5A"/>
    <w:rsid w:val="00FD241B"/>
    <w:rsid w:val="00FD249C"/>
    <w:rsid w:val="00FD321E"/>
    <w:rsid w:val="00FD3426"/>
    <w:rsid w:val="00FD381C"/>
    <w:rsid w:val="00FD3C16"/>
    <w:rsid w:val="00FD3DCE"/>
    <w:rsid w:val="00FD4301"/>
    <w:rsid w:val="00FD4A01"/>
    <w:rsid w:val="00FD5D7E"/>
    <w:rsid w:val="00FD6198"/>
    <w:rsid w:val="00FD6326"/>
    <w:rsid w:val="00FD6328"/>
    <w:rsid w:val="00FD6E7D"/>
    <w:rsid w:val="00FD7025"/>
    <w:rsid w:val="00FD7C54"/>
    <w:rsid w:val="00FD7C92"/>
    <w:rsid w:val="00FD7CFC"/>
    <w:rsid w:val="00FE0183"/>
    <w:rsid w:val="00FE0891"/>
    <w:rsid w:val="00FE0E08"/>
    <w:rsid w:val="00FE0FBB"/>
    <w:rsid w:val="00FE1561"/>
    <w:rsid w:val="00FE16A7"/>
    <w:rsid w:val="00FE1EDB"/>
    <w:rsid w:val="00FE23EF"/>
    <w:rsid w:val="00FE24A2"/>
    <w:rsid w:val="00FE2D1C"/>
    <w:rsid w:val="00FE2E29"/>
    <w:rsid w:val="00FE4AFD"/>
    <w:rsid w:val="00FE5FA3"/>
    <w:rsid w:val="00FE603B"/>
    <w:rsid w:val="00FE70CE"/>
    <w:rsid w:val="00FE71AA"/>
    <w:rsid w:val="00FE771D"/>
    <w:rsid w:val="00FE7AD8"/>
    <w:rsid w:val="00FF0D74"/>
    <w:rsid w:val="00FF1225"/>
    <w:rsid w:val="00FF132D"/>
    <w:rsid w:val="00FF2909"/>
    <w:rsid w:val="00FF31CF"/>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1DEB"/>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uiPriority w:val="99"/>
    <w:rsid w:val="007F4DA6"/>
    <w:pPr>
      <w:spacing w:after="120" w:line="480" w:lineRule="auto"/>
    </w:pPr>
    <w:rPr>
      <w:lang w:val="it-IT" w:eastAsia="it-IT"/>
    </w:rPr>
  </w:style>
  <w:style w:type="character" w:customStyle="1" w:styleId="Textkrper2Zchn">
    <w:name w:val="Textkörper 2 Zchn"/>
    <w:link w:val="Textkrper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Hyp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character" w:customStyle="1" w:styleId="shorttext">
    <w:name w:val="short_text"/>
    <w:basedOn w:val="Absatz-Standardschriftart"/>
    <w:rsid w:val="009F608F"/>
  </w:style>
  <w:style w:type="character" w:customStyle="1" w:styleId="street-address">
    <w:name w:val="street-address"/>
    <w:basedOn w:val="Absatz-Standardschriftart"/>
    <w:rsid w:val="002863D4"/>
  </w:style>
  <w:style w:type="paragraph" w:styleId="Listenabsatz">
    <w:name w:val="List Paragraph"/>
    <w:basedOn w:val="Standard"/>
    <w:uiPriority w:val="34"/>
    <w:qFormat/>
    <w:rsid w:val="00792968"/>
    <w:pPr>
      <w:ind w:left="720"/>
      <w:contextualSpacing/>
    </w:pPr>
  </w:style>
  <w:style w:type="paragraph" w:customStyle="1" w:styleId="deutschertext0">
    <w:name w:val="deutschertex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Standard"/>
    <w:rsid w:val="005233AE"/>
    <w:pPr>
      <w:spacing w:before="100" w:beforeAutospacing="1" w:after="100" w:afterAutospacing="1"/>
    </w:pPr>
    <w:rPr>
      <w:rFonts w:ascii="Times New Roman" w:hAnsi="Times New Roman"/>
      <w:noProof w:val="0"/>
      <w:sz w:val="24"/>
      <w:szCs w:val="24"/>
      <w:lang w:val="it-IT" w:eastAsia="it-IT"/>
    </w:rPr>
  </w:style>
  <w:style w:type="paragraph" w:styleId="KeinLeerraum">
    <w:name w:val="No Spacing"/>
    <w:uiPriority w:val="1"/>
    <w:qFormat/>
    <w:rsid w:val="004E6648"/>
    <w:pPr>
      <w:jc w:val="both"/>
    </w:pPr>
    <w:rPr>
      <w:rFonts w:ascii="Calibri" w:hAnsi="Calibri"/>
      <w:sz w:val="22"/>
      <w:szCs w:val="22"/>
      <w:lang w:eastAsia="en-US"/>
    </w:rPr>
  </w:style>
  <w:style w:type="character" w:customStyle="1" w:styleId="FuzeileZchn">
    <w:name w:val="Fußzeile Zchn"/>
    <w:basedOn w:val="Absatz-Standardschriftart"/>
    <w:link w:val="Fuzeile"/>
    <w:rsid w:val="00E85630"/>
    <w:rPr>
      <w:rFonts w:ascii="Arial" w:hAnsi="Arial"/>
      <w:noProof/>
      <w:lang w:val="en-US" w:eastAsia="en-US"/>
    </w:rPr>
  </w:style>
  <w:style w:type="character" w:customStyle="1" w:styleId="Textkrper-ZeileneinzugZchn">
    <w:name w:val="Textkörper-Zeileneinzug Zchn"/>
    <w:basedOn w:val="Absatz-Standardschriftart"/>
    <w:link w:val="Textkrper-Zeileneinzug"/>
    <w:rsid w:val="00E40FCD"/>
    <w:rPr>
      <w:rFonts w:ascii="Arial" w:hAnsi="Arial"/>
      <w:noProof/>
      <w:lang w:val="en-US" w:eastAsia="en-US"/>
    </w:rPr>
  </w:style>
  <w:style w:type="character" w:styleId="Platzhaltertext">
    <w:name w:val="Placeholder Text"/>
    <w:basedOn w:val="Absatz-Standardschriftart"/>
    <w:uiPriority w:val="99"/>
    <w:semiHidden/>
    <w:rsid w:val="00A956CF"/>
    <w:rPr>
      <w:color w:val="808080"/>
    </w:rPr>
  </w:style>
  <w:style w:type="character" w:customStyle="1" w:styleId="Menzionenonrisolta1">
    <w:name w:val="Menzione non risolta1"/>
    <w:basedOn w:val="Absatz-Standardschriftart"/>
    <w:uiPriority w:val="99"/>
    <w:semiHidden/>
    <w:unhideWhenUsed/>
    <w:rsid w:val="001D53DC"/>
    <w:rPr>
      <w:color w:val="808080"/>
      <w:shd w:val="clear" w:color="auto" w:fill="E6E6E6"/>
    </w:rPr>
  </w:style>
  <w:style w:type="paragraph" w:customStyle="1" w:styleId="rientro">
    <w:name w:val="rientro"/>
    <w:basedOn w:val="Standard"/>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Standard"/>
    <w:rsid w:val="007636CA"/>
    <w:rPr>
      <w:rFonts w:ascii="Calibri" w:eastAsiaTheme="minorHAnsi" w:hAnsi="Calibri" w:cs="Calibri"/>
      <w:noProof w:val="0"/>
      <w:sz w:val="22"/>
      <w:szCs w:val="22"/>
      <w:lang w:val="it-IT" w:eastAsia="it-IT"/>
    </w:rPr>
  </w:style>
  <w:style w:type="paragraph" w:customStyle="1" w:styleId="xxmsonormal">
    <w:name w:val="x_xmsonormal"/>
    <w:basedOn w:val="Standard"/>
    <w:rsid w:val="00752E70"/>
    <w:rPr>
      <w:rFonts w:ascii="Calibri" w:eastAsiaTheme="minorHAnsi" w:hAnsi="Calibri" w:cs="Calibri"/>
      <w:noProof w:val="0"/>
      <w:sz w:val="22"/>
      <w:szCs w:val="22"/>
      <w:lang w:val="it-IT" w:eastAsia="it-IT"/>
    </w:rPr>
  </w:style>
  <w:style w:type="paragraph" w:customStyle="1" w:styleId="xxxmsonormal">
    <w:name w:val="x_xxmsonormal"/>
    <w:basedOn w:val="Standard"/>
    <w:rsid w:val="00752E70"/>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s://it.epays.it" TargetMode="External"/><Relationship Id="rId50" Type="http://schemas.openxmlformats.org/officeDocument/2006/relationships/hyperlink" Target="http://www.bancaditalia.it/compiti/vigilanza/avvisi-pub/soggetti-non-%20legittimati/Intermediari_non_abilitati.pdf" TargetMode="External"/><Relationship Id="rId55" Type="http://schemas.openxmlformats.org/officeDocument/2006/relationships/hyperlink" Target="http://www.pagopa.gov.it/"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provincia.bz.it/lavoro-economia/appalti/documentazione-gara/disciplinari-e-allegati.asp" TargetMode="External"/><Relationship Id="rId53" Type="http://schemas.openxmlformats.org/officeDocument/2006/relationships/hyperlink" Target="http://www.anticorruzione.it/portal/public/classic/Servizi/ServiziOnline/Portaledeipagamenti" TargetMode="External"/><Relationship Id="rId58" Type="http://schemas.openxmlformats.org/officeDocument/2006/relationships/hyperlink" Target="http://www.bandi-altoadige.it"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www.ausschreibungen-suedtirol.it" TargetMode="External"/><Relationship Id="rId14" Type="http://schemas.openxmlformats.org/officeDocument/2006/relationships/hyperlink" Target="mailto:aov-acp.servicesupply@pec.prov.bz.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agid.gov.it" TargetMode="External"/><Relationship Id="rId43" Type="http://schemas.openxmlformats.org/officeDocument/2006/relationships/hyperlink" Target="http://www.bosettiegatti.eu/info/norme/statali/2016_0050_2017.htm" TargetMode="External"/><Relationship Id="rId48" Type="http://schemas.openxmlformats.org/officeDocument/2006/relationships/hyperlink" Target="http://www.bancaditalia.it/compiti/vigilanza/intermediari/index.html" TargetMode="External"/><Relationship Id="rId56" Type="http://schemas.openxmlformats.org/officeDocument/2006/relationships/hyperlink" Target="http://www.ausschreibungen-suedtirol.it" TargetMode="External"/><Relationship Id="rId64"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www.ivass.it/ivass/imprese_jsp/HomePage.jsp"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s://de.epays.it" TargetMode="External"/><Relationship Id="rId59" Type="http://schemas.openxmlformats.org/officeDocument/2006/relationships/hyperlink" Target="http://www.bandi-altoadige.it" TargetMode="External"/><Relationship Id="rId67" Type="http://schemas.openxmlformats.org/officeDocument/2006/relationships/theme" Target="theme/theme1.xml"/><Relationship Id="rId20"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pagopa.gov.it"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ausschreibungen-suedtirol.it" TargetMode="External"/><Relationship Id="rId49" Type="http://schemas.openxmlformats.org/officeDocument/2006/relationships/hyperlink" Target="http://www.bancaditalia.it/compiti/vigilanza/avvisi-pub/garanzie-finanziarie/" TargetMode="External"/><Relationship Id="rId57" Type="http://schemas.openxmlformats.org/officeDocument/2006/relationships/hyperlink" Target="http://www.bandi-altoadige.it" TargetMode="External"/><Relationship Id="rId10" Type="http://schemas.openxmlformats.org/officeDocument/2006/relationships/header" Target="header1.xml"/><Relationship Id="rId31" Type="http://schemas.openxmlformats.org/officeDocument/2006/relationships/hyperlink" Target="mailto:help@sinfotel.bz.it" TargetMode="External"/><Relationship Id="rId44" Type="http://schemas.openxmlformats.org/officeDocument/2006/relationships/hyperlink" Target="http://www.provinz.bz.it/arbeit-wirtschaft/ausschreibungen/ausschreibungsunterlagen/ausschreibungsbedingungen-anlagen.asp"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3.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3" Type="http://schemas.openxmlformats.org/officeDocument/2006/relationships/footer" Target="footer2.xml"/><Relationship Id="rId18" Type="http://schemas.openxmlformats.org/officeDocument/2006/relationships/hyperlink" Target="http://www.bandi-altoadige.it" TargetMode="External"/><Relationship Id="rId39" Type="http://schemas.openxmlformats.org/officeDocument/2006/relationships/hyperlink" Target="mailto:help@sinfotel.bz.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F725-4613-4A4B-B035-5990A6E1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43161</Words>
  <Characters>281652</Characters>
  <Application>Microsoft Office Word</Application>
  <DocSecurity>0</DocSecurity>
  <Lines>2347</Lines>
  <Paragraphs>648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324165</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Patrizia</cp:lastModifiedBy>
  <cp:revision>13</cp:revision>
  <cp:lastPrinted>2020-01-07T11:35:00Z</cp:lastPrinted>
  <dcterms:created xsi:type="dcterms:W3CDTF">2021-01-12T10:32:00Z</dcterms:created>
  <dcterms:modified xsi:type="dcterms:W3CDTF">2021-01-14T15:01:00Z</dcterms:modified>
</cp:coreProperties>
</file>