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844AB" w14:textId="77777777" w:rsidR="008E4B51" w:rsidRDefault="008E4B51" w:rsidP="007A5D8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color w:val="FF0000"/>
          <w:sz w:val="20"/>
          <w:szCs w:val="20"/>
        </w:rPr>
      </w:pPr>
    </w:p>
    <w:p w14:paraId="6D4399A9" w14:textId="377B7159" w:rsidR="007A5D83" w:rsidRDefault="007A5D83" w:rsidP="007A5D8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7A5D83">
        <w:rPr>
          <w:rStyle w:val="normaltextrun"/>
          <w:rFonts w:ascii="Arial" w:hAnsi="Arial" w:cs="Arial"/>
          <w:color w:val="FF0000"/>
          <w:sz w:val="20"/>
          <w:szCs w:val="20"/>
        </w:rPr>
        <w:t>Herrn/Frau</w:t>
      </w:r>
    </w:p>
    <w:p w14:paraId="72E6C316" w14:textId="09CB04A9" w:rsidR="007A5D83" w:rsidRDefault="007A5D83" w:rsidP="007A5D8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color w:val="FF0000"/>
          <w:sz w:val="20"/>
          <w:szCs w:val="20"/>
        </w:rPr>
      </w:pPr>
      <w:r>
        <w:rPr>
          <w:rStyle w:val="normaltextrun"/>
          <w:rFonts w:ascii="Arial" w:hAnsi="Arial" w:cs="Arial"/>
          <w:color w:val="FF0000"/>
          <w:sz w:val="20"/>
          <w:szCs w:val="20"/>
        </w:rPr>
        <w:t>XX</w:t>
      </w:r>
    </w:p>
    <w:p w14:paraId="4C7E7746" w14:textId="4A2F450A" w:rsidR="007A5D83" w:rsidRPr="00801D68" w:rsidRDefault="00B21720" w:rsidP="007A5D8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i/>
          <w:iCs/>
          <w:sz w:val="20"/>
          <w:szCs w:val="20"/>
        </w:rPr>
      </w:pPr>
      <w:r w:rsidRPr="00801D68">
        <w:rPr>
          <w:rStyle w:val="normaltextrun"/>
          <w:rFonts w:ascii="Arial" w:hAnsi="Arial" w:cs="Arial"/>
          <w:i/>
          <w:iCs/>
          <w:sz w:val="20"/>
          <w:szCs w:val="20"/>
        </w:rPr>
        <w:t>Zustellung mittels E-Mail/Post oder h</w:t>
      </w:r>
      <w:r w:rsidR="007A5D83" w:rsidRPr="00801D68">
        <w:rPr>
          <w:rStyle w:val="normaltextrun"/>
          <w:rFonts w:ascii="Arial" w:hAnsi="Arial" w:cs="Arial"/>
          <w:i/>
          <w:iCs/>
          <w:sz w:val="20"/>
          <w:szCs w:val="20"/>
        </w:rPr>
        <w:t>ändische Übergabe mit Unterschrift für den Erhalt</w:t>
      </w:r>
    </w:p>
    <w:p w14:paraId="62AD0C4C" w14:textId="23BDB03B" w:rsidR="007A5D83" w:rsidRDefault="007A5D83" w:rsidP="007A5D8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04059A4" w14:textId="77777777" w:rsidR="00B21720" w:rsidRDefault="00B21720" w:rsidP="007A5D8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F1E7B22" w14:textId="12786827" w:rsidR="007A5D83" w:rsidRDefault="007A5D83" w:rsidP="007A5D8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An das</w:t>
      </w:r>
    </w:p>
    <w:p w14:paraId="19A331BA" w14:textId="5CB8B9A0" w:rsidR="007A5D83" w:rsidRDefault="007A5D83" w:rsidP="007A5D8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Amt für Verwaltungspersonal</w:t>
      </w:r>
    </w:p>
    <w:p w14:paraId="35B605BE" w14:textId="336905B5" w:rsidR="007A5D83" w:rsidRPr="00801D68" w:rsidRDefault="007A5D83" w:rsidP="007A5D8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i/>
          <w:iCs/>
          <w:sz w:val="20"/>
          <w:szCs w:val="20"/>
        </w:rPr>
      </w:pPr>
      <w:r w:rsidRPr="00801D68">
        <w:rPr>
          <w:rStyle w:val="normaltextrun"/>
          <w:rFonts w:ascii="Arial" w:hAnsi="Arial" w:cs="Arial"/>
          <w:i/>
          <w:iCs/>
          <w:sz w:val="20"/>
          <w:szCs w:val="20"/>
        </w:rPr>
        <w:t>Übermittlung durch Protokollzuweisung</w:t>
      </w:r>
    </w:p>
    <w:p w14:paraId="466A2838" w14:textId="7195D8FD" w:rsidR="007A5D83" w:rsidRDefault="007A5D83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1CB24A4A" w14:textId="77777777" w:rsidR="007A5D83" w:rsidRDefault="007A5D83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7EBDE61B" w14:textId="77777777" w:rsidR="007A5D83" w:rsidRDefault="007A5D83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2296EF49" w14:textId="4F8403F5" w:rsidR="00B21720" w:rsidRPr="00B21720" w:rsidRDefault="00B21720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</w:pPr>
      <w:r w:rsidRPr="00B21720"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  <w:t>Zu- und Vorname, Matrikelnummer</w:t>
      </w:r>
      <w:r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  <w:t xml:space="preserve"> __________</w:t>
      </w:r>
    </w:p>
    <w:p w14:paraId="20EC6B76" w14:textId="1D2E3EA2" w:rsidR="00E778D2" w:rsidRPr="005F2956" w:rsidRDefault="00E778D2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5F2956">
        <w:rPr>
          <w:rStyle w:val="normaltextrun"/>
          <w:rFonts w:ascii="Arial" w:hAnsi="Arial" w:cs="Arial"/>
          <w:b/>
          <w:bCs/>
          <w:sz w:val="20"/>
          <w:szCs w:val="20"/>
        </w:rPr>
        <w:t>Feststellung</w:t>
      </w:r>
      <w:r w:rsidR="00AA4AFD" w:rsidRPr="005F2956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="005F2956" w:rsidRPr="005F2956">
        <w:rPr>
          <w:rStyle w:val="normaltextrun"/>
          <w:rFonts w:ascii="Arial" w:hAnsi="Arial" w:cs="Arial"/>
          <w:b/>
          <w:bCs/>
          <w:sz w:val="20"/>
          <w:szCs w:val="20"/>
        </w:rPr>
        <w:t>des Fehlens der grünen Covid-19 Bescheinigung aufgrund von Impfung oder Genesung (2G-Bescheinigung)</w:t>
      </w:r>
    </w:p>
    <w:p w14:paraId="28E3470A" w14:textId="77777777" w:rsidR="00E778D2" w:rsidRDefault="00E778D2" w:rsidP="00E778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22914D0" w14:textId="3C0A6EB4" w:rsidR="00E778D2" w:rsidRPr="007A5D83" w:rsidRDefault="00E778D2" w:rsidP="00E778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FF0000"/>
          <w:sz w:val="18"/>
          <w:szCs w:val="18"/>
        </w:rPr>
      </w:pPr>
      <w:r w:rsidRPr="007A5D83">
        <w:rPr>
          <w:rStyle w:val="normaltextrun"/>
          <w:rFonts w:ascii="Arial" w:hAnsi="Arial" w:cs="Arial"/>
          <w:color w:val="FF0000"/>
          <w:sz w:val="20"/>
          <w:szCs w:val="20"/>
        </w:rPr>
        <w:t>Sehr geehrte Frau</w:t>
      </w:r>
      <w:r w:rsidR="007A5D83">
        <w:rPr>
          <w:rStyle w:val="normaltextrun"/>
          <w:rFonts w:ascii="Arial" w:hAnsi="Arial" w:cs="Arial"/>
          <w:color w:val="FF0000"/>
          <w:sz w:val="20"/>
          <w:szCs w:val="20"/>
        </w:rPr>
        <w:t>/Herr …</w:t>
      </w:r>
    </w:p>
    <w:p w14:paraId="6D1042A8" w14:textId="77777777" w:rsidR="00E778D2" w:rsidRDefault="00E778D2" w:rsidP="00E778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1D111E33" w14:textId="58C25778" w:rsidR="00AA4AFD" w:rsidRDefault="00AA4AFD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I</w:t>
      </w:r>
      <w:r w:rsidR="00E778D2">
        <w:rPr>
          <w:rStyle w:val="normaltextrun"/>
          <w:rFonts w:ascii="Arial" w:hAnsi="Arial" w:cs="Arial"/>
          <w:sz w:val="20"/>
          <w:szCs w:val="20"/>
        </w:rPr>
        <w:t xml:space="preserve">ch schicke </w:t>
      </w:r>
      <w:r>
        <w:rPr>
          <w:rStyle w:val="normaltextrun"/>
          <w:rFonts w:ascii="Arial" w:hAnsi="Arial" w:cs="Arial"/>
          <w:sz w:val="20"/>
          <w:szCs w:val="20"/>
        </w:rPr>
        <w:t xml:space="preserve">folgendes </w:t>
      </w:r>
      <w:r w:rsidR="00E778D2">
        <w:rPr>
          <w:rStyle w:val="normaltextrun"/>
          <w:rFonts w:ascii="Arial" w:hAnsi="Arial" w:cs="Arial"/>
          <w:sz w:val="20"/>
          <w:szCs w:val="20"/>
        </w:rPr>
        <w:t>voraus</w:t>
      </w:r>
      <w:r>
        <w:rPr>
          <w:rStyle w:val="normaltextrun"/>
          <w:rFonts w:ascii="Arial" w:hAnsi="Arial" w:cs="Arial"/>
          <w:sz w:val="20"/>
          <w:szCs w:val="20"/>
        </w:rPr>
        <w:t xml:space="preserve">: </w:t>
      </w:r>
    </w:p>
    <w:p w14:paraId="03254F75" w14:textId="7C505492" w:rsidR="00AA4AFD" w:rsidRDefault="00E778D2" w:rsidP="005C387D">
      <w:pPr>
        <w:pStyle w:val="paragraph"/>
        <w:numPr>
          <w:ilvl w:val="0"/>
          <w:numId w:val="1"/>
        </w:numPr>
        <w:spacing w:before="6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Artikel 4-</w:t>
      </w:r>
      <w:r w:rsidR="00AA4AFD">
        <w:rPr>
          <w:rStyle w:val="normaltextrun"/>
          <w:rFonts w:ascii="Arial" w:hAnsi="Arial" w:cs="Arial"/>
          <w:sz w:val="20"/>
          <w:szCs w:val="20"/>
        </w:rPr>
        <w:t>quater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bookmarkStart w:id="0" w:name="_Hlk94272869"/>
      <w:r>
        <w:rPr>
          <w:rStyle w:val="normaltextrun"/>
          <w:rFonts w:ascii="Arial" w:hAnsi="Arial" w:cs="Arial"/>
          <w:sz w:val="20"/>
          <w:szCs w:val="20"/>
        </w:rPr>
        <w:t>des Gesetzesdekrets vom 1.</w:t>
      </w:r>
      <w:r w:rsidR="00E5319F"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  <w:lang w:val="it-IT"/>
        </w:rPr>
        <w:t>April 2021, Nr. 44</w:t>
      </w:r>
      <w:bookmarkEnd w:id="0"/>
      <w:r>
        <w:rPr>
          <w:rStyle w:val="normaltextrun"/>
          <w:rFonts w:ascii="Arial" w:hAnsi="Arial" w:cs="Arial"/>
          <w:sz w:val="20"/>
          <w:szCs w:val="20"/>
          <w:lang w:val="it-IT"/>
        </w:rPr>
        <w:t>, „</w:t>
      </w:r>
      <w:r>
        <w:rPr>
          <w:rStyle w:val="normaltextrun"/>
          <w:rFonts w:ascii="Arial" w:hAnsi="Arial" w:cs="Arial"/>
          <w:i/>
          <w:iCs/>
          <w:sz w:val="20"/>
          <w:szCs w:val="20"/>
          <w:lang w:val="it-IT"/>
        </w:rPr>
        <w:t>Misure urgenti per il contenimento dell’epidemia da COVID-19, in materia di vaccinazioni anti SARS-CoV-2, di giustizia e di concorsi pubblici</w:t>
      </w:r>
      <w:r>
        <w:rPr>
          <w:rStyle w:val="normaltextrun"/>
          <w:rFonts w:ascii="Arial" w:hAnsi="Arial" w:cs="Arial"/>
          <w:sz w:val="20"/>
          <w:szCs w:val="20"/>
          <w:lang w:val="it-IT"/>
        </w:rPr>
        <w:t>”,</w:t>
      </w:r>
      <w:r w:rsidR="00AA4AFD">
        <w:rPr>
          <w:rStyle w:val="normaltextrun"/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AA4AFD">
        <w:rPr>
          <w:rStyle w:val="normaltextrun"/>
          <w:rFonts w:ascii="Arial" w:hAnsi="Arial" w:cs="Arial"/>
          <w:sz w:val="20"/>
          <w:szCs w:val="20"/>
          <w:lang w:val="it-IT"/>
        </w:rPr>
        <w:t>sieht</w:t>
      </w:r>
      <w:proofErr w:type="spellEnd"/>
      <w:r w:rsidR="00AA4AFD">
        <w:rPr>
          <w:rStyle w:val="normaltextrun"/>
          <w:rFonts w:ascii="Arial" w:hAnsi="Arial" w:cs="Arial"/>
          <w:sz w:val="20"/>
          <w:szCs w:val="20"/>
          <w:lang w:val="it-IT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  <w:lang w:val="it-IT"/>
        </w:rPr>
        <w:t xml:space="preserve">u.a. </w:t>
      </w:r>
      <w:r w:rsidR="00AA4AFD">
        <w:rPr>
          <w:rStyle w:val="normaltextrun"/>
          <w:rFonts w:ascii="Arial" w:hAnsi="Arial" w:cs="Arial"/>
          <w:sz w:val="20"/>
          <w:szCs w:val="20"/>
          <w:lang w:val="it-IT"/>
        </w:rPr>
        <w:t xml:space="preserve">ab </w:t>
      </w:r>
      <w:proofErr w:type="spellStart"/>
      <w:r w:rsidR="00AA4AFD">
        <w:rPr>
          <w:rStyle w:val="normaltextrun"/>
          <w:rFonts w:ascii="Arial" w:hAnsi="Arial" w:cs="Arial"/>
          <w:sz w:val="20"/>
          <w:szCs w:val="20"/>
          <w:lang w:val="it-IT"/>
        </w:rPr>
        <w:t>Inkrafttreten</w:t>
      </w:r>
      <w:proofErr w:type="spellEnd"/>
      <w:r w:rsidR="00AA4AFD">
        <w:rPr>
          <w:rStyle w:val="normaltextrun"/>
          <w:rFonts w:ascii="Arial" w:hAnsi="Arial" w:cs="Arial"/>
          <w:sz w:val="20"/>
          <w:szCs w:val="20"/>
          <w:lang w:val="it-IT"/>
        </w:rPr>
        <w:t xml:space="preserve"> der </w:t>
      </w:r>
      <w:proofErr w:type="spellStart"/>
      <w:r w:rsidR="00AA4AFD">
        <w:rPr>
          <w:rStyle w:val="normaltextrun"/>
          <w:rFonts w:ascii="Arial" w:hAnsi="Arial" w:cs="Arial"/>
          <w:sz w:val="20"/>
          <w:szCs w:val="20"/>
          <w:lang w:val="it-IT"/>
        </w:rPr>
        <w:t>Bestimmung</w:t>
      </w:r>
      <w:proofErr w:type="spellEnd"/>
      <w:r w:rsidR="00AA4AFD">
        <w:rPr>
          <w:rStyle w:val="normaltextrun"/>
          <w:rFonts w:ascii="Arial" w:hAnsi="Arial" w:cs="Arial"/>
          <w:sz w:val="20"/>
          <w:szCs w:val="20"/>
          <w:lang w:val="it-IT"/>
        </w:rPr>
        <w:t xml:space="preserve"> (08.01.2022) und bis </w:t>
      </w:r>
      <w:proofErr w:type="spellStart"/>
      <w:r w:rsidR="00AA4AFD">
        <w:rPr>
          <w:rStyle w:val="normaltextrun"/>
          <w:rFonts w:ascii="Arial" w:hAnsi="Arial" w:cs="Arial"/>
          <w:sz w:val="20"/>
          <w:szCs w:val="20"/>
          <w:lang w:val="it-IT"/>
        </w:rPr>
        <w:t>zum</w:t>
      </w:r>
      <w:proofErr w:type="spellEnd"/>
      <w:r w:rsidR="00AA4AFD">
        <w:rPr>
          <w:rStyle w:val="normaltextrun"/>
          <w:rFonts w:ascii="Arial" w:hAnsi="Arial" w:cs="Arial"/>
          <w:sz w:val="20"/>
          <w:szCs w:val="20"/>
          <w:lang w:val="it-IT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  <w:lang w:val="it-IT"/>
        </w:rPr>
        <w:t>15.</w:t>
      </w:r>
      <w:r w:rsidR="00E5319F">
        <w:rPr>
          <w:rStyle w:val="normaltextrun"/>
          <w:rFonts w:ascii="Arial" w:hAnsi="Arial" w:cs="Arial"/>
          <w:sz w:val="20"/>
          <w:szCs w:val="20"/>
          <w:lang w:val="it-IT"/>
        </w:rPr>
        <w:t xml:space="preserve"> </w:t>
      </w:r>
      <w:r w:rsidR="00AA4AFD" w:rsidRPr="00AA4AFD">
        <w:rPr>
          <w:rStyle w:val="normaltextrun"/>
          <w:rFonts w:ascii="Arial" w:hAnsi="Arial" w:cs="Arial"/>
          <w:sz w:val="20"/>
          <w:szCs w:val="20"/>
        </w:rPr>
        <w:t>Ju</w:t>
      </w:r>
      <w:r w:rsidR="00AA4AFD">
        <w:rPr>
          <w:rStyle w:val="normaltextrun"/>
          <w:rFonts w:ascii="Arial" w:hAnsi="Arial" w:cs="Arial"/>
          <w:sz w:val="20"/>
          <w:szCs w:val="20"/>
        </w:rPr>
        <w:t>ni 2022</w:t>
      </w:r>
      <w:r>
        <w:rPr>
          <w:rStyle w:val="normaltextrun"/>
          <w:rFonts w:ascii="Arial" w:hAnsi="Arial" w:cs="Arial"/>
          <w:sz w:val="20"/>
          <w:szCs w:val="20"/>
        </w:rPr>
        <w:t xml:space="preserve"> eine Impflicht für </w:t>
      </w:r>
      <w:r w:rsidR="00AA4AFD">
        <w:rPr>
          <w:rStyle w:val="normaltextrun"/>
          <w:rFonts w:ascii="Arial" w:hAnsi="Arial" w:cs="Arial"/>
          <w:sz w:val="20"/>
          <w:szCs w:val="20"/>
        </w:rPr>
        <w:t xml:space="preserve">Bürgerinnen und Bürger, die das </w:t>
      </w:r>
      <w:bookmarkStart w:id="1" w:name="_Hlk94272789"/>
      <w:r w:rsidR="00AA4AFD">
        <w:rPr>
          <w:rStyle w:val="normaltextrun"/>
          <w:rFonts w:ascii="Arial" w:hAnsi="Arial" w:cs="Arial"/>
          <w:sz w:val="20"/>
          <w:szCs w:val="20"/>
        </w:rPr>
        <w:t xml:space="preserve">fünfzigste Lebensjahr vollendet </w:t>
      </w:r>
      <w:bookmarkEnd w:id="1"/>
      <w:r w:rsidR="00AA4AFD">
        <w:rPr>
          <w:rStyle w:val="normaltextrun"/>
          <w:rFonts w:ascii="Arial" w:hAnsi="Arial" w:cs="Arial"/>
          <w:sz w:val="20"/>
          <w:szCs w:val="20"/>
        </w:rPr>
        <w:t>habe</w:t>
      </w:r>
      <w:r w:rsidR="008E4B51">
        <w:rPr>
          <w:rStyle w:val="normaltextrun"/>
          <w:rFonts w:ascii="Arial" w:hAnsi="Arial" w:cs="Arial"/>
          <w:sz w:val="20"/>
          <w:szCs w:val="20"/>
        </w:rPr>
        <w:t>n</w:t>
      </w:r>
      <w:r w:rsidR="00AA4AFD">
        <w:rPr>
          <w:rStyle w:val="normaltextrun"/>
          <w:rFonts w:ascii="Arial" w:hAnsi="Arial" w:cs="Arial"/>
          <w:sz w:val="20"/>
          <w:szCs w:val="20"/>
        </w:rPr>
        <w:t>, vor;</w:t>
      </w:r>
    </w:p>
    <w:p w14:paraId="0A2E0276" w14:textId="479221E5" w:rsidR="00AA4AFD" w:rsidRDefault="00AA4AFD" w:rsidP="005C387D">
      <w:pPr>
        <w:pStyle w:val="paragraph"/>
        <w:numPr>
          <w:ilvl w:val="0"/>
          <w:numId w:val="1"/>
        </w:numPr>
        <w:spacing w:before="6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diese Impfpflicht gilt laut Absatz 3 des genannten Artikels auch für all jene, die innerhalb 15. Juni 2022 das fünfzigste Lebensjahr vollenden;</w:t>
      </w:r>
    </w:p>
    <w:p w14:paraId="1FABAD84" w14:textId="6E95D217" w:rsidR="00AA4AFD" w:rsidRPr="00B04B14" w:rsidRDefault="00AA4AFD" w:rsidP="005C387D">
      <w:pPr>
        <w:pStyle w:val="paragraph"/>
        <w:numPr>
          <w:ilvl w:val="0"/>
          <w:numId w:val="1"/>
        </w:numPr>
        <w:spacing w:before="6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  <w:sz w:val="20"/>
          <w:szCs w:val="20"/>
        </w:rPr>
        <w:t>Artikel 4-</w:t>
      </w:r>
      <w:r w:rsidR="008E4B51" w:rsidRPr="008E4B51">
        <w:rPr>
          <w:rStyle w:val="normaltextrun"/>
          <w:rFonts w:ascii="Arial" w:hAnsi="Arial" w:cs="Arial"/>
          <w:sz w:val="20"/>
          <w:szCs w:val="20"/>
        </w:rPr>
        <w:t>quinquies</w:t>
      </w:r>
      <w:r>
        <w:rPr>
          <w:rStyle w:val="normaltextrun"/>
          <w:rFonts w:ascii="Arial" w:hAnsi="Arial" w:cs="Arial"/>
          <w:sz w:val="20"/>
          <w:szCs w:val="20"/>
        </w:rPr>
        <w:t xml:space="preserve"> des Gesetzesdekrets vom 1. </w:t>
      </w:r>
      <w:r w:rsidRPr="00B04B14">
        <w:rPr>
          <w:rStyle w:val="normaltextrun"/>
          <w:rFonts w:ascii="Arial" w:hAnsi="Arial" w:cs="Arial"/>
          <w:sz w:val="20"/>
          <w:szCs w:val="20"/>
        </w:rPr>
        <w:t xml:space="preserve">April 2021, Nr. 44 </w:t>
      </w:r>
      <w:r w:rsidR="00B04B14">
        <w:rPr>
          <w:rStyle w:val="normaltextrun"/>
          <w:rFonts w:ascii="Arial" w:hAnsi="Arial" w:cs="Arial"/>
          <w:sz w:val="20"/>
          <w:szCs w:val="20"/>
        </w:rPr>
        <w:t xml:space="preserve">sieht </w:t>
      </w:r>
      <w:r w:rsidR="00B04B14" w:rsidRPr="00B04B14">
        <w:rPr>
          <w:rStyle w:val="normaltextrun"/>
          <w:rFonts w:ascii="Arial" w:hAnsi="Arial" w:cs="Arial"/>
          <w:sz w:val="20"/>
          <w:szCs w:val="20"/>
        </w:rPr>
        <w:t xml:space="preserve">für den Zugang zu den Arbeitsplätzen </w:t>
      </w:r>
      <w:r w:rsidR="00BD598B">
        <w:rPr>
          <w:rStyle w:val="normaltextrun"/>
          <w:rFonts w:ascii="Arial" w:hAnsi="Arial" w:cs="Arial"/>
          <w:sz w:val="20"/>
          <w:szCs w:val="20"/>
        </w:rPr>
        <w:t xml:space="preserve">für die über 50-Jährigen </w:t>
      </w:r>
      <w:r w:rsidR="00B04B14" w:rsidRPr="00B04B14">
        <w:rPr>
          <w:rStyle w:val="normaltextrun"/>
          <w:rFonts w:ascii="Arial" w:hAnsi="Arial" w:cs="Arial"/>
          <w:sz w:val="20"/>
          <w:szCs w:val="20"/>
        </w:rPr>
        <w:t xml:space="preserve">die Pflicht vor, die “grüne 2-G Bescheinigung” zu besitzen und vorzuzeigen; </w:t>
      </w:r>
    </w:p>
    <w:p w14:paraId="0318D56C" w14:textId="4FB19B26" w:rsidR="00B04B14" w:rsidRDefault="00B04B14" w:rsidP="005C387D">
      <w:pPr>
        <w:pStyle w:val="paragraph"/>
        <w:numPr>
          <w:ilvl w:val="0"/>
          <w:numId w:val="1"/>
        </w:numPr>
        <w:spacing w:before="6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die Arbeitnehmer, die dieser Pflicht nicht nachkommen, sind als unentschuldigt abwesend zu betrachten, und während dieser </w:t>
      </w:r>
      <w:r w:rsidRPr="00B04B14">
        <w:rPr>
          <w:rStyle w:val="normaltextrun"/>
          <w:rFonts w:ascii="Arial" w:hAnsi="Arial" w:cs="Arial"/>
          <w:sz w:val="20"/>
          <w:szCs w:val="20"/>
        </w:rPr>
        <w:t xml:space="preserve">unentschuldigten Dienstabwesenheit </w:t>
      </w:r>
      <w:r>
        <w:rPr>
          <w:rStyle w:val="normaltextrun"/>
          <w:rFonts w:ascii="Arial" w:hAnsi="Arial" w:cs="Arial"/>
          <w:sz w:val="20"/>
          <w:szCs w:val="20"/>
        </w:rPr>
        <w:t xml:space="preserve">steht </w:t>
      </w:r>
      <w:r w:rsidRPr="00B04B14">
        <w:rPr>
          <w:rStyle w:val="normaltextrun"/>
          <w:rFonts w:ascii="Arial" w:hAnsi="Arial" w:cs="Arial"/>
          <w:sz w:val="20"/>
          <w:szCs w:val="20"/>
        </w:rPr>
        <w:t>keine Entlohnung und keine wie auch immer genannte Vergütung oder Besoldung zu</w:t>
      </w:r>
      <w:r>
        <w:rPr>
          <w:rStyle w:val="normaltextrun"/>
          <w:rFonts w:ascii="Arial" w:hAnsi="Arial" w:cs="Arial"/>
          <w:sz w:val="20"/>
          <w:szCs w:val="20"/>
        </w:rPr>
        <w:t>;</w:t>
      </w:r>
    </w:p>
    <w:p w14:paraId="1A33C5E7" w14:textId="4A9215A0" w:rsidR="005F2956" w:rsidRPr="008F13B7" w:rsidRDefault="00B04B14" w:rsidP="005F2956">
      <w:pPr>
        <w:pStyle w:val="paragraph"/>
        <w:numPr>
          <w:ilvl w:val="0"/>
          <w:numId w:val="1"/>
        </w:numPr>
        <w:spacing w:before="6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der Generaldirektor hat mit Rundschreiben Nr. </w:t>
      </w:r>
      <w:r w:rsidR="00053D66">
        <w:rPr>
          <w:rStyle w:val="normaltextrun"/>
          <w:rFonts w:ascii="Arial" w:hAnsi="Arial" w:cs="Arial"/>
          <w:sz w:val="20"/>
          <w:szCs w:val="20"/>
        </w:rPr>
        <w:t>05</w:t>
      </w:r>
      <w:r>
        <w:rPr>
          <w:rStyle w:val="normaltextrun"/>
          <w:rFonts w:ascii="Arial" w:hAnsi="Arial" w:cs="Arial"/>
          <w:sz w:val="20"/>
          <w:szCs w:val="20"/>
        </w:rPr>
        <w:t xml:space="preserve"> vom </w:t>
      </w:r>
      <w:r w:rsidR="00053D66">
        <w:rPr>
          <w:rStyle w:val="normaltextrun"/>
          <w:rFonts w:ascii="Arial" w:hAnsi="Arial" w:cs="Arial"/>
          <w:sz w:val="20"/>
          <w:szCs w:val="20"/>
        </w:rPr>
        <w:t>07.02.2022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5C1DC2" w:rsidRPr="008F13B7">
        <w:rPr>
          <w:rStyle w:val="normaltextrun"/>
          <w:rFonts w:ascii="Arial" w:hAnsi="Arial" w:cs="Arial"/>
          <w:sz w:val="20"/>
          <w:szCs w:val="20"/>
        </w:rPr>
        <w:t xml:space="preserve">auf die </w:t>
      </w:r>
      <w:r w:rsidR="005F2956" w:rsidRPr="008F13B7">
        <w:rPr>
          <w:rStyle w:val="normaltextrun"/>
          <w:rFonts w:ascii="Arial" w:hAnsi="Arial" w:cs="Arial"/>
          <w:sz w:val="20"/>
          <w:szCs w:val="20"/>
        </w:rPr>
        <w:t xml:space="preserve">Bestimmungen </w:t>
      </w:r>
      <w:r w:rsidR="005C1DC2" w:rsidRPr="008F13B7">
        <w:rPr>
          <w:rStyle w:val="normaltextrun"/>
          <w:rFonts w:ascii="Arial" w:hAnsi="Arial" w:cs="Arial"/>
          <w:sz w:val="20"/>
          <w:szCs w:val="20"/>
        </w:rPr>
        <w:t xml:space="preserve">für das Personal der Landesverwaltung mit vollendeten 50 Lebensjahren verwiesen und Richtlinien </w:t>
      </w:r>
      <w:r w:rsidRPr="008F13B7">
        <w:rPr>
          <w:rStyle w:val="normaltextrun"/>
          <w:rFonts w:ascii="Arial" w:hAnsi="Arial" w:cs="Arial"/>
          <w:sz w:val="20"/>
          <w:szCs w:val="20"/>
        </w:rPr>
        <w:t xml:space="preserve">zur </w:t>
      </w:r>
      <w:r w:rsidR="005F2956" w:rsidRPr="008F13B7">
        <w:rPr>
          <w:rStyle w:val="normaltextrun"/>
          <w:rFonts w:ascii="Arial" w:hAnsi="Arial" w:cs="Arial"/>
          <w:sz w:val="20"/>
          <w:szCs w:val="20"/>
        </w:rPr>
        <w:t>operativen Durchführung der Überprüfung des Besitzes der grünen Covid-19-Bescheinigung</w:t>
      </w:r>
      <w:r w:rsidR="005C1DC2" w:rsidRPr="008F13B7">
        <w:rPr>
          <w:rStyle w:val="normaltextrun"/>
          <w:rFonts w:ascii="Arial" w:hAnsi="Arial" w:cs="Arial"/>
          <w:sz w:val="20"/>
          <w:szCs w:val="20"/>
        </w:rPr>
        <w:t xml:space="preserve"> erteilt</w:t>
      </w:r>
      <w:r w:rsidR="005F2956" w:rsidRPr="008F13B7">
        <w:rPr>
          <w:rStyle w:val="normaltextrun"/>
          <w:rFonts w:ascii="Arial" w:hAnsi="Arial" w:cs="Arial"/>
          <w:sz w:val="20"/>
          <w:szCs w:val="20"/>
        </w:rPr>
        <w:t>;</w:t>
      </w:r>
    </w:p>
    <w:p w14:paraId="7050DDFC" w14:textId="5CB595CC" w:rsidR="00B04B14" w:rsidRPr="005F2956" w:rsidRDefault="005621F0" w:rsidP="005C387D">
      <w:pPr>
        <w:pStyle w:val="paragraph"/>
        <w:numPr>
          <w:ilvl w:val="0"/>
          <w:numId w:val="1"/>
        </w:numPr>
        <w:spacing w:before="6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F2956">
        <w:rPr>
          <w:rStyle w:val="normaltextrun"/>
          <w:rFonts w:ascii="Arial" w:hAnsi="Arial" w:cs="Arial"/>
          <w:sz w:val="20"/>
          <w:szCs w:val="20"/>
        </w:rPr>
        <w:t xml:space="preserve">im Punkt 3) des genannten Rundschreibens des Generaldirektors wird ausdrücklich darauf verwiesen, dass </w:t>
      </w:r>
      <w:r w:rsidR="005F2956" w:rsidRPr="005F2956">
        <w:rPr>
          <w:rStyle w:val="normaltextrun"/>
          <w:rFonts w:ascii="Arial" w:hAnsi="Arial" w:cs="Arial"/>
          <w:sz w:val="20"/>
          <w:szCs w:val="20"/>
        </w:rPr>
        <w:t>da</w:t>
      </w:r>
      <w:r w:rsidR="00013806">
        <w:rPr>
          <w:rStyle w:val="normaltextrun"/>
          <w:rFonts w:ascii="Arial" w:hAnsi="Arial" w:cs="Arial"/>
          <w:sz w:val="20"/>
          <w:szCs w:val="20"/>
        </w:rPr>
        <w:t>s</w:t>
      </w:r>
      <w:r w:rsidR="005F2956" w:rsidRPr="005F2956">
        <w:rPr>
          <w:rStyle w:val="normaltextrun"/>
          <w:rFonts w:ascii="Arial" w:hAnsi="Arial" w:cs="Arial"/>
          <w:sz w:val="20"/>
          <w:szCs w:val="20"/>
        </w:rPr>
        <w:t xml:space="preserve"> Fehlen</w:t>
      </w:r>
      <w:r w:rsidR="00013806">
        <w:rPr>
          <w:rStyle w:val="normaltextrun"/>
          <w:rFonts w:ascii="Arial" w:hAnsi="Arial" w:cs="Arial"/>
          <w:sz w:val="20"/>
          <w:szCs w:val="20"/>
        </w:rPr>
        <w:t xml:space="preserve"> einer</w:t>
      </w:r>
      <w:r w:rsidR="005F2956" w:rsidRPr="005F2956">
        <w:rPr>
          <w:rStyle w:val="normaltextrun"/>
          <w:rFonts w:ascii="Arial" w:hAnsi="Arial" w:cs="Arial"/>
          <w:sz w:val="20"/>
          <w:szCs w:val="20"/>
        </w:rPr>
        <w:t xml:space="preserve"> gültigen grünen Covid-19 Bescheinigung aufgrund von Impfung oder Genesung (2G-Bescheinigung) dem betroffenen Personal schriftlich mitzuteilen ist, und dass diese Mitteilung dem </w:t>
      </w:r>
      <w:r w:rsidRPr="005F2956">
        <w:rPr>
          <w:rStyle w:val="normaltextrun"/>
          <w:rFonts w:ascii="Arial" w:hAnsi="Arial" w:cs="Arial"/>
          <w:sz w:val="20"/>
          <w:szCs w:val="20"/>
        </w:rPr>
        <w:t>Amt für Verwaltungspersonal der Personalabteilung zu übermitteln ist, das die unentschuldigte Abwesenheit des Personals bis zum 15. Juni 2022 verfügt.</w:t>
      </w:r>
    </w:p>
    <w:p w14:paraId="181BD395" w14:textId="7E90B7F8" w:rsidR="005621F0" w:rsidRDefault="005621F0" w:rsidP="005621F0">
      <w:pPr>
        <w:pStyle w:val="paragraph"/>
        <w:spacing w:before="0" w:beforeAutospacing="0" w:after="0" w:afterAutospacing="0"/>
        <w:jc w:val="both"/>
        <w:textAlignment w:val="baseline"/>
        <w:rPr>
          <w:color w:val="0070C0"/>
          <w:sz w:val="20"/>
          <w:szCs w:val="20"/>
        </w:rPr>
      </w:pPr>
    </w:p>
    <w:p w14:paraId="7F840F93" w14:textId="2889EC4A" w:rsidR="00E778D2" w:rsidRDefault="00E778D2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Dies vorausgeschickt, teile ich Ihnen Folgendes mit:</w:t>
      </w:r>
    </w:p>
    <w:p w14:paraId="4E3AAD8C" w14:textId="77777777" w:rsidR="007A5D83" w:rsidRDefault="007A5D83" w:rsidP="00E778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FB5CCD7" w14:textId="5E1D15E2" w:rsidR="003F47BF" w:rsidRDefault="005621F0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Im Sinne</w:t>
      </w:r>
      <w:r w:rsidR="00053D66"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der obgenannten</w:t>
      </w:r>
      <w:r w:rsidR="00053D66"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Bestimmungen und n</w:t>
      </w:r>
      <w:r w:rsidRPr="003F47BF">
        <w:rPr>
          <w:rStyle w:val="normaltextrun"/>
          <w:rFonts w:ascii="Arial" w:hAnsi="Arial" w:cs="Arial"/>
          <w:sz w:val="20"/>
          <w:szCs w:val="20"/>
        </w:rPr>
        <w:t xml:space="preserve">ach Durchführung der vorgesehenen Überprüfungen wurde </w:t>
      </w:r>
      <w:r w:rsidRPr="00B21720">
        <w:rPr>
          <w:rStyle w:val="normaltextrun"/>
          <w:rFonts w:ascii="Arial" w:hAnsi="Arial" w:cs="Arial"/>
          <w:b/>
          <w:bCs/>
          <w:sz w:val="20"/>
          <w:szCs w:val="20"/>
        </w:rPr>
        <w:t xml:space="preserve">am </w:t>
      </w:r>
      <w:proofErr w:type="spellStart"/>
      <w:r w:rsidRPr="00B21720">
        <w:rPr>
          <w:rStyle w:val="normaltextrun"/>
          <w:rFonts w:ascii="Arial" w:hAnsi="Arial" w:cs="Arial"/>
          <w:b/>
          <w:bCs/>
          <w:sz w:val="20"/>
          <w:szCs w:val="20"/>
        </w:rPr>
        <w:t>xx.xx.xxxx</w:t>
      </w:r>
      <w:proofErr w:type="spellEnd"/>
      <w:r w:rsidRPr="003F47BF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013806">
        <w:rPr>
          <w:rStyle w:val="normaltextrun"/>
          <w:rFonts w:ascii="Arial" w:hAnsi="Arial" w:cs="Arial"/>
          <w:sz w:val="20"/>
          <w:szCs w:val="20"/>
        </w:rPr>
        <w:t xml:space="preserve">das </w:t>
      </w:r>
      <w:r w:rsidR="00013806" w:rsidRPr="00013806">
        <w:rPr>
          <w:rStyle w:val="normaltextrun"/>
          <w:rFonts w:ascii="Arial" w:hAnsi="Arial" w:cs="Arial"/>
          <w:sz w:val="20"/>
          <w:szCs w:val="20"/>
        </w:rPr>
        <w:t xml:space="preserve">Fehlen der grünen Covid-19 Bescheinigung aufgrund von Impfung oder Genesung (2G-Bescheinigung) festgestellt, und Sie sind </w:t>
      </w:r>
      <w:r w:rsidR="003F47BF">
        <w:rPr>
          <w:rStyle w:val="normaltextrun"/>
          <w:rFonts w:ascii="Arial" w:hAnsi="Arial" w:cs="Arial"/>
          <w:sz w:val="20"/>
          <w:szCs w:val="20"/>
        </w:rPr>
        <w:t xml:space="preserve">somit </w:t>
      </w:r>
      <w:r w:rsidR="00013806" w:rsidRPr="008F13B7">
        <w:rPr>
          <w:rStyle w:val="normaltextrun"/>
          <w:rFonts w:ascii="Arial" w:hAnsi="Arial" w:cs="Arial"/>
          <w:sz w:val="20"/>
          <w:szCs w:val="20"/>
        </w:rPr>
        <w:t xml:space="preserve">ab genanntem Datum </w:t>
      </w:r>
      <w:r w:rsidR="003F47BF" w:rsidRPr="008F13B7">
        <w:rPr>
          <w:rStyle w:val="normaltextrun"/>
          <w:rFonts w:ascii="Arial" w:hAnsi="Arial" w:cs="Arial"/>
          <w:sz w:val="20"/>
          <w:szCs w:val="20"/>
        </w:rPr>
        <w:t>als</w:t>
      </w:r>
      <w:r w:rsidR="003F47BF">
        <w:rPr>
          <w:rStyle w:val="normaltextrun"/>
          <w:rFonts w:ascii="Arial" w:hAnsi="Arial" w:cs="Arial"/>
          <w:sz w:val="20"/>
          <w:szCs w:val="20"/>
        </w:rPr>
        <w:t xml:space="preserve"> unentschuldigt abwesend zu betrachten. </w:t>
      </w:r>
    </w:p>
    <w:p w14:paraId="1D020E99" w14:textId="77777777" w:rsidR="005621F0" w:rsidRPr="003F47BF" w:rsidRDefault="005621F0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763118AB" w14:textId="4C950138" w:rsidR="00E778D2" w:rsidRPr="003F47BF" w:rsidRDefault="00B82B47" w:rsidP="00E778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F47BF">
        <w:rPr>
          <w:rStyle w:val="normaltextrun"/>
          <w:rFonts w:ascii="Arial" w:hAnsi="Arial" w:cs="Arial"/>
          <w:sz w:val="20"/>
          <w:szCs w:val="20"/>
        </w:rPr>
        <w:t>Diese</w:t>
      </w:r>
      <w:r w:rsidR="00E778D2" w:rsidRPr="003F47BF">
        <w:rPr>
          <w:rStyle w:val="normaltextrun"/>
          <w:rFonts w:ascii="Arial" w:hAnsi="Arial" w:cs="Arial"/>
          <w:sz w:val="20"/>
          <w:szCs w:val="20"/>
        </w:rPr>
        <w:t xml:space="preserve"> Feststellung </w:t>
      </w:r>
      <w:r w:rsidR="003F47BF" w:rsidRPr="003F47BF">
        <w:rPr>
          <w:rStyle w:val="normaltextrun"/>
          <w:rFonts w:ascii="Arial" w:hAnsi="Arial" w:cs="Arial"/>
          <w:sz w:val="20"/>
          <w:szCs w:val="20"/>
        </w:rPr>
        <w:t xml:space="preserve">wird dem Amt für Verwaltungspersonal der Personalabteilung übermittelt, </w:t>
      </w:r>
      <w:r w:rsidR="00053D66">
        <w:rPr>
          <w:rStyle w:val="normaltextrun"/>
          <w:rFonts w:ascii="Arial" w:hAnsi="Arial" w:cs="Arial"/>
          <w:sz w:val="20"/>
          <w:szCs w:val="20"/>
        </w:rPr>
        <w:t>welches</w:t>
      </w:r>
      <w:r w:rsidR="003F47BF" w:rsidRPr="003F47BF">
        <w:rPr>
          <w:rStyle w:val="normaltextrun"/>
          <w:rFonts w:ascii="Arial" w:hAnsi="Arial" w:cs="Arial"/>
          <w:sz w:val="20"/>
          <w:szCs w:val="20"/>
        </w:rPr>
        <w:t xml:space="preserve"> die unentschuldigte Abwesenheit bis zum 15. Juni 2022 verfüg</w:t>
      </w:r>
      <w:r w:rsidR="0001042D">
        <w:rPr>
          <w:rStyle w:val="normaltextrun"/>
          <w:rFonts w:ascii="Arial" w:hAnsi="Arial" w:cs="Arial"/>
          <w:sz w:val="20"/>
          <w:szCs w:val="20"/>
        </w:rPr>
        <w:t>en wird</w:t>
      </w:r>
      <w:r w:rsidR="003F47BF" w:rsidRPr="003F47BF">
        <w:rPr>
          <w:rStyle w:val="normaltextrun"/>
          <w:rFonts w:ascii="Arial" w:hAnsi="Arial" w:cs="Arial"/>
          <w:sz w:val="20"/>
          <w:szCs w:val="20"/>
        </w:rPr>
        <w:t>.</w:t>
      </w:r>
    </w:p>
    <w:p w14:paraId="22EC6A87" w14:textId="3AEF0136" w:rsidR="00E778D2" w:rsidRPr="003F47BF" w:rsidRDefault="00E778D2" w:rsidP="003F47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3F47BF">
        <w:rPr>
          <w:rStyle w:val="normaltextrun"/>
        </w:rPr>
        <w:t> </w:t>
      </w:r>
    </w:p>
    <w:p w14:paraId="3FFF37E9" w14:textId="3D10CAF3" w:rsidR="008E4B51" w:rsidRDefault="008E4B51" w:rsidP="008E4B51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color w:val="FF0000"/>
          <w:sz w:val="20"/>
          <w:szCs w:val="20"/>
        </w:rPr>
      </w:pPr>
    </w:p>
    <w:p w14:paraId="484695EF" w14:textId="77777777" w:rsidR="008E4B51" w:rsidRDefault="008E4B51" w:rsidP="008E4B51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color w:val="FF0000"/>
          <w:sz w:val="20"/>
          <w:szCs w:val="20"/>
        </w:rPr>
      </w:pPr>
    </w:p>
    <w:p w14:paraId="68856ADF" w14:textId="63B97E7A" w:rsidR="00E778D2" w:rsidRPr="00A570EA" w:rsidRDefault="00E778D2" w:rsidP="008E4B5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FF0000"/>
          <w:sz w:val="18"/>
          <w:szCs w:val="18"/>
        </w:rPr>
      </w:pPr>
      <w:r w:rsidRPr="00A570EA">
        <w:rPr>
          <w:rStyle w:val="normaltextrun"/>
          <w:rFonts w:ascii="Arial" w:hAnsi="Arial" w:cs="Arial"/>
          <w:color w:val="FF0000"/>
          <w:sz w:val="20"/>
          <w:szCs w:val="20"/>
        </w:rPr>
        <w:t>D</w:t>
      </w:r>
      <w:r w:rsidR="00733AF9" w:rsidRPr="00A570EA">
        <w:rPr>
          <w:rStyle w:val="normaltextrun"/>
          <w:rFonts w:ascii="Arial" w:hAnsi="Arial" w:cs="Arial"/>
          <w:color w:val="FF0000"/>
          <w:sz w:val="20"/>
          <w:szCs w:val="20"/>
        </w:rPr>
        <w:t>er</w:t>
      </w:r>
      <w:r w:rsidR="0001042D">
        <w:rPr>
          <w:rStyle w:val="normaltextrun"/>
          <w:rFonts w:ascii="Arial" w:hAnsi="Arial" w:cs="Arial"/>
          <w:color w:val="FF0000"/>
          <w:sz w:val="20"/>
          <w:szCs w:val="20"/>
        </w:rPr>
        <w:t>/die</w:t>
      </w:r>
      <w:r w:rsidR="00733AF9" w:rsidRPr="00A570EA">
        <w:rPr>
          <w:rStyle w:val="normaltextrun"/>
          <w:rFonts w:ascii="Arial" w:hAnsi="Arial" w:cs="Arial"/>
          <w:color w:val="FF0000"/>
          <w:sz w:val="20"/>
          <w:szCs w:val="20"/>
        </w:rPr>
        <w:t xml:space="preserve"> A</w:t>
      </w:r>
      <w:r w:rsidR="00A570EA" w:rsidRPr="00A570EA">
        <w:rPr>
          <w:rStyle w:val="normaltextrun"/>
          <w:rFonts w:ascii="Arial" w:hAnsi="Arial" w:cs="Arial"/>
          <w:color w:val="FF0000"/>
          <w:sz w:val="20"/>
          <w:szCs w:val="20"/>
        </w:rPr>
        <w:t>mts</w:t>
      </w:r>
      <w:r w:rsidR="0001042D">
        <w:rPr>
          <w:rStyle w:val="normaltextrun"/>
          <w:rFonts w:ascii="Arial" w:hAnsi="Arial" w:cs="Arial"/>
          <w:color w:val="FF0000"/>
          <w:sz w:val="20"/>
          <w:szCs w:val="20"/>
        </w:rPr>
        <w:t>direktor/Amtsdirektorin</w:t>
      </w:r>
      <w:r w:rsidR="00A570EA" w:rsidRPr="00A570EA">
        <w:rPr>
          <w:rStyle w:val="normaltextrun"/>
          <w:rFonts w:ascii="Arial" w:hAnsi="Arial" w:cs="Arial"/>
          <w:color w:val="FF0000"/>
          <w:sz w:val="20"/>
          <w:szCs w:val="20"/>
        </w:rPr>
        <w:t>/A</w:t>
      </w:r>
      <w:r w:rsidR="00733AF9" w:rsidRPr="00A570EA">
        <w:rPr>
          <w:rStyle w:val="normaltextrun"/>
          <w:rFonts w:ascii="Arial" w:hAnsi="Arial" w:cs="Arial"/>
          <w:color w:val="FF0000"/>
          <w:sz w:val="20"/>
          <w:szCs w:val="20"/>
        </w:rPr>
        <w:t>bteilungsdirektor</w:t>
      </w:r>
      <w:r w:rsidR="0001042D">
        <w:rPr>
          <w:rStyle w:val="normaltextrun"/>
          <w:rFonts w:ascii="Arial" w:hAnsi="Arial" w:cs="Arial"/>
          <w:color w:val="FF0000"/>
          <w:sz w:val="20"/>
          <w:szCs w:val="20"/>
        </w:rPr>
        <w:t>/Abteilungsdirektorin</w:t>
      </w:r>
    </w:p>
    <w:p w14:paraId="6C8D9563" w14:textId="77777777" w:rsidR="001F624E" w:rsidRDefault="001F624E"/>
    <w:sectPr w:rsidR="001F624E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CDEAF" w14:textId="77777777" w:rsidR="00B82B47" w:rsidRDefault="00B82B47" w:rsidP="00B82B47">
      <w:pPr>
        <w:spacing w:after="0" w:line="240" w:lineRule="auto"/>
      </w:pPr>
      <w:r>
        <w:separator/>
      </w:r>
    </w:p>
  </w:endnote>
  <w:endnote w:type="continuationSeparator" w:id="0">
    <w:p w14:paraId="4D7F5590" w14:textId="77777777" w:rsidR="00B82B47" w:rsidRDefault="00B82B47" w:rsidP="00B8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8BE51" w14:textId="77777777" w:rsidR="00B82B47" w:rsidRDefault="00B82B47" w:rsidP="00B82B47">
      <w:pPr>
        <w:spacing w:after="0" w:line="240" w:lineRule="auto"/>
      </w:pPr>
      <w:r>
        <w:separator/>
      </w:r>
    </w:p>
  </w:footnote>
  <w:footnote w:type="continuationSeparator" w:id="0">
    <w:p w14:paraId="72436CAE" w14:textId="77777777" w:rsidR="00B82B47" w:rsidRDefault="00B82B47" w:rsidP="00B82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24AF9" w14:textId="3930C3D1" w:rsidR="00287E86" w:rsidRDefault="007C28CC">
    <w:pPr>
      <w:pStyle w:val="Kopfzeile"/>
    </w:pPr>
    <w:r>
      <w:rPr>
        <w:noProof/>
      </w:rPr>
      <w:pict w14:anchorId="093108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66314" o:spid="_x0000_s6146" type="#_x0000_t136" style="position:absolute;margin-left:0;margin-top:0;width:603pt;height:36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 FESTSTELLUNG NICHTEINHALTUNG IMPFPFLICH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6D4FC" w14:textId="59725509" w:rsidR="008E4B51" w:rsidRPr="008E4B51" w:rsidRDefault="008E4B51" w:rsidP="008E4B51">
    <w:pPr>
      <w:pStyle w:val="Kopfzeile"/>
      <w:jc w:val="center"/>
      <w:rPr>
        <w:rFonts w:ascii="Arial" w:hAnsi="Arial" w:cs="Arial"/>
        <w:i/>
        <w:iCs/>
      </w:rPr>
    </w:pPr>
    <w:r w:rsidRPr="008E4B51">
      <w:rPr>
        <w:rFonts w:ascii="Arial" w:hAnsi="Arial" w:cs="Arial"/>
        <w:i/>
        <w:iCs/>
      </w:rPr>
      <w:t>Briefkopf der Struktur</w:t>
    </w:r>
  </w:p>
  <w:p w14:paraId="30395326" w14:textId="3F0A207F" w:rsidR="00287E86" w:rsidRDefault="007C28CC">
    <w:pPr>
      <w:pStyle w:val="Kopfzeile"/>
    </w:pPr>
    <w:r>
      <w:rPr>
        <w:noProof/>
      </w:rPr>
      <w:pict w14:anchorId="6F5F88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66315" o:spid="_x0000_s6147" type="#_x0000_t136" style="position:absolute;margin-left:0;margin-top:0;width:603pt;height:36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 FESTSTELLUNG NICHTEINHALTUNG IMPFPFLICH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649A2" w14:textId="0B206220" w:rsidR="00287E86" w:rsidRDefault="007C28CC">
    <w:pPr>
      <w:pStyle w:val="Kopfzeile"/>
    </w:pPr>
    <w:r>
      <w:rPr>
        <w:noProof/>
      </w:rPr>
      <w:pict w14:anchorId="07921A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66313" o:spid="_x0000_s6145" type="#_x0000_t136" style="position:absolute;margin-left:0;margin-top:0;width:603pt;height:36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 FESTSTELLUNG NICHTEINHALTUNG IMPFPFLICH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D70B0"/>
    <w:multiLevelType w:val="hybridMultilevel"/>
    <w:tmpl w:val="2ECE1BCC"/>
    <w:lvl w:ilvl="0" w:tplc="160E6E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D2"/>
    <w:rsid w:val="0001042D"/>
    <w:rsid w:val="00013806"/>
    <w:rsid w:val="00053D66"/>
    <w:rsid w:val="001F624E"/>
    <w:rsid w:val="00287E86"/>
    <w:rsid w:val="003103E1"/>
    <w:rsid w:val="003F47BF"/>
    <w:rsid w:val="005621F0"/>
    <w:rsid w:val="005C1DC2"/>
    <w:rsid w:val="005C387D"/>
    <w:rsid w:val="005F2956"/>
    <w:rsid w:val="00733AF9"/>
    <w:rsid w:val="00784C5A"/>
    <w:rsid w:val="007A5D83"/>
    <w:rsid w:val="007C28CC"/>
    <w:rsid w:val="00801D68"/>
    <w:rsid w:val="008E4B51"/>
    <w:rsid w:val="008F13B7"/>
    <w:rsid w:val="00955DBB"/>
    <w:rsid w:val="009C77DF"/>
    <w:rsid w:val="00A570EA"/>
    <w:rsid w:val="00AA4AFD"/>
    <w:rsid w:val="00B04B14"/>
    <w:rsid w:val="00B21720"/>
    <w:rsid w:val="00B82B47"/>
    <w:rsid w:val="00BD598B"/>
    <w:rsid w:val="00E5319F"/>
    <w:rsid w:val="00E7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7E3F767E"/>
  <w15:chartTrackingRefBased/>
  <w15:docId w15:val="{5ECEC4A6-20F6-4F85-9AC0-1F58D940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E7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778D2"/>
  </w:style>
  <w:style w:type="character" w:customStyle="1" w:styleId="eop">
    <w:name w:val="eop"/>
    <w:basedOn w:val="Absatz-Standardschriftart"/>
    <w:rsid w:val="00E778D2"/>
  </w:style>
  <w:style w:type="paragraph" w:styleId="Kopfzeile">
    <w:name w:val="header"/>
    <w:basedOn w:val="Standard"/>
    <w:link w:val="KopfzeileZchn"/>
    <w:uiPriority w:val="99"/>
    <w:unhideWhenUsed/>
    <w:rsid w:val="00287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7E86"/>
  </w:style>
  <w:style w:type="paragraph" w:styleId="Fuzeile">
    <w:name w:val="footer"/>
    <w:basedOn w:val="Standard"/>
    <w:link w:val="FuzeileZchn"/>
    <w:uiPriority w:val="99"/>
    <w:unhideWhenUsed/>
    <w:rsid w:val="00287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4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Matzneller, Albrecht</dc:creator>
  <cp:keywords/>
  <dc:description/>
  <cp:lastModifiedBy>Mayr, Ulrike</cp:lastModifiedBy>
  <cp:revision>2</cp:revision>
  <cp:lastPrinted>2022-02-07T09:36:00Z</cp:lastPrinted>
  <dcterms:created xsi:type="dcterms:W3CDTF">2022-02-08T07:28:00Z</dcterms:created>
  <dcterms:modified xsi:type="dcterms:W3CDTF">2022-02-08T07:28:00Z</dcterms:modified>
</cp:coreProperties>
</file>