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62955" w14:textId="77777777" w:rsidR="00C02A80" w:rsidRPr="005E5358" w:rsidRDefault="00C02A80" w:rsidP="00C02A80">
      <w:pPr>
        <w:spacing w:line="340" w:lineRule="atLeast"/>
        <w:jc w:val="center"/>
        <w:rPr>
          <w:rFonts w:ascii="Arial" w:hAnsi="Arial" w:cs="Arial"/>
          <w:b/>
          <w:sz w:val="28"/>
        </w:rPr>
      </w:pPr>
      <w:r w:rsidRPr="005E5358">
        <w:rPr>
          <w:rFonts w:ascii="Arial" w:hAnsi="Arial" w:cs="Arial"/>
          <w:b/>
          <w:sz w:val="28"/>
        </w:rPr>
        <w:t>TEILNAHMEBEDINGUNGEN</w:t>
      </w:r>
    </w:p>
    <w:p w14:paraId="0FEC69BD" w14:textId="154F1AC3" w:rsidR="00C02A80" w:rsidRDefault="00C02A80" w:rsidP="00C02A80">
      <w:pPr>
        <w:shd w:val="clear" w:color="auto" w:fill="FFFFFF"/>
        <w:tabs>
          <w:tab w:val="left" w:pos="567"/>
        </w:tabs>
        <w:spacing w:line="340" w:lineRule="atLeast"/>
        <w:jc w:val="both"/>
        <w:rPr>
          <w:rFonts w:ascii="Arial" w:hAnsi="Arial" w:cs="Arial"/>
        </w:rPr>
      </w:pPr>
    </w:p>
    <w:p w14:paraId="16C2601E" w14:textId="230748B8" w:rsidR="00283DEC" w:rsidRPr="005E5358" w:rsidRDefault="00283DEC" w:rsidP="00C02A80">
      <w:pPr>
        <w:shd w:val="clear" w:color="auto" w:fill="FFFFFF"/>
        <w:tabs>
          <w:tab w:val="left" w:pos="567"/>
        </w:tabs>
        <w:spacing w:line="340" w:lineRule="atLeast"/>
        <w:jc w:val="both"/>
        <w:rPr>
          <w:rFonts w:ascii="Arial" w:hAnsi="Arial" w:cs="Arial"/>
        </w:rPr>
      </w:pPr>
      <w:r w:rsidRPr="00283DEC">
        <w:rPr>
          <w:rFonts w:ascii="Arial" w:hAnsi="Arial" w:cs="Arial"/>
        </w:rPr>
        <w:t>Bei der Formulierung geschlechtsspezifischer Begriffe wurde zugunsten der Einfachheit und Lesbarkeit bewusst die männliche Formulierung gewählt, adressiert werden aber immer alle Geschlechter.</w:t>
      </w:r>
    </w:p>
    <w:p w14:paraId="7BA1328D" w14:textId="77777777" w:rsidR="00E07861" w:rsidRDefault="00C02A80" w:rsidP="008A3B8E">
      <w:pPr>
        <w:shd w:val="clear" w:color="auto" w:fill="FFFFFF"/>
        <w:tabs>
          <w:tab w:val="left" w:pos="567"/>
        </w:tabs>
        <w:spacing w:line="276" w:lineRule="auto"/>
        <w:jc w:val="both"/>
        <w:rPr>
          <w:rFonts w:ascii="Arial" w:hAnsi="Arial" w:cs="Arial"/>
        </w:rPr>
      </w:pPr>
      <w:bookmarkStart w:id="0" w:name="_Hlk63863516"/>
      <w:r w:rsidRPr="00BF47D3">
        <w:rPr>
          <w:rFonts w:ascii="Arial" w:hAnsi="Arial" w:cs="Arial"/>
        </w:rPr>
        <w:t xml:space="preserve">Teilnahmeberechtigt am Gewinnspiel </w:t>
      </w:r>
      <w:r w:rsidR="0075136A">
        <w:rPr>
          <w:rFonts w:ascii="Arial" w:hAnsi="Arial" w:cs="Arial"/>
        </w:rPr>
        <w:t xml:space="preserve">der </w:t>
      </w:r>
      <w:r w:rsidR="008A4792" w:rsidRPr="00BF47D3">
        <w:rPr>
          <w:rFonts w:ascii="Arial" w:hAnsi="Arial" w:cs="Arial"/>
        </w:rPr>
        <w:t>PENNY GmbH</w:t>
      </w:r>
      <w:r w:rsidRPr="00BF47D3">
        <w:rPr>
          <w:rFonts w:ascii="Arial" w:hAnsi="Arial" w:cs="Arial"/>
        </w:rPr>
        <w:t>, Industriezentrum NÖ-Süd, Str. 3, Objekt 16, 2355 Wiener Neudorf (</w:t>
      </w:r>
      <w:r w:rsidRPr="00BF47D3">
        <w:rPr>
          <w:rFonts w:ascii="Arial" w:hAnsi="Arial" w:cs="Arial"/>
          <w:color w:val="333333"/>
        </w:rPr>
        <w:t xml:space="preserve">im Folgenden </w:t>
      </w:r>
      <w:r w:rsidRPr="00BF47D3">
        <w:rPr>
          <w:rFonts w:ascii="Arial" w:hAnsi="Arial" w:cs="Arial"/>
        </w:rPr>
        <w:t>PENNY)</w:t>
      </w:r>
      <w:r w:rsidR="006315C8">
        <w:rPr>
          <w:rFonts w:ascii="Arial" w:hAnsi="Arial" w:cs="Arial"/>
        </w:rPr>
        <w:t>,</w:t>
      </w:r>
      <w:r w:rsidRPr="00BF47D3">
        <w:rPr>
          <w:rFonts w:ascii="Arial" w:hAnsi="Arial" w:cs="Arial"/>
        </w:rPr>
        <w:t xml:space="preserve"> sind alle natürlichen Personen mit Wohnsitz in Österreich, die zum Zeitpunkt </w:t>
      </w:r>
      <w:r w:rsidR="006315C8">
        <w:rPr>
          <w:rFonts w:ascii="Arial" w:hAnsi="Arial" w:cs="Arial"/>
        </w:rPr>
        <w:t>der</w:t>
      </w:r>
      <w:r w:rsidRPr="00BF47D3">
        <w:rPr>
          <w:rFonts w:ascii="Arial" w:hAnsi="Arial" w:cs="Arial"/>
        </w:rPr>
        <w:t xml:space="preserve"> Teilnahme das 18. Lebensjahr vollendet haben.</w:t>
      </w:r>
      <w:r w:rsidR="00E07861" w:rsidRPr="00E07861">
        <w:t xml:space="preserve"> </w:t>
      </w:r>
      <w:r w:rsidR="00E07861" w:rsidRPr="001F19A0">
        <w:rPr>
          <w:rFonts w:ascii="Arial" w:hAnsi="Arial" w:cs="Arial"/>
        </w:rPr>
        <w:t>Mitarbeiter der PENNY GmbH sowie deren Angehörige sind von der Teilnahme ausgeschlossen.</w:t>
      </w:r>
      <w:r w:rsidRPr="00BF47D3">
        <w:rPr>
          <w:rFonts w:ascii="Arial" w:hAnsi="Arial" w:cs="Arial"/>
        </w:rPr>
        <w:t xml:space="preserve"> Eine Teilnahme über Gewinnspiel-Vereine oder automatisierte Dienste ist nicht gestattet. </w:t>
      </w:r>
      <w:bookmarkEnd w:id="0"/>
    </w:p>
    <w:p w14:paraId="4F558E85" w14:textId="37C82C0F" w:rsidR="00283DEC" w:rsidRDefault="000E060E" w:rsidP="008A3B8E">
      <w:pPr>
        <w:shd w:val="clear" w:color="auto" w:fill="FFFFFF"/>
        <w:tabs>
          <w:tab w:val="left" w:pos="567"/>
        </w:tabs>
        <w:spacing w:line="276" w:lineRule="auto"/>
        <w:jc w:val="both"/>
        <w:rPr>
          <w:rFonts w:ascii="Arial" w:hAnsi="Arial" w:cs="Arial"/>
        </w:rPr>
      </w:pPr>
      <w:r w:rsidRPr="000E060E">
        <w:rPr>
          <w:rFonts w:ascii="Arial" w:hAnsi="Arial" w:cs="Arial"/>
        </w:rPr>
        <w:t xml:space="preserve">Voraussetzung für die Teilnahme sind die Einsendung eines Fotos eines nachgekochten Gerichtes aus </w:t>
      </w:r>
      <w:r>
        <w:rPr>
          <w:rFonts w:ascii="Arial" w:hAnsi="Arial" w:cs="Arial"/>
        </w:rPr>
        <w:t xml:space="preserve">der Coverstory der Schmankerl POST </w:t>
      </w:r>
      <w:r w:rsidR="00063677">
        <w:rPr>
          <w:rFonts w:ascii="Arial" w:hAnsi="Arial" w:cs="Arial"/>
        </w:rPr>
        <w:t>Herbstausgabe</w:t>
      </w:r>
      <w:r w:rsidRPr="000E060E">
        <w:rPr>
          <w:rFonts w:ascii="Arial" w:hAnsi="Arial" w:cs="Arial"/>
        </w:rPr>
        <w:t xml:space="preserve"> und ein </w:t>
      </w:r>
      <w:r w:rsidR="00B642F2">
        <w:rPr>
          <w:rFonts w:ascii="Arial" w:hAnsi="Arial" w:cs="Arial"/>
        </w:rPr>
        <w:t>Port</w:t>
      </w:r>
      <w:r w:rsidR="0042216F">
        <w:rPr>
          <w:rFonts w:ascii="Arial" w:hAnsi="Arial" w:cs="Arial"/>
        </w:rPr>
        <w:t>rätbild</w:t>
      </w:r>
      <w:r w:rsidRPr="000E060E">
        <w:rPr>
          <w:rFonts w:ascii="Arial" w:hAnsi="Arial" w:cs="Arial"/>
        </w:rPr>
        <w:t xml:space="preserve"> des Teilnehmers sowie die Angabe folgender Daten: Vor- und Nachname, E-Mail-Adresse, </w:t>
      </w:r>
      <w:r w:rsidR="00867B76">
        <w:rPr>
          <w:rFonts w:ascii="Arial" w:hAnsi="Arial" w:cs="Arial"/>
        </w:rPr>
        <w:t>Geburtsdatum</w:t>
      </w:r>
      <w:r w:rsidR="00752D92">
        <w:rPr>
          <w:rFonts w:ascii="Arial" w:hAnsi="Arial" w:cs="Arial"/>
        </w:rPr>
        <w:t xml:space="preserve"> und</w:t>
      </w:r>
      <w:r w:rsidR="00867B76">
        <w:rPr>
          <w:rFonts w:ascii="Arial" w:hAnsi="Arial" w:cs="Arial"/>
        </w:rPr>
        <w:t xml:space="preserve"> </w:t>
      </w:r>
      <w:r w:rsidRPr="000E060E">
        <w:rPr>
          <w:rFonts w:ascii="Arial" w:hAnsi="Arial" w:cs="Arial"/>
        </w:rPr>
        <w:t>Originalrezepttitel</w:t>
      </w:r>
      <w:r w:rsidR="0075136A">
        <w:rPr>
          <w:rFonts w:ascii="Arial" w:hAnsi="Arial" w:cs="Arial"/>
        </w:rPr>
        <w:t xml:space="preserve">, dies alles </w:t>
      </w:r>
      <w:r w:rsidR="00C24B71">
        <w:rPr>
          <w:rFonts w:ascii="Arial" w:hAnsi="Arial" w:cs="Arial"/>
        </w:rPr>
        <w:t xml:space="preserve">findet über die Gewinnspielseite </w:t>
      </w:r>
      <w:hyperlink r:id="rId9" w:history="1">
        <w:r w:rsidR="00C24B71" w:rsidRPr="008F171E">
          <w:rPr>
            <w:rStyle w:val="Hyperlink"/>
            <w:rFonts w:ascii="Arial" w:hAnsi="Arial" w:cs="Arial"/>
          </w:rPr>
          <w:t>https://gewinnspiel.penny.at/</w:t>
        </w:r>
      </w:hyperlink>
      <w:r w:rsidR="00C24B71">
        <w:rPr>
          <w:rFonts w:ascii="Arial" w:hAnsi="Arial" w:cs="Arial"/>
        </w:rPr>
        <w:t xml:space="preserve"> statt.</w:t>
      </w:r>
    </w:p>
    <w:p w14:paraId="6790359A" w14:textId="77777777" w:rsidR="00BF47D3" w:rsidRPr="00BF47D3" w:rsidRDefault="008528F0" w:rsidP="008A3B8E">
      <w:pPr>
        <w:shd w:val="clear" w:color="auto" w:fill="FFFFFF"/>
        <w:tabs>
          <w:tab w:val="left" w:pos="567"/>
        </w:tabs>
        <w:spacing w:line="276" w:lineRule="auto"/>
        <w:jc w:val="both"/>
        <w:rPr>
          <w:rFonts w:ascii="Arial" w:hAnsi="Arial" w:cs="Arial"/>
        </w:rPr>
      </w:pPr>
      <w:bookmarkStart w:id="1" w:name="_Hlk63865622"/>
      <w:r w:rsidRPr="00BF47D3">
        <w:rPr>
          <w:rFonts w:ascii="Arial" w:hAnsi="Arial" w:cs="Arial"/>
        </w:rPr>
        <w:t>Mit der Erfüllung der Voraussetzung</w:t>
      </w:r>
      <w:r w:rsidR="00482EB4">
        <w:rPr>
          <w:rFonts w:ascii="Arial" w:hAnsi="Arial" w:cs="Arial"/>
        </w:rPr>
        <w:t>en</w:t>
      </w:r>
      <w:r w:rsidRPr="00BF47D3">
        <w:rPr>
          <w:rFonts w:ascii="Arial" w:hAnsi="Arial" w:cs="Arial"/>
        </w:rPr>
        <w:t xml:space="preserve"> erklärt der Teilnehmer die nachfolgenden Teilnahmebedingungen gelesen zu haben und diese ohne Einschränkung zu akzeptieren.</w:t>
      </w:r>
    </w:p>
    <w:bookmarkEnd w:id="1"/>
    <w:p w14:paraId="22654F4E" w14:textId="77777777" w:rsidR="00482EB4" w:rsidRDefault="00482EB4" w:rsidP="007E377F">
      <w:pPr>
        <w:numPr>
          <w:ilvl w:val="0"/>
          <w:numId w:val="1"/>
        </w:numPr>
        <w:tabs>
          <w:tab w:val="left" w:pos="720"/>
        </w:tabs>
        <w:spacing w:after="0" w:line="276" w:lineRule="auto"/>
        <w:ind w:left="714" w:hanging="357"/>
        <w:jc w:val="both"/>
        <w:rPr>
          <w:rFonts w:ascii="Arial" w:hAnsi="Arial" w:cs="Arial"/>
        </w:rPr>
      </w:pPr>
      <w:r w:rsidRPr="00482EB4">
        <w:rPr>
          <w:rFonts w:ascii="Arial" w:hAnsi="Arial" w:cs="Arial"/>
        </w:rPr>
        <w:t>Der Teilnehmer nimmt zur Kenntnis, dass nur vollständige Einsendungen berücksichtigt werden können.</w:t>
      </w:r>
    </w:p>
    <w:p w14:paraId="23A02E91" w14:textId="77777777" w:rsidR="00C02A80" w:rsidRPr="004875E7" w:rsidRDefault="00C02A80" w:rsidP="007E377F">
      <w:pPr>
        <w:numPr>
          <w:ilvl w:val="0"/>
          <w:numId w:val="1"/>
        </w:numPr>
        <w:tabs>
          <w:tab w:val="left" w:pos="720"/>
        </w:tabs>
        <w:spacing w:after="0" w:line="276" w:lineRule="auto"/>
        <w:ind w:left="714" w:hanging="357"/>
        <w:jc w:val="both"/>
        <w:rPr>
          <w:rFonts w:ascii="Arial" w:hAnsi="Arial" w:cs="Arial"/>
        </w:rPr>
      </w:pPr>
      <w:r w:rsidRPr="004875E7">
        <w:rPr>
          <w:rFonts w:ascii="Arial" w:hAnsi="Arial" w:cs="Arial"/>
        </w:rPr>
        <w:t>Der Teilnehmer trägt die alleinige Verantwortung für die inhaltliche Richtigkeit der von ihm gemachten Angaben.</w:t>
      </w:r>
    </w:p>
    <w:p w14:paraId="5327323D" w14:textId="77777777" w:rsidR="00C02A80" w:rsidRPr="004875E7" w:rsidRDefault="00C02A80" w:rsidP="007E377F">
      <w:pPr>
        <w:numPr>
          <w:ilvl w:val="0"/>
          <w:numId w:val="1"/>
        </w:numPr>
        <w:spacing w:after="0" w:line="276" w:lineRule="auto"/>
        <w:ind w:left="714" w:hanging="357"/>
        <w:jc w:val="both"/>
        <w:rPr>
          <w:rFonts w:ascii="Arial" w:hAnsi="Arial" w:cs="Arial"/>
        </w:rPr>
      </w:pPr>
      <w:r w:rsidRPr="004875E7">
        <w:rPr>
          <w:rFonts w:ascii="Arial" w:hAnsi="Arial" w:cs="Arial"/>
        </w:rPr>
        <w:t xml:space="preserve">Pro Person ist nur eine Teilnahme möglich. </w:t>
      </w:r>
    </w:p>
    <w:p w14:paraId="21BF2587" w14:textId="46F3590A" w:rsidR="00C02A80" w:rsidRPr="004875E7" w:rsidRDefault="00C02A80" w:rsidP="007E377F">
      <w:pPr>
        <w:numPr>
          <w:ilvl w:val="0"/>
          <w:numId w:val="1"/>
        </w:numPr>
        <w:spacing w:after="0" w:line="276" w:lineRule="auto"/>
        <w:ind w:left="714" w:hanging="357"/>
        <w:jc w:val="both"/>
        <w:rPr>
          <w:rFonts w:ascii="Arial" w:hAnsi="Arial" w:cs="Arial"/>
        </w:rPr>
      </w:pPr>
      <w:r w:rsidRPr="004875E7">
        <w:rPr>
          <w:rFonts w:ascii="Arial" w:hAnsi="Arial" w:cs="Arial"/>
        </w:rPr>
        <w:t>Der Teilnehmer nimmt zur Kenntnis, dass die Fotos de</w:t>
      </w:r>
      <w:r w:rsidR="001F19A0">
        <w:rPr>
          <w:rFonts w:ascii="Arial" w:hAnsi="Arial" w:cs="Arial"/>
        </w:rPr>
        <w:t>s</w:t>
      </w:r>
      <w:r w:rsidRPr="004875E7">
        <w:rPr>
          <w:rFonts w:ascii="Arial" w:hAnsi="Arial" w:cs="Arial"/>
        </w:rPr>
        <w:t xml:space="preserve"> Gewinne</w:t>
      </w:r>
      <w:r w:rsidR="001F19A0">
        <w:rPr>
          <w:rFonts w:ascii="Arial" w:hAnsi="Arial" w:cs="Arial"/>
        </w:rPr>
        <w:t>s</w:t>
      </w:r>
      <w:r w:rsidRPr="004875E7">
        <w:rPr>
          <w:rFonts w:ascii="Arial" w:hAnsi="Arial" w:cs="Arial"/>
        </w:rPr>
        <w:t xml:space="preserve"> lediglich als Beispielabbildung</w:t>
      </w:r>
      <w:r w:rsidR="00482EB4">
        <w:rPr>
          <w:rFonts w:ascii="Arial" w:hAnsi="Arial" w:cs="Arial"/>
        </w:rPr>
        <w:t>en</w:t>
      </w:r>
      <w:r w:rsidRPr="004875E7">
        <w:rPr>
          <w:rFonts w:ascii="Arial" w:hAnsi="Arial" w:cs="Arial"/>
        </w:rPr>
        <w:t xml:space="preserve"> dienen. </w:t>
      </w:r>
    </w:p>
    <w:p w14:paraId="3D0F7DF1" w14:textId="697D7D01" w:rsidR="00C02A80" w:rsidRPr="004875E7" w:rsidRDefault="00C02A80" w:rsidP="007E377F">
      <w:pPr>
        <w:numPr>
          <w:ilvl w:val="0"/>
          <w:numId w:val="1"/>
        </w:numPr>
        <w:spacing w:after="0" w:line="276" w:lineRule="auto"/>
        <w:ind w:left="714" w:hanging="357"/>
        <w:jc w:val="both"/>
        <w:rPr>
          <w:rFonts w:ascii="Arial" w:hAnsi="Arial" w:cs="Arial"/>
        </w:rPr>
      </w:pPr>
      <w:r w:rsidRPr="004875E7">
        <w:rPr>
          <w:rFonts w:ascii="Arial" w:hAnsi="Arial" w:cs="Arial"/>
        </w:rPr>
        <w:t>Di</w:t>
      </w:r>
      <w:r w:rsidR="003618FA" w:rsidRPr="004875E7">
        <w:rPr>
          <w:rFonts w:ascii="Arial" w:hAnsi="Arial" w:cs="Arial"/>
        </w:rPr>
        <w:t>e</w:t>
      </w:r>
      <w:r w:rsidR="001E1397" w:rsidRPr="004875E7">
        <w:rPr>
          <w:rFonts w:ascii="Arial" w:hAnsi="Arial" w:cs="Arial"/>
        </w:rPr>
        <w:t xml:space="preserve"> Teilnahme ist von </w:t>
      </w:r>
      <w:r w:rsidR="00C24B71">
        <w:rPr>
          <w:rFonts w:ascii="Arial" w:hAnsi="Arial" w:cs="Arial"/>
        </w:rPr>
        <w:t>02.09</w:t>
      </w:r>
      <w:r w:rsidR="008A4792" w:rsidRPr="004875E7">
        <w:rPr>
          <w:rFonts w:ascii="Arial" w:hAnsi="Arial" w:cs="Arial"/>
        </w:rPr>
        <w:t>.</w:t>
      </w:r>
      <w:r w:rsidR="0075136A">
        <w:rPr>
          <w:rFonts w:ascii="Arial" w:hAnsi="Arial" w:cs="Arial"/>
        </w:rPr>
        <w:t>2021</w:t>
      </w:r>
      <w:r w:rsidR="008A4792" w:rsidRPr="004875E7">
        <w:rPr>
          <w:rFonts w:ascii="Arial" w:hAnsi="Arial" w:cs="Arial"/>
        </w:rPr>
        <w:t xml:space="preserve"> bis </w:t>
      </w:r>
      <w:r w:rsidR="00C24B71">
        <w:rPr>
          <w:rFonts w:ascii="Arial" w:hAnsi="Arial" w:cs="Arial"/>
        </w:rPr>
        <w:t>29.09</w:t>
      </w:r>
      <w:r w:rsidR="00385D86" w:rsidRPr="004875E7">
        <w:rPr>
          <w:rFonts w:ascii="Arial" w:hAnsi="Arial" w:cs="Arial"/>
        </w:rPr>
        <w:t>.202</w:t>
      </w:r>
      <w:r w:rsidR="003F03FD" w:rsidRPr="004875E7">
        <w:rPr>
          <w:rFonts w:ascii="Arial" w:hAnsi="Arial" w:cs="Arial"/>
        </w:rPr>
        <w:t>1</w:t>
      </w:r>
      <w:bookmarkStart w:id="2" w:name="_Hlk63866126"/>
      <w:r w:rsidRPr="004875E7">
        <w:rPr>
          <w:rFonts w:ascii="Arial" w:hAnsi="Arial" w:cs="Arial"/>
        </w:rPr>
        <w:t xml:space="preserve"> </w:t>
      </w:r>
      <w:r w:rsidR="009A6FF2" w:rsidRPr="009A6FF2">
        <w:rPr>
          <w:rFonts w:ascii="Arial" w:hAnsi="Arial" w:cs="Arial"/>
        </w:rPr>
        <w:t>möglich</w:t>
      </w:r>
      <w:r w:rsidR="00B80182">
        <w:rPr>
          <w:rFonts w:ascii="Arial" w:hAnsi="Arial" w:cs="Arial"/>
        </w:rPr>
        <w:t>,</w:t>
      </w:r>
      <w:r w:rsidR="009A6FF2" w:rsidRPr="009A6FF2">
        <w:rPr>
          <w:rFonts w:ascii="Arial" w:hAnsi="Arial" w:cs="Arial"/>
        </w:rPr>
        <w:t xml:space="preserve"> kostenlos und mit keiner Kaufverpflichtung verbunden.</w:t>
      </w:r>
    </w:p>
    <w:bookmarkEnd w:id="2"/>
    <w:p w14:paraId="165F4E7C" w14:textId="2E8EFBEE" w:rsidR="009A6FF2" w:rsidRDefault="009A6FF2" w:rsidP="007E377F">
      <w:pPr>
        <w:numPr>
          <w:ilvl w:val="0"/>
          <w:numId w:val="1"/>
        </w:numPr>
        <w:spacing w:after="0" w:line="276" w:lineRule="auto"/>
        <w:jc w:val="both"/>
        <w:rPr>
          <w:rFonts w:ascii="Arial" w:hAnsi="Arial" w:cs="Arial"/>
        </w:rPr>
      </w:pPr>
      <w:r w:rsidRPr="009A6FF2">
        <w:rPr>
          <w:rFonts w:ascii="Arial" w:hAnsi="Arial" w:cs="Arial"/>
        </w:rPr>
        <w:t>Insgesamt</w:t>
      </w:r>
      <w:r w:rsidR="00C02A80" w:rsidRPr="009A6FF2">
        <w:rPr>
          <w:rFonts w:ascii="Arial" w:hAnsi="Arial" w:cs="Arial"/>
        </w:rPr>
        <w:t xml:space="preserve"> </w:t>
      </w:r>
      <w:r w:rsidR="008528F0" w:rsidRPr="009A6FF2">
        <w:rPr>
          <w:rFonts w:ascii="Arial" w:hAnsi="Arial" w:cs="Arial"/>
        </w:rPr>
        <w:t>werden 3 PENNY Gutscheinkarten</w:t>
      </w:r>
      <w:r w:rsidR="008A4792" w:rsidRPr="009A6FF2">
        <w:rPr>
          <w:rFonts w:ascii="Arial" w:hAnsi="Arial" w:cs="Arial"/>
        </w:rPr>
        <w:t xml:space="preserve"> </w:t>
      </w:r>
      <w:r w:rsidR="00385D86" w:rsidRPr="009A6FF2">
        <w:rPr>
          <w:rFonts w:ascii="Arial" w:hAnsi="Arial" w:cs="Arial"/>
        </w:rPr>
        <w:t xml:space="preserve">im Wert von </w:t>
      </w:r>
      <w:r w:rsidR="00961540" w:rsidRPr="009A6FF2">
        <w:rPr>
          <w:rFonts w:ascii="Arial" w:hAnsi="Arial" w:cs="Arial"/>
        </w:rPr>
        <w:t xml:space="preserve">je </w:t>
      </w:r>
      <w:r w:rsidR="00C24B71">
        <w:rPr>
          <w:rFonts w:ascii="Arial" w:hAnsi="Arial" w:cs="Arial"/>
        </w:rPr>
        <w:t>10</w:t>
      </w:r>
      <w:r w:rsidR="008528F0" w:rsidRPr="009A6FF2">
        <w:rPr>
          <w:rFonts w:ascii="Arial" w:hAnsi="Arial" w:cs="Arial"/>
        </w:rPr>
        <w:t>0,00</w:t>
      </w:r>
      <w:r w:rsidR="003F03FD" w:rsidRPr="009A6FF2">
        <w:rPr>
          <w:rFonts w:ascii="Arial" w:hAnsi="Arial" w:cs="Arial"/>
        </w:rPr>
        <w:t xml:space="preserve"> </w:t>
      </w:r>
      <w:r w:rsidR="00385D86" w:rsidRPr="009A6FF2">
        <w:rPr>
          <w:rFonts w:ascii="Arial" w:hAnsi="Arial" w:cs="Arial"/>
        </w:rPr>
        <w:t>€</w:t>
      </w:r>
      <w:r w:rsidR="00132E33" w:rsidRPr="009A6FF2">
        <w:rPr>
          <w:rFonts w:ascii="Arial" w:hAnsi="Arial" w:cs="Arial"/>
        </w:rPr>
        <w:t xml:space="preserve"> </w:t>
      </w:r>
      <w:r w:rsidR="00C02A80" w:rsidRPr="009A6FF2">
        <w:rPr>
          <w:rFonts w:ascii="Arial" w:hAnsi="Arial" w:cs="Arial"/>
        </w:rPr>
        <w:t xml:space="preserve">als Gewinn ausgespielt. </w:t>
      </w:r>
      <w:r w:rsidRPr="009A6FF2">
        <w:rPr>
          <w:rFonts w:ascii="Arial" w:hAnsi="Arial" w:cs="Arial"/>
        </w:rPr>
        <w:t>Preise verstehen sich inkl. MwSt.</w:t>
      </w:r>
    </w:p>
    <w:p w14:paraId="6152ACE8" w14:textId="698A2FA4" w:rsidR="00C02A80" w:rsidRPr="009A6FF2" w:rsidRDefault="00C02A80" w:rsidP="007E377F">
      <w:pPr>
        <w:numPr>
          <w:ilvl w:val="0"/>
          <w:numId w:val="1"/>
        </w:numPr>
        <w:spacing w:after="0" w:line="276" w:lineRule="auto"/>
        <w:jc w:val="both"/>
        <w:rPr>
          <w:rFonts w:ascii="Arial" w:hAnsi="Arial" w:cs="Arial"/>
        </w:rPr>
      </w:pPr>
      <w:r w:rsidRPr="009A6FF2">
        <w:rPr>
          <w:rFonts w:ascii="Arial" w:hAnsi="Arial" w:cs="Arial"/>
        </w:rPr>
        <w:t>PENNY</w:t>
      </w:r>
      <w:r w:rsidRPr="009A6FF2" w:rsidDel="00357A26">
        <w:rPr>
          <w:rFonts w:ascii="Arial" w:hAnsi="Arial" w:cs="Arial"/>
        </w:rPr>
        <w:t xml:space="preserve"> </w:t>
      </w:r>
      <w:r w:rsidRPr="009A6FF2">
        <w:rPr>
          <w:rFonts w:ascii="Arial" w:hAnsi="Arial" w:cs="Arial"/>
        </w:rPr>
        <w:t>behält sich ausdrücklich das Recht vor, d</w:t>
      </w:r>
      <w:r w:rsidR="001F19A0">
        <w:rPr>
          <w:rFonts w:ascii="Arial" w:hAnsi="Arial" w:cs="Arial"/>
        </w:rPr>
        <w:t>en</w:t>
      </w:r>
      <w:r w:rsidRPr="009A6FF2">
        <w:rPr>
          <w:rFonts w:ascii="Arial" w:hAnsi="Arial" w:cs="Arial"/>
        </w:rPr>
        <w:t xml:space="preserve"> angekündigten Gewinn ohne Angabe von Gründen durch </w:t>
      </w:r>
      <w:r w:rsidR="001F19A0">
        <w:rPr>
          <w:rFonts w:ascii="Arial" w:hAnsi="Arial" w:cs="Arial"/>
        </w:rPr>
        <w:t xml:space="preserve">einen </w:t>
      </w:r>
      <w:r w:rsidRPr="009A6FF2">
        <w:rPr>
          <w:rFonts w:ascii="Arial" w:hAnsi="Arial" w:cs="Arial"/>
        </w:rPr>
        <w:t>gleich- oder höherwertige</w:t>
      </w:r>
      <w:r w:rsidR="001F19A0">
        <w:rPr>
          <w:rFonts w:ascii="Arial" w:hAnsi="Arial" w:cs="Arial"/>
        </w:rPr>
        <w:t>n</w:t>
      </w:r>
      <w:r w:rsidRPr="009A6FF2">
        <w:rPr>
          <w:rFonts w:ascii="Arial" w:hAnsi="Arial" w:cs="Arial"/>
        </w:rPr>
        <w:t xml:space="preserve"> Preis auszutauschen.</w:t>
      </w:r>
    </w:p>
    <w:p w14:paraId="3BC03386" w14:textId="0EFED4B6" w:rsidR="007E377F" w:rsidRDefault="00C02A80" w:rsidP="007E377F">
      <w:pPr>
        <w:numPr>
          <w:ilvl w:val="0"/>
          <w:numId w:val="1"/>
        </w:numPr>
        <w:tabs>
          <w:tab w:val="left" w:pos="720"/>
        </w:tabs>
        <w:spacing w:after="0" w:line="276" w:lineRule="auto"/>
        <w:jc w:val="both"/>
        <w:rPr>
          <w:rFonts w:ascii="Arial" w:hAnsi="Arial" w:cs="Arial"/>
        </w:rPr>
      </w:pPr>
      <w:r w:rsidRPr="004875E7">
        <w:rPr>
          <w:rFonts w:ascii="Arial" w:hAnsi="Arial" w:cs="Arial"/>
        </w:rPr>
        <w:t>PENNY</w:t>
      </w:r>
      <w:r w:rsidRPr="004875E7" w:rsidDel="00357A26">
        <w:rPr>
          <w:rFonts w:ascii="Arial" w:hAnsi="Arial" w:cs="Arial"/>
        </w:rPr>
        <w:t xml:space="preserve"> </w:t>
      </w:r>
      <w:r w:rsidRPr="004875E7">
        <w:rPr>
          <w:rFonts w:ascii="Arial" w:hAnsi="Arial" w:cs="Arial"/>
        </w:rPr>
        <w:t xml:space="preserve">übernimmt keine Haftung oder Gewährleistung für </w:t>
      </w:r>
      <w:r w:rsidR="001F19A0" w:rsidRPr="004875E7">
        <w:rPr>
          <w:rFonts w:ascii="Arial" w:hAnsi="Arial" w:cs="Arial"/>
        </w:rPr>
        <w:t>d</w:t>
      </w:r>
      <w:r w:rsidR="001F19A0">
        <w:rPr>
          <w:rFonts w:ascii="Arial" w:hAnsi="Arial" w:cs="Arial"/>
        </w:rPr>
        <w:t>en</w:t>
      </w:r>
      <w:r w:rsidR="001F19A0" w:rsidRPr="004875E7">
        <w:rPr>
          <w:rFonts w:ascii="Arial" w:hAnsi="Arial" w:cs="Arial"/>
        </w:rPr>
        <w:t xml:space="preserve"> </w:t>
      </w:r>
      <w:r w:rsidRPr="004875E7">
        <w:rPr>
          <w:rFonts w:ascii="Arial" w:hAnsi="Arial" w:cs="Arial"/>
        </w:rPr>
        <w:t xml:space="preserve">Gewinn oder eine bestimmte Beschaffenheit oder Werthaltigkeit </w:t>
      </w:r>
      <w:r w:rsidR="001F19A0" w:rsidRPr="004875E7">
        <w:rPr>
          <w:rFonts w:ascii="Arial" w:hAnsi="Arial" w:cs="Arial"/>
        </w:rPr>
        <w:t>de</w:t>
      </w:r>
      <w:r w:rsidR="001F19A0">
        <w:rPr>
          <w:rFonts w:ascii="Arial" w:hAnsi="Arial" w:cs="Arial"/>
        </w:rPr>
        <w:t>s</w:t>
      </w:r>
      <w:r w:rsidR="001F19A0" w:rsidRPr="004875E7">
        <w:rPr>
          <w:rFonts w:ascii="Arial" w:hAnsi="Arial" w:cs="Arial"/>
        </w:rPr>
        <w:t xml:space="preserve"> </w:t>
      </w:r>
      <w:r w:rsidRPr="004875E7">
        <w:rPr>
          <w:rFonts w:ascii="Arial" w:hAnsi="Arial" w:cs="Arial"/>
        </w:rPr>
        <w:t>Gewinne</w:t>
      </w:r>
      <w:r w:rsidR="001F19A0">
        <w:rPr>
          <w:rFonts w:ascii="Arial" w:hAnsi="Arial" w:cs="Arial"/>
        </w:rPr>
        <w:t>s</w:t>
      </w:r>
      <w:r w:rsidRPr="004875E7">
        <w:rPr>
          <w:rFonts w:ascii="Arial" w:hAnsi="Arial" w:cs="Arial"/>
        </w:rPr>
        <w:t>.</w:t>
      </w:r>
    </w:p>
    <w:p w14:paraId="57855D17" w14:textId="77777777" w:rsidR="007E377F" w:rsidRPr="007E377F" w:rsidRDefault="009A6FF2" w:rsidP="007E377F">
      <w:pPr>
        <w:numPr>
          <w:ilvl w:val="0"/>
          <w:numId w:val="1"/>
        </w:numPr>
        <w:tabs>
          <w:tab w:val="left" w:pos="720"/>
        </w:tabs>
        <w:spacing w:after="0" w:line="276" w:lineRule="auto"/>
        <w:jc w:val="both"/>
        <w:rPr>
          <w:rFonts w:ascii="Arial" w:hAnsi="Arial" w:cs="Arial"/>
        </w:rPr>
      </w:pPr>
      <w:r w:rsidRPr="007E377F">
        <w:rPr>
          <w:rFonts w:ascii="Arial" w:hAnsi="Arial" w:cs="Arial"/>
        </w:rPr>
        <w:t>Der Teilnehmer erklärt sich damit einverstanden, dass sein Rezeptbild, Portraitbild sowie der Vorname und der erste Buchstabe des Nachnamens in der nächsten Ausgabe der Schmankerl POST veröffentlicht wird.</w:t>
      </w:r>
    </w:p>
    <w:p w14:paraId="32512B26" w14:textId="0E31781E" w:rsidR="007E377F" w:rsidRDefault="00C02A80" w:rsidP="007E377F">
      <w:pPr>
        <w:pStyle w:val="Listenabsatz"/>
        <w:numPr>
          <w:ilvl w:val="0"/>
          <w:numId w:val="1"/>
        </w:numPr>
        <w:spacing w:line="276" w:lineRule="auto"/>
        <w:jc w:val="both"/>
        <w:rPr>
          <w:rFonts w:ascii="Arial" w:hAnsi="Arial" w:cs="Arial"/>
        </w:rPr>
      </w:pPr>
      <w:r w:rsidRPr="007E377F">
        <w:rPr>
          <w:rFonts w:ascii="Arial" w:hAnsi="Arial" w:cs="Arial"/>
        </w:rPr>
        <w:t>Der Teilnehmer erklärt seine ausdrückliche Zustimmung, dass seine eingegebenen Daten von PENNY für die Durchführung des Gewinnspieles verarbeitet werden dürfen. Eine Weitergabe der Daten an Dritte, ausgenommen dies ist zur Durchführung des Gewinnspieles erforderlich (</w:t>
      </w:r>
      <w:r w:rsidR="00B80182">
        <w:rPr>
          <w:rFonts w:ascii="Arial" w:hAnsi="Arial" w:cs="Arial"/>
        </w:rPr>
        <w:t>Zusteller</w:t>
      </w:r>
      <w:r w:rsidRPr="007E377F">
        <w:rPr>
          <w:rFonts w:ascii="Arial" w:hAnsi="Arial" w:cs="Arial"/>
        </w:rPr>
        <w:t xml:space="preserve">), ist ausgeschlossen. Nach Abschluss des Gewinnspieles werden die Daten gelöscht. Diese Zustimmung kann jederzeit durch schriftliche Mitteilung an PENNY widerrufen werden. </w:t>
      </w:r>
    </w:p>
    <w:p w14:paraId="6EF12AF1" w14:textId="77777777" w:rsidR="007E377F" w:rsidRDefault="00253E8D" w:rsidP="007E377F">
      <w:pPr>
        <w:pStyle w:val="Listenabsatz"/>
        <w:numPr>
          <w:ilvl w:val="0"/>
          <w:numId w:val="1"/>
        </w:numPr>
        <w:spacing w:line="276" w:lineRule="auto"/>
        <w:jc w:val="both"/>
        <w:rPr>
          <w:rFonts w:ascii="Arial" w:hAnsi="Arial" w:cs="Arial"/>
        </w:rPr>
      </w:pPr>
      <w:r w:rsidRPr="007E377F">
        <w:rPr>
          <w:rFonts w:ascii="Arial" w:hAnsi="Arial" w:cs="Arial"/>
        </w:rPr>
        <w:t xml:space="preserve">Der Teilnehmer räumt PENNY das nicht ausschließliche, übertragbare, unterlizenzierbare, unentgeltliche, zeitlich und örtlich unbeschränkte Nutzungsrecht </w:t>
      </w:r>
      <w:r w:rsidRPr="007E377F">
        <w:rPr>
          <w:rFonts w:ascii="Arial" w:hAnsi="Arial" w:cs="Arial"/>
        </w:rPr>
        <w:lastRenderedPageBreak/>
        <w:t xml:space="preserve">ein, seine Einsendung für Werbezwecke zu nutzen, zu vervielfältigen und/oder zu bearbeiten. Der Teilnehmer sichert zu, dass die Einsendung frei von Rechten Dritter (insbesondere Urheber-, Leistungsschutz- und Markenrechte) ist und keine Persönlichkeitsrechte der darauf abgebildeten Personen verletzt. Der Teilnehmer verpflichtet sich, PENNY von allen Ansprüchen Dritter </w:t>
      </w:r>
      <w:proofErr w:type="spellStart"/>
      <w:r w:rsidRPr="007E377F">
        <w:rPr>
          <w:rFonts w:ascii="Arial" w:hAnsi="Arial" w:cs="Arial"/>
        </w:rPr>
        <w:t>schad</w:t>
      </w:r>
      <w:proofErr w:type="spellEnd"/>
      <w:r w:rsidRPr="007E377F">
        <w:rPr>
          <w:rFonts w:ascii="Arial" w:hAnsi="Arial" w:cs="Arial"/>
        </w:rPr>
        <w:t>- und klaglos zu halten, die diese aufgrund der Veröffentlichung von PENNY geltend machen.</w:t>
      </w:r>
    </w:p>
    <w:p w14:paraId="35094D19" w14:textId="77777777" w:rsidR="007E377F" w:rsidRDefault="00ED5204" w:rsidP="007E377F">
      <w:pPr>
        <w:pStyle w:val="Listenabsatz"/>
        <w:numPr>
          <w:ilvl w:val="0"/>
          <w:numId w:val="1"/>
        </w:numPr>
        <w:spacing w:line="276" w:lineRule="auto"/>
        <w:jc w:val="both"/>
        <w:rPr>
          <w:rFonts w:ascii="Arial" w:hAnsi="Arial" w:cs="Arial"/>
        </w:rPr>
      </w:pPr>
      <w:r w:rsidRPr="007E377F">
        <w:rPr>
          <w:rFonts w:ascii="Arial" w:hAnsi="Arial" w:cs="Arial"/>
        </w:rPr>
        <w:t>PENNY behält sich das Recht vor Einsendungen des Teilnehmers rassistischer und/oder diskriminierender Art zu löschen.</w:t>
      </w:r>
      <w:bookmarkStart w:id="3" w:name="_Hlk63867219"/>
    </w:p>
    <w:p w14:paraId="40DF8123" w14:textId="77777777" w:rsidR="007E377F" w:rsidRDefault="00ED5204" w:rsidP="00EE0C30">
      <w:pPr>
        <w:pStyle w:val="Listenabsatz"/>
        <w:numPr>
          <w:ilvl w:val="0"/>
          <w:numId w:val="1"/>
        </w:numPr>
        <w:tabs>
          <w:tab w:val="left" w:pos="720"/>
        </w:tabs>
        <w:spacing w:after="0" w:line="276" w:lineRule="auto"/>
        <w:jc w:val="both"/>
        <w:rPr>
          <w:rFonts w:ascii="Arial" w:hAnsi="Arial" w:cs="Arial"/>
        </w:rPr>
      </w:pPr>
      <w:r w:rsidRPr="007E377F">
        <w:rPr>
          <w:rFonts w:ascii="Arial" w:hAnsi="Arial" w:cs="Arial"/>
        </w:rPr>
        <w:t>PENNY übernimmt keine Haftung hinsichtlich technischer Defekte, fehlerhafter Datenübertragungen sowie für etwaige technische Schwierigkeiten, die die Teilnahme am Gewinnspiel beeinflussen könnten. PENNY behält sich vor, das Gewinnspiel jederzeit ohne Angaben von Gründen abzubrechen oder zu beenden. Hieraus entstehen keine Ansprüche des Teilnehmers gegenüber der PENNY.</w:t>
      </w:r>
      <w:bookmarkEnd w:id="3"/>
    </w:p>
    <w:p w14:paraId="5969F960" w14:textId="77777777" w:rsidR="00C02A80" w:rsidRPr="007E377F" w:rsidRDefault="00C02A80" w:rsidP="00EE0C30">
      <w:pPr>
        <w:pStyle w:val="Listenabsatz"/>
        <w:numPr>
          <w:ilvl w:val="0"/>
          <w:numId w:val="1"/>
        </w:numPr>
        <w:tabs>
          <w:tab w:val="left" w:pos="720"/>
        </w:tabs>
        <w:spacing w:after="0" w:line="276" w:lineRule="auto"/>
        <w:jc w:val="both"/>
        <w:rPr>
          <w:rFonts w:ascii="Arial" w:hAnsi="Arial" w:cs="Arial"/>
        </w:rPr>
      </w:pPr>
      <w:r w:rsidRPr="007E377F">
        <w:rPr>
          <w:rFonts w:ascii="Arial" w:hAnsi="Arial" w:cs="Arial"/>
        </w:rPr>
        <w:t>PENNY</w:t>
      </w:r>
      <w:r w:rsidRPr="007E377F" w:rsidDel="00357A26">
        <w:rPr>
          <w:rFonts w:ascii="Arial" w:hAnsi="Arial" w:cs="Arial"/>
        </w:rPr>
        <w:t xml:space="preserve"> </w:t>
      </w:r>
      <w:r w:rsidRPr="007E377F">
        <w:rPr>
          <w:rFonts w:ascii="Arial" w:hAnsi="Arial" w:cs="Arial"/>
        </w:rPr>
        <w:t>behält sich das Recht vor, Teilnehmer, die gegen die Teilnahmebedingungen verstoßen oder durch technische Manipulation versuchen das Gewinnspiel in irgendeiner Form zu beeinflussen, von eben diesem auszuschließen. Im Falle eines Ausschlusses vom Gewinnspiel steht es PENNY</w:t>
      </w:r>
      <w:r w:rsidRPr="007E377F" w:rsidDel="00357A26">
        <w:rPr>
          <w:rFonts w:ascii="Arial" w:hAnsi="Arial" w:cs="Arial"/>
        </w:rPr>
        <w:t xml:space="preserve"> </w:t>
      </w:r>
      <w:r w:rsidRPr="007E377F">
        <w:rPr>
          <w:rFonts w:ascii="Arial" w:hAnsi="Arial" w:cs="Arial"/>
        </w:rPr>
        <w:t>frei, die Gewinne auch noch nachträglich abzuerkennen und zurückzufordern.</w:t>
      </w:r>
    </w:p>
    <w:p w14:paraId="5190B3A9" w14:textId="77777777" w:rsidR="00C02A80" w:rsidRDefault="00C02A80" w:rsidP="007E377F">
      <w:pPr>
        <w:numPr>
          <w:ilvl w:val="0"/>
          <w:numId w:val="1"/>
        </w:numPr>
        <w:tabs>
          <w:tab w:val="left" w:pos="720"/>
        </w:tabs>
        <w:spacing w:after="0" w:line="276" w:lineRule="auto"/>
        <w:jc w:val="both"/>
        <w:rPr>
          <w:rFonts w:ascii="Arial" w:hAnsi="Arial" w:cs="Arial"/>
        </w:rPr>
      </w:pPr>
      <w:r w:rsidRPr="004875E7">
        <w:rPr>
          <w:rFonts w:ascii="Arial" w:hAnsi="Arial" w:cs="Arial"/>
        </w:rPr>
        <w:t>Im Übrigen haftet PENNY</w:t>
      </w:r>
      <w:r w:rsidRPr="004875E7" w:rsidDel="00357A26">
        <w:rPr>
          <w:rFonts w:ascii="Arial" w:hAnsi="Arial" w:cs="Arial"/>
        </w:rPr>
        <w:t xml:space="preserve"> </w:t>
      </w:r>
      <w:r w:rsidRPr="004875E7">
        <w:rPr>
          <w:rFonts w:ascii="Arial" w:hAnsi="Arial" w:cs="Arial"/>
        </w:rPr>
        <w:t>nur für Vorsatz und grobe Fahrlässigkeit. Die leichte Fahrlässigkeit wird, sofern gesetzlich zulässig, ausgeschlossen.</w:t>
      </w:r>
    </w:p>
    <w:p w14:paraId="374947CA" w14:textId="77777777" w:rsidR="00DD4E65" w:rsidRPr="004875E7" w:rsidRDefault="00DD4E65" w:rsidP="007E377F">
      <w:pPr>
        <w:numPr>
          <w:ilvl w:val="0"/>
          <w:numId w:val="1"/>
        </w:numPr>
        <w:tabs>
          <w:tab w:val="left" w:pos="720"/>
        </w:tabs>
        <w:spacing w:after="0" w:line="276" w:lineRule="auto"/>
        <w:jc w:val="both"/>
        <w:rPr>
          <w:rFonts w:ascii="Arial" w:hAnsi="Arial" w:cs="Arial"/>
        </w:rPr>
      </w:pPr>
      <w:bookmarkStart w:id="4" w:name="_Hlk63867547"/>
      <w:r w:rsidRPr="00DD4E65">
        <w:rPr>
          <w:rFonts w:ascii="Arial" w:hAnsi="Arial" w:cs="Arial"/>
        </w:rPr>
        <w:t xml:space="preserve">Die Ziehung findet unter Ausschluss der Öffentlichkeit mittels </w:t>
      </w:r>
      <w:r>
        <w:rPr>
          <w:rFonts w:ascii="Arial" w:hAnsi="Arial" w:cs="Arial"/>
        </w:rPr>
        <w:t>Jury, bestehend aus PENNY Mitarbeitern,</w:t>
      </w:r>
      <w:r w:rsidRPr="00DD4E65">
        <w:rPr>
          <w:rFonts w:ascii="Arial" w:hAnsi="Arial" w:cs="Arial"/>
        </w:rPr>
        <w:t xml:space="preserve"> statt.</w:t>
      </w:r>
    </w:p>
    <w:bookmarkEnd w:id="4"/>
    <w:p w14:paraId="1153F1B8" w14:textId="77777777" w:rsidR="008528F0" w:rsidRPr="004875E7" w:rsidRDefault="008528F0" w:rsidP="007E377F">
      <w:pPr>
        <w:numPr>
          <w:ilvl w:val="0"/>
          <w:numId w:val="1"/>
        </w:numPr>
        <w:tabs>
          <w:tab w:val="left" w:pos="720"/>
        </w:tabs>
        <w:spacing w:after="0" w:line="276" w:lineRule="auto"/>
        <w:jc w:val="both"/>
        <w:rPr>
          <w:rFonts w:ascii="Arial" w:hAnsi="Arial" w:cs="Arial"/>
        </w:rPr>
      </w:pPr>
      <w:r w:rsidRPr="004875E7">
        <w:rPr>
          <w:rFonts w:ascii="Arial" w:hAnsi="Arial" w:cs="Arial"/>
        </w:rPr>
        <w:t>Die Gewinnermittlung erfolgt nach Optik, Schwierigkeitsgrad und Einhaltung des Rezeptes</w:t>
      </w:r>
      <w:r w:rsidR="0075136A">
        <w:rPr>
          <w:rFonts w:ascii="Arial" w:hAnsi="Arial" w:cs="Arial"/>
        </w:rPr>
        <w:t xml:space="preserve"> des </w:t>
      </w:r>
      <w:r w:rsidR="0075136A" w:rsidRPr="000E060E">
        <w:rPr>
          <w:rFonts w:ascii="Arial" w:hAnsi="Arial" w:cs="Arial"/>
        </w:rPr>
        <w:t>nachgekochten Gerichtes</w:t>
      </w:r>
      <w:r w:rsidRPr="004875E7">
        <w:rPr>
          <w:rFonts w:ascii="Arial" w:hAnsi="Arial" w:cs="Arial"/>
        </w:rPr>
        <w:t>.</w:t>
      </w:r>
    </w:p>
    <w:p w14:paraId="5C6CD172" w14:textId="15B77051" w:rsidR="00C02A80" w:rsidRPr="004875E7" w:rsidRDefault="00C02A80" w:rsidP="007E377F">
      <w:pPr>
        <w:numPr>
          <w:ilvl w:val="0"/>
          <w:numId w:val="1"/>
        </w:numPr>
        <w:tabs>
          <w:tab w:val="left" w:pos="720"/>
        </w:tabs>
        <w:spacing w:after="0" w:line="276" w:lineRule="auto"/>
        <w:jc w:val="both"/>
        <w:rPr>
          <w:rFonts w:ascii="Arial" w:hAnsi="Arial" w:cs="Arial"/>
        </w:rPr>
      </w:pPr>
      <w:bookmarkStart w:id="5" w:name="_Hlk63867786"/>
      <w:r w:rsidRPr="004875E7">
        <w:rPr>
          <w:rFonts w:ascii="Arial" w:hAnsi="Arial" w:cs="Arial"/>
        </w:rPr>
        <w:t xml:space="preserve">Im Falle eines Gewinnes werden die Gewinner per E-Mail </w:t>
      </w:r>
      <w:r w:rsidR="0075136A">
        <w:rPr>
          <w:rFonts w:ascii="Arial" w:hAnsi="Arial" w:cs="Arial"/>
        </w:rPr>
        <w:t xml:space="preserve">über die bekannt gegebene E-Mail-Adresse </w:t>
      </w:r>
      <w:r w:rsidRPr="004875E7">
        <w:rPr>
          <w:rFonts w:ascii="Arial" w:hAnsi="Arial" w:cs="Arial"/>
        </w:rPr>
        <w:t>verständigt.</w:t>
      </w:r>
      <w:r w:rsidR="00F97023" w:rsidRPr="004875E7">
        <w:rPr>
          <w:rFonts w:ascii="Arial" w:hAnsi="Arial" w:cs="Arial"/>
        </w:rPr>
        <w:t xml:space="preserve"> </w:t>
      </w:r>
      <w:r w:rsidR="00A14505">
        <w:rPr>
          <w:rFonts w:ascii="Arial" w:hAnsi="Arial" w:cs="Arial"/>
        </w:rPr>
        <w:t>Hierbei wird die Postadresse abgefragt, an die der Gewinn versandt werden soll.</w:t>
      </w:r>
      <w:bookmarkStart w:id="6" w:name="_GoBack"/>
      <w:bookmarkEnd w:id="6"/>
    </w:p>
    <w:p w14:paraId="55ABE5B1" w14:textId="3E2A7C90" w:rsidR="0021293E" w:rsidRPr="00C24B71" w:rsidRDefault="00C02A80" w:rsidP="007E377F">
      <w:pPr>
        <w:pStyle w:val="Listenabsatz"/>
        <w:numPr>
          <w:ilvl w:val="0"/>
          <w:numId w:val="1"/>
        </w:numPr>
        <w:spacing w:line="276" w:lineRule="auto"/>
        <w:jc w:val="both"/>
        <w:rPr>
          <w:rFonts w:ascii="Arial" w:hAnsi="Arial" w:cs="Arial"/>
        </w:rPr>
      </w:pPr>
      <w:r w:rsidRPr="00C24B71">
        <w:rPr>
          <w:rFonts w:ascii="Arial" w:hAnsi="Arial" w:cs="Arial"/>
        </w:rPr>
        <w:t xml:space="preserve">Der Gewinn kann bis </w:t>
      </w:r>
      <w:r w:rsidR="008A4792" w:rsidRPr="00C24B71">
        <w:rPr>
          <w:rFonts w:ascii="Arial" w:hAnsi="Arial" w:cs="Arial"/>
        </w:rPr>
        <w:t xml:space="preserve">zum </w:t>
      </w:r>
      <w:r w:rsidR="00D01A77" w:rsidRPr="00C24B71">
        <w:rPr>
          <w:rFonts w:ascii="Arial" w:hAnsi="Arial" w:cs="Arial"/>
        </w:rPr>
        <w:t>3</w:t>
      </w:r>
      <w:r w:rsidR="00C24B71">
        <w:rPr>
          <w:rFonts w:ascii="Arial" w:hAnsi="Arial" w:cs="Arial"/>
        </w:rPr>
        <w:t>1</w:t>
      </w:r>
      <w:r w:rsidR="008A4792" w:rsidRPr="00C24B71">
        <w:rPr>
          <w:rFonts w:ascii="Arial" w:hAnsi="Arial" w:cs="Arial"/>
        </w:rPr>
        <w:t>.</w:t>
      </w:r>
      <w:r w:rsidR="00C24B71">
        <w:rPr>
          <w:rFonts w:ascii="Arial" w:hAnsi="Arial" w:cs="Arial"/>
        </w:rPr>
        <w:t>10</w:t>
      </w:r>
      <w:r w:rsidR="00385D86" w:rsidRPr="00C24B71">
        <w:rPr>
          <w:rFonts w:ascii="Arial" w:hAnsi="Arial" w:cs="Arial"/>
        </w:rPr>
        <w:t>.202</w:t>
      </w:r>
      <w:r w:rsidR="0071678B" w:rsidRPr="00C24B71">
        <w:rPr>
          <w:rFonts w:ascii="Arial" w:hAnsi="Arial" w:cs="Arial"/>
        </w:rPr>
        <w:t>1</w:t>
      </w:r>
      <w:r w:rsidRPr="00C24B71">
        <w:rPr>
          <w:rFonts w:ascii="Arial" w:hAnsi="Arial" w:cs="Arial"/>
        </w:rPr>
        <w:t xml:space="preserve"> eingefordert werden</w:t>
      </w:r>
      <w:r w:rsidR="0021293E" w:rsidRPr="00C24B71">
        <w:rPr>
          <w:rFonts w:ascii="Arial" w:hAnsi="Arial" w:cs="Arial"/>
        </w:rPr>
        <w:t>, d</w:t>
      </w:r>
      <w:r w:rsidRPr="00C24B71">
        <w:rPr>
          <w:rFonts w:ascii="Arial" w:hAnsi="Arial" w:cs="Arial"/>
        </w:rPr>
        <w:t xml:space="preserve">anach verfällt der Anspruch. </w:t>
      </w:r>
      <w:r w:rsidR="0021293E" w:rsidRPr="00C24B71">
        <w:rPr>
          <w:rFonts w:ascii="Arial" w:hAnsi="Arial" w:cs="Arial"/>
        </w:rPr>
        <w:t>Die Gewinnübermittlung erfolgt per Post.</w:t>
      </w:r>
      <w:r w:rsidR="0075136A" w:rsidRPr="00C24B71">
        <w:rPr>
          <w:rFonts w:ascii="Arial" w:hAnsi="Arial" w:cs="Arial"/>
        </w:rPr>
        <w:t xml:space="preserve"> Die jeweilige Gutscheinkarte ist bis </w:t>
      </w:r>
      <w:r w:rsidR="001F19A0" w:rsidRPr="00C24B71">
        <w:rPr>
          <w:rFonts w:ascii="Arial" w:hAnsi="Arial" w:cs="Arial"/>
        </w:rPr>
        <w:t>31</w:t>
      </w:r>
      <w:r w:rsidR="0075136A" w:rsidRPr="00C24B71">
        <w:rPr>
          <w:rFonts w:ascii="Arial" w:hAnsi="Arial" w:cs="Arial"/>
        </w:rPr>
        <w:t>.</w:t>
      </w:r>
      <w:r w:rsidR="001F19A0" w:rsidRPr="00C24B71">
        <w:rPr>
          <w:rFonts w:ascii="Arial" w:hAnsi="Arial" w:cs="Arial"/>
        </w:rPr>
        <w:t>1</w:t>
      </w:r>
      <w:r w:rsidR="00C24B71">
        <w:rPr>
          <w:rFonts w:ascii="Arial" w:hAnsi="Arial" w:cs="Arial"/>
        </w:rPr>
        <w:t>2</w:t>
      </w:r>
      <w:r w:rsidR="0075136A" w:rsidRPr="00C24B71">
        <w:rPr>
          <w:rFonts w:ascii="Arial" w:hAnsi="Arial" w:cs="Arial"/>
        </w:rPr>
        <w:t>.20</w:t>
      </w:r>
      <w:r w:rsidR="001F19A0" w:rsidRPr="00C24B71">
        <w:rPr>
          <w:rFonts w:ascii="Arial" w:hAnsi="Arial" w:cs="Arial"/>
        </w:rPr>
        <w:t>21</w:t>
      </w:r>
      <w:r w:rsidR="0075136A" w:rsidRPr="00C24B71">
        <w:rPr>
          <w:rFonts w:ascii="Arial" w:hAnsi="Arial" w:cs="Arial"/>
        </w:rPr>
        <w:t xml:space="preserve"> in jeder Filiale von PENNY in Österreich einlösbar.</w:t>
      </w:r>
    </w:p>
    <w:p w14:paraId="3E97AAFE" w14:textId="77777777" w:rsidR="004D7CF4" w:rsidRDefault="004D7CF4" w:rsidP="007E377F">
      <w:pPr>
        <w:pStyle w:val="Listenabsatz"/>
        <w:numPr>
          <w:ilvl w:val="0"/>
          <w:numId w:val="1"/>
        </w:numPr>
        <w:spacing w:line="276" w:lineRule="auto"/>
        <w:jc w:val="both"/>
        <w:rPr>
          <w:rFonts w:ascii="Arial" w:hAnsi="Arial" w:cs="Arial"/>
        </w:rPr>
      </w:pPr>
      <w:r w:rsidRPr="004D7CF4">
        <w:rPr>
          <w:rFonts w:ascii="Arial" w:hAnsi="Arial" w:cs="Arial"/>
        </w:rPr>
        <w:t>Keine Barablöse, Übertragung, Refundierung oder Umtausch der Gewinne möglich.</w:t>
      </w:r>
    </w:p>
    <w:p w14:paraId="5B879722" w14:textId="7C5EF87A" w:rsidR="007E377F" w:rsidRDefault="004D7CF4" w:rsidP="007E377F">
      <w:pPr>
        <w:pStyle w:val="Listenabsatz"/>
        <w:numPr>
          <w:ilvl w:val="0"/>
          <w:numId w:val="1"/>
        </w:numPr>
        <w:spacing w:line="276" w:lineRule="auto"/>
        <w:jc w:val="both"/>
        <w:rPr>
          <w:rFonts w:ascii="Arial" w:hAnsi="Arial" w:cs="Arial"/>
        </w:rPr>
      </w:pPr>
      <w:r w:rsidRPr="004D7CF4">
        <w:rPr>
          <w:rFonts w:ascii="Arial" w:hAnsi="Arial" w:cs="Arial"/>
        </w:rPr>
        <w:t>Allfällige Steuern</w:t>
      </w:r>
      <w:r w:rsidR="0075136A">
        <w:rPr>
          <w:rFonts w:ascii="Arial" w:hAnsi="Arial" w:cs="Arial"/>
        </w:rPr>
        <w:t>,</w:t>
      </w:r>
      <w:r w:rsidRPr="004D7CF4">
        <w:rPr>
          <w:rFonts w:ascii="Arial" w:hAnsi="Arial" w:cs="Arial"/>
        </w:rPr>
        <w:t xml:space="preserve"> Abgaben </w:t>
      </w:r>
      <w:r w:rsidR="0075136A">
        <w:rPr>
          <w:rFonts w:ascii="Arial" w:hAnsi="Arial" w:cs="Arial"/>
        </w:rPr>
        <w:t xml:space="preserve">sowie nicht im Gewinn enthaltene Kosten </w:t>
      </w:r>
      <w:r w:rsidRPr="004D7CF4">
        <w:rPr>
          <w:rFonts w:ascii="Arial" w:hAnsi="Arial" w:cs="Arial"/>
        </w:rPr>
        <w:t>sind vom Gewinner zu tragen.</w:t>
      </w:r>
      <w:bookmarkEnd w:id="5"/>
    </w:p>
    <w:p w14:paraId="7BBDCA6A" w14:textId="77777777" w:rsidR="007E377F" w:rsidRDefault="004D7CF4" w:rsidP="007E377F">
      <w:pPr>
        <w:pStyle w:val="Listenabsatz"/>
        <w:numPr>
          <w:ilvl w:val="0"/>
          <w:numId w:val="1"/>
        </w:numPr>
        <w:spacing w:line="276" w:lineRule="auto"/>
        <w:jc w:val="both"/>
        <w:rPr>
          <w:rFonts w:ascii="Arial" w:hAnsi="Arial" w:cs="Arial"/>
        </w:rPr>
      </w:pPr>
      <w:r w:rsidRPr="007E377F">
        <w:rPr>
          <w:rFonts w:ascii="Arial" w:hAnsi="Arial" w:cs="Arial"/>
        </w:rPr>
        <w:t>Das gesamte Gewinnspiel unterliegt österreichischem Recht unter Ausschluss der Verweisungsnormen. Über das Gewinnspiel kann kein Schriftverkehr geführt werden. Der Rechtsweg ist ausgeschlossen. Es besteht kein einklagbarer Anspruch auf die Auszahlung der Gewinne.</w:t>
      </w:r>
    </w:p>
    <w:p w14:paraId="3B0B4742" w14:textId="77777777" w:rsidR="007E377F" w:rsidRDefault="00C02A80" w:rsidP="007E377F">
      <w:pPr>
        <w:pStyle w:val="Listenabsatz"/>
        <w:numPr>
          <w:ilvl w:val="0"/>
          <w:numId w:val="1"/>
        </w:numPr>
        <w:spacing w:line="276" w:lineRule="auto"/>
        <w:jc w:val="both"/>
        <w:rPr>
          <w:rFonts w:ascii="Arial" w:hAnsi="Arial" w:cs="Arial"/>
        </w:rPr>
      </w:pPr>
      <w:r w:rsidRPr="007E377F">
        <w:rPr>
          <w:rFonts w:ascii="Arial" w:hAnsi="Arial" w:cs="Arial"/>
        </w:rPr>
        <w:t>Sollten einzelne Bestimmungen dieser Teilnahmebedingungen unwirksam sein oder werden</w:t>
      </w:r>
      <w:r w:rsidR="004D7CF4" w:rsidRPr="007E377F">
        <w:rPr>
          <w:rFonts w:ascii="Arial" w:hAnsi="Arial" w:cs="Arial"/>
        </w:rPr>
        <w:t>,</w:t>
      </w:r>
      <w:r w:rsidRPr="007E377F">
        <w:rPr>
          <w:rFonts w:ascii="Arial" w:hAnsi="Arial" w:cs="Arial"/>
        </w:rPr>
        <w:t xml:space="preserve"> so wird dadurch die Rechtswirksamkeit der übrigen Teilnahmebedingungen nicht berührt. An ihre Stelle tritt eine Regelung, die dem Zweck der unwirksamen Bestimmungen am ehesten entspricht.</w:t>
      </w:r>
      <w:bookmarkStart w:id="7" w:name="_Hlk63868253"/>
    </w:p>
    <w:p w14:paraId="3AB98778" w14:textId="77777777" w:rsidR="00C02A80" w:rsidRPr="007E377F" w:rsidRDefault="00C02A80" w:rsidP="007E377F">
      <w:pPr>
        <w:pStyle w:val="Listenabsatz"/>
        <w:numPr>
          <w:ilvl w:val="0"/>
          <w:numId w:val="1"/>
        </w:numPr>
        <w:spacing w:line="276" w:lineRule="auto"/>
        <w:jc w:val="both"/>
        <w:rPr>
          <w:rFonts w:ascii="Arial" w:hAnsi="Arial" w:cs="Arial"/>
        </w:rPr>
      </w:pPr>
      <w:r w:rsidRPr="007E377F">
        <w:rPr>
          <w:rFonts w:ascii="Arial" w:hAnsi="Arial" w:cs="Arial"/>
        </w:rPr>
        <w:t xml:space="preserve">Nähere Informationen unter </w:t>
      </w:r>
      <w:hyperlink r:id="rId10" w:history="1">
        <w:r w:rsidRPr="007E377F">
          <w:rPr>
            <w:rFonts w:ascii="Arial" w:hAnsi="Arial" w:cs="Arial"/>
          </w:rPr>
          <w:t>penny.at</w:t>
        </w:r>
      </w:hyperlink>
      <w:r w:rsidR="004D7CF4" w:rsidRPr="007E377F">
        <w:rPr>
          <w:rFonts w:ascii="Arial" w:hAnsi="Arial" w:cs="Arial"/>
        </w:rPr>
        <w:t>/</w:t>
      </w:r>
      <w:proofErr w:type="spellStart"/>
      <w:r w:rsidR="004D7CF4" w:rsidRPr="007E377F">
        <w:rPr>
          <w:rFonts w:ascii="Arial" w:hAnsi="Arial" w:cs="Arial"/>
        </w:rPr>
        <w:t>schmankerlpost</w:t>
      </w:r>
      <w:proofErr w:type="spellEnd"/>
      <w:r w:rsidR="004D7CF4" w:rsidRPr="007E377F">
        <w:rPr>
          <w:rFonts w:ascii="Arial" w:hAnsi="Arial" w:cs="Arial"/>
        </w:rPr>
        <w:t>.</w:t>
      </w:r>
    </w:p>
    <w:bookmarkEnd w:id="7"/>
    <w:p w14:paraId="7A8ECDEC" w14:textId="77777777" w:rsidR="00A7621B" w:rsidRDefault="00A7621B" w:rsidP="008A3B8E">
      <w:pPr>
        <w:spacing w:line="360" w:lineRule="auto"/>
        <w:rPr>
          <w:rFonts w:ascii="Arial" w:hAnsi="Arial" w:cs="Arial"/>
        </w:rPr>
      </w:pPr>
    </w:p>
    <w:p w14:paraId="537ED3F0" w14:textId="77777777" w:rsidR="00935896" w:rsidRPr="00BF47D3" w:rsidRDefault="00935896" w:rsidP="008A3B8E">
      <w:pPr>
        <w:spacing w:line="360" w:lineRule="auto"/>
        <w:rPr>
          <w:rFonts w:ascii="Arial" w:hAnsi="Arial" w:cs="Arial"/>
        </w:rPr>
      </w:pPr>
    </w:p>
    <w:sectPr w:rsidR="00935896" w:rsidRPr="00BF47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0574A"/>
    <w:multiLevelType w:val="hybridMultilevel"/>
    <w:tmpl w:val="907681CC"/>
    <w:lvl w:ilvl="0" w:tplc="17C2BE48">
      <w:start w:val="1"/>
      <w:numFmt w:val="decimal"/>
      <w:lvlText w:val="%1)"/>
      <w:lvlJc w:val="left"/>
      <w:pPr>
        <w:tabs>
          <w:tab w:val="num" w:pos="720"/>
        </w:tabs>
        <w:ind w:left="720" w:hanging="360"/>
      </w:pPr>
      <w:rPr>
        <w:rFonts w:asciiTheme="minorHAnsi" w:hAnsiTheme="minorHAnsi" w:cstheme="minorHAnsi" w:hint="default"/>
        <w:i w:val="0"/>
        <w:color w:val="auto"/>
        <w:sz w:val="22"/>
        <w:szCs w:val="22"/>
        <w:u w:val="none"/>
      </w:rPr>
    </w:lvl>
    <w:lvl w:ilvl="1" w:tplc="0C070019">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80"/>
    <w:rsid w:val="00054614"/>
    <w:rsid w:val="00063677"/>
    <w:rsid w:val="000E060E"/>
    <w:rsid w:val="00132E33"/>
    <w:rsid w:val="00151A49"/>
    <w:rsid w:val="00195206"/>
    <w:rsid w:val="001D576E"/>
    <w:rsid w:val="001E1397"/>
    <w:rsid w:val="001E6006"/>
    <w:rsid w:val="001F19A0"/>
    <w:rsid w:val="0021293E"/>
    <w:rsid w:val="0022132A"/>
    <w:rsid w:val="00253E8D"/>
    <w:rsid w:val="00283DEC"/>
    <w:rsid w:val="00295205"/>
    <w:rsid w:val="002E65BB"/>
    <w:rsid w:val="003618FA"/>
    <w:rsid w:val="00375156"/>
    <w:rsid w:val="00385D86"/>
    <w:rsid w:val="003E41E4"/>
    <w:rsid w:val="003F03FD"/>
    <w:rsid w:val="00406F52"/>
    <w:rsid w:val="0042216F"/>
    <w:rsid w:val="0047084D"/>
    <w:rsid w:val="00482EB4"/>
    <w:rsid w:val="004875E7"/>
    <w:rsid w:val="004B42B2"/>
    <w:rsid w:val="004D7CF4"/>
    <w:rsid w:val="005112EA"/>
    <w:rsid w:val="00577827"/>
    <w:rsid w:val="005944C7"/>
    <w:rsid w:val="00594D72"/>
    <w:rsid w:val="005E5358"/>
    <w:rsid w:val="005E56A8"/>
    <w:rsid w:val="006151C5"/>
    <w:rsid w:val="006315C8"/>
    <w:rsid w:val="006E0768"/>
    <w:rsid w:val="0071678B"/>
    <w:rsid w:val="0075136A"/>
    <w:rsid w:val="00752D92"/>
    <w:rsid w:val="007A0EEF"/>
    <w:rsid w:val="007E377F"/>
    <w:rsid w:val="0082125B"/>
    <w:rsid w:val="008528F0"/>
    <w:rsid w:val="00867B76"/>
    <w:rsid w:val="008A3B8E"/>
    <w:rsid w:val="008A4792"/>
    <w:rsid w:val="00935896"/>
    <w:rsid w:val="009454CD"/>
    <w:rsid w:val="00961540"/>
    <w:rsid w:val="009A6FF2"/>
    <w:rsid w:val="00A14505"/>
    <w:rsid w:val="00A7621B"/>
    <w:rsid w:val="00B642F2"/>
    <w:rsid w:val="00B80182"/>
    <w:rsid w:val="00BF47D3"/>
    <w:rsid w:val="00C02A80"/>
    <w:rsid w:val="00C15FF8"/>
    <w:rsid w:val="00C24B71"/>
    <w:rsid w:val="00C32E56"/>
    <w:rsid w:val="00C45494"/>
    <w:rsid w:val="00C67B42"/>
    <w:rsid w:val="00C95048"/>
    <w:rsid w:val="00CB74B3"/>
    <w:rsid w:val="00D01A77"/>
    <w:rsid w:val="00D03490"/>
    <w:rsid w:val="00D87E47"/>
    <w:rsid w:val="00DD4E65"/>
    <w:rsid w:val="00E05BDB"/>
    <w:rsid w:val="00E07861"/>
    <w:rsid w:val="00E911A1"/>
    <w:rsid w:val="00ED5204"/>
    <w:rsid w:val="00F044CB"/>
    <w:rsid w:val="00F6500F"/>
    <w:rsid w:val="00F97023"/>
    <w:rsid w:val="00FF04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944F"/>
  <w15:chartTrackingRefBased/>
  <w15:docId w15:val="{E7779E7C-C260-4381-9924-A6656EC1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02A8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C02A80"/>
    <w:rPr>
      <w:color w:val="0000FF"/>
      <w:u w:val="single"/>
    </w:rPr>
  </w:style>
  <w:style w:type="paragraph" w:styleId="Listenabsatz">
    <w:name w:val="List Paragraph"/>
    <w:basedOn w:val="Standard"/>
    <w:uiPriority w:val="34"/>
    <w:qFormat/>
    <w:rsid w:val="009A6FF2"/>
    <w:pPr>
      <w:ind w:left="720"/>
      <w:contextualSpacing/>
    </w:pPr>
  </w:style>
  <w:style w:type="character" w:styleId="Kommentarzeichen">
    <w:name w:val="annotation reference"/>
    <w:basedOn w:val="Absatz-Standardschriftart"/>
    <w:uiPriority w:val="99"/>
    <w:semiHidden/>
    <w:unhideWhenUsed/>
    <w:rsid w:val="0075136A"/>
    <w:rPr>
      <w:sz w:val="16"/>
      <w:szCs w:val="16"/>
    </w:rPr>
  </w:style>
  <w:style w:type="paragraph" w:styleId="Kommentartext">
    <w:name w:val="annotation text"/>
    <w:basedOn w:val="Standard"/>
    <w:link w:val="KommentartextZchn"/>
    <w:uiPriority w:val="99"/>
    <w:semiHidden/>
    <w:unhideWhenUsed/>
    <w:rsid w:val="007513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136A"/>
    <w:rPr>
      <w:sz w:val="20"/>
      <w:szCs w:val="20"/>
    </w:rPr>
  </w:style>
  <w:style w:type="paragraph" w:styleId="Kommentarthema">
    <w:name w:val="annotation subject"/>
    <w:basedOn w:val="Kommentartext"/>
    <w:next w:val="Kommentartext"/>
    <w:link w:val="KommentarthemaZchn"/>
    <w:uiPriority w:val="99"/>
    <w:semiHidden/>
    <w:unhideWhenUsed/>
    <w:rsid w:val="0075136A"/>
    <w:rPr>
      <w:b/>
      <w:bCs/>
    </w:rPr>
  </w:style>
  <w:style w:type="character" w:customStyle="1" w:styleId="KommentarthemaZchn">
    <w:name w:val="Kommentarthema Zchn"/>
    <w:basedOn w:val="KommentartextZchn"/>
    <w:link w:val="Kommentarthema"/>
    <w:uiPriority w:val="99"/>
    <w:semiHidden/>
    <w:rsid w:val="0075136A"/>
    <w:rPr>
      <w:b/>
      <w:bCs/>
      <w:sz w:val="20"/>
      <w:szCs w:val="20"/>
    </w:rPr>
  </w:style>
  <w:style w:type="paragraph" w:styleId="Sprechblasentext">
    <w:name w:val="Balloon Text"/>
    <w:basedOn w:val="Standard"/>
    <w:link w:val="SprechblasentextZchn"/>
    <w:uiPriority w:val="99"/>
    <w:semiHidden/>
    <w:unhideWhenUsed/>
    <w:rsid w:val="007513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136A"/>
    <w:rPr>
      <w:rFonts w:ascii="Segoe UI" w:hAnsi="Segoe UI" w:cs="Segoe UI"/>
      <w:sz w:val="18"/>
      <w:szCs w:val="18"/>
    </w:rPr>
  </w:style>
  <w:style w:type="paragraph" w:styleId="berarbeitung">
    <w:name w:val="Revision"/>
    <w:hidden/>
    <w:uiPriority w:val="99"/>
    <w:semiHidden/>
    <w:rsid w:val="006E0768"/>
    <w:pPr>
      <w:spacing w:after="0" w:line="240" w:lineRule="auto"/>
    </w:pPr>
  </w:style>
  <w:style w:type="character" w:styleId="NichtaufgelsteErwhnung">
    <w:name w:val="Unresolved Mention"/>
    <w:basedOn w:val="Absatz-Standardschriftart"/>
    <w:uiPriority w:val="99"/>
    <w:semiHidden/>
    <w:unhideWhenUsed/>
    <w:rsid w:val="00C2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7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penny.at" TargetMode="External"/><Relationship Id="rId4" Type="http://schemas.openxmlformats.org/officeDocument/2006/relationships/customXml" Target="../customXml/item4.xml"/><Relationship Id="rId9" Type="http://schemas.openxmlformats.org/officeDocument/2006/relationships/hyperlink" Target="https://gewinnspiel.penny.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DFEDAA206DE54494239B0F2F30B436" ma:contentTypeVersion="2" ma:contentTypeDescription="Ein neues Dokument erstellen." ma:contentTypeScope="" ma:versionID="81327ac08599edabd9b06c30b1aa9735">
  <xsd:schema xmlns:xsd="http://www.w3.org/2001/XMLSchema" xmlns:xs="http://www.w3.org/2001/XMLSchema" xmlns:p="http://schemas.microsoft.com/office/2006/metadata/properties" xmlns:ns2="76dc3432-00ad-43a4-aedb-2bacc0c57b6c" targetNamespace="http://schemas.microsoft.com/office/2006/metadata/properties" ma:root="true" ma:fieldsID="4963db4768282f4980c17ae25c936f2c" ns2:_="">
    <xsd:import namespace="76dc3432-00ad-43a4-aedb-2bacc0c57b6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c3432-00ad-43a4-aedb-2bacc0c57b6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AB16B-B174-4688-9DB9-6DE114E12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c3432-00ad-43a4-aedb-2bacc0c5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EDB42-9926-4431-B7D0-6B223115C4E2}">
  <ds:schemaRefs>
    <ds:schemaRef ds:uri="http://purl.org/dc/elements/1.1/"/>
    <ds:schemaRef ds:uri="http://schemas.microsoft.com/office/2006/metadata/properties"/>
    <ds:schemaRef ds:uri="http://purl.org/dc/terms/"/>
    <ds:schemaRef ds:uri="http://schemas.microsoft.com/office/2006/documentManagement/types"/>
    <ds:schemaRef ds:uri="76dc3432-00ad-43a4-aedb-2bacc0c57b6c"/>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0E42425-75DC-477E-B7EC-E8999C802E29}">
  <ds:schemaRefs>
    <ds:schemaRef ds:uri="http://schemas.microsoft.com/sharepoint/v3/contenttype/forms"/>
  </ds:schemaRefs>
</ds:datastoreItem>
</file>

<file path=customXml/itemProps4.xml><?xml version="1.0" encoding="utf-8"?>
<ds:datastoreItem xmlns:ds="http://schemas.openxmlformats.org/officeDocument/2006/customXml" ds:itemID="{0E5ADE56-498C-4A11-B527-42168831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5033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REWE International AG</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 Julia</dc:creator>
  <cp:keywords/>
  <dc:description/>
  <cp:lastModifiedBy>Hammerschmidt Julia</cp:lastModifiedBy>
  <cp:revision>3</cp:revision>
  <dcterms:created xsi:type="dcterms:W3CDTF">2021-08-24T08:48:00Z</dcterms:created>
  <dcterms:modified xsi:type="dcterms:W3CDTF">2021-08-24T11:42:00Z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0x010100DEDFEDAA206DE54494239B0F2F30B436</vt:lpwstr>
  </property>
</Properties>
</file>