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581395" w:rsidRPr="00581395">
        <w:rPr>
          <w:b/>
        </w:rPr>
        <w:t>Digitalisation and Agent Services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2B3C1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6.5pt;height:14pt" o:ole="">
                  <v:imagedata r:id="rId7" o:title=""/>
                </v:shape>
                <w:control r:id="rId8" w:name="HTMLCheckbox1" w:shapeid="_x0000_i1062"/>
              </w:object>
            </w:r>
            <w:r w:rsidRPr="00581395">
              <w:rPr>
                <w:rFonts w:cstheme="minorHAnsi"/>
              </w:rPr>
              <w:t>Making Tax Digital - all areas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0935F38D">
                <v:shape id="_x0000_i1064" type="#_x0000_t75" style="width:16.5pt;height:14pt" o:ole="">
                  <v:imagedata r:id="rId7" o:title=""/>
                </v:shape>
                <w:control r:id="rId9" w:name="HTMLCheckbox2" w:shapeid="_x0000_i1064"/>
              </w:object>
            </w:r>
            <w:r w:rsidRPr="00581395">
              <w:rPr>
                <w:rFonts w:cstheme="minorHAnsi"/>
                <w:shd w:val="clear" w:color="auto" w:fill="FFFFFF"/>
              </w:rPr>
              <w:t>Pre-population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2E9029FE">
                <v:shape id="_x0000_i1066" type="#_x0000_t75" style="width:16.5pt;height:14pt" o:ole="">
                  <v:imagedata r:id="rId7" o:title=""/>
                </v:shape>
                <w:control r:id="rId10" w:name="HTMLCheckbox3" w:shapeid="_x0000_i1066"/>
              </w:object>
            </w:r>
            <w:r w:rsidRPr="00581395">
              <w:rPr>
                <w:rFonts w:cstheme="minorHAnsi"/>
              </w:rPr>
              <w:t>Making Tax Digital for Income Tax Self-Assessment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31C30452">
                <v:shape id="_x0000_i1068" type="#_x0000_t75" style="width:16.5pt;height:14pt" o:ole="">
                  <v:imagedata r:id="rId7" o:title=""/>
                </v:shape>
                <w:control r:id="rId11" w:name="HTMLCheckbox4" w:shapeid="_x0000_i1068"/>
              </w:object>
            </w:r>
            <w:r w:rsidRPr="00581395">
              <w:rPr>
                <w:rFonts w:cstheme="minorHAnsi"/>
                <w:shd w:val="clear" w:color="auto" w:fill="FFFFFF"/>
              </w:rPr>
              <w:t>Pay as you go / timely tax payments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1C20E6FB">
                <v:shape id="_x0000_i1070" type="#_x0000_t75" style="width:16.5pt;height:14pt" o:ole="">
                  <v:imagedata r:id="rId7" o:title=""/>
                </v:shape>
                <w:control r:id="rId12" w:name="HTMLCheckbox5" w:shapeid="_x0000_i1070"/>
              </w:object>
            </w:r>
            <w:r w:rsidRPr="00581395">
              <w:rPr>
                <w:rFonts w:cstheme="minorHAnsi"/>
              </w:rPr>
              <w:t>Making Tax Digital for VAT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36656ED8">
                <v:shape id="_x0000_i1072" type="#_x0000_t75" style="width:16.5pt;height:14pt" o:ole="">
                  <v:imagedata r:id="rId7" o:title=""/>
                </v:shape>
                <w:control r:id="rId13" w:name="HTMLCheckbox6" w:shapeid="_x0000_i1072"/>
              </w:object>
            </w:r>
            <w:r w:rsidRPr="00581395">
              <w:rPr>
                <w:rFonts w:cstheme="minorHAnsi"/>
              </w:rPr>
              <w:t>Penalties and administration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7941F059">
                <v:shape id="_x0000_i1074" type="#_x0000_t75" style="width:16.5pt;height:14pt" o:ole="">
                  <v:imagedata r:id="rId7" o:title=""/>
                </v:shape>
                <w:control r:id="rId14" w:name="HTMLCheckbox7" w:shapeid="_x0000_i1074"/>
              </w:object>
            </w:r>
            <w:r w:rsidRPr="00581395">
              <w:rPr>
                <w:rFonts w:cstheme="minorHAnsi"/>
              </w:rPr>
              <w:t>Making Tax Digital for Corporation Tax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5725E71C">
                <v:shape id="_x0000_i1076" type="#_x0000_t75" style="width:16.5pt;height:14pt" o:ole="">
                  <v:imagedata r:id="rId7" o:title=""/>
                </v:shape>
                <w:control r:id="rId15" w:name="HTMLCheckbox8" w:shapeid="_x0000_i1076"/>
              </w:object>
            </w:r>
            <w:r w:rsidRPr="00581395">
              <w:rPr>
                <w:rFonts w:cstheme="minorHAnsi"/>
              </w:rPr>
              <w:t>Agent authorisation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71E39D8A">
                <v:shape id="_x0000_i1078" type="#_x0000_t75" style="width:16.5pt;height:14pt" o:ole="">
                  <v:imagedata r:id="rId7" o:title=""/>
                </v:shape>
                <w:control r:id="rId16" w:name="HTMLCheckbox9" w:shapeid="_x0000_i1078"/>
              </w:object>
            </w:r>
            <w:r w:rsidRPr="00581395">
              <w:rPr>
                <w:rFonts w:cstheme="minorHAnsi"/>
              </w:rPr>
              <w:t>Digital record keeping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1721023F">
                <v:shape id="_x0000_i1080" type="#_x0000_t75" style="width:16.5pt;height:14pt" o:ole="">
                  <v:imagedata r:id="rId7" o:title=""/>
                </v:shape>
                <w:control r:id="rId17" w:name="HTMLCheckbox10" w:shapeid="_x0000_i1080"/>
              </w:object>
            </w:r>
            <w:r w:rsidRPr="00581395">
              <w:rPr>
                <w:rFonts w:cstheme="minorHAnsi"/>
              </w:rPr>
              <w:t>Agent services account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10CBE45A">
                <v:shape id="_x0000_i1082" type="#_x0000_t75" style="width:16.5pt;height:14pt" o:ole="">
                  <v:imagedata r:id="rId7" o:title=""/>
                </v:shape>
                <w:control r:id="rId18" w:name="HTMLCheckbox11" w:shapeid="_x0000_i1082"/>
              </w:object>
            </w:r>
            <w:r w:rsidRPr="00581395">
              <w:rPr>
                <w:rFonts w:cstheme="minorHAnsi"/>
              </w:rPr>
              <w:t>Digital links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3FABF56D">
                <v:shape id="_x0000_i1084" type="#_x0000_t75" style="width:16.5pt;height:14pt" o:ole="">
                  <v:imagedata r:id="rId7" o:title=""/>
                </v:shape>
                <w:control r:id="rId19" w:name="HTMLCheckbox12" w:shapeid="_x0000_i1084"/>
              </w:object>
            </w:r>
            <w:r w:rsidRPr="00581395">
              <w:rPr>
                <w:rFonts w:cstheme="minorHAnsi"/>
              </w:rPr>
              <w:t>Agent access to services and information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2D039C6C">
                <v:shape id="_x0000_i1086" type="#_x0000_t75" style="width:16.5pt;height:14pt" o:ole="">
                  <v:imagedata r:id="rId7" o:title=""/>
                </v:shape>
                <w:control r:id="rId20" w:name="HTMLCheckbox13" w:shapeid="_x0000_i1086"/>
              </w:object>
            </w:r>
            <w:r w:rsidRPr="00581395">
              <w:rPr>
                <w:rFonts w:cstheme="minorHAnsi"/>
              </w:rPr>
              <w:t>Digital exclusion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043A6586">
                <v:shape id="_x0000_i1088" type="#_x0000_t75" style="width:16.5pt;height:14pt" o:ole="">
                  <v:imagedata r:id="rId7" o:title=""/>
                </v:shape>
                <w:control r:id="rId21" w:name="HTMLCheckbox14" w:shapeid="_x0000_i1088"/>
              </w:object>
            </w:r>
            <w:r w:rsidRPr="00581395">
              <w:rPr>
                <w:rFonts w:cstheme="minorHAnsi"/>
              </w:rPr>
              <w:t>HMRC's agent strategy / standards for agents</w:t>
            </w:r>
          </w:p>
        </w:tc>
      </w:tr>
      <w:tr w:rsidR="00581395" w:rsidTr="000B704D"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26671471">
                <v:shape id="_x0000_i1090" type="#_x0000_t75" style="width:16.5pt;height:14pt" o:ole="">
                  <v:imagedata r:id="rId7" o:title=""/>
                </v:shape>
                <w:control r:id="rId22" w:name="HTMLCheckbox15" w:shapeid="_x0000_i1090"/>
              </w:object>
            </w:r>
            <w:r w:rsidRPr="00581395">
              <w:rPr>
                <w:rFonts w:cstheme="minorHAnsi"/>
              </w:rPr>
              <w:t>Digital tax accounts</w:t>
            </w:r>
          </w:p>
        </w:tc>
        <w:tc>
          <w:tcPr>
            <w:tcW w:w="4868" w:type="dxa"/>
          </w:tcPr>
          <w:p w:rsidR="00581395" w:rsidRPr="00581395" w:rsidRDefault="00581395" w:rsidP="00581395">
            <w:pPr>
              <w:rPr>
                <w:rFonts w:cstheme="minorHAnsi"/>
              </w:rPr>
            </w:pPr>
            <w:r w:rsidRPr="00581395">
              <w:rPr>
                <w:rFonts w:cstheme="minorHAnsi"/>
              </w:rPr>
              <w:object w:dxaOrig="225" w:dyaOrig="225" w14:anchorId="016E682C">
                <v:shape id="_x0000_i1092" type="#_x0000_t75" style="width:16.5pt;height:14pt" o:ole="">
                  <v:imagedata r:id="rId7" o:title=""/>
                </v:shape>
                <w:control r:id="rId23" w:name="HTMLCheckbox16" w:shapeid="_x0000_i1092"/>
              </w:object>
            </w:r>
            <w:r w:rsidRPr="00581395">
              <w:rPr>
                <w:rFonts w:cstheme="minorHAnsi"/>
                <w:shd w:val="clear" w:color="auto" w:fill="FFFFFF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59458F09">
          <v:shape id="_x0000_i1094" type="#_x0000_t75" style="width:16.5pt;height:14pt" o:ole="">
            <v:imagedata r:id="rId7" o:title=""/>
          </v:shape>
          <w:control r:id="rId24" w:name="HTMLCheckbox17" w:shapeid="_x0000_i1094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5C8D33D2">
          <v:shape id="_x0000_i1096" type="#_x0000_t75" style="width:16.5pt;height:14pt" o:ole="">
            <v:imagedata r:id="rId7" o:title=""/>
          </v:shape>
          <w:control r:id="rId25" w:name="HTMLCheckbox18" w:shapeid="_x0000_i1096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5D0432" w:rsidRPr="005D0432" w:rsidRDefault="005D0432" w:rsidP="005D0432">
      <w:pPr>
        <w:rPr>
          <w:b/>
        </w:rPr>
      </w:pPr>
      <w:r w:rsidRPr="005D0432">
        <w:rPr>
          <w:b/>
        </w:rPr>
        <w:t xml:space="preserve">Please send the completed form, and CV, to </w:t>
      </w:r>
      <w:hyperlink r:id="rId26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p w:rsidR="00147AD6" w:rsidRDefault="00147AD6"/>
    <w:sectPr w:rsidR="00147AD6" w:rsidSect="00147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704D"/>
    <w:rsid w:val="00147AD6"/>
    <w:rsid w:val="00265377"/>
    <w:rsid w:val="00296B0F"/>
    <w:rsid w:val="00381A99"/>
    <w:rsid w:val="00417BA5"/>
    <w:rsid w:val="0042035F"/>
    <w:rsid w:val="00581395"/>
    <w:rsid w:val="005C2787"/>
    <w:rsid w:val="005D0432"/>
    <w:rsid w:val="009A6A64"/>
    <w:rsid w:val="00C02E1A"/>
    <w:rsid w:val="00E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A0F4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mailto:technical@ciot.org.uk?subject=Application%20to%20join%20the%20Digitalisation%20and%20Agent%20Services%20Committee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2021-04-26T09:24:00Z</dcterms:created>
  <dcterms:modified xsi:type="dcterms:W3CDTF">2021-04-26T09:24:00Z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