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8DB" w:rsidRPr="005B08DB" w:rsidRDefault="005B08DB" w:rsidP="005B08DB">
      <w:pPr>
        <w:rPr>
          <w:rFonts w:ascii="Segoe UI" w:hAnsi="Segoe UI" w:cs="Segoe UI"/>
          <w:b/>
        </w:rPr>
      </w:pPr>
      <w:r w:rsidRPr="005B08DB">
        <w:rPr>
          <w:rFonts w:ascii="Segoe UI" w:hAnsi="Segoe UI" w:cs="Segoe UI"/>
          <w:b/>
        </w:rPr>
        <w:t xml:space="preserve">Informatiebrief Centrum voor Thuisbeademing </w:t>
      </w:r>
    </w:p>
    <w:p w:rsidR="005B08DB" w:rsidRPr="00404362" w:rsidRDefault="005B08DB" w:rsidP="005B08DB">
      <w:pPr>
        <w:rPr>
          <w:rFonts w:ascii="Segoe UI" w:hAnsi="Segoe UI" w:cs="Segoe UI"/>
          <w:u w:val="single"/>
        </w:rPr>
      </w:pPr>
      <w:r w:rsidRPr="005B08DB">
        <w:rPr>
          <w:rFonts w:ascii="Segoe UI" w:hAnsi="Segoe UI" w:cs="Segoe UI"/>
        </w:rPr>
        <w:t xml:space="preserve">De actuele situatie rondom het coronavirus in Nederland geeft bij iedereen veel vragen en kan ook ongerust maken. Bij het CTB realiseren we ons dat heel goed. </w:t>
      </w:r>
    </w:p>
    <w:p w:rsidR="005B08DB" w:rsidRPr="005B08DB" w:rsidRDefault="005B08DB" w:rsidP="005B08DB">
      <w:pPr>
        <w:rPr>
          <w:rFonts w:ascii="Segoe UI" w:hAnsi="Segoe UI" w:cs="Segoe UI"/>
        </w:rPr>
      </w:pPr>
      <w:r w:rsidRPr="005B08DB">
        <w:rPr>
          <w:rFonts w:ascii="Segoe UI" w:hAnsi="Segoe UI" w:cs="Segoe UI"/>
        </w:rPr>
        <w:t xml:space="preserve">In dit document proberen we veel vragen te beantwoorden en u op de hoogte te brengen van de huidige situatie. </w:t>
      </w:r>
    </w:p>
    <w:p w:rsidR="00F933FA" w:rsidRPr="0040451C" w:rsidRDefault="005B08DB" w:rsidP="005827E4">
      <w:pPr>
        <w:rPr>
          <w:rFonts w:ascii="Segoe UI" w:hAnsi="Segoe UI" w:cs="Segoe UI"/>
          <w:color w:val="000000" w:themeColor="text1"/>
        </w:rPr>
      </w:pPr>
      <w:r w:rsidRPr="005B08DB">
        <w:rPr>
          <w:rFonts w:ascii="Segoe UI" w:hAnsi="Segoe UI" w:cs="Segoe UI"/>
        </w:rPr>
        <w:t xml:space="preserve">Voor al onze maatregelen en afspraken houden wij ons aan de afspraken van het UMC Utrecht en de richtlijnen van het RIVM en GGD. Op de websites van het RIVM en GGD Utrecht vindt u veel informatie. Voor alle patiënten van het CTB gelden de hygiëne- en sociale beperkende maatregelen zoals voor iedereen in Nederland. </w:t>
      </w:r>
      <w:r w:rsidR="00CA7340">
        <w:rPr>
          <w:rFonts w:ascii="Segoe UI" w:hAnsi="Segoe UI" w:cs="Segoe UI"/>
        </w:rPr>
        <w:br/>
      </w:r>
      <w:r w:rsidR="00CA7340">
        <w:rPr>
          <w:rFonts w:ascii="Segoe UI" w:hAnsi="Segoe UI" w:cs="Segoe UI"/>
        </w:rPr>
        <w:br/>
      </w:r>
      <w:r w:rsidRPr="005B08DB">
        <w:rPr>
          <w:rFonts w:ascii="Segoe UI" w:hAnsi="Segoe UI" w:cs="Segoe UI"/>
          <w:b/>
        </w:rPr>
        <w:t>Als u klachten hebt</w:t>
      </w:r>
      <w:r w:rsidRPr="005B08DB">
        <w:rPr>
          <w:rFonts w:ascii="Segoe UI" w:hAnsi="Segoe UI" w:cs="Segoe UI"/>
        </w:rPr>
        <w:t xml:space="preserve"> </w:t>
      </w:r>
      <w:r w:rsidRPr="005B08DB">
        <w:rPr>
          <w:rFonts w:ascii="Segoe UI" w:hAnsi="Segoe UI" w:cs="Segoe UI"/>
        </w:rPr>
        <w:br/>
        <w:t xml:space="preserve">Heeft u klachten, neem dan contact op met uw huisarts. Bent u onder behandeling bij het kinderteam van het CTB neem dan bij klachten contact op met de kinderarts. De huisarts of kinderarts bepaalt het verdere beleid rond de behandeling en of u doorgestuurd moet worden naar een ziekenhuis. </w:t>
      </w:r>
      <w:r>
        <w:rPr>
          <w:rFonts w:ascii="Segoe UI" w:hAnsi="Segoe UI" w:cs="Segoe UI"/>
        </w:rPr>
        <w:br/>
      </w:r>
      <w:r w:rsidRPr="005827E4">
        <w:rPr>
          <w:rFonts w:ascii="Segoe UI" w:hAnsi="Segoe UI" w:cs="Segoe UI"/>
        </w:rPr>
        <w:br/>
      </w:r>
      <w:r w:rsidRPr="005827E4">
        <w:rPr>
          <w:rFonts w:ascii="Segoe UI" w:hAnsi="Segoe UI" w:cs="Segoe UI"/>
          <w:b/>
        </w:rPr>
        <w:t>Als u positief getest bent op Covid-19</w:t>
      </w:r>
      <w:r w:rsidRPr="005827E4">
        <w:rPr>
          <w:rFonts w:ascii="Segoe UI" w:hAnsi="Segoe UI" w:cs="Segoe UI"/>
        </w:rPr>
        <w:t xml:space="preserve"> </w:t>
      </w:r>
      <w:r w:rsidRPr="005827E4">
        <w:rPr>
          <w:rFonts w:ascii="Segoe UI" w:hAnsi="Segoe UI" w:cs="Segoe UI"/>
        </w:rPr>
        <w:br/>
        <w:t xml:space="preserve">Bent u positief getest op Covid-19 meld dit ons dan via het verpleegkundig spreekuur, op </w:t>
      </w:r>
      <w:r w:rsidRPr="005827E4">
        <w:rPr>
          <w:rFonts w:ascii="Segoe UI" w:hAnsi="Segoe UI" w:cs="Segoe UI"/>
          <w:color w:val="000000" w:themeColor="text1"/>
        </w:rPr>
        <w:t xml:space="preserve">nummer </w:t>
      </w:r>
      <w:r w:rsidR="00EF3672" w:rsidRPr="00EF3672">
        <w:rPr>
          <w:rFonts w:ascii="Segoe UI" w:hAnsi="Segoe UI" w:cs="Segoe UI"/>
          <w:color w:val="000000" w:themeColor="text1"/>
        </w:rPr>
        <w:t>088 755 88 65</w:t>
      </w:r>
      <w:r w:rsidRPr="005827E4">
        <w:rPr>
          <w:rFonts w:ascii="Segoe UI" w:hAnsi="Segoe UI" w:cs="Segoe UI"/>
          <w:color w:val="000000" w:themeColor="text1"/>
        </w:rPr>
        <w:t xml:space="preserve">. Wij kunnen dan beoordelen of er aanpassingen moeten komen in de beademing. </w:t>
      </w:r>
      <w:r w:rsidR="00D05832" w:rsidRPr="005827E4">
        <w:rPr>
          <w:rFonts w:ascii="Segoe UI" w:hAnsi="Segoe UI" w:cs="Segoe UI"/>
          <w:color w:val="000000" w:themeColor="text1"/>
        </w:rPr>
        <w:br/>
      </w:r>
      <w:r w:rsidR="00D05832" w:rsidRPr="005827E4">
        <w:rPr>
          <w:rFonts w:ascii="Segoe UI" w:hAnsi="Segoe UI" w:cs="Segoe UI"/>
          <w:color w:val="000000" w:themeColor="text1"/>
        </w:rPr>
        <w:br/>
      </w:r>
      <w:r w:rsidR="0040451C">
        <w:rPr>
          <w:rFonts w:ascii="Segoe UI" w:hAnsi="Segoe UI" w:cs="Segoe UI"/>
          <w:b/>
          <w:color w:val="000000" w:themeColor="text1"/>
        </w:rPr>
        <w:t>Boostervaccinatie</w:t>
      </w:r>
      <w:r w:rsidR="0040451C">
        <w:rPr>
          <w:rFonts w:ascii="Segoe UI" w:hAnsi="Segoe UI" w:cs="Segoe UI"/>
          <w:b/>
          <w:color w:val="000000" w:themeColor="text1"/>
        </w:rPr>
        <w:br/>
      </w:r>
      <w:r w:rsidR="0040451C">
        <w:rPr>
          <w:rFonts w:ascii="Segoe UI" w:hAnsi="Segoe UI" w:cs="Segoe UI"/>
          <w:color w:val="000000" w:themeColor="text1"/>
        </w:rPr>
        <w:t>Wij krijgen regelmatig vragen van patiënten over de boostervaccinatie. Echter wordt dit niet georganiseerd door het UMC Utrecht, maar gaat dat via de huisarts of GGD. Op dit moment hebben alleen patiënten met een afweerprobleem voorrang voor de boostervaccinatie en geldt dit nog niet voor alle andere kwetsbare patiënten.</w:t>
      </w:r>
      <w:r w:rsidR="0040451C">
        <w:rPr>
          <w:rFonts w:ascii="Segoe UI" w:hAnsi="Segoe UI" w:cs="Segoe UI"/>
          <w:color w:val="000000" w:themeColor="text1"/>
        </w:rPr>
        <w:br/>
      </w:r>
      <w:r w:rsidR="0040451C">
        <w:rPr>
          <w:rFonts w:ascii="Segoe UI" w:hAnsi="Segoe UI" w:cs="Segoe UI"/>
          <w:color w:val="000000" w:themeColor="text1"/>
        </w:rPr>
        <w:lastRenderedPageBreak/>
        <w:t>Tot op heden hebben wij geen invloed hierop</w:t>
      </w:r>
      <w:r w:rsidR="009E5D0F">
        <w:rPr>
          <w:rFonts w:ascii="Segoe UI" w:hAnsi="Segoe UI" w:cs="Segoe UI"/>
          <w:color w:val="000000" w:themeColor="text1"/>
        </w:rPr>
        <w:t>, als dit veranderd laten wij het</w:t>
      </w:r>
      <w:r w:rsidR="008113DF">
        <w:rPr>
          <w:rFonts w:ascii="Segoe UI" w:hAnsi="Segoe UI" w:cs="Segoe UI"/>
          <w:color w:val="000000" w:themeColor="text1"/>
        </w:rPr>
        <w:t xml:space="preserve"> u</w:t>
      </w:r>
      <w:r w:rsidR="009E5D0F">
        <w:rPr>
          <w:rFonts w:ascii="Segoe UI" w:hAnsi="Segoe UI" w:cs="Segoe UI"/>
          <w:color w:val="000000" w:themeColor="text1"/>
        </w:rPr>
        <w:t xml:space="preserve"> weten.</w:t>
      </w:r>
      <w:r w:rsidR="004F02AF">
        <w:rPr>
          <w:rFonts w:ascii="Segoe UI" w:hAnsi="Segoe UI" w:cs="Segoe UI"/>
        </w:rPr>
        <w:br/>
      </w:r>
      <w:r w:rsidR="003021A3" w:rsidRPr="005827E4">
        <w:rPr>
          <w:rFonts w:ascii="Segoe UI" w:hAnsi="Segoe UI" w:cs="Segoe UI"/>
        </w:rPr>
        <w:br/>
      </w:r>
      <w:r w:rsidRPr="005827E4">
        <w:rPr>
          <w:rFonts w:ascii="Segoe UI" w:hAnsi="Segoe UI" w:cs="Segoe UI"/>
          <w:b/>
        </w:rPr>
        <w:t>Huisbezoeken, polibezoeken en thuismetingen</w:t>
      </w:r>
      <w:r w:rsidRPr="005827E4">
        <w:rPr>
          <w:rFonts w:ascii="Segoe UI" w:hAnsi="Segoe UI" w:cs="Segoe UI"/>
        </w:rPr>
        <w:t xml:space="preserve"> </w:t>
      </w:r>
      <w:r w:rsidRPr="005827E4">
        <w:rPr>
          <w:rFonts w:ascii="Segoe UI" w:hAnsi="Segoe UI" w:cs="Segoe UI"/>
        </w:rPr>
        <w:br/>
        <w:t xml:space="preserve">Wij willen de reguliere zorg zoveel mogelijk door laten gaan. Als u een afspraak heeft met ons zal deze zonder tegenbericht blijven staan. Indien er iets wijzigt wordt er contact met u opgenomen. </w:t>
      </w:r>
      <w:r w:rsidRPr="005827E4">
        <w:rPr>
          <w:rFonts w:ascii="Segoe UI" w:hAnsi="Segoe UI" w:cs="Segoe UI"/>
        </w:rPr>
        <w:br/>
      </w:r>
      <w:r>
        <w:rPr>
          <w:rFonts w:ascii="Segoe UI" w:hAnsi="Segoe UI" w:cs="Segoe UI"/>
        </w:rPr>
        <w:br/>
      </w:r>
      <w:r w:rsidRPr="005B08DB">
        <w:rPr>
          <w:rFonts w:ascii="Segoe UI" w:hAnsi="Segoe UI" w:cs="Segoe UI"/>
          <w:b/>
        </w:rPr>
        <w:t xml:space="preserve">Opnames </w:t>
      </w:r>
      <w:r>
        <w:rPr>
          <w:rFonts w:ascii="Segoe UI" w:hAnsi="Segoe UI" w:cs="Segoe UI"/>
        </w:rPr>
        <w:br/>
      </w:r>
      <w:r w:rsidRPr="005B08DB">
        <w:rPr>
          <w:rFonts w:ascii="Segoe UI" w:hAnsi="Segoe UI" w:cs="Segoe UI"/>
        </w:rPr>
        <w:t xml:space="preserve">Gezien de actuele situatie rondom het coronavirus moeten we dagelijks de urgentie van een opname en de opnamecapaciteit van de afdeling beoordelen. Wij vragen uw begrip dat het soms langer kan duren voor uw geplande opname doorgaat. </w:t>
      </w:r>
      <w:r>
        <w:rPr>
          <w:rFonts w:ascii="Segoe UI" w:hAnsi="Segoe UI" w:cs="Segoe UI"/>
        </w:rPr>
        <w:br/>
      </w:r>
      <w:r>
        <w:rPr>
          <w:rFonts w:ascii="Segoe UI" w:hAnsi="Segoe UI" w:cs="Segoe UI"/>
        </w:rPr>
        <w:br/>
      </w:r>
      <w:r w:rsidRPr="005B08DB">
        <w:rPr>
          <w:rFonts w:ascii="Segoe UI" w:hAnsi="Segoe UI" w:cs="Segoe UI"/>
          <w:b/>
        </w:rPr>
        <w:t xml:space="preserve">Disposables </w:t>
      </w:r>
      <w:r>
        <w:rPr>
          <w:rFonts w:ascii="Segoe UI" w:hAnsi="Segoe UI" w:cs="Segoe UI"/>
        </w:rPr>
        <w:br/>
      </w:r>
      <w:r w:rsidRPr="005B08DB">
        <w:rPr>
          <w:rFonts w:ascii="Segoe UI" w:hAnsi="Segoe UI" w:cs="Segoe UI"/>
        </w:rPr>
        <w:t>Voor het verwisselen van uw disposables zijn geen extra maatregelen nodig. U</w:t>
      </w:r>
      <w:bookmarkStart w:id="0" w:name="_GoBack"/>
      <w:bookmarkEnd w:id="0"/>
      <w:r w:rsidRPr="005B08DB">
        <w:rPr>
          <w:rFonts w:ascii="Segoe UI" w:hAnsi="Segoe UI" w:cs="Segoe UI"/>
        </w:rPr>
        <w:t xml:space="preserve"> kunt het gewone schema aanhouden zoals u dat gewend bent. Het bestellen van uw disposables blijft gaan zoals u gewend bent. </w:t>
      </w:r>
      <w:r>
        <w:rPr>
          <w:rFonts w:ascii="Segoe UI" w:hAnsi="Segoe UI" w:cs="Segoe UI"/>
        </w:rPr>
        <w:br/>
      </w:r>
      <w:r w:rsidRPr="005B08DB">
        <w:rPr>
          <w:rFonts w:ascii="Segoe UI" w:hAnsi="Segoe UI" w:cs="Segoe UI"/>
          <w:b/>
        </w:rPr>
        <w:br/>
        <w:t>Beschermende middelen</w:t>
      </w:r>
      <w:r>
        <w:rPr>
          <w:rFonts w:ascii="Segoe UI" w:hAnsi="Segoe UI" w:cs="Segoe UI"/>
        </w:rPr>
        <w:br/>
        <w:t>I</w:t>
      </w:r>
      <w:r w:rsidRPr="005B08DB">
        <w:rPr>
          <w:rFonts w:ascii="Segoe UI" w:hAnsi="Segoe UI" w:cs="Segoe UI"/>
        </w:rPr>
        <w:t xml:space="preserve">ndien u geen klachten heeft, is het, in de thuissituatie, niet nodig om beschermende materialen zoals maskers, beschermbrillen of schorten te gebruiken. Dit geldt voor u als patiënt, als ook voor uw zorgverleners. Hygiënische maatregelen zoals nu door RIVM en GGD voorgeschreven dienen te worden opgevolgd. </w:t>
      </w:r>
    </w:p>
    <w:p w:rsidR="008D6406" w:rsidRPr="005B08DB" w:rsidRDefault="005B08DB" w:rsidP="005B08DB">
      <w:pPr>
        <w:rPr>
          <w:rFonts w:ascii="Segoe UI" w:hAnsi="Segoe UI" w:cs="Segoe UI"/>
        </w:rPr>
      </w:pPr>
      <w:r w:rsidRPr="00CA7340">
        <w:rPr>
          <w:rFonts w:ascii="Segoe UI" w:hAnsi="Segoe UI" w:cs="Segoe UI"/>
          <w:b/>
        </w:rPr>
        <w:t xml:space="preserve">Mondkapjes </w:t>
      </w:r>
      <w:r w:rsidR="00F933FA">
        <w:rPr>
          <w:rFonts w:ascii="Segoe UI" w:hAnsi="Segoe UI" w:cs="Segoe UI"/>
        </w:rPr>
        <w:br/>
      </w:r>
      <w:r w:rsidRPr="005B08DB">
        <w:rPr>
          <w:rFonts w:ascii="Segoe UI" w:hAnsi="Segoe UI" w:cs="Segoe UI"/>
        </w:rPr>
        <w:t xml:space="preserve">Het is begrijpelijk dat u, als kwetsbare patiënt, wilt dat uw zorgverleners mondkapjes dragen ter bescherming van u. Deze worden niet geleverd door het CTB. </w:t>
      </w:r>
      <w:r w:rsidR="00F933FA">
        <w:rPr>
          <w:rFonts w:ascii="Segoe UI" w:hAnsi="Segoe UI" w:cs="Segoe UI"/>
        </w:rPr>
        <w:br/>
      </w:r>
      <w:r w:rsidR="00F933FA" w:rsidRPr="00F933FA">
        <w:rPr>
          <w:rFonts w:ascii="Segoe UI" w:hAnsi="Segoe UI" w:cs="Segoe UI"/>
          <w:b/>
        </w:rPr>
        <w:br/>
      </w:r>
      <w:r w:rsidRPr="00F933FA">
        <w:rPr>
          <w:rFonts w:ascii="Segoe UI" w:hAnsi="Segoe UI" w:cs="Segoe UI"/>
          <w:b/>
        </w:rPr>
        <w:t>Bereikbaarheid CTB</w:t>
      </w:r>
      <w:r w:rsidRPr="005B08DB">
        <w:rPr>
          <w:rFonts w:ascii="Segoe UI" w:hAnsi="Segoe UI" w:cs="Segoe UI"/>
        </w:rPr>
        <w:t xml:space="preserve"> </w:t>
      </w:r>
      <w:r w:rsidR="00F933FA">
        <w:rPr>
          <w:rFonts w:ascii="Segoe UI" w:hAnsi="Segoe UI" w:cs="Segoe UI"/>
        </w:rPr>
        <w:br/>
      </w:r>
      <w:r w:rsidRPr="005B08DB">
        <w:rPr>
          <w:rFonts w:ascii="Segoe UI" w:hAnsi="Segoe UI" w:cs="Segoe UI"/>
        </w:rPr>
        <w:lastRenderedPageBreak/>
        <w:t xml:space="preserve">Het CTB blijft bereikbaar zoals u dat van ons gewend bent. Ons telefonisch spreekuur is dagelijks op werkdagen van 9.00-12.30 uur, via nummer </w:t>
      </w:r>
      <w:r w:rsidR="00EF3672" w:rsidRPr="00EF3672">
        <w:rPr>
          <w:rFonts w:ascii="Segoe UI" w:hAnsi="Segoe UI" w:cs="Segoe UI"/>
        </w:rPr>
        <w:t>088 755 88 65</w:t>
      </w:r>
      <w:r w:rsidRPr="005B08DB">
        <w:rPr>
          <w:rFonts w:ascii="Segoe UI" w:hAnsi="Segoe UI" w:cs="Segoe UI"/>
        </w:rPr>
        <w:t xml:space="preserve">. Mogelijk is de wachttijd langer dan normaal. </w:t>
      </w:r>
      <w:r w:rsidR="00F933FA">
        <w:rPr>
          <w:rFonts w:ascii="Segoe UI" w:hAnsi="Segoe UI" w:cs="Segoe UI"/>
        </w:rPr>
        <w:br/>
      </w:r>
      <w:r w:rsidRPr="005B08DB">
        <w:rPr>
          <w:rFonts w:ascii="Segoe UI" w:hAnsi="Segoe UI" w:cs="Segoe UI"/>
        </w:rPr>
        <w:t>We hopen daarbij op uw begrip.</w:t>
      </w:r>
    </w:p>
    <w:sectPr w:rsidR="008D6406" w:rsidRPr="005B08D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B6B" w:rsidRDefault="00332B6B" w:rsidP="00332B6B">
      <w:pPr>
        <w:spacing w:after="0" w:line="240" w:lineRule="auto"/>
      </w:pPr>
      <w:r>
        <w:separator/>
      </w:r>
    </w:p>
  </w:endnote>
  <w:endnote w:type="continuationSeparator" w:id="0">
    <w:p w:rsidR="00332B6B" w:rsidRDefault="00332B6B" w:rsidP="00332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B6B" w:rsidRDefault="00332B6B" w:rsidP="00332B6B">
    <w:pPr>
      <w:pStyle w:val="Voettekst"/>
    </w:pPr>
    <w:r>
      <w:rPr>
        <w:noProof/>
        <w:lang w:eastAsia="nl-NL"/>
      </w:rPr>
      <w:drawing>
        <wp:inline distT="0" distB="0" distL="0" distR="0" wp14:anchorId="023D19F3" wp14:editId="7D193440">
          <wp:extent cx="914400" cy="32461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CU_logo_liggend_V2.jpg"/>
                  <pic:cNvPicPr/>
                </pic:nvPicPr>
                <pic:blipFill>
                  <a:blip r:embed="rId1">
                    <a:extLst>
                      <a:ext uri="{28A0092B-C50C-407E-A947-70E740481C1C}">
                        <a14:useLocalDpi xmlns:a14="http://schemas.microsoft.com/office/drawing/2010/main" val="0"/>
                      </a:ext>
                    </a:extLst>
                  </a:blip>
                  <a:stretch>
                    <a:fillRect/>
                  </a:stretch>
                </pic:blipFill>
                <pic:spPr>
                  <a:xfrm>
                    <a:off x="0" y="0"/>
                    <a:ext cx="914400" cy="324612"/>
                  </a:xfrm>
                  <a:prstGeom prst="rect">
                    <a:avLst/>
                  </a:prstGeom>
                </pic:spPr>
              </pic:pic>
            </a:graphicData>
          </a:graphic>
        </wp:inline>
      </w:drawing>
    </w:r>
    <w:r>
      <w:t xml:space="preserve">                                                                                                                            </w:t>
    </w:r>
    <w:r>
      <w:rPr>
        <w:sz w:val="20"/>
        <w:szCs w:val="20"/>
      </w:rPr>
      <w:t>d</w:t>
    </w:r>
    <w:r w:rsidRPr="00332B6B">
      <w:rPr>
        <w:sz w:val="20"/>
        <w:szCs w:val="20"/>
      </w:rPr>
      <w:t xml:space="preserve">ecember 2021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B6B" w:rsidRDefault="00332B6B" w:rsidP="00332B6B">
      <w:pPr>
        <w:spacing w:after="0" w:line="240" w:lineRule="auto"/>
      </w:pPr>
      <w:r>
        <w:separator/>
      </w:r>
    </w:p>
  </w:footnote>
  <w:footnote w:type="continuationSeparator" w:id="0">
    <w:p w:rsidR="00332B6B" w:rsidRDefault="00332B6B" w:rsidP="00332B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DB"/>
    <w:rsid w:val="003021A3"/>
    <w:rsid w:val="00332B6B"/>
    <w:rsid w:val="003F2CDA"/>
    <w:rsid w:val="00404362"/>
    <w:rsid w:val="0040451C"/>
    <w:rsid w:val="004F02AF"/>
    <w:rsid w:val="0055650B"/>
    <w:rsid w:val="005827E4"/>
    <w:rsid w:val="005B08DB"/>
    <w:rsid w:val="005F05EA"/>
    <w:rsid w:val="006F142D"/>
    <w:rsid w:val="008113DF"/>
    <w:rsid w:val="008D6406"/>
    <w:rsid w:val="009C4F44"/>
    <w:rsid w:val="009D37D7"/>
    <w:rsid w:val="009E5D0F"/>
    <w:rsid w:val="00A35264"/>
    <w:rsid w:val="00A73662"/>
    <w:rsid w:val="00C5666C"/>
    <w:rsid w:val="00CA7340"/>
    <w:rsid w:val="00D05832"/>
    <w:rsid w:val="00D1438E"/>
    <w:rsid w:val="00EF3672"/>
    <w:rsid w:val="00F933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5CC33"/>
  <w15:chartTrackingRefBased/>
  <w15:docId w15:val="{E540D55D-303B-4A0A-890E-7E9E7CFE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6406"/>
    <w:pPr>
      <w:spacing w:after="0" w:line="240" w:lineRule="auto"/>
    </w:pPr>
  </w:style>
  <w:style w:type="character" w:styleId="Hyperlink">
    <w:name w:val="Hyperlink"/>
    <w:basedOn w:val="Standaardalinea-lettertype"/>
    <w:uiPriority w:val="99"/>
    <w:semiHidden/>
    <w:unhideWhenUsed/>
    <w:rsid w:val="005F05EA"/>
    <w:rPr>
      <w:color w:val="0563C1"/>
      <w:u w:val="single"/>
    </w:rPr>
  </w:style>
  <w:style w:type="character" w:styleId="GevolgdeHyperlink">
    <w:name w:val="FollowedHyperlink"/>
    <w:basedOn w:val="Standaardalinea-lettertype"/>
    <w:uiPriority w:val="99"/>
    <w:semiHidden/>
    <w:unhideWhenUsed/>
    <w:rsid w:val="005F05EA"/>
    <w:rPr>
      <w:color w:val="954F72" w:themeColor="followedHyperlink"/>
      <w:u w:val="single"/>
    </w:rPr>
  </w:style>
  <w:style w:type="paragraph" w:styleId="Koptekst">
    <w:name w:val="header"/>
    <w:basedOn w:val="Standaard"/>
    <w:link w:val="KoptekstChar"/>
    <w:uiPriority w:val="99"/>
    <w:unhideWhenUsed/>
    <w:rsid w:val="00332B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2B6B"/>
  </w:style>
  <w:style w:type="paragraph" w:styleId="Voettekst">
    <w:name w:val="footer"/>
    <w:basedOn w:val="Standaard"/>
    <w:link w:val="VoettekstChar"/>
    <w:uiPriority w:val="99"/>
    <w:unhideWhenUsed/>
    <w:rsid w:val="00332B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5082">
      <w:bodyDiv w:val="1"/>
      <w:marLeft w:val="0"/>
      <w:marRight w:val="0"/>
      <w:marTop w:val="0"/>
      <w:marBottom w:val="0"/>
      <w:divBdr>
        <w:top w:val="none" w:sz="0" w:space="0" w:color="auto"/>
        <w:left w:val="none" w:sz="0" w:space="0" w:color="auto"/>
        <w:bottom w:val="none" w:sz="0" w:space="0" w:color="auto"/>
        <w:right w:val="none" w:sz="0" w:space="0" w:color="auto"/>
      </w:divBdr>
    </w:div>
    <w:div w:id="791897348">
      <w:bodyDiv w:val="1"/>
      <w:marLeft w:val="0"/>
      <w:marRight w:val="0"/>
      <w:marTop w:val="0"/>
      <w:marBottom w:val="0"/>
      <w:divBdr>
        <w:top w:val="none" w:sz="0" w:space="0" w:color="auto"/>
        <w:left w:val="none" w:sz="0" w:space="0" w:color="auto"/>
        <w:bottom w:val="none" w:sz="0" w:space="0" w:color="auto"/>
        <w:right w:val="none" w:sz="0" w:space="0" w:color="auto"/>
      </w:divBdr>
    </w:div>
    <w:div w:id="80434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4E57D-DF1C-4332-A3AF-B024CCF4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471</Words>
  <Characters>2591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Rodenberg-Berger, C.E. (Claire)</dc:creator>
  <cp:keywords/>
  <dc:description/>
  <cp:lastModifiedBy>Lent, F.H.M. van (Frank)</cp:lastModifiedBy>
  <cp:revision>3</cp:revision>
  <dcterms:created xsi:type="dcterms:W3CDTF">2021-12-13T11:29:00Z</dcterms:created>
  <dcterms:modified xsi:type="dcterms:W3CDTF">2021-12-13T11:33:00Z</dcterms:modified>
</cp:coreProperties>
</file>