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0CCA" w14:textId="28E20DD9" w:rsidR="0037125D" w:rsidRDefault="000F2532">
      <w:r w:rsidRPr="000F2532">
        <w:drawing>
          <wp:inline distT="0" distB="0" distL="0" distR="0" wp14:anchorId="2FCA3B39" wp14:editId="23775A2A">
            <wp:extent cx="3365500" cy="665525"/>
            <wp:effectExtent l="0" t="0" r="635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8332" cy="6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A071E" w14:textId="642FAFBC" w:rsidR="000F2532" w:rsidRPr="000F2532" w:rsidRDefault="000F2532">
      <w:pPr>
        <w:rPr>
          <w:b/>
          <w:bCs/>
          <w:sz w:val="40"/>
          <w:szCs w:val="40"/>
        </w:rPr>
      </w:pPr>
    </w:p>
    <w:p w14:paraId="1475B517" w14:textId="3452126B" w:rsidR="000F2532" w:rsidRPr="000F2532" w:rsidRDefault="000F2532">
      <w:pPr>
        <w:rPr>
          <w:b/>
          <w:bCs/>
          <w:sz w:val="40"/>
          <w:szCs w:val="40"/>
        </w:rPr>
      </w:pPr>
      <w:r w:rsidRPr="000F2532">
        <w:rPr>
          <w:b/>
          <w:bCs/>
          <w:sz w:val="40"/>
          <w:szCs w:val="40"/>
        </w:rPr>
        <w:t xml:space="preserve">Job Description- Sales Executive </w:t>
      </w:r>
    </w:p>
    <w:p w14:paraId="719644A1" w14:textId="2164FD6A" w:rsidR="000F2532" w:rsidRPr="000F2532" w:rsidRDefault="000F2532" w:rsidP="000F2532">
      <w:pPr>
        <w:pStyle w:val="Default"/>
        <w:rPr>
          <w:rFonts w:ascii="InterFace" w:hAnsi="InterFace"/>
          <w:b/>
          <w:bCs/>
          <w:i/>
          <w:iCs/>
          <w:color w:val="252525"/>
          <w:sz w:val="20"/>
          <w:szCs w:val="20"/>
        </w:rPr>
      </w:pPr>
      <w:r w:rsidRPr="000F2532">
        <w:rPr>
          <w:rFonts w:ascii="InterFace" w:hAnsi="InterFace"/>
          <w:b/>
          <w:bCs/>
          <w:i/>
          <w:iCs/>
          <w:color w:val="252525"/>
          <w:sz w:val="20"/>
          <w:szCs w:val="20"/>
        </w:rPr>
        <w:t>Summary</w:t>
      </w:r>
    </w:p>
    <w:p w14:paraId="3A5A82BB" w14:textId="77777777" w:rsidR="000F2532" w:rsidRPr="000F2532" w:rsidRDefault="000F2532" w:rsidP="000F2532">
      <w:pPr>
        <w:pStyle w:val="Default"/>
        <w:rPr>
          <w:rFonts w:ascii="InterFace" w:hAnsi="InterFace"/>
          <w:b/>
          <w:bCs/>
          <w:i/>
          <w:iCs/>
          <w:color w:val="252525"/>
          <w:sz w:val="20"/>
          <w:szCs w:val="20"/>
        </w:rPr>
      </w:pPr>
    </w:p>
    <w:p w14:paraId="1B533FA4" w14:textId="3BA80B5B" w:rsidR="000F2532" w:rsidRPr="000F2532" w:rsidRDefault="000F2532" w:rsidP="000F2532">
      <w:pPr>
        <w:pStyle w:val="Default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b/>
          <w:bCs/>
          <w:i/>
          <w:iCs/>
          <w:color w:val="252525"/>
          <w:sz w:val="20"/>
          <w:szCs w:val="20"/>
        </w:rPr>
        <w:t xml:space="preserve">Location: </w:t>
      </w:r>
      <w:r w:rsidRPr="000F2532">
        <w:rPr>
          <w:rFonts w:ascii="InterFace" w:hAnsi="InterFace"/>
          <w:i/>
          <w:iCs/>
          <w:color w:val="252525"/>
          <w:sz w:val="20"/>
          <w:szCs w:val="20"/>
        </w:rPr>
        <w:t xml:space="preserve">Chester </w:t>
      </w:r>
    </w:p>
    <w:p w14:paraId="531538C2" w14:textId="77777777" w:rsidR="000F2532" w:rsidRPr="000F2532" w:rsidRDefault="000F2532" w:rsidP="000F2532">
      <w:pPr>
        <w:pStyle w:val="Default"/>
        <w:rPr>
          <w:rFonts w:ascii="InterFace" w:hAnsi="InterFace"/>
          <w:color w:val="252525"/>
          <w:sz w:val="20"/>
          <w:szCs w:val="20"/>
        </w:rPr>
      </w:pPr>
    </w:p>
    <w:p w14:paraId="63BD4939" w14:textId="0232F621" w:rsidR="000F2532" w:rsidRPr="000F2532" w:rsidRDefault="000F2532" w:rsidP="000F2532">
      <w:pPr>
        <w:pStyle w:val="Default"/>
        <w:rPr>
          <w:rFonts w:ascii="InterFace" w:hAnsi="InterFace"/>
          <w:i/>
          <w:iCs/>
          <w:color w:val="252525"/>
          <w:sz w:val="20"/>
          <w:szCs w:val="20"/>
        </w:rPr>
      </w:pPr>
      <w:r w:rsidRPr="000F2532">
        <w:rPr>
          <w:rFonts w:ascii="InterFace" w:hAnsi="InterFace"/>
          <w:b/>
          <w:bCs/>
          <w:i/>
          <w:iCs/>
          <w:color w:val="252525"/>
          <w:sz w:val="20"/>
          <w:szCs w:val="20"/>
        </w:rPr>
        <w:t>Remuneration</w:t>
      </w:r>
      <w:r w:rsidRPr="000F2532">
        <w:rPr>
          <w:rFonts w:ascii="InterFace" w:hAnsi="InterFace"/>
          <w:i/>
          <w:iCs/>
          <w:color w:val="252525"/>
          <w:sz w:val="20"/>
          <w:szCs w:val="20"/>
        </w:rPr>
        <w:t>:</w:t>
      </w:r>
      <w:r w:rsidR="00B41186">
        <w:rPr>
          <w:rFonts w:ascii="InterFace" w:hAnsi="InterFace"/>
          <w:i/>
          <w:iCs/>
          <w:color w:val="252525"/>
          <w:sz w:val="20"/>
          <w:szCs w:val="20"/>
        </w:rPr>
        <w:t xml:space="preserve"> </w:t>
      </w:r>
      <w:r w:rsidRPr="000F2532">
        <w:rPr>
          <w:rFonts w:ascii="InterFace" w:hAnsi="InterFace"/>
          <w:i/>
          <w:iCs/>
          <w:color w:val="252525"/>
          <w:sz w:val="20"/>
          <w:szCs w:val="20"/>
        </w:rPr>
        <w:t>Basic salary+ car allowance/car insurance/other benefits + competitive commission</w:t>
      </w:r>
    </w:p>
    <w:p w14:paraId="7B325BA9" w14:textId="77777777" w:rsidR="000F2532" w:rsidRPr="000F2532" w:rsidRDefault="000F2532" w:rsidP="000F2532">
      <w:pPr>
        <w:pStyle w:val="Default"/>
        <w:rPr>
          <w:rFonts w:ascii="InterFace" w:hAnsi="InterFace"/>
          <w:color w:val="252525"/>
          <w:sz w:val="20"/>
          <w:szCs w:val="20"/>
        </w:rPr>
      </w:pPr>
    </w:p>
    <w:p w14:paraId="6FAEF6F5" w14:textId="55F34C6B" w:rsidR="000F2532" w:rsidRPr="000F2532" w:rsidRDefault="000F2532" w:rsidP="000F2532">
      <w:pPr>
        <w:pStyle w:val="Default"/>
        <w:rPr>
          <w:rFonts w:ascii="InterFace" w:hAnsi="InterFace"/>
          <w:b/>
          <w:bCs/>
          <w:i/>
          <w:iCs/>
          <w:color w:val="252525"/>
          <w:sz w:val="20"/>
          <w:szCs w:val="20"/>
        </w:rPr>
      </w:pPr>
      <w:r w:rsidRPr="000F2532">
        <w:rPr>
          <w:rFonts w:ascii="InterFace" w:hAnsi="InterFace"/>
          <w:b/>
          <w:bCs/>
          <w:i/>
          <w:iCs/>
          <w:color w:val="252525"/>
          <w:sz w:val="20"/>
          <w:szCs w:val="20"/>
        </w:rPr>
        <w:t>Setting:</w:t>
      </w:r>
    </w:p>
    <w:p w14:paraId="71C77F9B" w14:textId="77777777" w:rsidR="000F2532" w:rsidRPr="000F2532" w:rsidRDefault="000F2532" w:rsidP="000F2532">
      <w:pPr>
        <w:pStyle w:val="Default"/>
        <w:rPr>
          <w:rFonts w:ascii="InterFace" w:hAnsi="InterFace"/>
          <w:color w:val="252525"/>
          <w:sz w:val="20"/>
          <w:szCs w:val="20"/>
        </w:rPr>
      </w:pPr>
    </w:p>
    <w:p w14:paraId="2644FA62" w14:textId="0D775C3E" w:rsidR="000F2532" w:rsidRPr="000F2532" w:rsidRDefault="000F2532" w:rsidP="000F2532">
      <w:pPr>
        <w:pStyle w:val="Default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i/>
          <w:iCs/>
          <w:color w:val="252525"/>
          <w:sz w:val="20"/>
          <w:szCs w:val="20"/>
        </w:rPr>
        <w:t xml:space="preserve">Based in our Chester Office.  </w:t>
      </w:r>
      <w:r w:rsidRPr="000F2532">
        <w:rPr>
          <w:rFonts w:ascii="InterFace" w:hAnsi="InterFace"/>
          <w:color w:val="252525"/>
          <w:sz w:val="20"/>
          <w:szCs w:val="20"/>
        </w:rPr>
        <w:t xml:space="preserve">Christie Finance Unsecured sits as a separate operational department within Christie Finance.  Christie Finance is a long-term business with long-term goals –not just for our clients but also for our employees. We invest heavily in training for our </w:t>
      </w:r>
      <w:proofErr w:type="spellStart"/>
      <w:proofErr w:type="gramStart"/>
      <w:r w:rsidRPr="000F2532">
        <w:rPr>
          <w:rFonts w:ascii="InterFace" w:hAnsi="InterFace"/>
          <w:color w:val="252525"/>
          <w:sz w:val="20"/>
          <w:szCs w:val="20"/>
        </w:rPr>
        <w:t>staff,and</w:t>
      </w:r>
      <w:proofErr w:type="spellEnd"/>
      <w:proofErr w:type="gramEnd"/>
      <w:r w:rsidRPr="000F2532">
        <w:rPr>
          <w:rFonts w:ascii="InterFace" w:hAnsi="InterFace"/>
          <w:color w:val="252525"/>
          <w:sz w:val="20"/>
          <w:szCs w:val="20"/>
        </w:rPr>
        <w:t xml:space="preserve"> all members of our team maintain their skills through a programme of Continuing Professional Development. We are a vibrant, progressive business and we’re on a mission to make commercial finance simple and straightforward for our clients. </w:t>
      </w:r>
    </w:p>
    <w:p w14:paraId="371A5E9C" w14:textId="77777777" w:rsidR="000F2532" w:rsidRPr="000F2532" w:rsidRDefault="000F2532" w:rsidP="000F2532">
      <w:pPr>
        <w:pStyle w:val="Default"/>
        <w:rPr>
          <w:rFonts w:ascii="InterFace" w:hAnsi="InterFace"/>
          <w:color w:val="252525"/>
          <w:sz w:val="20"/>
          <w:szCs w:val="20"/>
        </w:rPr>
      </w:pPr>
    </w:p>
    <w:p w14:paraId="3F46524D" w14:textId="09AC6755" w:rsidR="000F2532" w:rsidRPr="000F2532" w:rsidRDefault="000F2532" w:rsidP="000F2532">
      <w:pPr>
        <w:pStyle w:val="Default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b/>
          <w:bCs/>
          <w:i/>
          <w:iCs/>
          <w:color w:val="252525"/>
          <w:sz w:val="20"/>
          <w:szCs w:val="20"/>
        </w:rPr>
        <w:t>Purpose of</w:t>
      </w:r>
      <w:r w:rsidRPr="000F2532">
        <w:rPr>
          <w:rFonts w:ascii="InterFace" w:hAnsi="InterFace"/>
          <w:b/>
          <w:bCs/>
          <w:i/>
          <w:iCs/>
          <w:color w:val="252525"/>
          <w:sz w:val="20"/>
          <w:szCs w:val="20"/>
        </w:rPr>
        <w:t xml:space="preserve"> </w:t>
      </w:r>
      <w:r w:rsidRPr="000F2532">
        <w:rPr>
          <w:rFonts w:ascii="InterFace" w:hAnsi="InterFace"/>
          <w:b/>
          <w:bCs/>
          <w:i/>
          <w:iCs/>
          <w:color w:val="252525"/>
          <w:sz w:val="20"/>
          <w:szCs w:val="20"/>
        </w:rPr>
        <w:t xml:space="preserve">Job </w:t>
      </w:r>
    </w:p>
    <w:p w14:paraId="07D01F81" w14:textId="3604E77E" w:rsidR="000F2532" w:rsidRPr="000F2532" w:rsidRDefault="000F2532" w:rsidP="000F2532">
      <w:pPr>
        <w:pStyle w:val="Default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To assist both existing and new clients in obtaining finance in the format of unsecured loans and asset finance in a timely and professional manner. </w:t>
      </w:r>
      <w:proofErr w:type="gramStart"/>
      <w:r w:rsidRPr="000F2532">
        <w:rPr>
          <w:rFonts w:ascii="InterFace" w:hAnsi="InterFace"/>
          <w:color w:val="252525"/>
          <w:sz w:val="20"/>
          <w:szCs w:val="20"/>
        </w:rPr>
        <w:t>Treating our customers fairly at all times</w:t>
      </w:r>
      <w:proofErr w:type="gramEnd"/>
      <w:r w:rsidRPr="000F2532">
        <w:rPr>
          <w:rFonts w:ascii="InterFace" w:hAnsi="InterFace"/>
          <w:color w:val="252525"/>
          <w:sz w:val="20"/>
          <w:szCs w:val="20"/>
        </w:rPr>
        <w:t xml:space="preserve">. </w:t>
      </w:r>
    </w:p>
    <w:p w14:paraId="7531AEC7" w14:textId="77777777" w:rsidR="000F2532" w:rsidRPr="000F2532" w:rsidRDefault="000F2532" w:rsidP="000F2532">
      <w:pPr>
        <w:pStyle w:val="Default"/>
        <w:rPr>
          <w:rFonts w:ascii="InterFace" w:hAnsi="InterFace"/>
          <w:color w:val="252525"/>
          <w:sz w:val="20"/>
          <w:szCs w:val="20"/>
        </w:rPr>
      </w:pPr>
    </w:p>
    <w:p w14:paraId="56554EEF" w14:textId="77777777" w:rsidR="000F2532" w:rsidRPr="000F2532" w:rsidRDefault="000F2532" w:rsidP="000F2532">
      <w:pPr>
        <w:pStyle w:val="Default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b/>
          <w:bCs/>
          <w:i/>
          <w:iCs/>
          <w:color w:val="252525"/>
          <w:sz w:val="20"/>
          <w:szCs w:val="20"/>
        </w:rPr>
        <w:t xml:space="preserve">Main Duties </w:t>
      </w:r>
    </w:p>
    <w:p w14:paraId="0036C44F" w14:textId="77777777" w:rsidR="000F2532" w:rsidRPr="000F2532" w:rsidRDefault="000F2532" w:rsidP="000F2532">
      <w:pPr>
        <w:pStyle w:val="Default"/>
        <w:numPr>
          <w:ilvl w:val="0"/>
          <w:numId w:val="1"/>
        </w:numPr>
        <w:spacing w:after="193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To maintain up to date market knowledge to enable the identification of appropriate solutions for customers </w:t>
      </w:r>
    </w:p>
    <w:p w14:paraId="2D88C9F0" w14:textId="3BA33BB8" w:rsidR="000F2532" w:rsidRPr="000F2532" w:rsidRDefault="000F2532" w:rsidP="000F2532">
      <w:pPr>
        <w:pStyle w:val="Default"/>
        <w:numPr>
          <w:ilvl w:val="0"/>
          <w:numId w:val="1"/>
        </w:numPr>
        <w:spacing w:after="193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To source and present facilities to clients </w:t>
      </w:r>
    </w:p>
    <w:p w14:paraId="73B7B608" w14:textId="5015C298" w:rsidR="000F2532" w:rsidRPr="000F2532" w:rsidRDefault="000F2532" w:rsidP="000F2532">
      <w:pPr>
        <w:pStyle w:val="Default"/>
        <w:numPr>
          <w:ilvl w:val="0"/>
          <w:numId w:val="1"/>
        </w:numPr>
        <w:spacing w:after="193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To maintain successful working relationships with our funder panel, assist and with its development as required </w:t>
      </w:r>
    </w:p>
    <w:p w14:paraId="69CF336F" w14:textId="6DD72E63" w:rsidR="000F2532" w:rsidRPr="000F2532" w:rsidRDefault="000F2532" w:rsidP="000F2532">
      <w:pPr>
        <w:pStyle w:val="Default"/>
        <w:numPr>
          <w:ilvl w:val="0"/>
          <w:numId w:val="1"/>
        </w:numPr>
        <w:spacing w:after="193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To generate business from the Christie &amp; Co database of registered business purchasers and existing operators </w:t>
      </w:r>
    </w:p>
    <w:p w14:paraId="4CF52422" w14:textId="731B8D23" w:rsidR="000F2532" w:rsidRPr="000F2532" w:rsidRDefault="000F2532" w:rsidP="000F2532">
      <w:pPr>
        <w:pStyle w:val="Default"/>
        <w:numPr>
          <w:ilvl w:val="0"/>
          <w:numId w:val="1"/>
        </w:numPr>
        <w:spacing w:after="193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To create close working relationships with Christie &amp; Co colleagues to maximise referral opportunities and reciprocal business </w:t>
      </w:r>
    </w:p>
    <w:p w14:paraId="7377FB06" w14:textId="03027D9E" w:rsidR="000F2532" w:rsidRPr="000F2532" w:rsidRDefault="000F2532" w:rsidP="000F2532">
      <w:pPr>
        <w:pStyle w:val="Default"/>
        <w:numPr>
          <w:ilvl w:val="0"/>
          <w:numId w:val="1"/>
        </w:numPr>
        <w:spacing w:after="193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To maintain ongoing contact with prospective clients (both internal and external) to ensure Christie Finance is foremost in their minds for any business finance opportunity </w:t>
      </w:r>
    </w:p>
    <w:p w14:paraId="5CE60ABE" w14:textId="16887B7F" w:rsidR="000F2532" w:rsidRPr="000F2532" w:rsidRDefault="000F2532" w:rsidP="000F2532">
      <w:pPr>
        <w:pStyle w:val="Default"/>
        <w:numPr>
          <w:ilvl w:val="0"/>
          <w:numId w:val="1"/>
        </w:numPr>
        <w:spacing w:after="193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>T</w:t>
      </w:r>
      <w:r w:rsidRPr="000F2532">
        <w:rPr>
          <w:rFonts w:ascii="InterFace" w:hAnsi="InterFace"/>
          <w:color w:val="252525"/>
          <w:sz w:val="20"/>
          <w:szCs w:val="20"/>
        </w:rPr>
        <w:t xml:space="preserve">o plan, manage and execute several ongoing assignments at any one time whilst ensuring that tight deadlines are met </w:t>
      </w:r>
    </w:p>
    <w:p w14:paraId="0036F4B8" w14:textId="0CF67B1A" w:rsidR="000F2532" w:rsidRPr="000F2532" w:rsidRDefault="000F2532" w:rsidP="000F2532">
      <w:pPr>
        <w:pStyle w:val="Default"/>
        <w:numPr>
          <w:ilvl w:val="0"/>
          <w:numId w:val="1"/>
        </w:numPr>
        <w:spacing w:after="193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To operate in line with FCA Guidelines </w:t>
      </w:r>
    </w:p>
    <w:p w14:paraId="5756D437" w14:textId="66DD3E41" w:rsidR="000F2532" w:rsidRPr="000F2532" w:rsidRDefault="000F2532" w:rsidP="000F2532">
      <w:pPr>
        <w:pStyle w:val="Default"/>
        <w:numPr>
          <w:ilvl w:val="0"/>
          <w:numId w:val="1"/>
        </w:numPr>
        <w:spacing w:after="193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To maintain professional expertise through course attendance, reading of financial journals, and further training in line with but not limited to CF CPD requirements </w:t>
      </w:r>
    </w:p>
    <w:p w14:paraId="3918239D" w14:textId="50AA2B17" w:rsidR="000F2532" w:rsidRPr="000F2532" w:rsidRDefault="000F2532" w:rsidP="000F2532">
      <w:pPr>
        <w:pStyle w:val="Default"/>
        <w:numPr>
          <w:ilvl w:val="0"/>
          <w:numId w:val="1"/>
        </w:numPr>
        <w:spacing w:after="193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To understand what Treating Customers Fairly means </w:t>
      </w:r>
      <w:proofErr w:type="gramStart"/>
      <w:r w:rsidRPr="000F2532">
        <w:rPr>
          <w:rFonts w:ascii="InterFace" w:hAnsi="InterFace"/>
          <w:color w:val="252525"/>
          <w:sz w:val="20"/>
          <w:szCs w:val="20"/>
        </w:rPr>
        <w:t>in regard to</w:t>
      </w:r>
      <w:proofErr w:type="gramEnd"/>
      <w:r w:rsidRPr="000F2532">
        <w:rPr>
          <w:rFonts w:ascii="InterFace" w:hAnsi="InterFace"/>
          <w:color w:val="252525"/>
          <w:sz w:val="20"/>
          <w:szCs w:val="20"/>
        </w:rPr>
        <w:t xml:space="preserve"> Christie Finance and embed this fully within the work. </w:t>
      </w:r>
    </w:p>
    <w:p w14:paraId="6E1B19E5" w14:textId="2B43E547" w:rsidR="000F2532" w:rsidRPr="000F2532" w:rsidRDefault="000F2532" w:rsidP="000F2532">
      <w:pPr>
        <w:pStyle w:val="Default"/>
        <w:numPr>
          <w:ilvl w:val="0"/>
          <w:numId w:val="1"/>
        </w:numPr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An understanding of SME business and their typical finance requirements </w:t>
      </w:r>
    </w:p>
    <w:p w14:paraId="1B47D6E0" w14:textId="681CF81D" w:rsidR="000F2532" w:rsidRPr="000F2532" w:rsidRDefault="000F2532" w:rsidP="000F2532">
      <w:pPr>
        <w:pStyle w:val="Default"/>
        <w:rPr>
          <w:rFonts w:ascii="InterFace" w:hAnsi="InterFace" w:cstheme="minorBidi"/>
          <w:color w:val="323E48"/>
          <w:sz w:val="20"/>
          <w:szCs w:val="20"/>
        </w:rPr>
      </w:pPr>
      <w:r w:rsidRPr="000F2532">
        <w:rPr>
          <w:rFonts w:ascii="InterFace" w:hAnsi="InterFace" w:cstheme="minorBidi"/>
          <w:color w:val="323E48"/>
          <w:sz w:val="20"/>
          <w:szCs w:val="20"/>
        </w:rPr>
        <w:t xml:space="preserve">General Responsibilities </w:t>
      </w:r>
    </w:p>
    <w:p w14:paraId="0556FD15" w14:textId="3A6757A3" w:rsidR="000F2532" w:rsidRPr="000F2532" w:rsidRDefault="000F2532" w:rsidP="000F2532">
      <w:pPr>
        <w:pStyle w:val="Default"/>
        <w:numPr>
          <w:ilvl w:val="0"/>
          <w:numId w:val="2"/>
        </w:numPr>
        <w:spacing w:after="210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lastRenderedPageBreak/>
        <w:t xml:space="preserve">To present and promote Christie Finance as a professional organisation with the highest standards of excellence and client care </w:t>
      </w:r>
    </w:p>
    <w:p w14:paraId="7537BEA8" w14:textId="2999DFA8" w:rsidR="000F2532" w:rsidRPr="000F2532" w:rsidRDefault="000F2532" w:rsidP="000F2532">
      <w:pPr>
        <w:pStyle w:val="Default"/>
        <w:numPr>
          <w:ilvl w:val="0"/>
          <w:numId w:val="2"/>
        </w:numPr>
        <w:spacing w:after="210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To contribute to the development of Christie Finance’s corporate image and perception </w:t>
      </w:r>
      <w:proofErr w:type="gramStart"/>
      <w:r w:rsidRPr="000F2532">
        <w:rPr>
          <w:rFonts w:ascii="InterFace" w:hAnsi="InterFace"/>
          <w:color w:val="252525"/>
          <w:sz w:val="20"/>
          <w:szCs w:val="20"/>
        </w:rPr>
        <w:t>as a whole by</w:t>
      </w:r>
      <w:proofErr w:type="gramEnd"/>
      <w:r w:rsidRPr="000F2532">
        <w:rPr>
          <w:rFonts w:ascii="InterFace" w:hAnsi="InterFace"/>
          <w:color w:val="252525"/>
          <w:sz w:val="20"/>
          <w:szCs w:val="20"/>
        </w:rPr>
        <w:t xml:space="preserve"> demonstrating quality, consistency and reliability </w:t>
      </w:r>
    </w:p>
    <w:p w14:paraId="769A1D6D" w14:textId="0F2608E6" w:rsidR="000F2532" w:rsidRPr="000F2532" w:rsidRDefault="000F2532" w:rsidP="000F2532">
      <w:pPr>
        <w:pStyle w:val="Default"/>
        <w:numPr>
          <w:ilvl w:val="0"/>
          <w:numId w:val="2"/>
        </w:numPr>
        <w:spacing w:after="210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To comply with company policies regarding equal opportunities, Health and safety, Data protection and Environmental impact. </w:t>
      </w:r>
    </w:p>
    <w:p w14:paraId="1167DC1B" w14:textId="4130235D" w:rsidR="000F2532" w:rsidRPr="000F2532" w:rsidRDefault="000F2532" w:rsidP="000F2532">
      <w:pPr>
        <w:pStyle w:val="Default"/>
        <w:numPr>
          <w:ilvl w:val="0"/>
          <w:numId w:val="2"/>
        </w:numPr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To fulfil any other duties as may be reasonably expected. </w:t>
      </w:r>
    </w:p>
    <w:p w14:paraId="5873B4E0" w14:textId="77777777" w:rsidR="000F2532" w:rsidRPr="000F2532" w:rsidRDefault="000F2532" w:rsidP="000F2532">
      <w:pPr>
        <w:pStyle w:val="Default"/>
        <w:rPr>
          <w:rFonts w:ascii="InterFace" w:hAnsi="InterFace"/>
          <w:color w:val="252525"/>
          <w:sz w:val="20"/>
          <w:szCs w:val="20"/>
        </w:rPr>
      </w:pPr>
    </w:p>
    <w:p w14:paraId="69EED0A3" w14:textId="77777777" w:rsidR="000F2532" w:rsidRPr="000F2532" w:rsidRDefault="000F2532" w:rsidP="000F2532">
      <w:pPr>
        <w:pStyle w:val="Default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b/>
          <w:bCs/>
          <w:i/>
          <w:iCs/>
          <w:color w:val="252525"/>
          <w:sz w:val="20"/>
          <w:szCs w:val="20"/>
        </w:rPr>
        <w:t xml:space="preserve">Person Specification </w:t>
      </w:r>
    </w:p>
    <w:p w14:paraId="09C6E033" w14:textId="6EC98F62" w:rsidR="000F2532" w:rsidRPr="000F2532" w:rsidRDefault="000F2532" w:rsidP="000F2532">
      <w:pPr>
        <w:pStyle w:val="Default"/>
        <w:numPr>
          <w:ilvl w:val="0"/>
          <w:numId w:val="3"/>
        </w:numPr>
        <w:spacing w:after="309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Able to develop strong reciprocal working relationships </w:t>
      </w:r>
    </w:p>
    <w:p w14:paraId="2D93B5FB" w14:textId="458E9252" w:rsidR="000F2532" w:rsidRPr="000F2532" w:rsidRDefault="000F2532" w:rsidP="000F2532">
      <w:pPr>
        <w:pStyle w:val="Default"/>
        <w:numPr>
          <w:ilvl w:val="0"/>
          <w:numId w:val="3"/>
        </w:numPr>
        <w:spacing w:after="309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Sales and service orientation </w:t>
      </w:r>
    </w:p>
    <w:p w14:paraId="16B93388" w14:textId="0990270A" w:rsidR="000F2532" w:rsidRPr="000F2532" w:rsidRDefault="000F2532" w:rsidP="000F2532">
      <w:pPr>
        <w:pStyle w:val="Default"/>
        <w:numPr>
          <w:ilvl w:val="0"/>
          <w:numId w:val="3"/>
        </w:numPr>
        <w:spacing w:after="309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Detail conscious </w:t>
      </w:r>
    </w:p>
    <w:p w14:paraId="12603305" w14:textId="77777777" w:rsidR="000F2532" w:rsidRPr="000F2532" w:rsidRDefault="000F2532" w:rsidP="000F2532">
      <w:pPr>
        <w:pStyle w:val="Default"/>
        <w:numPr>
          <w:ilvl w:val="0"/>
          <w:numId w:val="3"/>
        </w:numPr>
        <w:spacing w:after="309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Self-motivated </w:t>
      </w:r>
    </w:p>
    <w:p w14:paraId="7D972624" w14:textId="23D08A8E" w:rsidR="000F2532" w:rsidRPr="000F2532" w:rsidRDefault="000F2532" w:rsidP="000F2532">
      <w:pPr>
        <w:pStyle w:val="Default"/>
        <w:numPr>
          <w:ilvl w:val="0"/>
          <w:numId w:val="3"/>
        </w:numPr>
        <w:spacing w:after="309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Driven and energetic </w:t>
      </w:r>
    </w:p>
    <w:p w14:paraId="2A9F378E" w14:textId="0F91FA98" w:rsidR="000F2532" w:rsidRPr="000F2532" w:rsidRDefault="000F2532" w:rsidP="000F2532">
      <w:pPr>
        <w:pStyle w:val="Default"/>
        <w:numPr>
          <w:ilvl w:val="0"/>
          <w:numId w:val="3"/>
        </w:numPr>
        <w:spacing w:after="309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Determined and resilient </w:t>
      </w:r>
    </w:p>
    <w:p w14:paraId="3922FB75" w14:textId="6E476066" w:rsidR="000F2532" w:rsidRPr="000F2532" w:rsidRDefault="000F2532" w:rsidP="000F2532">
      <w:pPr>
        <w:pStyle w:val="Default"/>
        <w:numPr>
          <w:ilvl w:val="0"/>
          <w:numId w:val="3"/>
        </w:numPr>
        <w:spacing w:after="309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Honest and trustworthy </w:t>
      </w:r>
    </w:p>
    <w:p w14:paraId="0E158C2D" w14:textId="434A1853" w:rsidR="000F2532" w:rsidRPr="000F2532" w:rsidRDefault="000F2532" w:rsidP="000F2532">
      <w:pPr>
        <w:pStyle w:val="Default"/>
        <w:numPr>
          <w:ilvl w:val="0"/>
          <w:numId w:val="3"/>
        </w:numPr>
        <w:spacing w:after="309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Critical thinking and problem solving </w:t>
      </w:r>
    </w:p>
    <w:p w14:paraId="6BAF5790" w14:textId="0C93F7F4" w:rsidR="000F2532" w:rsidRPr="000F2532" w:rsidRDefault="000F2532" w:rsidP="000F2532">
      <w:pPr>
        <w:pStyle w:val="Default"/>
        <w:numPr>
          <w:ilvl w:val="0"/>
          <w:numId w:val="3"/>
        </w:numPr>
        <w:spacing w:after="309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Organised and planned </w:t>
      </w:r>
    </w:p>
    <w:p w14:paraId="40BF1883" w14:textId="239C1047" w:rsidR="000F2532" w:rsidRPr="000F2532" w:rsidRDefault="000F2532" w:rsidP="000F2532">
      <w:pPr>
        <w:pStyle w:val="Default"/>
        <w:numPr>
          <w:ilvl w:val="0"/>
          <w:numId w:val="3"/>
        </w:numPr>
        <w:spacing w:after="309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Calm considered approach when handling diverse demands </w:t>
      </w:r>
    </w:p>
    <w:p w14:paraId="7E1C3453" w14:textId="352935F5" w:rsidR="000F2532" w:rsidRPr="000F2532" w:rsidRDefault="000F2532" w:rsidP="000F2532">
      <w:pPr>
        <w:pStyle w:val="Default"/>
        <w:numPr>
          <w:ilvl w:val="0"/>
          <w:numId w:val="3"/>
        </w:numPr>
        <w:spacing w:after="309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A team player </w:t>
      </w:r>
    </w:p>
    <w:p w14:paraId="1B105315" w14:textId="0907BA65" w:rsidR="000F2532" w:rsidRPr="000F2532" w:rsidRDefault="000F2532" w:rsidP="000F2532">
      <w:pPr>
        <w:pStyle w:val="Default"/>
        <w:numPr>
          <w:ilvl w:val="0"/>
          <w:numId w:val="3"/>
        </w:numPr>
        <w:spacing w:after="309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Interpersonal skills </w:t>
      </w:r>
    </w:p>
    <w:p w14:paraId="5C501B14" w14:textId="088665A0" w:rsidR="000F2532" w:rsidRPr="000F2532" w:rsidRDefault="000F2532" w:rsidP="000F2532">
      <w:pPr>
        <w:pStyle w:val="Default"/>
        <w:numPr>
          <w:ilvl w:val="0"/>
          <w:numId w:val="3"/>
        </w:numPr>
        <w:spacing w:after="309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Communication skills -listens carefully and gives feedback </w:t>
      </w:r>
    </w:p>
    <w:p w14:paraId="082BAEED" w14:textId="26F54FB1" w:rsidR="000F2532" w:rsidRPr="000F2532" w:rsidRDefault="000F2532" w:rsidP="000F2532">
      <w:pPr>
        <w:pStyle w:val="Default"/>
        <w:numPr>
          <w:ilvl w:val="0"/>
          <w:numId w:val="3"/>
        </w:numPr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Confident negotiator and ability to ‘close the deal’ </w:t>
      </w:r>
    </w:p>
    <w:p w14:paraId="0EE279B7" w14:textId="77777777" w:rsidR="000F2532" w:rsidRPr="000F2532" w:rsidRDefault="000F2532" w:rsidP="000F2532">
      <w:pPr>
        <w:pStyle w:val="Default"/>
        <w:rPr>
          <w:rFonts w:ascii="InterFace" w:hAnsi="InterFace"/>
          <w:color w:val="252525"/>
          <w:sz w:val="20"/>
          <w:szCs w:val="20"/>
        </w:rPr>
      </w:pPr>
    </w:p>
    <w:p w14:paraId="21641D20" w14:textId="2BFF055B" w:rsidR="000F2532" w:rsidRPr="000F2532" w:rsidRDefault="000F2532" w:rsidP="000F2532">
      <w:pPr>
        <w:pStyle w:val="Default"/>
        <w:rPr>
          <w:rFonts w:ascii="InterFace" w:hAnsi="InterFace"/>
          <w:b/>
          <w:bCs/>
          <w:i/>
          <w:iCs/>
          <w:color w:val="252525"/>
          <w:sz w:val="20"/>
          <w:szCs w:val="20"/>
        </w:rPr>
      </w:pPr>
      <w:r w:rsidRPr="000F2532">
        <w:rPr>
          <w:rFonts w:ascii="InterFace" w:hAnsi="InterFace"/>
          <w:b/>
          <w:bCs/>
          <w:i/>
          <w:iCs/>
          <w:color w:val="252525"/>
          <w:sz w:val="20"/>
          <w:szCs w:val="20"/>
        </w:rPr>
        <w:t xml:space="preserve">Experience &amp; Qualifications </w:t>
      </w:r>
    </w:p>
    <w:p w14:paraId="717D358B" w14:textId="77777777" w:rsidR="000F2532" w:rsidRPr="000F2532" w:rsidRDefault="000F2532" w:rsidP="000F2532">
      <w:pPr>
        <w:pStyle w:val="Default"/>
        <w:rPr>
          <w:rFonts w:ascii="InterFace" w:hAnsi="InterFace"/>
          <w:color w:val="252525"/>
          <w:sz w:val="20"/>
          <w:szCs w:val="20"/>
        </w:rPr>
      </w:pPr>
    </w:p>
    <w:p w14:paraId="18BE1E95" w14:textId="6B7C0C41" w:rsidR="000F2532" w:rsidRPr="000F2532" w:rsidRDefault="000F2532" w:rsidP="000F2532">
      <w:pPr>
        <w:pStyle w:val="Default"/>
        <w:numPr>
          <w:ilvl w:val="0"/>
          <w:numId w:val="4"/>
        </w:numPr>
        <w:spacing w:after="159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Proven success in previous sales roles -creating new business opportunities from both external and internal relationships </w:t>
      </w:r>
    </w:p>
    <w:p w14:paraId="50A7F852" w14:textId="10EF1613" w:rsidR="000F2532" w:rsidRPr="000F2532" w:rsidRDefault="000F2532" w:rsidP="000F2532">
      <w:pPr>
        <w:pStyle w:val="Default"/>
        <w:numPr>
          <w:ilvl w:val="0"/>
          <w:numId w:val="4"/>
        </w:numPr>
        <w:spacing w:after="159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Experience /knowledge of unsecured lending and asset finance </w:t>
      </w:r>
    </w:p>
    <w:p w14:paraId="56EE327C" w14:textId="3F2E7F24" w:rsidR="000F2532" w:rsidRPr="000F2532" w:rsidRDefault="000F2532" w:rsidP="000F2532">
      <w:pPr>
        <w:pStyle w:val="Default"/>
        <w:numPr>
          <w:ilvl w:val="0"/>
          <w:numId w:val="4"/>
        </w:numPr>
        <w:spacing w:after="159"/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Excellent English writing and presentation skills </w:t>
      </w:r>
    </w:p>
    <w:p w14:paraId="0B13B0F1" w14:textId="75D0504E" w:rsidR="000F2532" w:rsidRPr="000F2532" w:rsidRDefault="000F2532" w:rsidP="000F2532">
      <w:pPr>
        <w:pStyle w:val="Default"/>
        <w:numPr>
          <w:ilvl w:val="0"/>
          <w:numId w:val="4"/>
        </w:numPr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Computer literacy -MS Word, </w:t>
      </w:r>
      <w:proofErr w:type="gramStart"/>
      <w:r w:rsidRPr="000F2532">
        <w:rPr>
          <w:rFonts w:ascii="InterFace" w:hAnsi="InterFace"/>
          <w:color w:val="252525"/>
          <w:sz w:val="20"/>
          <w:szCs w:val="20"/>
        </w:rPr>
        <w:t>Excel</w:t>
      </w:r>
      <w:proofErr w:type="gramEnd"/>
      <w:r w:rsidRPr="000F2532">
        <w:rPr>
          <w:rFonts w:ascii="InterFace" w:hAnsi="InterFace"/>
          <w:color w:val="252525"/>
          <w:sz w:val="20"/>
          <w:szCs w:val="20"/>
        </w:rPr>
        <w:t xml:space="preserve"> and PowerPoint </w:t>
      </w:r>
    </w:p>
    <w:p w14:paraId="0D77C4A0" w14:textId="77777777" w:rsidR="000F2532" w:rsidRPr="000F2532" w:rsidRDefault="000F2532" w:rsidP="000F2532">
      <w:pPr>
        <w:pStyle w:val="Default"/>
        <w:rPr>
          <w:rFonts w:ascii="InterFace" w:hAnsi="InterFace" w:cstheme="minorBidi"/>
          <w:color w:val="323E48"/>
          <w:sz w:val="20"/>
          <w:szCs w:val="20"/>
        </w:rPr>
      </w:pPr>
    </w:p>
    <w:p w14:paraId="46BEF502" w14:textId="77777777" w:rsidR="000F2532" w:rsidRPr="000F2532" w:rsidRDefault="000F2532" w:rsidP="000F2532">
      <w:pPr>
        <w:pStyle w:val="Default"/>
        <w:pageBreakBefore/>
        <w:rPr>
          <w:rFonts w:ascii="InterFace" w:hAnsi="InterFace" w:cstheme="minorBidi"/>
          <w:color w:val="323E48"/>
          <w:sz w:val="20"/>
          <w:szCs w:val="20"/>
        </w:rPr>
      </w:pPr>
    </w:p>
    <w:p w14:paraId="26CA2120" w14:textId="53A5C46F" w:rsidR="000F2532" w:rsidRPr="000F2532" w:rsidRDefault="000F2532" w:rsidP="000F2532">
      <w:pPr>
        <w:pStyle w:val="Default"/>
        <w:numPr>
          <w:ilvl w:val="0"/>
          <w:numId w:val="5"/>
        </w:numPr>
        <w:rPr>
          <w:rFonts w:ascii="InterFace" w:hAnsi="InterFace"/>
          <w:color w:val="252525"/>
          <w:sz w:val="20"/>
          <w:szCs w:val="20"/>
        </w:rPr>
      </w:pPr>
      <w:r w:rsidRPr="000F2532">
        <w:rPr>
          <w:rFonts w:ascii="InterFace" w:hAnsi="InterFace"/>
          <w:color w:val="252525"/>
          <w:sz w:val="20"/>
          <w:szCs w:val="20"/>
        </w:rPr>
        <w:t xml:space="preserve">Industry Awareness -regulations (TCF, money laundering, FCA etc.) </w:t>
      </w:r>
    </w:p>
    <w:p w14:paraId="5F8EC698" w14:textId="77777777" w:rsidR="000F2532" w:rsidRPr="000F2532" w:rsidRDefault="000F2532">
      <w:pPr>
        <w:rPr>
          <w:szCs w:val="20"/>
        </w:rPr>
      </w:pPr>
    </w:p>
    <w:sectPr w:rsidR="000F2532" w:rsidRPr="000F2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Face">
    <w:altName w:val="Inter Face"/>
    <w:panose1 w:val="020B0503030203020204"/>
    <w:charset w:val="00"/>
    <w:family w:val="swiss"/>
    <w:pitch w:val="variable"/>
    <w:sig w:usb0="A00002A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69955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3002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33184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99D04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9E30A0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63486847">
    <w:abstractNumId w:val="2"/>
  </w:num>
  <w:num w:numId="2" w16cid:durableId="1898513770">
    <w:abstractNumId w:val="0"/>
  </w:num>
  <w:num w:numId="3" w16cid:durableId="1776250619">
    <w:abstractNumId w:val="4"/>
  </w:num>
  <w:num w:numId="4" w16cid:durableId="1353458611">
    <w:abstractNumId w:val="1"/>
  </w:num>
  <w:num w:numId="5" w16cid:durableId="1414546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32"/>
    <w:rsid w:val="000F2532"/>
    <w:rsid w:val="0037125D"/>
    <w:rsid w:val="00B4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2C6E"/>
  <w15:chartTrackingRefBased/>
  <w15:docId w15:val="{81CA4E69-7867-4131-B52C-87838792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Face" w:eastAsiaTheme="minorHAnsi" w:hAnsi="InterFace" w:cstheme="minorBidi"/>
        <w:color w:val="323E4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25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Hayes</dc:creator>
  <cp:keywords/>
  <dc:description/>
  <cp:lastModifiedBy>Tara Hayes</cp:lastModifiedBy>
  <cp:revision>2</cp:revision>
  <dcterms:created xsi:type="dcterms:W3CDTF">2022-12-06T10:32:00Z</dcterms:created>
  <dcterms:modified xsi:type="dcterms:W3CDTF">2022-12-06T10:41:00Z</dcterms:modified>
</cp:coreProperties>
</file>