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1FF2B" w14:textId="14CF267A" w:rsidR="009C2CAB" w:rsidRDefault="0045482A" w:rsidP="008D01EF">
      <w:pPr>
        <w:pStyle w:val="Heading1"/>
        <w:jc w:val="left"/>
        <w:rPr>
          <w:color w:val="auto"/>
        </w:rPr>
      </w:pPr>
      <w:bookmarkStart w:id="0" w:name="_Hlk47103755"/>
      <w:bookmarkStart w:id="1" w:name="_GoBack"/>
      <w:bookmarkEnd w:id="1"/>
      <w:r>
        <w:rPr>
          <w:b/>
          <w:bCs w:val="0"/>
          <w:color w:val="auto"/>
        </w:rPr>
        <w:t>Invitation to Comment</w:t>
      </w:r>
      <w:r w:rsidR="00E53E47" w:rsidRPr="009C2CAB">
        <w:rPr>
          <w:b/>
          <w:bCs w:val="0"/>
          <w:color w:val="auto"/>
        </w:rPr>
        <w:t>:</w:t>
      </w:r>
      <w:r w:rsidR="00E53E47">
        <w:rPr>
          <w:color w:val="auto"/>
        </w:rPr>
        <w:t xml:space="preserve"> </w:t>
      </w:r>
    </w:p>
    <w:p w14:paraId="4EE3357F" w14:textId="6E7FD2C8" w:rsidR="007B7E51" w:rsidRPr="00C87CFF" w:rsidRDefault="0045482A" w:rsidP="008D01EF">
      <w:pPr>
        <w:pStyle w:val="Heading1"/>
        <w:jc w:val="left"/>
        <w:rPr>
          <w:color w:val="auto"/>
          <w:sz w:val="44"/>
          <w:szCs w:val="44"/>
        </w:rPr>
      </w:pPr>
      <w:r w:rsidRPr="00C87CFF">
        <w:rPr>
          <w:color w:val="auto"/>
          <w:sz w:val="44"/>
          <w:szCs w:val="44"/>
        </w:rPr>
        <w:t xml:space="preserve">Draft </w:t>
      </w:r>
      <w:r w:rsidR="00D00F1D">
        <w:rPr>
          <w:color w:val="auto"/>
          <w:sz w:val="44"/>
          <w:szCs w:val="44"/>
        </w:rPr>
        <w:t>Comment Letter</w:t>
      </w:r>
      <w:r w:rsidR="00587853" w:rsidRPr="00C87CFF">
        <w:rPr>
          <w:i/>
          <w:iCs/>
          <w:color w:val="auto"/>
          <w:sz w:val="44"/>
          <w:szCs w:val="44"/>
        </w:rPr>
        <w:t xml:space="preserve"> – </w:t>
      </w:r>
      <w:r w:rsidR="004D0379" w:rsidRPr="000F682B">
        <w:rPr>
          <w:color w:val="auto"/>
          <w:sz w:val="44"/>
          <w:szCs w:val="44"/>
        </w:rPr>
        <w:t>IASB’s DP 2020/1</w:t>
      </w:r>
      <w:r w:rsidR="004D0379">
        <w:rPr>
          <w:i/>
          <w:iCs/>
          <w:color w:val="auto"/>
          <w:sz w:val="44"/>
          <w:szCs w:val="44"/>
        </w:rPr>
        <w:t xml:space="preserve"> </w:t>
      </w:r>
      <w:r w:rsidR="00D00F1D">
        <w:rPr>
          <w:i/>
          <w:iCs/>
          <w:color w:val="auto"/>
          <w:sz w:val="44"/>
          <w:szCs w:val="44"/>
        </w:rPr>
        <w:t>Business Combinations</w:t>
      </w:r>
      <w:r w:rsidR="00BD7C8D">
        <w:rPr>
          <w:i/>
          <w:iCs/>
          <w:color w:val="auto"/>
          <w:sz w:val="44"/>
          <w:szCs w:val="44"/>
        </w:rPr>
        <w:t>: Disclosures, Goodwill and Impairment</w:t>
      </w:r>
    </w:p>
    <w:p w14:paraId="7EAC259F" w14:textId="77777777" w:rsidR="00525276" w:rsidRDefault="00525276" w:rsidP="00BA04CB">
      <w:pPr>
        <w:pStyle w:val="ListNumber"/>
        <w:numPr>
          <w:ilvl w:val="0"/>
          <w:numId w:val="0"/>
        </w:numPr>
        <w:ind w:left="567" w:hanging="567"/>
      </w:pPr>
    </w:p>
    <w:tbl>
      <w:tblPr>
        <w:tblStyle w:val="TableGrid"/>
        <w:tblW w:w="0" w:type="auto"/>
        <w:tblLook w:val="04A0" w:firstRow="1" w:lastRow="0" w:firstColumn="1" w:lastColumn="0" w:noHBand="0" w:noVBand="1"/>
      </w:tblPr>
      <w:tblGrid>
        <w:gridCol w:w="9730"/>
      </w:tblGrid>
      <w:tr w:rsidR="0045482A" w14:paraId="39DC6041" w14:textId="77777777" w:rsidTr="0045482A">
        <w:tc>
          <w:tcPr>
            <w:tcW w:w="9730" w:type="dxa"/>
          </w:tcPr>
          <w:p w14:paraId="15AFF5A3" w14:textId="0D530834" w:rsidR="004C7491" w:rsidRPr="00761C22" w:rsidRDefault="004C7491" w:rsidP="004C7491">
            <w:pPr>
              <w:pStyle w:val="ListNumber"/>
              <w:numPr>
                <w:ilvl w:val="0"/>
                <w:numId w:val="0"/>
              </w:numPr>
              <w:spacing w:before="40" w:after="40"/>
              <w:ind w:left="567" w:hanging="567"/>
              <w:jc w:val="center"/>
              <w:rPr>
                <w:color w:val="3665B2" w:themeColor="accent4"/>
              </w:rPr>
            </w:pPr>
            <w:r w:rsidRPr="00761C22">
              <w:rPr>
                <w:color w:val="3665B2" w:themeColor="accent4"/>
              </w:rPr>
              <w:t>Deadline for completion of this Invitation to Comment</w:t>
            </w:r>
            <w:r w:rsidR="00BB129C" w:rsidRPr="00761C22">
              <w:rPr>
                <w:color w:val="3665B2" w:themeColor="accent4"/>
              </w:rPr>
              <w:t>:</w:t>
            </w:r>
          </w:p>
          <w:p w14:paraId="636D7ECE" w14:textId="76725CB7" w:rsidR="004C7491" w:rsidRPr="00761C22" w:rsidRDefault="008C4A2F" w:rsidP="004C7491">
            <w:pPr>
              <w:pStyle w:val="ListNumber"/>
              <w:numPr>
                <w:ilvl w:val="0"/>
                <w:numId w:val="0"/>
              </w:numPr>
              <w:spacing w:before="40" w:after="40"/>
              <w:ind w:left="567" w:hanging="567"/>
              <w:jc w:val="center"/>
              <w:rPr>
                <w:color w:val="3665B2" w:themeColor="accent4"/>
              </w:rPr>
            </w:pPr>
            <w:r w:rsidRPr="00761C22">
              <w:rPr>
                <w:color w:val="3665B2" w:themeColor="accent4"/>
              </w:rPr>
              <w:t>C</w:t>
            </w:r>
            <w:r w:rsidR="004C7491" w:rsidRPr="00761C22">
              <w:rPr>
                <w:color w:val="3665B2" w:themeColor="accent4"/>
              </w:rPr>
              <w:t xml:space="preserve">lose of business </w:t>
            </w:r>
            <w:r w:rsidR="00761C22" w:rsidRPr="00761C22">
              <w:rPr>
                <w:color w:val="3665B2" w:themeColor="accent4"/>
              </w:rPr>
              <w:t>25 January</w:t>
            </w:r>
            <w:r w:rsidR="004C7491" w:rsidRPr="00761C22">
              <w:rPr>
                <w:color w:val="3665B2" w:themeColor="accent4"/>
              </w:rPr>
              <w:t xml:space="preserve"> 202</w:t>
            </w:r>
            <w:r w:rsidR="00761C22" w:rsidRPr="00761C22">
              <w:rPr>
                <w:color w:val="3665B2" w:themeColor="accent4"/>
              </w:rPr>
              <w:t>1</w:t>
            </w:r>
          </w:p>
          <w:p w14:paraId="62BAF881" w14:textId="2F3B6F47" w:rsidR="00A052CE" w:rsidRDefault="00A052CE" w:rsidP="004C7491">
            <w:pPr>
              <w:pStyle w:val="ListNumber"/>
              <w:numPr>
                <w:ilvl w:val="0"/>
                <w:numId w:val="0"/>
              </w:numPr>
              <w:spacing w:before="40" w:after="40"/>
              <w:ind w:left="567" w:hanging="567"/>
              <w:jc w:val="center"/>
            </w:pPr>
            <w:r w:rsidRPr="00761C22">
              <w:rPr>
                <w:color w:val="3665B2" w:themeColor="accent4"/>
              </w:rPr>
              <w:t xml:space="preserve">Please submit to: </w:t>
            </w:r>
            <w:hyperlink r:id="rId8" w:history="1">
              <w:r w:rsidR="00761C22" w:rsidRPr="00761C22">
                <w:rPr>
                  <w:rStyle w:val="Hyperlink"/>
                  <w:color w:val="3665B2" w:themeColor="accent4"/>
                </w:rPr>
                <w:t>BCGDI@frc.org.uk</w:t>
              </w:r>
            </w:hyperlink>
            <w:r w:rsidRPr="00761C22">
              <w:rPr>
                <w:color w:val="3665B2" w:themeColor="accent4"/>
              </w:rPr>
              <w:t xml:space="preserve"> </w:t>
            </w:r>
          </w:p>
        </w:tc>
      </w:tr>
    </w:tbl>
    <w:p w14:paraId="513BAE59" w14:textId="77777777" w:rsidR="004C7491" w:rsidRDefault="004C7491" w:rsidP="004C7491">
      <w:pPr>
        <w:pStyle w:val="ListNumber"/>
        <w:numPr>
          <w:ilvl w:val="0"/>
          <w:numId w:val="0"/>
        </w:numPr>
        <w:ind w:left="567" w:hanging="567"/>
      </w:pPr>
    </w:p>
    <w:p w14:paraId="799C75C1" w14:textId="62E58020" w:rsidR="004C7491" w:rsidRPr="0005663E" w:rsidRDefault="008C4A2F" w:rsidP="004C7491">
      <w:pPr>
        <w:pStyle w:val="ListNumber"/>
        <w:numPr>
          <w:ilvl w:val="0"/>
          <w:numId w:val="0"/>
        </w:numPr>
        <w:ind w:left="567" w:hanging="567"/>
      </w:pPr>
      <w:r>
        <w:t>Introduction</w:t>
      </w:r>
    </w:p>
    <w:p w14:paraId="23508540" w14:textId="47F72C0C" w:rsidR="004C7491" w:rsidRDefault="008C4A2F" w:rsidP="00BF2504">
      <w:pPr>
        <w:spacing w:after="120"/>
      </w:pPr>
      <w:r>
        <w:t xml:space="preserve">The objective of this Invitation to Comment is to obtain input from stakeholders on the </w:t>
      </w:r>
      <w:r w:rsidR="00761C22">
        <w:t xml:space="preserve">draft comment letter on the IASB’s DP </w:t>
      </w:r>
      <w:r w:rsidR="00BF7C43">
        <w:t xml:space="preserve">2020/1 </w:t>
      </w:r>
      <w:r w:rsidR="00BF7C43" w:rsidRPr="000722F7">
        <w:rPr>
          <w:i/>
          <w:iCs/>
        </w:rPr>
        <w:t>Business Combinations: Disclosures, Goodwill and Impairment</w:t>
      </w:r>
      <w:r w:rsidR="00BF7C43">
        <w:t xml:space="preserve">.  </w:t>
      </w:r>
    </w:p>
    <w:p w14:paraId="7CBE3CEC" w14:textId="77777777" w:rsidR="00D651AA" w:rsidRPr="0005663E" w:rsidRDefault="00D651AA" w:rsidP="00D651AA">
      <w:pPr>
        <w:pStyle w:val="ListNumber"/>
        <w:numPr>
          <w:ilvl w:val="0"/>
          <w:numId w:val="0"/>
        </w:numPr>
        <w:ind w:left="567" w:hanging="567"/>
      </w:pPr>
      <w:r>
        <w:t>Who should respond to this Invitation to Comment?</w:t>
      </w:r>
    </w:p>
    <w:p w14:paraId="29341256" w14:textId="77777777" w:rsidR="00D651AA" w:rsidRDefault="00D651AA" w:rsidP="00D651AA">
      <w:pPr>
        <w:spacing w:after="120"/>
      </w:pPr>
      <w:r>
        <w:t>Stakeholders with an interest in the quality of accounts that apply IFRS.</w:t>
      </w:r>
    </w:p>
    <w:p w14:paraId="4DB03699" w14:textId="77777777" w:rsidR="00D651AA" w:rsidRPr="0005663E" w:rsidRDefault="00D651AA" w:rsidP="00D651AA">
      <w:pPr>
        <w:pStyle w:val="ListNumber"/>
        <w:numPr>
          <w:ilvl w:val="0"/>
          <w:numId w:val="0"/>
        </w:numPr>
        <w:ind w:left="567" w:hanging="567"/>
      </w:pPr>
      <w:r>
        <w:t>How to respond to this Invitation to Comment</w:t>
      </w:r>
    </w:p>
    <w:p w14:paraId="52F93540" w14:textId="217A1271" w:rsidR="00DC674A" w:rsidRDefault="000604DD" w:rsidP="00D651AA">
      <w:pPr>
        <w:spacing w:after="120"/>
      </w:pPr>
      <w:r>
        <w:t xml:space="preserve">Please download this document, </w:t>
      </w:r>
      <w:r w:rsidR="000722F7">
        <w:t>answer</w:t>
      </w:r>
      <w:r w:rsidR="00172CAC">
        <w:t xml:space="preserve"> any questions on which you would like to provide views,</w:t>
      </w:r>
      <w:r>
        <w:t xml:space="preserve"> and return to </w:t>
      </w:r>
      <w:hyperlink r:id="rId9" w:history="1">
        <w:r w:rsidR="001C7BF6" w:rsidRPr="00C116A0">
          <w:rPr>
            <w:rStyle w:val="Hyperlink"/>
            <w:color w:val="0070C0"/>
          </w:rPr>
          <w:t>BCDGI@frc.org.uk</w:t>
        </w:r>
      </w:hyperlink>
      <w:r w:rsidR="00D16EEE">
        <w:t xml:space="preserve"> by close of business on 25 January 2021.</w:t>
      </w:r>
    </w:p>
    <w:p w14:paraId="7C2B5EC0" w14:textId="3D7CAE58" w:rsidR="00D651AA" w:rsidRDefault="00DC674A" w:rsidP="00D651AA">
      <w:pPr>
        <w:spacing w:after="120"/>
      </w:pPr>
      <w:r>
        <w:t>Brief responses providing views on individual questions are welcome, as well as comprehensive responses to all questions.</w:t>
      </w:r>
    </w:p>
    <w:p w14:paraId="7EBBFB30" w14:textId="4465044C" w:rsidR="00A674E7" w:rsidRDefault="006D214C" w:rsidP="00A674E7">
      <w:pPr>
        <w:pStyle w:val="ListNumber"/>
        <w:numPr>
          <w:ilvl w:val="0"/>
          <w:numId w:val="0"/>
        </w:numPr>
        <w:ind w:left="567" w:hanging="567"/>
      </w:pPr>
      <w:r>
        <w:t xml:space="preserve">The UK Endorsement Board </w:t>
      </w:r>
    </w:p>
    <w:p w14:paraId="0FDC3364" w14:textId="77777777" w:rsidR="00506E2B" w:rsidRPr="00C116A0" w:rsidRDefault="00506E2B" w:rsidP="00506E2B">
      <w:pPr>
        <w:spacing w:after="120"/>
      </w:pPr>
      <w:r w:rsidRPr="00C116A0">
        <w:t xml:space="preserve">The UK leaves the EU at the end of the Transition Period on 31 December 2020.  </w:t>
      </w:r>
    </w:p>
    <w:p w14:paraId="0DAC45A5" w14:textId="77777777" w:rsidR="00506E2B" w:rsidRPr="00C116A0" w:rsidRDefault="00506E2B" w:rsidP="00506E2B">
      <w:pPr>
        <w:spacing w:after="120"/>
      </w:pPr>
      <w:r w:rsidRPr="00C116A0">
        <w:t>Until the end of the Transition Period, the European Commission will continue to endorse IFRS for use in the UK.</w:t>
      </w:r>
    </w:p>
    <w:p w14:paraId="24F874E7" w14:textId="77777777" w:rsidR="00506E2B" w:rsidRPr="00C116A0" w:rsidRDefault="00506E2B" w:rsidP="00506E2B">
      <w:pPr>
        <w:spacing w:after="120"/>
      </w:pPr>
      <w:r w:rsidRPr="00C116A0">
        <w:t>At the end of the Transition Period, UK-adopted international accounting standards will consist of all international accounting standards already adopted in the EU. New and amended standards, not already adopted in the EU, will be considered for endorsement and adoption in the UK. The Secretary of State for the Department for Business, Energy and Industrial Strategy will undertake this function from the end of the Transition Period until the endorsement and adoption functions are delegated to the UK Endorsement Board (UKEB). This delegation is currently expected to occur during 2021.</w:t>
      </w:r>
    </w:p>
    <w:p w14:paraId="0CDF7B35" w14:textId="77777777" w:rsidR="003B70FC" w:rsidRDefault="00506E2B" w:rsidP="00506E2B">
      <w:pPr>
        <w:spacing w:after="120"/>
      </w:pPr>
      <w:r w:rsidRPr="00C116A0">
        <w:t>The requirements for UK endorsement and adoption are set out in the Statutory Instrument 2019/685</w:t>
      </w:r>
      <w:r w:rsidRPr="00C116A0">
        <w:rPr>
          <w:rStyle w:val="FootnoteReference"/>
        </w:rPr>
        <w:footnoteReference w:id="2"/>
      </w:r>
      <w:r w:rsidRPr="00C116A0">
        <w:t xml:space="preserve">.  </w:t>
      </w:r>
    </w:p>
    <w:p w14:paraId="062B45C6" w14:textId="7F9B88E3" w:rsidR="00506E2B" w:rsidRPr="00C116A0" w:rsidRDefault="003B70FC" w:rsidP="00506E2B">
      <w:pPr>
        <w:spacing w:after="120"/>
      </w:pPr>
      <w:r>
        <w:lastRenderedPageBreak/>
        <w:t>T</w:t>
      </w:r>
      <w:r w:rsidR="00506E2B" w:rsidRPr="00C116A0">
        <w:t xml:space="preserve">he UKEB is currently being established and will be responsible for endorsing and adopting IFRS for </w:t>
      </w:r>
      <w:r>
        <w:t>u</w:t>
      </w:r>
      <w:r w:rsidR="00506E2B" w:rsidRPr="00C116A0">
        <w:t>se in the UK once these functions have been delegated to it by the Secretary of State. The UKEB will also be responsible for influencing the development of IFRS.</w:t>
      </w:r>
      <w:r w:rsidR="00506E2B" w:rsidRPr="00C116A0">
        <w:rPr>
          <w:rStyle w:val="FootnoteReference"/>
        </w:rPr>
        <w:footnoteReference w:id="3"/>
      </w:r>
      <w:r w:rsidR="00506E2B" w:rsidRPr="00C116A0">
        <w:t xml:space="preserve">  </w:t>
      </w:r>
    </w:p>
    <w:p w14:paraId="452081F0" w14:textId="77777777" w:rsidR="00506E2B" w:rsidRPr="00C116A0" w:rsidRDefault="00506E2B" w:rsidP="00506E2B">
      <w:pPr>
        <w:spacing w:after="120"/>
      </w:pPr>
      <w:r w:rsidRPr="00C116A0">
        <w:t>During the establishment of the Endorsement Board, the staff are undertaking influencing activities with the support of Financial Reporting Council (FRC) infrastructure and resource.</w:t>
      </w:r>
      <w:r w:rsidRPr="00C116A0">
        <w:rPr>
          <w:rStyle w:val="FootnoteReference"/>
        </w:rPr>
        <w:footnoteReference w:id="4"/>
      </w:r>
      <w:r w:rsidRPr="00C116A0">
        <w:t xml:space="preserve"> </w:t>
      </w:r>
    </w:p>
    <w:p w14:paraId="0B25B932" w14:textId="77777777" w:rsidR="00506E2B" w:rsidRPr="00C116A0" w:rsidRDefault="00506E2B" w:rsidP="00506E2B">
      <w:pPr>
        <w:spacing w:after="120"/>
      </w:pPr>
      <w:r w:rsidRPr="00C116A0">
        <w:t xml:space="preserve">This Invitation to Comment forms part of these influencing activities. </w:t>
      </w:r>
    </w:p>
    <w:p w14:paraId="7C083403" w14:textId="655E55C4" w:rsidR="008D774C" w:rsidRPr="0005663E" w:rsidRDefault="009719DD" w:rsidP="008D774C">
      <w:pPr>
        <w:pStyle w:val="ListNumber"/>
        <w:numPr>
          <w:ilvl w:val="0"/>
          <w:numId w:val="0"/>
        </w:numPr>
        <w:ind w:left="567" w:hanging="567"/>
      </w:pPr>
      <w:bookmarkStart w:id="2" w:name="_Hlk47354565"/>
      <w:bookmarkEnd w:id="0"/>
      <w:r>
        <w:t>Privacy and other policies</w:t>
      </w:r>
    </w:p>
    <w:p w14:paraId="36207F24" w14:textId="617F720E" w:rsidR="009B1369" w:rsidRDefault="008D1486" w:rsidP="009B1369">
      <w:r>
        <w:t xml:space="preserve">The data collected through </w:t>
      </w:r>
      <w:r w:rsidR="00014C37">
        <w:t>submitting</w:t>
      </w:r>
      <w:r>
        <w:t xml:space="preserve"> this </w:t>
      </w:r>
      <w:r w:rsidR="008D774C">
        <w:t xml:space="preserve">Invitation to Comment </w:t>
      </w:r>
      <w:r>
        <w:t xml:space="preserve">will be stored and processed by the FRC/EB.  By </w:t>
      </w:r>
      <w:r w:rsidR="002E3D83">
        <w:t>submitting</w:t>
      </w:r>
      <w:r>
        <w:t xml:space="preserve"> this </w:t>
      </w:r>
      <w:r w:rsidR="008D774C">
        <w:t>Invitation to Comment</w:t>
      </w:r>
      <w:r>
        <w:t xml:space="preserve">, you consent to the FRC/EB processing your data for the purposes of </w:t>
      </w:r>
      <w:r w:rsidR="004D6FCC">
        <w:t>influencing</w:t>
      </w:r>
      <w:r w:rsidR="006834A4">
        <w:t xml:space="preserve"> the development of</w:t>
      </w:r>
      <w:r w:rsidR="004D6FCC">
        <w:t xml:space="preserve"> </w:t>
      </w:r>
      <w:r w:rsidR="00AD1568">
        <w:t xml:space="preserve">and endorsing IFRS for </w:t>
      </w:r>
      <w:r>
        <w:t xml:space="preserve">use in the UK. For further information, please see our </w:t>
      </w:r>
      <w:r w:rsidR="00014C37">
        <w:t>Privacy Statements and Notices</w:t>
      </w:r>
      <w:r w:rsidR="008C3E60">
        <w:rPr>
          <w:rStyle w:val="FootnoteReference"/>
        </w:rPr>
        <w:footnoteReference w:id="5"/>
      </w:r>
      <w:r w:rsidR="00014C37">
        <w:t xml:space="preserve"> and </w:t>
      </w:r>
      <w:r w:rsidR="008C3E60">
        <w:t xml:space="preserve">other Policies (e.g. </w:t>
      </w:r>
      <w:r w:rsidR="009B1369">
        <w:t>Consultation Responses Policy</w:t>
      </w:r>
      <w:r w:rsidR="00014C37">
        <w:t>, Data Protection Policy</w:t>
      </w:r>
      <w:r w:rsidR="008C3E60">
        <w:t xml:space="preserve"> and</w:t>
      </w:r>
      <w:r w:rsidR="00014C37">
        <w:t xml:space="preserve"> Freedom of Information Policy</w:t>
      </w:r>
      <w:r w:rsidR="008C3E60">
        <w:t>)</w:t>
      </w:r>
      <w:r w:rsidR="002E3D83">
        <w:rPr>
          <w:rStyle w:val="FootnoteReference"/>
        </w:rPr>
        <w:footnoteReference w:id="6"/>
      </w:r>
      <w:r w:rsidR="009719DD">
        <w:t>.</w:t>
      </w:r>
    </w:p>
    <w:p w14:paraId="68AFF9ED" w14:textId="4FD91A2B" w:rsidR="009B1369" w:rsidRDefault="009719DD" w:rsidP="009719DD">
      <w:pPr>
        <w:tabs>
          <w:tab w:val="left" w:pos="4095"/>
        </w:tabs>
      </w:pPr>
      <w:r w:rsidRPr="009719DD">
        <w:t>The FRC’s policy is to publish on its website all responses to formal consultations issued by the FRC unless the respondent explicitly requests otherwise.</w:t>
      </w:r>
      <w:r w:rsidR="00514FC4">
        <w:t xml:space="preserve"> </w:t>
      </w:r>
      <w:r w:rsidRPr="009719DD">
        <w:t>A standard confidentiality statement in an e-mail message will not be regarded as a request for non-disclosure. The FRC does not edit personal information (such as telephone numbers or postal or e-mail addresses) from submissions; therefore, only information that you wish to be published should be submitted.</w:t>
      </w:r>
    </w:p>
    <w:bookmarkEnd w:id="2"/>
    <w:p w14:paraId="068D61E5" w14:textId="77777777" w:rsidR="00925A4A" w:rsidRDefault="00925A4A" w:rsidP="002849B2">
      <w:pPr>
        <w:pStyle w:val="ListNumber"/>
        <w:numPr>
          <w:ilvl w:val="0"/>
          <w:numId w:val="0"/>
        </w:numPr>
        <w:ind w:left="567" w:hanging="567"/>
      </w:pPr>
    </w:p>
    <w:p w14:paraId="2FF50338" w14:textId="77777777" w:rsidR="008C3D35" w:rsidRDefault="008C3D35">
      <w:pPr>
        <w:spacing w:after="0"/>
        <w:jc w:val="left"/>
        <w:rPr>
          <w:color w:val="004F9E"/>
          <w:sz w:val="24"/>
        </w:rPr>
      </w:pPr>
      <w:r>
        <w:br w:type="page"/>
      </w:r>
    </w:p>
    <w:p w14:paraId="5346B078" w14:textId="60E0ED1B" w:rsidR="002849B2" w:rsidRDefault="002849B2" w:rsidP="002849B2">
      <w:pPr>
        <w:pStyle w:val="ListNumber"/>
        <w:numPr>
          <w:ilvl w:val="0"/>
          <w:numId w:val="0"/>
        </w:numPr>
        <w:ind w:left="567" w:hanging="567"/>
      </w:pPr>
      <w:r>
        <w:lastRenderedPageBreak/>
        <w:t xml:space="preserve">Part A: </w:t>
      </w:r>
      <w:r w:rsidR="00AA34E4">
        <w:t>Your details</w:t>
      </w:r>
    </w:p>
    <w:p w14:paraId="4053D3F4" w14:textId="68EDC034" w:rsidR="00AA34E4" w:rsidRDefault="00FF2ECE" w:rsidP="00816950">
      <w:pPr>
        <w:pStyle w:val="ListParagraph"/>
        <w:tabs>
          <w:tab w:val="clear" w:pos="567"/>
        </w:tabs>
      </w:pPr>
      <w:r>
        <w:t>Your details:</w:t>
      </w:r>
    </w:p>
    <w:tbl>
      <w:tblPr>
        <w:tblStyle w:val="TableGrid"/>
        <w:tblW w:w="9776" w:type="dxa"/>
        <w:tblLook w:val="04A0" w:firstRow="1" w:lastRow="0" w:firstColumn="1" w:lastColumn="0" w:noHBand="0" w:noVBand="1"/>
      </w:tblPr>
      <w:tblGrid>
        <w:gridCol w:w="1733"/>
        <w:gridCol w:w="8043"/>
      </w:tblGrid>
      <w:tr w:rsidR="00AA34E4" w14:paraId="25C47CF5" w14:textId="77777777" w:rsidTr="00AA34E4">
        <w:tc>
          <w:tcPr>
            <w:tcW w:w="1733" w:type="dxa"/>
          </w:tcPr>
          <w:p w14:paraId="167A4877" w14:textId="4B6B42D3" w:rsidR="00AA34E4" w:rsidRPr="00340A42" w:rsidRDefault="00AA34E4" w:rsidP="00AA34E4">
            <w:pPr>
              <w:spacing w:before="40" w:after="40"/>
              <w:rPr>
                <w:sz w:val="18"/>
                <w:szCs w:val="18"/>
              </w:rPr>
            </w:pPr>
            <w:r w:rsidRPr="00340A42">
              <w:rPr>
                <w:sz w:val="18"/>
                <w:szCs w:val="18"/>
              </w:rPr>
              <w:t>Name</w:t>
            </w:r>
          </w:p>
        </w:tc>
        <w:sdt>
          <w:sdtPr>
            <w:id w:val="-554236515"/>
            <w:placeholder>
              <w:docPart w:val="C9802AB158EE492292633057AC2330E6"/>
            </w:placeholder>
            <w:showingPlcHdr/>
          </w:sdtPr>
          <w:sdtEndPr/>
          <w:sdtContent>
            <w:tc>
              <w:tcPr>
                <w:tcW w:w="8043" w:type="dxa"/>
              </w:tcPr>
              <w:p w14:paraId="6C3AC5D5" w14:textId="06766CC2" w:rsidR="00AA34E4" w:rsidRDefault="008E3AD3" w:rsidP="00AA34E4">
                <w:pPr>
                  <w:spacing w:before="40" w:after="40"/>
                </w:pPr>
                <w:r w:rsidRPr="00EF2416">
                  <w:rPr>
                    <w:rStyle w:val="PlaceholderText"/>
                  </w:rPr>
                  <w:t>Click or tap here to enter text.</w:t>
                </w:r>
              </w:p>
            </w:tc>
          </w:sdtContent>
        </w:sdt>
      </w:tr>
      <w:tr w:rsidR="00AA34E4" w14:paraId="73AF7DC1" w14:textId="77777777" w:rsidTr="00AA34E4">
        <w:tc>
          <w:tcPr>
            <w:tcW w:w="1733" w:type="dxa"/>
          </w:tcPr>
          <w:p w14:paraId="0964790E" w14:textId="1341EF6B" w:rsidR="00AA34E4" w:rsidRPr="00340A42" w:rsidRDefault="00AA34E4" w:rsidP="00AA34E4">
            <w:pPr>
              <w:spacing w:before="40" w:after="40"/>
              <w:rPr>
                <w:sz w:val="18"/>
                <w:szCs w:val="18"/>
              </w:rPr>
            </w:pPr>
            <w:r w:rsidRPr="00340A42">
              <w:rPr>
                <w:sz w:val="18"/>
                <w:szCs w:val="18"/>
              </w:rPr>
              <w:t>Email address</w:t>
            </w:r>
          </w:p>
        </w:tc>
        <w:sdt>
          <w:sdtPr>
            <w:id w:val="-1450157544"/>
            <w:placeholder>
              <w:docPart w:val="FF70B5C8E8594737B3B9E2D9994C572A"/>
            </w:placeholder>
            <w:showingPlcHdr/>
          </w:sdtPr>
          <w:sdtEndPr/>
          <w:sdtContent>
            <w:tc>
              <w:tcPr>
                <w:tcW w:w="8043" w:type="dxa"/>
              </w:tcPr>
              <w:p w14:paraId="6E84B20D" w14:textId="0B863235" w:rsidR="00AA34E4" w:rsidRDefault="008E3AD3" w:rsidP="00AA34E4">
                <w:pPr>
                  <w:spacing w:before="40" w:after="40"/>
                </w:pPr>
                <w:r w:rsidRPr="00EF2416">
                  <w:rPr>
                    <w:rStyle w:val="PlaceholderText"/>
                  </w:rPr>
                  <w:t>Click or tap here to enter text.</w:t>
                </w:r>
              </w:p>
            </w:tc>
          </w:sdtContent>
        </w:sdt>
      </w:tr>
    </w:tbl>
    <w:p w14:paraId="058C9A47" w14:textId="239B1749" w:rsidR="00AA34E4" w:rsidRDefault="00AA34E4" w:rsidP="00AA34E4"/>
    <w:p w14:paraId="31784EFD" w14:textId="70153626" w:rsidR="005A505D" w:rsidRDefault="005A505D" w:rsidP="00000B58">
      <w:pPr>
        <w:pStyle w:val="ListParagraph"/>
      </w:pPr>
      <w:r>
        <w:t>Are you responding on behalf of an organisation or in an individual capacity?</w:t>
      </w:r>
    </w:p>
    <w:p w14:paraId="78CB4BA8" w14:textId="7B43C9B2" w:rsidR="005A505D" w:rsidRDefault="005A505D" w:rsidP="005A505D">
      <w:pPr>
        <w:pStyle w:val="ListParagraph"/>
        <w:numPr>
          <w:ilvl w:val="0"/>
          <w:numId w:val="0"/>
        </w:numPr>
        <w:ind w:left="567"/>
      </w:pPr>
    </w:p>
    <w:tbl>
      <w:tblPr>
        <w:tblStyle w:val="TableGrid"/>
        <w:tblW w:w="9776" w:type="dxa"/>
        <w:tblLook w:val="04A0" w:firstRow="1" w:lastRow="0" w:firstColumn="1" w:lastColumn="0" w:noHBand="0" w:noVBand="1"/>
      </w:tblPr>
      <w:tblGrid>
        <w:gridCol w:w="1733"/>
        <w:gridCol w:w="8043"/>
      </w:tblGrid>
      <w:tr w:rsidR="002718BA" w14:paraId="06A1A40D" w14:textId="77777777" w:rsidTr="00043064">
        <w:tc>
          <w:tcPr>
            <w:tcW w:w="1733" w:type="dxa"/>
          </w:tcPr>
          <w:p w14:paraId="3299297D" w14:textId="77777777" w:rsidR="002718BA" w:rsidRPr="00340A42" w:rsidRDefault="002718BA" w:rsidP="002718BA">
            <w:pPr>
              <w:spacing w:before="40" w:after="40"/>
              <w:rPr>
                <w:sz w:val="18"/>
                <w:szCs w:val="18"/>
              </w:rPr>
            </w:pPr>
            <w:r w:rsidRPr="00340A42">
              <w:rPr>
                <w:sz w:val="18"/>
                <w:szCs w:val="18"/>
              </w:rPr>
              <w:t>Organisation</w:t>
            </w:r>
          </w:p>
        </w:tc>
        <w:sdt>
          <w:sdtPr>
            <w:id w:val="-679730024"/>
            <w14:checkbox>
              <w14:checked w14:val="0"/>
              <w14:checkedState w14:val="2612" w14:font="MS Gothic"/>
              <w14:uncheckedState w14:val="2610" w14:font="MS Gothic"/>
            </w14:checkbox>
          </w:sdtPr>
          <w:sdtEndPr/>
          <w:sdtContent>
            <w:tc>
              <w:tcPr>
                <w:tcW w:w="8043" w:type="dxa"/>
              </w:tcPr>
              <w:p w14:paraId="38D9626C" w14:textId="39280594" w:rsidR="002718BA" w:rsidRDefault="002718BA" w:rsidP="002718BA">
                <w:pPr>
                  <w:spacing w:before="40" w:after="40"/>
                </w:pPr>
                <w:r>
                  <w:rPr>
                    <w:rFonts w:ascii="MS Gothic" w:eastAsia="MS Gothic" w:hAnsi="MS Gothic" w:hint="eastAsia"/>
                  </w:rPr>
                  <w:t>☐</w:t>
                </w:r>
              </w:p>
            </w:tc>
          </w:sdtContent>
        </w:sdt>
      </w:tr>
      <w:tr w:rsidR="002718BA" w14:paraId="55B02EC3" w14:textId="77777777" w:rsidTr="00043064">
        <w:tc>
          <w:tcPr>
            <w:tcW w:w="1733" w:type="dxa"/>
          </w:tcPr>
          <w:p w14:paraId="0E527295" w14:textId="4DCF4565" w:rsidR="002718BA" w:rsidRPr="00340A42" w:rsidRDefault="002718BA" w:rsidP="002718BA">
            <w:pPr>
              <w:spacing w:before="40" w:after="40"/>
              <w:rPr>
                <w:sz w:val="18"/>
                <w:szCs w:val="18"/>
              </w:rPr>
            </w:pPr>
            <w:r>
              <w:rPr>
                <w:sz w:val="18"/>
                <w:szCs w:val="18"/>
              </w:rPr>
              <w:t>As an individual</w:t>
            </w:r>
          </w:p>
        </w:tc>
        <w:sdt>
          <w:sdtPr>
            <w:id w:val="831260713"/>
            <w14:checkbox>
              <w14:checked w14:val="0"/>
              <w14:checkedState w14:val="2612" w14:font="MS Gothic"/>
              <w14:uncheckedState w14:val="2610" w14:font="MS Gothic"/>
            </w14:checkbox>
          </w:sdtPr>
          <w:sdtEndPr/>
          <w:sdtContent>
            <w:tc>
              <w:tcPr>
                <w:tcW w:w="8043" w:type="dxa"/>
              </w:tcPr>
              <w:p w14:paraId="0C027787" w14:textId="3FAE3365" w:rsidR="002718BA" w:rsidRDefault="002718BA" w:rsidP="002718BA">
                <w:pPr>
                  <w:spacing w:before="40" w:after="40"/>
                </w:pPr>
                <w:r>
                  <w:rPr>
                    <w:rFonts w:ascii="MS Gothic" w:eastAsia="MS Gothic" w:hAnsi="MS Gothic" w:hint="eastAsia"/>
                  </w:rPr>
                  <w:t>☐</w:t>
                </w:r>
              </w:p>
            </w:tc>
          </w:sdtContent>
        </w:sdt>
      </w:tr>
    </w:tbl>
    <w:p w14:paraId="729DAF8A" w14:textId="77777777" w:rsidR="005A505D" w:rsidRDefault="005A505D" w:rsidP="005A505D">
      <w:pPr>
        <w:pStyle w:val="ListParagraph"/>
        <w:numPr>
          <w:ilvl w:val="0"/>
          <w:numId w:val="0"/>
        </w:numPr>
        <w:ind w:left="567"/>
      </w:pPr>
    </w:p>
    <w:p w14:paraId="4EAE9EE1" w14:textId="39671B3B" w:rsidR="002718BA" w:rsidRDefault="002718BA" w:rsidP="009D27DA">
      <w:pPr>
        <w:pStyle w:val="ListParagraph"/>
      </w:pPr>
      <w:r>
        <w:t>If you a responding on behalf of an organisation, please name the organisation</w:t>
      </w:r>
    </w:p>
    <w:tbl>
      <w:tblPr>
        <w:tblStyle w:val="TableGrid"/>
        <w:tblW w:w="9776" w:type="dxa"/>
        <w:tblLook w:val="04A0" w:firstRow="1" w:lastRow="0" w:firstColumn="1" w:lastColumn="0" w:noHBand="0" w:noVBand="1"/>
      </w:tblPr>
      <w:tblGrid>
        <w:gridCol w:w="1733"/>
        <w:gridCol w:w="8043"/>
      </w:tblGrid>
      <w:tr w:rsidR="002718BA" w14:paraId="7CED51B6" w14:textId="77777777" w:rsidTr="00043064">
        <w:tc>
          <w:tcPr>
            <w:tcW w:w="1733" w:type="dxa"/>
          </w:tcPr>
          <w:p w14:paraId="00D6BE4C" w14:textId="77777777" w:rsidR="002718BA" w:rsidRPr="00340A42" w:rsidRDefault="002718BA" w:rsidP="00043064">
            <w:pPr>
              <w:spacing w:before="40" w:after="40"/>
              <w:rPr>
                <w:sz w:val="18"/>
                <w:szCs w:val="18"/>
              </w:rPr>
            </w:pPr>
            <w:r w:rsidRPr="00340A42">
              <w:rPr>
                <w:sz w:val="18"/>
                <w:szCs w:val="18"/>
              </w:rPr>
              <w:t>Organisation</w:t>
            </w:r>
          </w:p>
        </w:tc>
        <w:tc>
          <w:tcPr>
            <w:tcW w:w="8043" w:type="dxa"/>
          </w:tcPr>
          <w:sdt>
            <w:sdtPr>
              <w:id w:val="1492914234"/>
              <w:placeholder>
                <w:docPart w:val="B423B031D05E4402A3F36C79DB69DB34"/>
              </w:placeholder>
              <w:showingPlcHdr/>
            </w:sdtPr>
            <w:sdtEndPr/>
            <w:sdtContent>
              <w:p w14:paraId="494F2939" w14:textId="113AED07" w:rsidR="002718BA" w:rsidRDefault="002718BA" w:rsidP="00043064">
                <w:pPr>
                  <w:spacing w:before="40" w:after="40"/>
                </w:pPr>
                <w:r w:rsidRPr="00EF2416">
                  <w:rPr>
                    <w:rStyle w:val="PlaceholderText"/>
                  </w:rPr>
                  <w:t>Click or tap here to enter text.</w:t>
                </w:r>
              </w:p>
            </w:sdtContent>
          </w:sdt>
        </w:tc>
      </w:tr>
    </w:tbl>
    <w:p w14:paraId="4069B161" w14:textId="77777777" w:rsidR="002718BA" w:rsidRDefault="002718BA" w:rsidP="002718BA">
      <w:pPr>
        <w:pStyle w:val="ListParagraph"/>
        <w:numPr>
          <w:ilvl w:val="0"/>
          <w:numId w:val="0"/>
        </w:numPr>
        <w:ind w:left="962"/>
      </w:pPr>
    </w:p>
    <w:p w14:paraId="5D83264A" w14:textId="4F6AC905" w:rsidR="00000B58" w:rsidRDefault="00FF2ECE" w:rsidP="00000B58">
      <w:pPr>
        <w:pStyle w:val="ListParagraph"/>
      </w:pPr>
      <w:r>
        <w:t>Is your organisation</w:t>
      </w:r>
      <w:r w:rsidR="00406079">
        <w:t xml:space="preserve"> (</w:t>
      </w:r>
      <w:r w:rsidR="00D31891">
        <w:t>p</w:t>
      </w:r>
      <w:r w:rsidR="00D31891" w:rsidRPr="0099557C">
        <w:t xml:space="preserve">lease </w:t>
      </w:r>
      <w:r w:rsidR="00D31891">
        <w:t>select the appropriate</w:t>
      </w:r>
      <w:r w:rsidR="00D31891" w:rsidRPr="0099557C">
        <w:t xml:space="preserve"> box</w:t>
      </w:r>
      <w:r w:rsidR="00406079">
        <w:t>)</w:t>
      </w:r>
      <w:r>
        <w:t>:</w:t>
      </w:r>
    </w:p>
    <w:tbl>
      <w:tblPr>
        <w:tblStyle w:val="TableGrid"/>
        <w:tblW w:w="0" w:type="auto"/>
        <w:tblLook w:val="04A0" w:firstRow="1" w:lastRow="0" w:firstColumn="1" w:lastColumn="0" w:noHBand="0" w:noVBand="1"/>
      </w:tblPr>
      <w:tblGrid>
        <w:gridCol w:w="4865"/>
        <w:gridCol w:w="4865"/>
      </w:tblGrid>
      <w:tr w:rsidR="00FF2ECE" w14:paraId="6C0BD872" w14:textId="77777777" w:rsidTr="00FF2ECE">
        <w:tc>
          <w:tcPr>
            <w:tcW w:w="4865" w:type="dxa"/>
          </w:tcPr>
          <w:p w14:paraId="5AE65C00" w14:textId="05A43D12" w:rsidR="00FF2ECE" w:rsidRPr="000413B2" w:rsidRDefault="00000B58" w:rsidP="00FF2ECE">
            <w:pPr>
              <w:spacing w:before="40" w:after="40"/>
              <w:rPr>
                <w:sz w:val="18"/>
                <w:szCs w:val="18"/>
              </w:rPr>
            </w:pPr>
            <w:r w:rsidRPr="000413B2">
              <w:rPr>
                <w:sz w:val="18"/>
                <w:szCs w:val="18"/>
              </w:rPr>
              <w:t xml:space="preserve">UK listed </w:t>
            </w:r>
            <w:r w:rsidR="00406079" w:rsidRPr="000413B2">
              <w:rPr>
                <w:sz w:val="18"/>
                <w:szCs w:val="18"/>
              </w:rPr>
              <w:t>company</w:t>
            </w:r>
            <w:r w:rsidR="00C524A7">
              <w:rPr>
                <w:sz w:val="18"/>
                <w:szCs w:val="18"/>
              </w:rPr>
              <w:t xml:space="preserve"> </w:t>
            </w:r>
            <w:r w:rsidR="00D82269">
              <w:rPr>
                <w:sz w:val="18"/>
                <w:szCs w:val="18"/>
              </w:rPr>
              <w:t xml:space="preserve">applying </w:t>
            </w:r>
            <w:r w:rsidR="00C524A7">
              <w:rPr>
                <w:sz w:val="18"/>
                <w:szCs w:val="18"/>
              </w:rPr>
              <w:t>IFRS</w:t>
            </w:r>
          </w:p>
        </w:tc>
        <w:sdt>
          <w:sdtPr>
            <w:id w:val="126513624"/>
            <w14:checkbox>
              <w14:checked w14:val="0"/>
              <w14:checkedState w14:val="2612" w14:font="MS Gothic"/>
              <w14:uncheckedState w14:val="2610" w14:font="MS Gothic"/>
            </w14:checkbox>
          </w:sdtPr>
          <w:sdtEndPr/>
          <w:sdtContent>
            <w:tc>
              <w:tcPr>
                <w:tcW w:w="4865" w:type="dxa"/>
              </w:tcPr>
              <w:p w14:paraId="52644730" w14:textId="37291BBE" w:rsidR="00FF2ECE" w:rsidRDefault="00147745" w:rsidP="00406079">
                <w:pPr>
                  <w:spacing w:before="40" w:after="40"/>
                  <w:jc w:val="center"/>
                </w:pPr>
                <w:r>
                  <w:rPr>
                    <w:rFonts w:ascii="MS Gothic" w:eastAsia="MS Gothic" w:hAnsi="MS Gothic" w:hint="eastAsia"/>
                  </w:rPr>
                  <w:t>☐</w:t>
                </w:r>
              </w:p>
            </w:tc>
          </w:sdtContent>
        </w:sdt>
      </w:tr>
      <w:tr w:rsidR="00000B58" w14:paraId="37FAE24C" w14:textId="77777777" w:rsidTr="00FF2ECE">
        <w:tc>
          <w:tcPr>
            <w:tcW w:w="4865" w:type="dxa"/>
          </w:tcPr>
          <w:p w14:paraId="1FF1FBF0" w14:textId="455C34E8" w:rsidR="00000B58" w:rsidRPr="000413B2" w:rsidRDefault="00000B58" w:rsidP="00FF2ECE">
            <w:pPr>
              <w:spacing w:before="40" w:after="40"/>
              <w:rPr>
                <w:sz w:val="18"/>
                <w:szCs w:val="18"/>
              </w:rPr>
            </w:pPr>
            <w:r w:rsidRPr="000413B2">
              <w:rPr>
                <w:sz w:val="18"/>
                <w:szCs w:val="18"/>
              </w:rPr>
              <w:t>AIM company</w:t>
            </w:r>
            <w:r w:rsidR="00C524A7">
              <w:rPr>
                <w:sz w:val="18"/>
                <w:szCs w:val="18"/>
              </w:rPr>
              <w:t xml:space="preserve"> </w:t>
            </w:r>
            <w:r w:rsidR="00D82269">
              <w:rPr>
                <w:sz w:val="18"/>
                <w:szCs w:val="18"/>
              </w:rPr>
              <w:t xml:space="preserve">applying </w:t>
            </w:r>
            <w:r w:rsidR="00C524A7">
              <w:rPr>
                <w:sz w:val="18"/>
                <w:szCs w:val="18"/>
              </w:rPr>
              <w:t>IFRS</w:t>
            </w:r>
          </w:p>
        </w:tc>
        <w:sdt>
          <w:sdtPr>
            <w:id w:val="846676999"/>
            <w14:checkbox>
              <w14:checked w14:val="0"/>
              <w14:checkedState w14:val="2612" w14:font="MS Gothic"/>
              <w14:uncheckedState w14:val="2610" w14:font="MS Gothic"/>
            </w14:checkbox>
          </w:sdtPr>
          <w:sdtEndPr/>
          <w:sdtContent>
            <w:tc>
              <w:tcPr>
                <w:tcW w:w="4865" w:type="dxa"/>
              </w:tcPr>
              <w:p w14:paraId="215AEB20" w14:textId="0C53A02D" w:rsidR="00000B58" w:rsidRDefault="000413B2" w:rsidP="00406079">
                <w:pPr>
                  <w:spacing w:before="40" w:after="40"/>
                  <w:jc w:val="center"/>
                </w:pPr>
                <w:r>
                  <w:rPr>
                    <w:rFonts w:ascii="MS Gothic" w:eastAsia="MS Gothic" w:hAnsi="MS Gothic" w:hint="eastAsia"/>
                  </w:rPr>
                  <w:t>☐</w:t>
                </w:r>
              </w:p>
            </w:tc>
          </w:sdtContent>
        </w:sdt>
      </w:tr>
      <w:tr w:rsidR="00C524A7" w14:paraId="674E9C44" w14:textId="77777777" w:rsidTr="00043064">
        <w:tc>
          <w:tcPr>
            <w:tcW w:w="4865" w:type="dxa"/>
          </w:tcPr>
          <w:p w14:paraId="7AEB6249" w14:textId="024F542E" w:rsidR="00C524A7" w:rsidRPr="000413B2" w:rsidRDefault="0070683A" w:rsidP="00043064">
            <w:pPr>
              <w:spacing w:before="40" w:after="40"/>
              <w:rPr>
                <w:sz w:val="18"/>
                <w:szCs w:val="18"/>
              </w:rPr>
            </w:pPr>
            <w:r>
              <w:rPr>
                <w:sz w:val="18"/>
                <w:szCs w:val="18"/>
              </w:rPr>
              <w:t>U</w:t>
            </w:r>
            <w:r w:rsidR="00C524A7" w:rsidRPr="000413B2">
              <w:rPr>
                <w:sz w:val="18"/>
                <w:szCs w:val="18"/>
              </w:rPr>
              <w:t>nlisted company</w:t>
            </w:r>
            <w:r w:rsidR="00C524A7">
              <w:rPr>
                <w:sz w:val="18"/>
                <w:szCs w:val="18"/>
              </w:rPr>
              <w:t xml:space="preserve"> </w:t>
            </w:r>
            <w:r w:rsidR="00D82269">
              <w:rPr>
                <w:sz w:val="18"/>
                <w:szCs w:val="18"/>
              </w:rPr>
              <w:t xml:space="preserve">applying </w:t>
            </w:r>
            <w:r w:rsidR="00C524A7">
              <w:rPr>
                <w:sz w:val="18"/>
                <w:szCs w:val="18"/>
              </w:rPr>
              <w:t>IFRS</w:t>
            </w:r>
          </w:p>
        </w:tc>
        <w:sdt>
          <w:sdtPr>
            <w:id w:val="714630246"/>
            <w14:checkbox>
              <w14:checked w14:val="0"/>
              <w14:checkedState w14:val="2612" w14:font="MS Gothic"/>
              <w14:uncheckedState w14:val="2610" w14:font="MS Gothic"/>
            </w14:checkbox>
          </w:sdtPr>
          <w:sdtEndPr/>
          <w:sdtContent>
            <w:tc>
              <w:tcPr>
                <w:tcW w:w="4865" w:type="dxa"/>
              </w:tcPr>
              <w:p w14:paraId="332681CE" w14:textId="77777777" w:rsidR="00C524A7" w:rsidRDefault="00C524A7" w:rsidP="00043064">
                <w:pPr>
                  <w:spacing w:before="40" w:after="40"/>
                  <w:jc w:val="center"/>
                </w:pPr>
                <w:r>
                  <w:rPr>
                    <w:rFonts w:ascii="MS Gothic" w:eastAsia="MS Gothic" w:hAnsi="MS Gothic" w:hint="eastAsia"/>
                  </w:rPr>
                  <w:t>☐</w:t>
                </w:r>
              </w:p>
            </w:tc>
          </w:sdtContent>
        </w:sdt>
      </w:tr>
      <w:tr w:rsidR="00C524A7" w14:paraId="42C491EF" w14:textId="77777777" w:rsidTr="00043064">
        <w:tc>
          <w:tcPr>
            <w:tcW w:w="4865" w:type="dxa"/>
          </w:tcPr>
          <w:p w14:paraId="5B77E1D2" w14:textId="67EC8527" w:rsidR="00C524A7" w:rsidRPr="000413B2" w:rsidRDefault="0070683A" w:rsidP="00043064">
            <w:pPr>
              <w:spacing w:before="40" w:after="40"/>
              <w:rPr>
                <w:sz w:val="18"/>
                <w:szCs w:val="18"/>
              </w:rPr>
            </w:pPr>
            <w:r>
              <w:rPr>
                <w:sz w:val="18"/>
                <w:szCs w:val="18"/>
              </w:rPr>
              <w:t>C</w:t>
            </w:r>
            <w:r w:rsidR="00C524A7" w:rsidRPr="000413B2">
              <w:rPr>
                <w:sz w:val="18"/>
                <w:szCs w:val="18"/>
              </w:rPr>
              <w:t>ompany</w:t>
            </w:r>
            <w:r w:rsidR="00D82269">
              <w:rPr>
                <w:sz w:val="18"/>
                <w:szCs w:val="18"/>
              </w:rPr>
              <w:t xml:space="preserve"> that does not apply IFRS</w:t>
            </w:r>
          </w:p>
        </w:tc>
        <w:sdt>
          <w:sdtPr>
            <w:id w:val="-1684285281"/>
            <w14:checkbox>
              <w14:checked w14:val="0"/>
              <w14:checkedState w14:val="2612" w14:font="MS Gothic"/>
              <w14:uncheckedState w14:val="2610" w14:font="MS Gothic"/>
            </w14:checkbox>
          </w:sdtPr>
          <w:sdtEndPr/>
          <w:sdtContent>
            <w:tc>
              <w:tcPr>
                <w:tcW w:w="4865" w:type="dxa"/>
              </w:tcPr>
              <w:p w14:paraId="211F2469" w14:textId="4DEBA52D" w:rsidR="00C524A7" w:rsidRDefault="0070683A" w:rsidP="00043064">
                <w:pPr>
                  <w:spacing w:before="40" w:after="40"/>
                  <w:jc w:val="center"/>
                </w:pPr>
                <w:r>
                  <w:rPr>
                    <w:rFonts w:ascii="MS Gothic" w:eastAsia="MS Gothic" w:hAnsi="MS Gothic" w:hint="eastAsia"/>
                  </w:rPr>
                  <w:t>☐</w:t>
                </w:r>
              </w:p>
            </w:tc>
          </w:sdtContent>
        </w:sdt>
      </w:tr>
      <w:tr w:rsidR="001D36A5" w14:paraId="77D6BEF3" w14:textId="77777777" w:rsidTr="00043064">
        <w:tc>
          <w:tcPr>
            <w:tcW w:w="4865" w:type="dxa"/>
          </w:tcPr>
          <w:p w14:paraId="39E745DC" w14:textId="767E7865" w:rsidR="001D36A5" w:rsidRPr="000413B2" w:rsidRDefault="009E38F5" w:rsidP="00043064">
            <w:pPr>
              <w:spacing w:before="40" w:after="40"/>
              <w:rPr>
                <w:sz w:val="18"/>
                <w:szCs w:val="18"/>
              </w:rPr>
            </w:pPr>
            <w:r>
              <w:rPr>
                <w:sz w:val="18"/>
                <w:szCs w:val="18"/>
              </w:rPr>
              <w:t>Investor</w:t>
            </w:r>
            <w:r w:rsidR="00CF1C0F">
              <w:rPr>
                <w:sz w:val="18"/>
                <w:szCs w:val="18"/>
              </w:rPr>
              <w:t xml:space="preserve"> organisation</w:t>
            </w:r>
          </w:p>
        </w:tc>
        <w:sdt>
          <w:sdtPr>
            <w:id w:val="871501099"/>
            <w14:checkbox>
              <w14:checked w14:val="0"/>
              <w14:checkedState w14:val="2612" w14:font="MS Gothic"/>
              <w14:uncheckedState w14:val="2610" w14:font="MS Gothic"/>
            </w14:checkbox>
          </w:sdtPr>
          <w:sdtEndPr/>
          <w:sdtContent>
            <w:tc>
              <w:tcPr>
                <w:tcW w:w="4865" w:type="dxa"/>
              </w:tcPr>
              <w:p w14:paraId="786FE5FB" w14:textId="77777777" w:rsidR="001D36A5" w:rsidRDefault="001D36A5" w:rsidP="00043064">
                <w:pPr>
                  <w:spacing w:before="40" w:after="40"/>
                  <w:jc w:val="center"/>
                </w:pPr>
                <w:r>
                  <w:rPr>
                    <w:rFonts w:ascii="MS Gothic" w:eastAsia="MS Gothic" w:hAnsi="MS Gothic" w:hint="eastAsia"/>
                  </w:rPr>
                  <w:t>☐</w:t>
                </w:r>
              </w:p>
            </w:tc>
          </w:sdtContent>
        </w:sdt>
      </w:tr>
      <w:tr w:rsidR="00C524A7" w14:paraId="57535E34" w14:textId="77777777" w:rsidTr="00043064">
        <w:tc>
          <w:tcPr>
            <w:tcW w:w="4865" w:type="dxa"/>
          </w:tcPr>
          <w:p w14:paraId="10D4DC70" w14:textId="2AFAE073" w:rsidR="00C524A7" w:rsidRPr="000413B2" w:rsidRDefault="00D82269" w:rsidP="00043064">
            <w:pPr>
              <w:spacing w:before="40" w:after="40"/>
              <w:rPr>
                <w:sz w:val="18"/>
                <w:szCs w:val="18"/>
              </w:rPr>
            </w:pPr>
            <w:r>
              <w:rPr>
                <w:sz w:val="18"/>
                <w:szCs w:val="18"/>
              </w:rPr>
              <w:t>A</w:t>
            </w:r>
            <w:r w:rsidR="0057541B">
              <w:rPr>
                <w:sz w:val="18"/>
                <w:szCs w:val="18"/>
              </w:rPr>
              <w:t>ccounting</w:t>
            </w:r>
            <w:r>
              <w:rPr>
                <w:sz w:val="18"/>
                <w:szCs w:val="18"/>
              </w:rPr>
              <w:t xml:space="preserve"> </w:t>
            </w:r>
            <w:r w:rsidR="00D9063F">
              <w:rPr>
                <w:sz w:val="18"/>
                <w:szCs w:val="18"/>
              </w:rPr>
              <w:t>f</w:t>
            </w:r>
            <w:r>
              <w:rPr>
                <w:sz w:val="18"/>
                <w:szCs w:val="18"/>
              </w:rPr>
              <w:t>irm</w:t>
            </w:r>
          </w:p>
        </w:tc>
        <w:sdt>
          <w:sdtPr>
            <w:id w:val="339663083"/>
            <w14:checkbox>
              <w14:checked w14:val="0"/>
              <w14:checkedState w14:val="2612" w14:font="MS Gothic"/>
              <w14:uncheckedState w14:val="2610" w14:font="MS Gothic"/>
            </w14:checkbox>
          </w:sdtPr>
          <w:sdtEndPr/>
          <w:sdtContent>
            <w:tc>
              <w:tcPr>
                <w:tcW w:w="4865" w:type="dxa"/>
              </w:tcPr>
              <w:p w14:paraId="51196C0F" w14:textId="3F29C6B8" w:rsidR="00C524A7" w:rsidRDefault="0070683A" w:rsidP="00043064">
                <w:pPr>
                  <w:spacing w:before="40" w:after="40"/>
                  <w:jc w:val="center"/>
                </w:pPr>
                <w:r>
                  <w:rPr>
                    <w:rFonts w:ascii="MS Gothic" w:eastAsia="MS Gothic" w:hAnsi="MS Gothic" w:hint="eastAsia"/>
                  </w:rPr>
                  <w:t>☐</w:t>
                </w:r>
              </w:p>
            </w:tc>
          </w:sdtContent>
        </w:sdt>
      </w:tr>
      <w:tr w:rsidR="00A7719C" w14:paraId="22E9314B" w14:textId="77777777" w:rsidTr="00043064">
        <w:tc>
          <w:tcPr>
            <w:tcW w:w="4865" w:type="dxa"/>
          </w:tcPr>
          <w:p w14:paraId="7C345257" w14:textId="63A54C71" w:rsidR="00A7719C" w:rsidRPr="000413B2" w:rsidRDefault="0070683A" w:rsidP="00043064">
            <w:pPr>
              <w:spacing w:before="40" w:after="40"/>
              <w:rPr>
                <w:sz w:val="18"/>
                <w:szCs w:val="18"/>
              </w:rPr>
            </w:pPr>
            <w:r>
              <w:rPr>
                <w:sz w:val="18"/>
                <w:szCs w:val="18"/>
              </w:rPr>
              <w:t>M</w:t>
            </w:r>
            <w:r w:rsidR="00A7719C">
              <w:rPr>
                <w:sz w:val="18"/>
                <w:szCs w:val="18"/>
              </w:rPr>
              <w:t>embership organisation</w:t>
            </w:r>
          </w:p>
        </w:tc>
        <w:sdt>
          <w:sdtPr>
            <w:id w:val="-1415080127"/>
            <w14:checkbox>
              <w14:checked w14:val="0"/>
              <w14:checkedState w14:val="2612" w14:font="MS Gothic"/>
              <w14:uncheckedState w14:val="2610" w14:font="MS Gothic"/>
            </w14:checkbox>
          </w:sdtPr>
          <w:sdtEndPr/>
          <w:sdtContent>
            <w:tc>
              <w:tcPr>
                <w:tcW w:w="4865" w:type="dxa"/>
              </w:tcPr>
              <w:p w14:paraId="7E47C8A4" w14:textId="77777777" w:rsidR="00A7719C" w:rsidRDefault="00A7719C" w:rsidP="00043064">
                <w:pPr>
                  <w:spacing w:before="40" w:after="40"/>
                  <w:jc w:val="center"/>
                </w:pPr>
                <w:r>
                  <w:rPr>
                    <w:rFonts w:ascii="MS Gothic" w:eastAsia="MS Gothic" w:hAnsi="MS Gothic" w:hint="eastAsia"/>
                  </w:rPr>
                  <w:t>☐</w:t>
                </w:r>
              </w:p>
            </w:tc>
          </w:sdtContent>
        </w:sdt>
      </w:tr>
      <w:tr w:rsidR="00000B58" w14:paraId="5D753F94" w14:textId="77777777" w:rsidTr="00FF2ECE">
        <w:tc>
          <w:tcPr>
            <w:tcW w:w="4865" w:type="dxa"/>
          </w:tcPr>
          <w:p w14:paraId="41F98C18" w14:textId="443D1854" w:rsidR="00000B58" w:rsidRPr="000413B2" w:rsidRDefault="00DA0D6A" w:rsidP="00FF2ECE">
            <w:pPr>
              <w:spacing w:before="40" w:after="40"/>
              <w:rPr>
                <w:sz w:val="18"/>
                <w:szCs w:val="18"/>
              </w:rPr>
            </w:pPr>
            <w:r>
              <w:rPr>
                <w:sz w:val="18"/>
                <w:szCs w:val="18"/>
              </w:rPr>
              <w:t>Other</w:t>
            </w:r>
          </w:p>
        </w:tc>
        <w:sdt>
          <w:sdtPr>
            <w:id w:val="-26721572"/>
            <w14:checkbox>
              <w14:checked w14:val="0"/>
              <w14:checkedState w14:val="2612" w14:font="MS Gothic"/>
              <w14:uncheckedState w14:val="2610" w14:font="MS Gothic"/>
            </w14:checkbox>
          </w:sdtPr>
          <w:sdtEndPr/>
          <w:sdtContent>
            <w:tc>
              <w:tcPr>
                <w:tcW w:w="4865" w:type="dxa"/>
              </w:tcPr>
              <w:p w14:paraId="1D8048CA" w14:textId="26E82659" w:rsidR="00000B58" w:rsidRDefault="0070683A" w:rsidP="00406079">
                <w:pPr>
                  <w:spacing w:before="40" w:after="40"/>
                  <w:jc w:val="center"/>
                </w:pPr>
                <w:r>
                  <w:rPr>
                    <w:rFonts w:ascii="MS Gothic" w:eastAsia="MS Gothic" w:hAnsi="MS Gothic" w:hint="eastAsia"/>
                  </w:rPr>
                  <w:t>☐</w:t>
                </w:r>
              </w:p>
            </w:tc>
          </w:sdtContent>
        </w:sdt>
      </w:tr>
      <w:tr w:rsidR="001105FA" w14:paraId="5E73A60B" w14:textId="77777777" w:rsidTr="00FF2ECE">
        <w:tc>
          <w:tcPr>
            <w:tcW w:w="4865" w:type="dxa"/>
          </w:tcPr>
          <w:p w14:paraId="5B35340F" w14:textId="3170BDF4" w:rsidR="001105FA" w:rsidRDefault="001105FA" w:rsidP="00FF2ECE">
            <w:pPr>
              <w:spacing w:before="40" w:after="40"/>
              <w:rPr>
                <w:sz w:val="18"/>
                <w:szCs w:val="18"/>
              </w:rPr>
            </w:pPr>
            <w:r>
              <w:rPr>
                <w:sz w:val="18"/>
                <w:szCs w:val="18"/>
              </w:rPr>
              <w:t>N/A</w:t>
            </w:r>
          </w:p>
        </w:tc>
        <w:sdt>
          <w:sdtPr>
            <w:id w:val="-1043051129"/>
            <w14:checkbox>
              <w14:checked w14:val="0"/>
              <w14:checkedState w14:val="2612" w14:font="MS Gothic"/>
              <w14:uncheckedState w14:val="2610" w14:font="MS Gothic"/>
            </w14:checkbox>
          </w:sdtPr>
          <w:sdtEndPr/>
          <w:sdtContent>
            <w:tc>
              <w:tcPr>
                <w:tcW w:w="4865" w:type="dxa"/>
              </w:tcPr>
              <w:p w14:paraId="231B03F5" w14:textId="44C063F8" w:rsidR="001105FA" w:rsidRDefault="001105FA" w:rsidP="00406079">
                <w:pPr>
                  <w:spacing w:before="40" w:after="40"/>
                  <w:jc w:val="center"/>
                </w:pPr>
                <w:r>
                  <w:rPr>
                    <w:rFonts w:ascii="MS Gothic" w:eastAsia="MS Gothic" w:hAnsi="MS Gothic" w:hint="eastAsia"/>
                  </w:rPr>
                  <w:t>☐</w:t>
                </w:r>
              </w:p>
            </w:tc>
          </w:sdtContent>
        </w:sdt>
      </w:tr>
    </w:tbl>
    <w:p w14:paraId="3F503676" w14:textId="46D44715" w:rsidR="008E3AD3" w:rsidRDefault="008E3AD3" w:rsidP="005A6D3B"/>
    <w:p w14:paraId="71BF1372" w14:textId="178C6E55" w:rsidR="001105FA" w:rsidRDefault="001105FA" w:rsidP="009D27DA">
      <w:pPr>
        <w:pStyle w:val="ListParagraph"/>
      </w:pPr>
      <w:r>
        <w:t>If other, please comment</w:t>
      </w:r>
    </w:p>
    <w:sdt>
      <w:sdtPr>
        <w:id w:val="581574904"/>
        <w:placeholder>
          <w:docPart w:val="85375EFE8CF444BCB80FED11B9BE60ED"/>
        </w:placeholder>
        <w:showingPlcHdr/>
      </w:sdtPr>
      <w:sdtEndPr/>
      <w:sdtContent>
        <w:p w14:paraId="03123C29" w14:textId="77777777" w:rsidR="001105FA" w:rsidRDefault="001105FA" w:rsidP="001105FA">
          <w:pPr>
            <w:spacing w:before="40" w:after="40"/>
            <w:ind w:firstLine="530"/>
          </w:pPr>
          <w:r w:rsidRPr="00EF2416">
            <w:rPr>
              <w:rStyle w:val="PlaceholderText"/>
            </w:rPr>
            <w:t>Click or tap here to enter text.</w:t>
          </w:r>
        </w:p>
      </w:sdtContent>
    </w:sdt>
    <w:p w14:paraId="50D6EB83" w14:textId="58B7CE96" w:rsidR="005A6D3B" w:rsidRDefault="005A6D3B" w:rsidP="0018625D">
      <w:pPr>
        <w:pStyle w:val="ListNumber"/>
        <w:numPr>
          <w:ilvl w:val="0"/>
          <w:numId w:val="0"/>
        </w:numPr>
        <w:ind w:left="567" w:hanging="567"/>
      </w:pPr>
    </w:p>
    <w:p w14:paraId="5BBF9E77" w14:textId="7652ACD0" w:rsidR="00BF1599" w:rsidRDefault="0099557C" w:rsidP="0018625D">
      <w:pPr>
        <w:pStyle w:val="ListNumber"/>
        <w:numPr>
          <w:ilvl w:val="0"/>
          <w:numId w:val="0"/>
        </w:numPr>
        <w:ind w:left="567" w:hanging="567"/>
      </w:pPr>
      <w:r>
        <w:t xml:space="preserve">Part B: </w:t>
      </w:r>
      <w:r w:rsidR="006834A4">
        <w:t>Questions</w:t>
      </w:r>
    </w:p>
    <w:p w14:paraId="5CBC9F4C" w14:textId="638E668F" w:rsidR="00DE1006" w:rsidRPr="00DF4548" w:rsidRDefault="003B70FC" w:rsidP="0018625D">
      <w:pPr>
        <w:pStyle w:val="ListNumber"/>
        <w:numPr>
          <w:ilvl w:val="0"/>
          <w:numId w:val="0"/>
        </w:numPr>
        <w:ind w:left="567" w:hanging="567"/>
        <w:rPr>
          <w:i/>
          <w:iCs/>
          <w:color w:val="auto"/>
        </w:rPr>
      </w:pPr>
      <w:r>
        <w:rPr>
          <w:i/>
          <w:iCs/>
          <w:color w:val="auto"/>
        </w:rPr>
        <w:t xml:space="preserve">Recommendation for a </w:t>
      </w:r>
      <w:r w:rsidR="00CC3CC4">
        <w:rPr>
          <w:i/>
          <w:iCs/>
          <w:color w:val="auto"/>
        </w:rPr>
        <w:t>mixed m</w:t>
      </w:r>
      <w:r w:rsidR="00DE1006" w:rsidRPr="00DF4548">
        <w:rPr>
          <w:i/>
          <w:iCs/>
          <w:color w:val="auto"/>
        </w:rPr>
        <w:t>odel</w:t>
      </w:r>
      <w:r w:rsidR="00CC3CC4">
        <w:rPr>
          <w:i/>
          <w:iCs/>
          <w:color w:val="auto"/>
        </w:rPr>
        <w:t xml:space="preserve"> for accounting for goodwill</w:t>
      </w:r>
    </w:p>
    <w:p w14:paraId="0AD3568B" w14:textId="19CB26D2" w:rsidR="00245E4D" w:rsidRPr="00B47246" w:rsidRDefault="00E828C7" w:rsidP="00245E4D">
      <w:pPr>
        <w:pStyle w:val="FRCNumberedparagraphs"/>
        <w:numPr>
          <w:ilvl w:val="0"/>
          <w:numId w:val="15"/>
        </w:numPr>
        <w:rPr>
          <w:rStyle w:val="eop"/>
          <w:rFonts w:cs="Arial"/>
          <w:szCs w:val="22"/>
        </w:rPr>
      </w:pPr>
      <w:r w:rsidRPr="00B47246">
        <w:rPr>
          <w:rStyle w:val="eop"/>
          <w:rFonts w:cs="Arial"/>
          <w:szCs w:val="22"/>
        </w:rPr>
        <w:t xml:space="preserve">Do you support our recommendation </w:t>
      </w:r>
      <w:r>
        <w:rPr>
          <w:rStyle w:val="eop"/>
          <w:rFonts w:cs="Arial"/>
          <w:szCs w:val="22"/>
        </w:rPr>
        <w:t>for</w:t>
      </w:r>
      <w:r w:rsidRPr="009E327E">
        <w:rPr>
          <w:rStyle w:val="normaltextrun"/>
        </w:rPr>
        <w:t xml:space="preserve"> a mixed model, where impairment testing is supported by an annual amortisation charge</w:t>
      </w:r>
      <w:r w:rsidR="00A83F34">
        <w:rPr>
          <w:rStyle w:val="normaltextrun"/>
        </w:rPr>
        <w:t>?  (</w:t>
      </w:r>
      <w:r w:rsidR="006B005A">
        <w:rPr>
          <w:rStyle w:val="normaltextrun"/>
        </w:rPr>
        <w:t>Draft comment letter, a</w:t>
      </w:r>
      <w:r w:rsidR="00A83F34">
        <w:rPr>
          <w:rStyle w:val="normaltextrun"/>
        </w:rPr>
        <w:t xml:space="preserve">ppendix </w:t>
      </w:r>
      <w:r w:rsidR="00BA581F">
        <w:rPr>
          <w:rStyle w:val="normaltextrun"/>
        </w:rPr>
        <w:t>2</w:t>
      </w:r>
      <w:r w:rsidR="00A83F34">
        <w:rPr>
          <w:rStyle w:val="normaltextrun"/>
        </w:rPr>
        <w:t>, paragraph A1).</w:t>
      </w:r>
      <w:r w:rsidR="00A63754">
        <w:rPr>
          <w:rStyle w:val="normaltextrun"/>
        </w:rPr>
        <w:t xml:space="preserve">  </w:t>
      </w:r>
      <w:r w:rsidR="00245E4D" w:rsidRPr="00B47246">
        <w:rPr>
          <w:rStyle w:val="eop"/>
          <w:rFonts w:cs="Arial"/>
          <w:szCs w:val="22"/>
        </w:rPr>
        <w:t xml:space="preserve">Please explain why or why not. </w:t>
      </w:r>
    </w:p>
    <w:p w14:paraId="68ABB88F" w14:textId="16ECB669" w:rsidR="00245E4D" w:rsidRPr="00B47246" w:rsidRDefault="00B13350" w:rsidP="00245E4D">
      <w:pPr>
        <w:pStyle w:val="FRCNumberedparagraphs"/>
        <w:rPr>
          <w:rStyle w:val="eop"/>
          <w:rFonts w:cs="Arial"/>
          <w:szCs w:val="22"/>
        </w:rPr>
      </w:pPr>
      <w:bookmarkStart w:id="4" w:name="_Hlk58824346"/>
      <w:r>
        <w:rPr>
          <w:rStyle w:val="normaltextrun"/>
        </w:rPr>
        <w:t xml:space="preserve">Do you support our </w:t>
      </w:r>
      <w:r w:rsidR="006F73A8">
        <w:rPr>
          <w:rStyle w:val="normaltextrun"/>
        </w:rPr>
        <w:t>conclusion</w:t>
      </w:r>
      <w:r>
        <w:rPr>
          <w:rStyle w:val="normaltextrun"/>
        </w:rPr>
        <w:t xml:space="preserve"> that i</w:t>
      </w:r>
      <w:r w:rsidRPr="009E327E">
        <w:rPr>
          <w:rStyle w:val="normaltextrun"/>
        </w:rPr>
        <w:t xml:space="preserve">f a mixed model is introduced, </w:t>
      </w:r>
      <w:r w:rsidR="006F73A8">
        <w:rPr>
          <w:rStyle w:val="normaltextrun"/>
        </w:rPr>
        <w:t xml:space="preserve">impairment testing should be on an </w:t>
      </w:r>
      <w:r w:rsidRPr="009E327E">
        <w:rPr>
          <w:rStyle w:val="normaltextrun"/>
        </w:rPr>
        <w:t xml:space="preserve">indicator-only </w:t>
      </w:r>
      <w:proofErr w:type="gramStart"/>
      <w:r w:rsidR="006F73A8">
        <w:rPr>
          <w:rStyle w:val="normaltextrun"/>
        </w:rPr>
        <w:t>basis</w:t>
      </w:r>
      <w:r w:rsidRPr="009E327E">
        <w:rPr>
          <w:rStyle w:val="normaltextrun"/>
        </w:rPr>
        <w:t>.</w:t>
      </w:r>
      <w:proofErr w:type="gramEnd"/>
      <w:r w:rsidRPr="009E327E">
        <w:rPr>
          <w:rStyle w:val="normaltextrun"/>
        </w:rPr>
        <w:t xml:space="preserve"> </w:t>
      </w:r>
      <w:r w:rsidR="006F73A8">
        <w:rPr>
          <w:rStyle w:val="normaltextrun"/>
        </w:rPr>
        <w:t>(</w:t>
      </w:r>
      <w:r w:rsidR="004A64C1">
        <w:rPr>
          <w:rStyle w:val="normaltextrun"/>
        </w:rPr>
        <w:t>Draft comment letter, a</w:t>
      </w:r>
      <w:r w:rsidR="006F73A8">
        <w:rPr>
          <w:rStyle w:val="normaltextrun"/>
        </w:rPr>
        <w:t xml:space="preserve">ppendix </w:t>
      </w:r>
      <w:r w:rsidR="004A64C1">
        <w:rPr>
          <w:rStyle w:val="normaltextrun"/>
        </w:rPr>
        <w:t>2</w:t>
      </w:r>
      <w:r w:rsidR="006F73A8">
        <w:rPr>
          <w:rStyle w:val="normaltextrun"/>
        </w:rPr>
        <w:t>, paragraph A2).</w:t>
      </w:r>
      <w:r w:rsidR="00485661">
        <w:rPr>
          <w:rStyle w:val="normaltextrun"/>
        </w:rPr>
        <w:t xml:space="preserve">  </w:t>
      </w:r>
      <w:r w:rsidR="00245E4D" w:rsidRPr="00B47246">
        <w:rPr>
          <w:rStyle w:val="eop"/>
          <w:rFonts w:cs="Arial"/>
          <w:szCs w:val="22"/>
        </w:rPr>
        <w:t xml:space="preserve">Please explain why or why not. </w:t>
      </w:r>
    </w:p>
    <w:bookmarkEnd w:id="4"/>
    <w:p w14:paraId="70FF8940" w14:textId="7E3F871F" w:rsidR="00485661" w:rsidRDefault="00485661" w:rsidP="00485661">
      <w:pPr>
        <w:pStyle w:val="FRCNumberedparagraphs"/>
        <w:rPr>
          <w:rStyle w:val="eop"/>
          <w:rFonts w:cs="Arial"/>
          <w:szCs w:val="22"/>
        </w:rPr>
      </w:pPr>
      <w:r>
        <w:rPr>
          <w:rStyle w:val="normaltextrun"/>
        </w:rPr>
        <w:lastRenderedPageBreak/>
        <w:t>Do you support our conclusion that i</w:t>
      </w:r>
      <w:r w:rsidRPr="009E327E">
        <w:rPr>
          <w:rStyle w:val="normaltextrun"/>
        </w:rPr>
        <w:t>f a mixed model is</w:t>
      </w:r>
      <w:r>
        <w:rPr>
          <w:rStyle w:val="normaltextrun"/>
        </w:rPr>
        <w:t xml:space="preserve"> not</w:t>
      </w:r>
      <w:r w:rsidRPr="009E327E">
        <w:rPr>
          <w:rStyle w:val="normaltextrun"/>
        </w:rPr>
        <w:t xml:space="preserve"> introduced, </w:t>
      </w:r>
      <w:r>
        <w:rPr>
          <w:rStyle w:val="normaltextrun"/>
        </w:rPr>
        <w:t>an annual quantitative impairment test should be retained?</w:t>
      </w:r>
      <w:r w:rsidRPr="009E327E">
        <w:rPr>
          <w:rStyle w:val="normaltextrun"/>
        </w:rPr>
        <w:t xml:space="preserve"> </w:t>
      </w:r>
      <w:r>
        <w:rPr>
          <w:rStyle w:val="normaltextrun"/>
        </w:rPr>
        <w:t>(</w:t>
      </w:r>
      <w:r w:rsidR="004A64C1">
        <w:rPr>
          <w:rStyle w:val="normaltextrun"/>
        </w:rPr>
        <w:t>Draft comment letter, a</w:t>
      </w:r>
      <w:r>
        <w:rPr>
          <w:rStyle w:val="normaltextrun"/>
        </w:rPr>
        <w:t xml:space="preserve">ppendix </w:t>
      </w:r>
      <w:r w:rsidR="004A64C1">
        <w:rPr>
          <w:rStyle w:val="normaltextrun"/>
        </w:rPr>
        <w:t>2</w:t>
      </w:r>
      <w:r>
        <w:rPr>
          <w:rStyle w:val="normaltextrun"/>
        </w:rPr>
        <w:t xml:space="preserve">, paragraph A2).  </w:t>
      </w:r>
      <w:r w:rsidRPr="00B47246">
        <w:rPr>
          <w:rStyle w:val="eop"/>
          <w:rFonts w:cs="Arial"/>
          <w:szCs w:val="22"/>
        </w:rPr>
        <w:t xml:space="preserve">Please explain why or why not. </w:t>
      </w:r>
    </w:p>
    <w:p w14:paraId="662F9F4E" w14:textId="2BCFAA8B" w:rsidR="00DE1006" w:rsidRPr="00DF4548" w:rsidRDefault="00DE1006" w:rsidP="00DE1006">
      <w:pPr>
        <w:pStyle w:val="FRCNumberedparagraphs"/>
        <w:numPr>
          <w:ilvl w:val="0"/>
          <w:numId w:val="0"/>
        </w:numPr>
        <w:rPr>
          <w:rStyle w:val="eop"/>
          <w:rFonts w:cs="Arial"/>
          <w:i/>
          <w:iCs/>
          <w:sz w:val="24"/>
        </w:rPr>
      </w:pPr>
      <w:r w:rsidRPr="00DF4548">
        <w:rPr>
          <w:rStyle w:val="eop"/>
          <w:rFonts w:cs="Arial"/>
          <w:i/>
          <w:iCs/>
          <w:sz w:val="24"/>
        </w:rPr>
        <w:t>Disclosures</w:t>
      </w:r>
      <w:r w:rsidR="00CC3CC4">
        <w:rPr>
          <w:rStyle w:val="eop"/>
          <w:rFonts w:cs="Arial"/>
          <w:i/>
          <w:iCs/>
          <w:sz w:val="24"/>
        </w:rPr>
        <w:t xml:space="preserve"> on strategic rationale, objectives and metrics</w:t>
      </w:r>
    </w:p>
    <w:p w14:paraId="05F427AC" w14:textId="10AFAE3F" w:rsidR="00906E4F" w:rsidRPr="00B47246" w:rsidRDefault="00906E4F" w:rsidP="00906E4F">
      <w:pPr>
        <w:pStyle w:val="FRCNumberedparagraphs"/>
        <w:rPr>
          <w:rStyle w:val="eop"/>
          <w:rFonts w:cs="Arial"/>
          <w:szCs w:val="22"/>
        </w:rPr>
      </w:pPr>
      <w:r w:rsidRPr="00B47246">
        <w:rPr>
          <w:rStyle w:val="eop"/>
          <w:rFonts w:cs="Arial"/>
          <w:szCs w:val="22"/>
        </w:rPr>
        <w:t xml:space="preserve">Do you support our recommendation </w:t>
      </w:r>
      <w:r>
        <w:rPr>
          <w:rStyle w:val="eop"/>
          <w:rFonts w:cs="Arial"/>
          <w:szCs w:val="22"/>
        </w:rPr>
        <w:t>for</w:t>
      </w:r>
      <w:r w:rsidRPr="009E327E">
        <w:rPr>
          <w:rStyle w:val="normaltextrun"/>
        </w:rPr>
        <w:t xml:space="preserve"> </w:t>
      </w:r>
      <w:r>
        <w:rPr>
          <w:rStyle w:val="normaltextrun"/>
        </w:rPr>
        <w:t>illustrative examples and field-testing of the proposed disclosures on acquisitions?  (</w:t>
      </w:r>
      <w:r w:rsidR="004A64C1">
        <w:rPr>
          <w:rStyle w:val="normaltextrun"/>
        </w:rPr>
        <w:t>Draft comment letter, a</w:t>
      </w:r>
      <w:r>
        <w:rPr>
          <w:rStyle w:val="normaltextrun"/>
        </w:rPr>
        <w:t xml:space="preserve">ppendix </w:t>
      </w:r>
      <w:r w:rsidR="004A64C1">
        <w:rPr>
          <w:rStyle w:val="normaltextrun"/>
        </w:rPr>
        <w:t>2</w:t>
      </w:r>
      <w:r>
        <w:rPr>
          <w:rStyle w:val="normaltextrun"/>
        </w:rPr>
        <w:t>, paragraph A</w:t>
      </w:r>
      <w:r w:rsidR="00E25A93">
        <w:rPr>
          <w:rStyle w:val="normaltextrun"/>
        </w:rPr>
        <w:t>3</w:t>
      </w:r>
      <w:r>
        <w:rPr>
          <w:rStyle w:val="normaltextrun"/>
        </w:rPr>
        <w:t xml:space="preserve">).  </w:t>
      </w:r>
      <w:r w:rsidRPr="00B47246">
        <w:rPr>
          <w:rStyle w:val="eop"/>
          <w:rFonts w:cs="Arial"/>
          <w:szCs w:val="22"/>
        </w:rPr>
        <w:t xml:space="preserve">Please explain why or why not. </w:t>
      </w:r>
    </w:p>
    <w:p w14:paraId="1ED42A48" w14:textId="67A38D01" w:rsidR="00245E4D" w:rsidRPr="00B47246" w:rsidRDefault="000E3519" w:rsidP="00485661">
      <w:pPr>
        <w:pStyle w:val="FRCNumberedparagraphs"/>
        <w:rPr>
          <w:rStyle w:val="eop"/>
          <w:rFonts w:cs="Arial"/>
          <w:szCs w:val="22"/>
        </w:rPr>
      </w:pPr>
      <w:r w:rsidRPr="00B47246">
        <w:rPr>
          <w:rStyle w:val="eop"/>
          <w:rFonts w:cs="Arial"/>
          <w:szCs w:val="22"/>
        </w:rPr>
        <w:t xml:space="preserve">Do you support our recommendation </w:t>
      </w:r>
      <w:r>
        <w:rPr>
          <w:rStyle w:val="eop"/>
          <w:rFonts w:cs="Arial"/>
          <w:szCs w:val="22"/>
        </w:rPr>
        <w:t>t</w:t>
      </w:r>
      <w:r w:rsidRPr="008C2A27">
        <w:rPr>
          <w:rStyle w:val="eop"/>
          <w:rFonts w:cs="Arial"/>
          <w:szCs w:val="22"/>
        </w:rPr>
        <w:t>hat disclosures should be required for all material acquisitions, rather than only those whose performance is reviewed by the CODM</w:t>
      </w:r>
      <w:r>
        <w:rPr>
          <w:rStyle w:val="eop"/>
          <w:rFonts w:cs="Arial"/>
          <w:szCs w:val="22"/>
        </w:rPr>
        <w:t xml:space="preserve">? </w:t>
      </w:r>
      <w:r w:rsidR="00245E4D" w:rsidRPr="00B47246">
        <w:rPr>
          <w:rStyle w:val="eop"/>
          <w:rFonts w:cs="Arial"/>
          <w:szCs w:val="22"/>
        </w:rPr>
        <w:t xml:space="preserve"> </w:t>
      </w:r>
      <w:r w:rsidR="00A27C7D">
        <w:rPr>
          <w:rStyle w:val="eop"/>
          <w:rFonts w:cs="Arial"/>
          <w:szCs w:val="22"/>
        </w:rPr>
        <w:t>(</w:t>
      </w:r>
      <w:r w:rsidR="004A64C1">
        <w:rPr>
          <w:rStyle w:val="eop"/>
          <w:rFonts w:cs="Arial"/>
          <w:szCs w:val="22"/>
        </w:rPr>
        <w:t>Draft comment letter, a</w:t>
      </w:r>
      <w:r w:rsidR="00245E4D" w:rsidRPr="00B47246">
        <w:rPr>
          <w:rStyle w:val="eop"/>
          <w:rFonts w:cs="Arial"/>
          <w:szCs w:val="22"/>
        </w:rPr>
        <w:t xml:space="preserve">ppendix </w:t>
      </w:r>
      <w:r w:rsidR="004A64C1">
        <w:rPr>
          <w:rStyle w:val="eop"/>
          <w:rFonts w:cs="Arial"/>
          <w:szCs w:val="22"/>
        </w:rPr>
        <w:t>2</w:t>
      </w:r>
      <w:r w:rsidR="00A27C7D">
        <w:rPr>
          <w:rStyle w:val="eop"/>
          <w:rFonts w:cs="Arial"/>
          <w:szCs w:val="22"/>
        </w:rPr>
        <w:t xml:space="preserve">, </w:t>
      </w:r>
      <w:r w:rsidR="00505C0C">
        <w:rPr>
          <w:rStyle w:val="eop"/>
          <w:rFonts w:cs="Arial"/>
          <w:szCs w:val="22"/>
        </w:rPr>
        <w:t>paragraph A5 ii</w:t>
      </w:r>
      <w:r w:rsidR="00245E4D" w:rsidRPr="00B47246">
        <w:rPr>
          <w:rStyle w:val="eop"/>
          <w:rFonts w:cs="Arial"/>
          <w:szCs w:val="22"/>
        </w:rPr>
        <w:t xml:space="preserve">).  Please explain why or why not. </w:t>
      </w:r>
    </w:p>
    <w:p w14:paraId="3CDD2257" w14:textId="0DE0E8FF" w:rsidR="006724B6" w:rsidRPr="00B47246" w:rsidRDefault="00FA24F4" w:rsidP="006724B6">
      <w:pPr>
        <w:pStyle w:val="FRCNumberedparagraphs"/>
        <w:rPr>
          <w:rStyle w:val="eop"/>
          <w:rFonts w:cs="Arial"/>
          <w:szCs w:val="22"/>
        </w:rPr>
      </w:pPr>
      <w:r>
        <w:rPr>
          <w:rStyle w:val="eop"/>
          <w:rFonts w:cs="Arial"/>
          <w:szCs w:val="22"/>
        </w:rPr>
        <w:t xml:space="preserve">Do you support our recommendation that </w:t>
      </w:r>
      <w:r w:rsidRPr="00B47246">
        <w:rPr>
          <w:rStyle w:val="normaltextrun"/>
          <w:rFonts w:cs="Arial"/>
          <w:szCs w:val="22"/>
        </w:rPr>
        <w:t xml:space="preserve">the requirement is to disclose the metrics chosen to monitor subsequent performance of the acquisition </w:t>
      </w:r>
      <w:r>
        <w:rPr>
          <w:rStyle w:val="normaltextrun"/>
          <w:rFonts w:cs="Arial"/>
          <w:szCs w:val="22"/>
        </w:rPr>
        <w:t>rather than</w:t>
      </w:r>
      <w:r w:rsidRPr="00B47246">
        <w:rPr>
          <w:rStyle w:val="normaltextrun"/>
          <w:rFonts w:cs="Arial"/>
          <w:szCs w:val="22"/>
        </w:rPr>
        <w:t xml:space="preserve"> to disclose targets in place to monitor subsequent performance of the acquisition against those metrics</w:t>
      </w:r>
      <w:r w:rsidR="00727582">
        <w:rPr>
          <w:rStyle w:val="normaltextrun"/>
          <w:rFonts w:cs="Arial"/>
          <w:szCs w:val="22"/>
        </w:rPr>
        <w:t>?</w:t>
      </w:r>
      <w:r w:rsidR="006724B6">
        <w:rPr>
          <w:rStyle w:val="normaltextrun"/>
          <w:rFonts w:cs="Arial"/>
          <w:szCs w:val="22"/>
        </w:rPr>
        <w:t xml:space="preserve"> </w:t>
      </w:r>
      <w:r w:rsidR="006724B6">
        <w:rPr>
          <w:rStyle w:val="eop"/>
          <w:rFonts w:cs="Arial"/>
          <w:szCs w:val="22"/>
        </w:rPr>
        <w:t>(</w:t>
      </w:r>
      <w:r w:rsidR="004A64C1">
        <w:rPr>
          <w:rStyle w:val="eop"/>
          <w:rFonts w:cs="Arial"/>
          <w:szCs w:val="22"/>
        </w:rPr>
        <w:t>Draft comment letter, a</w:t>
      </w:r>
      <w:r w:rsidR="006724B6" w:rsidRPr="00B47246">
        <w:rPr>
          <w:rStyle w:val="eop"/>
          <w:rFonts w:cs="Arial"/>
          <w:szCs w:val="22"/>
        </w:rPr>
        <w:t xml:space="preserve">ppendix </w:t>
      </w:r>
      <w:r w:rsidR="004A64C1">
        <w:rPr>
          <w:rStyle w:val="eop"/>
          <w:rFonts w:cs="Arial"/>
          <w:szCs w:val="22"/>
        </w:rPr>
        <w:t>2</w:t>
      </w:r>
      <w:r w:rsidR="006724B6">
        <w:rPr>
          <w:rStyle w:val="eop"/>
          <w:rFonts w:cs="Arial"/>
          <w:szCs w:val="22"/>
        </w:rPr>
        <w:t>, paragraph A5 iii</w:t>
      </w:r>
      <w:r w:rsidR="006724B6" w:rsidRPr="00B47246">
        <w:rPr>
          <w:rStyle w:val="eop"/>
          <w:rFonts w:cs="Arial"/>
          <w:szCs w:val="22"/>
        </w:rPr>
        <w:t xml:space="preserve">).  Please explain why or why not. </w:t>
      </w:r>
    </w:p>
    <w:p w14:paraId="4C66C7F3" w14:textId="14C1AA9E" w:rsidR="00245E4D" w:rsidRPr="00B47246" w:rsidRDefault="00505C0C" w:rsidP="00245E4D">
      <w:pPr>
        <w:pStyle w:val="FRCNumberedparagraphs"/>
        <w:rPr>
          <w:rStyle w:val="eop"/>
          <w:rFonts w:cs="Arial"/>
          <w:szCs w:val="22"/>
        </w:rPr>
      </w:pPr>
      <w:r w:rsidRPr="00B47246">
        <w:rPr>
          <w:rStyle w:val="eop"/>
          <w:rFonts w:cs="Arial"/>
          <w:szCs w:val="22"/>
        </w:rPr>
        <w:t xml:space="preserve">Do you support our recommendation </w:t>
      </w:r>
      <w:r>
        <w:rPr>
          <w:rStyle w:val="eop"/>
          <w:rFonts w:cs="Arial"/>
          <w:szCs w:val="22"/>
        </w:rPr>
        <w:t>t</w:t>
      </w:r>
      <w:r w:rsidRPr="008C2A27">
        <w:rPr>
          <w:rStyle w:val="eop"/>
          <w:rFonts w:cs="Arial"/>
          <w:szCs w:val="22"/>
        </w:rPr>
        <w:t>ha</w:t>
      </w:r>
      <w:r w:rsidR="00A41FA0">
        <w:rPr>
          <w:rStyle w:val="eop"/>
          <w:rFonts w:cs="Arial"/>
          <w:szCs w:val="22"/>
        </w:rPr>
        <w:t>t</w:t>
      </w:r>
      <w:r w:rsidR="00A41FA0" w:rsidRPr="009E327E">
        <w:rPr>
          <w:rStyle w:val="normaltextrun"/>
          <w:rFonts w:cs="Arial"/>
          <w:szCs w:val="22"/>
        </w:rPr>
        <w:t xml:space="preserve"> the requirement is for qualitative disclosure of performance against chosen</w:t>
      </w:r>
      <w:r w:rsidR="00A41FA0" w:rsidRPr="0015354D">
        <w:rPr>
          <w:rStyle w:val="normaltextrun"/>
          <w:rFonts w:cs="Arial"/>
          <w:szCs w:val="22"/>
        </w:rPr>
        <w:t xml:space="preserve"> metrics</w:t>
      </w:r>
      <w:r w:rsidR="00C013E9">
        <w:rPr>
          <w:rStyle w:val="normaltextrun"/>
          <w:rFonts w:cs="Arial"/>
          <w:szCs w:val="22"/>
        </w:rPr>
        <w:t>,</w:t>
      </w:r>
      <w:r w:rsidR="00A41FA0" w:rsidRPr="0015354D">
        <w:rPr>
          <w:rStyle w:val="normaltextrun"/>
          <w:rFonts w:cs="Arial"/>
          <w:szCs w:val="22"/>
        </w:rPr>
        <w:t xml:space="preserve"> </w:t>
      </w:r>
      <w:r w:rsidR="00A41FA0" w:rsidRPr="006E604D">
        <w:rPr>
          <w:rStyle w:val="normaltextrun"/>
          <w:rFonts w:cs="Arial"/>
          <w:szCs w:val="22"/>
        </w:rPr>
        <w:t xml:space="preserve">rather than </w:t>
      </w:r>
      <w:r w:rsidR="00A41FA0" w:rsidRPr="00CF3F98">
        <w:rPr>
          <w:rStyle w:val="normaltextrun"/>
          <w:rFonts w:cs="Arial"/>
          <w:szCs w:val="22"/>
        </w:rPr>
        <w:t>disclosure of the quantitative targets in place to track progress and actual performance against those targets</w:t>
      </w:r>
      <w:r w:rsidR="007A427C">
        <w:rPr>
          <w:rStyle w:val="normaltextrun"/>
          <w:rFonts w:cs="Arial"/>
          <w:szCs w:val="22"/>
        </w:rPr>
        <w:t xml:space="preserve">? </w:t>
      </w:r>
      <w:r w:rsidRPr="008C2A27">
        <w:rPr>
          <w:rStyle w:val="eop"/>
          <w:rFonts w:cs="Arial"/>
          <w:szCs w:val="22"/>
        </w:rPr>
        <w:t xml:space="preserve"> </w:t>
      </w:r>
      <w:r>
        <w:rPr>
          <w:rStyle w:val="eop"/>
          <w:rFonts w:cs="Arial"/>
          <w:szCs w:val="22"/>
        </w:rPr>
        <w:t>(</w:t>
      </w:r>
      <w:r w:rsidR="00D97458">
        <w:rPr>
          <w:rStyle w:val="eop"/>
          <w:rFonts w:cs="Arial"/>
          <w:szCs w:val="22"/>
        </w:rPr>
        <w:t>Draft comment letter, a</w:t>
      </w:r>
      <w:r w:rsidRPr="00B47246">
        <w:rPr>
          <w:rStyle w:val="eop"/>
          <w:rFonts w:cs="Arial"/>
          <w:szCs w:val="22"/>
        </w:rPr>
        <w:t xml:space="preserve">ppendix </w:t>
      </w:r>
      <w:r w:rsidR="00D97458">
        <w:rPr>
          <w:rStyle w:val="eop"/>
          <w:rFonts w:cs="Arial"/>
          <w:szCs w:val="22"/>
        </w:rPr>
        <w:t>2</w:t>
      </w:r>
      <w:r>
        <w:rPr>
          <w:rStyle w:val="eop"/>
          <w:rFonts w:cs="Arial"/>
          <w:szCs w:val="22"/>
        </w:rPr>
        <w:t>, paragraph A5 i</w:t>
      </w:r>
      <w:r w:rsidR="00C013E9">
        <w:rPr>
          <w:rStyle w:val="eop"/>
          <w:rFonts w:cs="Arial"/>
          <w:szCs w:val="22"/>
        </w:rPr>
        <w:t>v</w:t>
      </w:r>
      <w:r w:rsidRPr="00B47246">
        <w:rPr>
          <w:rStyle w:val="eop"/>
          <w:rFonts w:cs="Arial"/>
          <w:szCs w:val="22"/>
        </w:rPr>
        <w:t xml:space="preserve">).  Please explain why or why not. </w:t>
      </w:r>
    </w:p>
    <w:p w14:paraId="1E118D2C" w14:textId="1E6DC6C2" w:rsidR="00245E4D" w:rsidRPr="00B47246" w:rsidRDefault="00420403" w:rsidP="00245E4D">
      <w:pPr>
        <w:pStyle w:val="FRCNumberedparagraphs"/>
        <w:rPr>
          <w:rStyle w:val="eop"/>
          <w:rFonts w:cs="Arial"/>
          <w:szCs w:val="22"/>
        </w:rPr>
      </w:pPr>
      <w:r>
        <w:rPr>
          <w:rStyle w:val="eop"/>
          <w:rFonts w:cs="Arial"/>
          <w:szCs w:val="22"/>
        </w:rPr>
        <w:t xml:space="preserve">Do you support our recommendation that </w:t>
      </w:r>
      <w:r w:rsidRPr="00B47246">
        <w:rPr>
          <w:rStyle w:val="eop"/>
        </w:rPr>
        <w:t>disclosure</w:t>
      </w:r>
      <w:r>
        <w:rPr>
          <w:rStyle w:val="eop"/>
        </w:rPr>
        <w:t xml:space="preserve"> is</w:t>
      </w:r>
      <w:r w:rsidRPr="00B47246">
        <w:rPr>
          <w:rStyle w:val="eop"/>
        </w:rPr>
        <w:t xml:space="preserve"> requir</w:t>
      </w:r>
      <w:r>
        <w:rPr>
          <w:rStyle w:val="eop"/>
        </w:rPr>
        <w:t>ed</w:t>
      </w:r>
      <w:r w:rsidRPr="00B47246">
        <w:rPr>
          <w:rStyle w:val="eop"/>
        </w:rPr>
        <w:t xml:space="preserve"> when monitoring</w:t>
      </w:r>
      <w:r>
        <w:rPr>
          <w:rStyle w:val="eop"/>
        </w:rPr>
        <w:t xml:space="preserve"> of material acquisitions</w:t>
      </w:r>
      <w:r w:rsidRPr="00B47246">
        <w:rPr>
          <w:rStyle w:val="eop"/>
        </w:rPr>
        <w:t xml:space="preserve"> stops, together with an explanation of why it has stopped</w:t>
      </w:r>
      <w:r w:rsidR="002717BC">
        <w:rPr>
          <w:rStyle w:val="eop"/>
        </w:rPr>
        <w:t>?</w:t>
      </w:r>
      <w:r w:rsidR="001D1992">
        <w:rPr>
          <w:rStyle w:val="eop"/>
        </w:rPr>
        <w:t xml:space="preserve"> (</w:t>
      </w:r>
      <w:r w:rsidR="00D97458">
        <w:rPr>
          <w:rStyle w:val="eop"/>
        </w:rPr>
        <w:t>Draft comment letter, a</w:t>
      </w:r>
      <w:r w:rsidR="001D1992">
        <w:rPr>
          <w:rStyle w:val="eop"/>
        </w:rPr>
        <w:t xml:space="preserve">ppendix </w:t>
      </w:r>
      <w:r w:rsidR="00D97458">
        <w:rPr>
          <w:rStyle w:val="eop"/>
        </w:rPr>
        <w:t>2</w:t>
      </w:r>
      <w:r w:rsidR="001D1992">
        <w:rPr>
          <w:rStyle w:val="eop"/>
        </w:rPr>
        <w:t>, paragraph A5</w:t>
      </w:r>
      <w:r w:rsidR="002717BC">
        <w:rPr>
          <w:rStyle w:val="eop"/>
        </w:rPr>
        <w:t xml:space="preserve"> </w:t>
      </w:r>
      <w:r w:rsidR="001D1992">
        <w:rPr>
          <w:rStyle w:val="eop"/>
        </w:rPr>
        <w:t>v).</w:t>
      </w:r>
      <w:r w:rsidR="00245E4D" w:rsidRPr="00B47246">
        <w:rPr>
          <w:rStyle w:val="eop"/>
          <w:rFonts w:cs="Arial"/>
          <w:szCs w:val="22"/>
        </w:rPr>
        <w:t xml:space="preserve">  Please explain why or why not.</w:t>
      </w:r>
    </w:p>
    <w:p w14:paraId="226186EF" w14:textId="3A6F0661" w:rsidR="00245E4D" w:rsidRPr="00B47246" w:rsidRDefault="002717BC" w:rsidP="00245E4D">
      <w:pPr>
        <w:pStyle w:val="FRCNumberedparagraphs"/>
        <w:rPr>
          <w:rStyle w:val="eop"/>
          <w:rFonts w:cs="Arial"/>
          <w:szCs w:val="22"/>
        </w:rPr>
      </w:pPr>
      <w:r>
        <w:rPr>
          <w:rStyle w:val="eop"/>
          <w:rFonts w:cs="Arial"/>
          <w:szCs w:val="22"/>
        </w:rPr>
        <w:t xml:space="preserve">Do you support our recommendation that </w:t>
      </w:r>
      <w:r w:rsidRPr="00B47246">
        <w:rPr>
          <w:rStyle w:val="eop"/>
        </w:rPr>
        <w:t>failure to meet an objective or target identified at acquisition is</w:t>
      </w:r>
      <w:r>
        <w:rPr>
          <w:rStyle w:val="eop"/>
        </w:rPr>
        <w:t xml:space="preserve"> treated as</w:t>
      </w:r>
      <w:r w:rsidRPr="00B47246">
        <w:rPr>
          <w:rStyle w:val="eop"/>
        </w:rPr>
        <w:t xml:space="preserve"> an indication </w:t>
      </w:r>
      <w:r>
        <w:rPr>
          <w:rStyle w:val="eop"/>
        </w:rPr>
        <w:t>of</w:t>
      </w:r>
      <w:r w:rsidRPr="00B47246">
        <w:rPr>
          <w:rStyle w:val="eop"/>
        </w:rPr>
        <w:t xml:space="preserve"> an impairment of goodwill in the cash-generating unit to </w:t>
      </w:r>
      <w:r>
        <w:rPr>
          <w:rStyle w:val="eop"/>
        </w:rPr>
        <w:t>which it</w:t>
      </w:r>
      <w:r w:rsidRPr="00B47246">
        <w:rPr>
          <w:rStyle w:val="eop"/>
        </w:rPr>
        <w:t xml:space="preserve"> has been allocated</w:t>
      </w:r>
      <w:r w:rsidR="000F546B">
        <w:rPr>
          <w:rStyle w:val="eop"/>
        </w:rPr>
        <w:t xml:space="preserve">?  </w:t>
      </w:r>
      <w:r w:rsidRPr="00B47246">
        <w:rPr>
          <w:rStyle w:val="eop"/>
          <w:rFonts w:cs="Arial"/>
          <w:szCs w:val="22"/>
        </w:rPr>
        <w:t xml:space="preserve"> </w:t>
      </w:r>
      <w:r w:rsidR="000F546B">
        <w:rPr>
          <w:rStyle w:val="eop"/>
          <w:rFonts w:cs="Arial"/>
          <w:szCs w:val="22"/>
        </w:rPr>
        <w:t>(</w:t>
      </w:r>
      <w:r w:rsidR="00D97458">
        <w:rPr>
          <w:rStyle w:val="eop"/>
          <w:rFonts w:cs="Arial"/>
          <w:szCs w:val="22"/>
        </w:rPr>
        <w:t>Draft comment letter, a</w:t>
      </w:r>
      <w:r w:rsidR="000F546B">
        <w:rPr>
          <w:rStyle w:val="eop"/>
          <w:rFonts w:cs="Arial"/>
          <w:szCs w:val="22"/>
        </w:rPr>
        <w:t xml:space="preserve">ppendix </w:t>
      </w:r>
      <w:r w:rsidR="00D97458">
        <w:rPr>
          <w:rStyle w:val="eop"/>
          <w:rFonts w:cs="Arial"/>
          <w:szCs w:val="22"/>
        </w:rPr>
        <w:t>2</w:t>
      </w:r>
      <w:r w:rsidR="000F546B">
        <w:rPr>
          <w:rStyle w:val="eop"/>
          <w:rFonts w:cs="Arial"/>
          <w:szCs w:val="22"/>
        </w:rPr>
        <w:t xml:space="preserve">, paragraph A6).  </w:t>
      </w:r>
      <w:r w:rsidR="00245E4D" w:rsidRPr="00B47246">
        <w:rPr>
          <w:rStyle w:val="eop"/>
          <w:rFonts w:cs="Arial"/>
          <w:szCs w:val="22"/>
        </w:rPr>
        <w:t xml:space="preserve">Please explain why or why not. </w:t>
      </w:r>
    </w:p>
    <w:p w14:paraId="12825046" w14:textId="69016D9D" w:rsidR="00245E4D" w:rsidRDefault="000F546B" w:rsidP="00245E4D">
      <w:pPr>
        <w:pStyle w:val="FRCNumberedparagraphs"/>
        <w:rPr>
          <w:rStyle w:val="eop"/>
          <w:rFonts w:cs="Arial"/>
          <w:szCs w:val="22"/>
        </w:rPr>
      </w:pPr>
      <w:r>
        <w:rPr>
          <w:rStyle w:val="eop"/>
          <w:rFonts w:cs="Arial"/>
          <w:szCs w:val="22"/>
        </w:rPr>
        <w:t xml:space="preserve">Do you agree that </w:t>
      </w:r>
      <w:r w:rsidR="00CC4CEC" w:rsidRPr="00CE7ACC">
        <w:rPr>
          <w:rStyle w:val="eop"/>
        </w:rPr>
        <w:t>the proposed disclosure of CODM’s objectives for the acquisition and the metrics used to monitor progress in meeting those objectives is not forward-looking information</w:t>
      </w:r>
      <w:r w:rsidR="00963B13">
        <w:rPr>
          <w:rStyle w:val="eop"/>
        </w:rPr>
        <w:t>?</w:t>
      </w:r>
      <w:r w:rsidR="00CC4CEC" w:rsidRPr="00B47246">
        <w:rPr>
          <w:rStyle w:val="eop"/>
          <w:rFonts w:cs="Arial"/>
          <w:szCs w:val="22"/>
        </w:rPr>
        <w:t xml:space="preserve"> </w:t>
      </w:r>
      <w:r w:rsidR="00CC4CEC">
        <w:rPr>
          <w:rStyle w:val="eop"/>
          <w:rFonts w:cs="Arial"/>
          <w:szCs w:val="22"/>
        </w:rPr>
        <w:t>(</w:t>
      </w:r>
      <w:r w:rsidR="00D97458">
        <w:rPr>
          <w:rStyle w:val="eop"/>
          <w:rFonts w:cs="Arial"/>
          <w:szCs w:val="22"/>
        </w:rPr>
        <w:t>Draft comment letter, a</w:t>
      </w:r>
      <w:r w:rsidR="00CC4CEC">
        <w:rPr>
          <w:rStyle w:val="eop"/>
          <w:rFonts w:cs="Arial"/>
          <w:szCs w:val="22"/>
        </w:rPr>
        <w:t xml:space="preserve">ppendix </w:t>
      </w:r>
      <w:r w:rsidR="00D97458">
        <w:rPr>
          <w:rStyle w:val="eop"/>
          <w:rFonts w:cs="Arial"/>
          <w:szCs w:val="22"/>
        </w:rPr>
        <w:t>2</w:t>
      </w:r>
      <w:r w:rsidR="00CC4CEC">
        <w:rPr>
          <w:rStyle w:val="eop"/>
          <w:rFonts w:cs="Arial"/>
          <w:szCs w:val="22"/>
        </w:rPr>
        <w:t>, paragraph A7)</w:t>
      </w:r>
      <w:r w:rsidR="004B14E8">
        <w:rPr>
          <w:rStyle w:val="eop"/>
          <w:rFonts w:cs="Arial"/>
          <w:szCs w:val="22"/>
        </w:rPr>
        <w:t>.</w:t>
      </w:r>
      <w:r w:rsidR="00CC4CEC">
        <w:rPr>
          <w:rStyle w:val="eop"/>
          <w:rFonts w:cs="Arial"/>
          <w:szCs w:val="22"/>
        </w:rPr>
        <w:t xml:space="preserve">  </w:t>
      </w:r>
      <w:r w:rsidR="00245E4D" w:rsidRPr="00B47246">
        <w:rPr>
          <w:rStyle w:val="eop"/>
          <w:rFonts w:cs="Arial"/>
          <w:szCs w:val="22"/>
        </w:rPr>
        <w:t xml:space="preserve">Please explain why or why not. </w:t>
      </w:r>
    </w:p>
    <w:p w14:paraId="76D70EED" w14:textId="3778EC1E" w:rsidR="00CC3CC4" w:rsidRPr="00CC3CC4" w:rsidRDefault="00CC3CC4" w:rsidP="00CC3CC4">
      <w:pPr>
        <w:pStyle w:val="FRCNumberedparagraphs"/>
        <w:numPr>
          <w:ilvl w:val="0"/>
          <w:numId w:val="0"/>
        </w:numPr>
        <w:ind w:left="1134" w:hanging="567"/>
        <w:rPr>
          <w:rStyle w:val="eop"/>
          <w:rFonts w:cs="Arial"/>
          <w:i/>
          <w:iCs/>
          <w:sz w:val="24"/>
        </w:rPr>
      </w:pPr>
      <w:r w:rsidRPr="00CC3CC4">
        <w:rPr>
          <w:rStyle w:val="eop"/>
          <w:rFonts w:cs="Arial"/>
          <w:i/>
          <w:iCs/>
          <w:sz w:val="24"/>
        </w:rPr>
        <w:t>Disclosures on synergies</w:t>
      </w:r>
    </w:p>
    <w:p w14:paraId="2C4E51EA" w14:textId="1B596E29" w:rsidR="00245E4D" w:rsidRPr="00B47246" w:rsidRDefault="0052217C" w:rsidP="00245E4D">
      <w:pPr>
        <w:pStyle w:val="FRCNumberedparagraphs"/>
        <w:rPr>
          <w:rStyle w:val="eop"/>
          <w:rFonts w:cs="Arial"/>
          <w:szCs w:val="22"/>
        </w:rPr>
      </w:pPr>
      <w:r>
        <w:rPr>
          <w:rStyle w:val="eop"/>
          <w:rFonts w:cs="Arial"/>
          <w:szCs w:val="22"/>
        </w:rPr>
        <w:t xml:space="preserve">Do you agree </w:t>
      </w:r>
      <w:r w:rsidR="00AE055B">
        <w:rPr>
          <w:rStyle w:val="eop"/>
          <w:rFonts w:cs="Arial"/>
          <w:szCs w:val="22"/>
        </w:rPr>
        <w:t>with our conclusion</w:t>
      </w:r>
      <w:r w:rsidR="00FE413E">
        <w:rPr>
          <w:rStyle w:val="eop"/>
          <w:rFonts w:cs="Arial"/>
          <w:szCs w:val="22"/>
        </w:rPr>
        <w:t xml:space="preserve"> not to recommend the proposed</w:t>
      </w:r>
      <w:r w:rsidR="00AE055B">
        <w:rPr>
          <w:rStyle w:val="eop"/>
          <w:rFonts w:cs="Arial"/>
          <w:szCs w:val="22"/>
        </w:rPr>
        <w:t xml:space="preserve"> disclosures on synergies?  </w:t>
      </w:r>
      <w:r w:rsidR="00245E4D" w:rsidRPr="00B47246">
        <w:rPr>
          <w:rStyle w:val="eop"/>
          <w:rFonts w:cs="Arial"/>
          <w:szCs w:val="22"/>
        </w:rPr>
        <w:t>(</w:t>
      </w:r>
      <w:r w:rsidR="00D97458">
        <w:rPr>
          <w:rStyle w:val="eop"/>
          <w:rFonts w:cs="Arial"/>
          <w:szCs w:val="22"/>
        </w:rPr>
        <w:t>Draft comment letter, a</w:t>
      </w:r>
      <w:r w:rsidR="00245E4D" w:rsidRPr="00B47246">
        <w:rPr>
          <w:rStyle w:val="eop"/>
          <w:rFonts w:cs="Arial"/>
          <w:szCs w:val="22"/>
        </w:rPr>
        <w:t xml:space="preserve">ppendix </w:t>
      </w:r>
      <w:r w:rsidR="00D97458">
        <w:rPr>
          <w:rStyle w:val="eop"/>
          <w:rFonts w:cs="Arial"/>
          <w:szCs w:val="22"/>
        </w:rPr>
        <w:t>2</w:t>
      </w:r>
      <w:r w:rsidR="00AC3D4C">
        <w:rPr>
          <w:rStyle w:val="eop"/>
          <w:rFonts w:cs="Arial"/>
          <w:szCs w:val="22"/>
        </w:rPr>
        <w:t>, paragraph A12</w:t>
      </w:r>
      <w:r w:rsidR="00245E4D" w:rsidRPr="00B47246">
        <w:rPr>
          <w:rStyle w:val="eop"/>
          <w:rFonts w:cs="Arial"/>
          <w:szCs w:val="22"/>
        </w:rPr>
        <w:t xml:space="preserve">). Please explain why or why not. </w:t>
      </w:r>
    </w:p>
    <w:p w14:paraId="29132596" w14:textId="44721BED" w:rsidR="00162C05" w:rsidRDefault="00AC3D4C" w:rsidP="00245E4D">
      <w:pPr>
        <w:pStyle w:val="FRCNumberedparagraphs"/>
        <w:rPr>
          <w:rStyle w:val="eop"/>
          <w:rFonts w:cs="Arial"/>
          <w:szCs w:val="22"/>
        </w:rPr>
      </w:pPr>
      <w:bookmarkStart w:id="5" w:name="_Hlk58825480"/>
      <w:r>
        <w:rPr>
          <w:rStyle w:val="eop"/>
          <w:rFonts w:cs="Arial"/>
          <w:szCs w:val="22"/>
        </w:rPr>
        <w:t>Do you support our recommendation that if the proposals on synergies are developed</w:t>
      </w:r>
      <w:r w:rsidR="00E54C3F">
        <w:rPr>
          <w:rStyle w:val="eop"/>
          <w:rFonts w:cs="Arial"/>
          <w:szCs w:val="22"/>
        </w:rPr>
        <w:t>,</w:t>
      </w:r>
      <w:r w:rsidR="00245E4D" w:rsidRPr="00B47246">
        <w:rPr>
          <w:rStyle w:val="eop"/>
          <w:rFonts w:cs="Arial"/>
          <w:szCs w:val="22"/>
        </w:rPr>
        <w:t xml:space="preserve"> </w:t>
      </w:r>
      <w:r>
        <w:rPr>
          <w:rStyle w:val="eop"/>
          <w:rFonts w:cs="Arial"/>
          <w:szCs w:val="22"/>
        </w:rPr>
        <w:t>synergies should be defined</w:t>
      </w:r>
      <w:r w:rsidR="004371DC">
        <w:rPr>
          <w:rStyle w:val="eop"/>
          <w:rFonts w:cs="Arial"/>
          <w:szCs w:val="22"/>
        </w:rPr>
        <w:t>?  (</w:t>
      </w:r>
      <w:r w:rsidR="00D97458">
        <w:rPr>
          <w:rStyle w:val="eop"/>
          <w:rFonts w:cs="Arial"/>
          <w:szCs w:val="22"/>
        </w:rPr>
        <w:t>Draft comment letter, a</w:t>
      </w:r>
      <w:r w:rsidR="004371DC">
        <w:rPr>
          <w:rStyle w:val="eop"/>
          <w:rFonts w:cs="Arial"/>
          <w:szCs w:val="22"/>
        </w:rPr>
        <w:t xml:space="preserve">ppendix </w:t>
      </w:r>
      <w:r w:rsidR="00D97458">
        <w:rPr>
          <w:rStyle w:val="eop"/>
          <w:rFonts w:cs="Arial"/>
          <w:szCs w:val="22"/>
        </w:rPr>
        <w:t>2</w:t>
      </w:r>
      <w:r w:rsidR="004371DC">
        <w:rPr>
          <w:rStyle w:val="eop"/>
          <w:rFonts w:cs="Arial"/>
          <w:szCs w:val="22"/>
        </w:rPr>
        <w:t xml:space="preserve">, </w:t>
      </w:r>
      <w:r w:rsidR="00135DFB">
        <w:rPr>
          <w:rStyle w:val="eop"/>
          <w:rFonts w:cs="Arial"/>
          <w:szCs w:val="22"/>
        </w:rPr>
        <w:t>paragraph A13i).</w:t>
      </w:r>
    </w:p>
    <w:bookmarkEnd w:id="5"/>
    <w:p w14:paraId="04C7A061" w14:textId="4D84B1F4" w:rsidR="00162C05" w:rsidRDefault="00162C05" w:rsidP="00162C05">
      <w:pPr>
        <w:pStyle w:val="FRCNumberedparagraphs"/>
        <w:rPr>
          <w:rStyle w:val="eop"/>
          <w:rFonts w:cs="Arial"/>
          <w:szCs w:val="22"/>
        </w:rPr>
      </w:pPr>
      <w:r>
        <w:rPr>
          <w:rStyle w:val="eop"/>
          <w:rFonts w:cs="Arial"/>
          <w:szCs w:val="22"/>
        </w:rPr>
        <w:t xml:space="preserve">Do you support our recommendation that if the proposals on synergies are </w:t>
      </w:r>
      <w:proofErr w:type="gramStart"/>
      <w:r>
        <w:rPr>
          <w:rStyle w:val="eop"/>
          <w:rFonts w:cs="Arial"/>
          <w:szCs w:val="22"/>
        </w:rPr>
        <w:t>developed</w:t>
      </w:r>
      <w:r w:rsidR="00E54C3F">
        <w:rPr>
          <w:rStyle w:val="eop"/>
          <w:rFonts w:cs="Arial"/>
          <w:szCs w:val="22"/>
        </w:rPr>
        <w:t xml:space="preserve">, </w:t>
      </w:r>
      <w:r w:rsidRPr="00B47246">
        <w:rPr>
          <w:rStyle w:val="eop"/>
          <w:rFonts w:cs="Arial"/>
          <w:szCs w:val="22"/>
        </w:rPr>
        <w:t xml:space="preserve"> </w:t>
      </w:r>
      <w:r>
        <w:rPr>
          <w:rStyle w:val="eop"/>
          <w:rFonts w:cs="Arial"/>
          <w:szCs w:val="22"/>
        </w:rPr>
        <w:t>illustrative</w:t>
      </w:r>
      <w:proofErr w:type="gramEnd"/>
      <w:r>
        <w:rPr>
          <w:rStyle w:val="eop"/>
          <w:rFonts w:cs="Arial"/>
          <w:szCs w:val="22"/>
        </w:rPr>
        <w:t xml:space="preserve"> examples and field-testing are </w:t>
      </w:r>
      <w:r w:rsidR="00E54C3F">
        <w:rPr>
          <w:rStyle w:val="eop"/>
          <w:rFonts w:cs="Arial"/>
          <w:szCs w:val="22"/>
        </w:rPr>
        <w:t>required</w:t>
      </w:r>
      <w:r>
        <w:rPr>
          <w:rStyle w:val="eop"/>
          <w:rFonts w:cs="Arial"/>
          <w:szCs w:val="22"/>
        </w:rPr>
        <w:t>?  (</w:t>
      </w:r>
      <w:r w:rsidR="00D97458">
        <w:rPr>
          <w:rStyle w:val="eop"/>
          <w:rFonts w:cs="Arial"/>
          <w:szCs w:val="22"/>
        </w:rPr>
        <w:t>Draft comment letter, a</w:t>
      </w:r>
      <w:r>
        <w:rPr>
          <w:rStyle w:val="eop"/>
          <w:rFonts w:cs="Arial"/>
          <w:szCs w:val="22"/>
        </w:rPr>
        <w:t xml:space="preserve">ppendix </w:t>
      </w:r>
      <w:r w:rsidR="00D97458">
        <w:rPr>
          <w:rStyle w:val="eop"/>
          <w:rFonts w:cs="Arial"/>
          <w:szCs w:val="22"/>
        </w:rPr>
        <w:t>2</w:t>
      </w:r>
      <w:r>
        <w:rPr>
          <w:rStyle w:val="eop"/>
          <w:rFonts w:cs="Arial"/>
          <w:szCs w:val="22"/>
        </w:rPr>
        <w:t>, paragraph A13i</w:t>
      </w:r>
      <w:r w:rsidR="00E54C3F">
        <w:rPr>
          <w:rStyle w:val="eop"/>
          <w:rFonts w:cs="Arial"/>
          <w:szCs w:val="22"/>
        </w:rPr>
        <w:t>i</w:t>
      </w:r>
      <w:r>
        <w:rPr>
          <w:rStyle w:val="eop"/>
          <w:rFonts w:cs="Arial"/>
          <w:szCs w:val="22"/>
        </w:rPr>
        <w:t>).</w:t>
      </w:r>
    </w:p>
    <w:p w14:paraId="76ABAA4A" w14:textId="64625A49" w:rsidR="004C66C5" w:rsidRPr="004C66C5" w:rsidRDefault="004C66C5" w:rsidP="004C66C5">
      <w:pPr>
        <w:pStyle w:val="FRCNumberedparagraphs"/>
        <w:numPr>
          <w:ilvl w:val="0"/>
          <w:numId w:val="0"/>
        </w:numPr>
        <w:ind w:left="567"/>
        <w:rPr>
          <w:rStyle w:val="eop"/>
          <w:rFonts w:cs="Arial"/>
          <w:i/>
          <w:iCs/>
          <w:sz w:val="24"/>
        </w:rPr>
      </w:pPr>
      <w:r>
        <w:rPr>
          <w:rStyle w:val="eop"/>
          <w:rFonts w:cs="Arial"/>
          <w:i/>
          <w:iCs/>
          <w:sz w:val="24"/>
        </w:rPr>
        <w:t xml:space="preserve">Disclosure of debt and defined pension liabilities </w:t>
      </w:r>
      <w:r w:rsidR="004E7F2E">
        <w:rPr>
          <w:rStyle w:val="eop"/>
          <w:rFonts w:cs="Arial"/>
          <w:i/>
          <w:iCs/>
          <w:sz w:val="24"/>
        </w:rPr>
        <w:t>acquired</w:t>
      </w:r>
    </w:p>
    <w:p w14:paraId="53A95898" w14:textId="71DEDBE0" w:rsidR="00245E4D" w:rsidRDefault="00FE18A2" w:rsidP="00162C05">
      <w:pPr>
        <w:pStyle w:val="FRCNumberedparagraphs"/>
        <w:rPr>
          <w:rStyle w:val="eop"/>
          <w:rFonts w:cs="Arial"/>
          <w:szCs w:val="22"/>
        </w:rPr>
      </w:pPr>
      <w:r>
        <w:rPr>
          <w:rStyle w:val="eop"/>
          <w:rFonts w:cs="Arial"/>
          <w:szCs w:val="22"/>
        </w:rPr>
        <w:lastRenderedPageBreak/>
        <w:t xml:space="preserve">Do you </w:t>
      </w:r>
      <w:r w:rsidR="00D92FFC">
        <w:rPr>
          <w:rStyle w:val="eop"/>
          <w:rFonts w:cs="Arial"/>
          <w:szCs w:val="22"/>
        </w:rPr>
        <w:t>agree with our support of the proposal to disclose separately defined pension liabilities and debt as major classes of liability?  (</w:t>
      </w:r>
      <w:r w:rsidR="00D97458">
        <w:rPr>
          <w:rStyle w:val="eop"/>
          <w:rFonts w:cs="Arial"/>
          <w:szCs w:val="22"/>
        </w:rPr>
        <w:t>Draft comment letter, a</w:t>
      </w:r>
      <w:r w:rsidR="00D92FFC">
        <w:rPr>
          <w:rStyle w:val="eop"/>
          <w:rFonts w:cs="Arial"/>
          <w:szCs w:val="22"/>
        </w:rPr>
        <w:t xml:space="preserve">ppendix </w:t>
      </w:r>
      <w:r w:rsidR="00D97458">
        <w:rPr>
          <w:rStyle w:val="eop"/>
          <w:rFonts w:cs="Arial"/>
          <w:szCs w:val="22"/>
        </w:rPr>
        <w:t>2</w:t>
      </w:r>
      <w:r w:rsidR="00D92FFC">
        <w:rPr>
          <w:rStyle w:val="eop"/>
          <w:rFonts w:cs="Arial"/>
          <w:szCs w:val="22"/>
        </w:rPr>
        <w:t xml:space="preserve">, paragraph A15). </w:t>
      </w:r>
      <w:r w:rsidR="00162C05" w:rsidRPr="00B47246">
        <w:rPr>
          <w:rStyle w:val="eop"/>
          <w:rFonts w:cs="Arial"/>
          <w:szCs w:val="22"/>
        </w:rPr>
        <w:t xml:space="preserve"> </w:t>
      </w:r>
    </w:p>
    <w:p w14:paraId="0DA61C29" w14:textId="2F992F22" w:rsidR="00F83422" w:rsidRPr="00F83422" w:rsidRDefault="00F83422" w:rsidP="00F83422">
      <w:pPr>
        <w:pStyle w:val="FRCNumberedparagraphs"/>
        <w:numPr>
          <w:ilvl w:val="0"/>
          <w:numId w:val="0"/>
        </w:numPr>
        <w:ind w:left="1134" w:hanging="567"/>
        <w:rPr>
          <w:rStyle w:val="eop"/>
          <w:rFonts w:cs="Arial"/>
          <w:i/>
          <w:iCs/>
          <w:sz w:val="24"/>
        </w:rPr>
      </w:pPr>
      <w:r w:rsidRPr="00F83422">
        <w:rPr>
          <w:rStyle w:val="eop"/>
          <w:rFonts w:cs="Arial"/>
          <w:i/>
          <w:iCs/>
          <w:sz w:val="24"/>
        </w:rPr>
        <w:t>Pro-forma information</w:t>
      </w:r>
    </w:p>
    <w:p w14:paraId="6E71D739" w14:textId="16064023" w:rsidR="00A838F5" w:rsidRPr="00A838F5" w:rsidRDefault="00CC72E1" w:rsidP="00245E4D">
      <w:pPr>
        <w:pStyle w:val="FRCNumberedparagraphs"/>
        <w:rPr>
          <w:rStyle w:val="eop"/>
          <w:rFonts w:cs="Arial"/>
          <w:szCs w:val="22"/>
        </w:rPr>
      </w:pPr>
      <w:r>
        <w:rPr>
          <w:rStyle w:val="eop"/>
          <w:rFonts w:cs="Arial"/>
          <w:szCs w:val="22"/>
        </w:rPr>
        <w:t>Do you support our recommendation that</w:t>
      </w:r>
      <w:r w:rsidRPr="00B47246">
        <w:rPr>
          <w:rStyle w:val="eop"/>
          <w:rFonts w:cs="Arial"/>
          <w:color w:val="1E2123" w:themeColor="text1"/>
          <w:szCs w:val="22"/>
        </w:rPr>
        <w:t xml:space="preserve"> ‘</w:t>
      </w:r>
      <w:r w:rsidRPr="00B47246">
        <w:rPr>
          <w:rStyle w:val="eop"/>
          <w:rFonts w:cs="Arial"/>
          <w:i/>
          <w:iCs/>
          <w:color w:val="1E2123" w:themeColor="text1"/>
          <w:szCs w:val="22"/>
        </w:rPr>
        <w:t>related transaction and integration cost</w:t>
      </w:r>
      <w:r w:rsidRPr="00B47246">
        <w:rPr>
          <w:rStyle w:val="eop"/>
          <w:rFonts w:cs="Arial"/>
          <w:color w:val="1E2123" w:themeColor="text1"/>
          <w:szCs w:val="22"/>
        </w:rPr>
        <w:t xml:space="preserve">,’ </w:t>
      </w:r>
      <w:r>
        <w:rPr>
          <w:rStyle w:val="eop"/>
          <w:rFonts w:cs="Arial"/>
          <w:color w:val="1E2123" w:themeColor="text1"/>
          <w:szCs w:val="22"/>
        </w:rPr>
        <w:t>is defined</w:t>
      </w:r>
      <w:r w:rsidR="00C6137D">
        <w:rPr>
          <w:rStyle w:val="eop"/>
          <w:rFonts w:cs="Arial"/>
          <w:color w:val="1E2123" w:themeColor="text1"/>
          <w:szCs w:val="22"/>
        </w:rPr>
        <w:t>?  (</w:t>
      </w:r>
      <w:r w:rsidR="00D97458">
        <w:rPr>
          <w:rStyle w:val="eop"/>
          <w:rFonts w:cs="Arial"/>
          <w:color w:val="1E2123" w:themeColor="text1"/>
          <w:szCs w:val="22"/>
        </w:rPr>
        <w:t>Draft comment letter, a</w:t>
      </w:r>
      <w:r w:rsidR="00C6137D">
        <w:rPr>
          <w:rStyle w:val="eop"/>
          <w:rFonts w:cs="Arial"/>
          <w:color w:val="1E2123" w:themeColor="text1"/>
          <w:szCs w:val="22"/>
        </w:rPr>
        <w:t xml:space="preserve">ppendix </w:t>
      </w:r>
      <w:r w:rsidR="00D97458">
        <w:rPr>
          <w:rStyle w:val="eop"/>
          <w:rFonts w:cs="Arial"/>
          <w:color w:val="1E2123" w:themeColor="text1"/>
          <w:szCs w:val="22"/>
        </w:rPr>
        <w:t>2,</w:t>
      </w:r>
      <w:r w:rsidR="00C6137D">
        <w:rPr>
          <w:rStyle w:val="eop"/>
          <w:rFonts w:cs="Arial"/>
          <w:color w:val="1E2123" w:themeColor="text1"/>
          <w:szCs w:val="22"/>
        </w:rPr>
        <w:t xml:space="preserve"> paragraph A</w:t>
      </w:r>
      <w:r w:rsidR="00A838F5">
        <w:rPr>
          <w:rStyle w:val="eop"/>
          <w:rFonts w:cs="Arial"/>
          <w:color w:val="1E2123" w:themeColor="text1"/>
          <w:szCs w:val="22"/>
        </w:rPr>
        <w:t xml:space="preserve">17 </w:t>
      </w:r>
      <w:proofErr w:type="spellStart"/>
      <w:r w:rsidR="00A838F5">
        <w:rPr>
          <w:rStyle w:val="eop"/>
          <w:rFonts w:cs="Arial"/>
          <w:color w:val="1E2123" w:themeColor="text1"/>
          <w:szCs w:val="22"/>
        </w:rPr>
        <w:t>i</w:t>
      </w:r>
      <w:proofErr w:type="spellEnd"/>
      <w:r w:rsidR="00A838F5">
        <w:rPr>
          <w:rStyle w:val="eop"/>
          <w:rFonts w:cs="Arial"/>
          <w:color w:val="1E2123" w:themeColor="text1"/>
          <w:szCs w:val="22"/>
        </w:rPr>
        <w:t>).</w:t>
      </w:r>
    </w:p>
    <w:p w14:paraId="6B6B0387" w14:textId="4EA5BF67" w:rsidR="00B90AB4" w:rsidRPr="00B90AB4" w:rsidRDefault="00A838F5" w:rsidP="00245E4D">
      <w:pPr>
        <w:pStyle w:val="FRCNumberedparagraphs"/>
        <w:rPr>
          <w:rStyle w:val="eop"/>
          <w:rFonts w:cs="Arial"/>
          <w:szCs w:val="22"/>
        </w:rPr>
      </w:pPr>
      <w:r>
        <w:rPr>
          <w:rStyle w:val="eop"/>
          <w:rFonts w:cs="Arial"/>
          <w:color w:val="1E2123" w:themeColor="text1"/>
          <w:szCs w:val="22"/>
        </w:rPr>
        <w:t xml:space="preserve">Do you support our recommendation that </w:t>
      </w:r>
      <w:r w:rsidR="00AE0B21" w:rsidRPr="00B90E6D">
        <w:rPr>
          <w:rStyle w:val="eop"/>
          <w:rFonts w:cs="Arial"/>
          <w:color w:val="1E2123" w:themeColor="text1"/>
          <w:szCs w:val="22"/>
        </w:rPr>
        <w:t>disclosure requirements for the basis on which pro-forma information is prepared</w:t>
      </w:r>
      <w:r w:rsidR="00B90AB4">
        <w:rPr>
          <w:rStyle w:val="eop"/>
          <w:rFonts w:cs="Arial"/>
          <w:color w:val="1E2123" w:themeColor="text1"/>
          <w:szCs w:val="22"/>
        </w:rPr>
        <w:t xml:space="preserve"> are developed</w:t>
      </w:r>
      <w:r w:rsidR="00AE0B21" w:rsidRPr="00B90E6D">
        <w:rPr>
          <w:rStyle w:val="eop"/>
          <w:rFonts w:cs="Arial"/>
          <w:color w:val="1E2123" w:themeColor="text1"/>
          <w:szCs w:val="22"/>
        </w:rPr>
        <w:t>, to support understandability and comparability</w:t>
      </w:r>
      <w:r w:rsidR="00B90AB4">
        <w:rPr>
          <w:rStyle w:val="eop"/>
          <w:rFonts w:cs="Arial"/>
          <w:color w:val="1E2123" w:themeColor="text1"/>
          <w:szCs w:val="22"/>
        </w:rPr>
        <w:t xml:space="preserve">?  </w:t>
      </w:r>
      <w:bookmarkStart w:id="6" w:name="_Hlk58826003"/>
      <w:r w:rsidR="00B90AB4">
        <w:rPr>
          <w:rStyle w:val="eop"/>
          <w:rFonts w:cs="Arial"/>
          <w:color w:val="1E2123" w:themeColor="text1"/>
          <w:szCs w:val="22"/>
        </w:rPr>
        <w:t>(</w:t>
      </w:r>
      <w:r w:rsidR="00D97458">
        <w:rPr>
          <w:rStyle w:val="eop"/>
          <w:rFonts w:cs="Arial"/>
          <w:color w:val="1E2123" w:themeColor="text1"/>
          <w:szCs w:val="22"/>
        </w:rPr>
        <w:t>Draft comment letter, a</w:t>
      </w:r>
      <w:r w:rsidR="00B90AB4">
        <w:rPr>
          <w:rStyle w:val="eop"/>
          <w:rFonts w:cs="Arial"/>
          <w:color w:val="1E2123" w:themeColor="text1"/>
          <w:szCs w:val="22"/>
        </w:rPr>
        <w:t xml:space="preserve">ppendix </w:t>
      </w:r>
      <w:r w:rsidR="00D97458">
        <w:rPr>
          <w:rStyle w:val="eop"/>
          <w:rFonts w:cs="Arial"/>
          <w:color w:val="1E2123" w:themeColor="text1"/>
          <w:szCs w:val="22"/>
        </w:rPr>
        <w:t>2</w:t>
      </w:r>
      <w:r w:rsidR="00B90AB4">
        <w:rPr>
          <w:rStyle w:val="eop"/>
          <w:rFonts w:cs="Arial"/>
          <w:color w:val="1E2123" w:themeColor="text1"/>
          <w:szCs w:val="22"/>
        </w:rPr>
        <w:t>, paragraph A17 ii).</w:t>
      </w:r>
      <w:bookmarkEnd w:id="6"/>
    </w:p>
    <w:p w14:paraId="22B8B036" w14:textId="56323549" w:rsidR="00245E4D" w:rsidRDefault="00B90AB4" w:rsidP="00245E4D">
      <w:pPr>
        <w:pStyle w:val="FRCNumberedparagraphs"/>
        <w:rPr>
          <w:rStyle w:val="eop"/>
          <w:rFonts w:cs="Arial"/>
          <w:szCs w:val="22"/>
        </w:rPr>
      </w:pPr>
      <w:r>
        <w:rPr>
          <w:rStyle w:val="eop"/>
          <w:rFonts w:cs="Arial"/>
          <w:color w:val="1E2123" w:themeColor="text1"/>
          <w:szCs w:val="22"/>
        </w:rPr>
        <w:t xml:space="preserve">Do you support our recommendation </w:t>
      </w:r>
      <w:r w:rsidR="0024688A">
        <w:rPr>
          <w:rStyle w:val="eop"/>
          <w:rFonts w:cs="Arial"/>
          <w:color w:val="1E2123" w:themeColor="text1"/>
          <w:szCs w:val="22"/>
        </w:rPr>
        <w:t>to fi</w:t>
      </w:r>
      <w:r w:rsidR="0024688A" w:rsidRPr="00B90E6D">
        <w:rPr>
          <w:rFonts w:cs="Arial"/>
          <w:color w:val="1E2123" w:themeColor="text1"/>
          <w:szCs w:val="22"/>
        </w:rPr>
        <w:t>eld test the proposals to ascertain expected practicalities and costs of providing pro-forma cash flow information</w:t>
      </w:r>
      <w:r w:rsidR="007F0572">
        <w:rPr>
          <w:rFonts w:cs="Arial"/>
          <w:color w:val="1E2123" w:themeColor="text1"/>
          <w:szCs w:val="22"/>
        </w:rPr>
        <w:t xml:space="preserve">? </w:t>
      </w:r>
      <w:r w:rsidR="007F0572">
        <w:rPr>
          <w:rStyle w:val="eop"/>
          <w:rFonts w:cs="Arial"/>
          <w:color w:val="1E2123" w:themeColor="text1"/>
          <w:szCs w:val="22"/>
        </w:rPr>
        <w:t>(</w:t>
      </w:r>
      <w:r w:rsidR="00D97458">
        <w:rPr>
          <w:rStyle w:val="eop"/>
          <w:rFonts w:cs="Arial"/>
          <w:color w:val="1E2123" w:themeColor="text1"/>
          <w:szCs w:val="22"/>
        </w:rPr>
        <w:t>Draft comment letter, a</w:t>
      </w:r>
      <w:r w:rsidR="007F0572">
        <w:rPr>
          <w:rStyle w:val="eop"/>
          <w:rFonts w:cs="Arial"/>
          <w:color w:val="1E2123" w:themeColor="text1"/>
          <w:szCs w:val="22"/>
        </w:rPr>
        <w:t xml:space="preserve">ppendix </w:t>
      </w:r>
      <w:r w:rsidR="00D97458">
        <w:rPr>
          <w:rStyle w:val="eop"/>
          <w:rFonts w:cs="Arial"/>
          <w:color w:val="1E2123" w:themeColor="text1"/>
          <w:szCs w:val="22"/>
        </w:rPr>
        <w:t>2</w:t>
      </w:r>
      <w:r w:rsidR="007F0572">
        <w:rPr>
          <w:rStyle w:val="eop"/>
          <w:rFonts w:cs="Arial"/>
          <w:color w:val="1E2123" w:themeColor="text1"/>
          <w:szCs w:val="22"/>
        </w:rPr>
        <w:t>, paragraph A17 iii).</w:t>
      </w:r>
      <w:r w:rsidR="007F0572">
        <w:rPr>
          <w:rFonts w:cs="Arial"/>
          <w:color w:val="1E2123" w:themeColor="text1"/>
          <w:szCs w:val="22"/>
        </w:rPr>
        <w:t xml:space="preserve">  </w:t>
      </w:r>
      <w:r w:rsidR="00245E4D" w:rsidRPr="00B47246">
        <w:rPr>
          <w:rStyle w:val="eop"/>
          <w:rFonts w:cs="Arial"/>
          <w:szCs w:val="22"/>
        </w:rPr>
        <w:t xml:space="preserve"> </w:t>
      </w:r>
    </w:p>
    <w:p w14:paraId="5F33097C" w14:textId="3001A8B5" w:rsidR="00DE1006" w:rsidRPr="00DF4548" w:rsidRDefault="00DE1006" w:rsidP="00DE1006">
      <w:pPr>
        <w:pStyle w:val="FRCNumberedparagraphs"/>
        <w:numPr>
          <w:ilvl w:val="0"/>
          <w:numId w:val="0"/>
        </w:numPr>
        <w:rPr>
          <w:rStyle w:val="eop"/>
          <w:rFonts w:cs="Arial"/>
          <w:i/>
          <w:iCs/>
          <w:sz w:val="24"/>
        </w:rPr>
      </w:pPr>
      <w:r w:rsidRPr="00DF4548">
        <w:rPr>
          <w:rStyle w:val="eop"/>
          <w:rFonts w:cs="Arial"/>
          <w:i/>
          <w:iCs/>
          <w:sz w:val="24"/>
        </w:rPr>
        <w:t>Improving the impairment test</w:t>
      </w:r>
    </w:p>
    <w:p w14:paraId="224CDE29" w14:textId="3F909E46" w:rsidR="00245E4D" w:rsidRPr="00B47246" w:rsidRDefault="00916BD0" w:rsidP="00245E4D">
      <w:pPr>
        <w:pStyle w:val="FRCNumberedparagraphs"/>
        <w:rPr>
          <w:rStyle w:val="eop"/>
          <w:rFonts w:cs="Arial"/>
          <w:szCs w:val="22"/>
        </w:rPr>
      </w:pPr>
      <w:r>
        <w:rPr>
          <w:rStyle w:val="eop"/>
          <w:rFonts w:cs="Arial"/>
          <w:szCs w:val="22"/>
        </w:rPr>
        <w:t xml:space="preserve">Do you support our recommendation to </w:t>
      </w:r>
      <w:r>
        <w:rPr>
          <w:rFonts w:cs="Arial"/>
          <w:szCs w:val="22"/>
        </w:rPr>
        <w:t>d</w:t>
      </w:r>
      <w:r w:rsidRPr="00B47246">
        <w:rPr>
          <w:rFonts w:cs="Arial"/>
          <w:szCs w:val="22"/>
        </w:rPr>
        <w:t>isclose how discount rates have been derived, differentiating between CGUs with different risk profiles (in addition to the current disclosure of the discount rate applied to the cash flow projections</w:t>
      </w:r>
      <w:r w:rsidR="00C44B53">
        <w:rPr>
          <w:rFonts w:cs="Arial"/>
          <w:szCs w:val="22"/>
        </w:rPr>
        <w:t>)?  (</w:t>
      </w:r>
      <w:r w:rsidR="00D97458">
        <w:rPr>
          <w:rFonts w:cs="Arial"/>
          <w:szCs w:val="22"/>
        </w:rPr>
        <w:t>Draft comment letter, a</w:t>
      </w:r>
      <w:r w:rsidR="00C44B53">
        <w:rPr>
          <w:rFonts w:cs="Arial"/>
          <w:szCs w:val="22"/>
        </w:rPr>
        <w:t xml:space="preserve">ppendix </w:t>
      </w:r>
      <w:r w:rsidR="00D97458">
        <w:rPr>
          <w:rFonts w:cs="Arial"/>
          <w:szCs w:val="22"/>
        </w:rPr>
        <w:t>2</w:t>
      </w:r>
      <w:r w:rsidR="00C44B53">
        <w:rPr>
          <w:rFonts w:cs="Arial"/>
          <w:szCs w:val="22"/>
        </w:rPr>
        <w:t xml:space="preserve">, paragraph A21i).  Please </w:t>
      </w:r>
      <w:r w:rsidR="00245E4D" w:rsidRPr="00B47246">
        <w:rPr>
          <w:rStyle w:val="eop"/>
          <w:rFonts w:cs="Arial"/>
          <w:szCs w:val="22"/>
        </w:rPr>
        <w:t>explain why or why not.</w:t>
      </w:r>
    </w:p>
    <w:p w14:paraId="11D5BF8D" w14:textId="2EFCF4F0" w:rsidR="00245E4D" w:rsidRPr="00BC112F" w:rsidRDefault="00C44B53" w:rsidP="00BC112F">
      <w:pPr>
        <w:pStyle w:val="FRCNumberedparagraphs"/>
        <w:rPr>
          <w:rStyle w:val="eop"/>
          <w:b/>
          <w:bCs/>
        </w:rPr>
      </w:pPr>
      <w:r>
        <w:rPr>
          <w:rStyle w:val="eop"/>
          <w:rFonts w:cs="Arial"/>
          <w:szCs w:val="22"/>
        </w:rPr>
        <w:t xml:space="preserve">Do you support our recommendation to </w:t>
      </w:r>
      <w:r w:rsidR="00DF03B4">
        <w:t>d</w:t>
      </w:r>
      <w:r w:rsidR="00DF03B4" w:rsidRPr="00B47246">
        <w:t>isclose possible changes to key assumptions in the recoverable amount calculation and the impact of those changes on recoverable amount (replacing the current disclosure of key assumptions and the amount by which the key assumption would need to change if a reasonably possible change to it would cause carrying amount to exceed recoverable amount</w:t>
      </w:r>
      <w:r w:rsidR="00DF03B4">
        <w:t>)</w:t>
      </w:r>
      <w:r w:rsidR="00BC112F">
        <w:t xml:space="preserve">? </w:t>
      </w:r>
      <w:r w:rsidR="0020645C">
        <w:t>(</w:t>
      </w:r>
      <w:r w:rsidR="001B6C3B">
        <w:t>Draft comment letter, a</w:t>
      </w:r>
      <w:r w:rsidR="0020645C">
        <w:t xml:space="preserve">ppendix </w:t>
      </w:r>
      <w:r w:rsidR="001B6C3B">
        <w:t>2</w:t>
      </w:r>
      <w:r w:rsidR="0020645C">
        <w:t>, paragraph A21ii).</w:t>
      </w:r>
      <w:r w:rsidR="00BC112F">
        <w:t xml:space="preserve"> Please explain why or why not.  </w:t>
      </w:r>
      <w:r w:rsidR="00DF03B4" w:rsidRPr="00B47246">
        <w:rPr>
          <w:rStyle w:val="eop"/>
          <w:rFonts w:cs="Arial"/>
          <w:szCs w:val="22"/>
        </w:rPr>
        <w:t xml:space="preserve"> </w:t>
      </w:r>
    </w:p>
    <w:p w14:paraId="242B4283" w14:textId="43E80D89" w:rsidR="00A23CAB" w:rsidRPr="001B26ED" w:rsidRDefault="009169C0" w:rsidP="0020645C">
      <w:pPr>
        <w:pStyle w:val="FRCNumberedparagraphs"/>
      </w:pPr>
      <w:r>
        <w:t>Do you support our recommendation that</w:t>
      </w:r>
      <w:r w:rsidRPr="00B47246">
        <w:rPr>
          <w:rFonts w:cs="Arial"/>
          <w:bCs/>
        </w:rPr>
        <w:t xml:space="preserve"> additional disclosures should also be required for each CGU or group of CGUs with allocated goodwill </w:t>
      </w:r>
      <w:r>
        <w:rPr>
          <w:rFonts w:cs="Arial"/>
          <w:bCs/>
        </w:rPr>
        <w:t>with a significant</w:t>
      </w:r>
      <w:r w:rsidRPr="00B47246">
        <w:rPr>
          <w:rFonts w:cs="Arial"/>
          <w:bCs/>
        </w:rPr>
        <w:t xml:space="preserve"> carrying amount </w:t>
      </w:r>
      <w:r>
        <w:rPr>
          <w:rFonts w:cs="Arial"/>
          <w:bCs/>
        </w:rPr>
        <w:t>when</w:t>
      </w:r>
      <w:r w:rsidRPr="00B47246">
        <w:rPr>
          <w:rFonts w:cs="Arial"/>
          <w:bCs/>
        </w:rPr>
        <w:t xml:space="preserve"> compar</w:t>
      </w:r>
      <w:r>
        <w:rPr>
          <w:rFonts w:cs="Arial"/>
          <w:bCs/>
        </w:rPr>
        <w:t>ed</w:t>
      </w:r>
      <w:r w:rsidRPr="00B47246">
        <w:rPr>
          <w:rFonts w:cs="Arial"/>
          <w:bCs/>
        </w:rPr>
        <w:t xml:space="preserve"> to the entity’s total net assets excluding goodwill</w:t>
      </w:r>
      <w:r w:rsidR="001B26ED">
        <w:rPr>
          <w:rFonts w:cs="Arial"/>
          <w:bCs/>
        </w:rPr>
        <w:t>?  (</w:t>
      </w:r>
      <w:r w:rsidR="001B6C3B">
        <w:rPr>
          <w:rFonts w:cs="Arial"/>
          <w:bCs/>
        </w:rPr>
        <w:t>Draft comment letter, a</w:t>
      </w:r>
      <w:r w:rsidR="001B26ED">
        <w:rPr>
          <w:rFonts w:cs="Arial"/>
          <w:bCs/>
        </w:rPr>
        <w:t xml:space="preserve">ppendix </w:t>
      </w:r>
      <w:r w:rsidR="001B6C3B">
        <w:rPr>
          <w:rFonts w:cs="Arial"/>
          <w:bCs/>
        </w:rPr>
        <w:t>2</w:t>
      </w:r>
      <w:r w:rsidR="001B26ED">
        <w:rPr>
          <w:rFonts w:cs="Arial"/>
          <w:bCs/>
        </w:rPr>
        <w:t xml:space="preserve">, paragraph A21 iii).  Please explain why or why not. </w:t>
      </w:r>
    </w:p>
    <w:p w14:paraId="591F6A93" w14:textId="51DE4B9C" w:rsidR="00B778A0" w:rsidRPr="00B778A0" w:rsidRDefault="00CF1C23" w:rsidP="0020645C">
      <w:pPr>
        <w:pStyle w:val="FRCNumberedparagraphs"/>
      </w:pPr>
      <w:r>
        <w:t>Do you support our recommendation</w:t>
      </w:r>
      <w:r w:rsidR="00EC101C">
        <w:t xml:space="preserve"> to disclose </w:t>
      </w:r>
      <w:r w:rsidR="00EC101C" w:rsidRPr="00B47246">
        <w:rPr>
          <w:rFonts w:cs="Arial"/>
          <w:szCs w:val="22"/>
        </w:rPr>
        <w:t xml:space="preserve">how CGUs have been identified and </w:t>
      </w:r>
      <w:r w:rsidR="00EC101C">
        <w:rPr>
          <w:rFonts w:cs="Arial"/>
          <w:szCs w:val="22"/>
        </w:rPr>
        <w:t>whether</w:t>
      </w:r>
      <w:r w:rsidR="00EC101C" w:rsidRPr="00B47246">
        <w:rPr>
          <w:rFonts w:cs="Arial"/>
          <w:szCs w:val="22"/>
        </w:rPr>
        <w:t xml:space="preserve"> that has changed from the prior period</w:t>
      </w:r>
      <w:r w:rsidR="0076366E">
        <w:rPr>
          <w:rFonts w:cs="Arial"/>
          <w:szCs w:val="22"/>
        </w:rPr>
        <w:t>?</w:t>
      </w:r>
      <w:r w:rsidR="00EC101C" w:rsidRPr="00B47246">
        <w:rPr>
          <w:rFonts w:cs="Arial"/>
          <w:szCs w:val="22"/>
        </w:rPr>
        <w:t xml:space="preserve">  </w:t>
      </w:r>
      <w:r w:rsidR="0076366E">
        <w:rPr>
          <w:rFonts w:cs="Arial"/>
          <w:szCs w:val="22"/>
        </w:rPr>
        <w:t>(</w:t>
      </w:r>
      <w:r w:rsidR="00EC101C" w:rsidRPr="00B47246">
        <w:rPr>
          <w:rFonts w:cs="Arial"/>
          <w:szCs w:val="22"/>
        </w:rPr>
        <w:t>These disclosures are currently only required for CGUs for which an impairment has been recognised or reversed during the period</w:t>
      </w:r>
      <w:r w:rsidR="0076366E">
        <w:rPr>
          <w:rFonts w:cs="Arial"/>
          <w:szCs w:val="22"/>
        </w:rPr>
        <w:t>).  (</w:t>
      </w:r>
      <w:r w:rsidR="001B6C3B">
        <w:rPr>
          <w:rFonts w:cs="Arial"/>
          <w:szCs w:val="22"/>
        </w:rPr>
        <w:t>Draft comment letter, a</w:t>
      </w:r>
      <w:r w:rsidR="0076366E">
        <w:rPr>
          <w:rFonts w:cs="Arial"/>
          <w:szCs w:val="22"/>
        </w:rPr>
        <w:t xml:space="preserve">ppendix </w:t>
      </w:r>
      <w:r w:rsidR="001B6C3B">
        <w:rPr>
          <w:rFonts w:cs="Arial"/>
          <w:szCs w:val="22"/>
        </w:rPr>
        <w:t>2</w:t>
      </w:r>
      <w:r w:rsidR="00B778A0">
        <w:rPr>
          <w:rFonts w:cs="Arial"/>
          <w:szCs w:val="22"/>
        </w:rPr>
        <w:t xml:space="preserve">, paragraph A23i).  Please explain why or why not. </w:t>
      </w:r>
    </w:p>
    <w:p w14:paraId="1491D95B" w14:textId="690A5551" w:rsidR="009E4E2B" w:rsidRPr="009E4E2B" w:rsidRDefault="009E4E2B" w:rsidP="0020645C">
      <w:pPr>
        <w:pStyle w:val="FRCNumberedparagraphs"/>
      </w:pPr>
      <w:r>
        <w:rPr>
          <w:rFonts w:cs="Arial"/>
          <w:szCs w:val="22"/>
        </w:rPr>
        <w:t>Do you support our recommendation to d</w:t>
      </w:r>
      <w:r w:rsidRPr="00B47246">
        <w:rPr>
          <w:rFonts w:cs="Arial"/>
          <w:szCs w:val="22"/>
        </w:rPr>
        <w:t>isclose where goodwill is more likely to be shielded, for example when goodwill has been allocated to a CGU where the acquisition has been integrated with an existing business</w:t>
      </w:r>
      <w:r>
        <w:rPr>
          <w:rFonts w:cs="Arial"/>
          <w:szCs w:val="22"/>
        </w:rPr>
        <w:t>?  (</w:t>
      </w:r>
      <w:r w:rsidR="001B6C3B">
        <w:rPr>
          <w:rFonts w:cs="Arial"/>
          <w:szCs w:val="22"/>
        </w:rPr>
        <w:t>Draft comment letter, a</w:t>
      </w:r>
      <w:r>
        <w:rPr>
          <w:rFonts w:cs="Arial"/>
          <w:szCs w:val="22"/>
        </w:rPr>
        <w:t xml:space="preserve">ppendix </w:t>
      </w:r>
      <w:r w:rsidR="001B6C3B">
        <w:rPr>
          <w:rFonts w:cs="Arial"/>
          <w:szCs w:val="22"/>
        </w:rPr>
        <w:t>2</w:t>
      </w:r>
      <w:r>
        <w:rPr>
          <w:rFonts w:cs="Arial"/>
          <w:szCs w:val="22"/>
        </w:rPr>
        <w:t xml:space="preserve">, paragraph A23 ii).  Please explain why or why not. </w:t>
      </w:r>
    </w:p>
    <w:p w14:paraId="28431E45" w14:textId="564F014C" w:rsidR="001B26ED" w:rsidRPr="001D1735" w:rsidRDefault="00443D3B" w:rsidP="0020645C">
      <w:pPr>
        <w:pStyle w:val="FRCNumberedparagraphs"/>
      </w:pPr>
      <w:r>
        <w:rPr>
          <w:rFonts w:cs="Arial"/>
          <w:szCs w:val="22"/>
        </w:rPr>
        <w:t>Do you support our recommendation to e</w:t>
      </w:r>
      <w:r w:rsidRPr="00B47246">
        <w:rPr>
          <w:rFonts w:cs="Arial"/>
          <w:szCs w:val="22"/>
        </w:rPr>
        <w:t>xplore options for testing goodwill for impairment at a more disaggregated level, so that testing is more targeted</w:t>
      </w:r>
      <w:r>
        <w:rPr>
          <w:rFonts w:cs="Arial"/>
          <w:szCs w:val="22"/>
        </w:rPr>
        <w:t>?</w:t>
      </w:r>
      <w:r w:rsidRPr="00B47246">
        <w:rPr>
          <w:rFonts w:cs="Arial"/>
          <w:szCs w:val="22"/>
        </w:rPr>
        <w:t xml:space="preserve">  One option to explore would be to require allocation of goodwill to CGUs which represent the lowest level within the entity at which the results of the acquired business are monitored for internal management purposes</w:t>
      </w:r>
      <w:r w:rsidR="007E2B16">
        <w:rPr>
          <w:rFonts w:cs="Arial"/>
          <w:szCs w:val="22"/>
        </w:rPr>
        <w:t>.  (</w:t>
      </w:r>
      <w:r w:rsidR="001B6C3B">
        <w:rPr>
          <w:rFonts w:cs="Arial"/>
          <w:szCs w:val="22"/>
        </w:rPr>
        <w:t>Draft comment letter, a</w:t>
      </w:r>
      <w:r w:rsidR="007E2B16">
        <w:rPr>
          <w:rFonts w:cs="Arial"/>
          <w:szCs w:val="22"/>
        </w:rPr>
        <w:t xml:space="preserve">ppendix </w:t>
      </w:r>
      <w:r w:rsidR="001B6C3B">
        <w:rPr>
          <w:rFonts w:cs="Arial"/>
          <w:szCs w:val="22"/>
        </w:rPr>
        <w:t>2,</w:t>
      </w:r>
      <w:r w:rsidR="007E2B16">
        <w:rPr>
          <w:rFonts w:cs="Arial"/>
          <w:szCs w:val="22"/>
        </w:rPr>
        <w:t xml:space="preserve"> paragraph A23 iii).  Please explain why or why not. </w:t>
      </w:r>
    </w:p>
    <w:p w14:paraId="5C9AEB3B" w14:textId="581DBDA6" w:rsidR="001D1735" w:rsidRPr="00DF4548" w:rsidRDefault="001D1735" w:rsidP="001D1735">
      <w:pPr>
        <w:pStyle w:val="FRCNumberedparagraphs"/>
        <w:numPr>
          <w:ilvl w:val="0"/>
          <w:numId w:val="0"/>
        </w:numPr>
        <w:ind w:left="1134" w:hanging="567"/>
        <w:rPr>
          <w:i/>
          <w:iCs/>
          <w:sz w:val="24"/>
        </w:rPr>
      </w:pPr>
      <w:r w:rsidRPr="00DF4548">
        <w:rPr>
          <w:rFonts w:cs="Arial"/>
          <w:i/>
          <w:iCs/>
          <w:sz w:val="24"/>
        </w:rPr>
        <w:t>Amortisation methods and disclosures</w:t>
      </w:r>
    </w:p>
    <w:p w14:paraId="4495C942" w14:textId="67939D45" w:rsidR="007E2B16" w:rsidRDefault="00D23ED9" w:rsidP="0020645C">
      <w:pPr>
        <w:pStyle w:val="FRCNumberedparagraphs"/>
      </w:pPr>
      <w:r>
        <w:lastRenderedPageBreak/>
        <w:t xml:space="preserve">Do you support our recommendations for areas to be explored for </w:t>
      </w:r>
      <w:r w:rsidR="00267683">
        <w:t>developing a model for amortising goodwill?  (</w:t>
      </w:r>
      <w:r w:rsidR="001B6C3B">
        <w:t>Draft comment letter, a</w:t>
      </w:r>
      <w:r w:rsidR="00267683">
        <w:t xml:space="preserve">ppendix </w:t>
      </w:r>
      <w:r w:rsidR="001B6C3B">
        <w:t>2</w:t>
      </w:r>
      <w:r w:rsidR="00267683">
        <w:t xml:space="preserve">, paragraph A28).  Please explain why or why not. </w:t>
      </w:r>
    </w:p>
    <w:p w14:paraId="26101996" w14:textId="4AB1E99E" w:rsidR="00267683" w:rsidRDefault="002F37B1" w:rsidP="0020645C">
      <w:pPr>
        <w:pStyle w:val="FRCNumberedparagraphs"/>
      </w:pPr>
      <w:r>
        <w:t>Do you support our proposed disclosures on goodwill balances?  (</w:t>
      </w:r>
      <w:r w:rsidR="001B6C3B">
        <w:t>Draft comment letter, ap</w:t>
      </w:r>
      <w:r>
        <w:t xml:space="preserve">pendix </w:t>
      </w:r>
      <w:r w:rsidR="001B6C3B">
        <w:t>2</w:t>
      </w:r>
      <w:r>
        <w:t xml:space="preserve">, paragraph A32).  Please explain why or why not. </w:t>
      </w:r>
    </w:p>
    <w:p w14:paraId="265C1F47" w14:textId="028CF68B" w:rsidR="00DE1006" w:rsidRPr="00DF4548" w:rsidRDefault="001D1735" w:rsidP="00DE1006">
      <w:pPr>
        <w:pStyle w:val="FRCNumberedparagraphs"/>
        <w:numPr>
          <w:ilvl w:val="0"/>
          <w:numId w:val="0"/>
        </w:numPr>
        <w:ind w:left="1134" w:hanging="567"/>
        <w:rPr>
          <w:i/>
          <w:iCs/>
          <w:sz w:val="24"/>
        </w:rPr>
      </w:pPr>
      <w:r w:rsidRPr="00DF4548">
        <w:rPr>
          <w:i/>
          <w:iCs/>
          <w:sz w:val="24"/>
        </w:rPr>
        <w:t>Indicator-only impairment test</w:t>
      </w:r>
    </w:p>
    <w:p w14:paraId="6413F98C" w14:textId="3B2BA0CB" w:rsidR="00B36174" w:rsidRDefault="00B36174" w:rsidP="0020645C">
      <w:pPr>
        <w:pStyle w:val="FRCNumberedparagraphs"/>
      </w:pPr>
      <w:r>
        <w:t>Please provide your views on anticipated cost savings from the IASB’s proposal to move to an indicator-only impairment test (</w:t>
      </w:r>
      <w:r w:rsidR="001B6C3B">
        <w:t>Draft comment letter, a</w:t>
      </w:r>
      <w:r>
        <w:t xml:space="preserve">ppendix </w:t>
      </w:r>
      <w:r w:rsidR="001B6C3B">
        <w:t>2</w:t>
      </w:r>
      <w:r>
        <w:t>, paragraph A</w:t>
      </w:r>
      <w:r w:rsidR="00371A37">
        <w:t>35).</w:t>
      </w:r>
      <w:r w:rsidR="00BE27A2">
        <w:t xml:space="preserve">  </w:t>
      </w:r>
    </w:p>
    <w:p w14:paraId="65DAA131" w14:textId="5AAB7B54" w:rsidR="00371A37" w:rsidRDefault="001D1A0A" w:rsidP="0020645C">
      <w:pPr>
        <w:pStyle w:val="FRCNumberedparagraphs"/>
      </w:pPr>
      <w:r>
        <w:t xml:space="preserve">Do you support our conclusion that the quantitative impairment test should be retained for </w:t>
      </w:r>
      <w:r w:rsidR="00021C85">
        <w:t>intangibles which are not amortised?  (</w:t>
      </w:r>
      <w:r w:rsidR="001B6C3B">
        <w:t>Draft comment letter, a</w:t>
      </w:r>
      <w:r w:rsidR="00021C85">
        <w:t xml:space="preserve">ppendix </w:t>
      </w:r>
      <w:r w:rsidR="001B6C3B">
        <w:t>2</w:t>
      </w:r>
      <w:r w:rsidR="00021C85">
        <w:t>, paragraph A</w:t>
      </w:r>
      <w:r w:rsidR="005F6E5C">
        <w:t>36).</w:t>
      </w:r>
      <w:r w:rsidR="00BE27A2">
        <w:t xml:space="preserve">  Please explain why or why not.</w:t>
      </w:r>
    </w:p>
    <w:p w14:paraId="7FA723D9" w14:textId="5BCFABF3" w:rsidR="00DF4548" w:rsidRPr="00D37B0F" w:rsidRDefault="00DF4548" w:rsidP="00DF4548">
      <w:pPr>
        <w:pStyle w:val="FRCNumberedparagraphs"/>
        <w:numPr>
          <w:ilvl w:val="0"/>
          <w:numId w:val="0"/>
        </w:numPr>
        <w:ind w:left="1134" w:hanging="567"/>
        <w:rPr>
          <w:i/>
          <w:iCs/>
          <w:sz w:val="24"/>
        </w:rPr>
      </w:pPr>
      <w:r w:rsidRPr="00D37B0F">
        <w:rPr>
          <w:i/>
          <w:iCs/>
          <w:sz w:val="24"/>
        </w:rPr>
        <w:t xml:space="preserve">Including cash flows from uncommitted restructurings and asset improvements </w:t>
      </w:r>
    </w:p>
    <w:p w14:paraId="14711C3A" w14:textId="28F7E36F" w:rsidR="0072476F" w:rsidRDefault="0072476F" w:rsidP="0020645C">
      <w:pPr>
        <w:pStyle w:val="FRCNumberedparagraphs"/>
      </w:pPr>
      <w:bookmarkStart w:id="7" w:name="_Hlk58827202"/>
      <w:r>
        <w:t>Do you support our recommendation that</w:t>
      </w:r>
      <w:r w:rsidR="00023CA1">
        <w:t xml:space="preserve">, if cash flows from uncommitted restructurings and asset improvements are included in the value in use calculation, </w:t>
      </w:r>
      <w:r w:rsidR="00023CA1" w:rsidRPr="00B47246">
        <w:rPr>
          <w:rFonts w:cs="Arial"/>
        </w:rPr>
        <w:t xml:space="preserve">expected values are used to </w:t>
      </w:r>
      <w:r w:rsidR="00023CA1">
        <w:rPr>
          <w:rFonts w:cs="Arial"/>
        </w:rPr>
        <w:t xml:space="preserve">incorporate </w:t>
      </w:r>
      <w:r w:rsidR="00023CA1" w:rsidRPr="00B47246">
        <w:rPr>
          <w:rFonts w:cs="Arial"/>
        </w:rPr>
        <w:t>risk</w:t>
      </w:r>
      <w:r w:rsidR="00023CA1">
        <w:rPr>
          <w:rFonts w:cs="Arial"/>
        </w:rPr>
        <w:t xml:space="preserve"> into</w:t>
      </w:r>
      <w:r w:rsidR="00023CA1" w:rsidRPr="00B47246">
        <w:rPr>
          <w:rFonts w:cs="Arial"/>
        </w:rPr>
        <w:t xml:space="preserve"> the cash flows</w:t>
      </w:r>
      <w:r w:rsidR="00BE27A2">
        <w:rPr>
          <w:rFonts w:cs="Arial"/>
        </w:rPr>
        <w:t xml:space="preserve">?   </w:t>
      </w:r>
      <w:r w:rsidR="00BE27A2">
        <w:t>(</w:t>
      </w:r>
      <w:r w:rsidR="00B77188">
        <w:t>Draft comment letter, a</w:t>
      </w:r>
      <w:r w:rsidR="00BE27A2">
        <w:t xml:space="preserve">ppendix </w:t>
      </w:r>
      <w:r w:rsidR="00B77188">
        <w:t>2</w:t>
      </w:r>
      <w:r w:rsidR="00BE27A2">
        <w:t>, paragraph A3</w:t>
      </w:r>
      <w:r w:rsidR="00516FE0">
        <w:t>8i</w:t>
      </w:r>
      <w:r w:rsidR="00BE27A2">
        <w:t xml:space="preserve">).  </w:t>
      </w:r>
      <w:r w:rsidR="00BE27A2">
        <w:rPr>
          <w:rFonts w:cs="Arial"/>
        </w:rPr>
        <w:t xml:space="preserve"> </w:t>
      </w:r>
      <w:r w:rsidR="00BE27A2">
        <w:t>Please explain why or why not.</w:t>
      </w:r>
    </w:p>
    <w:bookmarkEnd w:id="7"/>
    <w:p w14:paraId="4B0CCF53" w14:textId="58DFC74A" w:rsidR="00BE09FD" w:rsidRDefault="00DF07C5" w:rsidP="00BE09FD">
      <w:pPr>
        <w:pStyle w:val="FRCNumberedparagraphs"/>
      </w:pPr>
      <w:r>
        <w:t>Do you support our recommendation that, if cash flows from uncommitted restructurings and asset improvements are included in the value in use calculation</w:t>
      </w:r>
      <w:r w:rsidR="00D66DA0">
        <w:t>, t</w:t>
      </w:r>
      <w:r w:rsidR="00D66DA0" w:rsidRPr="00B47246">
        <w:rPr>
          <w:rFonts w:cs="Arial"/>
          <w:szCs w:val="22"/>
        </w:rPr>
        <w:t xml:space="preserve">he proposal is redrafted so that entities are </w:t>
      </w:r>
      <w:r w:rsidR="00D66DA0" w:rsidRPr="00B47246">
        <w:rPr>
          <w:rFonts w:cs="Arial"/>
          <w:i/>
          <w:iCs/>
          <w:szCs w:val="22"/>
        </w:rPr>
        <w:t>required</w:t>
      </w:r>
      <w:r w:rsidR="00D66DA0" w:rsidRPr="00B47246">
        <w:rPr>
          <w:rFonts w:cs="Arial"/>
          <w:szCs w:val="22"/>
        </w:rPr>
        <w:t xml:space="preserve"> to include cash flows from uncommitted restructuring or asset improvements</w:t>
      </w:r>
      <w:r w:rsidR="00BE09FD">
        <w:rPr>
          <w:rFonts w:cs="Arial"/>
        </w:rPr>
        <w:t xml:space="preserve">?   </w:t>
      </w:r>
      <w:r w:rsidR="00BE09FD">
        <w:t>(</w:t>
      </w:r>
      <w:r w:rsidR="00B77188">
        <w:t>Draft comment letter, a</w:t>
      </w:r>
      <w:r w:rsidR="00BE09FD">
        <w:t xml:space="preserve">ppendix </w:t>
      </w:r>
      <w:r w:rsidR="00B77188">
        <w:t>2</w:t>
      </w:r>
      <w:r w:rsidR="00BE09FD">
        <w:t>, paragraph A38i</w:t>
      </w:r>
      <w:r w:rsidR="00D66DA0">
        <w:t>i</w:t>
      </w:r>
      <w:r w:rsidR="00BE09FD">
        <w:t xml:space="preserve">).  </w:t>
      </w:r>
      <w:r w:rsidR="00BE09FD">
        <w:rPr>
          <w:rFonts w:cs="Arial"/>
        </w:rPr>
        <w:t xml:space="preserve"> </w:t>
      </w:r>
      <w:r w:rsidR="00BE09FD">
        <w:t>Please explain why or why not.</w:t>
      </w:r>
      <w:r w:rsidR="00D66DA0" w:rsidRPr="00D66DA0">
        <w:rPr>
          <w:rFonts w:cs="Arial"/>
          <w:szCs w:val="22"/>
        </w:rPr>
        <w:t xml:space="preserve"> </w:t>
      </w:r>
    </w:p>
    <w:p w14:paraId="0213891B" w14:textId="5A58B9ED" w:rsidR="00DF07C5" w:rsidRDefault="001E45CC" w:rsidP="00DF07C5">
      <w:pPr>
        <w:pStyle w:val="FRCNumberedparagraphs"/>
      </w:pPr>
      <w:r>
        <w:rPr>
          <w:rFonts w:cs="Arial"/>
        </w:rPr>
        <w:t xml:space="preserve">Do you agree with our </w:t>
      </w:r>
      <w:r w:rsidRPr="00B47246">
        <w:t>support</w:t>
      </w:r>
      <w:r>
        <w:t xml:space="preserve"> of</w:t>
      </w:r>
      <w:r w:rsidRPr="00B47246">
        <w:t xml:space="preserve"> the proposal to allow either a pre-tax discount rate or a post-tax discount rate to be used in the value in use calculation, provided that the rate chosen is consistent with the cash flows</w:t>
      </w:r>
      <w:r w:rsidR="00DF07C5">
        <w:rPr>
          <w:rFonts w:cs="Arial"/>
        </w:rPr>
        <w:t xml:space="preserve">?   </w:t>
      </w:r>
      <w:r w:rsidR="00DF07C5">
        <w:t>(</w:t>
      </w:r>
      <w:r w:rsidR="00B77188">
        <w:t>Draft comment letter, a</w:t>
      </w:r>
      <w:r w:rsidR="00DF07C5">
        <w:t xml:space="preserve">ppendix </w:t>
      </w:r>
      <w:r w:rsidR="00B77188">
        <w:t>2</w:t>
      </w:r>
      <w:r w:rsidR="00DF07C5">
        <w:t>, paragraph A</w:t>
      </w:r>
      <w:r>
        <w:t>39</w:t>
      </w:r>
      <w:r w:rsidR="00DF07C5">
        <w:t xml:space="preserve">).  </w:t>
      </w:r>
      <w:r w:rsidR="00DF07C5">
        <w:rPr>
          <w:rFonts w:cs="Arial"/>
        </w:rPr>
        <w:t xml:space="preserve"> </w:t>
      </w:r>
      <w:r w:rsidR="00DF07C5">
        <w:t>Please explain why or why not.</w:t>
      </w:r>
    </w:p>
    <w:p w14:paraId="128C6D8B" w14:textId="4CC42BE6" w:rsidR="00A9096B" w:rsidRDefault="00A9096B" w:rsidP="00A9096B">
      <w:pPr>
        <w:pStyle w:val="FRCNumberedparagraphs"/>
      </w:pPr>
      <w:r>
        <w:t xml:space="preserve">Do you agree with our support for </w:t>
      </w:r>
      <w:r w:rsidRPr="00B47246">
        <w:t xml:space="preserve">the IASB’s </w:t>
      </w:r>
      <w:r>
        <w:t>preliminary view</w:t>
      </w:r>
      <w:r w:rsidRPr="00B47246">
        <w:t xml:space="preserve"> not to develop proposals to change the recognition criteria for intangible assets acquired in a business combination as part of the current project</w:t>
      </w:r>
      <w:r>
        <w:t>?  (</w:t>
      </w:r>
      <w:r w:rsidR="00B77188">
        <w:t>Draft comment letter, a</w:t>
      </w:r>
      <w:r>
        <w:t xml:space="preserve">ppendix </w:t>
      </w:r>
      <w:r w:rsidR="00B77188">
        <w:t>2</w:t>
      </w:r>
      <w:r>
        <w:t xml:space="preserve">, paragraph A42).  </w:t>
      </w:r>
      <w:r>
        <w:rPr>
          <w:rFonts w:cs="Arial"/>
        </w:rPr>
        <w:t xml:space="preserve"> </w:t>
      </w:r>
      <w:r>
        <w:t>Please explain why or why not.</w:t>
      </w:r>
    </w:p>
    <w:p w14:paraId="26A4F58C" w14:textId="108F927D" w:rsidR="00DF07C5" w:rsidRDefault="00F44587" w:rsidP="0020645C">
      <w:pPr>
        <w:pStyle w:val="FRCNumberedparagraphs"/>
      </w:pPr>
      <w:r>
        <w:t>Do you agree with our conclusion that</w:t>
      </w:r>
      <w:r w:rsidR="000F37AD">
        <w:t xml:space="preserve"> our answers to the IASB’s consultation should </w:t>
      </w:r>
      <w:proofErr w:type="gramStart"/>
      <w:r>
        <w:t>take into account</w:t>
      </w:r>
      <w:proofErr w:type="gramEnd"/>
      <w:r>
        <w:t xml:space="preserve"> a full range of relevant considerations for UK stakeholders and </w:t>
      </w:r>
      <w:r w:rsidR="000F37AD">
        <w:t>should not be</w:t>
      </w:r>
      <w:r>
        <w:t xml:space="preserve"> solely dependent on consistency with current or future US GAAP</w:t>
      </w:r>
      <w:r w:rsidR="000F37AD">
        <w:t>?  (</w:t>
      </w:r>
      <w:r w:rsidR="006231EE">
        <w:t>Draft comment letter, a</w:t>
      </w:r>
      <w:r w:rsidR="000F37AD">
        <w:t xml:space="preserve">ppendix </w:t>
      </w:r>
      <w:r w:rsidR="006231EE">
        <w:t>2</w:t>
      </w:r>
      <w:r w:rsidR="00FD14A3">
        <w:t xml:space="preserve">, paragraph A45).  Please explain why or why not. </w:t>
      </w:r>
    </w:p>
    <w:p w14:paraId="6203BAE3" w14:textId="6801DD40" w:rsidR="00FD14A3" w:rsidRPr="00925A4A" w:rsidRDefault="00FD14A3" w:rsidP="0020645C">
      <w:pPr>
        <w:pStyle w:val="FRCNumberedparagraphs"/>
      </w:pPr>
      <w:r>
        <w:t>Do you have any other comments?</w:t>
      </w:r>
    </w:p>
    <w:p w14:paraId="7B16FA7B" w14:textId="77777777" w:rsidR="0042445D" w:rsidRPr="00514FC4" w:rsidRDefault="0042445D" w:rsidP="0019352A">
      <w:pPr>
        <w:pStyle w:val="ListNumber2"/>
        <w:numPr>
          <w:ilvl w:val="0"/>
          <w:numId w:val="0"/>
        </w:numPr>
        <w:jc w:val="center"/>
        <w:rPr>
          <w:b/>
          <w:bCs/>
          <w:sz w:val="36"/>
          <w:szCs w:val="36"/>
        </w:rPr>
      </w:pPr>
    </w:p>
    <w:p w14:paraId="724B36FE" w14:textId="18ECE0B7" w:rsidR="0019352A" w:rsidRPr="00514FC4" w:rsidRDefault="0019352A" w:rsidP="0019352A">
      <w:pPr>
        <w:pStyle w:val="ListNumber2"/>
        <w:numPr>
          <w:ilvl w:val="0"/>
          <w:numId w:val="0"/>
        </w:numPr>
        <w:jc w:val="center"/>
        <w:rPr>
          <w:b/>
          <w:bCs/>
          <w:sz w:val="36"/>
          <w:szCs w:val="36"/>
        </w:rPr>
      </w:pPr>
      <w:r w:rsidRPr="00514FC4">
        <w:rPr>
          <w:b/>
          <w:bCs/>
          <w:sz w:val="36"/>
          <w:szCs w:val="36"/>
        </w:rPr>
        <w:t xml:space="preserve">Thank you for completing this </w:t>
      </w:r>
      <w:r w:rsidR="00514FC4" w:rsidRPr="00514FC4">
        <w:rPr>
          <w:b/>
          <w:bCs/>
          <w:sz w:val="36"/>
          <w:szCs w:val="36"/>
        </w:rPr>
        <w:t>Invitation to Comment</w:t>
      </w:r>
    </w:p>
    <w:sectPr w:rsidR="0019352A" w:rsidRPr="00514FC4" w:rsidSect="009D27DA">
      <w:headerReference w:type="default" r:id="rId10"/>
      <w:footerReference w:type="default" r:id="rId11"/>
      <w:headerReference w:type="first" r:id="rId12"/>
      <w:footerReference w:type="first" r:id="rId13"/>
      <w:type w:val="continuous"/>
      <w:pgSz w:w="11900" w:h="16820"/>
      <w:pgMar w:top="1440" w:right="1080" w:bottom="1440" w:left="1080" w:header="794" w:footer="408" w:gutter="0"/>
      <w:cols w:space="708"/>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7025" w14:textId="77777777" w:rsidR="00DD50A4" w:rsidRDefault="00DD50A4" w:rsidP="004D7C7F">
      <w:r>
        <w:separator/>
      </w:r>
    </w:p>
    <w:p w14:paraId="49A61FC5" w14:textId="77777777" w:rsidR="00DD50A4" w:rsidRDefault="00DD50A4"/>
  </w:endnote>
  <w:endnote w:type="continuationSeparator" w:id="0">
    <w:p w14:paraId="5E2B5319" w14:textId="77777777" w:rsidR="00DD50A4" w:rsidRDefault="00DD50A4" w:rsidP="004D7C7F">
      <w:r>
        <w:continuationSeparator/>
      </w:r>
    </w:p>
    <w:p w14:paraId="3F1FC265" w14:textId="77777777" w:rsidR="00DD50A4" w:rsidRDefault="00DD50A4"/>
  </w:endnote>
  <w:endnote w:type="continuationNotice" w:id="1">
    <w:p w14:paraId="5A9B1F90" w14:textId="77777777" w:rsidR="00DD50A4" w:rsidRDefault="00DD50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602"/>
      <w:gridCol w:w="539"/>
      <w:gridCol w:w="2925"/>
    </w:tblGrid>
    <w:tr w:rsidR="00AA34E4" w14:paraId="4EE335DD" w14:textId="77777777" w:rsidTr="00511F5D">
      <w:trPr>
        <w:trHeight w:val="57"/>
      </w:trPr>
      <w:tc>
        <w:tcPr>
          <w:tcW w:w="3686" w:type="dxa"/>
        </w:tcPr>
        <w:p w14:paraId="4EE335D9" w14:textId="45B5C512" w:rsidR="00AA34E4" w:rsidRPr="00AD3AB4" w:rsidRDefault="00AA34E4" w:rsidP="00D92026">
          <w:pPr>
            <w:pStyle w:val="BIHubTemplate"/>
          </w:pPr>
        </w:p>
      </w:tc>
      <w:tc>
        <w:tcPr>
          <w:tcW w:w="2602" w:type="dxa"/>
          <w:vAlign w:val="center"/>
        </w:tcPr>
        <w:p w14:paraId="4EE335DA" w14:textId="77777777" w:rsidR="00AA34E4" w:rsidRPr="009214AC" w:rsidRDefault="00AA34E4" w:rsidP="00D92026">
          <w:pPr>
            <w:pStyle w:val="BIHubTemplate"/>
          </w:pPr>
        </w:p>
      </w:tc>
      <w:tc>
        <w:tcPr>
          <w:tcW w:w="539" w:type="dxa"/>
        </w:tcPr>
        <w:p w14:paraId="4EE335DB" w14:textId="77777777" w:rsidR="00AA34E4" w:rsidRDefault="00AA34E4" w:rsidP="00D92026">
          <w:pPr>
            <w:pStyle w:val="BIHubTemplate"/>
          </w:pPr>
        </w:p>
      </w:tc>
      <w:tc>
        <w:tcPr>
          <w:tcW w:w="2925" w:type="dxa"/>
        </w:tcPr>
        <w:p w14:paraId="4EE335DC" w14:textId="1F819391" w:rsidR="00AA34E4" w:rsidRPr="00AD3AB4" w:rsidRDefault="008E3AD3" w:rsidP="00322580">
          <w:pPr>
            <w:pStyle w:val="BIHubTemplate"/>
            <w:jc w:val="right"/>
          </w:pPr>
          <w:r>
            <w:t xml:space="preserve"> </w:t>
          </w:r>
        </w:p>
      </w:tc>
    </w:tr>
  </w:tbl>
  <w:p w14:paraId="4EE335DE" w14:textId="77777777" w:rsidR="00AA34E4" w:rsidRPr="00D92026" w:rsidRDefault="00AA34E4" w:rsidP="00D92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600"/>
      <w:gridCol w:w="539"/>
      <w:gridCol w:w="2925"/>
    </w:tblGrid>
    <w:tr w:rsidR="00AA34E4" w14:paraId="4EE335E7" w14:textId="77777777" w:rsidTr="00511F5D">
      <w:trPr>
        <w:trHeight w:val="57"/>
      </w:trPr>
      <w:tc>
        <w:tcPr>
          <w:tcW w:w="3686" w:type="dxa"/>
        </w:tcPr>
        <w:p w14:paraId="4EE335E3" w14:textId="29A8A459" w:rsidR="00AA34E4" w:rsidRPr="00AD3AB4" w:rsidRDefault="00AA34E4" w:rsidP="00ED02C4">
          <w:pPr>
            <w:pStyle w:val="BIHubTemplate"/>
          </w:pPr>
        </w:p>
      </w:tc>
      <w:tc>
        <w:tcPr>
          <w:tcW w:w="2600" w:type="dxa"/>
          <w:vAlign w:val="center"/>
        </w:tcPr>
        <w:p w14:paraId="4EE335E4" w14:textId="77777777" w:rsidR="00AA34E4" w:rsidRPr="009214AC" w:rsidRDefault="00AA34E4" w:rsidP="00ED02C4">
          <w:pPr>
            <w:pStyle w:val="BIHubTemplate"/>
          </w:pPr>
        </w:p>
      </w:tc>
      <w:tc>
        <w:tcPr>
          <w:tcW w:w="539" w:type="dxa"/>
        </w:tcPr>
        <w:p w14:paraId="4EE335E5" w14:textId="77777777" w:rsidR="00AA34E4" w:rsidRDefault="00AA34E4" w:rsidP="00ED02C4">
          <w:pPr>
            <w:pStyle w:val="BIHubTemplate"/>
          </w:pPr>
        </w:p>
      </w:tc>
      <w:tc>
        <w:tcPr>
          <w:tcW w:w="2925" w:type="dxa"/>
        </w:tcPr>
        <w:p w14:paraId="4EE335E6" w14:textId="632D5901" w:rsidR="00AA34E4" w:rsidRPr="00AD3AB4" w:rsidRDefault="00AA34E4" w:rsidP="00ED02C4">
          <w:pPr>
            <w:pStyle w:val="BIHubTemplate"/>
            <w:jc w:val="right"/>
          </w:pPr>
        </w:p>
      </w:tc>
    </w:tr>
  </w:tbl>
  <w:p w14:paraId="4EE335E8" w14:textId="77777777" w:rsidR="00AA34E4" w:rsidRPr="00ED02C4" w:rsidRDefault="00AA34E4" w:rsidP="008E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EFB3" w14:textId="77777777" w:rsidR="00DD50A4" w:rsidRDefault="00DD50A4" w:rsidP="004D7C7F"/>
    <w:p w14:paraId="6D1B93B8" w14:textId="77777777" w:rsidR="00DD50A4" w:rsidRDefault="00DD50A4"/>
  </w:footnote>
  <w:footnote w:type="continuationSeparator" w:id="0">
    <w:p w14:paraId="31587548" w14:textId="77777777" w:rsidR="00DD50A4" w:rsidRDefault="00DD50A4" w:rsidP="004D7C7F">
      <w:r>
        <w:continuationSeparator/>
      </w:r>
    </w:p>
    <w:p w14:paraId="2998108B" w14:textId="77777777" w:rsidR="00DD50A4" w:rsidRDefault="00DD50A4"/>
  </w:footnote>
  <w:footnote w:type="continuationNotice" w:id="1">
    <w:p w14:paraId="4DC3EFF0" w14:textId="77777777" w:rsidR="00DD50A4" w:rsidRDefault="00DD50A4">
      <w:pPr>
        <w:spacing w:after="0"/>
      </w:pPr>
    </w:p>
  </w:footnote>
  <w:footnote w:id="2">
    <w:p w14:paraId="413E60F2" w14:textId="77777777" w:rsidR="00506E2B" w:rsidRPr="00841FCA" w:rsidRDefault="00506E2B" w:rsidP="00506E2B">
      <w:pPr>
        <w:pStyle w:val="FootnoteText"/>
        <w:spacing w:after="0"/>
        <w:ind w:left="567" w:hanging="567"/>
        <w:jc w:val="left"/>
        <w:rPr>
          <w:i w:val="0"/>
          <w:iCs/>
          <w:color w:val="3665B2" w:themeColor="accent4"/>
        </w:rPr>
      </w:pPr>
      <w:r w:rsidRPr="005D16AC">
        <w:rPr>
          <w:rStyle w:val="FootnoteReference"/>
          <w:i w:val="0"/>
          <w:iCs/>
          <w:color w:val="auto"/>
        </w:rPr>
        <w:footnoteRef/>
      </w:r>
      <w:r w:rsidRPr="005D16AC">
        <w:rPr>
          <w:i w:val="0"/>
          <w:iCs/>
          <w:color w:val="auto"/>
        </w:rPr>
        <w:t xml:space="preserve"> </w:t>
      </w:r>
      <w:r>
        <w:rPr>
          <w:i w:val="0"/>
          <w:iCs/>
          <w:color w:val="auto"/>
        </w:rPr>
        <w:tab/>
      </w:r>
      <w:r w:rsidRPr="00C815D6">
        <w:rPr>
          <w:i w:val="0"/>
          <w:iCs/>
          <w:color w:val="auto"/>
        </w:rPr>
        <w:t>The International Accounting Standards and European Public Limited-Liability Company (Amendment etc.) (EU Exit) Regulations 2019</w:t>
      </w:r>
      <w:r w:rsidRPr="00841FCA">
        <w:rPr>
          <w:i w:val="0"/>
          <w:iCs/>
          <w:color w:val="3665B2" w:themeColor="accent4"/>
        </w:rPr>
        <w:t xml:space="preserve">: </w:t>
      </w:r>
      <w:hyperlink r:id="rId1" w:history="1">
        <w:r w:rsidRPr="00841FCA">
          <w:rPr>
            <w:rStyle w:val="Hyperlink"/>
            <w:i w:val="0"/>
            <w:iCs/>
            <w:color w:val="3665B2" w:themeColor="accent4"/>
          </w:rPr>
          <w:t>https://www.legislation.gov.uk/uksi/2019/685/made</w:t>
        </w:r>
      </w:hyperlink>
      <w:r w:rsidRPr="00841FCA">
        <w:rPr>
          <w:i w:val="0"/>
          <w:iCs/>
          <w:color w:val="3665B2" w:themeColor="accent4"/>
        </w:rPr>
        <w:t xml:space="preserve"> </w:t>
      </w:r>
    </w:p>
  </w:footnote>
  <w:footnote w:id="3">
    <w:p w14:paraId="1119FD15" w14:textId="77777777" w:rsidR="00506E2B" w:rsidRPr="00841FCA" w:rsidRDefault="00506E2B" w:rsidP="00506E2B">
      <w:pPr>
        <w:pStyle w:val="FootnoteText"/>
        <w:spacing w:after="0"/>
        <w:ind w:left="567" w:hanging="567"/>
        <w:jc w:val="left"/>
        <w:rPr>
          <w:i w:val="0"/>
          <w:iCs/>
          <w:color w:val="3665B2" w:themeColor="accent4"/>
        </w:rPr>
      </w:pPr>
      <w:r w:rsidRPr="003B70FC">
        <w:rPr>
          <w:rStyle w:val="FootnoteReference"/>
          <w:i w:val="0"/>
          <w:iCs/>
          <w:color w:val="auto"/>
        </w:rPr>
        <w:footnoteRef/>
      </w:r>
      <w:r w:rsidRPr="005725FF">
        <w:rPr>
          <w:i w:val="0"/>
          <w:iCs/>
          <w:color w:val="auto"/>
        </w:rPr>
        <w:t xml:space="preserve"> </w:t>
      </w:r>
      <w:r w:rsidRPr="005725FF">
        <w:rPr>
          <w:i w:val="0"/>
          <w:iCs/>
          <w:color w:val="auto"/>
        </w:rPr>
        <w:tab/>
        <w:t>For more information on the UK Endorsement Board</w:t>
      </w:r>
      <w:r>
        <w:rPr>
          <w:i w:val="0"/>
          <w:iCs/>
          <w:color w:val="auto"/>
        </w:rPr>
        <w:t xml:space="preserve">, please see </w:t>
      </w:r>
      <w:hyperlink r:id="rId2" w:anchor="contents" w:history="1">
        <w:r w:rsidRPr="00841FCA">
          <w:rPr>
            <w:rStyle w:val="Hyperlink"/>
            <w:i w:val="0"/>
            <w:iCs/>
            <w:color w:val="3665B2" w:themeColor="accent4"/>
          </w:rPr>
          <w:t>https://www.gov.uk/government/groups/uk-endorsement-board-ukeb#contents</w:t>
        </w:r>
      </w:hyperlink>
      <w:r w:rsidRPr="00841FCA">
        <w:rPr>
          <w:i w:val="0"/>
          <w:iCs/>
          <w:color w:val="3665B2" w:themeColor="accent4"/>
        </w:rPr>
        <w:t xml:space="preserve"> </w:t>
      </w:r>
    </w:p>
  </w:footnote>
  <w:footnote w:id="4">
    <w:p w14:paraId="2D0EC7F3" w14:textId="77777777" w:rsidR="00506E2B" w:rsidRPr="005725FF" w:rsidRDefault="00506E2B" w:rsidP="00506E2B">
      <w:pPr>
        <w:pStyle w:val="FootnoteText"/>
        <w:spacing w:after="0"/>
        <w:ind w:left="567" w:hanging="567"/>
        <w:jc w:val="left"/>
        <w:rPr>
          <w:i w:val="0"/>
          <w:iCs/>
          <w:color w:val="auto"/>
        </w:rPr>
      </w:pPr>
      <w:r w:rsidRPr="005725FF">
        <w:rPr>
          <w:rStyle w:val="FootnoteReference"/>
          <w:i w:val="0"/>
          <w:iCs/>
          <w:color w:val="auto"/>
        </w:rPr>
        <w:footnoteRef/>
      </w:r>
      <w:r w:rsidRPr="005725FF">
        <w:rPr>
          <w:i w:val="0"/>
          <w:iCs/>
          <w:color w:val="auto"/>
        </w:rPr>
        <w:t xml:space="preserve"> </w:t>
      </w:r>
      <w:r w:rsidRPr="005725FF">
        <w:rPr>
          <w:i w:val="0"/>
          <w:iCs/>
          <w:color w:val="auto"/>
        </w:rPr>
        <w:tab/>
        <w:t>For more information on the Endorsement Board</w:t>
      </w:r>
      <w:r>
        <w:rPr>
          <w:i w:val="0"/>
          <w:iCs/>
          <w:color w:val="auto"/>
        </w:rPr>
        <w:t xml:space="preserve">’s </w:t>
      </w:r>
      <w:r w:rsidRPr="005725FF">
        <w:rPr>
          <w:i w:val="0"/>
          <w:iCs/>
          <w:color w:val="auto"/>
        </w:rPr>
        <w:t xml:space="preserve">interaction with the FRC, please see </w:t>
      </w:r>
      <w:hyperlink r:id="rId3" w:history="1">
        <w:r w:rsidRPr="00841FCA">
          <w:rPr>
            <w:rStyle w:val="Hyperlink"/>
            <w:i w:val="0"/>
            <w:iCs/>
            <w:color w:val="3665B2" w:themeColor="accent4"/>
          </w:rPr>
          <w:t>https://www.frc.org.uk/endorsement-of-ias</w:t>
        </w:r>
      </w:hyperlink>
      <w:r w:rsidRPr="00841FCA">
        <w:rPr>
          <w:i w:val="0"/>
          <w:iCs/>
          <w:color w:val="3665B2" w:themeColor="accent4"/>
        </w:rPr>
        <w:t xml:space="preserve"> </w:t>
      </w:r>
    </w:p>
  </w:footnote>
  <w:footnote w:id="5">
    <w:p w14:paraId="5A2E182D" w14:textId="77777777" w:rsidR="008C3E60" w:rsidRPr="003B70FC" w:rsidRDefault="008C3E60" w:rsidP="008C3E60">
      <w:pPr>
        <w:pStyle w:val="FootnoteText"/>
        <w:spacing w:after="0"/>
        <w:ind w:left="567" w:hanging="567"/>
        <w:jc w:val="left"/>
        <w:rPr>
          <w:i w:val="0"/>
          <w:iCs/>
          <w:color w:val="0070C0"/>
        </w:rPr>
      </w:pPr>
      <w:r w:rsidRPr="003B70FC">
        <w:rPr>
          <w:rStyle w:val="FootnoteReference"/>
          <w:i w:val="0"/>
          <w:iCs/>
          <w:color w:val="auto"/>
        </w:rPr>
        <w:footnoteRef/>
      </w:r>
      <w:r w:rsidRPr="003B70FC">
        <w:rPr>
          <w:i w:val="0"/>
          <w:iCs/>
          <w:color w:val="auto"/>
        </w:rPr>
        <w:t xml:space="preserve"> </w:t>
      </w:r>
      <w:r>
        <w:rPr>
          <w:i w:val="0"/>
          <w:iCs/>
          <w:color w:val="auto"/>
        </w:rPr>
        <w:tab/>
      </w:r>
      <w:bookmarkStart w:id="3" w:name="_Hlk47354754"/>
      <w:r>
        <w:rPr>
          <w:i w:val="0"/>
          <w:iCs/>
          <w:color w:val="auto"/>
        </w:rPr>
        <w:t>Th</w:t>
      </w:r>
      <w:r w:rsidRPr="008C3E60">
        <w:rPr>
          <w:i w:val="0"/>
          <w:iCs/>
          <w:color w:val="auto"/>
        </w:rPr>
        <w:t xml:space="preserve">ese can be accessed here: </w:t>
      </w:r>
      <w:bookmarkEnd w:id="3"/>
      <w:r w:rsidRPr="003B70FC">
        <w:rPr>
          <w:i w:val="0"/>
          <w:iCs/>
          <w:color w:val="0070C0"/>
        </w:rPr>
        <w:fldChar w:fldCharType="begin"/>
      </w:r>
      <w:r w:rsidRPr="003B70FC">
        <w:rPr>
          <w:i w:val="0"/>
          <w:iCs/>
          <w:color w:val="0070C0"/>
        </w:rPr>
        <w:instrText xml:space="preserve"> HYPERLINK "https://www.frc.org.uk/about-the-frc/procedures-and-policies/privacy-the-frc" </w:instrText>
      </w:r>
      <w:r w:rsidRPr="003B70FC">
        <w:rPr>
          <w:i w:val="0"/>
          <w:iCs/>
          <w:color w:val="0070C0"/>
        </w:rPr>
        <w:fldChar w:fldCharType="separate"/>
      </w:r>
      <w:r w:rsidRPr="003B70FC">
        <w:rPr>
          <w:rStyle w:val="Hyperlink"/>
          <w:i w:val="0"/>
          <w:iCs/>
          <w:color w:val="0070C0"/>
        </w:rPr>
        <w:t>https://www.frc.org.uk/about-the-frc/procedures-and-policies/privacy-the-frc</w:t>
      </w:r>
      <w:r w:rsidRPr="003B70FC">
        <w:rPr>
          <w:i w:val="0"/>
          <w:iCs/>
          <w:color w:val="0070C0"/>
        </w:rPr>
        <w:fldChar w:fldCharType="end"/>
      </w:r>
      <w:r w:rsidRPr="003B70FC">
        <w:rPr>
          <w:i w:val="0"/>
          <w:iCs/>
          <w:color w:val="0070C0"/>
        </w:rPr>
        <w:t xml:space="preserve"> </w:t>
      </w:r>
    </w:p>
  </w:footnote>
  <w:footnote w:id="6">
    <w:p w14:paraId="52B7C3A7" w14:textId="190A3DF5" w:rsidR="002E3D83" w:rsidRPr="008F26BF" w:rsidRDefault="002E3D83" w:rsidP="002E3D83">
      <w:pPr>
        <w:pStyle w:val="FootnoteText"/>
        <w:tabs>
          <w:tab w:val="left" w:pos="567"/>
        </w:tabs>
        <w:spacing w:after="0"/>
        <w:ind w:left="567" w:hanging="567"/>
        <w:jc w:val="left"/>
        <w:rPr>
          <w:i w:val="0"/>
          <w:iCs/>
        </w:rPr>
      </w:pPr>
      <w:r w:rsidRPr="003B70FC">
        <w:rPr>
          <w:rStyle w:val="FootnoteReference"/>
          <w:i w:val="0"/>
          <w:iCs/>
          <w:color w:val="auto"/>
        </w:rPr>
        <w:footnoteRef/>
      </w:r>
      <w:r w:rsidRPr="003B70FC">
        <w:rPr>
          <w:i w:val="0"/>
          <w:iCs/>
          <w:color w:val="auto"/>
        </w:rPr>
        <w:t xml:space="preserve"> </w:t>
      </w:r>
      <w:r w:rsidRPr="008F26BF">
        <w:rPr>
          <w:i w:val="0"/>
          <w:iCs/>
        </w:rPr>
        <w:tab/>
      </w:r>
      <w:r w:rsidRPr="008F26BF">
        <w:rPr>
          <w:i w:val="0"/>
          <w:iCs/>
          <w:color w:val="auto"/>
        </w:rPr>
        <w:t>Th</w:t>
      </w:r>
      <w:r w:rsidR="009719DD">
        <w:rPr>
          <w:i w:val="0"/>
          <w:iCs/>
          <w:color w:val="auto"/>
        </w:rPr>
        <w:t>e</w:t>
      </w:r>
      <w:r w:rsidRPr="008F26BF">
        <w:rPr>
          <w:i w:val="0"/>
          <w:iCs/>
          <w:color w:val="auto"/>
        </w:rPr>
        <w:t>s</w:t>
      </w:r>
      <w:r w:rsidR="009719DD">
        <w:rPr>
          <w:i w:val="0"/>
          <w:iCs/>
          <w:color w:val="auto"/>
        </w:rPr>
        <w:t>e</w:t>
      </w:r>
      <w:r w:rsidRPr="008F26BF">
        <w:rPr>
          <w:i w:val="0"/>
          <w:iCs/>
          <w:color w:val="auto"/>
        </w:rPr>
        <w:t xml:space="preserve"> polic</w:t>
      </w:r>
      <w:r w:rsidR="009719DD">
        <w:rPr>
          <w:i w:val="0"/>
          <w:iCs/>
          <w:color w:val="auto"/>
        </w:rPr>
        <w:t>ies</w:t>
      </w:r>
      <w:r w:rsidRPr="008F26BF">
        <w:rPr>
          <w:i w:val="0"/>
          <w:iCs/>
          <w:color w:val="auto"/>
        </w:rPr>
        <w:t xml:space="preserve"> can be accessed here</w:t>
      </w:r>
      <w:r w:rsidR="008C3E60">
        <w:rPr>
          <w:i w:val="0"/>
          <w:iCs/>
          <w:color w:val="auto"/>
        </w:rPr>
        <w:t xml:space="preserve">: </w:t>
      </w:r>
      <w:hyperlink r:id="rId4" w:history="1">
        <w:r w:rsidR="008C3E60" w:rsidRPr="00841FCA">
          <w:rPr>
            <w:rStyle w:val="Hyperlink"/>
            <w:i w:val="0"/>
            <w:iCs/>
            <w:color w:val="3665B2" w:themeColor="accent4"/>
          </w:rPr>
          <w:t>https://www.frc.org.uk/about-the-frc/frc-operational-policies</w:t>
        </w:r>
      </w:hyperlink>
      <w:r w:rsidR="008C3E60">
        <w:rPr>
          <w:i w:val="0"/>
          <w:iCs/>
          <w:color w:val="auto"/>
        </w:rPr>
        <w:t xml:space="preserve"> </w:t>
      </w:r>
      <w:r>
        <w:rPr>
          <w:i w:val="0"/>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75"/>
      <w:gridCol w:w="4876"/>
    </w:tblGrid>
    <w:tr w:rsidR="00AA34E4" w:rsidRPr="007D0D4F" w14:paraId="4EE335D7" w14:textId="77777777" w:rsidTr="00511F5D">
      <w:tc>
        <w:tcPr>
          <w:tcW w:w="4875" w:type="dxa"/>
        </w:tcPr>
        <w:p w14:paraId="4EE335D5" w14:textId="4512AE32" w:rsidR="00AA34E4" w:rsidRPr="007D0D4F" w:rsidRDefault="008E3AD3" w:rsidP="00E369CC">
          <w:pPr>
            <w:pStyle w:val="FRCHeader"/>
          </w:pPr>
          <w:r>
            <w:rPr>
              <w:noProof/>
              <w:lang w:eastAsia="en-GB"/>
            </w:rPr>
            <w:t>UK endorsement Board</w:t>
          </w:r>
        </w:p>
      </w:tc>
      <w:tc>
        <w:tcPr>
          <w:tcW w:w="4876" w:type="dxa"/>
        </w:tcPr>
        <w:p w14:paraId="4EE335D6" w14:textId="77777777" w:rsidR="00AA34E4" w:rsidRPr="007D0D4F" w:rsidRDefault="00AA34E4" w:rsidP="00E369CC">
          <w:pPr>
            <w:pStyle w:val="FRCHeader"/>
            <w:jc w:val="right"/>
            <w:rPr>
              <w:noProof/>
              <w:lang w:eastAsia="en-GB"/>
            </w:rPr>
          </w:pPr>
          <w:r w:rsidRPr="007D0D4F">
            <w:rPr>
              <w:noProof/>
              <w:lang w:eastAsia="en-GB"/>
            </w:rPr>
            <w:t xml:space="preserve">Page </w:t>
          </w:r>
          <w:r w:rsidRPr="007D0D4F">
            <w:rPr>
              <w:noProof/>
              <w:lang w:eastAsia="en-GB"/>
            </w:rPr>
            <w:fldChar w:fldCharType="begin"/>
          </w:r>
          <w:r w:rsidRPr="007D0D4F">
            <w:rPr>
              <w:noProof/>
              <w:lang w:eastAsia="en-GB"/>
            </w:rPr>
            <w:instrText xml:space="preserve"> PAGE  \* Arabic  \* MERGEFORMAT </w:instrText>
          </w:r>
          <w:r w:rsidRPr="007D0D4F">
            <w:rPr>
              <w:noProof/>
              <w:lang w:eastAsia="en-GB"/>
            </w:rPr>
            <w:fldChar w:fldCharType="separate"/>
          </w:r>
          <w:r>
            <w:rPr>
              <w:noProof/>
              <w:lang w:eastAsia="en-GB"/>
            </w:rPr>
            <w:t>3</w:t>
          </w:r>
          <w:r w:rsidRPr="007D0D4F">
            <w:rPr>
              <w:noProof/>
              <w:lang w:eastAsia="en-GB"/>
            </w:rPr>
            <w:fldChar w:fldCharType="end"/>
          </w:r>
          <w:r w:rsidRPr="007D0D4F">
            <w:rPr>
              <w:noProof/>
              <w:lang w:eastAsia="en-GB"/>
            </w:rPr>
            <w:t xml:space="preserve"> of </w:t>
          </w:r>
          <w:r w:rsidRPr="007D0D4F">
            <w:rPr>
              <w:noProof/>
              <w:lang w:eastAsia="en-GB"/>
            </w:rPr>
            <w:fldChar w:fldCharType="begin"/>
          </w:r>
          <w:r w:rsidRPr="007D0D4F">
            <w:rPr>
              <w:noProof/>
              <w:lang w:eastAsia="en-GB"/>
            </w:rPr>
            <w:instrText xml:space="preserve"> NUMPAGES  \* Arabic  \* MERGEFORMAT </w:instrText>
          </w:r>
          <w:r w:rsidRPr="007D0D4F">
            <w:rPr>
              <w:noProof/>
              <w:lang w:eastAsia="en-GB"/>
            </w:rPr>
            <w:fldChar w:fldCharType="separate"/>
          </w:r>
          <w:r>
            <w:rPr>
              <w:noProof/>
              <w:lang w:eastAsia="en-GB"/>
            </w:rPr>
            <w:t>5</w:t>
          </w:r>
          <w:r w:rsidRPr="007D0D4F">
            <w:rPr>
              <w:noProof/>
              <w:lang w:eastAsia="en-GB"/>
            </w:rPr>
            <w:fldChar w:fldCharType="end"/>
          </w:r>
        </w:p>
      </w:tc>
    </w:tr>
  </w:tbl>
  <w:p w14:paraId="4EE335D8" w14:textId="77777777" w:rsidR="00AA34E4" w:rsidRPr="00C07A94" w:rsidRDefault="00AA34E4" w:rsidP="006B7388">
    <w:pPr>
      <w:pStyle w:val="Header"/>
      <w:spacing w:after="0" w:line="26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75"/>
      <w:gridCol w:w="4876"/>
    </w:tblGrid>
    <w:tr w:rsidR="00AA34E4" w:rsidRPr="00F21F6B" w14:paraId="4EE335E1" w14:textId="77777777" w:rsidTr="00511F5D">
      <w:tc>
        <w:tcPr>
          <w:tcW w:w="4875" w:type="dxa"/>
        </w:tcPr>
        <w:p w14:paraId="4EE335DF" w14:textId="7931D21C" w:rsidR="00AA34E4" w:rsidRPr="00F21F6B" w:rsidRDefault="00AA34E4" w:rsidP="00ED02C4">
          <w:pPr>
            <w:pStyle w:val="FRCHeader"/>
          </w:pPr>
          <w:r w:rsidRPr="00F21F6B">
            <w:rPr>
              <w:noProof/>
              <w:lang w:eastAsia="en-GB"/>
            </w:rPr>
            <w:t>UK endorsement board</w:t>
          </w:r>
        </w:p>
      </w:tc>
      <w:tc>
        <w:tcPr>
          <w:tcW w:w="4876" w:type="dxa"/>
        </w:tcPr>
        <w:p w14:paraId="4EE335E0" w14:textId="77777777" w:rsidR="00AA34E4" w:rsidRPr="00F21F6B" w:rsidRDefault="00AA34E4" w:rsidP="00ED02C4">
          <w:pPr>
            <w:pStyle w:val="FRCHeader"/>
            <w:jc w:val="right"/>
            <w:rPr>
              <w:noProof/>
              <w:lang w:eastAsia="en-GB"/>
            </w:rPr>
          </w:pPr>
          <w:r w:rsidRPr="00F21F6B">
            <w:rPr>
              <w:noProof/>
              <w:lang w:eastAsia="en-GB"/>
            </w:rPr>
            <w:t xml:space="preserve">Page </w:t>
          </w:r>
          <w:r w:rsidRPr="00F21F6B">
            <w:rPr>
              <w:noProof/>
              <w:lang w:eastAsia="en-GB"/>
            </w:rPr>
            <w:fldChar w:fldCharType="begin"/>
          </w:r>
          <w:r w:rsidRPr="00F21F6B">
            <w:rPr>
              <w:noProof/>
              <w:lang w:eastAsia="en-GB"/>
            </w:rPr>
            <w:instrText xml:space="preserve"> PAGE  \* Arabic  \* MERGEFORMAT </w:instrText>
          </w:r>
          <w:r w:rsidRPr="00F21F6B">
            <w:rPr>
              <w:noProof/>
              <w:lang w:eastAsia="en-GB"/>
            </w:rPr>
            <w:fldChar w:fldCharType="separate"/>
          </w:r>
          <w:r w:rsidRPr="00F21F6B">
            <w:rPr>
              <w:noProof/>
              <w:lang w:eastAsia="en-GB"/>
            </w:rPr>
            <w:t>1</w:t>
          </w:r>
          <w:r w:rsidRPr="00F21F6B">
            <w:rPr>
              <w:noProof/>
              <w:lang w:eastAsia="en-GB"/>
            </w:rPr>
            <w:fldChar w:fldCharType="end"/>
          </w:r>
          <w:r w:rsidRPr="00F21F6B">
            <w:rPr>
              <w:noProof/>
              <w:lang w:eastAsia="en-GB"/>
            </w:rPr>
            <w:t xml:space="preserve"> of </w:t>
          </w:r>
          <w:r w:rsidRPr="00F21F6B">
            <w:rPr>
              <w:noProof/>
              <w:lang w:eastAsia="en-GB"/>
            </w:rPr>
            <w:fldChar w:fldCharType="begin"/>
          </w:r>
          <w:r w:rsidRPr="00F21F6B">
            <w:rPr>
              <w:noProof/>
              <w:lang w:eastAsia="en-GB"/>
            </w:rPr>
            <w:instrText xml:space="preserve"> NUMPAGES  \* Arabic  \* MERGEFORMAT </w:instrText>
          </w:r>
          <w:r w:rsidRPr="00F21F6B">
            <w:rPr>
              <w:noProof/>
              <w:lang w:eastAsia="en-GB"/>
            </w:rPr>
            <w:fldChar w:fldCharType="separate"/>
          </w:r>
          <w:r w:rsidRPr="00F21F6B">
            <w:rPr>
              <w:noProof/>
              <w:lang w:eastAsia="en-GB"/>
            </w:rPr>
            <w:t>5</w:t>
          </w:r>
          <w:r w:rsidRPr="00F21F6B">
            <w:rPr>
              <w:noProof/>
              <w:lang w:eastAsia="en-GB"/>
            </w:rPr>
            <w:fldChar w:fldCharType="end"/>
          </w:r>
        </w:p>
      </w:tc>
    </w:tr>
  </w:tbl>
  <w:p w14:paraId="4EE335E2" w14:textId="129A1EB3" w:rsidR="00AA34E4" w:rsidRPr="002C441A" w:rsidRDefault="00AA34E4" w:rsidP="002C441A">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D205F6"/>
    <w:lvl w:ilvl="0">
      <w:start w:val="1"/>
      <w:numFmt w:val="decimal"/>
      <w:pStyle w:val="ListNumber5"/>
      <w:lvlText w:val="%1."/>
      <w:lvlJc w:val="left"/>
      <w:pPr>
        <w:tabs>
          <w:tab w:val="num" w:pos="1492"/>
        </w:tabs>
        <w:ind w:left="1492" w:hanging="360"/>
      </w:pPr>
    </w:lvl>
  </w:abstractNum>
  <w:abstractNum w:abstractNumId="1" w15:restartNumberingAfterBreak="0">
    <w:nsid w:val="0189099E"/>
    <w:multiLevelType w:val="multilevel"/>
    <w:tmpl w:val="DE666894"/>
    <w:lvl w:ilvl="0">
      <w:start w:val="1"/>
      <w:numFmt w:val="decimal"/>
      <w:pStyle w:val="ListParagraph"/>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2" w15:restartNumberingAfterBreak="0">
    <w:nsid w:val="0F3F0E83"/>
    <w:multiLevelType w:val="multilevel"/>
    <w:tmpl w:val="1CBE1E5E"/>
    <w:styleLink w:val="ListNumberStyles"/>
    <w:lvl w:ilvl="0">
      <w:start w:val="1"/>
      <w:numFmt w:val="decimal"/>
      <w:lvlText w:val="%1"/>
      <w:lvlJc w:val="left"/>
      <w:pPr>
        <w:ind w:left="1582" w:hanging="527"/>
      </w:pPr>
      <w:rPr>
        <w:rFonts w:ascii="Arial" w:hAnsi="Arial" w:hint="default"/>
        <w:color w:val="3665B2" w:themeColor="accent4"/>
        <w:sz w:val="24"/>
      </w:rPr>
    </w:lvl>
    <w:lvl w:ilvl="1">
      <w:start w:val="1"/>
      <w:numFmt w:val="decimal"/>
      <w:lvlText w:val="%1.%2"/>
      <w:lvlJc w:val="left"/>
      <w:pPr>
        <w:ind w:left="1582" w:hanging="527"/>
      </w:pPr>
      <w:rPr>
        <w:rFonts w:ascii="Arial" w:hAnsi="Arial" w:hint="default"/>
        <w:i w:val="0"/>
        <w:color w:val="1E2123" w:themeColor="text1"/>
        <w:sz w:val="22"/>
      </w:rPr>
    </w:lvl>
    <w:lvl w:ilvl="2">
      <w:start w:val="1"/>
      <w:numFmt w:val="lowerLetter"/>
      <w:lvlText w:val="(%3)"/>
      <w:lvlJc w:val="left"/>
      <w:pPr>
        <w:ind w:left="2110" w:hanging="528"/>
      </w:pPr>
      <w:rPr>
        <w:rFonts w:ascii="Arial" w:hAnsi="Arial" w:hint="default"/>
        <w:sz w:val="22"/>
      </w:rPr>
    </w:lvl>
    <w:lvl w:ilvl="3">
      <w:start w:val="1"/>
      <w:numFmt w:val="lowerRoman"/>
      <w:lvlText w:val="(%4)"/>
      <w:lvlJc w:val="left"/>
      <w:pPr>
        <w:ind w:left="2637" w:hanging="527"/>
      </w:pPr>
      <w:rPr>
        <w:rFonts w:ascii="Arial" w:hAnsi="Arial" w:hint="default"/>
        <w:sz w:val="22"/>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3" w15:restartNumberingAfterBreak="0">
    <w:nsid w:val="14390951"/>
    <w:multiLevelType w:val="hybridMultilevel"/>
    <w:tmpl w:val="36A4A652"/>
    <w:lvl w:ilvl="0" w:tplc="2818A79C">
      <w:start w:val="1"/>
      <w:numFmt w:val="decimal"/>
      <w:pStyle w:val="Appendixnumparas"/>
      <w:lvlText w:val="A%1"/>
      <w:lvlJc w:val="right"/>
      <w:pPr>
        <w:ind w:left="360" w:hanging="360"/>
      </w:pPr>
      <w:rPr>
        <w:rFonts w:ascii="Arial" w:hAnsi="Arial" w:cs="Arial" w:hint="default"/>
        <w:color w:val="auto"/>
        <w:sz w:val="22"/>
      </w:rPr>
    </w:lvl>
    <w:lvl w:ilvl="1" w:tplc="08090019">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4" w15:restartNumberingAfterBreak="0">
    <w:nsid w:val="178C12F7"/>
    <w:multiLevelType w:val="multilevel"/>
    <w:tmpl w:val="997C9EF8"/>
    <w:lvl w:ilvl="0">
      <w:start w:val="1"/>
      <w:numFmt w:val="bullet"/>
      <w:pStyle w:val="Bulletlist"/>
      <w:lvlText w:val=""/>
      <w:lvlJc w:val="left"/>
      <w:pPr>
        <w:ind w:left="530" w:hanging="360"/>
      </w:pPr>
      <w:rPr>
        <w:rFonts w:ascii="Symbol" w:hAnsi="Symbol" w:hint="default"/>
        <w:sz w:val="22"/>
        <w:szCs w:val="22"/>
      </w:rPr>
    </w:lvl>
    <w:lvl w:ilvl="1">
      <w:start w:val="1"/>
      <w:numFmt w:val="bullet"/>
      <w:lvlText w:val=""/>
      <w:lvlJc w:val="left"/>
      <w:pPr>
        <w:ind w:left="890" w:hanging="360"/>
      </w:pPr>
      <w:rPr>
        <w:rFonts w:ascii="Symbol" w:hAnsi="Symbol" w:hint="default"/>
        <w:sz w:val="22"/>
        <w:szCs w:val="22"/>
      </w:rPr>
    </w:lvl>
    <w:lvl w:ilvl="2">
      <w:start w:val="1"/>
      <w:numFmt w:val="bullet"/>
      <w:lvlText w:val=""/>
      <w:lvlJc w:val="left"/>
      <w:pPr>
        <w:ind w:left="1250" w:hanging="360"/>
      </w:pPr>
      <w:rPr>
        <w:rFonts w:ascii="Symbol" w:hAnsi="Symbol" w:hint="default"/>
        <w:sz w:val="22"/>
        <w:szCs w:val="22"/>
      </w:rPr>
    </w:lvl>
    <w:lvl w:ilvl="3">
      <w:start w:val="1"/>
      <w:numFmt w:val="bullet"/>
      <w:lvlText w:val=""/>
      <w:lvlJc w:val="left"/>
      <w:pPr>
        <w:ind w:left="1610" w:hanging="360"/>
      </w:pPr>
      <w:rPr>
        <w:rFonts w:ascii="Wingdings" w:hAnsi="Wingdings" w:hint="default"/>
        <w:sz w:val="22"/>
        <w:szCs w:val="22"/>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Wingdings" w:hAnsi="Wingdings" w:hint="default"/>
      </w:rPr>
    </w:lvl>
    <w:lvl w:ilvl="6">
      <w:start w:val="1"/>
      <w:numFmt w:val="bullet"/>
      <w:lvlText w:val=""/>
      <w:lvlJc w:val="left"/>
      <w:pPr>
        <w:ind w:left="2690" w:hanging="360"/>
      </w:pPr>
      <w:rPr>
        <w:rFonts w:ascii="Wingdings" w:hAnsi="Wingdings"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5" w15:restartNumberingAfterBreak="0">
    <w:nsid w:val="244D560E"/>
    <w:multiLevelType w:val="multilevel"/>
    <w:tmpl w:val="C0AE5C76"/>
    <w:lvl w:ilvl="0">
      <w:start w:val="1"/>
      <w:numFmt w:val="decimal"/>
      <w:pStyle w:val="FRCNumberedparagraphs"/>
      <w:lvlText w:val="%1."/>
      <w:lvlJc w:val="left"/>
      <w:pPr>
        <w:tabs>
          <w:tab w:val="num" w:pos="1134"/>
        </w:tabs>
        <w:ind w:left="1134"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316F34D1"/>
    <w:multiLevelType w:val="hybridMultilevel"/>
    <w:tmpl w:val="D3B44DC0"/>
    <w:lvl w:ilvl="0" w:tplc="B37048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3665B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8" w15:restartNumberingAfterBreak="0">
    <w:nsid w:val="3E521CA6"/>
    <w:multiLevelType w:val="hybridMultilevel"/>
    <w:tmpl w:val="CFE89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EDF6CE6"/>
    <w:multiLevelType w:val="hybridMultilevel"/>
    <w:tmpl w:val="604A82FA"/>
    <w:lvl w:ilvl="0" w:tplc="7A50ED1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026E40"/>
    <w:multiLevelType w:val="hybridMultilevel"/>
    <w:tmpl w:val="D3B44DC0"/>
    <w:lvl w:ilvl="0" w:tplc="B37048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953BD"/>
    <w:multiLevelType w:val="hybridMultilevel"/>
    <w:tmpl w:val="8BF8347A"/>
    <w:lvl w:ilvl="0" w:tplc="B37048E0">
      <w:start w:val="1"/>
      <w:numFmt w:val="lowerLetter"/>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10"/>
  </w:num>
  <w:num w:numId="8">
    <w:abstractNumId w:val="12"/>
  </w:num>
  <w:num w:numId="9">
    <w:abstractNumId w:val="9"/>
  </w:num>
  <w:num w:numId="10">
    <w:abstractNumId w:val="7"/>
  </w:num>
  <w:num w:numId="11">
    <w:abstractNumId w:val="11"/>
  </w:num>
  <w:num w:numId="12">
    <w:abstractNumId w:val="1"/>
  </w:num>
  <w:num w:numId="13">
    <w:abstractNumId w:val="5"/>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defaultTabStop w:val="720"/>
  <w:hyphenationZone w:val="357"/>
  <w:doNotHyphenateCaps/>
  <w:drawingGridHorizontalSpacing w:val="1701"/>
  <w:drawingGridVerticalSpacing w:val="306"/>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3"/>
  </w:docVars>
  <w:rsids>
    <w:rsidRoot w:val="003E0A1C"/>
    <w:rsid w:val="00000148"/>
    <w:rsid w:val="00000B58"/>
    <w:rsid w:val="00005D4D"/>
    <w:rsid w:val="000110FD"/>
    <w:rsid w:val="000129D8"/>
    <w:rsid w:val="00012B20"/>
    <w:rsid w:val="00012F76"/>
    <w:rsid w:val="0001341A"/>
    <w:rsid w:val="00013605"/>
    <w:rsid w:val="00014C37"/>
    <w:rsid w:val="000150FF"/>
    <w:rsid w:val="00015AAE"/>
    <w:rsid w:val="0002131B"/>
    <w:rsid w:val="00021C85"/>
    <w:rsid w:val="00023CA1"/>
    <w:rsid w:val="00026B62"/>
    <w:rsid w:val="00027024"/>
    <w:rsid w:val="00027C52"/>
    <w:rsid w:val="00033667"/>
    <w:rsid w:val="000413B2"/>
    <w:rsid w:val="00043064"/>
    <w:rsid w:val="000434F8"/>
    <w:rsid w:val="0004420F"/>
    <w:rsid w:val="00045412"/>
    <w:rsid w:val="00046039"/>
    <w:rsid w:val="000475F2"/>
    <w:rsid w:val="0005135E"/>
    <w:rsid w:val="0005156A"/>
    <w:rsid w:val="000518D1"/>
    <w:rsid w:val="00052818"/>
    <w:rsid w:val="0005663E"/>
    <w:rsid w:val="00056C47"/>
    <w:rsid w:val="00056D69"/>
    <w:rsid w:val="000604DD"/>
    <w:rsid w:val="00061180"/>
    <w:rsid w:val="0006279D"/>
    <w:rsid w:val="0006472D"/>
    <w:rsid w:val="000649F9"/>
    <w:rsid w:val="00064DC5"/>
    <w:rsid w:val="0006634E"/>
    <w:rsid w:val="000722F7"/>
    <w:rsid w:val="00072873"/>
    <w:rsid w:val="00081E45"/>
    <w:rsid w:val="00081FE8"/>
    <w:rsid w:val="0008285A"/>
    <w:rsid w:val="00082998"/>
    <w:rsid w:val="00082E99"/>
    <w:rsid w:val="000922A0"/>
    <w:rsid w:val="00093552"/>
    <w:rsid w:val="00093983"/>
    <w:rsid w:val="00093BB6"/>
    <w:rsid w:val="00096CA2"/>
    <w:rsid w:val="0009769C"/>
    <w:rsid w:val="000A0ADE"/>
    <w:rsid w:val="000A2D32"/>
    <w:rsid w:val="000A612E"/>
    <w:rsid w:val="000A7D0D"/>
    <w:rsid w:val="000B0BB3"/>
    <w:rsid w:val="000B1E1B"/>
    <w:rsid w:val="000B3511"/>
    <w:rsid w:val="000B6857"/>
    <w:rsid w:val="000C05DB"/>
    <w:rsid w:val="000C0FDE"/>
    <w:rsid w:val="000C18D9"/>
    <w:rsid w:val="000C27EA"/>
    <w:rsid w:val="000C420A"/>
    <w:rsid w:val="000C78DC"/>
    <w:rsid w:val="000D3566"/>
    <w:rsid w:val="000D3834"/>
    <w:rsid w:val="000D40D3"/>
    <w:rsid w:val="000D5511"/>
    <w:rsid w:val="000D66AC"/>
    <w:rsid w:val="000D79FB"/>
    <w:rsid w:val="000E0487"/>
    <w:rsid w:val="000E0743"/>
    <w:rsid w:val="000E184F"/>
    <w:rsid w:val="000E29A8"/>
    <w:rsid w:val="000E3519"/>
    <w:rsid w:val="000E4C1C"/>
    <w:rsid w:val="000E5466"/>
    <w:rsid w:val="000E5624"/>
    <w:rsid w:val="000E5D7E"/>
    <w:rsid w:val="000E7704"/>
    <w:rsid w:val="000E794C"/>
    <w:rsid w:val="000F2765"/>
    <w:rsid w:val="000F37AD"/>
    <w:rsid w:val="000F37E5"/>
    <w:rsid w:val="000F3D78"/>
    <w:rsid w:val="000F4E90"/>
    <w:rsid w:val="000F546B"/>
    <w:rsid w:val="000F5B46"/>
    <w:rsid w:val="000F5C85"/>
    <w:rsid w:val="000F682B"/>
    <w:rsid w:val="000F7A05"/>
    <w:rsid w:val="000F7D9A"/>
    <w:rsid w:val="00100DBE"/>
    <w:rsid w:val="00101D4D"/>
    <w:rsid w:val="0010656B"/>
    <w:rsid w:val="00106BF3"/>
    <w:rsid w:val="001105FA"/>
    <w:rsid w:val="001137C8"/>
    <w:rsid w:val="001164D0"/>
    <w:rsid w:val="00116E94"/>
    <w:rsid w:val="0011723C"/>
    <w:rsid w:val="001173A9"/>
    <w:rsid w:val="00117931"/>
    <w:rsid w:val="00120CAE"/>
    <w:rsid w:val="001239E3"/>
    <w:rsid w:val="00124F80"/>
    <w:rsid w:val="00125CFE"/>
    <w:rsid w:val="00127136"/>
    <w:rsid w:val="00131878"/>
    <w:rsid w:val="001320BA"/>
    <w:rsid w:val="00133A59"/>
    <w:rsid w:val="00133B76"/>
    <w:rsid w:val="00133CB5"/>
    <w:rsid w:val="00135DFB"/>
    <w:rsid w:val="00135F56"/>
    <w:rsid w:val="001364EF"/>
    <w:rsid w:val="0013701B"/>
    <w:rsid w:val="00147568"/>
    <w:rsid w:val="00147745"/>
    <w:rsid w:val="0015007D"/>
    <w:rsid w:val="00150F2A"/>
    <w:rsid w:val="001510F2"/>
    <w:rsid w:val="001526BD"/>
    <w:rsid w:val="00153786"/>
    <w:rsid w:val="001549A9"/>
    <w:rsid w:val="00155483"/>
    <w:rsid w:val="0015613E"/>
    <w:rsid w:val="0016021A"/>
    <w:rsid w:val="00161734"/>
    <w:rsid w:val="001619D7"/>
    <w:rsid w:val="00162C05"/>
    <w:rsid w:val="00165FC6"/>
    <w:rsid w:val="0016728A"/>
    <w:rsid w:val="00167876"/>
    <w:rsid w:val="00167B31"/>
    <w:rsid w:val="00170DB3"/>
    <w:rsid w:val="00170DD7"/>
    <w:rsid w:val="001718B8"/>
    <w:rsid w:val="001720C3"/>
    <w:rsid w:val="00172CAC"/>
    <w:rsid w:val="00173294"/>
    <w:rsid w:val="001742CE"/>
    <w:rsid w:val="00174FFE"/>
    <w:rsid w:val="001757BC"/>
    <w:rsid w:val="001758F4"/>
    <w:rsid w:val="00183544"/>
    <w:rsid w:val="00185990"/>
    <w:rsid w:val="0018625D"/>
    <w:rsid w:val="00191FA4"/>
    <w:rsid w:val="00192DA6"/>
    <w:rsid w:val="0019352A"/>
    <w:rsid w:val="00193757"/>
    <w:rsid w:val="001957F7"/>
    <w:rsid w:val="00196B37"/>
    <w:rsid w:val="001979FB"/>
    <w:rsid w:val="001A3C8A"/>
    <w:rsid w:val="001A7152"/>
    <w:rsid w:val="001A76B5"/>
    <w:rsid w:val="001B0596"/>
    <w:rsid w:val="001B0621"/>
    <w:rsid w:val="001B26ED"/>
    <w:rsid w:val="001B386C"/>
    <w:rsid w:val="001B416F"/>
    <w:rsid w:val="001B6789"/>
    <w:rsid w:val="001B6C3B"/>
    <w:rsid w:val="001B73F2"/>
    <w:rsid w:val="001B7569"/>
    <w:rsid w:val="001C0BC5"/>
    <w:rsid w:val="001C2F84"/>
    <w:rsid w:val="001C6245"/>
    <w:rsid w:val="001C64D6"/>
    <w:rsid w:val="001C6C97"/>
    <w:rsid w:val="001C6CDC"/>
    <w:rsid w:val="001C76C2"/>
    <w:rsid w:val="001C7BF6"/>
    <w:rsid w:val="001D1735"/>
    <w:rsid w:val="001D17CF"/>
    <w:rsid w:val="001D1992"/>
    <w:rsid w:val="001D1A0A"/>
    <w:rsid w:val="001D1E07"/>
    <w:rsid w:val="001D32AC"/>
    <w:rsid w:val="001D36A5"/>
    <w:rsid w:val="001D4235"/>
    <w:rsid w:val="001D42A4"/>
    <w:rsid w:val="001D521F"/>
    <w:rsid w:val="001D71BC"/>
    <w:rsid w:val="001D7687"/>
    <w:rsid w:val="001D79B8"/>
    <w:rsid w:val="001E1D92"/>
    <w:rsid w:val="001E2DDD"/>
    <w:rsid w:val="001E45CC"/>
    <w:rsid w:val="001E4E86"/>
    <w:rsid w:val="001E54C0"/>
    <w:rsid w:val="001E641F"/>
    <w:rsid w:val="001E7C14"/>
    <w:rsid w:val="001F092A"/>
    <w:rsid w:val="001F1E4F"/>
    <w:rsid w:val="001F203D"/>
    <w:rsid w:val="001F2696"/>
    <w:rsid w:val="001F2E21"/>
    <w:rsid w:val="001F33A1"/>
    <w:rsid w:val="001F4CAC"/>
    <w:rsid w:val="001F4EF4"/>
    <w:rsid w:val="001F67F5"/>
    <w:rsid w:val="001F7337"/>
    <w:rsid w:val="002034D5"/>
    <w:rsid w:val="00205646"/>
    <w:rsid w:val="00205EBB"/>
    <w:rsid w:val="0020645C"/>
    <w:rsid w:val="00207BB9"/>
    <w:rsid w:val="00207F10"/>
    <w:rsid w:val="00210C7C"/>
    <w:rsid w:val="002113F0"/>
    <w:rsid w:val="0021243C"/>
    <w:rsid w:val="00213E51"/>
    <w:rsid w:val="002173CB"/>
    <w:rsid w:val="00220758"/>
    <w:rsid w:val="00221645"/>
    <w:rsid w:val="00222E0F"/>
    <w:rsid w:val="00222FD1"/>
    <w:rsid w:val="00224361"/>
    <w:rsid w:val="002260C5"/>
    <w:rsid w:val="0022611D"/>
    <w:rsid w:val="00232594"/>
    <w:rsid w:val="00232817"/>
    <w:rsid w:val="00232B31"/>
    <w:rsid w:val="00236ABD"/>
    <w:rsid w:val="00240BE9"/>
    <w:rsid w:val="0024191B"/>
    <w:rsid w:val="00241B57"/>
    <w:rsid w:val="00243913"/>
    <w:rsid w:val="002442F6"/>
    <w:rsid w:val="002453FA"/>
    <w:rsid w:val="00245E4D"/>
    <w:rsid w:val="0024688A"/>
    <w:rsid w:val="00246E80"/>
    <w:rsid w:val="00252FF5"/>
    <w:rsid w:val="00254A92"/>
    <w:rsid w:val="00260100"/>
    <w:rsid w:val="00260A40"/>
    <w:rsid w:val="0026131E"/>
    <w:rsid w:val="00263211"/>
    <w:rsid w:val="00266606"/>
    <w:rsid w:val="00267683"/>
    <w:rsid w:val="00267794"/>
    <w:rsid w:val="002705CB"/>
    <w:rsid w:val="002717BC"/>
    <w:rsid w:val="002718BA"/>
    <w:rsid w:val="00273586"/>
    <w:rsid w:val="00274F9C"/>
    <w:rsid w:val="002766EB"/>
    <w:rsid w:val="00280D95"/>
    <w:rsid w:val="00281934"/>
    <w:rsid w:val="002826FE"/>
    <w:rsid w:val="002833D5"/>
    <w:rsid w:val="002849B2"/>
    <w:rsid w:val="0028506F"/>
    <w:rsid w:val="0028643B"/>
    <w:rsid w:val="00290102"/>
    <w:rsid w:val="00295F75"/>
    <w:rsid w:val="002967AF"/>
    <w:rsid w:val="002A01CF"/>
    <w:rsid w:val="002A1641"/>
    <w:rsid w:val="002A1745"/>
    <w:rsid w:val="002A2233"/>
    <w:rsid w:val="002A3349"/>
    <w:rsid w:val="002A6CD3"/>
    <w:rsid w:val="002A7139"/>
    <w:rsid w:val="002A780F"/>
    <w:rsid w:val="002B1C64"/>
    <w:rsid w:val="002B5993"/>
    <w:rsid w:val="002B6B50"/>
    <w:rsid w:val="002C0A59"/>
    <w:rsid w:val="002C3067"/>
    <w:rsid w:val="002C441A"/>
    <w:rsid w:val="002C52B3"/>
    <w:rsid w:val="002C6C6F"/>
    <w:rsid w:val="002C79A6"/>
    <w:rsid w:val="002C7A1E"/>
    <w:rsid w:val="002D07F2"/>
    <w:rsid w:val="002D1530"/>
    <w:rsid w:val="002D2F96"/>
    <w:rsid w:val="002D4BE3"/>
    <w:rsid w:val="002D521F"/>
    <w:rsid w:val="002D571B"/>
    <w:rsid w:val="002D6C9B"/>
    <w:rsid w:val="002E0B07"/>
    <w:rsid w:val="002E2301"/>
    <w:rsid w:val="002E35FC"/>
    <w:rsid w:val="002E3D83"/>
    <w:rsid w:val="002E5457"/>
    <w:rsid w:val="002E5B04"/>
    <w:rsid w:val="002F36AB"/>
    <w:rsid w:val="002F37B1"/>
    <w:rsid w:val="002F383D"/>
    <w:rsid w:val="002F3CA8"/>
    <w:rsid w:val="002F5078"/>
    <w:rsid w:val="00304038"/>
    <w:rsid w:val="00304E0F"/>
    <w:rsid w:val="0030684C"/>
    <w:rsid w:val="003071AB"/>
    <w:rsid w:val="00312883"/>
    <w:rsid w:val="003133EA"/>
    <w:rsid w:val="0031514E"/>
    <w:rsid w:val="00315C0D"/>
    <w:rsid w:val="00315C35"/>
    <w:rsid w:val="0031654A"/>
    <w:rsid w:val="00316AFE"/>
    <w:rsid w:val="00320381"/>
    <w:rsid w:val="00320CB9"/>
    <w:rsid w:val="00322580"/>
    <w:rsid w:val="00323067"/>
    <w:rsid w:val="003236A9"/>
    <w:rsid w:val="00327363"/>
    <w:rsid w:val="00331BD8"/>
    <w:rsid w:val="00331EF7"/>
    <w:rsid w:val="00333003"/>
    <w:rsid w:val="00340A42"/>
    <w:rsid w:val="00342289"/>
    <w:rsid w:val="00342D8A"/>
    <w:rsid w:val="0034471C"/>
    <w:rsid w:val="003452EC"/>
    <w:rsid w:val="00346146"/>
    <w:rsid w:val="003466C8"/>
    <w:rsid w:val="003508F6"/>
    <w:rsid w:val="003533AA"/>
    <w:rsid w:val="00353BA9"/>
    <w:rsid w:val="0035400F"/>
    <w:rsid w:val="00356D19"/>
    <w:rsid w:val="003611F3"/>
    <w:rsid w:val="00361D8A"/>
    <w:rsid w:val="00364597"/>
    <w:rsid w:val="0037009B"/>
    <w:rsid w:val="00371A37"/>
    <w:rsid w:val="0037597A"/>
    <w:rsid w:val="00376F89"/>
    <w:rsid w:val="00377AF9"/>
    <w:rsid w:val="003800E7"/>
    <w:rsid w:val="003807C5"/>
    <w:rsid w:val="0038590F"/>
    <w:rsid w:val="00386E6D"/>
    <w:rsid w:val="00387B05"/>
    <w:rsid w:val="00387C44"/>
    <w:rsid w:val="00390992"/>
    <w:rsid w:val="0039105A"/>
    <w:rsid w:val="0039148F"/>
    <w:rsid w:val="00394940"/>
    <w:rsid w:val="00395EF4"/>
    <w:rsid w:val="003964F2"/>
    <w:rsid w:val="0039653C"/>
    <w:rsid w:val="00397626"/>
    <w:rsid w:val="00397CD9"/>
    <w:rsid w:val="003A2E6B"/>
    <w:rsid w:val="003A44EB"/>
    <w:rsid w:val="003A47E4"/>
    <w:rsid w:val="003B2143"/>
    <w:rsid w:val="003B27A8"/>
    <w:rsid w:val="003B52D8"/>
    <w:rsid w:val="003B56AF"/>
    <w:rsid w:val="003B58EA"/>
    <w:rsid w:val="003B70FC"/>
    <w:rsid w:val="003B77B3"/>
    <w:rsid w:val="003C10A5"/>
    <w:rsid w:val="003C4370"/>
    <w:rsid w:val="003C5387"/>
    <w:rsid w:val="003C5E06"/>
    <w:rsid w:val="003C6434"/>
    <w:rsid w:val="003C7157"/>
    <w:rsid w:val="003D2721"/>
    <w:rsid w:val="003D27D1"/>
    <w:rsid w:val="003D2DF7"/>
    <w:rsid w:val="003D2F85"/>
    <w:rsid w:val="003D4D18"/>
    <w:rsid w:val="003D51DD"/>
    <w:rsid w:val="003D5C84"/>
    <w:rsid w:val="003D5E1F"/>
    <w:rsid w:val="003D5EE5"/>
    <w:rsid w:val="003D745A"/>
    <w:rsid w:val="003E0A1C"/>
    <w:rsid w:val="003E20AA"/>
    <w:rsid w:val="003E2446"/>
    <w:rsid w:val="003E4EE1"/>
    <w:rsid w:val="003E5554"/>
    <w:rsid w:val="003E717E"/>
    <w:rsid w:val="003E7EA6"/>
    <w:rsid w:val="003F017F"/>
    <w:rsid w:val="003F0F44"/>
    <w:rsid w:val="003F17E9"/>
    <w:rsid w:val="003F5665"/>
    <w:rsid w:val="003F576E"/>
    <w:rsid w:val="003F7171"/>
    <w:rsid w:val="003F7E06"/>
    <w:rsid w:val="00400720"/>
    <w:rsid w:val="00401234"/>
    <w:rsid w:val="00401C24"/>
    <w:rsid w:val="004037D0"/>
    <w:rsid w:val="00404D39"/>
    <w:rsid w:val="00405976"/>
    <w:rsid w:val="00406079"/>
    <w:rsid w:val="00407063"/>
    <w:rsid w:val="00410D72"/>
    <w:rsid w:val="00415829"/>
    <w:rsid w:val="00415F04"/>
    <w:rsid w:val="004167FB"/>
    <w:rsid w:val="00420207"/>
    <w:rsid w:val="0042021A"/>
    <w:rsid w:val="00420403"/>
    <w:rsid w:val="004206E8"/>
    <w:rsid w:val="00420A20"/>
    <w:rsid w:val="0042445D"/>
    <w:rsid w:val="0042636D"/>
    <w:rsid w:val="004309A3"/>
    <w:rsid w:val="00432B94"/>
    <w:rsid w:val="00433112"/>
    <w:rsid w:val="004348BC"/>
    <w:rsid w:val="00435D38"/>
    <w:rsid w:val="004371DC"/>
    <w:rsid w:val="004376E3"/>
    <w:rsid w:val="004405ED"/>
    <w:rsid w:val="00441610"/>
    <w:rsid w:val="00443404"/>
    <w:rsid w:val="00443D3B"/>
    <w:rsid w:val="00444144"/>
    <w:rsid w:val="00444C60"/>
    <w:rsid w:val="00445254"/>
    <w:rsid w:val="004455E5"/>
    <w:rsid w:val="00445CA7"/>
    <w:rsid w:val="004464DD"/>
    <w:rsid w:val="00454479"/>
    <w:rsid w:val="0045482A"/>
    <w:rsid w:val="00456B18"/>
    <w:rsid w:val="00460926"/>
    <w:rsid w:val="00461A7C"/>
    <w:rsid w:val="004637ED"/>
    <w:rsid w:val="00464402"/>
    <w:rsid w:val="00464492"/>
    <w:rsid w:val="00465A26"/>
    <w:rsid w:val="00467602"/>
    <w:rsid w:val="00470156"/>
    <w:rsid w:val="004757FA"/>
    <w:rsid w:val="00477AE0"/>
    <w:rsid w:val="00477B28"/>
    <w:rsid w:val="00477F75"/>
    <w:rsid w:val="004812BE"/>
    <w:rsid w:val="00482E96"/>
    <w:rsid w:val="004840DA"/>
    <w:rsid w:val="00485018"/>
    <w:rsid w:val="00485074"/>
    <w:rsid w:val="00485661"/>
    <w:rsid w:val="0048570A"/>
    <w:rsid w:val="0049076F"/>
    <w:rsid w:val="004913B1"/>
    <w:rsid w:val="0049274F"/>
    <w:rsid w:val="00493946"/>
    <w:rsid w:val="00496F0A"/>
    <w:rsid w:val="00497B40"/>
    <w:rsid w:val="004A0C98"/>
    <w:rsid w:val="004A5A64"/>
    <w:rsid w:val="004A5BF6"/>
    <w:rsid w:val="004A6067"/>
    <w:rsid w:val="004A64C1"/>
    <w:rsid w:val="004A72A9"/>
    <w:rsid w:val="004B14E8"/>
    <w:rsid w:val="004B2BC3"/>
    <w:rsid w:val="004B3168"/>
    <w:rsid w:val="004B3569"/>
    <w:rsid w:val="004B3EA3"/>
    <w:rsid w:val="004B7492"/>
    <w:rsid w:val="004B75C0"/>
    <w:rsid w:val="004C3656"/>
    <w:rsid w:val="004C4289"/>
    <w:rsid w:val="004C66C5"/>
    <w:rsid w:val="004C7491"/>
    <w:rsid w:val="004C7F4A"/>
    <w:rsid w:val="004D0379"/>
    <w:rsid w:val="004D0BA5"/>
    <w:rsid w:val="004D3B7D"/>
    <w:rsid w:val="004D450D"/>
    <w:rsid w:val="004D523C"/>
    <w:rsid w:val="004D6F55"/>
    <w:rsid w:val="004D6FCC"/>
    <w:rsid w:val="004D7397"/>
    <w:rsid w:val="004D7C7F"/>
    <w:rsid w:val="004E02DF"/>
    <w:rsid w:val="004E51ED"/>
    <w:rsid w:val="004E5865"/>
    <w:rsid w:val="004E60F6"/>
    <w:rsid w:val="004E7F2E"/>
    <w:rsid w:val="004F2AC6"/>
    <w:rsid w:val="004F3CC5"/>
    <w:rsid w:val="004F6123"/>
    <w:rsid w:val="00500837"/>
    <w:rsid w:val="00502B51"/>
    <w:rsid w:val="00505AA2"/>
    <w:rsid w:val="00505C0C"/>
    <w:rsid w:val="00506E2B"/>
    <w:rsid w:val="00507068"/>
    <w:rsid w:val="005071AD"/>
    <w:rsid w:val="0051191F"/>
    <w:rsid w:val="00511F5D"/>
    <w:rsid w:val="00512FE4"/>
    <w:rsid w:val="00513AE4"/>
    <w:rsid w:val="00514FC4"/>
    <w:rsid w:val="00515079"/>
    <w:rsid w:val="0051688C"/>
    <w:rsid w:val="00516FE0"/>
    <w:rsid w:val="005207DB"/>
    <w:rsid w:val="005219E3"/>
    <w:rsid w:val="0052217C"/>
    <w:rsid w:val="00524395"/>
    <w:rsid w:val="00525276"/>
    <w:rsid w:val="00526595"/>
    <w:rsid w:val="0052659F"/>
    <w:rsid w:val="0052769D"/>
    <w:rsid w:val="0053366B"/>
    <w:rsid w:val="00533A56"/>
    <w:rsid w:val="0053771F"/>
    <w:rsid w:val="00540727"/>
    <w:rsid w:val="00540774"/>
    <w:rsid w:val="00541AD8"/>
    <w:rsid w:val="00541B94"/>
    <w:rsid w:val="005438B8"/>
    <w:rsid w:val="00543B82"/>
    <w:rsid w:val="0054538B"/>
    <w:rsid w:val="00546AF7"/>
    <w:rsid w:val="00547E09"/>
    <w:rsid w:val="00550020"/>
    <w:rsid w:val="0055132E"/>
    <w:rsid w:val="00552780"/>
    <w:rsid w:val="00552E02"/>
    <w:rsid w:val="0055364C"/>
    <w:rsid w:val="00553915"/>
    <w:rsid w:val="00554B3C"/>
    <w:rsid w:val="005650F2"/>
    <w:rsid w:val="00566D4B"/>
    <w:rsid w:val="00567F56"/>
    <w:rsid w:val="005725FF"/>
    <w:rsid w:val="00573C8E"/>
    <w:rsid w:val="00573EF5"/>
    <w:rsid w:val="0057541B"/>
    <w:rsid w:val="00575F37"/>
    <w:rsid w:val="005762AD"/>
    <w:rsid w:val="00577AB4"/>
    <w:rsid w:val="00577BD7"/>
    <w:rsid w:val="00577D93"/>
    <w:rsid w:val="00580264"/>
    <w:rsid w:val="00580588"/>
    <w:rsid w:val="00581836"/>
    <w:rsid w:val="0058254C"/>
    <w:rsid w:val="0058282E"/>
    <w:rsid w:val="00584325"/>
    <w:rsid w:val="00584AA1"/>
    <w:rsid w:val="00585853"/>
    <w:rsid w:val="00587853"/>
    <w:rsid w:val="00587C1A"/>
    <w:rsid w:val="00592A97"/>
    <w:rsid w:val="00592ACD"/>
    <w:rsid w:val="005949BD"/>
    <w:rsid w:val="00595AD7"/>
    <w:rsid w:val="00596417"/>
    <w:rsid w:val="005964A8"/>
    <w:rsid w:val="005A08AE"/>
    <w:rsid w:val="005A40A0"/>
    <w:rsid w:val="005A505D"/>
    <w:rsid w:val="005A60AD"/>
    <w:rsid w:val="005A630D"/>
    <w:rsid w:val="005A68C9"/>
    <w:rsid w:val="005A6D3B"/>
    <w:rsid w:val="005A7975"/>
    <w:rsid w:val="005A7A3C"/>
    <w:rsid w:val="005A7BF9"/>
    <w:rsid w:val="005B05F6"/>
    <w:rsid w:val="005B10B2"/>
    <w:rsid w:val="005B1168"/>
    <w:rsid w:val="005B2940"/>
    <w:rsid w:val="005B457C"/>
    <w:rsid w:val="005B5297"/>
    <w:rsid w:val="005B6519"/>
    <w:rsid w:val="005C0132"/>
    <w:rsid w:val="005C0990"/>
    <w:rsid w:val="005C5547"/>
    <w:rsid w:val="005C5816"/>
    <w:rsid w:val="005C698B"/>
    <w:rsid w:val="005C7275"/>
    <w:rsid w:val="005D0DC8"/>
    <w:rsid w:val="005D16AC"/>
    <w:rsid w:val="005D2629"/>
    <w:rsid w:val="005D4A48"/>
    <w:rsid w:val="005D7AB3"/>
    <w:rsid w:val="005D7C9E"/>
    <w:rsid w:val="005E0FB0"/>
    <w:rsid w:val="005E26D1"/>
    <w:rsid w:val="005E3069"/>
    <w:rsid w:val="005E4B68"/>
    <w:rsid w:val="005E5DF4"/>
    <w:rsid w:val="005E619E"/>
    <w:rsid w:val="005E639E"/>
    <w:rsid w:val="005E71CD"/>
    <w:rsid w:val="005F1D9D"/>
    <w:rsid w:val="005F2DE3"/>
    <w:rsid w:val="005F6E5C"/>
    <w:rsid w:val="005F7D49"/>
    <w:rsid w:val="005F7F7F"/>
    <w:rsid w:val="0060307D"/>
    <w:rsid w:val="0060567F"/>
    <w:rsid w:val="00607641"/>
    <w:rsid w:val="00611FE3"/>
    <w:rsid w:val="00612877"/>
    <w:rsid w:val="006128F7"/>
    <w:rsid w:val="0061519E"/>
    <w:rsid w:val="00615CCD"/>
    <w:rsid w:val="00621669"/>
    <w:rsid w:val="00622168"/>
    <w:rsid w:val="00622BAA"/>
    <w:rsid w:val="006231EE"/>
    <w:rsid w:val="006242A1"/>
    <w:rsid w:val="006245C0"/>
    <w:rsid w:val="006249FE"/>
    <w:rsid w:val="00627204"/>
    <w:rsid w:val="0062786F"/>
    <w:rsid w:val="00627C93"/>
    <w:rsid w:val="00627D33"/>
    <w:rsid w:val="0063399F"/>
    <w:rsid w:val="00636610"/>
    <w:rsid w:val="00637B02"/>
    <w:rsid w:val="00640D8C"/>
    <w:rsid w:val="00640F43"/>
    <w:rsid w:val="00642736"/>
    <w:rsid w:val="006429E5"/>
    <w:rsid w:val="00642C80"/>
    <w:rsid w:val="00643078"/>
    <w:rsid w:val="006451E7"/>
    <w:rsid w:val="006456FC"/>
    <w:rsid w:val="00645BE2"/>
    <w:rsid w:val="00645BEC"/>
    <w:rsid w:val="006516CA"/>
    <w:rsid w:val="00654204"/>
    <w:rsid w:val="0065420B"/>
    <w:rsid w:val="00656AA9"/>
    <w:rsid w:val="006629AB"/>
    <w:rsid w:val="006633A7"/>
    <w:rsid w:val="0066676A"/>
    <w:rsid w:val="006701A6"/>
    <w:rsid w:val="006702E9"/>
    <w:rsid w:val="006724B6"/>
    <w:rsid w:val="00674326"/>
    <w:rsid w:val="00675027"/>
    <w:rsid w:val="006762C6"/>
    <w:rsid w:val="006834A4"/>
    <w:rsid w:val="006847CE"/>
    <w:rsid w:val="00686B94"/>
    <w:rsid w:val="006877C4"/>
    <w:rsid w:val="00691419"/>
    <w:rsid w:val="00692BEF"/>
    <w:rsid w:val="006938AA"/>
    <w:rsid w:val="00696FE3"/>
    <w:rsid w:val="006A1C18"/>
    <w:rsid w:val="006A3C25"/>
    <w:rsid w:val="006A4E84"/>
    <w:rsid w:val="006A5BF6"/>
    <w:rsid w:val="006A64A7"/>
    <w:rsid w:val="006A74F9"/>
    <w:rsid w:val="006B005A"/>
    <w:rsid w:val="006B1C3D"/>
    <w:rsid w:val="006B4FD3"/>
    <w:rsid w:val="006B500C"/>
    <w:rsid w:val="006B6CB6"/>
    <w:rsid w:val="006B7388"/>
    <w:rsid w:val="006B7630"/>
    <w:rsid w:val="006B7700"/>
    <w:rsid w:val="006B7796"/>
    <w:rsid w:val="006B78EA"/>
    <w:rsid w:val="006C011B"/>
    <w:rsid w:val="006C184A"/>
    <w:rsid w:val="006C20CA"/>
    <w:rsid w:val="006C4180"/>
    <w:rsid w:val="006C6A43"/>
    <w:rsid w:val="006D129A"/>
    <w:rsid w:val="006D214C"/>
    <w:rsid w:val="006D6B52"/>
    <w:rsid w:val="006E0035"/>
    <w:rsid w:val="006E1BBB"/>
    <w:rsid w:val="006E1F2C"/>
    <w:rsid w:val="006F1144"/>
    <w:rsid w:val="006F2740"/>
    <w:rsid w:val="006F2839"/>
    <w:rsid w:val="006F4A19"/>
    <w:rsid w:val="006F5B3D"/>
    <w:rsid w:val="006F73A8"/>
    <w:rsid w:val="00700CA0"/>
    <w:rsid w:val="0070198E"/>
    <w:rsid w:val="00701B01"/>
    <w:rsid w:val="00702442"/>
    <w:rsid w:val="00702948"/>
    <w:rsid w:val="0070462F"/>
    <w:rsid w:val="0070671F"/>
    <w:rsid w:val="0070679E"/>
    <w:rsid w:val="0070683A"/>
    <w:rsid w:val="00707BC0"/>
    <w:rsid w:val="0071063C"/>
    <w:rsid w:val="00713BB4"/>
    <w:rsid w:val="00717264"/>
    <w:rsid w:val="00717C00"/>
    <w:rsid w:val="007205E1"/>
    <w:rsid w:val="00720822"/>
    <w:rsid w:val="00721A7E"/>
    <w:rsid w:val="007245BB"/>
    <w:rsid w:val="0072476F"/>
    <w:rsid w:val="00726426"/>
    <w:rsid w:val="00727582"/>
    <w:rsid w:val="00730C69"/>
    <w:rsid w:val="0073128E"/>
    <w:rsid w:val="00734B96"/>
    <w:rsid w:val="00734BEF"/>
    <w:rsid w:val="00737D84"/>
    <w:rsid w:val="00737F8F"/>
    <w:rsid w:val="007421BA"/>
    <w:rsid w:val="00742CD9"/>
    <w:rsid w:val="00744A65"/>
    <w:rsid w:val="00745687"/>
    <w:rsid w:val="00745FF8"/>
    <w:rsid w:val="00746A3D"/>
    <w:rsid w:val="007528D5"/>
    <w:rsid w:val="0075505B"/>
    <w:rsid w:val="007573C1"/>
    <w:rsid w:val="00760170"/>
    <w:rsid w:val="00760BA8"/>
    <w:rsid w:val="00761C22"/>
    <w:rsid w:val="0076366E"/>
    <w:rsid w:val="00763CCA"/>
    <w:rsid w:val="00766E1B"/>
    <w:rsid w:val="00767129"/>
    <w:rsid w:val="00770C52"/>
    <w:rsid w:val="0077116F"/>
    <w:rsid w:val="00773C35"/>
    <w:rsid w:val="00775094"/>
    <w:rsid w:val="00776549"/>
    <w:rsid w:val="00776A6A"/>
    <w:rsid w:val="00776F9B"/>
    <w:rsid w:val="007777F9"/>
    <w:rsid w:val="00781094"/>
    <w:rsid w:val="00787A24"/>
    <w:rsid w:val="00787F69"/>
    <w:rsid w:val="00792AC3"/>
    <w:rsid w:val="007936C0"/>
    <w:rsid w:val="00794698"/>
    <w:rsid w:val="00795078"/>
    <w:rsid w:val="00796C82"/>
    <w:rsid w:val="007A0F8D"/>
    <w:rsid w:val="007A427C"/>
    <w:rsid w:val="007A454D"/>
    <w:rsid w:val="007A7550"/>
    <w:rsid w:val="007B1A0F"/>
    <w:rsid w:val="007B353C"/>
    <w:rsid w:val="007B65CF"/>
    <w:rsid w:val="007B7E51"/>
    <w:rsid w:val="007C07D4"/>
    <w:rsid w:val="007C09F2"/>
    <w:rsid w:val="007C3E3F"/>
    <w:rsid w:val="007C4101"/>
    <w:rsid w:val="007C43A4"/>
    <w:rsid w:val="007C55FA"/>
    <w:rsid w:val="007C6C04"/>
    <w:rsid w:val="007C7B96"/>
    <w:rsid w:val="007D0DA2"/>
    <w:rsid w:val="007D1D8B"/>
    <w:rsid w:val="007D213D"/>
    <w:rsid w:val="007D2176"/>
    <w:rsid w:val="007D28C9"/>
    <w:rsid w:val="007D34CE"/>
    <w:rsid w:val="007D422D"/>
    <w:rsid w:val="007D43EB"/>
    <w:rsid w:val="007D4473"/>
    <w:rsid w:val="007D54C9"/>
    <w:rsid w:val="007D6C30"/>
    <w:rsid w:val="007D7940"/>
    <w:rsid w:val="007D7A45"/>
    <w:rsid w:val="007D7A6B"/>
    <w:rsid w:val="007E2B16"/>
    <w:rsid w:val="007E3F6C"/>
    <w:rsid w:val="007E43C0"/>
    <w:rsid w:val="007E4DAF"/>
    <w:rsid w:val="007E4FAC"/>
    <w:rsid w:val="007E6008"/>
    <w:rsid w:val="007E6994"/>
    <w:rsid w:val="007E7F87"/>
    <w:rsid w:val="007F0572"/>
    <w:rsid w:val="007F3442"/>
    <w:rsid w:val="007F44E5"/>
    <w:rsid w:val="007F4989"/>
    <w:rsid w:val="007F4D5C"/>
    <w:rsid w:val="007F67B1"/>
    <w:rsid w:val="007F7A2B"/>
    <w:rsid w:val="00800B4C"/>
    <w:rsid w:val="008019CA"/>
    <w:rsid w:val="0080494C"/>
    <w:rsid w:val="00804F60"/>
    <w:rsid w:val="0080531A"/>
    <w:rsid w:val="008059D5"/>
    <w:rsid w:val="00815B8F"/>
    <w:rsid w:val="0081662C"/>
    <w:rsid w:val="00816950"/>
    <w:rsid w:val="00817A8A"/>
    <w:rsid w:val="00820BCB"/>
    <w:rsid w:val="00824EB5"/>
    <w:rsid w:val="0082760B"/>
    <w:rsid w:val="00827F95"/>
    <w:rsid w:val="00831E4B"/>
    <w:rsid w:val="00832EE3"/>
    <w:rsid w:val="00834A2F"/>
    <w:rsid w:val="00837B9F"/>
    <w:rsid w:val="0084159D"/>
    <w:rsid w:val="008416FE"/>
    <w:rsid w:val="00841F32"/>
    <w:rsid w:val="00841FCA"/>
    <w:rsid w:val="00842FD7"/>
    <w:rsid w:val="00843C93"/>
    <w:rsid w:val="008443B7"/>
    <w:rsid w:val="008463E7"/>
    <w:rsid w:val="00847E5D"/>
    <w:rsid w:val="008517F7"/>
    <w:rsid w:val="00852DFB"/>
    <w:rsid w:val="00853589"/>
    <w:rsid w:val="00853892"/>
    <w:rsid w:val="008540D3"/>
    <w:rsid w:val="00854C13"/>
    <w:rsid w:val="008555E2"/>
    <w:rsid w:val="00855A58"/>
    <w:rsid w:val="00861621"/>
    <w:rsid w:val="00862D7D"/>
    <w:rsid w:val="008633D5"/>
    <w:rsid w:val="0086349D"/>
    <w:rsid w:val="00863BC9"/>
    <w:rsid w:val="00871376"/>
    <w:rsid w:val="00872686"/>
    <w:rsid w:val="008755F8"/>
    <w:rsid w:val="00876E62"/>
    <w:rsid w:val="00882788"/>
    <w:rsid w:val="00883CD7"/>
    <w:rsid w:val="00883E61"/>
    <w:rsid w:val="008843D7"/>
    <w:rsid w:val="0088595E"/>
    <w:rsid w:val="00886839"/>
    <w:rsid w:val="00893FED"/>
    <w:rsid w:val="0089412D"/>
    <w:rsid w:val="008942E7"/>
    <w:rsid w:val="00895C91"/>
    <w:rsid w:val="00896086"/>
    <w:rsid w:val="008968FC"/>
    <w:rsid w:val="00897CF6"/>
    <w:rsid w:val="008A0ACA"/>
    <w:rsid w:val="008A4A7B"/>
    <w:rsid w:val="008A5030"/>
    <w:rsid w:val="008A7F01"/>
    <w:rsid w:val="008B29D6"/>
    <w:rsid w:val="008B50E1"/>
    <w:rsid w:val="008B61F2"/>
    <w:rsid w:val="008B69B3"/>
    <w:rsid w:val="008B73E6"/>
    <w:rsid w:val="008C10DA"/>
    <w:rsid w:val="008C3D35"/>
    <w:rsid w:val="008C3E60"/>
    <w:rsid w:val="008C4A2F"/>
    <w:rsid w:val="008C575B"/>
    <w:rsid w:val="008D01EF"/>
    <w:rsid w:val="008D1486"/>
    <w:rsid w:val="008D18A8"/>
    <w:rsid w:val="008D3479"/>
    <w:rsid w:val="008D533B"/>
    <w:rsid w:val="008D570F"/>
    <w:rsid w:val="008D57FA"/>
    <w:rsid w:val="008D703C"/>
    <w:rsid w:val="008D774C"/>
    <w:rsid w:val="008E2090"/>
    <w:rsid w:val="008E2C51"/>
    <w:rsid w:val="008E30D7"/>
    <w:rsid w:val="008E3AD3"/>
    <w:rsid w:val="008E5B7A"/>
    <w:rsid w:val="008E7BCD"/>
    <w:rsid w:val="008F0729"/>
    <w:rsid w:val="008F1E05"/>
    <w:rsid w:val="008F1EBB"/>
    <w:rsid w:val="008F26BF"/>
    <w:rsid w:val="008F4039"/>
    <w:rsid w:val="008F40B8"/>
    <w:rsid w:val="008F52DB"/>
    <w:rsid w:val="008F5F23"/>
    <w:rsid w:val="008F7058"/>
    <w:rsid w:val="00901CA9"/>
    <w:rsid w:val="0090263E"/>
    <w:rsid w:val="00906716"/>
    <w:rsid w:val="00906D1B"/>
    <w:rsid w:val="00906E4F"/>
    <w:rsid w:val="009109D9"/>
    <w:rsid w:val="00910F46"/>
    <w:rsid w:val="00911DDD"/>
    <w:rsid w:val="009169C0"/>
    <w:rsid w:val="00916BD0"/>
    <w:rsid w:val="009203CE"/>
    <w:rsid w:val="00921C0C"/>
    <w:rsid w:val="00923143"/>
    <w:rsid w:val="00924293"/>
    <w:rsid w:val="00924D19"/>
    <w:rsid w:val="00925A4A"/>
    <w:rsid w:val="0092670D"/>
    <w:rsid w:val="00926808"/>
    <w:rsid w:val="009312A9"/>
    <w:rsid w:val="009312FD"/>
    <w:rsid w:val="00932575"/>
    <w:rsid w:val="0093281B"/>
    <w:rsid w:val="00932B13"/>
    <w:rsid w:val="009418B7"/>
    <w:rsid w:val="0094206B"/>
    <w:rsid w:val="009428D9"/>
    <w:rsid w:val="0094451E"/>
    <w:rsid w:val="0094683A"/>
    <w:rsid w:val="00946AB5"/>
    <w:rsid w:val="00947300"/>
    <w:rsid w:val="0094783F"/>
    <w:rsid w:val="00954C35"/>
    <w:rsid w:val="00957004"/>
    <w:rsid w:val="00957298"/>
    <w:rsid w:val="00957814"/>
    <w:rsid w:val="00957E2D"/>
    <w:rsid w:val="0096145D"/>
    <w:rsid w:val="00963B13"/>
    <w:rsid w:val="00964014"/>
    <w:rsid w:val="00964739"/>
    <w:rsid w:val="00964852"/>
    <w:rsid w:val="00964E9D"/>
    <w:rsid w:val="009650C1"/>
    <w:rsid w:val="00966806"/>
    <w:rsid w:val="0096760A"/>
    <w:rsid w:val="00970669"/>
    <w:rsid w:val="00971399"/>
    <w:rsid w:val="009719DD"/>
    <w:rsid w:val="00971C38"/>
    <w:rsid w:val="00972C97"/>
    <w:rsid w:val="00975443"/>
    <w:rsid w:val="00975484"/>
    <w:rsid w:val="00975A8E"/>
    <w:rsid w:val="00976376"/>
    <w:rsid w:val="009767F3"/>
    <w:rsid w:val="00981372"/>
    <w:rsid w:val="009827C3"/>
    <w:rsid w:val="00982C9F"/>
    <w:rsid w:val="00982D19"/>
    <w:rsid w:val="00984BA3"/>
    <w:rsid w:val="00985B20"/>
    <w:rsid w:val="009876F5"/>
    <w:rsid w:val="00991595"/>
    <w:rsid w:val="009915FE"/>
    <w:rsid w:val="00995321"/>
    <w:rsid w:val="0099557C"/>
    <w:rsid w:val="009973E2"/>
    <w:rsid w:val="009A0DAD"/>
    <w:rsid w:val="009A1246"/>
    <w:rsid w:val="009A19DA"/>
    <w:rsid w:val="009A1CE1"/>
    <w:rsid w:val="009A3B5E"/>
    <w:rsid w:val="009A3FD0"/>
    <w:rsid w:val="009A53BF"/>
    <w:rsid w:val="009A5DC2"/>
    <w:rsid w:val="009B1369"/>
    <w:rsid w:val="009B1FF1"/>
    <w:rsid w:val="009B26CC"/>
    <w:rsid w:val="009B39F1"/>
    <w:rsid w:val="009B513D"/>
    <w:rsid w:val="009B551F"/>
    <w:rsid w:val="009C120E"/>
    <w:rsid w:val="009C2CAB"/>
    <w:rsid w:val="009C3A34"/>
    <w:rsid w:val="009C4FB9"/>
    <w:rsid w:val="009C62A4"/>
    <w:rsid w:val="009C785B"/>
    <w:rsid w:val="009D01DF"/>
    <w:rsid w:val="009D1747"/>
    <w:rsid w:val="009D27DA"/>
    <w:rsid w:val="009D31BF"/>
    <w:rsid w:val="009D40A3"/>
    <w:rsid w:val="009D45E3"/>
    <w:rsid w:val="009D54E4"/>
    <w:rsid w:val="009D7818"/>
    <w:rsid w:val="009E1E74"/>
    <w:rsid w:val="009E2929"/>
    <w:rsid w:val="009E2BD0"/>
    <w:rsid w:val="009E38F5"/>
    <w:rsid w:val="009E4E2B"/>
    <w:rsid w:val="009E555D"/>
    <w:rsid w:val="009E61F3"/>
    <w:rsid w:val="009E6B10"/>
    <w:rsid w:val="009F1DD8"/>
    <w:rsid w:val="009F3620"/>
    <w:rsid w:val="009F4214"/>
    <w:rsid w:val="009F5A8E"/>
    <w:rsid w:val="009F741E"/>
    <w:rsid w:val="00A011EF"/>
    <w:rsid w:val="00A014C1"/>
    <w:rsid w:val="00A01D06"/>
    <w:rsid w:val="00A021ED"/>
    <w:rsid w:val="00A02BF7"/>
    <w:rsid w:val="00A04D99"/>
    <w:rsid w:val="00A052CE"/>
    <w:rsid w:val="00A06229"/>
    <w:rsid w:val="00A06329"/>
    <w:rsid w:val="00A0646E"/>
    <w:rsid w:val="00A11DD5"/>
    <w:rsid w:val="00A12330"/>
    <w:rsid w:val="00A131CE"/>
    <w:rsid w:val="00A1659B"/>
    <w:rsid w:val="00A1670F"/>
    <w:rsid w:val="00A17833"/>
    <w:rsid w:val="00A21479"/>
    <w:rsid w:val="00A228E1"/>
    <w:rsid w:val="00A235DE"/>
    <w:rsid w:val="00A23CAB"/>
    <w:rsid w:val="00A240F6"/>
    <w:rsid w:val="00A25C3C"/>
    <w:rsid w:val="00A26E41"/>
    <w:rsid w:val="00A27C7D"/>
    <w:rsid w:val="00A27F35"/>
    <w:rsid w:val="00A31888"/>
    <w:rsid w:val="00A32F0A"/>
    <w:rsid w:val="00A35006"/>
    <w:rsid w:val="00A36A9C"/>
    <w:rsid w:val="00A401AC"/>
    <w:rsid w:val="00A40CAF"/>
    <w:rsid w:val="00A412F7"/>
    <w:rsid w:val="00A41FA0"/>
    <w:rsid w:val="00A43EB1"/>
    <w:rsid w:val="00A44376"/>
    <w:rsid w:val="00A452A1"/>
    <w:rsid w:val="00A45C5A"/>
    <w:rsid w:val="00A45DE3"/>
    <w:rsid w:val="00A45EDB"/>
    <w:rsid w:val="00A5043D"/>
    <w:rsid w:val="00A5206E"/>
    <w:rsid w:val="00A5332A"/>
    <w:rsid w:val="00A53F69"/>
    <w:rsid w:val="00A5492E"/>
    <w:rsid w:val="00A55F1C"/>
    <w:rsid w:val="00A564E1"/>
    <w:rsid w:val="00A57928"/>
    <w:rsid w:val="00A57E68"/>
    <w:rsid w:val="00A604A3"/>
    <w:rsid w:val="00A604F3"/>
    <w:rsid w:val="00A61184"/>
    <w:rsid w:val="00A61AB4"/>
    <w:rsid w:val="00A6299C"/>
    <w:rsid w:val="00A63754"/>
    <w:rsid w:val="00A65FE3"/>
    <w:rsid w:val="00A674E7"/>
    <w:rsid w:val="00A70EC9"/>
    <w:rsid w:val="00A7130E"/>
    <w:rsid w:val="00A7719C"/>
    <w:rsid w:val="00A77B7C"/>
    <w:rsid w:val="00A8089C"/>
    <w:rsid w:val="00A80BB6"/>
    <w:rsid w:val="00A81CD5"/>
    <w:rsid w:val="00A838F5"/>
    <w:rsid w:val="00A83F34"/>
    <w:rsid w:val="00A85C12"/>
    <w:rsid w:val="00A9096B"/>
    <w:rsid w:val="00A90BF8"/>
    <w:rsid w:val="00A90C22"/>
    <w:rsid w:val="00A910A1"/>
    <w:rsid w:val="00A91BCC"/>
    <w:rsid w:val="00AA0670"/>
    <w:rsid w:val="00AA17E4"/>
    <w:rsid w:val="00AA2417"/>
    <w:rsid w:val="00AA2E97"/>
    <w:rsid w:val="00AA34E4"/>
    <w:rsid w:val="00AA4E57"/>
    <w:rsid w:val="00AA5C59"/>
    <w:rsid w:val="00AA6BCA"/>
    <w:rsid w:val="00AB14E4"/>
    <w:rsid w:val="00AB1D53"/>
    <w:rsid w:val="00AB2291"/>
    <w:rsid w:val="00AB25AE"/>
    <w:rsid w:val="00AB362A"/>
    <w:rsid w:val="00AB3AA2"/>
    <w:rsid w:val="00AB595F"/>
    <w:rsid w:val="00AB5AF4"/>
    <w:rsid w:val="00AB5FEF"/>
    <w:rsid w:val="00AB6908"/>
    <w:rsid w:val="00AB7C3C"/>
    <w:rsid w:val="00AC0592"/>
    <w:rsid w:val="00AC16BD"/>
    <w:rsid w:val="00AC3D4C"/>
    <w:rsid w:val="00AC66C2"/>
    <w:rsid w:val="00AC6933"/>
    <w:rsid w:val="00AC6CAF"/>
    <w:rsid w:val="00AC7FAA"/>
    <w:rsid w:val="00AD0876"/>
    <w:rsid w:val="00AD1568"/>
    <w:rsid w:val="00AD3AB4"/>
    <w:rsid w:val="00AD571B"/>
    <w:rsid w:val="00AE055B"/>
    <w:rsid w:val="00AE0B21"/>
    <w:rsid w:val="00AE1385"/>
    <w:rsid w:val="00AE13E5"/>
    <w:rsid w:val="00AE15CC"/>
    <w:rsid w:val="00AE1B22"/>
    <w:rsid w:val="00AE2591"/>
    <w:rsid w:val="00AE25A8"/>
    <w:rsid w:val="00AE2B82"/>
    <w:rsid w:val="00AE3F5B"/>
    <w:rsid w:val="00AE442E"/>
    <w:rsid w:val="00AE4BF9"/>
    <w:rsid w:val="00AE59B0"/>
    <w:rsid w:val="00AE7309"/>
    <w:rsid w:val="00AF0221"/>
    <w:rsid w:val="00AF13E7"/>
    <w:rsid w:val="00AF2486"/>
    <w:rsid w:val="00AF5122"/>
    <w:rsid w:val="00AF7B25"/>
    <w:rsid w:val="00B00C97"/>
    <w:rsid w:val="00B00EB7"/>
    <w:rsid w:val="00B012AD"/>
    <w:rsid w:val="00B025E5"/>
    <w:rsid w:val="00B02758"/>
    <w:rsid w:val="00B06179"/>
    <w:rsid w:val="00B07212"/>
    <w:rsid w:val="00B07662"/>
    <w:rsid w:val="00B10267"/>
    <w:rsid w:val="00B109A2"/>
    <w:rsid w:val="00B10CFE"/>
    <w:rsid w:val="00B1194C"/>
    <w:rsid w:val="00B13350"/>
    <w:rsid w:val="00B14F7B"/>
    <w:rsid w:val="00B22563"/>
    <w:rsid w:val="00B24C25"/>
    <w:rsid w:val="00B3159C"/>
    <w:rsid w:val="00B32503"/>
    <w:rsid w:val="00B327BC"/>
    <w:rsid w:val="00B32809"/>
    <w:rsid w:val="00B36174"/>
    <w:rsid w:val="00B4073B"/>
    <w:rsid w:val="00B41C7A"/>
    <w:rsid w:val="00B437CB"/>
    <w:rsid w:val="00B43AEF"/>
    <w:rsid w:val="00B453E8"/>
    <w:rsid w:val="00B5032A"/>
    <w:rsid w:val="00B50CD3"/>
    <w:rsid w:val="00B51C3A"/>
    <w:rsid w:val="00B54565"/>
    <w:rsid w:val="00B56330"/>
    <w:rsid w:val="00B56A04"/>
    <w:rsid w:val="00B56A65"/>
    <w:rsid w:val="00B62935"/>
    <w:rsid w:val="00B62F2A"/>
    <w:rsid w:val="00B64E09"/>
    <w:rsid w:val="00B6785E"/>
    <w:rsid w:val="00B7118D"/>
    <w:rsid w:val="00B71738"/>
    <w:rsid w:val="00B71994"/>
    <w:rsid w:val="00B71EF4"/>
    <w:rsid w:val="00B7641C"/>
    <w:rsid w:val="00B77188"/>
    <w:rsid w:val="00B77707"/>
    <w:rsid w:val="00B778A0"/>
    <w:rsid w:val="00B82125"/>
    <w:rsid w:val="00B82A8D"/>
    <w:rsid w:val="00B8402D"/>
    <w:rsid w:val="00B874D9"/>
    <w:rsid w:val="00B90AB4"/>
    <w:rsid w:val="00B91027"/>
    <w:rsid w:val="00B910B5"/>
    <w:rsid w:val="00B91541"/>
    <w:rsid w:val="00B94365"/>
    <w:rsid w:val="00B94392"/>
    <w:rsid w:val="00B946B1"/>
    <w:rsid w:val="00B95610"/>
    <w:rsid w:val="00B95FE7"/>
    <w:rsid w:val="00B96FCB"/>
    <w:rsid w:val="00B973EC"/>
    <w:rsid w:val="00BA04CB"/>
    <w:rsid w:val="00BA3550"/>
    <w:rsid w:val="00BA3A60"/>
    <w:rsid w:val="00BA4BB7"/>
    <w:rsid w:val="00BA581F"/>
    <w:rsid w:val="00BA65AE"/>
    <w:rsid w:val="00BA6B3D"/>
    <w:rsid w:val="00BA7758"/>
    <w:rsid w:val="00BA7C16"/>
    <w:rsid w:val="00BB129C"/>
    <w:rsid w:val="00BB168F"/>
    <w:rsid w:val="00BB228B"/>
    <w:rsid w:val="00BB2DBA"/>
    <w:rsid w:val="00BB351B"/>
    <w:rsid w:val="00BB47F5"/>
    <w:rsid w:val="00BB757A"/>
    <w:rsid w:val="00BB7910"/>
    <w:rsid w:val="00BC006C"/>
    <w:rsid w:val="00BC112F"/>
    <w:rsid w:val="00BC184A"/>
    <w:rsid w:val="00BC29CB"/>
    <w:rsid w:val="00BC43FA"/>
    <w:rsid w:val="00BC50E7"/>
    <w:rsid w:val="00BC56E1"/>
    <w:rsid w:val="00BD157B"/>
    <w:rsid w:val="00BD1A67"/>
    <w:rsid w:val="00BD41EE"/>
    <w:rsid w:val="00BD5952"/>
    <w:rsid w:val="00BD59F6"/>
    <w:rsid w:val="00BD7C8D"/>
    <w:rsid w:val="00BE080F"/>
    <w:rsid w:val="00BE09FD"/>
    <w:rsid w:val="00BE1C00"/>
    <w:rsid w:val="00BE2549"/>
    <w:rsid w:val="00BE27A2"/>
    <w:rsid w:val="00BE56D5"/>
    <w:rsid w:val="00BE6E03"/>
    <w:rsid w:val="00BE764A"/>
    <w:rsid w:val="00BF0518"/>
    <w:rsid w:val="00BF11D8"/>
    <w:rsid w:val="00BF1599"/>
    <w:rsid w:val="00BF203E"/>
    <w:rsid w:val="00BF2504"/>
    <w:rsid w:val="00BF3AFC"/>
    <w:rsid w:val="00BF5565"/>
    <w:rsid w:val="00BF748B"/>
    <w:rsid w:val="00BF7C43"/>
    <w:rsid w:val="00C013E9"/>
    <w:rsid w:val="00C043C9"/>
    <w:rsid w:val="00C07362"/>
    <w:rsid w:val="00C07A94"/>
    <w:rsid w:val="00C07B71"/>
    <w:rsid w:val="00C10B7C"/>
    <w:rsid w:val="00C10E37"/>
    <w:rsid w:val="00C10EC7"/>
    <w:rsid w:val="00C11495"/>
    <w:rsid w:val="00C116A0"/>
    <w:rsid w:val="00C12965"/>
    <w:rsid w:val="00C133ED"/>
    <w:rsid w:val="00C17535"/>
    <w:rsid w:val="00C17C63"/>
    <w:rsid w:val="00C20D86"/>
    <w:rsid w:val="00C233B6"/>
    <w:rsid w:val="00C23416"/>
    <w:rsid w:val="00C23716"/>
    <w:rsid w:val="00C23DAC"/>
    <w:rsid w:val="00C24CAF"/>
    <w:rsid w:val="00C2574D"/>
    <w:rsid w:val="00C26FC8"/>
    <w:rsid w:val="00C30678"/>
    <w:rsid w:val="00C30F76"/>
    <w:rsid w:val="00C31BD2"/>
    <w:rsid w:val="00C33D8C"/>
    <w:rsid w:val="00C3539F"/>
    <w:rsid w:val="00C357BC"/>
    <w:rsid w:val="00C37945"/>
    <w:rsid w:val="00C3797A"/>
    <w:rsid w:val="00C41878"/>
    <w:rsid w:val="00C41D99"/>
    <w:rsid w:val="00C42639"/>
    <w:rsid w:val="00C4344C"/>
    <w:rsid w:val="00C44B53"/>
    <w:rsid w:val="00C50D0F"/>
    <w:rsid w:val="00C51CA3"/>
    <w:rsid w:val="00C51E16"/>
    <w:rsid w:val="00C524A7"/>
    <w:rsid w:val="00C52564"/>
    <w:rsid w:val="00C52788"/>
    <w:rsid w:val="00C541F2"/>
    <w:rsid w:val="00C55382"/>
    <w:rsid w:val="00C6137D"/>
    <w:rsid w:val="00C6257E"/>
    <w:rsid w:val="00C62C98"/>
    <w:rsid w:val="00C63495"/>
    <w:rsid w:val="00C6439D"/>
    <w:rsid w:val="00C64B9D"/>
    <w:rsid w:val="00C64BC0"/>
    <w:rsid w:val="00C661B7"/>
    <w:rsid w:val="00C7286E"/>
    <w:rsid w:val="00C75FBC"/>
    <w:rsid w:val="00C80ED4"/>
    <w:rsid w:val="00C815D6"/>
    <w:rsid w:val="00C82CDD"/>
    <w:rsid w:val="00C84033"/>
    <w:rsid w:val="00C87CFF"/>
    <w:rsid w:val="00C92EE7"/>
    <w:rsid w:val="00C92F2D"/>
    <w:rsid w:val="00C93398"/>
    <w:rsid w:val="00C93A47"/>
    <w:rsid w:val="00C9661A"/>
    <w:rsid w:val="00C96650"/>
    <w:rsid w:val="00CA0F41"/>
    <w:rsid w:val="00CA146F"/>
    <w:rsid w:val="00CA155D"/>
    <w:rsid w:val="00CA26CC"/>
    <w:rsid w:val="00CA3C9F"/>
    <w:rsid w:val="00CA4C18"/>
    <w:rsid w:val="00CA55E4"/>
    <w:rsid w:val="00CB36CE"/>
    <w:rsid w:val="00CB3BFE"/>
    <w:rsid w:val="00CB434D"/>
    <w:rsid w:val="00CB5242"/>
    <w:rsid w:val="00CB5C79"/>
    <w:rsid w:val="00CB6606"/>
    <w:rsid w:val="00CB6E45"/>
    <w:rsid w:val="00CB7506"/>
    <w:rsid w:val="00CC3CC4"/>
    <w:rsid w:val="00CC4A0D"/>
    <w:rsid w:val="00CC4CEC"/>
    <w:rsid w:val="00CC5CEE"/>
    <w:rsid w:val="00CC707E"/>
    <w:rsid w:val="00CC72E1"/>
    <w:rsid w:val="00CD0C57"/>
    <w:rsid w:val="00CD15B5"/>
    <w:rsid w:val="00CD1BB7"/>
    <w:rsid w:val="00CD26E5"/>
    <w:rsid w:val="00CD2BC5"/>
    <w:rsid w:val="00CD2BDE"/>
    <w:rsid w:val="00CD3163"/>
    <w:rsid w:val="00CD4497"/>
    <w:rsid w:val="00CD600B"/>
    <w:rsid w:val="00CE1BC5"/>
    <w:rsid w:val="00CE1E16"/>
    <w:rsid w:val="00CE4BAC"/>
    <w:rsid w:val="00CE5F2A"/>
    <w:rsid w:val="00CF1C0F"/>
    <w:rsid w:val="00CF1C23"/>
    <w:rsid w:val="00CF3ED8"/>
    <w:rsid w:val="00CF760B"/>
    <w:rsid w:val="00D00F1D"/>
    <w:rsid w:val="00D01827"/>
    <w:rsid w:val="00D02B84"/>
    <w:rsid w:val="00D03099"/>
    <w:rsid w:val="00D03417"/>
    <w:rsid w:val="00D035F2"/>
    <w:rsid w:val="00D04262"/>
    <w:rsid w:val="00D07F73"/>
    <w:rsid w:val="00D10478"/>
    <w:rsid w:val="00D10524"/>
    <w:rsid w:val="00D10606"/>
    <w:rsid w:val="00D1259F"/>
    <w:rsid w:val="00D13D1F"/>
    <w:rsid w:val="00D156AF"/>
    <w:rsid w:val="00D157D0"/>
    <w:rsid w:val="00D15960"/>
    <w:rsid w:val="00D15A0F"/>
    <w:rsid w:val="00D16080"/>
    <w:rsid w:val="00D1698C"/>
    <w:rsid w:val="00D169B4"/>
    <w:rsid w:val="00D16EEE"/>
    <w:rsid w:val="00D217F4"/>
    <w:rsid w:val="00D2196A"/>
    <w:rsid w:val="00D23ED9"/>
    <w:rsid w:val="00D27A58"/>
    <w:rsid w:val="00D27B33"/>
    <w:rsid w:val="00D31891"/>
    <w:rsid w:val="00D324A7"/>
    <w:rsid w:val="00D32A1A"/>
    <w:rsid w:val="00D364CF"/>
    <w:rsid w:val="00D37507"/>
    <w:rsid w:val="00D37B0F"/>
    <w:rsid w:val="00D418FB"/>
    <w:rsid w:val="00D41A64"/>
    <w:rsid w:val="00D41D4B"/>
    <w:rsid w:val="00D420F3"/>
    <w:rsid w:val="00D43257"/>
    <w:rsid w:val="00D44CCF"/>
    <w:rsid w:val="00D44CD5"/>
    <w:rsid w:val="00D47129"/>
    <w:rsid w:val="00D51D36"/>
    <w:rsid w:val="00D53BB3"/>
    <w:rsid w:val="00D549FC"/>
    <w:rsid w:val="00D563F0"/>
    <w:rsid w:val="00D61B78"/>
    <w:rsid w:val="00D62DE3"/>
    <w:rsid w:val="00D6392D"/>
    <w:rsid w:val="00D651AA"/>
    <w:rsid w:val="00D6655C"/>
    <w:rsid w:val="00D668B2"/>
    <w:rsid w:val="00D66DA0"/>
    <w:rsid w:val="00D67D57"/>
    <w:rsid w:val="00D7011A"/>
    <w:rsid w:val="00D7137B"/>
    <w:rsid w:val="00D71B2F"/>
    <w:rsid w:val="00D722E7"/>
    <w:rsid w:val="00D73D04"/>
    <w:rsid w:val="00D7693F"/>
    <w:rsid w:val="00D776D7"/>
    <w:rsid w:val="00D77731"/>
    <w:rsid w:val="00D809D4"/>
    <w:rsid w:val="00D82120"/>
    <w:rsid w:val="00D82269"/>
    <w:rsid w:val="00D835F5"/>
    <w:rsid w:val="00D8502B"/>
    <w:rsid w:val="00D861B4"/>
    <w:rsid w:val="00D9063F"/>
    <w:rsid w:val="00D90A38"/>
    <w:rsid w:val="00D92026"/>
    <w:rsid w:val="00D9207C"/>
    <w:rsid w:val="00D92A3F"/>
    <w:rsid w:val="00D92FFC"/>
    <w:rsid w:val="00D9487F"/>
    <w:rsid w:val="00D96826"/>
    <w:rsid w:val="00D97458"/>
    <w:rsid w:val="00DA0D6A"/>
    <w:rsid w:val="00DA1AF2"/>
    <w:rsid w:val="00DA29C3"/>
    <w:rsid w:val="00DA4740"/>
    <w:rsid w:val="00DA5D8B"/>
    <w:rsid w:val="00DA6B60"/>
    <w:rsid w:val="00DA7B15"/>
    <w:rsid w:val="00DB019B"/>
    <w:rsid w:val="00DB05D2"/>
    <w:rsid w:val="00DB196C"/>
    <w:rsid w:val="00DB2AF1"/>
    <w:rsid w:val="00DB470C"/>
    <w:rsid w:val="00DB5378"/>
    <w:rsid w:val="00DB54C7"/>
    <w:rsid w:val="00DB715C"/>
    <w:rsid w:val="00DC0F7B"/>
    <w:rsid w:val="00DC1AC9"/>
    <w:rsid w:val="00DC1AE5"/>
    <w:rsid w:val="00DC1F2F"/>
    <w:rsid w:val="00DC21F7"/>
    <w:rsid w:val="00DC24BA"/>
    <w:rsid w:val="00DC2FE1"/>
    <w:rsid w:val="00DC4410"/>
    <w:rsid w:val="00DC51E1"/>
    <w:rsid w:val="00DC5543"/>
    <w:rsid w:val="00DC674A"/>
    <w:rsid w:val="00DC7C9F"/>
    <w:rsid w:val="00DD3B3D"/>
    <w:rsid w:val="00DD3F97"/>
    <w:rsid w:val="00DD46D5"/>
    <w:rsid w:val="00DD50A4"/>
    <w:rsid w:val="00DE1006"/>
    <w:rsid w:val="00DE1E69"/>
    <w:rsid w:val="00DE53E0"/>
    <w:rsid w:val="00DE5FE8"/>
    <w:rsid w:val="00DE7AAC"/>
    <w:rsid w:val="00DF03B4"/>
    <w:rsid w:val="00DF07C5"/>
    <w:rsid w:val="00DF1E69"/>
    <w:rsid w:val="00DF30DF"/>
    <w:rsid w:val="00DF3C2B"/>
    <w:rsid w:val="00DF4548"/>
    <w:rsid w:val="00DF654C"/>
    <w:rsid w:val="00E00DB7"/>
    <w:rsid w:val="00E018C7"/>
    <w:rsid w:val="00E02194"/>
    <w:rsid w:val="00E021EC"/>
    <w:rsid w:val="00E044E1"/>
    <w:rsid w:val="00E052F8"/>
    <w:rsid w:val="00E05968"/>
    <w:rsid w:val="00E063B4"/>
    <w:rsid w:val="00E06412"/>
    <w:rsid w:val="00E10406"/>
    <w:rsid w:val="00E1063A"/>
    <w:rsid w:val="00E12DCC"/>
    <w:rsid w:val="00E1370F"/>
    <w:rsid w:val="00E13FE0"/>
    <w:rsid w:val="00E14258"/>
    <w:rsid w:val="00E17A47"/>
    <w:rsid w:val="00E22C8C"/>
    <w:rsid w:val="00E23751"/>
    <w:rsid w:val="00E24720"/>
    <w:rsid w:val="00E24B92"/>
    <w:rsid w:val="00E253B8"/>
    <w:rsid w:val="00E25A93"/>
    <w:rsid w:val="00E309EA"/>
    <w:rsid w:val="00E30F34"/>
    <w:rsid w:val="00E31951"/>
    <w:rsid w:val="00E31F61"/>
    <w:rsid w:val="00E34970"/>
    <w:rsid w:val="00E369CC"/>
    <w:rsid w:val="00E372BE"/>
    <w:rsid w:val="00E41421"/>
    <w:rsid w:val="00E436CD"/>
    <w:rsid w:val="00E44387"/>
    <w:rsid w:val="00E447C6"/>
    <w:rsid w:val="00E44A58"/>
    <w:rsid w:val="00E44E58"/>
    <w:rsid w:val="00E46591"/>
    <w:rsid w:val="00E47303"/>
    <w:rsid w:val="00E52A1B"/>
    <w:rsid w:val="00E52F73"/>
    <w:rsid w:val="00E53E47"/>
    <w:rsid w:val="00E549AC"/>
    <w:rsid w:val="00E54C3F"/>
    <w:rsid w:val="00E56D75"/>
    <w:rsid w:val="00E573D4"/>
    <w:rsid w:val="00E577C2"/>
    <w:rsid w:val="00E60725"/>
    <w:rsid w:val="00E60B25"/>
    <w:rsid w:val="00E615FE"/>
    <w:rsid w:val="00E64832"/>
    <w:rsid w:val="00E65827"/>
    <w:rsid w:val="00E658A3"/>
    <w:rsid w:val="00E65B65"/>
    <w:rsid w:val="00E6631C"/>
    <w:rsid w:val="00E66586"/>
    <w:rsid w:val="00E6697D"/>
    <w:rsid w:val="00E66DB5"/>
    <w:rsid w:val="00E7281C"/>
    <w:rsid w:val="00E72D4E"/>
    <w:rsid w:val="00E739C1"/>
    <w:rsid w:val="00E73FF8"/>
    <w:rsid w:val="00E7422A"/>
    <w:rsid w:val="00E75B9C"/>
    <w:rsid w:val="00E81CB0"/>
    <w:rsid w:val="00E828C7"/>
    <w:rsid w:val="00E840FF"/>
    <w:rsid w:val="00E86C9F"/>
    <w:rsid w:val="00E86FAF"/>
    <w:rsid w:val="00E87C63"/>
    <w:rsid w:val="00E90FC4"/>
    <w:rsid w:val="00E91E53"/>
    <w:rsid w:val="00E93823"/>
    <w:rsid w:val="00E93CF3"/>
    <w:rsid w:val="00E93DEF"/>
    <w:rsid w:val="00E95023"/>
    <w:rsid w:val="00E95C7F"/>
    <w:rsid w:val="00E96461"/>
    <w:rsid w:val="00E96E28"/>
    <w:rsid w:val="00E97CCA"/>
    <w:rsid w:val="00EA070C"/>
    <w:rsid w:val="00EA1E91"/>
    <w:rsid w:val="00EA2E29"/>
    <w:rsid w:val="00EA3C04"/>
    <w:rsid w:val="00EA3F20"/>
    <w:rsid w:val="00EA5BCB"/>
    <w:rsid w:val="00EA5F3E"/>
    <w:rsid w:val="00EB1436"/>
    <w:rsid w:val="00EB33D0"/>
    <w:rsid w:val="00EB3694"/>
    <w:rsid w:val="00EB61C8"/>
    <w:rsid w:val="00EC101C"/>
    <w:rsid w:val="00EC1100"/>
    <w:rsid w:val="00EC1618"/>
    <w:rsid w:val="00EC1D39"/>
    <w:rsid w:val="00EC1F17"/>
    <w:rsid w:val="00EC2BB6"/>
    <w:rsid w:val="00EC2C36"/>
    <w:rsid w:val="00EC328D"/>
    <w:rsid w:val="00EC3DC5"/>
    <w:rsid w:val="00EC6134"/>
    <w:rsid w:val="00EC62D7"/>
    <w:rsid w:val="00EC7E8C"/>
    <w:rsid w:val="00ED000C"/>
    <w:rsid w:val="00ED02C4"/>
    <w:rsid w:val="00ED28CD"/>
    <w:rsid w:val="00ED427A"/>
    <w:rsid w:val="00ED44A4"/>
    <w:rsid w:val="00ED4CCC"/>
    <w:rsid w:val="00ED637F"/>
    <w:rsid w:val="00ED67D6"/>
    <w:rsid w:val="00ED7231"/>
    <w:rsid w:val="00EE11C7"/>
    <w:rsid w:val="00EE1C04"/>
    <w:rsid w:val="00EE224F"/>
    <w:rsid w:val="00EE3034"/>
    <w:rsid w:val="00EE4208"/>
    <w:rsid w:val="00EE6FC7"/>
    <w:rsid w:val="00EE76D1"/>
    <w:rsid w:val="00EE77CA"/>
    <w:rsid w:val="00EF17F5"/>
    <w:rsid w:val="00EF1E8B"/>
    <w:rsid w:val="00EF329D"/>
    <w:rsid w:val="00EF4E83"/>
    <w:rsid w:val="00F007A3"/>
    <w:rsid w:val="00F025BE"/>
    <w:rsid w:val="00F02AD4"/>
    <w:rsid w:val="00F03233"/>
    <w:rsid w:val="00F04948"/>
    <w:rsid w:val="00F114C0"/>
    <w:rsid w:val="00F14384"/>
    <w:rsid w:val="00F149B9"/>
    <w:rsid w:val="00F150CD"/>
    <w:rsid w:val="00F166D9"/>
    <w:rsid w:val="00F16C26"/>
    <w:rsid w:val="00F214F8"/>
    <w:rsid w:val="00F21F6B"/>
    <w:rsid w:val="00F2412A"/>
    <w:rsid w:val="00F25048"/>
    <w:rsid w:val="00F26B25"/>
    <w:rsid w:val="00F26DA8"/>
    <w:rsid w:val="00F2777C"/>
    <w:rsid w:val="00F27BE7"/>
    <w:rsid w:val="00F30AA6"/>
    <w:rsid w:val="00F310B5"/>
    <w:rsid w:val="00F31EA0"/>
    <w:rsid w:val="00F331FC"/>
    <w:rsid w:val="00F353E4"/>
    <w:rsid w:val="00F40778"/>
    <w:rsid w:val="00F42628"/>
    <w:rsid w:val="00F43236"/>
    <w:rsid w:val="00F44587"/>
    <w:rsid w:val="00F4469F"/>
    <w:rsid w:val="00F44A6F"/>
    <w:rsid w:val="00F455B7"/>
    <w:rsid w:val="00F47887"/>
    <w:rsid w:val="00F503BC"/>
    <w:rsid w:val="00F520B7"/>
    <w:rsid w:val="00F53D89"/>
    <w:rsid w:val="00F564E2"/>
    <w:rsid w:val="00F60EC5"/>
    <w:rsid w:val="00F60FB6"/>
    <w:rsid w:val="00F61BC6"/>
    <w:rsid w:val="00F63038"/>
    <w:rsid w:val="00F6395D"/>
    <w:rsid w:val="00F65CE7"/>
    <w:rsid w:val="00F65D5D"/>
    <w:rsid w:val="00F702D9"/>
    <w:rsid w:val="00F71CD9"/>
    <w:rsid w:val="00F72B9A"/>
    <w:rsid w:val="00F73210"/>
    <w:rsid w:val="00F76C75"/>
    <w:rsid w:val="00F806DD"/>
    <w:rsid w:val="00F81EF4"/>
    <w:rsid w:val="00F82D3B"/>
    <w:rsid w:val="00F83332"/>
    <w:rsid w:val="00F83422"/>
    <w:rsid w:val="00F841DE"/>
    <w:rsid w:val="00F85683"/>
    <w:rsid w:val="00F91CC4"/>
    <w:rsid w:val="00F935B4"/>
    <w:rsid w:val="00F94224"/>
    <w:rsid w:val="00F94C00"/>
    <w:rsid w:val="00F955DF"/>
    <w:rsid w:val="00F9590C"/>
    <w:rsid w:val="00F96792"/>
    <w:rsid w:val="00FA17F0"/>
    <w:rsid w:val="00FA24F4"/>
    <w:rsid w:val="00FA436B"/>
    <w:rsid w:val="00FA4881"/>
    <w:rsid w:val="00FA4A0E"/>
    <w:rsid w:val="00FA6059"/>
    <w:rsid w:val="00FB079B"/>
    <w:rsid w:val="00FB07B3"/>
    <w:rsid w:val="00FB1334"/>
    <w:rsid w:val="00FB1335"/>
    <w:rsid w:val="00FB196F"/>
    <w:rsid w:val="00FB2FF4"/>
    <w:rsid w:val="00FB4B18"/>
    <w:rsid w:val="00FB5714"/>
    <w:rsid w:val="00FB61EA"/>
    <w:rsid w:val="00FC0C10"/>
    <w:rsid w:val="00FC332C"/>
    <w:rsid w:val="00FC525B"/>
    <w:rsid w:val="00FC66DC"/>
    <w:rsid w:val="00FD14A3"/>
    <w:rsid w:val="00FD1A30"/>
    <w:rsid w:val="00FD2851"/>
    <w:rsid w:val="00FD3DAC"/>
    <w:rsid w:val="00FD7067"/>
    <w:rsid w:val="00FD76A6"/>
    <w:rsid w:val="00FE112C"/>
    <w:rsid w:val="00FE176B"/>
    <w:rsid w:val="00FE18A2"/>
    <w:rsid w:val="00FE2AF2"/>
    <w:rsid w:val="00FE39E4"/>
    <w:rsid w:val="00FE413E"/>
    <w:rsid w:val="00FE488C"/>
    <w:rsid w:val="00FE4A8A"/>
    <w:rsid w:val="00FE535A"/>
    <w:rsid w:val="00FE6019"/>
    <w:rsid w:val="00FF1142"/>
    <w:rsid w:val="00FF2ECE"/>
    <w:rsid w:val="00FF48C6"/>
    <w:rsid w:val="00FF526B"/>
    <w:rsid w:val="43522038"/>
    <w:rsid w:val="6F7531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EE3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5B"/>
    <w:pPr>
      <w:spacing w:after="240"/>
      <w:jc w:val="both"/>
    </w:pPr>
    <w:rPr>
      <w:rFonts w:ascii="Arial" w:hAnsi="Arial"/>
      <w:sz w:val="22"/>
      <w:szCs w:val="22"/>
    </w:rPr>
  </w:style>
  <w:style w:type="paragraph" w:styleId="Heading1">
    <w:name w:val="heading 1"/>
    <w:next w:val="Normal"/>
    <w:link w:val="Heading1Char"/>
    <w:uiPriority w:val="9"/>
    <w:qFormat/>
    <w:rsid w:val="00E14258"/>
    <w:pPr>
      <w:keepNext/>
      <w:keepLines/>
      <w:spacing w:after="120"/>
      <w:contextualSpacing/>
      <w:jc w:val="both"/>
      <w:outlineLvl w:val="0"/>
    </w:pPr>
    <w:rPr>
      <w:rFonts w:ascii="Arial" w:eastAsiaTheme="majorEastAsia" w:hAnsi="Arial" w:cstheme="majorBidi"/>
      <w:bCs/>
      <w:color w:val="FFFFFF" w:themeColor="background1"/>
      <w:spacing w:val="10"/>
      <w:sz w:val="48"/>
      <w:szCs w:val="72"/>
    </w:rPr>
  </w:style>
  <w:style w:type="paragraph" w:styleId="Heading2">
    <w:name w:val="heading 2"/>
    <w:basedOn w:val="Heading1"/>
    <w:next w:val="Normal"/>
    <w:link w:val="Heading2Char"/>
    <w:uiPriority w:val="9"/>
    <w:unhideWhenUsed/>
    <w:qFormat/>
    <w:rsid w:val="00E14258"/>
    <w:pPr>
      <w:outlineLvl w:val="1"/>
    </w:pPr>
    <w:rPr>
      <w:color w:val="1E2123" w:themeColor="text1"/>
      <w:sz w:val="44"/>
      <w:szCs w:val="48"/>
    </w:rPr>
  </w:style>
  <w:style w:type="paragraph" w:styleId="Heading3">
    <w:name w:val="heading 3"/>
    <w:basedOn w:val="Heading1"/>
    <w:next w:val="Normal"/>
    <w:link w:val="Heading3Char"/>
    <w:uiPriority w:val="9"/>
    <w:unhideWhenUsed/>
    <w:qFormat/>
    <w:rsid w:val="00E14258"/>
    <w:pPr>
      <w:spacing w:before="360"/>
      <w:contextualSpacing w:val="0"/>
      <w:outlineLvl w:val="2"/>
    </w:pPr>
    <w:rPr>
      <w:bCs w:val="0"/>
      <w:color w:val="004F9E"/>
      <w:sz w:val="32"/>
    </w:rPr>
  </w:style>
  <w:style w:type="paragraph" w:styleId="Heading4">
    <w:name w:val="heading 4"/>
    <w:next w:val="Normal"/>
    <w:link w:val="Heading4Char"/>
    <w:uiPriority w:val="9"/>
    <w:unhideWhenUsed/>
    <w:qFormat/>
    <w:rsid w:val="00E14258"/>
    <w:pPr>
      <w:keepNext/>
      <w:keepLines/>
      <w:spacing w:before="120" w:after="120" w:line="288" w:lineRule="auto"/>
      <w:contextualSpacing/>
      <w:jc w:val="both"/>
      <w:outlineLvl w:val="3"/>
    </w:pPr>
    <w:rPr>
      <w:rFonts w:ascii="Arial" w:eastAsiaTheme="majorEastAsia" w:hAnsi="Arial" w:cstheme="majorBidi"/>
      <w:caps/>
      <w:color w:val="1E2123" w:themeColor="text1"/>
      <w:spacing w:val="40"/>
      <w:sz w:val="18"/>
    </w:rPr>
  </w:style>
  <w:style w:type="character" w:default="1" w:styleId="DefaultParagraphFont">
    <w:name w:val="Default Paragraph Font"/>
    <w:uiPriority w:val="1"/>
    <w:semiHidden/>
    <w:unhideWhenUsed/>
  </w:style>
  <w:style w:type="table" w:default="1" w:styleId="Table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258"/>
    <w:rPr>
      <w:rFonts w:ascii="Arial" w:eastAsiaTheme="majorEastAsia" w:hAnsi="Arial" w:cstheme="majorBidi"/>
      <w:bCs/>
      <w:color w:val="FFFFFF" w:themeColor="background1"/>
      <w:spacing w:val="10"/>
      <w:sz w:val="48"/>
      <w:szCs w:val="72"/>
    </w:rPr>
  </w:style>
  <w:style w:type="character" w:customStyle="1" w:styleId="Heading2Char">
    <w:name w:val="Heading 2 Char"/>
    <w:basedOn w:val="DefaultParagraphFont"/>
    <w:link w:val="Heading2"/>
    <w:uiPriority w:val="9"/>
    <w:rsid w:val="00E14258"/>
    <w:rPr>
      <w:rFonts w:ascii="Arial" w:eastAsiaTheme="majorEastAsia" w:hAnsi="Arial" w:cstheme="majorBidi"/>
      <w:bCs/>
      <w:color w:val="1E2123" w:themeColor="text1"/>
      <w:spacing w:val="10"/>
      <w:sz w:val="44"/>
      <w:szCs w:val="48"/>
    </w:rPr>
  </w:style>
  <w:style w:type="character" w:customStyle="1" w:styleId="Heading3Char">
    <w:name w:val="Heading 3 Char"/>
    <w:basedOn w:val="DefaultParagraphFont"/>
    <w:link w:val="Heading3"/>
    <w:uiPriority w:val="9"/>
    <w:rsid w:val="00E14258"/>
    <w:rPr>
      <w:rFonts w:ascii="Arial" w:eastAsiaTheme="majorEastAsia" w:hAnsi="Arial" w:cstheme="majorBidi"/>
      <w:color w:val="004F9E"/>
      <w:spacing w:val="10"/>
      <w:sz w:val="32"/>
      <w:szCs w:val="72"/>
    </w:rPr>
  </w:style>
  <w:style w:type="character" w:customStyle="1" w:styleId="Heading4Char">
    <w:name w:val="Heading 4 Char"/>
    <w:basedOn w:val="DefaultParagraphFont"/>
    <w:link w:val="Heading4"/>
    <w:uiPriority w:val="9"/>
    <w:rsid w:val="00E14258"/>
    <w:rPr>
      <w:rFonts w:ascii="Arial" w:eastAsiaTheme="majorEastAsia" w:hAnsi="Arial" w:cstheme="majorBidi"/>
      <w:caps/>
      <w:color w:val="1E2123" w:themeColor="text1"/>
      <w:spacing w:val="40"/>
      <w:sz w:val="18"/>
    </w:rPr>
  </w:style>
  <w:style w:type="paragraph" w:customStyle="1" w:styleId="TableNormalPara">
    <w:name w:val="Table Normal Para"/>
    <w:basedOn w:val="Normal"/>
    <w:link w:val="TableNormal"/>
    <w:uiPriority w:val="99"/>
    <w:rsid w:val="00E14258"/>
  </w:style>
  <w:style w:type="character" w:styleId="Emphasis">
    <w:name w:val="Emphasis"/>
    <w:aliases w:val="Link"/>
    <w:basedOn w:val="DefaultParagraphFont"/>
    <w:uiPriority w:val="20"/>
    <w:rsid w:val="00E14258"/>
    <w:rPr>
      <w:rFonts w:ascii="Georgia" w:hAnsi="Georgia"/>
      <w:b w:val="0"/>
      <w:i/>
      <w:iCs/>
      <w:color w:val="AF2540" w:themeColor="accent1"/>
      <w:sz w:val="18"/>
    </w:rPr>
  </w:style>
  <w:style w:type="paragraph" w:styleId="Header">
    <w:name w:val="header"/>
    <w:basedOn w:val="Normal"/>
    <w:link w:val="HeaderChar"/>
    <w:uiPriority w:val="99"/>
    <w:unhideWhenUsed/>
    <w:rsid w:val="00E14258"/>
    <w:pPr>
      <w:tabs>
        <w:tab w:val="center" w:pos="4320"/>
        <w:tab w:val="right" w:pos="8640"/>
      </w:tabs>
    </w:pPr>
  </w:style>
  <w:style w:type="character" w:customStyle="1" w:styleId="HeaderChar">
    <w:name w:val="Header Char"/>
    <w:basedOn w:val="DefaultParagraphFont"/>
    <w:link w:val="Header"/>
    <w:uiPriority w:val="99"/>
    <w:rsid w:val="00E14258"/>
    <w:rPr>
      <w:rFonts w:ascii="Arial" w:hAnsi="Arial"/>
      <w:sz w:val="22"/>
      <w:szCs w:val="22"/>
    </w:rPr>
  </w:style>
  <w:style w:type="paragraph" w:styleId="Footer">
    <w:name w:val="footer"/>
    <w:basedOn w:val="Normal"/>
    <w:link w:val="FooterChar"/>
    <w:uiPriority w:val="99"/>
    <w:unhideWhenUsed/>
    <w:rsid w:val="00E14258"/>
    <w:pPr>
      <w:tabs>
        <w:tab w:val="center" w:pos="4320"/>
        <w:tab w:val="right" w:pos="8640"/>
      </w:tabs>
    </w:pPr>
  </w:style>
  <w:style w:type="character" w:customStyle="1" w:styleId="FooterChar">
    <w:name w:val="Footer Char"/>
    <w:basedOn w:val="DefaultParagraphFont"/>
    <w:link w:val="Footer"/>
    <w:uiPriority w:val="99"/>
    <w:rsid w:val="00E14258"/>
    <w:rPr>
      <w:rFonts w:ascii="Arial" w:hAnsi="Arial"/>
      <w:sz w:val="22"/>
      <w:szCs w:val="22"/>
    </w:rPr>
  </w:style>
  <w:style w:type="character" w:styleId="PageNumber">
    <w:name w:val="page number"/>
    <w:basedOn w:val="DefaultParagraphFont"/>
    <w:uiPriority w:val="99"/>
    <w:semiHidden/>
    <w:unhideWhenUsed/>
    <w:rsid w:val="00E14258"/>
  </w:style>
  <w:style w:type="paragraph" w:customStyle="1" w:styleId="HeaderFooterA4VMaster">
    <w:name w:val="Header/Footer (A4 V:Master)"/>
    <w:basedOn w:val="Normal"/>
    <w:uiPriority w:val="99"/>
    <w:rsid w:val="00E14258"/>
    <w:pPr>
      <w:widowControl w:val="0"/>
      <w:suppressAutoHyphens/>
      <w:autoSpaceDE w:val="0"/>
      <w:autoSpaceDN w:val="0"/>
      <w:adjustRightInd w:val="0"/>
      <w:spacing w:line="288" w:lineRule="auto"/>
      <w:textAlignment w:val="center"/>
    </w:pPr>
    <w:rPr>
      <w:rFonts w:ascii="Georgia-Italic" w:hAnsi="Georgia-Italic" w:cs="Georgia-Italic"/>
      <w:i/>
      <w:iCs/>
      <w:color w:val="000000"/>
      <w:sz w:val="14"/>
      <w:szCs w:val="14"/>
    </w:rPr>
  </w:style>
  <w:style w:type="paragraph" w:customStyle="1" w:styleId="BIHubTemplate">
    <w:name w:val="BI Hub Template"/>
    <w:basedOn w:val="Footer"/>
    <w:uiPriority w:val="1"/>
    <w:qFormat/>
    <w:rsid w:val="00E052F8"/>
    <w:pPr>
      <w:spacing w:after="0"/>
    </w:pPr>
    <w:rPr>
      <w:i/>
      <w:color w:val="5C6266" w:themeColor="accent6"/>
      <w:sz w:val="16"/>
      <w:szCs w:val="14"/>
    </w:rPr>
  </w:style>
  <w:style w:type="paragraph" w:styleId="BalloonText">
    <w:name w:val="Balloon Text"/>
    <w:basedOn w:val="Normal"/>
    <w:link w:val="BalloonTextChar"/>
    <w:uiPriority w:val="99"/>
    <w:semiHidden/>
    <w:unhideWhenUsed/>
    <w:rsid w:val="00E14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258"/>
    <w:rPr>
      <w:rFonts w:ascii="Lucida Grande" w:hAnsi="Lucida Grande" w:cs="Lucida Grande"/>
      <w:sz w:val="18"/>
      <w:szCs w:val="18"/>
    </w:rPr>
  </w:style>
  <w:style w:type="table" w:styleId="TableGrid">
    <w:name w:val="Table Grid"/>
    <w:basedOn w:val="TableNormal"/>
    <w:uiPriority w:val="59"/>
    <w:rsid w:val="00E1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w:basedOn w:val="Normal"/>
    <w:uiPriority w:val="34"/>
    <w:qFormat/>
    <w:rsid w:val="00A23CAB"/>
    <w:pPr>
      <w:numPr>
        <w:numId w:val="2"/>
      </w:numPr>
      <w:tabs>
        <w:tab w:val="left" w:pos="567"/>
      </w:tabs>
      <w:spacing w:after="120"/>
      <w:ind w:left="567" w:hanging="567"/>
    </w:pPr>
  </w:style>
  <w:style w:type="paragraph" w:styleId="Quote">
    <w:name w:val="Quote"/>
    <w:basedOn w:val="Normal"/>
    <w:next w:val="Normal"/>
    <w:link w:val="QuoteChar"/>
    <w:uiPriority w:val="29"/>
    <w:rsid w:val="00E14258"/>
    <w:rPr>
      <w:rFonts w:ascii="Georgia" w:hAnsi="Georgia"/>
      <w:i/>
      <w:iCs/>
      <w:color w:val="869097" w:themeColor="text1" w:themeTint="80"/>
      <w:sz w:val="20"/>
    </w:rPr>
  </w:style>
  <w:style w:type="character" w:customStyle="1" w:styleId="QuoteChar">
    <w:name w:val="Quote Char"/>
    <w:basedOn w:val="DefaultParagraphFont"/>
    <w:link w:val="Quote"/>
    <w:uiPriority w:val="29"/>
    <w:rsid w:val="00E14258"/>
    <w:rPr>
      <w:rFonts w:ascii="Georgia" w:hAnsi="Georgia"/>
      <w:i/>
      <w:iCs/>
      <w:color w:val="869097" w:themeColor="text1" w:themeTint="80"/>
      <w:szCs w:val="22"/>
    </w:rPr>
  </w:style>
  <w:style w:type="character" w:styleId="Strong">
    <w:name w:val="Strong"/>
    <w:basedOn w:val="DefaultParagraphFont"/>
    <w:uiPriority w:val="22"/>
    <w:rsid w:val="00E14258"/>
    <w:rPr>
      <w:b w:val="0"/>
      <w:bCs/>
      <w:color w:val="AF2540" w:themeColor="accent1"/>
    </w:rPr>
  </w:style>
  <w:style w:type="table" w:styleId="LightList-Accent6">
    <w:name w:val="Light List Accent 6"/>
    <w:basedOn w:val="TableNormal"/>
    <w:uiPriority w:val="61"/>
    <w:rsid w:val="00E14258"/>
    <w:tblPr>
      <w:tblStyleRowBandSize w:val="1"/>
      <w:tblStyleColBandSize w:val="1"/>
      <w:tblBorders>
        <w:top w:val="single" w:sz="8" w:space="0" w:color="5C6266" w:themeColor="accent6"/>
        <w:left w:val="single" w:sz="8" w:space="0" w:color="5C6266" w:themeColor="accent6"/>
        <w:bottom w:val="single" w:sz="8" w:space="0" w:color="5C6266" w:themeColor="accent6"/>
        <w:right w:val="single" w:sz="8" w:space="0" w:color="5C6266" w:themeColor="accent6"/>
      </w:tblBorders>
    </w:tblPr>
    <w:tblStylePr w:type="firstRow">
      <w:pPr>
        <w:spacing w:before="0" w:after="0" w:line="240" w:lineRule="auto"/>
      </w:pPr>
      <w:rPr>
        <w:b/>
        <w:bCs/>
        <w:color w:val="FFFFFF" w:themeColor="background1"/>
      </w:rPr>
      <w:tblPr/>
      <w:tcPr>
        <w:shd w:val="clear" w:color="auto" w:fill="5C6266" w:themeFill="accent6"/>
      </w:tcPr>
    </w:tblStylePr>
    <w:tblStylePr w:type="lastRow">
      <w:pPr>
        <w:spacing w:before="0" w:after="0" w:line="240" w:lineRule="auto"/>
      </w:pPr>
      <w:rPr>
        <w:b/>
        <w:bCs/>
      </w:rPr>
      <w:tblPr/>
      <w:tcPr>
        <w:tcBorders>
          <w:top w:val="double" w:sz="6" w:space="0" w:color="5C6266" w:themeColor="accent6"/>
          <w:left w:val="single" w:sz="8" w:space="0" w:color="5C6266" w:themeColor="accent6"/>
          <w:bottom w:val="single" w:sz="8" w:space="0" w:color="5C6266" w:themeColor="accent6"/>
          <w:right w:val="single" w:sz="8" w:space="0" w:color="5C6266" w:themeColor="accent6"/>
        </w:tcBorders>
      </w:tcPr>
    </w:tblStylePr>
    <w:tblStylePr w:type="firstCol">
      <w:rPr>
        <w:b/>
        <w:bCs/>
      </w:rPr>
    </w:tblStylePr>
    <w:tblStylePr w:type="lastCol">
      <w:rPr>
        <w:b/>
        <w:bCs/>
      </w:rPr>
    </w:tblStylePr>
    <w:tblStylePr w:type="band1Vert">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tblStylePr w:type="band1Horz">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style>
  <w:style w:type="character" w:styleId="LineNumber">
    <w:name w:val="line number"/>
    <w:basedOn w:val="DefaultParagraphFont"/>
    <w:uiPriority w:val="99"/>
    <w:semiHidden/>
    <w:unhideWhenUsed/>
    <w:rsid w:val="00E14258"/>
  </w:style>
  <w:style w:type="table" w:customStyle="1" w:styleId="BItable">
    <w:name w:val="BI table"/>
    <w:basedOn w:val="TableNormal"/>
    <w:uiPriority w:val="99"/>
    <w:rsid w:val="00E14258"/>
    <w:rPr>
      <w:rFonts w:asciiTheme="minorHAnsi" w:hAnsiTheme="minorHAnsi"/>
    </w:rPr>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57" w:type="dxa"/>
        <w:bottom w:w="57" w:type="dxa"/>
      </w:tblCellMar>
    </w:tblPr>
    <w:tcPr>
      <w:shd w:val="clear" w:color="auto" w:fill="F3F3F3"/>
    </w:tcPr>
    <w:tblStylePr w:type="firstRow">
      <w:rPr>
        <w:rFonts w:ascii="Georgia" w:hAnsi="Georgia"/>
        <w:color w:val="1E2123" w:themeColor="text2"/>
        <w:sz w:val="18"/>
      </w:rPr>
      <w:tblPr/>
      <w:tcPr>
        <w:shd w:val="clear" w:color="auto" w:fill="E7E7E7"/>
      </w:tcPr>
    </w:tblStylePr>
  </w:style>
  <w:style w:type="character" w:styleId="PlaceholderText">
    <w:name w:val="Placeholder Text"/>
    <w:basedOn w:val="DefaultParagraphFont"/>
    <w:uiPriority w:val="99"/>
    <w:semiHidden/>
    <w:rsid w:val="00E14258"/>
    <w:rPr>
      <w:i/>
      <w:color w:val="7EA0D8" w:themeColor="accent4" w:themeTint="99"/>
    </w:rPr>
  </w:style>
  <w:style w:type="paragraph" w:styleId="FootnoteText">
    <w:name w:val="footnote text"/>
    <w:basedOn w:val="Normal"/>
    <w:link w:val="FootnoteTextChar"/>
    <w:uiPriority w:val="99"/>
    <w:unhideWhenUsed/>
    <w:rsid w:val="00E14258"/>
    <w:rPr>
      <w:i/>
      <w:color w:val="869097" w:themeColor="text1" w:themeTint="80"/>
      <w:sz w:val="20"/>
      <w:szCs w:val="24"/>
    </w:rPr>
  </w:style>
  <w:style w:type="character" w:customStyle="1" w:styleId="FootnoteTextChar">
    <w:name w:val="Footnote Text Char"/>
    <w:basedOn w:val="DefaultParagraphFont"/>
    <w:link w:val="FootnoteText"/>
    <w:uiPriority w:val="99"/>
    <w:rsid w:val="00E14258"/>
    <w:rPr>
      <w:rFonts w:ascii="Arial" w:hAnsi="Arial"/>
      <w:i/>
      <w:color w:val="869097" w:themeColor="text1" w:themeTint="80"/>
      <w:szCs w:val="24"/>
    </w:rPr>
  </w:style>
  <w:style w:type="character" w:styleId="FootnoteReference">
    <w:name w:val="footnote reference"/>
    <w:basedOn w:val="DefaultParagraphFont"/>
    <w:uiPriority w:val="99"/>
    <w:unhideWhenUsed/>
    <w:rsid w:val="00E14258"/>
    <w:rPr>
      <w:vertAlign w:val="superscript"/>
    </w:rPr>
  </w:style>
  <w:style w:type="table" w:styleId="LightShading">
    <w:name w:val="Light Shading"/>
    <w:basedOn w:val="TableNormal"/>
    <w:uiPriority w:val="60"/>
    <w:rsid w:val="00E14258"/>
    <w:rPr>
      <w:color w:val="16181A" w:themeColor="text1" w:themeShade="BF"/>
    </w:rPr>
    <w:tblPr>
      <w:tblStyleRowBandSize w:val="1"/>
      <w:tblStyleColBandSize w:val="1"/>
      <w:tblBorders>
        <w:top w:val="single" w:sz="8" w:space="0" w:color="1E2123" w:themeColor="text1"/>
        <w:bottom w:val="single" w:sz="8" w:space="0" w:color="1E2123" w:themeColor="text1"/>
      </w:tblBorders>
    </w:tblPr>
    <w:tblStylePr w:type="fir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la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8CC" w:themeFill="text1" w:themeFillTint="3F"/>
      </w:tcPr>
    </w:tblStylePr>
    <w:tblStylePr w:type="band1Horz">
      <w:tblPr/>
      <w:tcPr>
        <w:tcBorders>
          <w:left w:val="nil"/>
          <w:right w:val="nil"/>
          <w:insideH w:val="nil"/>
          <w:insideV w:val="nil"/>
        </w:tcBorders>
        <w:shd w:val="clear" w:color="auto" w:fill="C3C8CC" w:themeFill="text1" w:themeFillTint="3F"/>
      </w:tcPr>
    </w:tblStylePr>
  </w:style>
  <w:style w:type="character" w:styleId="Hyperlink">
    <w:name w:val="Hyperlink"/>
    <w:basedOn w:val="DefaultParagraphFont"/>
    <w:uiPriority w:val="99"/>
    <w:unhideWhenUsed/>
    <w:rsid w:val="00E14258"/>
    <w:rPr>
      <w:color w:val="BC0D33" w:themeColor="hyperlink"/>
      <w:u w:val="single"/>
    </w:rPr>
  </w:style>
  <w:style w:type="paragraph" w:styleId="TOCHeading">
    <w:name w:val="TOC Heading"/>
    <w:basedOn w:val="Heading1"/>
    <w:next w:val="Normal"/>
    <w:uiPriority w:val="39"/>
    <w:unhideWhenUsed/>
    <w:rsid w:val="00E14258"/>
    <w:pPr>
      <w:spacing w:before="480" w:line="276" w:lineRule="auto"/>
      <w:contextualSpacing w:val="0"/>
      <w:outlineLvl w:val="9"/>
    </w:pPr>
    <w:rPr>
      <w:b/>
      <w:color w:val="821B2F" w:themeColor="accent1" w:themeShade="BF"/>
      <w:spacing w:val="0"/>
      <w:sz w:val="28"/>
      <w:szCs w:val="28"/>
      <w:lang w:val="en-US"/>
    </w:rPr>
  </w:style>
  <w:style w:type="paragraph" w:styleId="TOC1">
    <w:name w:val="toc 1"/>
    <w:basedOn w:val="Normal"/>
    <w:next w:val="Normal"/>
    <w:autoRedefine/>
    <w:uiPriority w:val="39"/>
    <w:unhideWhenUsed/>
    <w:rsid w:val="00E14258"/>
    <w:pPr>
      <w:spacing w:before="120"/>
    </w:pPr>
    <w:rPr>
      <w:b/>
    </w:rPr>
  </w:style>
  <w:style w:type="paragraph" w:styleId="TOC2">
    <w:name w:val="toc 2"/>
    <w:basedOn w:val="Normal"/>
    <w:next w:val="Normal"/>
    <w:autoRedefine/>
    <w:uiPriority w:val="39"/>
    <w:unhideWhenUsed/>
    <w:rsid w:val="00E14258"/>
    <w:pPr>
      <w:ind w:left="220"/>
    </w:pPr>
    <w:rPr>
      <w:i/>
    </w:rPr>
  </w:style>
  <w:style w:type="paragraph" w:styleId="TOC3">
    <w:name w:val="toc 3"/>
    <w:basedOn w:val="Normal"/>
    <w:next w:val="Normal"/>
    <w:autoRedefine/>
    <w:uiPriority w:val="39"/>
    <w:unhideWhenUsed/>
    <w:rsid w:val="00E14258"/>
    <w:pPr>
      <w:ind w:left="440"/>
    </w:pPr>
  </w:style>
  <w:style w:type="paragraph" w:styleId="TOC4">
    <w:name w:val="toc 4"/>
    <w:basedOn w:val="Normal"/>
    <w:next w:val="Normal"/>
    <w:autoRedefine/>
    <w:uiPriority w:val="39"/>
    <w:unhideWhenUsed/>
    <w:rsid w:val="00E14258"/>
    <w:pPr>
      <w:ind w:left="660"/>
    </w:pPr>
    <w:rPr>
      <w:sz w:val="20"/>
      <w:szCs w:val="20"/>
    </w:rPr>
  </w:style>
  <w:style w:type="paragraph" w:styleId="TOC5">
    <w:name w:val="toc 5"/>
    <w:basedOn w:val="Normal"/>
    <w:next w:val="Normal"/>
    <w:autoRedefine/>
    <w:uiPriority w:val="39"/>
    <w:unhideWhenUsed/>
    <w:rsid w:val="00E14258"/>
    <w:pPr>
      <w:ind w:left="880"/>
    </w:pPr>
    <w:rPr>
      <w:sz w:val="20"/>
      <w:szCs w:val="20"/>
    </w:rPr>
  </w:style>
  <w:style w:type="paragraph" w:styleId="TOC6">
    <w:name w:val="toc 6"/>
    <w:basedOn w:val="Normal"/>
    <w:next w:val="Normal"/>
    <w:autoRedefine/>
    <w:uiPriority w:val="39"/>
    <w:unhideWhenUsed/>
    <w:rsid w:val="00E14258"/>
    <w:pPr>
      <w:ind w:left="1100"/>
    </w:pPr>
    <w:rPr>
      <w:sz w:val="20"/>
      <w:szCs w:val="20"/>
    </w:rPr>
  </w:style>
  <w:style w:type="paragraph" w:styleId="TOC7">
    <w:name w:val="toc 7"/>
    <w:basedOn w:val="Normal"/>
    <w:next w:val="Normal"/>
    <w:autoRedefine/>
    <w:uiPriority w:val="39"/>
    <w:unhideWhenUsed/>
    <w:rsid w:val="00E14258"/>
    <w:pPr>
      <w:ind w:left="1320"/>
    </w:pPr>
    <w:rPr>
      <w:sz w:val="20"/>
      <w:szCs w:val="20"/>
    </w:rPr>
  </w:style>
  <w:style w:type="paragraph" w:styleId="TOC8">
    <w:name w:val="toc 8"/>
    <w:basedOn w:val="Normal"/>
    <w:next w:val="Normal"/>
    <w:autoRedefine/>
    <w:uiPriority w:val="39"/>
    <w:unhideWhenUsed/>
    <w:rsid w:val="00E14258"/>
    <w:pPr>
      <w:ind w:left="1540"/>
    </w:pPr>
    <w:rPr>
      <w:sz w:val="20"/>
      <w:szCs w:val="20"/>
    </w:rPr>
  </w:style>
  <w:style w:type="paragraph" w:styleId="TOC9">
    <w:name w:val="toc 9"/>
    <w:basedOn w:val="Normal"/>
    <w:next w:val="Normal"/>
    <w:autoRedefine/>
    <w:uiPriority w:val="39"/>
    <w:unhideWhenUsed/>
    <w:rsid w:val="00E14258"/>
    <w:pPr>
      <w:ind w:left="1760"/>
    </w:pPr>
    <w:rPr>
      <w:sz w:val="20"/>
      <w:szCs w:val="20"/>
    </w:rPr>
  </w:style>
  <w:style w:type="paragraph" w:styleId="Revision">
    <w:name w:val="Revision"/>
    <w:hidden/>
    <w:uiPriority w:val="99"/>
    <w:semiHidden/>
    <w:rsid w:val="00E14258"/>
    <w:rPr>
      <w:rFonts w:asciiTheme="minorHAnsi" w:hAnsiTheme="minorHAnsi"/>
      <w:color w:val="51595F" w:themeColor="text1" w:themeTint="BF"/>
      <w:sz w:val="32"/>
      <w:szCs w:val="22"/>
    </w:rPr>
  </w:style>
  <w:style w:type="table" w:customStyle="1" w:styleId="Checklist">
    <w:name w:val="Checklist"/>
    <w:basedOn w:val="TableNormal"/>
    <w:uiPriority w:val="99"/>
    <w:rsid w:val="00E14258"/>
    <w:rPr>
      <w:rFonts w:asciiTheme="minorHAnsi" w:hAnsiTheme="minorHAnsi"/>
    </w:rPr>
    <w:tblPr>
      <w:tblCellMar>
        <w:top w:w="113" w:type="dxa"/>
        <w:bottom w:w="113" w:type="dxa"/>
      </w:tblCellMar>
    </w:tblPr>
    <w:tcPr>
      <w:shd w:val="clear" w:color="auto" w:fill="auto"/>
      <w:vAlign w:val="center"/>
    </w:tcPr>
  </w:style>
  <w:style w:type="paragraph" w:customStyle="1" w:styleId="Bulletlist">
    <w:name w:val="Bullet list"/>
    <w:basedOn w:val="Normal"/>
    <w:uiPriority w:val="1"/>
    <w:qFormat/>
    <w:rsid w:val="00E14258"/>
    <w:pPr>
      <w:numPr>
        <w:numId w:val="1"/>
      </w:numPr>
      <w:ind w:left="567" w:hanging="567"/>
      <w:contextualSpacing/>
    </w:pPr>
  </w:style>
  <w:style w:type="paragraph" w:customStyle="1" w:styleId="Prompt">
    <w:name w:val="Prompt"/>
    <w:basedOn w:val="Normal"/>
    <w:rsid w:val="00E14258"/>
    <w:rPr>
      <w:color w:val="869097" w:themeColor="text1" w:themeTint="80"/>
    </w:rPr>
  </w:style>
  <w:style w:type="paragraph" w:customStyle="1" w:styleId="BasicParagraph">
    <w:name w:val="[Basic Paragraph]"/>
    <w:basedOn w:val="Normal"/>
    <w:uiPriority w:val="99"/>
    <w:rsid w:val="00E1425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Highlight3">
    <w:name w:val="Highlight3"/>
    <w:uiPriority w:val="1"/>
    <w:qFormat/>
    <w:rsid w:val="00E14258"/>
    <w:rPr>
      <w:rFonts w:ascii="Arial" w:hAnsi="Arial"/>
      <w:color w:val="AF2540" w:themeColor="accent1"/>
      <w:sz w:val="24"/>
    </w:rPr>
  </w:style>
  <w:style w:type="character" w:customStyle="1" w:styleId="Highlight1">
    <w:name w:val="Highlight1"/>
    <w:uiPriority w:val="1"/>
    <w:qFormat/>
    <w:rsid w:val="00717264"/>
    <w:rPr>
      <w:rFonts w:ascii="Arial" w:hAnsi="Arial"/>
      <w:color w:val="004F9E"/>
      <w:sz w:val="22"/>
    </w:rPr>
  </w:style>
  <w:style w:type="character" w:customStyle="1" w:styleId="Highlight2">
    <w:name w:val="Highlight2"/>
    <w:uiPriority w:val="1"/>
    <w:qFormat/>
    <w:rsid w:val="00E14258"/>
    <w:rPr>
      <w:rFonts w:ascii="Arial" w:hAnsi="Arial"/>
      <w:color w:val="498172" w:themeColor="accent3"/>
      <w:sz w:val="24"/>
    </w:rPr>
  </w:style>
  <w:style w:type="character" w:customStyle="1" w:styleId="Highlight4">
    <w:name w:val="Highlight4"/>
    <w:uiPriority w:val="1"/>
    <w:qFormat/>
    <w:rsid w:val="00E14258"/>
    <w:rPr>
      <w:rFonts w:ascii="Arial" w:hAnsi="Arial"/>
      <w:color w:val="C48A1C" w:themeColor="accent2"/>
      <w:sz w:val="24"/>
    </w:rPr>
  </w:style>
  <w:style w:type="paragraph" w:customStyle="1" w:styleId="Hiddenprompt">
    <w:name w:val="Hidden prompt"/>
    <w:basedOn w:val="Normal"/>
    <w:uiPriority w:val="1"/>
    <w:qFormat/>
    <w:rsid w:val="00E14258"/>
    <w:pPr>
      <w:spacing w:before="220"/>
    </w:pPr>
    <w:rPr>
      <w:i/>
      <w:iCs/>
      <w:color w:val="869097" w:themeColor="text1" w:themeTint="80"/>
      <w:szCs w:val="28"/>
    </w:rPr>
  </w:style>
  <w:style w:type="paragraph" w:customStyle="1" w:styleId="SubQuestion">
    <w:name w:val="Sub Question"/>
    <w:basedOn w:val="Normal"/>
    <w:link w:val="SubQuestionChar"/>
    <w:qFormat/>
    <w:rsid w:val="00E14258"/>
    <w:rPr>
      <w:i/>
      <w:color w:val="808080" w:themeColor="background1" w:themeShade="80"/>
    </w:rPr>
  </w:style>
  <w:style w:type="paragraph" w:customStyle="1" w:styleId="AuthorDateFooter">
    <w:name w:val="Author Date Footer"/>
    <w:basedOn w:val="Normal"/>
    <w:link w:val="AuthorDateFooterChar"/>
    <w:uiPriority w:val="1"/>
    <w:qFormat/>
    <w:rsid w:val="00E14258"/>
    <w:rPr>
      <w:color w:val="FFFFFF" w:themeColor="background1"/>
      <w:sz w:val="18"/>
    </w:rPr>
  </w:style>
  <w:style w:type="character" w:customStyle="1" w:styleId="AuthorDateFooterChar">
    <w:name w:val="Author Date Footer Char"/>
    <w:basedOn w:val="DefaultParagraphFont"/>
    <w:link w:val="AuthorDateFooter"/>
    <w:uiPriority w:val="1"/>
    <w:rsid w:val="008C575B"/>
    <w:rPr>
      <w:rFonts w:ascii="Arial" w:hAnsi="Arial"/>
      <w:color w:val="FFFFFF" w:themeColor="background1"/>
      <w:sz w:val="18"/>
      <w:szCs w:val="22"/>
    </w:rPr>
  </w:style>
  <w:style w:type="paragraph" w:customStyle="1" w:styleId="Smalltext">
    <w:name w:val="Smalltext"/>
    <w:basedOn w:val="Footer"/>
    <w:qFormat/>
    <w:rsid w:val="00E14258"/>
    <w:rPr>
      <w:i/>
      <w:color w:val="5C6266" w:themeColor="accent6"/>
      <w:sz w:val="18"/>
      <w:szCs w:val="14"/>
    </w:rPr>
  </w:style>
  <w:style w:type="character" w:customStyle="1" w:styleId="Style1">
    <w:name w:val="Style1"/>
    <w:basedOn w:val="DefaultParagraphFont"/>
    <w:uiPriority w:val="1"/>
    <w:rsid w:val="00637B02"/>
    <w:rPr>
      <w:rFonts w:asciiTheme="majorHAnsi" w:hAnsiTheme="majorHAnsi"/>
      <w:color w:val="498172" w:themeColor="accent3"/>
    </w:rPr>
  </w:style>
  <w:style w:type="character" w:customStyle="1" w:styleId="Style2">
    <w:name w:val="Style2"/>
    <w:basedOn w:val="DefaultParagraphFont"/>
    <w:uiPriority w:val="1"/>
    <w:rsid w:val="00117931"/>
    <w:rPr>
      <w:color w:val="AF2540" w:themeColor="accent1"/>
    </w:rPr>
  </w:style>
  <w:style w:type="character" w:customStyle="1" w:styleId="Style3">
    <w:name w:val="Style3"/>
    <w:basedOn w:val="DefaultParagraphFont"/>
    <w:uiPriority w:val="1"/>
    <w:rsid w:val="00117931"/>
    <w:rPr>
      <w:color w:val="808080" w:themeColor="background1" w:themeShade="80"/>
    </w:rPr>
  </w:style>
  <w:style w:type="character" w:customStyle="1" w:styleId="SubQuestionChar">
    <w:name w:val="Sub Question Char"/>
    <w:basedOn w:val="DefaultParagraphFont"/>
    <w:link w:val="SubQuestion"/>
    <w:rsid w:val="00AE59B0"/>
    <w:rPr>
      <w:rFonts w:ascii="Arial" w:hAnsi="Arial"/>
      <w:i/>
      <w:color w:val="808080" w:themeColor="background1" w:themeShade="80"/>
      <w:sz w:val="22"/>
      <w:szCs w:val="22"/>
    </w:rPr>
  </w:style>
  <w:style w:type="character" w:customStyle="1" w:styleId="Highlight5Char">
    <w:name w:val="Highlight5 Char"/>
    <w:basedOn w:val="DefaultParagraphFont"/>
    <w:link w:val="Highlight5"/>
    <w:uiPriority w:val="1"/>
    <w:locked/>
    <w:rsid w:val="008C575B"/>
    <w:rPr>
      <w:rFonts w:ascii="Arial" w:eastAsiaTheme="majorEastAsia" w:hAnsi="Arial" w:cstheme="majorBidi"/>
      <w:color w:val="808080" w:themeColor="background1" w:themeShade="80"/>
      <w:spacing w:val="10"/>
      <w:sz w:val="32"/>
      <w:szCs w:val="72"/>
    </w:rPr>
  </w:style>
  <w:style w:type="paragraph" w:customStyle="1" w:styleId="Highlight5">
    <w:name w:val="Highlight5"/>
    <w:basedOn w:val="Heading3"/>
    <w:link w:val="Highlight5Char"/>
    <w:uiPriority w:val="1"/>
    <w:qFormat/>
    <w:rsid w:val="002C3067"/>
    <w:rPr>
      <w:color w:val="808080" w:themeColor="background1" w:themeShade="80"/>
    </w:rPr>
  </w:style>
  <w:style w:type="numbering" w:customStyle="1" w:styleId="ListNumberStyles">
    <w:name w:val="ListNumberStyles"/>
    <w:uiPriority w:val="99"/>
    <w:rsid w:val="00E14258"/>
    <w:pPr>
      <w:numPr>
        <w:numId w:val="3"/>
      </w:numPr>
    </w:pPr>
  </w:style>
  <w:style w:type="paragraph" w:styleId="ListBullet2">
    <w:name w:val="List Bullet 2"/>
    <w:basedOn w:val="Normal"/>
    <w:uiPriority w:val="99"/>
    <w:unhideWhenUsed/>
    <w:rsid w:val="00E14258"/>
    <w:pPr>
      <w:contextualSpacing/>
    </w:pPr>
  </w:style>
  <w:style w:type="paragraph" w:styleId="ListBullet">
    <w:name w:val="List Bullet"/>
    <w:basedOn w:val="Normal"/>
    <w:uiPriority w:val="99"/>
    <w:semiHidden/>
    <w:unhideWhenUsed/>
    <w:rsid w:val="00E14258"/>
    <w:pPr>
      <w:contextualSpacing/>
    </w:pPr>
  </w:style>
  <w:style w:type="paragraph" w:styleId="ListBullet3">
    <w:name w:val="List Bullet 3"/>
    <w:basedOn w:val="Normal"/>
    <w:uiPriority w:val="99"/>
    <w:semiHidden/>
    <w:unhideWhenUsed/>
    <w:rsid w:val="00E14258"/>
    <w:pPr>
      <w:contextualSpacing/>
    </w:pPr>
  </w:style>
  <w:style w:type="paragraph" w:styleId="ListNumber">
    <w:name w:val="List Number"/>
    <w:aliases w:val="FRC List Number 1"/>
    <w:basedOn w:val="Normal"/>
    <w:unhideWhenUsed/>
    <w:qFormat/>
    <w:rsid w:val="007A454D"/>
    <w:pPr>
      <w:keepNext/>
      <w:numPr>
        <w:numId w:val="5"/>
      </w:numPr>
    </w:pPr>
    <w:rPr>
      <w:color w:val="004F9E"/>
      <w:sz w:val="24"/>
    </w:rPr>
  </w:style>
  <w:style w:type="paragraph" w:styleId="ListNumber2">
    <w:name w:val="List Number 2"/>
    <w:aliases w:val="FRC List Number 2"/>
    <w:basedOn w:val="Normal"/>
    <w:unhideWhenUsed/>
    <w:qFormat/>
    <w:rsid w:val="00E14258"/>
    <w:pPr>
      <w:numPr>
        <w:ilvl w:val="1"/>
        <w:numId w:val="5"/>
      </w:numPr>
    </w:pPr>
    <w:rPr>
      <w:color w:val="1E2123" w:themeColor="text1"/>
    </w:rPr>
  </w:style>
  <w:style w:type="paragraph" w:styleId="ListNumber3">
    <w:name w:val="List Number 3"/>
    <w:aliases w:val="FRC List Number 3"/>
    <w:basedOn w:val="Normal"/>
    <w:unhideWhenUsed/>
    <w:qFormat/>
    <w:rsid w:val="00B95FE7"/>
    <w:pPr>
      <w:numPr>
        <w:ilvl w:val="2"/>
        <w:numId w:val="5"/>
      </w:numPr>
    </w:pPr>
  </w:style>
  <w:style w:type="paragraph" w:styleId="ListNumber4">
    <w:name w:val="List Number 4"/>
    <w:aliases w:val="FRC List Number 4"/>
    <w:basedOn w:val="Normal"/>
    <w:unhideWhenUsed/>
    <w:qFormat/>
    <w:rsid w:val="00F40778"/>
    <w:pPr>
      <w:numPr>
        <w:ilvl w:val="3"/>
        <w:numId w:val="5"/>
      </w:numPr>
    </w:pPr>
  </w:style>
  <w:style w:type="paragraph" w:styleId="ListNumber5">
    <w:name w:val="List Number 5"/>
    <w:basedOn w:val="Normal"/>
    <w:uiPriority w:val="99"/>
    <w:semiHidden/>
    <w:unhideWhenUsed/>
    <w:rsid w:val="00E14258"/>
    <w:pPr>
      <w:numPr>
        <w:numId w:val="4"/>
      </w:numPr>
      <w:ind w:left="1701" w:hanging="567"/>
      <w:contextualSpacing/>
    </w:pPr>
  </w:style>
  <w:style w:type="paragraph" w:customStyle="1" w:styleId="FRCHeader">
    <w:name w:val="FRC_Header"/>
    <w:basedOn w:val="Normal"/>
    <w:uiPriority w:val="1"/>
    <w:qFormat/>
    <w:rsid w:val="00E14258"/>
    <w:pPr>
      <w:spacing w:after="0" w:line="288" w:lineRule="auto"/>
      <w:contextualSpacing/>
    </w:pPr>
    <w:rPr>
      <w:caps/>
      <w:spacing w:val="40"/>
      <w:sz w:val="18"/>
    </w:rPr>
  </w:style>
  <w:style w:type="character" w:styleId="CommentReference">
    <w:name w:val="annotation reference"/>
    <w:basedOn w:val="DefaultParagraphFont"/>
    <w:uiPriority w:val="99"/>
    <w:semiHidden/>
    <w:unhideWhenUsed/>
    <w:rsid w:val="00295F75"/>
    <w:rPr>
      <w:sz w:val="16"/>
      <w:szCs w:val="16"/>
    </w:rPr>
  </w:style>
  <w:style w:type="paragraph" w:styleId="CommentText">
    <w:name w:val="annotation text"/>
    <w:basedOn w:val="Normal"/>
    <w:link w:val="CommentTextChar"/>
    <w:uiPriority w:val="99"/>
    <w:semiHidden/>
    <w:unhideWhenUsed/>
    <w:rsid w:val="00295F75"/>
    <w:rPr>
      <w:sz w:val="20"/>
      <w:szCs w:val="20"/>
    </w:rPr>
  </w:style>
  <w:style w:type="character" w:customStyle="1" w:styleId="CommentTextChar">
    <w:name w:val="Comment Text Char"/>
    <w:basedOn w:val="DefaultParagraphFont"/>
    <w:link w:val="CommentText"/>
    <w:uiPriority w:val="99"/>
    <w:semiHidden/>
    <w:rsid w:val="00295F75"/>
    <w:rPr>
      <w:rFonts w:ascii="Arial" w:hAnsi="Arial"/>
    </w:rPr>
  </w:style>
  <w:style w:type="paragraph" w:styleId="CommentSubject">
    <w:name w:val="annotation subject"/>
    <w:basedOn w:val="CommentText"/>
    <w:next w:val="CommentText"/>
    <w:link w:val="CommentSubjectChar"/>
    <w:uiPriority w:val="99"/>
    <w:semiHidden/>
    <w:unhideWhenUsed/>
    <w:rsid w:val="00295F75"/>
    <w:rPr>
      <w:b/>
      <w:bCs/>
    </w:rPr>
  </w:style>
  <w:style w:type="character" w:customStyle="1" w:styleId="CommentSubjectChar">
    <w:name w:val="Comment Subject Char"/>
    <w:basedOn w:val="CommentTextChar"/>
    <w:link w:val="CommentSubject"/>
    <w:uiPriority w:val="99"/>
    <w:semiHidden/>
    <w:rsid w:val="00295F75"/>
    <w:rPr>
      <w:rFonts w:ascii="Arial" w:hAnsi="Arial"/>
      <w:b/>
      <w:bCs/>
    </w:rPr>
  </w:style>
  <w:style w:type="character" w:styleId="UnresolvedMention">
    <w:name w:val="Unresolved Mention"/>
    <w:basedOn w:val="DefaultParagraphFont"/>
    <w:uiPriority w:val="99"/>
    <w:semiHidden/>
    <w:unhideWhenUsed/>
    <w:rsid w:val="00C26FC8"/>
    <w:rPr>
      <w:color w:val="605E5C"/>
      <w:shd w:val="clear" w:color="auto" w:fill="E1DFDD"/>
    </w:rPr>
  </w:style>
  <w:style w:type="character" w:styleId="FollowedHyperlink">
    <w:name w:val="FollowedHyperlink"/>
    <w:basedOn w:val="DefaultParagraphFont"/>
    <w:uiPriority w:val="99"/>
    <w:semiHidden/>
    <w:unhideWhenUsed/>
    <w:rsid w:val="001F2E21"/>
    <w:rPr>
      <w:color w:val="498172" w:themeColor="followedHyperlink"/>
      <w:u w:val="single"/>
    </w:rPr>
  </w:style>
  <w:style w:type="paragraph" w:customStyle="1" w:styleId="FRCNumberedparagraphs">
    <w:name w:val="_FRC Numbered paragraphs"/>
    <w:basedOn w:val="Normal"/>
    <w:qFormat/>
    <w:rsid w:val="00245E4D"/>
    <w:pPr>
      <w:numPr>
        <w:numId w:val="13"/>
      </w:numPr>
    </w:pPr>
    <w:rPr>
      <w:rFonts w:eastAsia="Times New Roman"/>
      <w:szCs w:val="24"/>
    </w:rPr>
  </w:style>
  <w:style w:type="character" w:customStyle="1" w:styleId="eop">
    <w:name w:val="eop"/>
    <w:basedOn w:val="DefaultParagraphFont"/>
    <w:rsid w:val="00245E4D"/>
  </w:style>
  <w:style w:type="paragraph" w:customStyle="1" w:styleId="Appendixnumparas">
    <w:name w:val="Appendix numparas"/>
    <w:basedOn w:val="ListParagraph"/>
    <w:qFormat/>
    <w:rsid w:val="00245E4D"/>
    <w:pPr>
      <w:numPr>
        <w:numId w:val="14"/>
      </w:numPr>
      <w:tabs>
        <w:tab w:val="clear" w:pos="567"/>
      </w:tabs>
      <w:spacing w:after="240"/>
    </w:pPr>
    <w:rPr>
      <w:rFonts w:eastAsia="Times New Roman" w:cs="Arial"/>
      <w:lang w:val="en" w:eastAsia="en-GB"/>
    </w:rPr>
  </w:style>
  <w:style w:type="character" w:customStyle="1" w:styleId="normaltextrun">
    <w:name w:val="normaltextrun"/>
    <w:basedOn w:val="DefaultParagraphFont"/>
    <w:rsid w:val="00E8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985">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841373">
      <w:bodyDiv w:val="1"/>
      <w:marLeft w:val="0"/>
      <w:marRight w:val="0"/>
      <w:marTop w:val="0"/>
      <w:marBottom w:val="0"/>
      <w:divBdr>
        <w:top w:val="none" w:sz="0" w:space="0" w:color="auto"/>
        <w:left w:val="none" w:sz="0" w:space="0" w:color="auto"/>
        <w:bottom w:val="none" w:sz="0" w:space="0" w:color="auto"/>
        <w:right w:val="none" w:sz="0" w:space="0" w:color="auto"/>
      </w:divBdr>
    </w:div>
    <w:div w:id="19624760">
      <w:bodyDiv w:val="1"/>
      <w:marLeft w:val="0"/>
      <w:marRight w:val="0"/>
      <w:marTop w:val="0"/>
      <w:marBottom w:val="0"/>
      <w:divBdr>
        <w:top w:val="none" w:sz="0" w:space="0" w:color="auto"/>
        <w:left w:val="none" w:sz="0" w:space="0" w:color="auto"/>
        <w:bottom w:val="none" w:sz="0" w:space="0" w:color="auto"/>
        <w:right w:val="none" w:sz="0" w:space="0" w:color="auto"/>
      </w:divBdr>
    </w:div>
    <w:div w:id="21637519">
      <w:bodyDiv w:val="1"/>
      <w:marLeft w:val="0"/>
      <w:marRight w:val="0"/>
      <w:marTop w:val="0"/>
      <w:marBottom w:val="0"/>
      <w:divBdr>
        <w:top w:val="none" w:sz="0" w:space="0" w:color="auto"/>
        <w:left w:val="none" w:sz="0" w:space="0" w:color="auto"/>
        <w:bottom w:val="none" w:sz="0" w:space="0" w:color="auto"/>
        <w:right w:val="none" w:sz="0" w:space="0" w:color="auto"/>
      </w:divBdr>
    </w:div>
    <w:div w:id="43456644">
      <w:bodyDiv w:val="1"/>
      <w:marLeft w:val="0"/>
      <w:marRight w:val="0"/>
      <w:marTop w:val="0"/>
      <w:marBottom w:val="0"/>
      <w:divBdr>
        <w:top w:val="none" w:sz="0" w:space="0" w:color="auto"/>
        <w:left w:val="none" w:sz="0" w:space="0" w:color="auto"/>
        <w:bottom w:val="none" w:sz="0" w:space="0" w:color="auto"/>
        <w:right w:val="none" w:sz="0" w:space="0" w:color="auto"/>
      </w:divBdr>
    </w:div>
    <w:div w:id="54135072">
      <w:bodyDiv w:val="1"/>
      <w:marLeft w:val="0"/>
      <w:marRight w:val="0"/>
      <w:marTop w:val="0"/>
      <w:marBottom w:val="0"/>
      <w:divBdr>
        <w:top w:val="none" w:sz="0" w:space="0" w:color="auto"/>
        <w:left w:val="none" w:sz="0" w:space="0" w:color="auto"/>
        <w:bottom w:val="none" w:sz="0" w:space="0" w:color="auto"/>
        <w:right w:val="none" w:sz="0" w:space="0" w:color="auto"/>
      </w:divBdr>
    </w:div>
    <w:div w:id="55592387">
      <w:bodyDiv w:val="1"/>
      <w:marLeft w:val="0"/>
      <w:marRight w:val="0"/>
      <w:marTop w:val="0"/>
      <w:marBottom w:val="0"/>
      <w:divBdr>
        <w:top w:val="none" w:sz="0" w:space="0" w:color="auto"/>
        <w:left w:val="none" w:sz="0" w:space="0" w:color="auto"/>
        <w:bottom w:val="none" w:sz="0" w:space="0" w:color="auto"/>
        <w:right w:val="none" w:sz="0" w:space="0" w:color="auto"/>
      </w:divBdr>
    </w:div>
    <w:div w:id="64645423">
      <w:bodyDiv w:val="1"/>
      <w:marLeft w:val="0"/>
      <w:marRight w:val="0"/>
      <w:marTop w:val="0"/>
      <w:marBottom w:val="0"/>
      <w:divBdr>
        <w:top w:val="none" w:sz="0" w:space="0" w:color="auto"/>
        <w:left w:val="none" w:sz="0" w:space="0" w:color="auto"/>
        <w:bottom w:val="none" w:sz="0" w:space="0" w:color="auto"/>
        <w:right w:val="none" w:sz="0" w:space="0" w:color="auto"/>
      </w:divBdr>
    </w:div>
    <w:div w:id="71392749">
      <w:bodyDiv w:val="1"/>
      <w:marLeft w:val="0"/>
      <w:marRight w:val="0"/>
      <w:marTop w:val="0"/>
      <w:marBottom w:val="0"/>
      <w:divBdr>
        <w:top w:val="none" w:sz="0" w:space="0" w:color="auto"/>
        <w:left w:val="none" w:sz="0" w:space="0" w:color="auto"/>
        <w:bottom w:val="none" w:sz="0" w:space="0" w:color="auto"/>
        <w:right w:val="none" w:sz="0" w:space="0" w:color="auto"/>
      </w:divBdr>
    </w:div>
    <w:div w:id="78329280">
      <w:bodyDiv w:val="1"/>
      <w:marLeft w:val="0"/>
      <w:marRight w:val="0"/>
      <w:marTop w:val="0"/>
      <w:marBottom w:val="0"/>
      <w:divBdr>
        <w:top w:val="none" w:sz="0" w:space="0" w:color="auto"/>
        <w:left w:val="none" w:sz="0" w:space="0" w:color="auto"/>
        <w:bottom w:val="none" w:sz="0" w:space="0" w:color="auto"/>
        <w:right w:val="none" w:sz="0" w:space="0" w:color="auto"/>
      </w:divBdr>
    </w:div>
    <w:div w:id="95296819">
      <w:bodyDiv w:val="1"/>
      <w:marLeft w:val="0"/>
      <w:marRight w:val="0"/>
      <w:marTop w:val="0"/>
      <w:marBottom w:val="0"/>
      <w:divBdr>
        <w:top w:val="none" w:sz="0" w:space="0" w:color="auto"/>
        <w:left w:val="none" w:sz="0" w:space="0" w:color="auto"/>
        <w:bottom w:val="none" w:sz="0" w:space="0" w:color="auto"/>
        <w:right w:val="none" w:sz="0" w:space="0" w:color="auto"/>
      </w:divBdr>
    </w:div>
    <w:div w:id="100803684">
      <w:bodyDiv w:val="1"/>
      <w:marLeft w:val="0"/>
      <w:marRight w:val="0"/>
      <w:marTop w:val="0"/>
      <w:marBottom w:val="0"/>
      <w:divBdr>
        <w:top w:val="none" w:sz="0" w:space="0" w:color="auto"/>
        <w:left w:val="none" w:sz="0" w:space="0" w:color="auto"/>
        <w:bottom w:val="none" w:sz="0" w:space="0" w:color="auto"/>
        <w:right w:val="none" w:sz="0" w:space="0" w:color="auto"/>
      </w:divBdr>
    </w:div>
    <w:div w:id="134295956">
      <w:bodyDiv w:val="1"/>
      <w:marLeft w:val="0"/>
      <w:marRight w:val="0"/>
      <w:marTop w:val="0"/>
      <w:marBottom w:val="0"/>
      <w:divBdr>
        <w:top w:val="none" w:sz="0" w:space="0" w:color="auto"/>
        <w:left w:val="none" w:sz="0" w:space="0" w:color="auto"/>
        <w:bottom w:val="none" w:sz="0" w:space="0" w:color="auto"/>
        <w:right w:val="none" w:sz="0" w:space="0" w:color="auto"/>
      </w:divBdr>
    </w:div>
    <w:div w:id="142166585">
      <w:bodyDiv w:val="1"/>
      <w:marLeft w:val="0"/>
      <w:marRight w:val="0"/>
      <w:marTop w:val="0"/>
      <w:marBottom w:val="0"/>
      <w:divBdr>
        <w:top w:val="none" w:sz="0" w:space="0" w:color="auto"/>
        <w:left w:val="none" w:sz="0" w:space="0" w:color="auto"/>
        <w:bottom w:val="none" w:sz="0" w:space="0" w:color="auto"/>
        <w:right w:val="none" w:sz="0" w:space="0" w:color="auto"/>
      </w:divBdr>
    </w:div>
    <w:div w:id="165293023">
      <w:bodyDiv w:val="1"/>
      <w:marLeft w:val="0"/>
      <w:marRight w:val="0"/>
      <w:marTop w:val="0"/>
      <w:marBottom w:val="0"/>
      <w:divBdr>
        <w:top w:val="none" w:sz="0" w:space="0" w:color="auto"/>
        <w:left w:val="none" w:sz="0" w:space="0" w:color="auto"/>
        <w:bottom w:val="none" w:sz="0" w:space="0" w:color="auto"/>
        <w:right w:val="none" w:sz="0" w:space="0" w:color="auto"/>
      </w:divBdr>
    </w:div>
    <w:div w:id="170723648">
      <w:bodyDiv w:val="1"/>
      <w:marLeft w:val="0"/>
      <w:marRight w:val="0"/>
      <w:marTop w:val="0"/>
      <w:marBottom w:val="0"/>
      <w:divBdr>
        <w:top w:val="none" w:sz="0" w:space="0" w:color="auto"/>
        <w:left w:val="none" w:sz="0" w:space="0" w:color="auto"/>
        <w:bottom w:val="none" w:sz="0" w:space="0" w:color="auto"/>
        <w:right w:val="none" w:sz="0" w:space="0" w:color="auto"/>
      </w:divBdr>
    </w:div>
    <w:div w:id="182213568">
      <w:bodyDiv w:val="1"/>
      <w:marLeft w:val="0"/>
      <w:marRight w:val="0"/>
      <w:marTop w:val="0"/>
      <w:marBottom w:val="0"/>
      <w:divBdr>
        <w:top w:val="none" w:sz="0" w:space="0" w:color="auto"/>
        <w:left w:val="none" w:sz="0" w:space="0" w:color="auto"/>
        <w:bottom w:val="none" w:sz="0" w:space="0" w:color="auto"/>
        <w:right w:val="none" w:sz="0" w:space="0" w:color="auto"/>
      </w:divBdr>
    </w:div>
    <w:div w:id="191571986">
      <w:bodyDiv w:val="1"/>
      <w:marLeft w:val="0"/>
      <w:marRight w:val="0"/>
      <w:marTop w:val="0"/>
      <w:marBottom w:val="0"/>
      <w:divBdr>
        <w:top w:val="none" w:sz="0" w:space="0" w:color="auto"/>
        <w:left w:val="none" w:sz="0" w:space="0" w:color="auto"/>
        <w:bottom w:val="none" w:sz="0" w:space="0" w:color="auto"/>
        <w:right w:val="none" w:sz="0" w:space="0" w:color="auto"/>
      </w:divBdr>
    </w:div>
    <w:div w:id="191574235">
      <w:bodyDiv w:val="1"/>
      <w:marLeft w:val="0"/>
      <w:marRight w:val="0"/>
      <w:marTop w:val="0"/>
      <w:marBottom w:val="0"/>
      <w:divBdr>
        <w:top w:val="none" w:sz="0" w:space="0" w:color="auto"/>
        <w:left w:val="none" w:sz="0" w:space="0" w:color="auto"/>
        <w:bottom w:val="none" w:sz="0" w:space="0" w:color="auto"/>
        <w:right w:val="none" w:sz="0" w:space="0" w:color="auto"/>
      </w:divBdr>
    </w:div>
    <w:div w:id="220603094">
      <w:bodyDiv w:val="1"/>
      <w:marLeft w:val="0"/>
      <w:marRight w:val="0"/>
      <w:marTop w:val="0"/>
      <w:marBottom w:val="0"/>
      <w:divBdr>
        <w:top w:val="none" w:sz="0" w:space="0" w:color="auto"/>
        <w:left w:val="none" w:sz="0" w:space="0" w:color="auto"/>
        <w:bottom w:val="none" w:sz="0" w:space="0" w:color="auto"/>
        <w:right w:val="none" w:sz="0" w:space="0" w:color="auto"/>
      </w:divBdr>
    </w:div>
    <w:div w:id="222644435">
      <w:bodyDiv w:val="1"/>
      <w:marLeft w:val="0"/>
      <w:marRight w:val="0"/>
      <w:marTop w:val="0"/>
      <w:marBottom w:val="0"/>
      <w:divBdr>
        <w:top w:val="none" w:sz="0" w:space="0" w:color="auto"/>
        <w:left w:val="none" w:sz="0" w:space="0" w:color="auto"/>
        <w:bottom w:val="none" w:sz="0" w:space="0" w:color="auto"/>
        <w:right w:val="none" w:sz="0" w:space="0" w:color="auto"/>
      </w:divBdr>
    </w:div>
    <w:div w:id="240606650">
      <w:bodyDiv w:val="1"/>
      <w:marLeft w:val="0"/>
      <w:marRight w:val="0"/>
      <w:marTop w:val="0"/>
      <w:marBottom w:val="0"/>
      <w:divBdr>
        <w:top w:val="none" w:sz="0" w:space="0" w:color="auto"/>
        <w:left w:val="none" w:sz="0" w:space="0" w:color="auto"/>
        <w:bottom w:val="none" w:sz="0" w:space="0" w:color="auto"/>
        <w:right w:val="none" w:sz="0" w:space="0" w:color="auto"/>
      </w:divBdr>
    </w:div>
    <w:div w:id="242374144">
      <w:bodyDiv w:val="1"/>
      <w:marLeft w:val="0"/>
      <w:marRight w:val="0"/>
      <w:marTop w:val="0"/>
      <w:marBottom w:val="0"/>
      <w:divBdr>
        <w:top w:val="none" w:sz="0" w:space="0" w:color="auto"/>
        <w:left w:val="none" w:sz="0" w:space="0" w:color="auto"/>
        <w:bottom w:val="none" w:sz="0" w:space="0" w:color="auto"/>
        <w:right w:val="none" w:sz="0" w:space="0" w:color="auto"/>
      </w:divBdr>
    </w:div>
    <w:div w:id="242762676">
      <w:bodyDiv w:val="1"/>
      <w:marLeft w:val="0"/>
      <w:marRight w:val="0"/>
      <w:marTop w:val="0"/>
      <w:marBottom w:val="0"/>
      <w:divBdr>
        <w:top w:val="none" w:sz="0" w:space="0" w:color="auto"/>
        <w:left w:val="none" w:sz="0" w:space="0" w:color="auto"/>
        <w:bottom w:val="none" w:sz="0" w:space="0" w:color="auto"/>
        <w:right w:val="none" w:sz="0" w:space="0" w:color="auto"/>
      </w:divBdr>
    </w:div>
    <w:div w:id="250893418">
      <w:bodyDiv w:val="1"/>
      <w:marLeft w:val="0"/>
      <w:marRight w:val="0"/>
      <w:marTop w:val="0"/>
      <w:marBottom w:val="0"/>
      <w:divBdr>
        <w:top w:val="none" w:sz="0" w:space="0" w:color="auto"/>
        <w:left w:val="none" w:sz="0" w:space="0" w:color="auto"/>
        <w:bottom w:val="none" w:sz="0" w:space="0" w:color="auto"/>
        <w:right w:val="none" w:sz="0" w:space="0" w:color="auto"/>
      </w:divBdr>
    </w:div>
    <w:div w:id="252249423">
      <w:bodyDiv w:val="1"/>
      <w:marLeft w:val="0"/>
      <w:marRight w:val="0"/>
      <w:marTop w:val="0"/>
      <w:marBottom w:val="0"/>
      <w:divBdr>
        <w:top w:val="none" w:sz="0" w:space="0" w:color="auto"/>
        <w:left w:val="none" w:sz="0" w:space="0" w:color="auto"/>
        <w:bottom w:val="none" w:sz="0" w:space="0" w:color="auto"/>
        <w:right w:val="none" w:sz="0" w:space="0" w:color="auto"/>
      </w:divBdr>
    </w:div>
    <w:div w:id="266739200">
      <w:bodyDiv w:val="1"/>
      <w:marLeft w:val="0"/>
      <w:marRight w:val="0"/>
      <w:marTop w:val="0"/>
      <w:marBottom w:val="0"/>
      <w:divBdr>
        <w:top w:val="none" w:sz="0" w:space="0" w:color="auto"/>
        <w:left w:val="none" w:sz="0" w:space="0" w:color="auto"/>
        <w:bottom w:val="none" w:sz="0" w:space="0" w:color="auto"/>
        <w:right w:val="none" w:sz="0" w:space="0" w:color="auto"/>
      </w:divBdr>
    </w:div>
    <w:div w:id="269242365">
      <w:bodyDiv w:val="1"/>
      <w:marLeft w:val="0"/>
      <w:marRight w:val="0"/>
      <w:marTop w:val="0"/>
      <w:marBottom w:val="0"/>
      <w:divBdr>
        <w:top w:val="none" w:sz="0" w:space="0" w:color="auto"/>
        <w:left w:val="none" w:sz="0" w:space="0" w:color="auto"/>
        <w:bottom w:val="none" w:sz="0" w:space="0" w:color="auto"/>
        <w:right w:val="none" w:sz="0" w:space="0" w:color="auto"/>
      </w:divBdr>
    </w:div>
    <w:div w:id="273514482">
      <w:bodyDiv w:val="1"/>
      <w:marLeft w:val="0"/>
      <w:marRight w:val="0"/>
      <w:marTop w:val="0"/>
      <w:marBottom w:val="0"/>
      <w:divBdr>
        <w:top w:val="none" w:sz="0" w:space="0" w:color="auto"/>
        <w:left w:val="none" w:sz="0" w:space="0" w:color="auto"/>
        <w:bottom w:val="none" w:sz="0" w:space="0" w:color="auto"/>
        <w:right w:val="none" w:sz="0" w:space="0" w:color="auto"/>
      </w:divBdr>
    </w:div>
    <w:div w:id="275255180">
      <w:bodyDiv w:val="1"/>
      <w:marLeft w:val="0"/>
      <w:marRight w:val="0"/>
      <w:marTop w:val="0"/>
      <w:marBottom w:val="0"/>
      <w:divBdr>
        <w:top w:val="none" w:sz="0" w:space="0" w:color="auto"/>
        <w:left w:val="none" w:sz="0" w:space="0" w:color="auto"/>
        <w:bottom w:val="none" w:sz="0" w:space="0" w:color="auto"/>
        <w:right w:val="none" w:sz="0" w:space="0" w:color="auto"/>
      </w:divBdr>
    </w:div>
    <w:div w:id="285627725">
      <w:bodyDiv w:val="1"/>
      <w:marLeft w:val="0"/>
      <w:marRight w:val="0"/>
      <w:marTop w:val="0"/>
      <w:marBottom w:val="0"/>
      <w:divBdr>
        <w:top w:val="none" w:sz="0" w:space="0" w:color="auto"/>
        <w:left w:val="none" w:sz="0" w:space="0" w:color="auto"/>
        <w:bottom w:val="none" w:sz="0" w:space="0" w:color="auto"/>
        <w:right w:val="none" w:sz="0" w:space="0" w:color="auto"/>
      </w:divBdr>
    </w:div>
    <w:div w:id="301616441">
      <w:bodyDiv w:val="1"/>
      <w:marLeft w:val="0"/>
      <w:marRight w:val="0"/>
      <w:marTop w:val="0"/>
      <w:marBottom w:val="0"/>
      <w:divBdr>
        <w:top w:val="none" w:sz="0" w:space="0" w:color="auto"/>
        <w:left w:val="none" w:sz="0" w:space="0" w:color="auto"/>
        <w:bottom w:val="none" w:sz="0" w:space="0" w:color="auto"/>
        <w:right w:val="none" w:sz="0" w:space="0" w:color="auto"/>
      </w:divBdr>
    </w:div>
    <w:div w:id="305164785">
      <w:bodyDiv w:val="1"/>
      <w:marLeft w:val="0"/>
      <w:marRight w:val="0"/>
      <w:marTop w:val="0"/>
      <w:marBottom w:val="0"/>
      <w:divBdr>
        <w:top w:val="none" w:sz="0" w:space="0" w:color="auto"/>
        <w:left w:val="none" w:sz="0" w:space="0" w:color="auto"/>
        <w:bottom w:val="none" w:sz="0" w:space="0" w:color="auto"/>
        <w:right w:val="none" w:sz="0" w:space="0" w:color="auto"/>
      </w:divBdr>
    </w:div>
    <w:div w:id="307364639">
      <w:bodyDiv w:val="1"/>
      <w:marLeft w:val="0"/>
      <w:marRight w:val="0"/>
      <w:marTop w:val="0"/>
      <w:marBottom w:val="0"/>
      <w:divBdr>
        <w:top w:val="none" w:sz="0" w:space="0" w:color="auto"/>
        <w:left w:val="none" w:sz="0" w:space="0" w:color="auto"/>
        <w:bottom w:val="none" w:sz="0" w:space="0" w:color="auto"/>
        <w:right w:val="none" w:sz="0" w:space="0" w:color="auto"/>
      </w:divBdr>
    </w:div>
    <w:div w:id="314797569">
      <w:bodyDiv w:val="1"/>
      <w:marLeft w:val="0"/>
      <w:marRight w:val="0"/>
      <w:marTop w:val="0"/>
      <w:marBottom w:val="0"/>
      <w:divBdr>
        <w:top w:val="none" w:sz="0" w:space="0" w:color="auto"/>
        <w:left w:val="none" w:sz="0" w:space="0" w:color="auto"/>
        <w:bottom w:val="none" w:sz="0" w:space="0" w:color="auto"/>
        <w:right w:val="none" w:sz="0" w:space="0" w:color="auto"/>
      </w:divBdr>
    </w:div>
    <w:div w:id="328950273">
      <w:bodyDiv w:val="1"/>
      <w:marLeft w:val="0"/>
      <w:marRight w:val="0"/>
      <w:marTop w:val="0"/>
      <w:marBottom w:val="0"/>
      <w:divBdr>
        <w:top w:val="none" w:sz="0" w:space="0" w:color="auto"/>
        <w:left w:val="none" w:sz="0" w:space="0" w:color="auto"/>
        <w:bottom w:val="none" w:sz="0" w:space="0" w:color="auto"/>
        <w:right w:val="none" w:sz="0" w:space="0" w:color="auto"/>
      </w:divBdr>
    </w:div>
    <w:div w:id="334383362">
      <w:bodyDiv w:val="1"/>
      <w:marLeft w:val="0"/>
      <w:marRight w:val="0"/>
      <w:marTop w:val="0"/>
      <w:marBottom w:val="0"/>
      <w:divBdr>
        <w:top w:val="none" w:sz="0" w:space="0" w:color="auto"/>
        <w:left w:val="none" w:sz="0" w:space="0" w:color="auto"/>
        <w:bottom w:val="none" w:sz="0" w:space="0" w:color="auto"/>
        <w:right w:val="none" w:sz="0" w:space="0" w:color="auto"/>
      </w:divBdr>
    </w:div>
    <w:div w:id="345526108">
      <w:bodyDiv w:val="1"/>
      <w:marLeft w:val="0"/>
      <w:marRight w:val="0"/>
      <w:marTop w:val="0"/>
      <w:marBottom w:val="0"/>
      <w:divBdr>
        <w:top w:val="none" w:sz="0" w:space="0" w:color="auto"/>
        <w:left w:val="none" w:sz="0" w:space="0" w:color="auto"/>
        <w:bottom w:val="none" w:sz="0" w:space="0" w:color="auto"/>
        <w:right w:val="none" w:sz="0" w:space="0" w:color="auto"/>
      </w:divBdr>
    </w:div>
    <w:div w:id="347803833">
      <w:bodyDiv w:val="1"/>
      <w:marLeft w:val="0"/>
      <w:marRight w:val="0"/>
      <w:marTop w:val="0"/>
      <w:marBottom w:val="0"/>
      <w:divBdr>
        <w:top w:val="none" w:sz="0" w:space="0" w:color="auto"/>
        <w:left w:val="none" w:sz="0" w:space="0" w:color="auto"/>
        <w:bottom w:val="none" w:sz="0" w:space="0" w:color="auto"/>
        <w:right w:val="none" w:sz="0" w:space="0" w:color="auto"/>
      </w:divBdr>
    </w:div>
    <w:div w:id="349994792">
      <w:bodyDiv w:val="1"/>
      <w:marLeft w:val="0"/>
      <w:marRight w:val="0"/>
      <w:marTop w:val="0"/>
      <w:marBottom w:val="0"/>
      <w:divBdr>
        <w:top w:val="none" w:sz="0" w:space="0" w:color="auto"/>
        <w:left w:val="none" w:sz="0" w:space="0" w:color="auto"/>
        <w:bottom w:val="none" w:sz="0" w:space="0" w:color="auto"/>
        <w:right w:val="none" w:sz="0" w:space="0" w:color="auto"/>
      </w:divBdr>
    </w:div>
    <w:div w:id="352194152">
      <w:bodyDiv w:val="1"/>
      <w:marLeft w:val="0"/>
      <w:marRight w:val="0"/>
      <w:marTop w:val="0"/>
      <w:marBottom w:val="0"/>
      <w:divBdr>
        <w:top w:val="none" w:sz="0" w:space="0" w:color="auto"/>
        <w:left w:val="none" w:sz="0" w:space="0" w:color="auto"/>
        <w:bottom w:val="none" w:sz="0" w:space="0" w:color="auto"/>
        <w:right w:val="none" w:sz="0" w:space="0" w:color="auto"/>
      </w:divBdr>
    </w:div>
    <w:div w:id="354615859">
      <w:bodyDiv w:val="1"/>
      <w:marLeft w:val="0"/>
      <w:marRight w:val="0"/>
      <w:marTop w:val="0"/>
      <w:marBottom w:val="0"/>
      <w:divBdr>
        <w:top w:val="none" w:sz="0" w:space="0" w:color="auto"/>
        <w:left w:val="none" w:sz="0" w:space="0" w:color="auto"/>
        <w:bottom w:val="none" w:sz="0" w:space="0" w:color="auto"/>
        <w:right w:val="none" w:sz="0" w:space="0" w:color="auto"/>
      </w:divBdr>
    </w:div>
    <w:div w:id="376902886">
      <w:bodyDiv w:val="1"/>
      <w:marLeft w:val="0"/>
      <w:marRight w:val="0"/>
      <w:marTop w:val="0"/>
      <w:marBottom w:val="0"/>
      <w:divBdr>
        <w:top w:val="none" w:sz="0" w:space="0" w:color="auto"/>
        <w:left w:val="none" w:sz="0" w:space="0" w:color="auto"/>
        <w:bottom w:val="none" w:sz="0" w:space="0" w:color="auto"/>
        <w:right w:val="none" w:sz="0" w:space="0" w:color="auto"/>
      </w:divBdr>
    </w:div>
    <w:div w:id="385954314">
      <w:bodyDiv w:val="1"/>
      <w:marLeft w:val="0"/>
      <w:marRight w:val="0"/>
      <w:marTop w:val="0"/>
      <w:marBottom w:val="0"/>
      <w:divBdr>
        <w:top w:val="none" w:sz="0" w:space="0" w:color="auto"/>
        <w:left w:val="none" w:sz="0" w:space="0" w:color="auto"/>
        <w:bottom w:val="none" w:sz="0" w:space="0" w:color="auto"/>
        <w:right w:val="none" w:sz="0" w:space="0" w:color="auto"/>
      </w:divBdr>
    </w:div>
    <w:div w:id="390156750">
      <w:bodyDiv w:val="1"/>
      <w:marLeft w:val="0"/>
      <w:marRight w:val="0"/>
      <w:marTop w:val="0"/>
      <w:marBottom w:val="0"/>
      <w:divBdr>
        <w:top w:val="none" w:sz="0" w:space="0" w:color="auto"/>
        <w:left w:val="none" w:sz="0" w:space="0" w:color="auto"/>
        <w:bottom w:val="none" w:sz="0" w:space="0" w:color="auto"/>
        <w:right w:val="none" w:sz="0" w:space="0" w:color="auto"/>
      </w:divBdr>
    </w:div>
    <w:div w:id="390157679">
      <w:bodyDiv w:val="1"/>
      <w:marLeft w:val="0"/>
      <w:marRight w:val="0"/>
      <w:marTop w:val="0"/>
      <w:marBottom w:val="0"/>
      <w:divBdr>
        <w:top w:val="none" w:sz="0" w:space="0" w:color="auto"/>
        <w:left w:val="none" w:sz="0" w:space="0" w:color="auto"/>
        <w:bottom w:val="none" w:sz="0" w:space="0" w:color="auto"/>
        <w:right w:val="none" w:sz="0" w:space="0" w:color="auto"/>
      </w:divBdr>
    </w:div>
    <w:div w:id="392503757">
      <w:bodyDiv w:val="1"/>
      <w:marLeft w:val="0"/>
      <w:marRight w:val="0"/>
      <w:marTop w:val="0"/>
      <w:marBottom w:val="0"/>
      <w:divBdr>
        <w:top w:val="none" w:sz="0" w:space="0" w:color="auto"/>
        <w:left w:val="none" w:sz="0" w:space="0" w:color="auto"/>
        <w:bottom w:val="none" w:sz="0" w:space="0" w:color="auto"/>
        <w:right w:val="none" w:sz="0" w:space="0" w:color="auto"/>
      </w:divBdr>
    </w:div>
    <w:div w:id="395669593">
      <w:bodyDiv w:val="1"/>
      <w:marLeft w:val="0"/>
      <w:marRight w:val="0"/>
      <w:marTop w:val="0"/>
      <w:marBottom w:val="0"/>
      <w:divBdr>
        <w:top w:val="none" w:sz="0" w:space="0" w:color="auto"/>
        <w:left w:val="none" w:sz="0" w:space="0" w:color="auto"/>
        <w:bottom w:val="none" w:sz="0" w:space="0" w:color="auto"/>
        <w:right w:val="none" w:sz="0" w:space="0" w:color="auto"/>
      </w:divBdr>
    </w:div>
    <w:div w:id="399253867">
      <w:bodyDiv w:val="1"/>
      <w:marLeft w:val="0"/>
      <w:marRight w:val="0"/>
      <w:marTop w:val="0"/>
      <w:marBottom w:val="0"/>
      <w:divBdr>
        <w:top w:val="none" w:sz="0" w:space="0" w:color="auto"/>
        <w:left w:val="none" w:sz="0" w:space="0" w:color="auto"/>
        <w:bottom w:val="none" w:sz="0" w:space="0" w:color="auto"/>
        <w:right w:val="none" w:sz="0" w:space="0" w:color="auto"/>
      </w:divBdr>
    </w:div>
    <w:div w:id="402533604">
      <w:bodyDiv w:val="1"/>
      <w:marLeft w:val="0"/>
      <w:marRight w:val="0"/>
      <w:marTop w:val="0"/>
      <w:marBottom w:val="0"/>
      <w:divBdr>
        <w:top w:val="none" w:sz="0" w:space="0" w:color="auto"/>
        <w:left w:val="none" w:sz="0" w:space="0" w:color="auto"/>
        <w:bottom w:val="none" w:sz="0" w:space="0" w:color="auto"/>
        <w:right w:val="none" w:sz="0" w:space="0" w:color="auto"/>
      </w:divBdr>
    </w:div>
    <w:div w:id="403991798">
      <w:bodyDiv w:val="1"/>
      <w:marLeft w:val="0"/>
      <w:marRight w:val="0"/>
      <w:marTop w:val="0"/>
      <w:marBottom w:val="0"/>
      <w:divBdr>
        <w:top w:val="none" w:sz="0" w:space="0" w:color="auto"/>
        <w:left w:val="none" w:sz="0" w:space="0" w:color="auto"/>
        <w:bottom w:val="none" w:sz="0" w:space="0" w:color="auto"/>
        <w:right w:val="none" w:sz="0" w:space="0" w:color="auto"/>
      </w:divBdr>
    </w:div>
    <w:div w:id="409813736">
      <w:bodyDiv w:val="1"/>
      <w:marLeft w:val="0"/>
      <w:marRight w:val="0"/>
      <w:marTop w:val="0"/>
      <w:marBottom w:val="0"/>
      <w:divBdr>
        <w:top w:val="none" w:sz="0" w:space="0" w:color="auto"/>
        <w:left w:val="none" w:sz="0" w:space="0" w:color="auto"/>
        <w:bottom w:val="none" w:sz="0" w:space="0" w:color="auto"/>
        <w:right w:val="none" w:sz="0" w:space="0" w:color="auto"/>
      </w:divBdr>
    </w:div>
    <w:div w:id="426191129">
      <w:bodyDiv w:val="1"/>
      <w:marLeft w:val="0"/>
      <w:marRight w:val="0"/>
      <w:marTop w:val="0"/>
      <w:marBottom w:val="0"/>
      <w:divBdr>
        <w:top w:val="none" w:sz="0" w:space="0" w:color="auto"/>
        <w:left w:val="none" w:sz="0" w:space="0" w:color="auto"/>
        <w:bottom w:val="none" w:sz="0" w:space="0" w:color="auto"/>
        <w:right w:val="none" w:sz="0" w:space="0" w:color="auto"/>
      </w:divBdr>
    </w:div>
    <w:div w:id="427772761">
      <w:bodyDiv w:val="1"/>
      <w:marLeft w:val="0"/>
      <w:marRight w:val="0"/>
      <w:marTop w:val="0"/>
      <w:marBottom w:val="0"/>
      <w:divBdr>
        <w:top w:val="none" w:sz="0" w:space="0" w:color="auto"/>
        <w:left w:val="none" w:sz="0" w:space="0" w:color="auto"/>
        <w:bottom w:val="none" w:sz="0" w:space="0" w:color="auto"/>
        <w:right w:val="none" w:sz="0" w:space="0" w:color="auto"/>
      </w:divBdr>
    </w:div>
    <w:div w:id="439498654">
      <w:bodyDiv w:val="1"/>
      <w:marLeft w:val="0"/>
      <w:marRight w:val="0"/>
      <w:marTop w:val="0"/>
      <w:marBottom w:val="0"/>
      <w:divBdr>
        <w:top w:val="none" w:sz="0" w:space="0" w:color="auto"/>
        <w:left w:val="none" w:sz="0" w:space="0" w:color="auto"/>
        <w:bottom w:val="none" w:sz="0" w:space="0" w:color="auto"/>
        <w:right w:val="none" w:sz="0" w:space="0" w:color="auto"/>
      </w:divBdr>
    </w:div>
    <w:div w:id="451288988">
      <w:bodyDiv w:val="1"/>
      <w:marLeft w:val="0"/>
      <w:marRight w:val="0"/>
      <w:marTop w:val="0"/>
      <w:marBottom w:val="0"/>
      <w:divBdr>
        <w:top w:val="none" w:sz="0" w:space="0" w:color="auto"/>
        <w:left w:val="none" w:sz="0" w:space="0" w:color="auto"/>
        <w:bottom w:val="none" w:sz="0" w:space="0" w:color="auto"/>
        <w:right w:val="none" w:sz="0" w:space="0" w:color="auto"/>
      </w:divBdr>
    </w:div>
    <w:div w:id="455951526">
      <w:bodyDiv w:val="1"/>
      <w:marLeft w:val="0"/>
      <w:marRight w:val="0"/>
      <w:marTop w:val="0"/>
      <w:marBottom w:val="0"/>
      <w:divBdr>
        <w:top w:val="none" w:sz="0" w:space="0" w:color="auto"/>
        <w:left w:val="none" w:sz="0" w:space="0" w:color="auto"/>
        <w:bottom w:val="none" w:sz="0" w:space="0" w:color="auto"/>
        <w:right w:val="none" w:sz="0" w:space="0" w:color="auto"/>
      </w:divBdr>
    </w:div>
    <w:div w:id="465440926">
      <w:bodyDiv w:val="1"/>
      <w:marLeft w:val="0"/>
      <w:marRight w:val="0"/>
      <w:marTop w:val="0"/>
      <w:marBottom w:val="0"/>
      <w:divBdr>
        <w:top w:val="none" w:sz="0" w:space="0" w:color="auto"/>
        <w:left w:val="none" w:sz="0" w:space="0" w:color="auto"/>
        <w:bottom w:val="none" w:sz="0" w:space="0" w:color="auto"/>
        <w:right w:val="none" w:sz="0" w:space="0" w:color="auto"/>
      </w:divBdr>
    </w:div>
    <w:div w:id="468939923">
      <w:bodyDiv w:val="1"/>
      <w:marLeft w:val="0"/>
      <w:marRight w:val="0"/>
      <w:marTop w:val="0"/>
      <w:marBottom w:val="0"/>
      <w:divBdr>
        <w:top w:val="none" w:sz="0" w:space="0" w:color="auto"/>
        <w:left w:val="none" w:sz="0" w:space="0" w:color="auto"/>
        <w:bottom w:val="none" w:sz="0" w:space="0" w:color="auto"/>
        <w:right w:val="none" w:sz="0" w:space="0" w:color="auto"/>
      </w:divBdr>
    </w:div>
    <w:div w:id="476384940">
      <w:bodyDiv w:val="1"/>
      <w:marLeft w:val="0"/>
      <w:marRight w:val="0"/>
      <w:marTop w:val="0"/>
      <w:marBottom w:val="0"/>
      <w:divBdr>
        <w:top w:val="none" w:sz="0" w:space="0" w:color="auto"/>
        <w:left w:val="none" w:sz="0" w:space="0" w:color="auto"/>
        <w:bottom w:val="none" w:sz="0" w:space="0" w:color="auto"/>
        <w:right w:val="none" w:sz="0" w:space="0" w:color="auto"/>
      </w:divBdr>
    </w:div>
    <w:div w:id="487016673">
      <w:bodyDiv w:val="1"/>
      <w:marLeft w:val="0"/>
      <w:marRight w:val="0"/>
      <w:marTop w:val="0"/>
      <w:marBottom w:val="0"/>
      <w:divBdr>
        <w:top w:val="none" w:sz="0" w:space="0" w:color="auto"/>
        <w:left w:val="none" w:sz="0" w:space="0" w:color="auto"/>
        <w:bottom w:val="none" w:sz="0" w:space="0" w:color="auto"/>
        <w:right w:val="none" w:sz="0" w:space="0" w:color="auto"/>
      </w:divBdr>
    </w:div>
    <w:div w:id="489709354">
      <w:bodyDiv w:val="1"/>
      <w:marLeft w:val="0"/>
      <w:marRight w:val="0"/>
      <w:marTop w:val="0"/>
      <w:marBottom w:val="0"/>
      <w:divBdr>
        <w:top w:val="none" w:sz="0" w:space="0" w:color="auto"/>
        <w:left w:val="none" w:sz="0" w:space="0" w:color="auto"/>
        <w:bottom w:val="none" w:sz="0" w:space="0" w:color="auto"/>
        <w:right w:val="none" w:sz="0" w:space="0" w:color="auto"/>
      </w:divBdr>
    </w:div>
    <w:div w:id="492721259">
      <w:bodyDiv w:val="1"/>
      <w:marLeft w:val="0"/>
      <w:marRight w:val="0"/>
      <w:marTop w:val="0"/>
      <w:marBottom w:val="0"/>
      <w:divBdr>
        <w:top w:val="none" w:sz="0" w:space="0" w:color="auto"/>
        <w:left w:val="none" w:sz="0" w:space="0" w:color="auto"/>
        <w:bottom w:val="none" w:sz="0" w:space="0" w:color="auto"/>
        <w:right w:val="none" w:sz="0" w:space="0" w:color="auto"/>
      </w:divBdr>
    </w:div>
    <w:div w:id="503321925">
      <w:bodyDiv w:val="1"/>
      <w:marLeft w:val="0"/>
      <w:marRight w:val="0"/>
      <w:marTop w:val="0"/>
      <w:marBottom w:val="0"/>
      <w:divBdr>
        <w:top w:val="none" w:sz="0" w:space="0" w:color="auto"/>
        <w:left w:val="none" w:sz="0" w:space="0" w:color="auto"/>
        <w:bottom w:val="none" w:sz="0" w:space="0" w:color="auto"/>
        <w:right w:val="none" w:sz="0" w:space="0" w:color="auto"/>
      </w:divBdr>
    </w:div>
    <w:div w:id="506025187">
      <w:bodyDiv w:val="1"/>
      <w:marLeft w:val="0"/>
      <w:marRight w:val="0"/>
      <w:marTop w:val="0"/>
      <w:marBottom w:val="0"/>
      <w:divBdr>
        <w:top w:val="none" w:sz="0" w:space="0" w:color="auto"/>
        <w:left w:val="none" w:sz="0" w:space="0" w:color="auto"/>
        <w:bottom w:val="none" w:sz="0" w:space="0" w:color="auto"/>
        <w:right w:val="none" w:sz="0" w:space="0" w:color="auto"/>
      </w:divBdr>
    </w:div>
    <w:div w:id="527988439">
      <w:bodyDiv w:val="1"/>
      <w:marLeft w:val="0"/>
      <w:marRight w:val="0"/>
      <w:marTop w:val="0"/>
      <w:marBottom w:val="0"/>
      <w:divBdr>
        <w:top w:val="none" w:sz="0" w:space="0" w:color="auto"/>
        <w:left w:val="none" w:sz="0" w:space="0" w:color="auto"/>
        <w:bottom w:val="none" w:sz="0" w:space="0" w:color="auto"/>
        <w:right w:val="none" w:sz="0" w:space="0" w:color="auto"/>
      </w:divBdr>
    </w:div>
    <w:div w:id="528252712">
      <w:bodyDiv w:val="1"/>
      <w:marLeft w:val="0"/>
      <w:marRight w:val="0"/>
      <w:marTop w:val="0"/>
      <w:marBottom w:val="0"/>
      <w:divBdr>
        <w:top w:val="none" w:sz="0" w:space="0" w:color="auto"/>
        <w:left w:val="none" w:sz="0" w:space="0" w:color="auto"/>
        <w:bottom w:val="none" w:sz="0" w:space="0" w:color="auto"/>
        <w:right w:val="none" w:sz="0" w:space="0" w:color="auto"/>
      </w:divBdr>
    </w:div>
    <w:div w:id="529607194">
      <w:bodyDiv w:val="1"/>
      <w:marLeft w:val="0"/>
      <w:marRight w:val="0"/>
      <w:marTop w:val="0"/>
      <w:marBottom w:val="0"/>
      <w:divBdr>
        <w:top w:val="none" w:sz="0" w:space="0" w:color="auto"/>
        <w:left w:val="none" w:sz="0" w:space="0" w:color="auto"/>
        <w:bottom w:val="none" w:sz="0" w:space="0" w:color="auto"/>
        <w:right w:val="none" w:sz="0" w:space="0" w:color="auto"/>
      </w:divBdr>
    </w:div>
    <w:div w:id="529683869">
      <w:bodyDiv w:val="1"/>
      <w:marLeft w:val="0"/>
      <w:marRight w:val="0"/>
      <w:marTop w:val="0"/>
      <w:marBottom w:val="0"/>
      <w:divBdr>
        <w:top w:val="none" w:sz="0" w:space="0" w:color="auto"/>
        <w:left w:val="none" w:sz="0" w:space="0" w:color="auto"/>
        <w:bottom w:val="none" w:sz="0" w:space="0" w:color="auto"/>
        <w:right w:val="none" w:sz="0" w:space="0" w:color="auto"/>
      </w:divBdr>
    </w:div>
    <w:div w:id="531112869">
      <w:bodyDiv w:val="1"/>
      <w:marLeft w:val="0"/>
      <w:marRight w:val="0"/>
      <w:marTop w:val="0"/>
      <w:marBottom w:val="0"/>
      <w:divBdr>
        <w:top w:val="none" w:sz="0" w:space="0" w:color="auto"/>
        <w:left w:val="none" w:sz="0" w:space="0" w:color="auto"/>
        <w:bottom w:val="none" w:sz="0" w:space="0" w:color="auto"/>
        <w:right w:val="none" w:sz="0" w:space="0" w:color="auto"/>
      </w:divBdr>
    </w:div>
    <w:div w:id="531303767">
      <w:bodyDiv w:val="1"/>
      <w:marLeft w:val="0"/>
      <w:marRight w:val="0"/>
      <w:marTop w:val="0"/>
      <w:marBottom w:val="0"/>
      <w:divBdr>
        <w:top w:val="none" w:sz="0" w:space="0" w:color="auto"/>
        <w:left w:val="none" w:sz="0" w:space="0" w:color="auto"/>
        <w:bottom w:val="none" w:sz="0" w:space="0" w:color="auto"/>
        <w:right w:val="none" w:sz="0" w:space="0" w:color="auto"/>
      </w:divBdr>
    </w:div>
    <w:div w:id="538014735">
      <w:bodyDiv w:val="1"/>
      <w:marLeft w:val="0"/>
      <w:marRight w:val="0"/>
      <w:marTop w:val="0"/>
      <w:marBottom w:val="0"/>
      <w:divBdr>
        <w:top w:val="none" w:sz="0" w:space="0" w:color="auto"/>
        <w:left w:val="none" w:sz="0" w:space="0" w:color="auto"/>
        <w:bottom w:val="none" w:sz="0" w:space="0" w:color="auto"/>
        <w:right w:val="none" w:sz="0" w:space="0" w:color="auto"/>
      </w:divBdr>
    </w:div>
    <w:div w:id="546338197">
      <w:bodyDiv w:val="1"/>
      <w:marLeft w:val="0"/>
      <w:marRight w:val="0"/>
      <w:marTop w:val="0"/>
      <w:marBottom w:val="0"/>
      <w:divBdr>
        <w:top w:val="none" w:sz="0" w:space="0" w:color="auto"/>
        <w:left w:val="none" w:sz="0" w:space="0" w:color="auto"/>
        <w:bottom w:val="none" w:sz="0" w:space="0" w:color="auto"/>
        <w:right w:val="none" w:sz="0" w:space="0" w:color="auto"/>
      </w:divBdr>
    </w:div>
    <w:div w:id="547766947">
      <w:bodyDiv w:val="1"/>
      <w:marLeft w:val="0"/>
      <w:marRight w:val="0"/>
      <w:marTop w:val="0"/>
      <w:marBottom w:val="0"/>
      <w:divBdr>
        <w:top w:val="none" w:sz="0" w:space="0" w:color="auto"/>
        <w:left w:val="none" w:sz="0" w:space="0" w:color="auto"/>
        <w:bottom w:val="none" w:sz="0" w:space="0" w:color="auto"/>
        <w:right w:val="none" w:sz="0" w:space="0" w:color="auto"/>
      </w:divBdr>
    </w:div>
    <w:div w:id="550071074">
      <w:bodyDiv w:val="1"/>
      <w:marLeft w:val="0"/>
      <w:marRight w:val="0"/>
      <w:marTop w:val="0"/>
      <w:marBottom w:val="0"/>
      <w:divBdr>
        <w:top w:val="none" w:sz="0" w:space="0" w:color="auto"/>
        <w:left w:val="none" w:sz="0" w:space="0" w:color="auto"/>
        <w:bottom w:val="none" w:sz="0" w:space="0" w:color="auto"/>
        <w:right w:val="none" w:sz="0" w:space="0" w:color="auto"/>
      </w:divBdr>
    </w:div>
    <w:div w:id="566258112">
      <w:bodyDiv w:val="1"/>
      <w:marLeft w:val="0"/>
      <w:marRight w:val="0"/>
      <w:marTop w:val="0"/>
      <w:marBottom w:val="0"/>
      <w:divBdr>
        <w:top w:val="none" w:sz="0" w:space="0" w:color="auto"/>
        <w:left w:val="none" w:sz="0" w:space="0" w:color="auto"/>
        <w:bottom w:val="none" w:sz="0" w:space="0" w:color="auto"/>
        <w:right w:val="none" w:sz="0" w:space="0" w:color="auto"/>
      </w:divBdr>
    </w:div>
    <w:div w:id="567881597">
      <w:bodyDiv w:val="1"/>
      <w:marLeft w:val="0"/>
      <w:marRight w:val="0"/>
      <w:marTop w:val="0"/>
      <w:marBottom w:val="0"/>
      <w:divBdr>
        <w:top w:val="none" w:sz="0" w:space="0" w:color="auto"/>
        <w:left w:val="none" w:sz="0" w:space="0" w:color="auto"/>
        <w:bottom w:val="none" w:sz="0" w:space="0" w:color="auto"/>
        <w:right w:val="none" w:sz="0" w:space="0" w:color="auto"/>
      </w:divBdr>
    </w:div>
    <w:div w:id="576784617">
      <w:bodyDiv w:val="1"/>
      <w:marLeft w:val="0"/>
      <w:marRight w:val="0"/>
      <w:marTop w:val="0"/>
      <w:marBottom w:val="0"/>
      <w:divBdr>
        <w:top w:val="none" w:sz="0" w:space="0" w:color="auto"/>
        <w:left w:val="none" w:sz="0" w:space="0" w:color="auto"/>
        <w:bottom w:val="none" w:sz="0" w:space="0" w:color="auto"/>
        <w:right w:val="none" w:sz="0" w:space="0" w:color="auto"/>
      </w:divBdr>
    </w:div>
    <w:div w:id="577178822">
      <w:bodyDiv w:val="1"/>
      <w:marLeft w:val="0"/>
      <w:marRight w:val="0"/>
      <w:marTop w:val="0"/>
      <w:marBottom w:val="0"/>
      <w:divBdr>
        <w:top w:val="none" w:sz="0" w:space="0" w:color="auto"/>
        <w:left w:val="none" w:sz="0" w:space="0" w:color="auto"/>
        <w:bottom w:val="none" w:sz="0" w:space="0" w:color="auto"/>
        <w:right w:val="none" w:sz="0" w:space="0" w:color="auto"/>
      </w:divBdr>
    </w:div>
    <w:div w:id="582494904">
      <w:bodyDiv w:val="1"/>
      <w:marLeft w:val="0"/>
      <w:marRight w:val="0"/>
      <w:marTop w:val="0"/>
      <w:marBottom w:val="0"/>
      <w:divBdr>
        <w:top w:val="none" w:sz="0" w:space="0" w:color="auto"/>
        <w:left w:val="none" w:sz="0" w:space="0" w:color="auto"/>
        <w:bottom w:val="none" w:sz="0" w:space="0" w:color="auto"/>
        <w:right w:val="none" w:sz="0" w:space="0" w:color="auto"/>
      </w:divBdr>
    </w:div>
    <w:div w:id="593827458">
      <w:bodyDiv w:val="1"/>
      <w:marLeft w:val="0"/>
      <w:marRight w:val="0"/>
      <w:marTop w:val="0"/>
      <w:marBottom w:val="0"/>
      <w:divBdr>
        <w:top w:val="none" w:sz="0" w:space="0" w:color="auto"/>
        <w:left w:val="none" w:sz="0" w:space="0" w:color="auto"/>
        <w:bottom w:val="none" w:sz="0" w:space="0" w:color="auto"/>
        <w:right w:val="none" w:sz="0" w:space="0" w:color="auto"/>
      </w:divBdr>
    </w:div>
    <w:div w:id="615408719">
      <w:bodyDiv w:val="1"/>
      <w:marLeft w:val="0"/>
      <w:marRight w:val="0"/>
      <w:marTop w:val="0"/>
      <w:marBottom w:val="0"/>
      <w:divBdr>
        <w:top w:val="none" w:sz="0" w:space="0" w:color="auto"/>
        <w:left w:val="none" w:sz="0" w:space="0" w:color="auto"/>
        <w:bottom w:val="none" w:sz="0" w:space="0" w:color="auto"/>
        <w:right w:val="none" w:sz="0" w:space="0" w:color="auto"/>
      </w:divBdr>
    </w:div>
    <w:div w:id="626355997">
      <w:bodyDiv w:val="1"/>
      <w:marLeft w:val="0"/>
      <w:marRight w:val="0"/>
      <w:marTop w:val="0"/>
      <w:marBottom w:val="0"/>
      <w:divBdr>
        <w:top w:val="none" w:sz="0" w:space="0" w:color="auto"/>
        <w:left w:val="none" w:sz="0" w:space="0" w:color="auto"/>
        <w:bottom w:val="none" w:sz="0" w:space="0" w:color="auto"/>
        <w:right w:val="none" w:sz="0" w:space="0" w:color="auto"/>
      </w:divBdr>
    </w:div>
    <w:div w:id="628976242">
      <w:bodyDiv w:val="1"/>
      <w:marLeft w:val="0"/>
      <w:marRight w:val="0"/>
      <w:marTop w:val="0"/>
      <w:marBottom w:val="0"/>
      <w:divBdr>
        <w:top w:val="none" w:sz="0" w:space="0" w:color="auto"/>
        <w:left w:val="none" w:sz="0" w:space="0" w:color="auto"/>
        <w:bottom w:val="none" w:sz="0" w:space="0" w:color="auto"/>
        <w:right w:val="none" w:sz="0" w:space="0" w:color="auto"/>
      </w:divBdr>
    </w:div>
    <w:div w:id="645402735">
      <w:bodyDiv w:val="1"/>
      <w:marLeft w:val="0"/>
      <w:marRight w:val="0"/>
      <w:marTop w:val="0"/>
      <w:marBottom w:val="0"/>
      <w:divBdr>
        <w:top w:val="none" w:sz="0" w:space="0" w:color="auto"/>
        <w:left w:val="none" w:sz="0" w:space="0" w:color="auto"/>
        <w:bottom w:val="none" w:sz="0" w:space="0" w:color="auto"/>
        <w:right w:val="none" w:sz="0" w:space="0" w:color="auto"/>
      </w:divBdr>
    </w:div>
    <w:div w:id="655307995">
      <w:bodyDiv w:val="1"/>
      <w:marLeft w:val="0"/>
      <w:marRight w:val="0"/>
      <w:marTop w:val="0"/>
      <w:marBottom w:val="0"/>
      <w:divBdr>
        <w:top w:val="none" w:sz="0" w:space="0" w:color="auto"/>
        <w:left w:val="none" w:sz="0" w:space="0" w:color="auto"/>
        <w:bottom w:val="none" w:sz="0" w:space="0" w:color="auto"/>
        <w:right w:val="none" w:sz="0" w:space="0" w:color="auto"/>
      </w:divBdr>
    </w:div>
    <w:div w:id="655648224">
      <w:bodyDiv w:val="1"/>
      <w:marLeft w:val="0"/>
      <w:marRight w:val="0"/>
      <w:marTop w:val="0"/>
      <w:marBottom w:val="0"/>
      <w:divBdr>
        <w:top w:val="none" w:sz="0" w:space="0" w:color="auto"/>
        <w:left w:val="none" w:sz="0" w:space="0" w:color="auto"/>
        <w:bottom w:val="none" w:sz="0" w:space="0" w:color="auto"/>
        <w:right w:val="none" w:sz="0" w:space="0" w:color="auto"/>
      </w:divBdr>
    </w:div>
    <w:div w:id="666831729">
      <w:bodyDiv w:val="1"/>
      <w:marLeft w:val="0"/>
      <w:marRight w:val="0"/>
      <w:marTop w:val="0"/>
      <w:marBottom w:val="0"/>
      <w:divBdr>
        <w:top w:val="none" w:sz="0" w:space="0" w:color="auto"/>
        <w:left w:val="none" w:sz="0" w:space="0" w:color="auto"/>
        <w:bottom w:val="none" w:sz="0" w:space="0" w:color="auto"/>
        <w:right w:val="none" w:sz="0" w:space="0" w:color="auto"/>
      </w:divBdr>
    </w:div>
    <w:div w:id="669715805">
      <w:bodyDiv w:val="1"/>
      <w:marLeft w:val="0"/>
      <w:marRight w:val="0"/>
      <w:marTop w:val="0"/>
      <w:marBottom w:val="0"/>
      <w:divBdr>
        <w:top w:val="none" w:sz="0" w:space="0" w:color="auto"/>
        <w:left w:val="none" w:sz="0" w:space="0" w:color="auto"/>
        <w:bottom w:val="none" w:sz="0" w:space="0" w:color="auto"/>
        <w:right w:val="none" w:sz="0" w:space="0" w:color="auto"/>
      </w:divBdr>
    </w:div>
    <w:div w:id="677930093">
      <w:bodyDiv w:val="1"/>
      <w:marLeft w:val="0"/>
      <w:marRight w:val="0"/>
      <w:marTop w:val="0"/>
      <w:marBottom w:val="0"/>
      <w:divBdr>
        <w:top w:val="none" w:sz="0" w:space="0" w:color="auto"/>
        <w:left w:val="none" w:sz="0" w:space="0" w:color="auto"/>
        <w:bottom w:val="none" w:sz="0" w:space="0" w:color="auto"/>
        <w:right w:val="none" w:sz="0" w:space="0" w:color="auto"/>
      </w:divBdr>
    </w:div>
    <w:div w:id="682977368">
      <w:bodyDiv w:val="1"/>
      <w:marLeft w:val="0"/>
      <w:marRight w:val="0"/>
      <w:marTop w:val="0"/>
      <w:marBottom w:val="0"/>
      <w:divBdr>
        <w:top w:val="none" w:sz="0" w:space="0" w:color="auto"/>
        <w:left w:val="none" w:sz="0" w:space="0" w:color="auto"/>
        <w:bottom w:val="none" w:sz="0" w:space="0" w:color="auto"/>
        <w:right w:val="none" w:sz="0" w:space="0" w:color="auto"/>
      </w:divBdr>
    </w:div>
    <w:div w:id="692927380">
      <w:bodyDiv w:val="1"/>
      <w:marLeft w:val="0"/>
      <w:marRight w:val="0"/>
      <w:marTop w:val="0"/>
      <w:marBottom w:val="0"/>
      <w:divBdr>
        <w:top w:val="none" w:sz="0" w:space="0" w:color="auto"/>
        <w:left w:val="none" w:sz="0" w:space="0" w:color="auto"/>
        <w:bottom w:val="none" w:sz="0" w:space="0" w:color="auto"/>
        <w:right w:val="none" w:sz="0" w:space="0" w:color="auto"/>
      </w:divBdr>
    </w:div>
    <w:div w:id="696658404">
      <w:bodyDiv w:val="1"/>
      <w:marLeft w:val="0"/>
      <w:marRight w:val="0"/>
      <w:marTop w:val="0"/>
      <w:marBottom w:val="0"/>
      <w:divBdr>
        <w:top w:val="none" w:sz="0" w:space="0" w:color="auto"/>
        <w:left w:val="none" w:sz="0" w:space="0" w:color="auto"/>
        <w:bottom w:val="none" w:sz="0" w:space="0" w:color="auto"/>
        <w:right w:val="none" w:sz="0" w:space="0" w:color="auto"/>
      </w:divBdr>
    </w:div>
    <w:div w:id="706182528">
      <w:bodyDiv w:val="1"/>
      <w:marLeft w:val="0"/>
      <w:marRight w:val="0"/>
      <w:marTop w:val="0"/>
      <w:marBottom w:val="0"/>
      <w:divBdr>
        <w:top w:val="none" w:sz="0" w:space="0" w:color="auto"/>
        <w:left w:val="none" w:sz="0" w:space="0" w:color="auto"/>
        <w:bottom w:val="none" w:sz="0" w:space="0" w:color="auto"/>
        <w:right w:val="none" w:sz="0" w:space="0" w:color="auto"/>
      </w:divBdr>
    </w:div>
    <w:div w:id="715395418">
      <w:bodyDiv w:val="1"/>
      <w:marLeft w:val="0"/>
      <w:marRight w:val="0"/>
      <w:marTop w:val="0"/>
      <w:marBottom w:val="0"/>
      <w:divBdr>
        <w:top w:val="none" w:sz="0" w:space="0" w:color="auto"/>
        <w:left w:val="none" w:sz="0" w:space="0" w:color="auto"/>
        <w:bottom w:val="none" w:sz="0" w:space="0" w:color="auto"/>
        <w:right w:val="none" w:sz="0" w:space="0" w:color="auto"/>
      </w:divBdr>
    </w:div>
    <w:div w:id="717558179">
      <w:bodyDiv w:val="1"/>
      <w:marLeft w:val="0"/>
      <w:marRight w:val="0"/>
      <w:marTop w:val="0"/>
      <w:marBottom w:val="0"/>
      <w:divBdr>
        <w:top w:val="none" w:sz="0" w:space="0" w:color="auto"/>
        <w:left w:val="none" w:sz="0" w:space="0" w:color="auto"/>
        <w:bottom w:val="none" w:sz="0" w:space="0" w:color="auto"/>
        <w:right w:val="none" w:sz="0" w:space="0" w:color="auto"/>
      </w:divBdr>
    </w:div>
    <w:div w:id="718824618">
      <w:bodyDiv w:val="1"/>
      <w:marLeft w:val="0"/>
      <w:marRight w:val="0"/>
      <w:marTop w:val="0"/>
      <w:marBottom w:val="0"/>
      <w:divBdr>
        <w:top w:val="none" w:sz="0" w:space="0" w:color="auto"/>
        <w:left w:val="none" w:sz="0" w:space="0" w:color="auto"/>
        <w:bottom w:val="none" w:sz="0" w:space="0" w:color="auto"/>
        <w:right w:val="none" w:sz="0" w:space="0" w:color="auto"/>
      </w:divBdr>
    </w:div>
    <w:div w:id="726953511">
      <w:bodyDiv w:val="1"/>
      <w:marLeft w:val="0"/>
      <w:marRight w:val="0"/>
      <w:marTop w:val="0"/>
      <w:marBottom w:val="0"/>
      <w:divBdr>
        <w:top w:val="none" w:sz="0" w:space="0" w:color="auto"/>
        <w:left w:val="none" w:sz="0" w:space="0" w:color="auto"/>
        <w:bottom w:val="none" w:sz="0" w:space="0" w:color="auto"/>
        <w:right w:val="none" w:sz="0" w:space="0" w:color="auto"/>
      </w:divBdr>
    </w:div>
    <w:div w:id="727337823">
      <w:bodyDiv w:val="1"/>
      <w:marLeft w:val="0"/>
      <w:marRight w:val="0"/>
      <w:marTop w:val="0"/>
      <w:marBottom w:val="0"/>
      <w:divBdr>
        <w:top w:val="none" w:sz="0" w:space="0" w:color="auto"/>
        <w:left w:val="none" w:sz="0" w:space="0" w:color="auto"/>
        <w:bottom w:val="none" w:sz="0" w:space="0" w:color="auto"/>
        <w:right w:val="none" w:sz="0" w:space="0" w:color="auto"/>
      </w:divBdr>
    </w:div>
    <w:div w:id="727923323">
      <w:bodyDiv w:val="1"/>
      <w:marLeft w:val="0"/>
      <w:marRight w:val="0"/>
      <w:marTop w:val="0"/>
      <w:marBottom w:val="0"/>
      <w:divBdr>
        <w:top w:val="none" w:sz="0" w:space="0" w:color="auto"/>
        <w:left w:val="none" w:sz="0" w:space="0" w:color="auto"/>
        <w:bottom w:val="none" w:sz="0" w:space="0" w:color="auto"/>
        <w:right w:val="none" w:sz="0" w:space="0" w:color="auto"/>
      </w:divBdr>
    </w:div>
    <w:div w:id="730928312">
      <w:bodyDiv w:val="1"/>
      <w:marLeft w:val="0"/>
      <w:marRight w:val="0"/>
      <w:marTop w:val="0"/>
      <w:marBottom w:val="0"/>
      <w:divBdr>
        <w:top w:val="none" w:sz="0" w:space="0" w:color="auto"/>
        <w:left w:val="none" w:sz="0" w:space="0" w:color="auto"/>
        <w:bottom w:val="none" w:sz="0" w:space="0" w:color="auto"/>
        <w:right w:val="none" w:sz="0" w:space="0" w:color="auto"/>
      </w:divBdr>
    </w:div>
    <w:div w:id="731121849">
      <w:bodyDiv w:val="1"/>
      <w:marLeft w:val="0"/>
      <w:marRight w:val="0"/>
      <w:marTop w:val="0"/>
      <w:marBottom w:val="0"/>
      <w:divBdr>
        <w:top w:val="none" w:sz="0" w:space="0" w:color="auto"/>
        <w:left w:val="none" w:sz="0" w:space="0" w:color="auto"/>
        <w:bottom w:val="none" w:sz="0" w:space="0" w:color="auto"/>
        <w:right w:val="none" w:sz="0" w:space="0" w:color="auto"/>
      </w:divBdr>
    </w:div>
    <w:div w:id="750392628">
      <w:bodyDiv w:val="1"/>
      <w:marLeft w:val="0"/>
      <w:marRight w:val="0"/>
      <w:marTop w:val="0"/>
      <w:marBottom w:val="0"/>
      <w:divBdr>
        <w:top w:val="none" w:sz="0" w:space="0" w:color="auto"/>
        <w:left w:val="none" w:sz="0" w:space="0" w:color="auto"/>
        <w:bottom w:val="none" w:sz="0" w:space="0" w:color="auto"/>
        <w:right w:val="none" w:sz="0" w:space="0" w:color="auto"/>
      </w:divBdr>
    </w:div>
    <w:div w:id="777527743">
      <w:bodyDiv w:val="1"/>
      <w:marLeft w:val="0"/>
      <w:marRight w:val="0"/>
      <w:marTop w:val="0"/>
      <w:marBottom w:val="0"/>
      <w:divBdr>
        <w:top w:val="none" w:sz="0" w:space="0" w:color="auto"/>
        <w:left w:val="none" w:sz="0" w:space="0" w:color="auto"/>
        <w:bottom w:val="none" w:sz="0" w:space="0" w:color="auto"/>
        <w:right w:val="none" w:sz="0" w:space="0" w:color="auto"/>
      </w:divBdr>
    </w:div>
    <w:div w:id="779642600">
      <w:bodyDiv w:val="1"/>
      <w:marLeft w:val="0"/>
      <w:marRight w:val="0"/>
      <w:marTop w:val="0"/>
      <w:marBottom w:val="0"/>
      <w:divBdr>
        <w:top w:val="none" w:sz="0" w:space="0" w:color="auto"/>
        <w:left w:val="none" w:sz="0" w:space="0" w:color="auto"/>
        <w:bottom w:val="none" w:sz="0" w:space="0" w:color="auto"/>
        <w:right w:val="none" w:sz="0" w:space="0" w:color="auto"/>
      </w:divBdr>
    </w:div>
    <w:div w:id="789739705">
      <w:bodyDiv w:val="1"/>
      <w:marLeft w:val="0"/>
      <w:marRight w:val="0"/>
      <w:marTop w:val="0"/>
      <w:marBottom w:val="0"/>
      <w:divBdr>
        <w:top w:val="none" w:sz="0" w:space="0" w:color="auto"/>
        <w:left w:val="none" w:sz="0" w:space="0" w:color="auto"/>
        <w:bottom w:val="none" w:sz="0" w:space="0" w:color="auto"/>
        <w:right w:val="none" w:sz="0" w:space="0" w:color="auto"/>
      </w:divBdr>
    </w:div>
    <w:div w:id="798496269">
      <w:bodyDiv w:val="1"/>
      <w:marLeft w:val="0"/>
      <w:marRight w:val="0"/>
      <w:marTop w:val="0"/>
      <w:marBottom w:val="0"/>
      <w:divBdr>
        <w:top w:val="none" w:sz="0" w:space="0" w:color="auto"/>
        <w:left w:val="none" w:sz="0" w:space="0" w:color="auto"/>
        <w:bottom w:val="none" w:sz="0" w:space="0" w:color="auto"/>
        <w:right w:val="none" w:sz="0" w:space="0" w:color="auto"/>
      </w:divBdr>
    </w:div>
    <w:div w:id="801996341">
      <w:bodyDiv w:val="1"/>
      <w:marLeft w:val="0"/>
      <w:marRight w:val="0"/>
      <w:marTop w:val="0"/>
      <w:marBottom w:val="0"/>
      <w:divBdr>
        <w:top w:val="none" w:sz="0" w:space="0" w:color="auto"/>
        <w:left w:val="none" w:sz="0" w:space="0" w:color="auto"/>
        <w:bottom w:val="none" w:sz="0" w:space="0" w:color="auto"/>
        <w:right w:val="none" w:sz="0" w:space="0" w:color="auto"/>
      </w:divBdr>
    </w:div>
    <w:div w:id="808521866">
      <w:bodyDiv w:val="1"/>
      <w:marLeft w:val="0"/>
      <w:marRight w:val="0"/>
      <w:marTop w:val="0"/>
      <w:marBottom w:val="0"/>
      <w:divBdr>
        <w:top w:val="none" w:sz="0" w:space="0" w:color="auto"/>
        <w:left w:val="none" w:sz="0" w:space="0" w:color="auto"/>
        <w:bottom w:val="none" w:sz="0" w:space="0" w:color="auto"/>
        <w:right w:val="none" w:sz="0" w:space="0" w:color="auto"/>
      </w:divBdr>
    </w:div>
    <w:div w:id="811171763">
      <w:bodyDiv w:val="1"/>
      <w:marLeft w:val="0"/>
      <w:marRight w:val="0"/>
      <w:marTop w:val="0"/>
      <w:marBottom w:val="0"/>
      <w:divBdr>
        <w:top w:val="none" w:sz="0" w:space="0" w:color="auto"/>
        <w:left w:val="none" w:sz="0" w:space="0" w:color="auto"/>
        <w:bottom w:val="none" w:sz="0" w:space="0" w:color="auto"/>
        <w:right w:val="none" w:sz="0" w:space="0" w:color="auto"/>
      </w:divBdr>
    </w:div>
    <w:div w:id="814372089">
      <w:bodyDiv w:val="1"/>
      <w:marLeft w:val="0"/>
      <w:marRight w:val="0"/>
      <w:marTop w:val="0"/>
      <w:marBottom w:val="0"/>
      <w:divBdr>
        <w:top w:val="none" w:sz="0" w:space="0" w:color="auto"/>
        <w:left w:val="none" w:sz="0" w:space="0" w:color="auto"/>
        <w:bottom w:val="none" w:sz="0" w:space="0" w:color="auto"/>
        <w:right w:val="none" w:sz="0" w:space="0" w:color="auto"/>
      </w:divBdr>
    </w:div>
    <w:div w:id="824472403">
      <w:bodyDiv w:val="1"/>
      <w:marLeft w:val="0"/>
      <w:marRight w:val="0"/>
      <w:marTop w:val="0"/>
      <w:marBottom w:val="0"/>
      <w:divBdr>
        <w:top w:val="none" w:sz="0" w:space="0" w:color="auto"/>
        <w:left w:val="none" w:sz="0" w:space="0" w:color="auto"/>
        <w:bottom w:val="none" w:sz="0" w:space="0" w:color="auto"/>
        <w:right w:val="none" w:sz="0" w:space="0" w:color="auto"/>
      </w:divBdr>
    </w:div>
    <w:div w:id="825126067">
      <w:bodyDiv w:val="1"/>
      <w:marLeft w:val="0"/>
      <w:marRight w:val="0"/>
      <w:marTop w:val="0"/>
      <w:marBottom w:val="0"/>
      <w:divBdr>
        <w:top w:val="none" w:sz="0" w:space="0" w:color="auto"/>
        <w:left w:val="none" w:sz="0" w:space="0" w:color="auto"/>
        <w:bottom w:val="none" w:sz="0" w:space="0" w:color="auto"/>
        <w:right w:val="none" w:sz="0" w:space="0" w:color="auto"/>
      </w:divBdr>
    </w:div>
    <w:div w:id="841547874">
      <w:bodyDiv w:val="1"/>
      <w:marLeft w:val="0"/>
      <w:marRight w:val="0"/>
      <w:marTop w:val="0"/>
      <w:marBottom w:val="0"/>
      <w:divBdr>
        <w:top w:val="none" w:sz="0" w:space="0" w:color="auto"/>
        <w:left w:val="none" w:sz="0" w:space="0" w:color="auto"/>
        <w:bottom w:val="none" w:sz="0" w:space="0" w:color="auto"/>
        <w:right w:val="none" w:sz="0" w:space="0" w:color="auto"/>
      </w:divBdr>
    </w:div>
    <w:div w:id="841774282">
      <w:bodyDiv w:val="1"/>
      <w:marLeft w:val="0"/>
      <w:marRight w:val="0"/>
      <w:marTop w:val="0"/>
      <w:marBottom w:val="0"/>
      <w:divBdr>
        <w:top w:val="none" w:sz="0" w:space="0" w:color="auto"/>
        <w:left w:val="none" w:sz="0" w:space="0" w:color="auto"/>
        <w:bottom w:val="none" w:sz="0" w:space="0" w:color="auto"/>
        <w:right w:val="none" w:sz="0" w:space="0" w:color="auto"/>
      </w:divBdr>
    </w:div>
    <w:div w:id="844897884">
      <w:bodyDiv w:val="1"/>
      <w:marLeft w:val="0"/>
      <w:marRight w:val="0"/>
      <w:marTop w:val="0"/>
      <w:marBottom w:val="0"/>
      <w:divBdr>
        <w:top w:val="none" w:sz="0" w:space="0" w:color="auto"/>
        <w:left w:val="none" w:sz="0" w:space="0" w:color="auto"/>
        <w:bottom w:val="none" w:sz="0" w:space="0" w:color="auto"/>
        <w:right w:val="none" w:sz="0" w:space="0" w:color="auto"/>
      </w:divBdr>
    </w:div>
    <w:div w:id="848787182">
      <w:bodyDiv w:val="1"/>
      <w:marLeft w:val="0"/>
      <w:marRight w:val="0"/>
      <w:marTop w:val="0"/>
      <w:marBottom w:val="0"/>
      <w:divBdr>
        <w:top w:val="none" w:sz="0" w:space="0" w:color="auto"/>
        <w:left w:val="none" w:sz="0" w:space="0" w:color="auto"/>
        <w:bottom w:val="none" w:sz="0" w:space="0" w:color="auto"/>
        <w:right w:val="none" w:sz="0" w:space="0" w:color="auto"/>
      </w:divBdr>
    </w:div>
    <w:div w:id="856039940">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883294402">
      <w:bodyDiv w:val="1"/>
      <w:marLeft w:val="0"/>
      <w:marRight w:val="0"/>
      <w:marTop w:val="0"/>
      <w:marBottom w:val="0"/>
      <w:divBdr>
        <w:top w:val="none" w:sz="0" w:space="0" w:color="auto"/>
        <w:left w:val="none" w:sz="0" w:space="0" w:color="auto"/>
        <w:bottom w:val="none" w:sz="0" w:space="0" w:color="auto"/>
        <w:right w:val="none" w:sz="0" w:space="0" w:color="auto"/>
      </w:divBdr>
    </w:div>
    <w:div w:id="910431988">
      <w:bodyDiv w:val="1"/>
      <w:marLeft w:val="0"/>
      <w:marRight w:val="0"/>
      <w:marTop w:val="0"/>
      <w:marBottom w:val="0"/>
      <w:divBdr>
        <w:top w:val="none" w:sz="0" w:space="0" w:color="auto"/>
        <w:left w:val="none" w:sz="0" w:space="0" w:color="auto"/>
        <w:bottom w:val="none" w:sz="0" w:space="0" w:color="auto"/>
        <w:right w:val="none" w:sz="0" w:space="0" w:color="auto"/>
      </w:divBdr>
    </w:div>
    <w:div w:id="916330491">
      <w:bodyDiv w:val="1"/>
      <w:marLeft w:val="0"/>
      <w:marRight w:val="0"/>
      <w:marTop w:val="0"/>
      <w:marBottom w:val="0"/>
      <w:divBdr>
        <w:top w:val="none" w:sz="0" w:space="0" w:color="auto"/>
        <w:left w:val="none" w:sz="0" w:space="0" w:color="auto"/>
        <w:bottom w:val="none" w:sz="0" w:space="0" w:color="auto"/>
        <w:right w:val="none" w:sz="0" w:space="0" w:color="auto"/>
      </w:divBdr>
    </w:div>
    <w:div w:id="917515445">
      <w:bodyDiv w:val="1"/>
      <w:marLeft w:val="0"/>
      <w:marRight w:val="0"/>
      <w:marTop w:val="0"/>
      <w:marBottom w:val="0"/>
      <w:divBdr>
        <w:top w:val="none" w:sz="0" w:space="0" w:color="auto"/>
        <w:left w:val="none" w:sz="0" w:space="0" w:color="auto"/>
        <w:bottom w:val="none" w:sz="0" w:space="0" w:color="auto"/>
        <w:right w:val="none" w:sz="0" w:space="0" w:color="auto"/>
      </w:divBdr>
    </w:div>
    <w:div w:id="921795848">
      <w:bodyDiv w:val="1"/>
      <w:marLeft w:val="0"/>
      <w:marRight w:val="0"/>
      <w:marTop w:val="0"/>
      <w:marBottom w:val="0"/>
      <w:divBdr>
        <w:top w:val="none" w:sz="0" w:space="0" w:color="auto"/>
        <w:left w:val="none" w:sz="0" w:space="0" w:color="auto"/>
        <w:bottom w:val="none" w:sz="0" w:space="0" w:color="auto"/>
        <w:right w:val="none" w:sz="0" w:space="0" w:color="auto"/>
      </w:divBdr>
    </w:div>
    <w:div w:id="933437446">
      <w:bodyDiv w:val="1"/>
      <w:marLeft w:val="0"/>
      <w:marRight w:val="0"/>
      <w:marTop w:val="0"/>
      <w:marBottom w:val="0"/>
      <w:divBdr>
        <w:top w:val="none" w:sz="0" w:space="0" w:color="auto"/>
        <w:left w:val="none" w:sz="0" w:space="0" w:color="auto"/>
        <w:bottom w:val="none" w:sz="0" w:space="0" w:color="auto"/>
        <w:right w:val="none" w:sz="0" w:space="0" w:color="auto"/>
      </w:divBdr>
    </w:div>
    <w:div w:id="937831031">
      <w:bodyDiv w:val="1"/>
      <w:marLeft w:val="0"/>
      <w:marRight w:val="0"/>
      <w:marTop w:val="0"/>
      <w:marBottom w:val="0"/>
      <w:divBdr>
        <w:top w:val="none" w:sz="0" w:space="0" w:color="auto"/>
        <w:left w:val="none" w:sz="0" w:space="0" w:color="auto"/>
        <w:bottom w:val="none" w:sz="0" w:space="0" w:color="auto"/>
        <w:right w:val="none" w:sz="0" w:space="0" w:color="auto"/>
      </w:divBdr>
    </w:div>
    <w:div w:id="945111867">
      <w:bodyDiv w:val="1"/>
      <w:marLeft w:val="0"/>
      <w:marRight w:val="0"/>
      <w:marTop w:val="0"/>
      <w:marBottom w:val="0"/>
      <w:divBdr>
        <w:top w:val="none" w:sz="0" w:space="0" w:color="auto"/>
        <w:left w:val="none" w:sz="0" w:space="0" w:color="auto"/>
        <w:bottom w:val="none" w:sz="0" w:space="0" w:color="auto"/>
        <w:right w:val="none" w:sz="0" w:space="0" w:color="auto"/>
      </w:divBdr>
    </w:div>
    <w:div w:id="947808898">
      <w:bodyDiv w:val="1"/>
      <w:marLeft w:val="0"/>
      <w:marRight w:val="0"/>
      <w:marTop w:val="0"/>
      <w:marBottom w:val="0"/>
      <w:divBdr>
        <w:top w:val="none" w:sz="0" w:space="0" w:color="auto"/>
        <w:left w:val="none" w:sz="0" w:space="0" w:color="auto"/>
        <w:bottom w:val="none" w:sz="0" w:space="0" w:color="auto"/>
        <w:right w:val="none" w:sz="0" w:space="0" w:color="auto"/>
      </w:divBdr>
    </w:div>
    <w:div w:id="948202732">
      <w:bodyDiv w:val="1"/>
      <w:marLeft w:val="0"/>
      <w:marRight w:val="0"/>
      <w:marTop w:val="0"/>
      <w:marBottom w:val="0"/>
      <w:divBdr>
        <w:top w:val="none" w:sz="0" w:space="0" w:color="auto"/>
        <w:left w:val="none" w:sz="0" w:space="0" w:color="auto"/>
        <w:bottom w:val="none" w:sz="0" w:space="0" w:color="auto"/>
        <w:right w:val="none" w:sz="0" w:space="0" w:color="auto"/>
      </w:divBdr>
    </w:div>
    <w:div w:id="954943702">
      <w:bodyDiv w:val="1"/>
      <w:marLeft w:val="0"/>
      <w:marRight w:val="0"/>
      <w:marTop w:val="0"/>
      <w:marBottom w:val="0"/>
      <w:divBdr>
        <w:top w:val="none" w:sz="0" w:space="0" w:color="auto"/>
        <w:left w:val="none" w:sz="0" w:space="0" w:color="auto"/>
        <w:bottom w:val="none" w:sz="0" w:space="0" w:color="auto"/>
        <w:right w:val="none" w:sz="0" w:space="0" w:color="auto"/>
      </w:divBdr>
    </w:div>
    <w:div w:id="960186049">
      <w:bodyDiv w:val="1"/>
      <w:marLeft w:val="0"/>
      <w:marRight w:val="0"/>
      <w:marTop w:val="0"/>
      <w:marBottom w:val="0"/>
      <w:divBdr>
        <w:top w:val="none" w:sz="0" w:space="0" w:color="auto"/>
        <w:left w:val="none" w:sz="0" w:space="0" w:color="auto"/>
        <w:bottom w:val="none" w:sz="0" w:space="0" w:color="auto"/>
        <w:right w:val="none" w:sz="0" w:space="0" w:color="auto"/>
      </w:divBdr>
    </w:div>
    <w:div w:id="961961702">
      <w:bodyDiv w:val="1"/>
      <w:marLeft w:val="0"/>
      <w:marRight w:val="0"/>
      <w:marTop w:val="0"/>
      <w:marBottom w:val="0"/>
      <w:divBdr>
        <w:top w:val="none" w:sz="0" w:space="0" w:color="auto"/>
        <w:left w:val="none" w:sz="0" w:space="0" w:color="auto"/>
        <w:bottom w:val="none" w:sz="0" w:space="0" w:color="auto"/>
        <w:right w:val="none" w:sz="0" w:space="0" w:color="auto"/>
      </w:divBdr>
    </w:div>
    <w:div w:id="966158073">
      <w:bodyDiv w:val="1"/>
      <w:marLeft w:val="0"/>
      <w:marRight w:val="0"/>
      <w:marTop w:val="0"/>
      <w:marBottom w:val="0"/>
      <w:divBdr>
        <w:top w:val="none" w:sz="0" w:space="0" w:color="auto"/>
        <w:left w:val="none" w:sz="0" w:space="0" w:color="auto"/>
        <w:bottom w:val="none" w:sz="0" w:space="0" w:color="auto"/>
        <w:right w:val="none" w:sz="0" w:space="0" w:color="auto"/>
      </w:divBdr>
    </w:div>
    <w:div w:id="966857110">
      <w:bodyDiv w:val="1"/>
      <w:marLeft w:val="0"/>
      <w:marRight w:val="0"/>
      <w:marTop w:val="0"/>
      <w:marBottom w:val="0"/>
      <w:divBdr>
        <w:top w:val="none" w:sz="0" w:space="0" w:color="auto"/>
        <w:left w:val="none" w:sz="0" w:space="0" w:color="auto"/>
        <w:bottom w:val="none" w:sz="0" w:space="0" w:color="auto"/>
        <w:right w:val="none" w:sz="0" w:space="0" w:color="auto"/>
      </w:divBdr>
    </w:div>
    <w:div w:id="968556741">
      <w:bodyDiv w:val="1"/>
      <w:marLeft w:val="0"/>
      <w:marRight w:val="0"/>
      <w:marTop w:val="0"/>
      <w:marBottom w:val="0"/>
      <w:divBdr>
        <w:top w:val="none" w:sz="0" w:space="0" w:color="auto"/>
        <w:left w:val="none" w:sz="0" w:space="0" w:color="auto"/>
        <w:bottom w:val="none" w:sz="0" w:space="0" w:color="auto"/>
        <w:right w:val="none" w:sz="0" w:space="0" w:color="auto"/>
      </w:divBdr>
    </w:div>
    <w:div w:id="982461696">
      <w:bodyDiv w:val="1"/>
      <w:marLeft w:val="0"/>
      <w:marRight w:val="0"/>
      <w:marTop w:val="0"/>
      <w:marBottom w:val="0"/>
      <w:divBdr>
        <w:top w:val="none" w:sz="0" w:space="0" w:color="auto"/>
        <w:left w:val="none" w:sz="0" w:space="0" w:color="auto"/>
        <w:bottom w:val="none" w:sz="0" w:space="0" w:color="auto"/>
        <w:right w:val="none" w:sz="0" w:space="0" w:color="auto"/>
      </w:divBdr>
    </w:div>
    <w:div w:id="984044647">
      <w:bodyDiv w:val="1"/>
      <w:marLeft w:val="0"/>
      <w:marRight w:val="0"/>
      <w:marTop w:val="0"/>
      <w:marBottom w:val="0"/>
      <w:divBdr>
        <w:top w:val="none" w:sz="0" w:space="0" w:color="auto"/>
        <w:left w:val="none" w:sz="0" w:space="0" w:color="auto"/>
        <w:bottom w:val="none" w:sz="0" w:space="0" w:color="auto"/>
        <w:right w:val="none" w:sz="0" w:space="0" w:color="auto"/>
      </w:divBdr>
    </w:div>
    <w:div w:id="984624947">
      <w:bodyDiv w:val="1"/>
      <w:marLeft w:val="0"/>
      <w:marRight w:val="0"/>
      <w:marTop w:val="0"/>
      <w:marBottom w:val="0"/>
      <w:divBdr>
        <w:top w:val="none" w:sz="0" w:space="0" w:color="auto"/>
        <w:left w:val="none" w:sz="0" w:space="0" w:color="auto"/>
        <w:bottom w:val="none" w:sz="0" w:space="0" w:color="auto"/>
        <w:right w:val="none" w:sz="0" w:space="0" w:color="auto"/>
      </w:divBdr>
    </w:div>
    <w:div w:id="991325255">
      <w:bodyDiv w:val="1"/>
      <w:marLeft w:val="0"/>
      <w:marRight w:val="0"/>
      <w:marTop w:val="0"/>
      <w:marBottom w:val="0"/>
      <w:divBdr>
        <w:top w:val="none" w:sz="0" w:space="0" w:color="auto"/>
        <w:left w:val="none" w:sz="0" w:space="0" w:color="auto"/>
        <w:bottom w:val="none" w:sz="0" w:space="0" w:color="auto"/>
        <w:right w:val="none" w:sz="0" w:space="0" w:color="auto"/>
      </w:divBdr>
    </w:div>
    <w:div w:id="1006860882">
      <w:bodyDiv w:val="1"/>
      <w:marLeft w:val="0"/>
      <w:marRight w:val="0"/>
      <w:marTop w:val="0"/>
      <w:marBottom w:val="0"/>
      <w:divBdr>
        <w:top w:val="none" w:sz="0" w:space="0" w:color="auto"/>
        <w:left w:val="none" w:sz="0" w:space="0" w:color="auto"/>
        <w:bottom w:val="none" w:sz="0" w:space="0" w:color="auto"/>
        <w:right w:val="none" w:sz="0" w:space="0" w:color="auto"/>
      </w:divBdr>
    </w:div>
    <w:div w:id="1014769431">
      <w:bodyDiv w:val="1"/>
      <w:marLeft w:val="0"/>
      <w:marRight w:val="0"/>
      <w:marTop w:val="0"/>
      <w:marBottom w:val="0"/>
      <w:divBdr>
        <w:top w:val="none" w:sz="0" w:space="0" w:color="auto"/>
        <w:left w:val="none" w:sz="0" w:space="0" w:color="auto"/>
        <w:bottom w:val="none" w:sz="0" w:space="0" w:color="auto"/>
        <w:right w:val="none" w:sz="0" w:space="0" w:color="auto"/>
      </w:divBdr>
    </w:div>
    <w:div w:id="1030493368">
      <w:bodyDiv w:val="1"/>
      <w:marLeft w:val="0"/>
      <w:marRight w:val="0"/>
      <w:marTop w:val="0"/>
      <w:marBottom w:val="0"/>
      <w:divBdr>
        <w:top w:val="none" w:sz="0" w:space="0" w:color="auto"/>
        <w:left w:val="none" w:sz="0" w:space="0" w:color="auto"/>
        <w:bottom w:val="none" w:sz="0" w:space="0" w:color="auto"/>
        <w:right w:val="none" w:sz="0" w:space="0" w:color="auto"/>
      </w:divBdr>
    </w:div>
    <w:div w:id="1031687591">
      <w:bodyDiv w:val="1"/>
      <w:marLeft w:val="0"/>
      <w:marRight w:val="0"/>
      <w:marTop w:val="0"/>
      <w:marBottom w:val="0"/>
      <w:divBdr>
        <w:top w:val="none" w:sz="0" w:space="0" w:color="auto"/>
        <w:left w:val="none" w:sz="0" w:space="0" w:color="auto"/>
        <w:bottom w:val="none" w:sz="0" w:space="0" w:color="auto"/>
        <w:right w:val="none" w:sz="0" w:space="0" w:color="auto"/>
      </w:divBdr>
    </w:div>
    <w:div w:id="1035498979">
      <w:bodyDiv w:val="1"/>
      <w:marLeft w:val="0"/>
      <w:marRight w:val="0"/>
      <w:marTop w:val="0"/>
      <w:marBottom w:val="0"/>
      <w:divBdr>
        <w:top w:val="none" w:sz="0" w:space="0" w:color="auto"/>
        <w:left w:val="none" w:sz="0" w:space="0" w:color="auto"/>
        <w:bottom w:val="none" w:sz="0" w:space="0" w:color="auto"/>
        <w:right w:val="none" w:sz="0" w:space="0" w:color="auto"/>
      </w:divBdr>
    </w:div>
    <w:div w:id="1043334150">
      <w:bodyDiv w:val="1"/>
      <w:marLeft w:val="0"/>
      <w:marRight w:val="0"/>
      <w:marTop w:val="0"/>
      <w:marBottom w:val="0"/>
      <w:divBdr>
        <w:top w:val="none" w:sz="0" w:space="0" w:color="auto"/>
        <w:left w:val="none" w:sz="0" w:space="0" w:color="auto"/>
        <w:bottom w:val="none" w:sz="0" w:space="0" w:color="auto"/>
        <w:right w:val="none" w:sz="0" w:space="0" w:color="auto"/>
      </w:divBdr>
    </w:div>
    <w:div w:id="1044721168">
      <w:bodyDiv w:val="1"/>
      <w:marLeft w:val="0"/>
      <w:marRight w:val="0"/>
      <w:marTop w:val="0"/>
      <w:marBottom w:val="0"/>
      <w:divBdr>
        <w:top w:val="none" w:sz="0" w:space="0" w:color="auto"/>
        <w:left w:val="none" w:sz="0" w:space="0" w:color="auto"/>
        <w:bottom w:val="none" w:sz="0" w:space="0" w:color="auto"/>
        <w:right w:val="none" w:sz="0" w:space="0" w:color="auto"/>
      </w:divBdr>
    </w:div>
    <w:div w:id="1049304923">
      <w:bodyDiv w:val="1"/>
      <w:marLeft w:val="0"/>
      <w:marRight w:val="0"/>
      <w:marTop w:val="0"/>
      <w:marBottom w:val="0"/>
      <w:divBdr>
        <w:top w:val="none" w:sz="0" w:space="0" w:color="auto"/>
        <w:left w:val="none" w:sz="0" w:space="0" w:color="auto"/>
        <w:bottom w:val="none" w:sz="0" w:space="0" w:color="auto"/>
        <w:right w:val="none" w:sz="0" w:space="0" w:color="auto"/>
      </w:divBdr>
    </w:div>
    <w:div w:id="1068184025">
      <w:bodyDiv w:val="1"/>
      <w:marLeft w:val="0"/>
      <w:marRight w:val="0"/>
      <w:marTop w:val="0"/>
      <w:marBottom w:val="0"/>
      <w:divBdr>
        <w:top w:val="none" w:sz="0" w:space="0" w:color="auto"/>
        <w:left w:val="none" w:sz="0" w:space="0" w:color="auto"/>
        <w:bottom w:val="none" w:sz="0" w:space="0" w:color="auto"/>
        <w:right w:val="none" w:sz="0" w:space="0" w:color="auto"/>
      </w:divBdr>
    </w:div>
    <w:div w:id="1080754492">
      <w:bodyDiv w:val="1"/>
      <w:marLeft w:val="0"/>
      <w:marRight w:val="0"/>
      <w:marTop w:val="0"/>
      <w:marBottom w:val="0"/>
      <w:divBdr>
        <w:top w:val="none" w:sz="0" w:space="0" w:color="auto"/>
        <w:left w:val="none" w:sz="0" w:space="0" w:color="auto"/>
        <w:bottom w:val="none" w:sz="0" w:space="0" w:color="auto"/>
        <w:right w:val="none" w:sz="0" w:space="0" w:color="auto"/>
      </w:divBdr>
    </w:div>
    <w:div w:id="1081365402">
      <w:bodyDiv w:val="1"/>
      <w:marLeft w:val="0"/>
      <w:marRight w:val="0"/>
      <w:marTop w:val="0"/>
      <w:marBottom w:val="0"/>
      <w:divBdr>
        <w:top w:val="none" w:sz="0" w:space="0" w:color="auto"/>
        <w:left w:val="none" w:sz="0" w:space="0" w:color="auto"/>
        <w:bottom w:val="none" w:sz="0" w:space="0" w:color="auto"/>
        <w:right w:val="none" w:sz="0" w:space="0" w:color="auto"/>
      </w:divBdr>
    </w:div>
    <w:div w:id="1089229938">
      <w:bodyDiv w:val="1"/>
      <w:marLeft w:val="0"/>
      <w:marRight w:val="0"/>
      <w:marTop w:val="0"/>
      <w:marBottom w:val="0"/>
      <w:divBdr>
        <w:top w:val="none" w:sz="0" w:space="0" w:color="auto"/>
        <w:left w:val="none" w:sz="0" w:space="0" w:color="auto"/>
        <w:bottom w:val="none" w:sz="0" w:space="0" w:color="auto"/>
        <w:right w:val="none" w:sz="0" w:space="0" w:color="auto"/>
      </w:divBdr>
    </w:div>
    <w:div w:id="1089930303">
      <w:bodyDiv w:val="1"/>
      <w:marLeft w:val="0"/>
      <w:marRight w:val="0"/>
      <w:marTop w:val="0"/>
      <w:marBottom w:val="0"/>
      <w:divBdr>
        <w:top w:val="none" w:sz="0" w:space="0" w:color="auto"/>
        <w:left w:val="none" w:sz="0" w:space="0" w:color="auto"/>
        <w:bottom w:val="none" w:sz="0" w:space="0" w:color="auto"/>
        <w:right w:val="none" w:sz="0" w:space="0" w:color="auto"/>
      </w:divBdr>
    </w:div>
    <w:div w:id="1091245723">
      <w:bodyDiv w:val="1"/>
      <w:marLeft w:val="0"/>
      <w:marRight w:val="0"/>
      <w:marTop w:val="0"/>
      <w:marBottom w:val="0"/>
      <w:divBdr>
        <w:top w:val="none" w:sz="0" w:space="0" w:color="auto"/>
        <w:left w:val="none" w:sz="0" w:space="0" w:color="auto"/>
        <w:bottom w:val="none" w:sz="0" w:space="0" w:color="auto"/>
        <w:right w:val="none" w:sz="0" w:space="0" w:color="auto"/>
      </w:divBdr>
    </w:div>
    <w:div w:id="1095512186">
      <w:bodyDiv w:val="1"/>
      <w:marLeft w:val="0"/>
      <w:marRight w:val="0"/>
      <w:marTop w:val="0"/>
      <w:marBottom w:val="0"/>
      <w:divBdr>
        <w:top w:val="none" w:sz="0" w:space="0" w:color="auto"/>
        <w:left w:val="none" w:sz="0" w:space="0" w:color="auto"/>
        <w:bottom w:val="none" w:sz="0" w:space="0" w:color="auto"/>
        <w:right w:val="none" w:sz="0" w:space="0" w:color="auto"/>
      </w:divBdr>
    </w:div>
    <w:div w:id="1098601576">
      <w:bodyDiv w:val="1"/>
      <w:marLeft w:val="0"/>
      <w:marRight w:val="0"/>
      <w:marTop w:val="0"/>
      <w:marBottom w:val="0"/>
      <w:divBdr>
        <w:top w:val="none" w:sz="0" w:space="0" w:color="auto"/>
        <w:left w:val="none" w:sz="0" w:space="0" w:color="auto"/>
        <w:bottom w:val="none" w:sz="0" w:space="0" w:color="auto"/>
        <w:right w:val="none" w:sz="0" w:space="0" w:color="auto"/>
      </w:divBdr>
    </w:div>
    <w:div w:id="1099331602">
      <w:bodyDiv w:val="1"/>
      <w:marLeft w:val="0"/>
      <w:marRight w:val="0"/>
      <w:marTop w:val="0"/>
      <w:marBottom w:val="0"/>
      <w:divBdr>
        <w:top w:val="none" w:sz="0" w:space="0" w:color="auto"/>
        <w:left w:val="none" w:sz="0" w:space="0" w:color="auto"/>
        <w:bottom w:val="none" w:sz="0" w:space="0" w:color="auto"/>
        <w:right w:val="none" w:sz="0" w:space="0" w:color="auto"/>
      </w:divBdr>
    </w:div>
    <w:div w:id="1102650503">
      <w:bodyDiv w:val="1"/>
      <w:marLeft w:val="0"/>
      <w:marRight w:val="0"/>
      <w:marTop w:val="0"/>
      <w:marBottom w:val="0"/>
      <w:divBdr>
        <w:top w:val="none" w:sz="0" w:space="0" w:color="auto"/>
        <w:left w:val="none" w:sz="0" w:space="0" w:color="auto"/>
        <w:bottom w:val="none" w:sz="0" w:space="0" w:color="auto"/>
        <w:right w:val="none" w:sz="0" w:space="0" w:color="auto"/>
      </w:divBdr>
    </w:div>
    <w:div w:id="1110932133">
      <w:bodyDiv w:val="1"/>
      <w:marLeft w:val="0"/>
      <w:marRight w:val="0"/>
      <w:marTop w:val="0"/>
      <w:marBottom w:val="0"/>
      <w:divBdr>
        <w:top w:val="none" w:sz="0" w:space="0" w:color="auto"/>
        <w:left w:val="none" w:sz="0" w:space="0" w:color="auto"/>
        <w:bottom w:val="none" w:sz="0" w:space="0" w:color="auto"/>
        <w:right w:val="none" w:sz="0" w:space="0" w:color="auto"/>
      </w:divBdr>
    </w:div>
    <w:div w:id="1120690461">
      <w:bodyDiv w:val="1"/>
      <w:marLeft w:val="0"/>
      <w:marRight w:val="0"/>
      <w:marTop w:val="0"/>
      <w:marBottom w:val="0"/>
      <w:divBdr>
        <w:top w:val="none" w:sz="0" w:space="0" w:color="auto"/>
        <w:left w:val="none" w:sz="0" w:space="0" w:color="auto"/>
        <w:bottom w:val="none" w:sz="0" w:space="0" w:color="auto"/>
        <w:right w:val="none" w:sz="0" w:space="0" w:color="auto"/>
      </w:divBdr>
    </w:div>
    <w:div w:id="1128890206">
      <w:bodyDiv w:val="1"/>
      <w:marLeft w:val="0"/>
      <w:marRight w:val="0"/>
      <w:marTop w:val="0"/>
      <w:marBottom w:val="0"/>
      <w:divBdr>
        <w:top w:val="none" w:sz="0" w:space="0" w:color="auto"/>
        <w:left w:val="none" w:sz="0" w:space="0" w:color="auto"/>
        <w:bottom w:val="none" w:sz="0" w:space="0" w:color="auto"/>
        <w:right w:val="none" w:sz="0" w:space="0" w:color="auto"/>
      </w:divBdr>
    </w:div>
    <w:div w:id="1137575729">
      <w:bodyDiv w:val="1"/>
      <w:marLeft w:val="0"/>
      <w:marRight w:val="0"/>
      <w:marTop w:val="0"/>
      <w:marBottom w:val="0"/>
      <w:divBdr>
        <w:top w:val="none" w:sz="0" w:space="0" w:color="auto"/>
        <w:left w:val="none" w:sz="0" w:space="0" w:color="auto"/>
        <w:bottom w:val="none" w:sz="0" w:space="0" w:color="auto"/>
        <w:right w:val="none" w:sz="0" w:space="0" w:color="auto"/>
      </w:divBdr>
    </w:div>
    <w:div w:id="1140803780">
      <w:bodyDiv w:val="1"/>
      <w:marLeft w:val="0"/>
      <w:marRight w:val="0"/>
      <w:marTop w:val="0"/>
      <w:marBottom w:val="0"/>
      <w:divBdr>
        <w:top w:val="none" w:sz="0" w:space="0" w:color="auto"/>
        <w:left w:val="none" w:sz="0" w:space="0" w:color="auto"/>
        <w:bottom w:val="none" w:sz="0" w:space="0" w:color="auto"/>
        <w:right w:val="none" w:sz="0" w:space="0" w:color="auto"/>
      </w:divBdr>
    </w:div>
    <w:div w:id="1143348649">
      <w:bodyDiv w:val="1"/>
      <w:marLeft w:val="0"/>
      <w:marRight w:val="0"/>
      <w:marTop w:val="0"/>
      <w:marBottom w:val="0"/>
      <w:divBdr>
        <w:top w:val="none" w:sz="0" w:space="0" w:color="auto"/>
        <w:left w:val="none" w:sz="0" w:space="0" w:color="auto"/>
        <w:bottom w:val="none" w:sz="0" w:space="0" w:color="auto"/>
        <w:right w:val="none" w:sz="0" w:space="0" w:color="auto"/>
      </w:divBdr>
    </w:div>
    <w:div w:id="1151168800">
      <w:bodyDiv w:val="1"/>
      <w:marLeft w:val="0"/>
      <w:marRight w:val="0"/>
      <w:marTop w:val="0"/>
      <w:marBottom w:val="0"/>
      <w:divBdr>
        <w:top w:val="none" w:sz="0" w:space="0" w:color="auto"/>
        <w:left w:val="none" w:sz="0" w:space="0" w:color="auto"/>
        <w:bottom w:val="none" w:sz="0" w:space="0" w:color="auto"/>
        <w:right w:val="none" w:sz="0" w:space="0" w:color="auto"/>
      </w:divBdr>
    </w:div>
    <w:div w:id="1170871086">
      <w:bodyDiv w:val="1"/>
      <w:marLeft w:val="0"/>
      <w:marRight w:val="0"/>
      <w:marTop w:val="0"/>
      <w:marBottom w:val="0"/>
      <w:divBdr>
        <w:top w:val="none" w:sz="0" w:space="0" w:color="auto"/>
        <w:left w:val="none" w:sz="0" w:space="0" w:color="auto"/>
        <w:bottom w:val="none" w:sz="0" w:space="0" w:color="auto"/>
        <w:right w:val="none" w:sz="0" w:space="0" w:color="auto"/>
      </w:divBdr>
    </w:div>
    <w:div w:id="1172062051">
      <w:bodyDiv w:val="1"/>
      <w:marLeft w:val="0"/>
      <w:marRight w:val="0"/>
      <w:marTop w:val="0"/>
      <w:marBottom w:val="0"/>
      <w:divBdr>
        <w:top w:val="none" w:sz="0" w:space="0" w:color="auto"/>
        <w:left w:val="none" w:sz="0" w:space="0" w:color="auto"/>
        <w:bottom w:val="none" w:sz="0" w:space="0" w:color="auto"/>
        <w:right w:val="none" w:sz="0" w:space="0" w:color="auto"/>
      </w:divBdr>
    </w:div>
    <w:div w:id="1173254335">
      <w:bodyDiv w:val="1"/>
      <w:marLeft w:val="0"/>
      <w:marRight w:val="0"/>
      <w:marTop w:val="0"/>
      <w:marBottom w:val="0"/>
      <w:divBdr>
        <w:top w:val="none" w:sz="0" w:space="0" w:color="auto"/>
        <w:left w:val="none" w:sz="0" w:space="0" w:color="auto"/>
        <w:bottom w:val="none" w:sz="0" w:space="0" w:color="auto"/>
        <w:right w:val="none" w:sz="0" w:space="0" w:color="auto"/>
      </w:divBdr>
    </w:div>
    <w:div w:id="1175193419">
      <w:bodyDiv w:val="1"/>
      <w:marLeft w:val="0"/>
      <w:marRight w:val="0"/>
      <w:marTop w:val="0"/>
      <w:marBottom w:val="0"/>
      <w:divBdr>
        <w:top w:val="none" w:sz="0" w:space="0" w:color="auto"/>
        <w:left w:val="none" w:sz="0" w:space="0" w:color="auto"/>
        <w:bottom w:val="none" w:sz="0" w:space="0" w:color="auto"/>
        <w:right w:val="none" w:sz="0" w:space="0" w:color="auto"/>
      </w:divBdr>
    </w:div>
    <w:div w:id="1179345434">
      <w:bodyDiv w:val="1"/>
      <w:marLeft w:val="0"/>
      <w:marRight w:val="0"/>
      <w:marTop w:val="0"/>
      <w:marBottom w:val="0"/>
      <w:divBdr>
        <w:top w:val="none" w:sz="0" w:space="0" w:color="auto"/>
        <w:left w:val="none" w:sz="0" w:space="0" w:color="auto"/>
        <w:bottom w:val="none" w:sz="0" w:space="0" w:color="auto"/>
        <w:right w:val="none" w:sz="0" w:space="0" w:color="auto"/>
      </w:divBdr>
    </w:div>
    <w:div w:id="1183588129">
      <w:bodyDiv w:val="1"/>
      <w:marLeft w:val="0"/>
      <w:marRight w:val="0"/>
      <w:marTop w:val="0"/>
      <w:marBottom w:val="0"/>
      <w:divBdr>
        <w:top w:val="none" w:sz="0" w:space="0" w:color="auto"/>
        <w:left w:val="none" w:sz="0" w:space="0" w:color="auto"/>
        <w:bottom w:val="none" w:sz="0" w:space="0" w:color="auto"/>
        <w:right w:val="none" w:sz="0" w:space="0" w:color="auto"/>
      </w:divBdr>
    </w:div>
    <w:div w:id="1188325683">
      <w:bodyDiv w:val="1"/>
      <w:marLeft w:val="0"/>
      <w:marRight w:val="0"/>
      <w:marTop w:val="0"/>
      <w:marBottom w:val="0"/>
      <w:divBdr>
        <w:top w:val="none" w:sz="0" w:space="0" w:color="auto"/>
        <w:left w:val="none" w:sz="0" w:space="0" w:color="auto"/>
        <w:bottom w:val="none" w:sz="0" w:space="0" w:color="auto"/>
        <w:right w:val="none" w:sz="0" w:space="0" w:color="auto"/>
      </w:divBdr>
    </w:div>
    <w:div w:id="1208562156">
      <w:bodyDiv w:val="1"/>
      <w:marLeft w:val="0"/>
      <w:marRight w:val="0"/>
      <w:marTop w:val="0"/>
      <w:marBottom w:val="0"/>
      <w:divBdr>
        <w:top w:val="none" w:sz="0" w:space="0" w:color="auto"/>
        <w:left w:val="none" w:sz="0" w:space="0" w:color="auto"/>
        <w:bottom w:val="none" w:sz="0" w:space="0" w:color="auto"/>
        <w:right w:val="none" w:sz="0" w:space="0" w:color="auto"/>
      </w:divBdr>
    </w:div>
    <w:div w:id="1216090195">
      <w:bodyDiv w:val="1"/>
      <w:marLeft w:val="0"/>
      <w:marRight w:val="0"/>
      <w:marTop w:val="0"/>
      <w:marBottom w:val="0"/>
      <w:divBdr>
        <w:top w:val="none" w:sz="0" w:space="0" w:color="auto"/>
        <w:left w:val="none" w:sz="0" w:space="0" w:color="auto"/>
        <w:bottom w:val="none" w:sz="0" w:space="0" w:color="auto"/>
        <w:right w:val="none" w:sz="0" w:space="0" w:color="auto"/>
      </w:divBdr>
    </w:div>
    <w:div w:id="1218589694">
      <w:bodyDiv w:val="1"/>
      <w:marLeft w:val="0"/>
      <w:marRight w:val="0"/>
      <w:marTop w:val="0"/>
      <w:marBottom w:val="0"/>
      <w:divBdr>
        <w:top w:val="none" w:sz="0" w:space="0" w:color="auto"/>
        <w:left w:val="none" w:sz="0" w:space="0" w:color="auto"/>
        <w:bottom w:val="none" w:sz="0" w:space="0" w:color="auto"/>
        <w:right w:val="none" w:sz="0" w:space="0" w:color="auto"/>
      </w:divBdr>
    </w:div>
    <w:div w:id="1231624221">
      <w:bodyDiv w:val="1"/>
      <w:marLeft w:val="0"/>
      <w:marRight w:val="0"/>
      <w:marTop w:val="0"/>
      <w:marBottom w:val="0"/>
      <w:divBdr>
        <w:top w:val="none" w:sz="0" w:space="0" w:color="auto"/>
        <w:left w:val="none" w:sz="0" w:space="0" w:color="auto"/>
        <w:bottom w:val="none" w:sz="0" w:space="0" w:color="auto"/>
        <w:right w:val="none" w:sz="0" w:space="0" w:color="auto"/>
      </w:divBdr>
    </w:div>
    <w:div w:id="1239752989">
      <w:bodyDiv w:val="1"/>
      <w:marLeft w:val="0"/>
      <w:marRight w:val="0"/>
      <w:marTop w:val="0"/>
      <w:marBottom w:val="0"/>
      <w:divBdr>
        <w:top w:val="none" w:sz="0" w:space="0" w:color="auto"/>
        <w:left w:val="none" w:sz="0" w:space="0" w:color="auto"/>
        <w:bottom w:val="none" w:sz="0" w:space="0" w:color="auto"/>
        <w:right w:val="none" w:sz="0" w:space="0" w:color="auto"/>
      </w:divBdr>
    </w:div>
    <w:div w:id="1247954568">
      <w:bodyDiv w:val="1"/>
      <w:marLeft w:val="0"/>
      <w:marRight w:val="0"/>
      <w:marTop w:val="0"/>
      <w:marBottom w:val="0"/>
      <w:divBdr>
        <w:top w:val="none" w:sz="0" w:space="0" w:color="auto"/>
        <w:left w:val="none" w:sz="0" w:space="0" w:color="auto"/>
        <w:bottom w:val="none" w:sz="0" w:space="0" w:color="auto"/>
        <w:right w:val="none" w:sz="0" w:space="0" w:color="auto"/>
      </w:divBdr>
    </w:div>
    <w:div w:id="1249117427">
      <w:bodyDiv w:val="1"/>
      <w:marLeft w:val="0"/>
      <w:marRight w:val="0"/>
      <w:marTop w:val="0"/>
      <w:marBottom w:val="0"/>
      <w:divBdr>
        <w:top w:val="none" w:sz="0" w:space="0" w:color="auto"/>
        <w:left w:val="none" w:sz="0" w:space="0" w:color="auto"/>
        <w:bottom w:val="none" w:sz="0" w:space="0" w:color="auto"/>
        <w:right w:val="none" w:sz="0" w:space="0" w:color="auto"/>
      </w:divBdr>
    </w:div>
    <w:div w:id="1262761382">
      <w:bodyDiv w:val="1"/>
      <w:marLeft w:val="0"/>
      <w:marRight w:val="0"/>
      <w:marTop w:val="0"/>
      <w:marBottom w:val="0"/>
      <w:divBdr>
        <w:top w:val="none" w:sz="0" w:space="0" w:color="auto"/>
        <w:left w:val="none" w:sz="0" w:space="0" w:color="auto"/>
        <w:bottom w:val="none" w:sz="0" w:space="0" w:color="auto"/>
        <w:right w:val="none" w:sz="0" w:space="0" w:color="auto"/>
      </w:divBdr>
    </w:div>
    <w:div w:id="1263032421">
      <w:bodyDiv w:val="1"/>
      <w:marLeft w:val="0"/>
      <w:marRight w:val="0"/>
      <w:marTop w:val="0"/>
      <w:marBottom w:val="0"/>
      <w:divBdr>
        <w:top w:val="none" w:sz="0" w:space="0" w:color="auto"/>
        <w:left w:val="none" w:sz="0" w:space="0" w:color="auto"/>
        <w:bottom w:val="none" w:sz="0" w:space="0" w:color="auto"/>
        <w:right w:val="none" w:sz="0" w:space="0" w:color="auto"/>
      </w:divBdr>
    </w:div>
    <w:div w:id="1266228811">
      <w:bodyDiv w:val="1"/>
      <w:marLeft w:val="0"/>
      <w:marRight w:val="0"/>
      <w:marTop w:val="0"/>
      <w:marBottom w:val="0"/>
      <w:divBdr>
        <w:top w:val="none" w:sz="0" w:space="0" w:color="auto"/>
        <w:left w:val="none" w:sz="0" w:space="0" w:color="auto"/>
        <w:bottom w:val="none" w:sz="0" w:space="0" w:color="auto"/>
        <w:right w:val="none" w:sz="0" w:space="0" w:color="auto"/>
      </w:divBdr>
    </w:div>
    <w:div w:id="1274442433">
      <w:bodyDiv w:val="1"/>
      <w:marLeft w:val="0"/>
      <w:marRight w:val="0"/>
      <w:marTop w:val="0"/>
      <w:marBottom w:val="0"/>
      <w:divBdr>
        <w:top w:val="none" w:sz="0" w:space="0" w:color="auto"/>
        <w:left w:val="none" w:sz="0" w:space="0" w:color="auto"/>
        <w:bottom w:val="none" w:sz="0" w:space="0" w:color="auto"/>
        <w:right w:val="none" w:sz="0" w:space="0" w:color="auto"/>
      </w:divBdr>
    </w:div>
    <w:div w:id="1279265228">
      <w:bodyDiv w:val="1"/>
      <w:marLeft w:val="0"/>
      <w:marRight w:val="0"/>
      <w:marTop w:val="0"/>
      <w:marBottom w:val="0"/>
      <w:divBdr>
        <w:top w:val="none" w:sz="0" w:space="0" w:color="auto"/>
        <w:left w:val="none" w:sz="0" w:space="0" w:color="auto"/>
        <w:bottom w:val="none" w:sz="0" w:space="0" w:color="auto"/>
        <w:right w:val="none" w:sz="0" w:space="0" w:color="auto"/>
      </w:divBdr>
    </w:div>
    <w:div w:id="1293293483">
      <w:bodyDiv w:val="1"/>
      <w:marLeft w:val="0"/>
      <w:marRight w:val="0"/>
      <w:marTop w:val="0"/>
      <w:marBottom w:val="0"/>
      <w:divBdr>
        <w:top w:val="none" w:sz="0" w:space="0" w:color="auto"/>
        <w:left w:val="none" w:sz="0" w:space="0" w:color="auto"/>
        <w:bottom w:val="none" w:sz="0" w:space="0" w:color="auto"/>
        <w:right w:val="none" w:sz="0" w:space="0" w:color="auto"/>
      </w:divBdr>
    </w:div>
    <w:div w:id="1325552215">
      <w:bodyDiv w:val="1"/>
      <w:marLeft w:val="0"/>
      <w:marRight w:val="0"/>
      <w:marTop w:val="0"/>
      <w:marBottom w:val="0"/>
      <w:divBdr>
        <w:top w:val="none" w:sz="0" w:space="0" w:color="auto"/>
        <w:left w:val="none" w:sz="0" w:space="0" w:color="auto"/>
        <w:bottom w:val="none" w:sz="0" w:space="0" w:color="auto"/>
        <w:right w:val="none" w:sz="0" w:space="0" w:color="auto"/>
      </w:divBdr>
    </w:div>
    <w:div w:id="1328707584">
      <w:bodyDiv w:val="1"/>
      <w:marLeft w:val="0"/>
      <w:marRight w:val="0"/>
      <w:marTop w:val="0"/>
      <w:marBottom w:val="0"/>
      <w:divBdr>
        <w:top w:val="none" w:sz="0" w:space="0" w:color="auto"/>
        <w:left w:val="none" w:sz="0" w:space="0" w:color="auto"/>
        <w:bottom w:val="none" w:sz="0" w:space="0" w:color="auto"/>
        <w:right w:val="none" w:sz="0" w:space="0" w:color="auto"/>
      </w:divBdr>
    </w:div>
    <w:div w:id="1360662049">
      <w:bodyDiv w:val="1"/>
      <w:marLeft w:val="0"/>
      <w:marRight w:val="0"/>
      <w:marTop w:val="0"/>
      <w:marBottom w:val="0"/>
      <w:divBdr>
        <w:top w:val="none" w:sz="0" w:space="0" w:color="auto"/>
        <w:left w:val="none" w:sz="0" w:space="0" w:color="auto"/>
        <w:bottom w:val="none" w:sz="0" w:space="0" w:color="auto"/>
        <w:right w:val="none" w:sz="0" w:space="0" w:color="auto"/>
      </w:divBdr>
    </w:div>
    <w:div w:id="1368988849">
      <w:bodyDiv w:val="1"/>
      <w:marLeft w:val="0"/>
      <w:marRight w:val="0"/>
      <w:marTop w:val="0"/>
      <w:marBottom w:val="0"/>
      <w:divBdr>
        <w:top w:val="none" w:sz="0" w:space="0" w:color="auto"/>
        <w:left w:val="none" w:sz="0" w:space="0" w:color="auto"/>
        <w:bottom w:val="none" w:sz="0" w:space="0" w:color="auto"/>
        <w:right w:val="none" w:sz="0" w:space="0" w:color="auto"/>
      </w:divBdr>
    </w:div>
    <w:div w:id="1372028450">
      <w:bodyDiv w:val="1"/>
      <w:marLeft w:val="0"/>
      <w:marRight w:val="0"/>
      <w:marTop w:val="0"/>
      <w:marBottom w:val="0"/>
      <w:divBdr>
        <w:top w:val="none" w:sz="0" w:space="0" w:color="auto"/>
        <w:left w:val="none" w:sz="0" w:space="0" w:color="auto"/>
        <w:bottom w:val="none" w:sz="0" w:space="0" w:color="auto"/>
        <w:right w:val="none" w:sz="0" w:space="0" w:color="auto"/>
      </w:divBdr>
    </w:div>
    <w:div w:id="1398625577">
      <w:bodyDiv w:val="1"/>
      <w:marLeft w:val="0"/>
      <w:marRight w:val="0"/>
      <w:marTop w:val="0"/>
      <w:marBottom w:val="0"/>
      <w:divBdr>
        <w:top w:val="none" w:sz="0" w:space="0" w:color="auto"/>
        <w:left w:val="none" w:sz="0" w:space="0" w:color="auto"/>
        <w:bottom w:val="none" w:sz="0" w:space="0" w:color="auto"/>
        <w:right w:val="none" w:sz="0" w:space="0" w:color="auto"/>
      </w:divBdr>
    </w:div>
    <w:div w:id="1410809292">
      <w:bodyDiv w:val="1"/>
      <w:marLeft w:val="0"/>
      <w:marRight w:val="0"/>
      <w:marTop w:val="0"/>
      <w:marBottom w:val="0"/>
      <w:divBdr>
        <w:top w:val="none" w:sz="0" w:space="0" w:color="auto"/>
        <w:left w:val="none" w:sz="0" w:space="0" w:color="auto"/>
        <w:bottom w:val="none" w:sz="0" w:space="0" w:color="auto"/>
        <w:right w:val="none" w:sz="0" w:space="0" w:color="auto"/>
      </w:divBdr>
    </w:div>
    <w:div w:id="1420903489">
      <w:bodyDiv w:val="1"/>
      <w:marLeft w:val="0"/>
      <w:marRight w:val="0"/>
      <w:marTop w:val="0"/>
      <w:marBottom w:val="0"/>
      <w:divBdr>
        <w:top w:val="none" w:sz="0" w:space="0" w:color="auto"/>
        <w:left w:val="none" w:sz="0" w:space="0" w:color="auto"/>
        <w:bottom w:val="none" w:sz="0" w:space="0" w:color="auto"/>
        <w:right w:val="none" w:sz="0" w:space="0" w:color="auto"/>
      </w:divBdr>
    </w:div>
    <w:div w:id="1422096793">
      <w:bodyDiv w:val="1"/>
      <w:marLeft w:val="0"/>
      <w:marRight w:val="0"/>
      <w:marTop w:val="0"/>
      <w:marBottom w:val="0"/>
      <w:divBdr>
        <w:top w:val="none" w:sz="0" w:space="0" w:color="auto"/>
        <w:left w:val="none" w:sz="0" w:space="0" w:color="auto"/>
        <w:bottom w:val="none" w:sz="0" w:space="0" w:color="auto"/>
        <w:right w:val="none" w:sz="0" w:space="0" w:color="auto"/>
      </w:divBdr>
    </w:div>
    <w:div w:id="1433744090">
      <w:bodyDiv w:val="1"/>
      <w:marLeft w:val="0"/>
      <w:marRight w:val="0"/>
      <w:marTop w:val="0"/>
      <w:marBottom w:val="0"/>
      <w:divBdr>
        <w:top w:val="none" w:sz="0" w:space="0" w:color="auto"/>
        <w:left w:val="none" w:sz="0" w:space="0" w:color="auto"/>
        <w:bottom w:val="none" w:sz="0" w:space="0" w:color="auto"/>
        <w:right w:val="none" w:sz="0" w:space="0" w:color="auto"/>
      </w:divBdr>
    </w:div>
    <w:div w:id="1438062765">
      <w:bodyDiv w:val="1"/>
      <w:marLeft w:val="0"/>
      <w:marRight w:val="0"/>
      <w:marTop w:val="0"/>
      <w:marBottom w:val="0"/>
      <w:divBdr>
        <w:top w:val="none" w:sz="0" w:space="0" w:color="auto"/>
        <w:left w:val="none" w:sz="0" w:space="0" w:color="auto"/>
        <w:bottom w:val="none" w:sz="0" w:space="0" w:color="auto"/>
        <w:right w:val="none" w:sz="0" w:space="0" w:color="auto"/>
      </w:divBdr>
    </w:div>
    <w:div w:id="1441333952">
      <w:bodyDiv w:val="1"/>
      <w:marLeft w:val="0"/>
      <w:marRight w:val="0"/>
      <w:marTop w:val="0"/>
      <w:marBottom w:val="0"/>
      <w:divBdr>
        <w:top w:val="none" w:sz="0" w:space="0" w:color="auto"/>
        <w:left w:val="none" w:sz="0" w:space="0" w:color="auto"/>
        <w:bottom w:val="none" w:sz="0" w:space="0" w:color="auto"/>
        <w:right w:val="none" w:sz="0" w:space="0" w:color="auto"/>
      </w:divBdr>
    </w:div>
    <w:div w:id="1442724351">
      <w:bodyDiv w:val="1"/>
      <w:marLeft w:val="0"/>
      <w:marRight w:val="0"/>
      <w:marTop w:val="0"/>
      <w:marBottom w:val="0"/>
      <w:divBdr>
        <w:top w:val="none" w:sz="0" w:space="0" w:color="auto"/>
        <w:left w:val="none" w:sz="0" w:space="0" w:color="auto"/>
        <w:bottom w:val="none" w:sz="0" w:space="0" w:color="auto"/>
        <w:right w:val="none" w:sz="0" w:space="0" w:color="auto"/>
      </w:divBdr>
    </w:div>
    <w:div w:id="1466969412">
      <w:bodyDiv w:val="1"/>
      <w:marLeft w:val="0"/>
      <w:marRight w:val="0"/>
      <w:marTop w:val="0"/>
      <w:marBottom w:val="0"/>
      <w:divBdr>
        <w:top w:val="none" w:sz="0" w:space="0" w:color="auto"/>
        <w:left w:val="none" w:sz="0" w:space="0" w:color="auto"/>
        <w:bottom w:val="none" w:sz="0" w:space="0" w:color="auto"/>
        <w:right w:val="none" w:sz="0" w:space="0" w:color="auto"/>
      </w:divBdr>
    </w:div>
    <w:div w:id="1467234595">
      <w:bodyDiv w:val="1"/>
      <w:marLeft w:val="0"/>
      <w:marRight w:val="0"/>
      <w:marTop w:val="0"/>
      <w:marBottom w:val="0"/>
      <w:divBdr>
        <w:top w:val="none" w:sz="0" w:space="0" w:color="auto"/>
        <w:left w:val="none" w:sz="0" w:space="0" w:color="auto"/>
        <w:bottom w:val="none" w:sz="0" w:space="0" w:color="auto"/>
        <w:right w:val="none" w:sz="0" w:space="0" w:color="auto"/>
      </w:divBdr>
    </w:div>
    <w:div w:id="1471169285">
      <w:bodyDiv w:val="1"/>
      <w:marLeft w:val="0"/>
      <w:marRight w:val="0"/>
      <w:marTop w:val="0"/>
      <w:marBottom w:val="0"/>
      <w:divBdr>
        <w:top w:val="none" w:sz="0" w:space="0" w:color="auto"/>
        <w:left w:val="none" w:sz="0" w:space="0" w:color="auto"/>
        <w:bottom w:val="none" w:sz="0" w:space="0" w:color="auto"/>
        <w:right w:val="none" w:sz="0" w:space="0" w:color="auto"/>
      </w:divBdr>
    </w:div>
    <w:div w:id="1474130625">
      <w:bodyDiv w:val="1"/>
      <w:marLeft w:val="0"/>
      <w:marRight w:val="0"/>
      <w:marTop w:val="0"/>
      <w:marBottom w:val="0"/>
      <w:divBdr>
        <w:top w:val="none" w:sz="0" w:space="0" w:color="auto"/>
        <w:left w:val="none" w:sz="0" w:space="0" w:color="auto"/>
        <w:bottom w:val="none" w:sz="0" w:space="0" w:color="auto"/>
        <w:right w:val="none" w:sz="0" w:space="0" w:color="auto"/>
      </w:divBdr>
    </w:div>
    <w:div w:id="1479419135">
      <w:bodyDiv w:val="1"/>
      <w:marLeft w:val="0"/>
      <w:marRight w:val="0"/>
      <w:marTop w:val="0"/>
      <w:marBottom w:val="0"/>
      <w:divBdr>
        <w:top w:val="none" w:sz="0" w:space="0" w:color="auto"/>
        <w:left w:val="none" w:sz="0" w:space="0" w:color="auto"/>
        <w:bottom w:val="none" w:sz="0" w:space="0" w:color="auto"/>
        <w:right w:val="none" w:sz="0" w:space="0" w:color="auto"/>
      </w:divBdr>
    </w:div>
    <w:div w:id="1481845430">
      <w:bodyDiv w:val="1"/>
      <w:marLeft w:val="0"/>
      <w:marRight w:val="0"/>
      <w:marTop w:val="0"/>
      <w:marBottom w:val="0"/>
      <w:divBdr>
        <w:top w:val="none" w:sz="0" w:space="0" w:color="auto"/>
        <w:left w:val="none" w:sz="0" w:space="0" w:color="auto"/>
        <w:bottom w:val="none" w:sz="0" w:space="0" w:color="auto"/>
        <w:right w:val="none" w:sz="0" w:space="0" w:color="auto"/>
      </w:divBdr>
    </w:div>
    <w:div w:id="1482386807">
      <w:bodyDiv w:val="1"/>
      <w:marLeft w:val="0"/>
      <w:marRight w:val="0"/>
      <w:marTop w:val="0"/>
      <w:marBottom w:val="0"/>
      <w:divBdr>
        <w:top w:val="none" w:sz="0" w:space="0" w:color="auto"/>
        <w:left w:val="none" w:sz="0" w:space="0" w:color="auto"/>
        <w:bottom w:val="none" w:sz="0" w:space="0" w:color="auto"/>
        <w:right w:val="none" w:sz="0" w:space="0" w:color="auto"/>
      </w:divBdr>
    </w:div>
    <w:div w:id="1509322657">
      <w:bodyDiv w:val="1"/>
      <w:marLeft w:val="0"/>
      <w:marRight w:val="0"/>
      <w:marTop w:val="0"/>
      <w:marBottom w:val="0"/>
      <w:divBdr>
        <w:top w:val="none" w:sz="0" w:space="0" w:color="auto"/>
        <w:left w:val="none" w:sz="0" w:space="0" w:color="auto"/>
        <w:bottom w:val="none" w:sz="0" w:space="0" w:color="auto"/>
        <w:right w:val="none" w:sz="0" w:space="0" w:color="auto"/>
      </w:divBdr>
    </w:div>
    <w:div w:id="1513110392">
      <w:bodyDiv w:val="1"/>
      <w:marLeft w:val="0"/>
      <w:marRight w:val="0"/>
      <w:marTop w:val="0"/>
      <w:marBottom w:val="0"/>
      <w:divBdr>
        <w:top w:val="none" w:sz="0" w:space="0" w:color="auto"/>
        <w:left w:val="none" w:sz="0" w:space="0" w:color="auto"/>
        <w:bottom w:val="none" w:sz="0" w:space="0" w:color="auto"/>
        <w:right w:val="none" w:sz="0" w:space="0" w:color="auto"/>
      </w:divBdr>
    </w:div>
    <w:div w:id="1516387120">
      <w:bodyDiv w:val="1"/>
      <w:marLeft w:val="0"/>
      <w:marRight w:val="0"/>
      <w:marTop w:val="0"/>
      <w:marBottom w:val="0"/>
      <w:divBdr>
        <w:top w:val="none" w:sz="0" w:space="0" w:color="auto"/>
        <w:left w:val="none" w:sz="0" w:space="0" w:color="auto"/>
        <w:bottom w:val="none" w:sz="0" w:space="0" w:color="auto"/>
        <w:right w:val="none" w:sz="0" w:space="0" w:color="auto"/>
      </w:divBdr>
    </w:div>
    <w:div w:id="1520435858">
      <w:bodyDiv w:val="1"/>
      <w:marLeft w:val="0"/>
      <w:marRight w:val="0"/>
      <w:marTop w:val="0"/>
      <w:marBottom w:val="0"/>
      <w:divBdr>
        <w:top w:val="none" w:sz="0" w:space="0" w:color="auto"/>
        <w:left w:val="none" w:sz="0" w:space="0" w:color="auto"/>
        <w:bottom w:val="none" w:sz="0" w:space="0" w:color="auto"/>
        <w:right w:val="none" w:sz="0" w:space="0" w:color="auto"/>
      </w:divBdr>
    </w:div>
    <w:div w:id="1532644857">
      <w:bodyDiv w:val="1"/>
      <w:marLeft w:val="0"/>
      <w:marRight w:val="0"/>
      <w:marTop w:val="0"/>
      <w:marBottom w:val="0"/>
      <w:divBdr>
        <w:top w:val="none" w:sz="0" w:space="0" w:color="auto"/>
        <w:left w:val="none" w:sz="0" w:space="0" w:color="auto"/>
        <w:bottom w:val="none" w:sz="0" w:space="0" w:color="auto"/>
        <w:right w:val="none" w:sz="0" w:space="0" w:color="auto"/>
      </w:divBdr>
    </w:div>
    <w:div w:id="1535388745">
      <w:bodyDiv w:val="1"/>
      <w:marLeft w:val="0"/>
      <w:marRight w:val="0"/>
      <w:marTop w:val="0"/>
      <w:marBottom w:val="0"/>
      <w:divBdr>
        <w:top w:val="none" w:sz="0" w:space="0" w:color="auto"/>
        <w:left w:val="none" w:sz="0" w:space="0" w:color="auto"/>
        <w:bottom w:val="none" w:sz="0" w:space="0" w:color="auto"/>
        <w:right w:val="none" w:sz="0" w:space="0" w:color="auto"/>
      </w:divBdr>
    </w:div>
    <w:div w:id="1557814464">
      <w:bodyDiv w:val="1"/>
      <w:marLeft w:val="0"/>
      <w:marRight w:val="0"/>
      <w:marTop w:val="0"/>
      <w:marBottom w:val="0"/>
      <w:divBdr>
        <w:top w:val="none" w:sz="0" w:space="0" w:color="auto"/>
        <w:left w:val="none" w:sz="0" w:space="0" w:color="auto"/>
        <w:bottom w:val="none" w:sz="0" w:space="0" w:color="auto"/>
        <w:right w:val="none" w:sz="0" w:space="0" w:color="auto"/>
      </w:divBdr>
    </w:div>
    <w:div w:id="1562476469">
      <w:bodyDiv w:val="1"/>
      <w:marLeft w:val="0"/>
      <w:marRight w:val="0"/>
      <w:marTop w:val="0"/>
      <w:marBottom w:val="0"/>
      <w:divBdr>
        <w:top w:val="none" w:sz="0" w:space="0" w:color="auto"/>
        <w:left w:val="none" w:sz="0" w:space="0" w:color="auto"/>
        <w:bottom w:val="none" w:sz="0" w:space="0" w:color="auto"/>
        <w:right w:val="none" w:sz="0" w:space="0" w:color="auto"/>
      </w:divBdr>
    </w:div>
    <w:div w:id="1565138506">
      <w:bodyDiv w:val="1"/>
      <w:marLeft w:val="0"/>
      <w:marRight w:val="0"/>
      <w:marTop w:val="0"/>
      <w:marBottom w:val="0"/>
      <w:divBdr>
        <w:top w:val="none" w:sz="0" w:space="0" w:color="auto"/>
        <w:left w:val="none" w:sz="0" w:space="0" w:color="auto"/>
        <w:bottom w:val="none" w:sz="0" w:space="0" w:color="auto"/>
        <w:right w:val="none" w:sz="0" w:space="0" w:color="auto"/>
      </w:divBdr>
    </w:div>
    <w:div w:id="1573661419">
      <w:bodyDiv w:val="1"/>
      <w:marLeft w:val="0"/>
      <w:marRight w:val="0"/>
      <w:marTop w:val="0"/>
      <w:marBottom w:val="0"/>
      <w:divBdr>
        <w:top w:val="none" w:sz="0" w:space="0" w:color="auto"/>
        <w:left w:val="none" w:sz="0" w:space="0" w:color="auto"/>
        <w:bottom w:val="none" w:sz="0" w:space="0" w:color="auto"/>
        <w:right w:val="none" w:sz="0" w:space="0" w:color="auto"/>
      </w:divBdr>
    </w:div>
    <w:div w:id="1574777901">
      <w:bodyDiv w:val="1"/>
      <w:marLeft w:val="0"/>
      <w:marRight w:val="0"/>
      <w:marTop w:val="0"/>
      <w:marBottom w:val="0"/>
      <w:divBdr>
        <w:top w:val="none" w:sz="0" w:space="0" w:color="auto"/>
        <w:left w:val="none" w:sz="0" w:space="0" w:color="auto"/>
        <w:bottom w:val="none" w:sz="0" w:space="0" w:color="auto"/>
        <w:right w:val="none" w:sz="0" w:space="0" w:color="auto"/>
      </w:divBdr>
    </w:div>
    <w:div w:id="1580675223">
      <w:bodyDiv w:val="1"/>
      <w:marLeft w:val="0"/>
      <w:marRight w:val="0"/>
      <w:marTop w:val="0"/>
      <w:marBottom w:val="0"/>
      <w:divBdr>
        <w:top w:val="none" w:sz="0" w:space="0" w:color="auto"/>
        <w:left w:val="none" w:sz="0" w:space="0" w:color="auto"/>
        <w:bottom w:val="none" w:sz="0" w:space="0" w:color="auto"/>
        <w:right w:val="none" w:sz="0" w:space="0" w:color="auto"/>
      </w:divBdr>
    </w:div>
    <w:div w:id="1585333267">
      <w:bodyDiv w:val="1"/>
      <w:marLeft w:val="0"/>
      <w:marRight w:val="0"/>
      <w:marTop w:val="0"/>
      <w:marBottom w:val="0"/>
      <w:divBdr>
        <w:top w:val="none" w:sz="0" w:space="0" w:color="auto"/>
        <w:left w:val="none" w:sz="0" w:space="0" w:color="auto"/>
        <w:bottom w:val="none" w:sz="0" w:space="0" w:color="auto"/>
        <w:right w:val="none" w:sz="0" w:space="0" w:color="auto"/>
      </w:divBdr>
    </w:div>
    <w:div w:id="1600138685">
      <w:bodyDiv w:val="1"/>
      <w:marLeft w:val="0"/>
      <w:marRight w:val="0"/>
      <w:marTop w:val="0"/>
      <w:marBottom w:val="0"/>
      <w:divBdr>
        <w:top w:val="none" w:sz="0" w:space="0" w:color="auto"/>
        <w:left w:val="none" w:sz="0" w:space="0" w:color="auto"/>
        <w:bottom w:val="none" w:sz="0" w:space="0" w:color="auto"/>
        <w:right w:val="none" w:sz="0" w:space="0" w:color="auto"/>
      </w:divBdr>
    </w:div>
    <w:div w:id="1603301174">
      <w:bodyDiv w:val="1"/>
      <w:marLeft w:val="0"/>
      <w:marRight w:val="0"/>
      <w:marTop w:val="0"/>
      <w:marBottom w:val="0"/>
      <w:divBdr>
        <w:top w:val="none" w:sz="0" w:space="0" w:color="auto"/>
        <w:left w:val="none" w:sz="0" w:space="0" w:color="auto"/>
        <w:bottom w:val="none" w:sz="0" w:space="0" w:color="auto"/>
        <w:right w:val="none" w:sz="0" w:space="0" w:color="auto"/>
      </w:divBdr>
    </w:div>
    <w:div w:id="1615360499">
      <w:bodyDiv w:val="1"/>
      <w:marLeft w:val="0"/>
      <w:marRight w:val="0"/>
      <w:marTop w:val="0"/>
      <w:marBottom w:val="0"/>
      <w:divBdr>
        <w:top w:val="none" w:sz="0" w:space="0" w:color="auto"/>
        <w:left w:val="none" w:sz="0" w:space="0" w:color="auto"/>
        <w:bottom w:val="none" w:sz="0" w:space="0" w:color="auto"/>
        <w:right w:val="none" w:sz="0" w:space="0" w:color="auto"/>
      </w:divBdr>
    </w:div>
    <w:div w:id="1624267009">
      <w:bodyDiv w:val="1"/>
      <w:marLeft w:val="0"/>
      <w:marRight w:val="0"/>
      <w:marTop w:val="0"/>
      <w:marBottom w:val="0"/>
      <w:divBdr>
        <w:top w:val="none" w:sz="0" w:space="0" w:color="auto"/>
        <w:left w:val="none" w:sz="0" w:space="0" w:color="auto"/>
        <w:bottom w:val="none" w:sz="0" w:space="0" w:color="auto"/>
        <w:right w:val="none" w:sz="0" w:space="0" w:color="auto"/>
      </w:divBdr>
    </w:div>
    <w:div w:id="1624967804">
      <w:bodyDiv w:val="1"/>
      <w:marLeft w:val="0"/>
      <w:marRight w:val="0"/>
      <w:marTop w:val="0"/>
      <w:marBottom w:val="0"/>
      <w:divBdr>
        <w:top w:val="none" w:sz="0" w:space="0" w:color="auto"/>
        <w:left w:val="none" w:sz="0" w:space="0" w:color="auto"/>
        <w:bottom w:val="none" w:sz="0" w:space="0" w:color="auto"/>
        <w:right w:val="none" w:sz="0" w:space="0" w:color="auto"/>
      </w:divBdr>
    </w:div>
    <w:div w:id="1629316781">
      <w:bodyDiv w:val="1"/>
      <w:marLeft w:val="0"/>
      <w:marRight w:val="0"/>
      <w:marTop w:val="0"/>
      <w:marBottom w:val="0"/>
      <w:divBdr>
        <w:top w:val="none" w:sz="0" w:space="0" w:color="auto"/>
        <w:left w:val="none" w:sz="0" w:space="0" w:color="auto"/>
        <w:bottom w:val="none" w:sz="0" w:space="0" w:color="auto"/>
        <w:right w:val="none" w:sz="0" w:space="0" w:color="auto"/>
      </w:divBdr>
    </w:div>
    <w:div w:id="1635675595">
      <w:bodyDiv w:val="1"/>
      <w:marLeft w:val="0"/>
      <w:marRight w:val="0"/>
      <w:marTop w:val="0"/>
      <w:marBottom w:val="0"/>
      <w:divBdr>
        <w:top w:val="none" w:sz="0" w:space="0" w:color="auto"/>
        <w:left w:val="none" w:sz="0" w:space="0" w:color="auto"/>
        <w:bottom w:val="none" w:sz="0" w:space="0" w:color="auto"/>
        <w:right w:val="none" w:sz="0" w:space="0" w:color="auto"/>
      </w:divBdr>
    </w:div>
    <w:div w:id="1656837526">
      <w:bodyDiv w:val="1"/>
      <w:marLeft w:val="0"/>
      <w:marRight w:val="0"/>
      <w:marTop w:val="0"/>
      <w:marBottom w:val="0"/>
      <w:divBdr>
        <w:top w:val="none" w:sz="0" w:space="0" w:color="auto"/>
        <w:left w:val="none" w:sz="0" w:space="0" w:color="auto"/>
        <w:bottom w:val="none" w:sz="0" w:space="0" w:color="auto"/>
        <w:right w:val="none" w:sz="0" w:space="0" w:color="auto"/>
      </w:divBdr>
    </w:div>
    <w:div w:id="1657416278">
      <w:bodyDiv w:val="1"/>
      <w:marLeft w:val="0"/>
      <w:marRight w:val="0"/>
      <w:marTop w:val="0"/>
      <w:marBottom w:val="0"/>
      <w:divBdr>
        <w:top w:val="none" w:sz="0" w:space="0" w:color="auto"/>
        <w:left w:val="none" w:sz="0" w:space="0" w:color="auto"/>
        <w:bottom w:val="none" w:sz="0" w:space="0" w:color="auto"/>
        <w:right w:val="none" w:sz="0" w:space="0" w:color="auto"/>
      </w:divBdr>
    </w:div>
    <w:div w:id="1661235013">
      <w:bodyDiv w:val="1"/>
      <w:marLeft w:val="0"/>
      <w:marRight w:val="0"/>
      <w:marTop w:val="0"/>
      <w:marBottom w:val="0"/>
      <w:divBdr>
        <w:top w:val="none" w:sz="0" w:space="0" w:color="auto"/>
        <w:left w:val="none" w:sz="0" w:space="0" w:color="auto"/>
        <w:bottom w:val="none" w:sz="0" w:space="0" w:color="auto"/>
        <w:right w:val="none" w:sz="0" w:space="0" w:color="auto"/>
      </w:divBdr>
    </w:div>
    <w:div w:id="1662461343">
      <w:bodyDiv w:val="1"/>
      <w:marLeft w:val="0"/>
      <w:marRight w:val="0"/>
      <w:marTop w:val="0"/>
      <w:marBottom w:val="0"/>
      <w:divBdr>
        <w:top w:val="none" w:sz="0" w:space="0" w:color="auto"/>
        <w:left w:val="none" w:sz="0" w:space="0" w:color="auto"/>
        <w:bottom w:val="none" w:sz="0" w:space="0" w:color="auto"/>
        <w:right w:val="none" w:sz="0" w:space="0" w:color="auto"/>
      </w:divBdr>
    </w:div>
    <w:div w:id="1678266851">
      <w:bodyDiv w:val="1"/>
      <w:marLeft w:val="0"/>
      <w:marRight w:val="0"/>
      <w:marTop w:val="0"/>
      <w:marBottom w:val="0"/>
      <w:divBdr>
        <w:top w:val="none" w:sz="0" w:space="0" w:color="auto"/>
        <w:left w:val="none" w:sz="0" w:space="0" w:color="auto"/>
        <w:bottom w:val="none" w:sz="0" w:space="0" w:color="auto"/>
        <w:right w:val="none" w:sz="0" w:space="0" w:color="auto"/>
      </w:divBdr>
    </w:div>
    <w:div w:id="1678770430">
      <w:bodyDiv w:val="1"/>
      <w:marLeft w:val="0"/>
      <w:marRight w:val="0"/>
      <w:marTop w:val="0"/>
      <w:marBottom w:val="0"/>
      <w:divBdr>
        <w:top w:val="none" w:sz="0" w:space="0" w:color="auto"/>
        <w:left w:val="none" w:sz="0" w:space="0" w:color="auto"/>
        <w:bottom w:val="none" w:sz="0" w:space="0" w:color="auto"/>
        <w:right w:val="none" w:sz="0" w:space="0" w:color="auto"/>
      </w:divBdr>
    </w:div>
    <w:div w:id="1679964553">
      <w:bodyDiv w:val="1"/>
      <w:marLeft w:val="0"/>
      <w:marRight w:val="0"/>
      <w:marTop w:val="0"/>
      <w:marBottom w:val="0"/>
      <w:divBdr>
        <w:top w:val="none" w:sz="0" w:space="0" w:color="auto"/>
        <w:left w:val="none" w:sz="0" w:space="0" w:color="auto"/>
        <w:bottom w:val="none" w:sz="0" w:space="0" w:color="auto"/>
        <w:right w:val="none" w:sz="0" w:space="0" w:color="auto"/>
      </w:divBdr>
    </w:div>
    <w:div w:id="1688484581">
      <w:bodyDiv w:val="1"/>
      <w:marLeft w:val="0"/>
      <w:marRight w:val="0"/>
      <w:marTop w:val="0"/>
      <w:marBottom w:val="0"/>
      <w:divBdr>
        <w:top w:val="none" w:sz="0" w:space="0" w:color="auto"/>
        <w:left w:val="none" w:sz="0" w:space="0" w:color="auto"/>
        <w:bottom w:val="none" w:sz="0" w:space="0" w:color="auto"/>
        <w:right w:val="none" w:sz="0" w:space="0" w:color="auto"/>
      </w:divBdr>
    </w:div>
    <w:div w:id="1688941743">
      <w:bodyDiv w:val="1"/>
      <w:marLeft w:val="0"/>
      <w:marRight w:val="0"/>
      <w:marTop w:val="0"/>
      <w:marBottom w:val="0"/>
      <w:divBdr>
        <w:top w:val="none" w:sz="0" w:space="0" w:color="auto"/>
        <w:left w:val="none" w:sz="0" w:space="0" w:color="auto"/>
        <w:bottom w:val="none" w:sz="0" w:space="0" w:color="auto"/>
        <w:right w:val="none" w:sz="0" w:space="0" w:color="auto"/>
      </w:divBdr>
    </w:div>
    <w:div w:id="1691251244">
      <w:bodyDiv w:val="1"/>
      <w:marLeft w:val="0"/>
      <w:marRight w:val="0"/>
      <w:marTop w:val="0"/>
      <w:marBottom w:val="0"/>
      <w:divBdr>
        <w:top w:val="none" w:sz="0" w:space="0" w:color="auto"/>
        <w:left w:val="none" w:sz="0" w:space="0" w:color="auto"/>
        <w:bottom w:val="none" w:sz="0" w:space="0" w:color="auto"/>
        <w:right w:val="none" w:sz="0" w:space="0" w:color="auto"/>
      </w:divBdr>
    </w:div>
    <w:div w:id="1695620026">
      <w:bodyDiv w:val="1"/>
      <w:marLeft w:val="0"/>
      <w:marRight w:val="0"/>
      <w:marTop w:val="0"/>
      <w:marBottom w:val="0"/>
      <w:divBdr>
        <w:top w:val="none" w:sz="0" w:space="0" w:color="auto"/>
        <w:left w:val="none" w:sz="0" w:space="0" w:color="auto"/>
        <w:bottom w:val="none" w:sz="0" w:space="0" w:color="auto"/>
        <w:right w:val="none" w:sz="0" w:space="0" w:color="auto"/>
      </w:divBdr>
    </w:div>
    <w:div w:id="1701005777">
      <w:bodyDiv w:val="1"/>
      <w:marLeft w:val="0"/>
      <w:marRight w:val="0"/>
      <w:marTop w:val="0"/>
      <w:marBottom w:val="0"/>
      <w:divBdr>
        <w:top w:val="none" w:sz="0" w:space="0" w:color="auto"/>
        <w:left w:val="none" w:sz="0" w:space="0" w:color="auto"/>
        <w:bottom w:val="none" w:sz="0" w:space="0" w:color="auto"/>
        <w:right w:val="none" w:sz="0" w:space="0" w:color="auto"/>
      </w:divBdr>
    </w:div>
    <w:div w:id="1703674558">
      <w:bodyDiv w:val="1"/>
      <w:marLeft w:val="0"/>
      <w:marRight w:val="0"/>
      <w:marTop w:val="0"/>
      <w:marBottom w:val="0"/>
      <w:divBdr>
        <w:top w:val="none" w:sz="0" w:space="0" w:color="auto"/>
        <w:left w:val="none" w:sz="0" w:space="0" w:color="auto"/>
        <w:bottom w:val="none" w:sz="0" w:space="0" w:color="auto"/>
        <w:right w:val="none" w:sz="0" w:space="0" w:color="auto"/>
      </w:divBdr>
    </w:div>
    <w:div w:id="1704401906">
      <w:bodyDiv w:val="1"/>
      <w:marLeft w:val="0"/>
      <w:marRight w:val="0"/>
      <w:marTop w:val="0"/>
      <w:marBottom w:val="0"/>
      <w:divBdr>
        <w:top w:val="none" w:sz="0" w:space="0" w:color="auto"/>
        <w:left w:val="none" w:sz="0" w:space="0" w:color="auto"/>
        <w:bottom w:val="none" w:sz="0" w:space="0" w:color="auto"/>
        <w:right w:val="none" w:sz="0" w:space="0" w:color="auto"/>
      </w:divBdr>
    </w:div>
    <w:div w:id="1710646920">
      <w:bodyDiv w:val="1"/>
      <w:marLeft w:val="0"/>
      <w:marRight w:val="0"/>
      <w:marTop w:val="0"/>
      <w:marBottom w:val="0"/>
      <w:divBdr>
        <w:top w:val="none" w:sz="0" w:space="0" w:color="auto"/>
        <w:left w:val="none" w:sz="0" w:space="0" w:color="auto"/>
        <w:bottom w:val="none" w:sz="0" w:space="0" w:color="auto"/>
        <w:right w:val="none" w:sz="0" w:space="0" w:color="auto"/>
      </w:divBdr>
    </w:div>
    <w:div w:id="1713844582">
      <w:bodyDiv w:val="1"/>
      <w:marLeft w:val="0"/>
      <w:marRight w:val="0"/>
      <w:marTop w:val="0"/>
      <w:marBottom w:val="0"/>
      <w:divBdr>
        <w:top w:val="none" w:sz="0" w:space="0" w:color="auto"/>
        <w:left w:val="none" w:sz="0" w:space="0" w:color="auto"/>
        <w:bottom w:val="none" w:sz="0" w:space="0" w:color="auto"/>
        <w:right w:val="none" w:sz="0" w:space="0" w:color="auto"/>
      </w:divBdr>
    </w:div>
    <w:div w:id="1717777629">
      <w:bodyDiv w:val="1"/>
      <w:marLeft w:val="0"/>
      <w:marRight w:val="0"/>
      <w:marTop w:val="0"/>
      <w:marBottom w:val="0"/>
      <w:divBdr>
        <w:top w:val="none" w:sz="0" w:space="0" w:color="auto"/>
        <w:left w:val="none" w:sz="0" w:space="0" w:color="auto"/>
        <w:bottom w:val="none" w:sz="0" w:space="0" w:color="auto"/>
        <w:right w:val="none" w:sz="0" w:space="0" w:color="auto"/>
      </w:divBdr>
    </w:div>
    <w:div w:id="1723559416">
      <w:bodyDiv w:val="1"/>
      <w:marLeft w:val="0"/>
      <w:marRight w:val="0"/>
      <w:marTop w:val="0"/>
      <w:marBottom w:val="0"/>
      <w:divBdr>
        <w:top w:val="none" w:sz="0" w:space="0" w:color="auto"/>
        <w:left w:val="none" w:sz="0" w:space="0" w:color="auto"/>
        <w:bottom w:val="none" w:sz="0" w:space="0" w:color="auto"/>
        <w:right w:val="none" w:sz="0" w:space="0" w:color="auto"/>
      </w:divBdr>
    </w:div>
    <w:div w:id="1732464770">
      <w:bodyDiv w:val="1"/>
      <w:marLeft w:val="0"/>
      <w:marRight w:val="0"/>
      <w:marTop w:val="0"/>
      <w:marBottom w:val="0"/>
      <w:divBdr>
        <w:top w:val="none" w:sz="0" w:space="0" w:color="auto"/>
        <w:left w:val="none" w:sz="0" w:space="0" w:color="auto"/>
        <w:bottom w:val="none" w:sz="0" w:space="0" w:color="auto"/>
        <w:right w:val="none" w:sz="0" w:space="0" w:color="auto"/>
      </w:divBdr>
    </w:div>
    <w:div w:id="1737123391">
      <w:bodyDiv w:val="1"/>
      <w:marLeft w:val="0"/>
      <w:marRight w:val="0"/>
      <w:marTop w:val="0"/>
      <w:marBottom w:val="0"/>
      <w:divBdr>
        <w:top w:val="none" w:sz="0" w:space="0" w:color="auto"/>
        <w:left w:val="none" w:sz="0" w:space="0" w:color="auto"/>
        <w:bottom w:val="none" w:sz="0" w:space="0" w:color="auto"/>
        <w:right w:val="none" w:sz="0" w:space="0" w:color="auto"/>
      </w:divBdr>
    </w:div>
    <w:div w:id="1738087242">
      <w:bodyDiv w:val="1"/>
      <w:marLeft w:val="0"/>
      <w:marRight w:val="0"/>
      <w:marTop w:val="0"/>
      <w:marBottom w:val="0"/>
      <w:divBdr>
        <w:top w:val="none" w:sz="0" w:space="0" w:color="auto"/>
        <w:left w:val="none" w:sz="0" w:space="0" w:color="auto"/>
        <w:bottom w:val="none" w:sz="0" w:space="0" w:color="auto"/>
        <w:right w:val="none" w:sz="0" w:space="0" w:color="auto"/>
      </w:divBdr>
    </w:div>
    <w:div w:id="1745100043">
      <w:bodyDiv w:val="1"/>
      <w:marLeft w:val="0"/>
      <w:marRight w:val="0"/>
      <w:marTop w:val="0"/>
      <w:marBottom w:val="0"/>
      <w:divBdr>
        <w:top w:val="none" w:sz="0" w:space="0" w:color="auto"/>
        <w:left w:val="none" w:sz="0" w:space="0" w:color="auto"/>
        <w:bottom w:val="none" w:sz="0" w:space="0" w:color="auto"/>
        <w:right w:val="none" w:sz="0" w:space="0" w:color="auto"/>
      </w:divBdr>
    </w:div>
    <w:div w:id="1754936909">
      <w:bodyDiv w:val="1"/>
      <w:marLeft w:val="0"/>
      <w:marRight w:val="0"/>
      <w:marTop w:val="0"/>
      <w:marBottom w:val="0"/>
      <w:divBdr>
        <w:top w:val="none" w:sz="0" w:space="0" w:color="auto"/>
        <w:left w:val="none" w:sz="0" w:space="0" w:color="auto"/>
        <w:bottom w:val="none" w:sz="0" w:space="0" w:color="auto"/>
        <w:right w:val="none" w:sz="0" w:space="0" w:color="auto"/>
      </w:divBdr>
    </w:div>
    <w:div w:id="1757484236">
      <w:bodyDiv w:val="1"/>
      <w:marLeft w:val="0"/>
      <w:marRight w:val="0"/>
      <w:marTop w:val="0"/>
      <w:marBottom w:val="0"/>
      <w:divBdr>
        <w:top w:val="none" w:sz="0" w:space="0" w:color="auto"/>
        <w:left w:val="none" w:sz="0" w:space="0" w:color="auto"/>
        <w:bottom w:val="none" w:sz="0" w:space="0" w:color="auto"/>
        <w:right w:val="none" w:sz="0" w:space="0" w:color="auto"/>
      </w:divBdr>
    </w:div>
    <w:div w:id="1759251333">
      <w:bodyDiv w:val="1"/>
      <w:marLeft w:val="0"/>
      <w:marRight w:val="0"/>
      <w:marTop w:val="0"/>
      <w:marBottom w:val="0"/>
      <w:divBdr>
        <w:top w:val="none" w:sz="0" w:space="0" w:color="auto"/>
        <w:left w:val="none" w:sz="0" w:space="0" w:color="auto"/>
        <w:bottom w:val="none" w:sz="0" w:space="0" w:color="auto"/>
        <w:right w:val="none" w:sz="0" w:space="0" w:color="auto"/>
      </w:divBdr>
    </w:div>
    <w:div w:id="1769736953">
      <w:bodyDiv w:val="1"/>
      <w:marLeft w:val="0"/>
      <w:marRight w:val="0"/>
      <w:marTop w:val="0"/>
      <w:marBottom w:val="0"/>
      <w:divBdr>
        <w:top w:val="none" w:sz="0" w:space="0" w:color="auto"/>
        <w:left w:val="none" w:sz="0" w:space="0" w:color="auto"/>
        <w:bottom w:val="none" w:sz="0" w:space="0" w:color="auto"/>
        <w:right w:val="none" w:sz="0" w:space="0" w:color="auto"/>
      </w:divBdr>
    </w:div>
    <w:div w:id="1772430163">
      <w:bodyDiv w:val="1"/>
      <w:marLeft w:val="0"/>
      <w:marRight w:val="0"/>
      <w:marTop w:val="0"/>
      <w:marBottom w:val="0"/>
      <w:divBdr>
        <w:top w:val="none" w:sz="0" w:space="0" w:color="auto"/>
        <w:left w:val="none" w:sz="0" w:space="0" w:color="auto"/>
        <w:bottom w:val="none" w:sz="0" w:space="0" w:color="auto"/>
        <w:right w:val="none" w:sz="0" w:space="0" w:color="auto"/>
      </w:divBdr>
    </w:div>
    <w:div w:id="1776363627">
      <w:bodyDiv w:val="1"/>
      <w:marLeft w:val="0"/>
      <w:marRight w:val="0"/>
      <w:marTop w:val="0"/>
      <w:marBottom w:val="0"/>
      <w:divBdr>
        <w:top w:val="none" w:sz="0" w:space="0" w:color="auto"/>
        <w:left w:val="none" w:sz="0" w:space="0" w:color="auto"/>
        <w:bottom w:val="none" w:sz="0" w:space="0" w:color="auto"/>
        <w:right w:val="none" w:sz="0" w:space="0" w:color="auto"/>
      </w:divBdr>
    </w:div>
    <w:div w:id="1783301040">
      <w:bodyDiv w:val="1"/>
      <w:marLeft w:val="0"/>
      <w:marRight w:val="0"/>
      <w:marTop w:val="0"/>
      <w:marBottom w:val="0"/>
      <w:divBdr>
        <w:top w:val="none" w:sz="0" w:space="0" w:color="auto"/>
        <w:left w:val="none" w:sz="0" w:space="0" w:color="auto"/>
        <w:bottom w:val="none" w:sz="0" w:space="0" w:color="auto"/>
        <w:right w:val="none" w:sz="0" w:space="0" w:color="auto"/>
      </w:divBdr>
    </w:div>
    <w:div w:id="1789154525">
      <w:bodyDiv w:val="1"/>
      <w:marLeft w:val="0"/>
      <w:marRight w:val="0"/>
      <w:marTop w:val="0"/>
      <w:marBottom w:val="0"/>
      <w:divBdr>
        <w:top w:val="none" w:sz="0" w:space="0" w:color="auto"/>
        <w:left w:val="none" w:sz="0" w:space="0" w:color="auto"/>
        <w:bottom w:val="none" w:sz="0" w:space="0" w:color="auto"/>
        <w:right w:val="none" w:sz="0" w:space="0" w:color="auto"/>
      </w:divBdr>
    </w:div>
    <w:div w:id="1791047871">
      <w:bodyDiv w:val="1"/>
      <w:marLeft w:val="0"/>
      <w:marRight w:val="0"/>
      <w:marTop w:val="0"/>
      <w:marBottom w:val="0"/>
      <w:divBdr>
        <w:top w:val="none" w:sz="0" w:space="0" w:color="auto"/>
        <w:left w:val="none" w:sz="0" w:space="0" w:color="auto"/>
        <w:bottom w:val="none" w:sz="0" w:space="0" w:color="auto"/>
        <w:right w:val="none" w:sz="0" w:space="0" w:color="auto"/>
      </w:divBdr>
    </w:div>
    <w:div w:id="1796605492">
      <w:bodyDiv w:val="1"/>
      <w:marLeft w:val="0"/>
      <w:marRight w:val="0"/>
      <w:marTop w:val="0"/>
      <w:marBottom w:val="0"/>
      <w:divBdr>
        <w:top w:val="none" w:sz="0" w:space="0" w:color="auto"/>
        <w:left w:val="none" w:sz="0" w:space="0" w:color="auto"/>
        <w:bottom w:val="none" w:sz="0" w:space="0" w:color="auto"/>
        <w:right w:val="none" w:sz="0" w:space="0" w:color="auto"/>
      </w:divBdr>
    </w:div>
    <w:div w:id="1813671450">
      <w:bodyDiv w:val="1"/>
      <w:marLeft w:val="0"/>
      <w:marRight w:val="0"/>
      <w:marTop w:val="0"/>
      <w:marBottom w:val="0"/>
      <w:divBdr>
        <w:top w:val="none" w:sz="0" w:space="0" w:color="auto"/>
        <w:left w:val="none" w:sz="0" w:space="0" w:color="auto"/>
        <w:bottom w:val="none" w:sz="0" w:space="0" w:color="auto"/>
        <w:right w:val="none" w:sz="0" w:space="0" w:color="auto"/>
      </w:divBdr>
    </w:div>
    <w:div w:id="1814059042">
      <w:bodyDiv w:val="1"/>
      <w:marLeft w:val="0"/>
      <w:marRight w:val="0"/>
      <w:marTop w:val="0"/>
      <w:marBottom w:val="0"/>
      <w:divBdr>
        <w:top w:val="none" w:sz="0" w:space="0" w:color="auto"/>
        <w:left w:val="none" w:sz="0" w:space="0" w:color="auto"/>
        <w:bottom w:val="none" w:sz="0" w:space="0" w:color="auto"/>
        <w:right w:val="none" w:sz="0" w:space="0" w:color="auto"/>
      </w:divBdr>
    </w:div>
    <w:div w:id="1831362123">
      <w:bodyDiv w:val="1"/>
      <w:marLeft w:val="0"/>
      <w:marRight w:val="0"/>
      <w:marTop w:val="0"/>
      <w:marBottom w:val="0"/>
      <w:divBdr>
        <w:top w:val="none" w:sz="0" w:space="0" w:color="auto"/>
        <w:left w:val="none" w:sz="0" w:space="0" w:color="auto"/>
        <w:bottom w:val="none" w:sz="0" w:space="0" w:color="auto"/>
        <w:right w:val="none" w:sz="0" w:space="0" w:color="auto"/>
      </w:divBdr>
    </w:div>
    <w:div w:id="1838108813">
      <w:bodyDiv w:val="1"/>
      <w:marLeft w:val="0"/>
      <w:marRight w:val="0"/>
      <w:marTop w:val="0"/>
      <w:marBottom w:val="0"/>
      <w:divBdr>
        <w:top w:val="none" w:sz="0" w:space="0" w:color="auto"/>
        <w:left w:val="none" w:sz="0" w:space="0" w:color="auto"/>
        <w:bottom w:val="none" w:sz="0" w:space="0" w:color="auto"/>
        <w:right w:val="none" w:sz="0" w:space="0" w:color="auto"/>
      </w:divBdr>
    </w:div>
    <w:div w:id="1839538336">
      <w:bodyDiv w:val="1"/>
      <w:marLeft w:val="0"/>
      <w:marRight w:val="0"/>
      <w:marTop w:val="0"/>
      <w:marBottom w:val="0"/>
      <w:divBdr>
        <w:top w:val="none" w:sz="0" w:space="0" w:color="auto"/>
        <w:left w:val="none" w:sz="0" w:space="0" w:color="auto"/>
        <w:bottom w:val="none" w:sz="0" w:space="0" w:color="auto"/>
        <w:right w:val="none" w:sz="0" w:space="0" w:color="auto"/>
      </w:divBdr>
    </w:div>
    <w:div w:id="1844005527">
      <w:bodyDiv w:val="1"/>
      <w:marLeft w:val="0"/>
      <w:marRight w:val="0"/>
      <w:marTop w:val="0"/>
      <w:marBottom w:val="0"/>
      <w:divBdr>
        <w:top w:val="none" w:sz="0" w:space="0" w:color="auto"/>
        <w:left w:val="none" w:sz="0" w:space="0" w:color="auto"/>
        <w:bottom w:val="none" w:sz="0" w:space="0" w:color="auto"/>
        <w:right w:val="none" w:sz="0" w:space="0" w:color="auto"/>
      </w:divBdr>
    </w:div>
    <w:div w:id="1844470332">
      <w:bodyDiv w:val="1"/>
      <w:marLeft w:val="0"/>
      <w:marRight w:val="0"/>
      <w:marTop w:val="0"/>
      <w:marBottom w:val="0"/>
      <w:divBdr>
        <w:top w:val="none" w:sz="0" w:space="0" w:color="auto"/>
        <w:left w:val="none" w:sz="0" w:space="0" w:color="auto"/>
        <w:bottom w:val="none" w:sz="0" w:space="0" w:color="auto"/>
        <w:right w:val="none" w:sz="0" w:space="0" w:color="auto"/>
      </w:divBdr>
    </w:div>
    <w:div w:id="1845632177">
      <w:bodyDiv w:val="1"/>
      <w:marLeft w:val="0"/>
      <w:marRight w:val="0"/>
      <w:marTop w:val="0"/>
      <w:marBottom w:val="0"/>
      <w:divBdr>
        <w:top w:val="none" w:sz="0" w:space="0" w:color="auto"/>
        <w:left w:val="none" w:sz="0" w:space="0" w:color="auto"/>
        <w:bottom w:val="none" w:sz="0" w:space="0" w:color="auto"/>
        <w:right w:val="none" w:sz="0" w:space="0" w:color="auto"/>
      </w:divBdr>
    </w:div>
    <w:div w:id="1847205490">
      <w:bodyDiv w:val="1"/>
      <w:marLeft w:val="0"/>
      <w:marRight w:val="0"/>
      <w:marTop w:val="0"/>
      <w:marBottom w:val="0"/>
      <w:divBdr>
        <w:top w:val="none" w:sz="0" w:space="0" w:color="auto"/>
        <w:left w:val="none" w:sz="0" w:space="0" w:color="auto"/>
        <w:bottom w:val="none" w:sz="0" w:space="0" w:color="auto"/>
        <w:right w:val="none" w:sz="0" w:space="0" w:color="auto"/>
      </w:divBdr>
    </w:div>
    <w:div w:id="1862861189">
      <w:bodyDiv w:val="1"/>
      <w:marLeft w:val="0"/>
      <w:marRight w:val="0"/>
      <w:marTop w:val="0"/>
      <w:marBottom w:val="0"/>
      <w:divBdr>
        <w:top w:val="none" w:sz="0" w:space="0" w:color="auto"/>
        <w:left w:val="none" w:sz="0" w:space="0" w:color="auto"/>
        <w:bottom w:val="none" w:sz="0" w:space="0" w:color="auto"/>
        <w:right w:val="none" w:sz="0" w:space="0" w:color="auto"/>
      </w:divBdr>
    </w:div>
    <w:div w:id="1863323271">
      <w:bodyDiv w:val="1"/>
      <w:marLeft w:val="0"/>
      <w:marRight w:val="0"/>
      <w:marTop w:val="0"/>
      <w:marBottom w:val="0"/>
      <w:divBdr>
        <w:top w:val="none" w:sz="0" w:space="0" w:color="auto"/>
        <w:left w:val="none" w:sz="0" w:space="0" w:color="auto"/>
        <w:bottom w:val="none" w:sz="0" w:space="0" w:color="auto"/>
        <w:right w:val="none" w:sz="0" w:space="0" w:color="auto"/>
      </w:divBdr>
    </w:div>
    <w:div w:id="1863661336">
      <w:bodyDiv w:val="1"/>
      <w:marLeft w:val="0"/>
      <w:marRight w:val="0"/>
      <w:marTop w:val="0"/>
      <w:marBottom w:val="0"/>
      <w:divBdr>
        <w:top w:val="none" w:sz="0" w:space="0" w:color="auto"/>
        <w:left w:val="none" w:sz="0" w:space="0" w:color="auto"/>
        <w:bottom w:val="none" w:sz="0" w:space="0" w:color="auto"/>
        <w:right w:val="none" w:sz="0" w:space="0" w:color="auto"/>
      </w:divBdr>
    </w:div>
    <w:div w:id="1867938088">
      <w:bodyDiv w:val="1"/>
      <w:marLeft w:val="0"/>
      <w:marRight w:val="0"/>
      <w:marTop w:val="0"/>
      <w:marBottom w:val="0"/>
      <w:divBdr>
        <w:top w:val="none" w:sz="0" w:space="0" w:color="auto"/>
        <w:left w:val="none" w:sz="0" w:space="0" w:color="auto"/>
        <w:bottom w:val="none" w:sz="0" w:space="0" w:color="auto"/>
        <w:right w:val="none" w:sz="0" w:space="0" w:color="auto"/>
      </w:divBdr>
    </w:div>
    <w:div w:id="1873616104">
      <w:bodyDiv w:val="1"/>
      <w:marLeft w:val="0"/>
      <w:marRight w:val="0"/>
      <w:marTop w:val="0"/>
      <w:marBottom w:val="0"/>
      <w:divBdr>
        <w:top w:val="none" w:sz="0" w:space="0" w:color="auto"/>
        <w:left w:val="none" w:sz="0" w:space="0" w:color="auto"/>
        <w:bottom w:val="none" w:sz="0" w:space="0" w:color="auto"/>
        <w:right w:val="none" w:sz="0" w:space="0" w:color="auto"/>
      </w:divBdr>
    </w:div>
    <w:div w:id="1874416695">
      <w:bodyDiv w:val="1"/>
      <w:marLeft w:val="0"/>
      <w:marRight w:val="0"/>
      <w:marTop w:val="0"/>
      <w:marBottom w:val="0"/>
      <w:divBdr>
        <w:top w:val="none" w:sz="0" w:space="0" w:color="auto"/>
        <w:left w:val="none" w:sz="0" w:space="0" w:color="auto"/>
        <w:bottom w:val="none" w:sz="0" w:space="0" w:color="auto"/>
        <w:right w:val="none" w:sz="0" w:space="0" w:color="auto"/>
      </w:divBdr>
    </w:div>
    <w:div w:id="1887258862">
      <w:bodyDiv w:val="1"/>
      <w:marLeft w:val="0"/>
      <w:marRight w:val="0"/>
      <w:marTop w:val="0"/>
      <w:marBottom w:val="0"/>
      <w:divBdr>
        <w:top w:val="none" w:sz="0" w:space="0" w:color="auto"/>
        <w:left w:val="none" w:sz="0" w:space="0" w:color="auto"/>
        <w:bottom w:val="none" w:sz="0" w:space="0" w:color="auto"/>
        <w:right w:val="none" w:sz="0" w:space="0" w:color="auto"/>
      </w:divBdr>
    </w:div>
    <w:div w:id="1904873087">
      <w:bodyDiv w:val="1"/>
      <w:marLeft w:val="0"/>
      <w:marRight w:val="0"/>
      <w:marTop w:val="0"/>
      <w:marBottom w:val="0"/>
      <w:divBdr>
        <w:top w:val="none" w:sz="0" w:space="0" w:color="auto"/>
        <w:left w:val="none" w:sz="0" w:space="0" w:color="auto"/>
        <w:bottom w:val="none" w:sz="0" w:space="0" w:color="auto"/>
        <w:right w:val="none" w:sz="0" w:space="0" w:color="auto"/>
      </w:divBdr>
    </w:div>
    <w:div w:id="1905404889">
      <w:bodyDiv w:val="1"/>
      <w:marLeft w:val="0"/>
      <w:marRight w:val="0"/>
      <w:marTop w:val="0"/>
      <w:marBottom w:val="0"/>
      <w:divBdr>
        <w:top w:val="none" w:sz="0" w:space="0" w:color="auto"/>
        <w:left w:val="none" w:sz="0" w:space="0" w:color="auto"/>
        <w:bottom w:val="none" w:sz="0" w:space="0" w:color="auto"/>
        <w:right w:val="none" w:sz="0" w:space="0" w:color="auto"/>
      </w:divBdr>
    </w:div>
    <w:div w:id="1917932368">
      <w:bodyDiv w:val="1"/>
      <w:marLeft w:val="0"/>
      <w:marRight w:val="0"/>
      <w:marTop w:val="0"/>
      <w:marBottom w:val="0"/>
      <w:divBdr>
        <w:top w:val="none" w:sz="0" w:space="0" w:color="auto"/>
        <w:left w:val="none" w:sz="0" w:space="0" w:color="auto"/>
        <w:bottom w:val="none" w:sz="0" w:space="0" w:color="auto"/>
        <w:right w:val="none" w:sz="0" w:space="0" w:color="auto"/>
      </w:divBdr>
    </w:div>
    <w:div w:id="1919778070">
      <w:bodyDiv w:val="1"/>
      <w:marLeft w:val="0"/>
      <w:marRight w:val="0"/>
      <w:marTop w:val="0"/>
      <w:marBottom w:val="0"/>
      <w:divBdr>
        <w:top w:val="none" w:sz="0" w:space="0" w:color="auto"/>
        <w:left w:val="none" w:sz="0" w:space="0" w:color="auto"/>
        <w:bottom w:val="none" w:sz="0" w:space="0" w:color="auto"/>
        <w:right w:val="none" w:sz="0" w:space="0" w:color="auto"/>
      </w:divBdr>
    </w:div>
    <w:div w:id="1926724000">
      <w:bodyDiv w:val="1"/>
      <w:marLeft w:val="0"/>
      <w:marRight w:val="0"/>
      <w:marTop w:val="0"/>
      <w:marBottom w:val="0"/>
      <w:divBdr>
        <w:top w:val="none" w:sz="0" w:space="0" w:color="auto"/>
        <w:left w:val="none" w:sz="0" w:space="0" w:color="auto"/>
        <w:bottom w:val="none" w:sz="0" w:space="0" w:color="auto"/>
        <w:right w:val="none" w:sz="0" w:space="0" w:color="auto"/>
      </w:divBdr>
    </w:div>
    <w:div w:id="1933590030">
      <w:bodyDiv w:val="1"/>
      <w:marLeft w:val="0"/>
      <w:marRight w:val="0"/>
      <w:marTop w:val="0"/>
      <w:marBottom w:val="0"/>
      <w:divBdr>
        <w:top w:val="none" w:sz="0" w:space="0" w:color="auto"/>
        <w:left w:val="none" w:sz="0" w:space="0" w:color="auto"/>
        <w:bottom w:val="none" w:sz="0" w:space="0" w:color="auto"/>
        <w:right w:val="none" w:sz="0" w:space="0" w:color="auto"/>
      </w:divBdr>
    </w:div>
    <w:div w:id="1936480218">
      <w:bodyDiv w:val="1"/>
      <w:marLeft w:val="0"/>
      <w:marRight w:val="0"/>
      <w:marTop w:val="0"/>
      <w:marBottom w:val="0"/>
      <w:divBdr>
        <w:top w:val="none" w:sz="0" w:space="0" w:color="auto"/>
        <w:left w:val="none" w:sz="0" w:space="0" w:color="auto"/>
        <w:bottom w:val="none" w:sz="0" w:space="0" w:color="auto"/>
        <w:right w:val="none" w:sz="0" w:space="0" w:color="auto"/>
      </w:divBdr>
    </w:div>
    <w:div w:id="1951357698">
      <w:bodyDiv w:val="1"/>
      <w:marLeft w:val="0"/>
      <w:marRight w:val="0"/>
      <w:marTop w:val="0"/>
      <w:marBottom w:val="0"/>
      <w:divBdr>
        <w:top w:val="none" w:sz="0" w:space="0" w:color="auto"/>
        <w:left w:val="none" w:sz="0" w:space="0" w:color="auto"/>
        <w:bottom w:val="none" w:sz="0" w:space="0" w:color="auto"/>
        <w:right w:val="none" w:sz="0" w:space="0" w:color="auto"/>
      </w:divBdr>
    </w:div>
    <w:div w:id="1952391991">
      <w:bodyDiv w:val="1"/>
      <w:marLeft w:val="0"/>
      <w:marRight w:val="0"/>
      <w:marTop w:val="0"/>
      <w:marBottom w:val="0"/>
      <w:divBdr>
        <w:top w:val="none" w:sz="0" w:space="0" w:color="auto"/>
        <w:left w:val="none" w:sz="0" w:space="0" w:color="auto"/>
        <w:bottom w:val="none" w:sz="0" w:space="0" w:color="auto"/>
        <w:right w:val="none" w:sz="0" w:space="0" w:color="auto"/>
      </w:divBdr>
    </w:div>
    <w:div w:id="1960530709">
      <w:bodyDiv w:val="1"/>
      <w:marLeft w:val="0"/>
      <w:marRight w:val="0"/>
      <w:marTop w:val="0"/>
      <w:marBottom w:val="0"/>
      <w:divBdr>
        <w:top w:val="none" w:sz="0" w:space="0" w:color="auto"/>
        <w:left w:val="none" w:sz="0" w:space="0" w:color="auto"/>
        <w:bottom w:val="none" w:sz="0" w:space="0" w:color="auto"/>
        <w:right w:val="none" w:sz="0" w:space="0" w:color="auto"/>
      </w:divBdr>
    </w:div>
    <w:div w:id="1964538515">
      <w:bodyDiv w:val="1"/>
      <w:marLeft w:val="0"/>
      <w:marRight w:val="0"/>
      <w:marTop w:val="0"/>
      <w:marBottom w:val="0"/>
      <w:divBdr>
        <w:top w:val="none" w:sz="0" w:space="0" w:color="auto"/>
        <w:left w:val="none" w:sz="0" w:space="0" w:color="auto"/>
        <w:bottom w:val="none" w:sz="0" w:space="0" w:color="auto"/>
        <w:right w:val="none" w:sz="0" w:space="0" w:color="auto"/>
      </w:divBdr>
    </w:div>
    <w:div w:id="1974168337">
      <w:bodyDiv w:val="1"/>
      <w:marLeft w:val="0"/>
      <w:marRight w:val="0"/>
      <w:marTop w:val="0"/>
      <w:marBottom w:val="0"/>
      <w:divBdr>
        <w:top w:val="none" w:sz="0" w:space="0" w:color="auto"/>
        <w:left w:val="none" w:sz="0" w:space="0" w:color="auto"/>
        <w:bottom w:val="none" w:sz="0" w:space="0" w:color="auto"/>
        <w:right w:val="none" w:sz="0" w:space="0" w:color="auto"/>
      </w:divBdr>
    </w:div>
    <w:div w:id="1978796255">
      <w:bodyDiv w:val="1"/>
      <w:marLeft w:val="0"/>
      <w:marRight w:val="0"/>
      <w:marTop w:val="0"/>
      <w:marBottom w:val="0"/>
      <w:divBdr>
        <w:top w:val="none" w:sz="0" w:space="0" w:color="auto"/>
        <w:left w:val="none" w:sz="0" w:space="0" w:color="auto"/>
        <w:bottom w:val="none" w:sz="0" w:space="0" w:color="auto"/>
        <w:right w:val="none" w:sz="0" w:space="0" w:color="auto"/>
      </w:divBdr>
    </w:div>
    <w:div w:id="1993412114">
      <w:bodyDiv w:val="1"/>
      <w:marLeft w:val="0"/>
      <w:marRight w:val="0"/>
      <w:marTop w:val="0"/>
      <w:marBottom w:val="0"/>
      <w:divBdr>
        <w:top w:val="none" w:sz="0" w:space="0" w:color="auto"/>
        <w:left w:val="none" w:sz="0" w:space="0" w:color="auto"/>
        <w:bottom w:val="none" w:sz="0" w:space="0" w:color="auto"/>
        <w:right w:val="none" w:sz="0" w:space="0" w:color="auto"/>
      </w:divBdr>
    </w:div>
    <w:div w:id="1994136660">
      <w:bodyDiv w:val="1"/>
      <w:marLeft w:val="0"/>
      <w:marRight w:val="0"/>
      <w:marTop w:val="0"/>
      <w:marBottom w:val="0"/>
      <w:divBdr>
        <w:top w:val="none" w:sz="0" w:space="0" w:color="auto"/>
        <w:left w:val="none" w:sz="0" w:space="0" w:color="auto"/>
        <w:bottom w:val="none" w:sz="0" w:space="0" w:color="auto"/>
        <w:right w:val="none" w:sz="0" w:space="0" w:color="auto"/>
      </w:divBdr>
    </w:div>
    <w:div w:id="1995378171">
      <w:bodyDiv w:val="1"/>
      <w:marLeft w:val="0"/>
      <w:marRight w:val="0"/>
      <w:marTop w:val="0"/>
      <w:marBottom w:val="0"/>
      <w:divBdr>
        <w:top w:val="none" w:sz="0" w:space="0" w:color="auto"/>
        <w:left w:val="none" w:sz="0" w:space="0" w:color="auto"/>
        <w:bottom w:val="none" w:sz="0" w:space="0" w:color="auto"/>
        <w:right w:val="none" w:sz="0" w:space="0" w:color="auto"/>
      </w:divBdr>
    </w:div>
    <w:div w:id="1995403396">
      <w:bodyDiv w:val="1"/>
      <w:marLeft w:val="0"/>
      <w:marRight w:val="0"/>
      <w:marTop w:val="0"/>
      <w:marBottom w:val="0"/>
      <w:divBdr>
        <w:top w:val="none" w:sz="0" w:space="0" w:color="auto"/>
        <w:left w:val="none" w:sz="0" w:space="0" w:color="auto"/>
        <w:bottom w:val="none" w:sz="0" w:space="0" w:color="auto"/>
        <w:right w:val="none" w:sz="0" w:space="0" w:color="auto"/>
      </w:divBdr>
    </w:div>
    <w:div w:id="2004425925">
      <w:bodyDiv w:val="1"/>
      <w:marLeft w:val="0"/>
      <w:marRight w:val="0"/>
      <w:marTop w:val="0"/>
      <w:marBottom w:val="0"/>
      <w:divBdr>
        <w:top w:val="none" w:sz="0" w:space="0" w:color="auto"/>
        <w:left w:val="none" w:sz="0" w:space="0" w:color="auto"/>
        <w:bottom w:val="none" w:sz="0" w:space="0" w:color="auto"/>
        <w:right w:val="none" w:sz="0" w:space="0" w:color="auto"/>
      </w:divBdr>
    </w:div>
    <w:div w:id="2019581101">
      <w:bodyDiv w:val="1"/>
      <w:marLeft w:val="0"/>
      <w:marRight w:val="0"/>
      <w:marTop w:val="0"/>
      <w:marBottom w:val="0"/>
      <w:divBdr>
        <w:top w:val="none" w:sz="0" w:space="0" w:color="auto"/>
        <w:left w:val="none" w:sz="0" w:space="0" w:color="auto"/>
        <w:bottom w:val="none" w:sz="0" w:space="0" w:color="auto"/>
        <w:right w:val="none" w:sz="0" w:space="0" w:color="auto"/>
      </w:divBdr>
    </w:div>
    <w:div w:id="2032146735">
      <w:bodyDiv w:val="1"/>
      <w:marLeft w:val="0"/>
      <w:marRight w:val="0"/>
      <w:marTop w:val="0"/>
      <w:marBottom w:val="0"/>
      <w:divBdr>
        <w:top w:val="none" w:sz="0" w:space="0" w:color="auto"/>
        <w:left w:val="none" w:sz="0" w:space="0" w:color="auto"/>
        <w:bottom w:val="none" w:sz="0" w:space="0" w:color="auto"/>
        <w:right w:val="none" w:sz="0" w:space="0" w:color="auto"/>
      </w:divBdr>
    </w:div>
    <w:div w:id="2046445413">
      <w:bodyDiv w:val="1"/>
      <w:marLeft w:val="0"/>
      <w:marRight w:val="0"/>
      <w:marTop w:val="0"/>
      <w:marBottom w:val="0"/>
      <w:divBdr>
        <w:top w:val="none" w:sz="0" w:space="0" w:color="auto"/>
        <w:left w:val="none" w:sz="0" w:space="0" w:color="auto"/>
        <w:bottom w:val="none" w:sz="0" w:space="0" w:color="auto"/>
        <w:right w:val="none" w:sz="0" w:space="0" w:color="auto"/>
      </w:divBdr>
    </w:div>
    <w:div w:id="2077588112">
      <w:bodyDiv w:val="1"/>
      <w:marLeft w:val="0"/>
      <w:marRight w:val="0"/>
      <w:marTop w:val="0"/>
      <w:marBottom w:val="0"/>
      <w:divBdr>
        <w:top w:val="none" w:sz="0" w:space="0" w:color="auto"/>
        <w:left w:val="none" w:sz="0" w:space="0" w:color="auto"/>
        <w:bottom w:val="none" w:sz="0" w:space="0" w:color="auto"/>
        <w:right w:val="none" w:sz="0" w:space="0" w:color="auto"/>
      </w:divBdr>
    </w:div>
    <w:div w:id="2089645002">
      <w:bodyDiv w:val="1"/>
      <w:marLeft w:val="0"/>
      <w:marRight w:val="0"/>
      <w:marTop w:val="0"/>
      <w:marBottom w:val="0"/>
      <w:divBdr>
        <w:top w:val="none" w:sz="0" w:space="0" w:color="auto"/>
        <w:left w:val="none" w:sz="0" w:space="0" w:color="auto"/>
        <w:bottom w:val="none" w:sz="0" w:space="0" w:color="auto"/>
        <w:right w:val="none" w:sz="0" w:space="0" w:color="auto"/>
      </w:divBdr>
    </w:div>
    <w:div w:id="2095853797">
      <w:bodyDiv w:val="1"/>
      <w:marLeft w:val="0"/>
      <w:marRight w:val="0"/>
      <w:marTop w:val="0"/>
      <w:marBottom w:val="0"/>
      <w:divBdr>
        <w:top w:val="none" w:sz="0" w:space="0" w:color="auto"/>
        <w:left w:val="none" w:sz="0" w:space="0" w:color="auto"/>
        <w:bottom w:val="none" w:sz="0" w:space="0" w:color="auto"/>
        <w:right w:val="none" w:sz="0" w:space="0" w:color="auto"/>
      </w:divBdr>
    </w:div>
    <w:div w:id="2111968248">
      <w:bodyDiv w:val="1"/>
      <w:marLeft w:val="0"/>
      <w:marRight w:val="0"/>
      <w:marTop w:val="0"/>
      <w:marBottom w:val="0"/>
      <w:divBdr>
        <w:top w:val="none" w:sz="0" w:space="0" w:color="auto"/>
        <w:left w:val="none" w:sz="0" w:space="0" w:color="auto"/>
        <w:bottom w:val="none" w:sz="0" w:space="0" w:color="auto"/>
        <w:right w:val="none" w:sz="0" w:space="0" w:color="auto"/>
      </w:divBdr>
    </w:div>
    <w:div w:id="2117283051">
      <w:bodyDiv w:val="1"/>
      <w:marLeft w:val="0"/>
      <w:marRight w:val="0"/>
      <w:marTop w:val="0"/>
      <w:marBottom w:val="0"/>
      <w:divBdr>
        <w:top w:val="none" w:sz="0" w:space="0" w:color="auto"/>
        <w:left w:val="none" w:sz="0" w:space="0" w:color="auto"/>
        <w:bottom w:val="none" w:sz="0" w:space="0" w:color="auto"/>
        <w:right w:val="none" w:sz="0" w:space="0" w:color="auto"/>
      </w:divBdr>
    </w:div>
    <w:div w:id="2126536641">
      <w:bodyDiv w:val="1"/>
      <w:marLeft w:val="0"/>
      <w:marRight w:val="0"/>
      <w:marTop w:val="0"/>
      <w:marBottom w:val="0"/>
      <w:divBdr>
        <w:top w:val="none" w:sz="0" w:space="0" w:color="auto"/>
        <w:left w:val="none" w:sz="0" w:space="0" w:color="auto"/>
        <w:bottom w:val="none" w:sz="0" w:space="0" w:color="auto"/>
        <w:right w:val="none" w:sz="0" w:space="0" w:color="auto"/>
      </w:divBdr>
    </w:div>
    <w:div w:id="2127693016">
      <w:bodyDiv w:val="1"/>
      <w:marLeft w:val="0"/>
      <w:marRight w:val="0"/>
      <w:marTop w:val="0"/>
      <w:marBottom w:val="0"/>
      <w:divBdr>
        <w:top w:val="none" w:sz="0" w:space="0" w:color="auto"/>
        <w:left w:val="none" w:sz="0" w:space="0" w:color="auto"/>
        <w:bottom w:val="none" w:sz="0" w:space="0" w:color="auto"/>
        <w:right w:val="none" w:sz="0" w:space="0" w:color="auto"/>
      </w:divBdr>
    </w:div>
    <w:div w:id="2136606009">
      <w:bodyDiv w:val="1"/>
      <w:marLeft w:val="0"/>
      <w:marRight w:val="0"/>
      <w:marTop w:val="0"/>
      <w:marBottom w:val="0"/>
      <w:divBdr>
        <w:top w:val="none" w:sz="0" w:space="0" w:color="auto"/>
        <w:left w:val="none" w:sz="0" w:space="0" w:color="auto"/>
        <w:bottom w:val="none" w:sz="0" w:space="0" w:color="auto"/>
        <w:right w:val="none" w:sz="0" w:space="0" w:color="auto"/>
      </w:divBdr>
    </w:div>
    <w:div w:id="213918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GDI@frc.org.uk"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BCDGI@fr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rc.org.uk/endorsement-of-ias" TargetMode="External"/><Relationship Id="rId2" Type="http://schemas.openxmlformats.org/officeDocument/2006/relationships/hyperlink" Target="https://www.gov.uk/government/groups/uk-endorsement-board-ukeb" TargetMode="External"/><Relationship Id="rId1" Type="http://schemas.openxmlformats.org/officeDocument/2006/relationships/hyperlink" Target="https://www.legislation.gov.uk/uksi/2019/685/made" TargetMode="External"/><Relationship Id="rId4" Type="http://schemas.openxmlformats.org/officeDocument/2006/relationships/hyperlink" Target="https://www.frc.org.uk/about-the-frc/frc-operational-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802AB158EE492292633057AC2330E6"/>
        <w:category>
          <w:name w:val="General"/>
          <w:gallery w:val="placeholder"/>
        </w:category>
        <w:types>
          <w:type w:val="bbPlcHdr"/>
        </w:types>
        <w:behaviors>
          <w:behavior w:val="content"/>
        </w:behaviors>
        <w:guid w:val="{082F9922-FE68-43CF-85A9-2BD4DA17FF66}"/>
      </w:docPartPr>
      <w:docPartBody>
        <w:p w:rsidR="00362549" w:rsidRDefault="004E5865" w:rsidP="004E5865">
          <w:pPr>
            <w:pStyle w:val="C9802AB158EE492292633057AC2330E64"/>
          </w:pPr>
          <w:r w:rsidRPr="00EF2416">
            <w:rPr>
              <w:rStyle w:val="PlaceholderText"/>
            </w:rPr>
            <w:t>Click or tap here to enter text.</w:t>
          </w:r>
        </w:p>
      </w:docPartBody>
    </w:docPart>
    <w:docPart>
      <w:docPartPr>
        <w:name w:val="FF70B5C8E8594737B3B9E2D9994C572A"/>
        <w:category>
          <w:name w:val="General"/>
          <w:gallery w:val="placeholder"/>
        </w:category>
        <w:types>
          <w:type w:val="bbPlcHdr"/>
        </w:types>
        <w:behaviors>
          <w:behavior w:val="content"/>
        </w:behaviors>
        <w:guid w:val="{FB05DDD7-BD8C-4553-AE21-123B1EA71134}"/>
      </w:docPartPr>
      <w:docPartBody>
        <w:p w:rsidR="00362549" w:rsidRDefault="004E5865" w:rsidP="004E5865">
          <w:pPr>
            <w:pStyle w:val="FF70B5C8E8594737B3B9E2D9994C572A4"/>
          </w:pPr>
          <w:r w:rsidRPr="00EF2416">
            <w:rPr>
              <w:rStyle w:val="PlaceholderText"/>
            </w:rPr>
            <w:t>Click or tap here to enter text.</w:t>
          </w:r>
        </w:p>
      </w:docPartBody>
    </w:docPart>
    <w:docPart>
      <w:docPartPr>
        <w:name w:val="B423B031D05E4402A3F36C79DB69DB34"/>
        <w:category>
          <w:name w:val="General"/>
          <w:gallery w:val="placeholder"/>
        </w:category>
        <w:types>
          <w:type w:val="bbPlcHdr"/>
        </w:types>
        <w:behaviors>
          <w:behavior w:val="content"/>
        </w:behaviors>
        <w:guid w:val="{995CE29E-E6A3-44D1-AA76-8D3EB779ACDD}"/>
      </w:docPartPr>
      <w:docPartBody>
        <w:p w:rsidR="006412BD" w:rsidRDefault="00AE2591" w:rsidP="00AE2591">
          <w:pPr>
            <w:pStyle w:val="B423B031D05E4402A3F36C79DB69DB34"/>
          </w:pPr>
          <w:r w:rsidRPr="00EF2416">
            <w:rPr>
              <w:rStyle w:val="PlaceholderText"/>
            </w:rPr>
            <w:t>Click or tap here to enter text.</w:t>
          </w:r>
        </w:p>
      </w:docPartBody>
    </w:docPart>
    <w:docPart>
      <w:docPartPr>
        <w:name w:val="85375EFE8CF444BCB80FED11B9BE60ED"/>
        <w:category>
          <w:name w:val="General"/>
          <w:gallery w:val="placeholder"/>
        </w:category>
        <w:types>
          <w:type w:val="bbPlcHdr"/>
        </w:types>
        <w:behaviors>
          <w:behavior w:val="content"/>
        </w:behaviors>
        <w:guid w:val="{1E29BE32-C301-460B-985F-7A038231B59B}"/>
      </w:docPartPr>
      <w:docPartBody>
        <w:p w:rsidR="006412BD" w:rsidRDefault="00AE2591" w:rsidP="00AE2591">
          <w:pPr>
            <w:pStyle w:val="85375EFE8CF444BCB80FED11B9BE60ED"/>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B3F"/>
    <w:multiLevelType w:val="multilevel"/>
    <w:tmpl w:val="966AE15C"/>
    <w:lvl w:ilvl="0">
      <w:start w:val="1"/>
      <w:numFmt w:val="decimal"/>
      <w:lvlText w:val="%1."/>
      <w:lvlJc w:val="left"/>
      <w:pPr>
        <w:tabs>
          <w:tab w:val="num" w:pos="720"/>
        </w:tabs>
        <w:ind w:left="720" w:hanging="720"/>
      </w:pPr>
    </w:lvl>
    <w:lvl w:ilvl="1">
      <w:start w:val="1"/>
      <w:numFmt w:val="decimal"/>
      <w:pStyle w:val="BACD0CB40CA949D787E75553D1D6B38E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8B4A30"/>
    <w:multiLevelType w:val="multilevel"/>
    <w:tmpl w:val="B958D358"/>
    <w:lvl w:ilvl="0">
      <w:start w:val="1"/>
      <w:numFmt w:val="decimal"/>
      <w:lvlText w:val="%1."/>
      <w:lvlJc w:val="left"/>
      <w:pPr>
        <w:tabs>
          <w:tab w:val="num" w:pos="720"/>
        </w:tabs>
        <w:ind w:left="720" w:hanging="720"/>
      </w:pPr>
    </w:lvl>
    <w:lvl w:ilvl="1">
      <w:start w:val="1"/>
      <w:numFmt w:val="decimal"/>
      <w:pStyle w:val="BACD0CB40CA949D787E75553D1D6B38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972CAD"/>
    <w:multiLevelType w:val="multilevel"/>
    <w:tmpl w:val="55283AF4"/>
    <w:lvl w:ilvl="0">
      <w:start w:val="1"/>
      <w:numFmt w:val="decimal"/>
      <w:lvlText w:val="%1."/>
      <w:lvlJc w:val="left"/>
      <w:pPr>
        <w:tabs>
          <w:tab w:val="num" w:pos="720"/>
        </w:tabs>
        <w:ind w:left="720" w:hanging="720"/>
      </w:pPr>
    </w:lvl>
    <w:lvl w:ilvl="1">
      <w:start w:val="1"/>
      <w:numFmt w:val="decimal"/>
      <w:pStyle w:val="BACD0CB40CA949D787E75553D1D6B38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61"/>
    <w:rsid w:val="000A4C23"/>
    <w:rsid w:val="00253DF7"/>
    <w:rsid w:val="00362549"/>
    <w:rsid w:val="00451587"/>
    <w:rsid w:val="004E5865"/>
    <w:rsid w:val="00521CF7"/>
    <w:rsid w:val="005220EC"/>
    <w:rsid w:val="005F5782"/>
    <w:rsid w:val="006412BD"/>
    <w:rsid w:val="00890AEC"/>
    <w:rsid w:val="00897C61"/>
    <w:rsid w:val="008D0E65"/>
    <w:rsid w:val="00990AF5"/>
    <w:rsid w:val="00A55DAE"/>
    <w:rsid w:val="00A604A3"/>
    <w:rsid w:val="00AE2591"/>
    <w:rsid w:val="00B2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591"/>
    <w:rPr>
      <w:i/>
      <w:color w:val="FFD966" w:themeColor="accent4" w:themeTint="99"/>
    </w:rPr>
  </w:style>
  <w:style w:type="paragraph" w:customStyle="1" w:styleId="BACD0CB40CA949D787E75553D1D6B38E">
    <w:name w:val="BACD0CB40CA949D787E75553D1D6B38E"/>
    <w:rsid w:val="00897C61"/>
    <w:pPr>
      <w:numPr>
        <w:ilvl w:val="1"/>
        <w:numId w:val="1"/>
      </w:numPr>
      <w:tabs>
        <w:tab w:val="num" w:pos="567"/>
      </w:tabs>
      <w:spacing w:after="240" w:line="240" w:lineRule="auto"/>
      <w:ind w:left="567" w:hanging="567"/>
      <w:jc w:val="both"/>
    </w:pPr>
    <w:rPr>
      <w:rFonts w:ascii="Arial" w:hAnsi="Arial" w:cs="Times New Roman"/>
      <w:color w:val="000000" w:themeColor="text1"/>
      <w:lang w:eastAsia="en-US"/>
    </w:rPr>
  </w:style>
  <w:style w:type="paragraph" w:customStyle="1" w:styleId="C9802AB158EE492292633057AC2330E6">
    <w:name w:val="C9802AB158EE492292633057AC2330E6"/>
    <w:rsid w:val="00897C61"/>
    <w:pPr>
      <w:spacing w:after="240" w:line="240" w:lineRule="auto"/>
      <w:jc w:val="both"/>
    </w:pPr>
    <w:rPr>
      <w:rFonts w:ascii="Arial" w:hAnsi="Arial" w:cs="Times New Roman"/>
      <w:lang w:eastAsia="en-US"/>
    </w:rPr>
  </w:style>
  <w:style w:type="paragraph" w:customStyle="1" w:styleId="FF70B5C8E8594737B3B9E2D9994C572A">
    <w:name w:val="FF70B5C8E8594737B3B9E2D9994C572A"/>
    <w:rsid w:val="00897C61"/>
    <w:pPr>
      <w:spacing w:after="240" w:line="240" w:lineRule="auto"/>
      <w:jc w:val="both"/>
    </w:pPr>
    <w:rPr>
      <w:rFonts w:ascii="Arial" w:hAnsi="Arial" w:cs="Times New Roman"/>
      <w:lang w:eastAsia="en-US"/>
    </w:rPr>
  </w:style>
  <w:style w:type="paragraph" w:customStyle="1" w:styleId="08313DB039FA44B5931097C25E81390E">
    <w:name w:val="08313DB039FA44B5931097C25E81390E"/>
    <w:rsid w:val="00897C61"/>
    <w:pPr>
      <w:spacing w:after="240" w:line="240" w:lineRule="auto"/>
      <w:jc w:val="both"/>
    </w:pPr>
    <w:rPr>
      <w:rFonts w:ascii="Arial" w:hAnsi="Arial" w:cs="Times New Roman"/>
      <w:lang w:eastAsia="en-US"/>
    </w:rPr>
  </w:style>
  <w:style w:type="paragraph" w:customStyle="1" w:styleId="BACD0CB40CA949D787E75553D1D6B38E1">
    <w:name w:val="BACD0CB40CA949D787E75553D1D6B38E1"/>
    <w:rsid w:val="00897C61"/>
    <w:pPr>
      <w:tabs>
        <w:tab w:val="num" w:pos="567"/>
        <w:tab w:val="num" w:pos="1440"/>
      </w:tabs>
      <w:spacing w:after="240" w:line="240" w:lineRule="auto"/>
      <w:ind w:left="567" w:hanging="567"/>
      <w:jc w:val="both"/>
    </w:pPr>
    <w:rPr>
      <w:rFonts w:ascii="Arial" w:hAnsi="Arial" w:cs="Times New Roman"/>
      <w:color w:val="000000" w:themeColor="text1"/>
      <w:lang w:eastAsia="en-US"/>
    </w:rPr>
  </w:style>
  <w:style w:type="paragraph" w:customStyle="1" w:styleId="C9802AB158EE492292633057AC2330E61">
    <w:name w:val="C9802AB158EE492292633057AC2330E61"/>
    <w:rsid w:val="00362549"/>
    <w:pPr>
      <w:spacing w:after="240" w:line="240" w:lineRule="auto"/>
      <w:jc w:val="both"/>
    </w:pPr>
    <w:rPr>
      <w:rFonts w:ascii="Arial" w:hAnsi="Arial" w:cs="Times New Roman"/>
      <w:lang w:eastAsia="en-US"/>
    </w:rPr>
  </w:style>
  <w:style w:type="paragraph" w:customStyle="1" w:styleId="FF70B5C8E8594737B3B9E2D9994C572A1">
    <w:name w:val="FF70B5C8E8594737B3B9E2D9994C572A1"/>
    <w:rsid w:val="00362549"/>
    <w:pPr>
      <w:spacing w:after="240" w:line="240" w:lineRule="auto"/>
      <w:jc w:val="both"/>
    </w:pPr>
    <w:rPr>
      <w:rFonts w:ascii="Arial" w:hAnsi="Arial" w:cs="Times New Roman"/>
      <w:lang w:eastAsia="en-US"/>
    </w:rPr>
  </w:style>
  <w:style w:type="paragraph" w:customStyle="1" w:styleId="08313DB039FA44B5931097C25E81390E1">
    <w:name w:val="08313DB039FA44B5931097C25E81390E1"/>
    <w:rsid w:val="00362549"/>
    <w:pPr>
      <w:spacing w:after="240" w:line="240" w:lineRule="auto"/>
      <w:jc w:val="both"/>
    </w:pPr>
    <w:rPr>
      <w:rFonts w:ascii="Arial" w:hAnsi="Arial" w:cs="Times New Roman"/>
      <w:lang w:eastAsia="en-US"/>
    </w:rPr>
  </w:style>
  <w:style w:type="paragraph" w:customStyle="1" w:styleId="BACD0CB40CA949D787E75553D1D6B38E2">
    <w:name w:val="BACD0CB40CA949D787E75553D1D6B38E2"/>
    <w:rsid w:val="00362549"/>
    <w:pPr>
      <w:numPr>
        <w:ilvl w:val="1"/>
        <w:numId w:val="2"/>
      </w:numPr>
      <w:tabs>
        <w:tab w:val="num" w:pos="567"/>
      </w:tabs>
      <w:spacing w:after="240" w:line="240" w:lineRule="auto"/>
      <w:ind w:left="567" w:hanging="567"/>
      <w:jc w:val="both"/>
    </w:pPr>
    <w:rPr>
      <w:rFonts w:ascii="Arial" w:hAnsi="Arial" w:cs="Times New Roman"/>
      <w:color w:val="000000" w:themeColor="text1"/>
      <w:lang w:eastAsia="en-US"/>
    </w:rPr>
  </w:style>
  <w:style w:type="paragraph" w:customStyle="1" w:styleId="8A10135A33A54216934E6FFE7F2E6EAB">
    <w:name w:val="8A10135A33A54216934E6FFE7F2E6EAB"/>
    <w:rsid w:val="00362549"/>
  </w:style>
  <w:style w:type="paragraph" w:customStyle="1" w:styleId="C9802AB158EE492292633057AC2330E62">
    <w:name w:val="C9802AB158EE492292633057AC2330E62"/>
    <w:rsid w:val="00362549"/>
    <w:pPr>
      <w:spacing w:after="240" w:line="240" w:lineRule="auto"/>
      <w:jc w:val="both"/>
    </w:pPr>
    <w:rPr>
      <w:rFonts w:ascii="Arial" w:hAnsi="Arial" w:cs="Times New Roman"/>
      <w:lang w:eastAsia="en-US"/>
    </w:rPr>
  </w:style>
  <w:style w:type="paragraph" w:customStyle="1" w:styleId="FF70B5C8E8594737B3B9E2D9994C572A2">
    <w:name w:val="FF70B5C8E8594737B3B9E2D9994C572A2"/>
    <w:rsid w:val="00362549"/>
    <w:pPr>
      <w:spacing w:after="240" w:line="240" w:lineRule="auto"/>
      <w:jc w:val="both"/>
    </w:pPr>
    <w:rPr>
      <w:rFonts w:ascii="Arial" w:hAnsi="Arial" w:cs="Times New Roman"/>
      <w:lang w:eastAsia="en-US"/>
    </w:rPr>
  </w:style>
  <w:style w:type="paragraph" w:customStyle="1" w:styleId="08313DB039FA44B5931097C25E81390E2">
    <w:name w:val="08313DB039FA44B5931097C25E81390E2"/>
    <w:rsid w:val="00362549"/>
    <w:pPr>
      <w:spacing w:after="240" w:line="240" w:lineRule="auto"/>
      <w:jc w:val="both"/>
    </w:pPr>
    <w:rPr>
      <w:rFonts w:ascii="Arial" w:hAnsi="Arial" w:cs="Times New Roman"/>
      <w:lang w:eastAsia="en-US"/>
    </w:rPr>
  </w:style>
  <w:style w:type="paragraph" w:customStyle="1" w:styleId="BACD0CB40CA949D787E75553D1D6B38E3">
    <w:name w:val="BACD0CB40CA949D787E75553D1D6B38E3"/>
    <w:rsid w:val="00362549"/>
    <w:pPr>
      <w:tabs>
        <w:tab w:val="num" w:pos="567"/>
        <w:tab w:val="num" w:pos="1440"/>
      </w:tabs>
      <w:spacing w:after="240" w:line="240" w:lineRule="auto"/>
      <w:ind w:left="567" w:hanging="567"/>
      <w:jc w:val="both"/>
    </w:pPr>
    <w:rPr>
      <w:rFonts w:ascii="Arial" w:hAnsi="Arial" w:cs="Times New Roman"/>
      <w:color w:val="000000" w:themeColor="text1"/>
      <w:lang w:eastAsia="en-US"/>
    </w:rPr>
  </w:style>
  <w:style w:type="paragraph" w:customStyle="1" w:styleId="8A10135A33A54216934E6FFE7F2E6EAB1">
    <w:name w:val="8A10135A33A54216934E6FFE7F2E6EAB1"/>
    <w:rsid w:val="00362549"/>
    <w:pPr>
      <w:tabs>
        <w:tab w:val="num" w:pos="567"/>
        <w:tab w:val="num" w:pos="1440"/>
      </w:tabs>
      <w:spacing w:after="240" w:line="240" w:lineRule="auto"/>
      <w:ind w:left="567" w:hanging="567"/>
      <w:jc w:val="both"/>
    </w:pPr>
    <w:rPr>
      <w:rFonts w:ascii="Arial" w:hAnsi="Arial" w:cs="Times New Roman"/>
      <w:color w:val="000000" w:themeColor="text1"/>
      <w:lang w:eastAsia="en-US"/>
    </w:rPr>
  </w:style>
  <w:style w:type="paragraph" w:customStyle="1" w:styleId="008C6C5080FB4C6D91C4975D4595F4D9">
    <w:name w:val="008C6C5080FB4C6D91C4975D4595F4D9"/>
    <w:rsid w:val="00362549"/>
  </w:style>
  <w:style w:type="paragraph" w:customStyle="1" w:styleId="25A30AFC3833413FB5E9DDBA6F766F5B">
    <w:name w:val="25A30AFC3833413FB5E9DDBA6F766F5B"/>
    <w:rsid w:val="00362549"/>
  </w:style>
  <w:style w:type="paragraph" w:customStyle="1" w:styleId="C9802AB158EE492292633057AC2330E63">
    <w:name w:val="C9802AB158EE492292633057AC2330E63"/>
    <w:rsid w:val="00362549"/>
    <w:pPr>
      <w:spacing w:after="240" w:line="240" w:lineRule="auto"/>
      <w:jc w:val="both"/>
    </w:pPr>
    <w:rPr>
      <w:rFonts w:ascii="Arial" w:hAnsi="Arial" w:cs="Times New Roman"/>
      <w:lang w:eastAsia="en-US"/>
    </w:rPr>
  </w:style>
  <w:style w:type="paragraph" w:customStyle="1" w:styleId="FF70B5C8E8594737B3B9E2D9994C572A3">
    <w:name w:val="FF70B5C8E8594737B3B9E2D9994C572A3"/>
    <w:rsid w:val="00362549"/>
    <w:pPr>
      <w:spacing w:after="240" w:line="240" w:lineRule="auto"/>
      <w:jc w:val="both"/>
    </w:pPr>
    <w:rPr>
      <w:rFonts w:ascii="Arial" w:hAnsi="Arial" w:cs="Times New Roman"/>
      <w:lang w:eastAsia="en-US"/>
    </w:rPr>
  </w:style>
  <w:style w:type="paragraph" w:customStyle="1" w:styleId="08313DB039FA44B5931097C25E81390E3">
    <w:name w:val="08313DB039FA44B5931097C25E81390E3"/>
    <w:rsid w:val="00362549"/>
    <w:pPr>
      <w:spacing w:after="240" w:line="240" w:lineRule="auto"/>
      <w:jc w:val="both"/>
    </w:pPr>
    <w:rPr>
      <w:rFonts w:ascii="Arial" w:hAnsi="Arial" w:cs="Times New Roman"/>
      <w:lang w:eastAsia="en-US"/>
    </w:rPr>
  </w:style>
  <w:style w:type="paragraph" w:customStyle="1" w:styleId="BACD0CB40CA949D787E75553D1D6B38E4">
    <w:name w:val="BACD0CB40CA949D787E75553D1D6B38E4"/>
    <w:rsid w:val="00362549"/>
    <w:pPr>
      <w:tabs>
        <w:tab w:val="num" w:pos="567"/>
        <w:tab w:val="num" w:pos="1440"/>
      </w:tabs>
      <w:spacing w:after="240" w:line="240" w:lineRule="auto"/>
      <w:ind w:left="567" w:hanging="567"/>
      <w:jc w:val="both"/>
    </w:pPr>
    <w:rPr>
      <w:rFonts w:ascii="Arial" w:hAnsi="Arial" w:cs="Times New Roman"/>
      <w:color w:val="000000" w:themeColor="text1"/>
      <w:lang w:eastAsia="en-US"/>
    </w:rPr>
  </w:style>
  <w:style w:type="paragraph" w:customStyle="1" w:styleId="8A10135A33A54216934E6FFE7F2E6EAB2">
    <w:name w:val="8A10135A33A54216934E6FFE7F2E6EAB2"/>
    <w:rsid w:val="00362549"/>
    <w:pPr>
      <w:tabs>
        <w:tab w:val="num" w:pos="567"/>
        <w:tab w:val="num" w:pos="1440"/>
      </w:tabs>
      <w:spacing w:after="240" w:line="240" w:lineRule="auto"/>
      <w:ind w:left="567" w:hanging="567"/>
      <w:jc w:val="both"/>
    </w:pPr>
    <w:rPr>
      <w:rFonts w:ascii="Arial" w:hAnsi="Arial" w:cs="Times New Roman"/>
      <w:color w:val="000000" w:themeColor="text1"/>
      <w:lang w:eastAsia="en-US"/>
    </w:rPr>
  </w:style>
  <w:style w:type="paragraph" w:customStyle="1" w:styleId="25A30AFC3833413FB5E9DDBA6F766F5B1">
    <w:name w:val="25A30AFC3833413FB5E9DDBA6F766F5B1"/>
    <w:rsid w:val="00362549"/>
    <w:pPr>
      <w:tabs>
        <w:tab w:val="num" w:pos="567"/>
        <w:tab w:val="num" w:pos="1440"/>
      </w:tabs>
      <w:spacing w:after="240" w:line="240" w:lineRule="auto"/>
      <w:ind w:left="567" w:hanging="567"/>
      <w:jc w:val="both"/>
    </w:pPr>
    <w:rPr>
      <w:rFonts w:ascii="Arial" w:hAnsi="Arial" w:cs="Times New Roman"/>
      <w:color w:val="000000" w:themeColor="text1"/>
      <w:lang w:eastAsia="en-US"/>
    </w:rPr>
  </w:style>
  <w:style w:type="paragraph" w:customStyle="1" w:styleId="008C6C5080FB4C6D91C4975D4595F4D91">
    <w:name w:val="008C6C5080FB4C6D91C4975D4595F4D91"/>
    <w:rsid w:val="00362549"/>
    <w:pPr>
      <w:tabs>
        <w:tab w:val="num" w:pos="567"/>
        <w:tab w:val="num" w:pos="1440"/>
      </w:tabs>
      <w:spacing w:after="240" w:line="240" w:lineRule="auto"/>
      <w:ind w:left="567" w:hanging="567"/>
      <w:jc w:val="both"/>
    </w:pPr>
    <w:rPr>
      <w:rFonts w:ascii="Arial" w:hAnsi="Arial" w:cs="Times New Roman"/>
      <w:color w:val="000000" w:themeColor="text1"/>
      <w:lang w:eastAsia="en-US"/>
    </w:rPr>
  </w:style>
  <w:style w:type="paragraph" w:customStyle="1" w:styleId="C9802AB158EE492292633057AC2330E64">
    <w:name w:val="C9802AB158EE492292633057AC2330E64"/>
    <w:rsid w:val="004E5865"/>
    <w:pPr>
      <w:spacing w:after="240" w:line="240" w:lineRule="auto"/>
      <w:jc w:val="both"/>
    </w:pPr>
    <w:rPr>
      <w:rFonts w:ascii="Arial" w:hAnsi="Arial" w:cs="Times New Roman"/>
      <w:lang w:eastAsia="en-US"/>
    </w:rPr>
  </w:style>
  <w:style w:type="paragraph" w:customStyle="1" w:styleId="FF70B5C8E8594737B3B9E2D9994C572A4">
    <w:name w:val="FF70B5C8E8594737B3B9E2D9994C572A4"/>
    <w:rsid w:val="004E5865"/>
    <w:pPr>
      <w:spacing w:after="240" w:line="240" w:lineRule="auto"/>
      <w:jc w:val="both"/>
    </w:pPr>
    <w:rPr>
      <w:rFonts w:ascii="Arial" w:hAnsi="Arial" w:cs="Times New Roman"/>
      <w:lang w:eastAsia="en-US"/>
    </w:rPr>
  </w:style>
  <w:style w:type="paragraph" w:customStyle="1" w:styleId="08313DB039FA44B5931097C25E81390E4">
    <w:name w:val="08313DB039FA44B5931097C25E81390E4"/>
    <w:rsid w:val="004E5865"/>
    <w:pPr>
      <w:spacing w:after="240" w:line="240" w:lineRule="auto"/>
      <w:jc w:val="both"/>
    </w:pPr>
    <w:rPr>
      <w:rFonts w:ascii="Arial" w:hAnsi="Arial" w:cs="Times New Roman"/>
      <w:lang w:eastAsia="en-US"/>
    </w:rPr>
  </w:style>
  <w:style w:type="paragraph" w:customStyle="1" w:styleId="BACD0CB40CA949D787E75553D1D6B38E5">
    <w:name w:val="BACD0CB40CA949D787E75553D1D6B38E5"/>
    <w:rsid w:val="004E5865"/>
    <w:pPr>
      <w:numPr>
        <w:ilvl w:val="1"/>
        <w:numId w:val="3"/>
      </w:numPr>
      <w:tabs>
        <w:tab w:val="num" w:pos="567"/>
      </w:tabs>
      <w:spacing w:after="240" w:line="240" w:lineRule="auto"/>
      <w:ind w:left="567" w:hanging="567"/>
      <w:jc w:val="both"/>
    </w:pPr>
    <w:rPr>
      <w:rFonts w:ascii="Arial" w:hAnsi="Arial" w:cs="Times New Roman"/>
      <w:color w:val="000000" w:themeColor="text1"/>
      <w:lang w:eastAsia="en-US"/>
    </w:rPr>
  </w:style>
  <w:style w:type="paragraph" w:customStyle="1" w:styleId="8A10135A33A54216934E6FFE7F2E6EAB3">
    <w:name w:val="8A10135A33A54216934E6FFE7F2E6EAB3"/>
    <w:rsid w:val="004E5865"/>
    <w:pPr>
      <w:tabs>
        <w:tab w:val="num" w:pos="567"/>
        <w:tab w:val="num" w:pos="1440"/>
      </w:tabs>
      <w:spacing w:after="240" w:line="240" w:lineRule="auto"/>
      <w:ind w:left="567" w:hanging="567"/>
      <w:jc w:val="both"/>
    </w:pPr>
    <w:rPr>
      <w:rFonts w:ascii="Arial" w:hAnsi="Arial" w:cs="Times New Roman"/>
      <w:color w:val="000000" w:themeColor="text1"/>
      <w:lang w:eastAsia="en-US"/>
    </w:rPr>
  </w:style>
  <w:style w:type="paragraph" w:customStyle="1" w:styleId="25A30AFC3833413FB5E9DDBA6F766F5B2">
    <w:name w:val="25A30AFC3833413FB5E9DDBA6F766F5B2"/>
    <w:rsid w:val="004E5865"/>
    <w:pPr>
      <w:tabs>
        <w:tab w:val="num" w:pos="567"/>
        <w:tab w:val="num" w:pos="1440"/>
      </w:tabs>
      <w:spacing w:after="240" w:line="240" w:lineRule="auto"/>
      <w:ind w:left="567" w:hanging="567"/>
      <w:jc w:val="both"/>
    </w:pPr>
    <w:rPr>
      <w:rFonts w:ascii="Arial" w:hAnsi="Arial" w:cs="Times New Roman"/>
      <w:color w:val="000000" w:themeColor="text1"/>
      <w:lang w:eastAsia="en-US"/>
    </w:rPr>
  </w:style>
  <w:style w:type="paragraph" w:customStyle="1" w:styleId="008C6C5080FB4C6D91C4975D4595F4D92">
    <w:name w:val="008C6C5080FB4C6D91C4975D4595F4D92"/>
    <w:rsid w:val="004E5865"/>
    <w:pPr>
      <w:tabs>
        <w:tab w:val="num" w:pos="567"/>
        <w:tab w:val="num" w:pos="1440"/>
      </w:tabs>
      <w:spacing w:after="240" w:line="240" w:lineRule="auto"/>
      <w:ind w:left="567" w:hanging="567"/>
      <w:jc w:val="both"/>
    </w:pPr>
    <w:rPr>
      <w:rFonts w:ascii="Arial" w:hAnsi="Arial" w:cs="Times New Roman"/>
      <w:color w:val="000000" w:themeColor="text1"/>
      <w:lang w:eastAsia="en-US"/>
    </w:rPr>
  </w:style>
  <w:style w:type="paragraph" w:customStyle="1" w:styleId="DCCC8503FA494DEF9C000F869CFBA047">
    <w:name w:val="DCCC8503FA494DEF9C000F869CFBA047"/>
    <w:rsid w:val="00A604A3"/>
  </w:style>
  <w:style w:type="paragraph" w:customStyle="1" w:styleId="93C86DB1CDFF4BB08D6F4D35BE6F284C">
    <w:name w:val="93C86DB1CDFF4BB08D6F4D35BE6F284C"/>
    <w:rsid w:val="00AE2591"/>
  </w:style>
  <w:style w:type="paragraph" w:customStyle="1" w:styleId="2A00EB2621A246668D2638CB3DE3B893">
    <w:name w:val="2A00EB2621A246668D2638CB3DE3B893"/>
    <w:rsid w:val="00AE2591"/>
  </w:style>
  <w:style w:type="paragraph" w:customStyle="1" w:styleId="376C99F850794E42A17C866558A714E1">
    <w:name w:val="376C99F850794E42A17C866558A714E1"/>
    <w:rsid w:val="00AE2591"/>
  </w:style>
  <w:style w:type="paragraph" w:customStyle="1" w:styleId="B423B031D05E4402A3F36C79DB69DB34">
    <w:name w:val="B423B031D05E4402A3F36C79DB69DB34"/>
    <w:rsid w:val="00AE2591"/>
  </w:style>
  <w:style w:type="paragraph" w:customStyle="1" w:styleId="4601A2B506DB44B899B06CF249C17E54">
    <w:name w:val="4601A2B506DB44B899B06CF249C17E54"/>
    <w:rsid w:val="00AE2591"/>
  </w:style>
  <w:style w:type="paragraph" w:customStyle="1" w:styleId="85375EFE8CF444BCB80FED11B9BE60ED">
    <w:name w:val="85375EFE8CF444BCB80FED11B9BE60ED"/>
    <w:rsid w:val="00AE2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I_Theme_SystemFont">
  <a:themeElements>
    <a:clrScheme name="Custom 1">
      <a:dk1>
        <a:srgbClr val="1E2123"/>
      </a:dk1>
      <a:lt1>
        <a:sysClr val="window" lastClr="FFFFFF"/>
      </a:lt1>
      <a:dk2>
        <a:srgbClr val="1E2123"/>
      </a:dk2>
      <a:lt2>
        <a:srgbClr val="FFFFFF"/>
      </a:lt2>
      <a:accent1>
        <a:srgbClr val="AF2540"/>
      </a:accent1>
      <a:accent2>
        <a:srgbClr val="C48A1C"/>
      </a:accent2>
      <a:accent3>
        <a:srgbClr val="498172"/>
      </a:accent3>
      <a:accent4>
        <a:srgbClr val="3665B2"/>
      </a:accent4>
      <a:accent5>
        <a:srgbClr val="2D3033"/>
      </a:accent5>
      <a:accent6>
        <a:srgbClr val="5C6266"/>
      </a:accent6>
      <a:hlink>
        <a:srgbClr val="BC0D33"/>
      </a:hlink>
      <a:folHlink>
        <a:srgbClr val="498172"/>
      </a:folHlink>
    </a:clrScheme>
    <a:fontScheme name="Office 2">
      <a:majorFont>
        <a:latin typeface="Garamon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aramon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7" ma:contentTypeDescription="Create a new document." ma:contentTypeScope="" ma:versionID="2571b2201dc38e31cd8da06be8978317">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53b705252b8f9f424a5a2c2bf1a49725"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5D388-66EF-4501-84D3-5467AD98EABB}">
  <ds:schemaRefs>
    <ds:schemaRef ds:uri="http://schemas.openxmlformats.org/officeDocument/2006/bibliography"/>
  </ds:schemaRefs>
</ds:datastoreItem>
</file>

<file path=customXml/itemProps2.xml><?xml version="1.0" encoding="utf-8"?>
<ds:datastoreItem xmlns:ds="http://schemas.openxmlformats.org/officeDocument/2006/customXml" ds:itemID="{629131BC-09BB-4817-8885-A92FEE6434D5}"/>
</file>

<file path=customXml/itemProps3.xml><?xml version="1.0" encoding="utf-8"?>
<ds:datastoreItem xmlns:ds="http://schemas.openxmlformats.org/officeDocument/2006/customXml" ds:itemID="{D208FBB6-0BA6-426A-A5F1-DE406685176F}"/>
</file>

<file path=customXml/itemProps4.xml><?xml version="1.0" encoding="utf-8"?>
<ds:datastoreItem xmlns:ds="http://schemas.openxmlformats.org/officeDocument/2006/customXml" ds:itemID="{DCB38C3E-6A9F-404D-A1A6-F832C92868D4}"/>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13126</CharactersWithSpaces>
  <SharedDoc>false</SharedDoc>
  <HyperlinkBase/>
  <HLinks>
    <vt:vector size="36" baseType="variant">
      <vt:variant>
        <vt:i4>2490447</vt:i4>
      </vt:variant>
      <vt:variant>
        <vt:i4>0</vt:i4>
      </vt:variant>
      <vt:variant>
        <vt:i4>0</vt:i4>
      </vt:variant>
      <vt:variant>
        <vt:i4>5</vt:i4>
      </vt:variant>
      <vt:variant>
        <vt:lpwstr>mailto:UKEndorsementBoard@frc.org.uk</vt:lpwstr>
      </vt:variant>
      <vt:variant>
        <vt:lpwstr/>
      </vt:variant>
      <vt:variant>
        <vt:i4>5374032</vt:i4>
      </vt:variant>
      <vt:variant>
        <vt:i4>12</vt:i4>
      </vt:variant>
      <vt:variant>
        <vt:i4>0</vt:i4>
      </vt:variant>
      <vt:variant>
        <vt:i4>5</vt:i4>
      </vt:variant>
      <vt:variant>
        <vt:lpwstr>https://www.frc.org.uk/about-the-frc/frc-operational-policies</vt:lpwstr>
      </vt:variant>
      <vt:variant>
        <vt:lpwstr/>
      </vt:variant>
      <vt:variant>
        <vt:i4>4194316</vt:i4>
      </vt:variant>
      <vt:variant>
        <vt:i4>9</vt:i4>
      </vt:variant>
      <vt:variant>
        <vt:i4>0</vt:i4>
      </vt:variant>
      <vt:variant>
        <vt:i4>5</vt:i4>
      </vt:variant>
      <vt:variant>
        <vt:lpwstr>https://www.frc.org.uk/about-the-frc/procedures-and-policies/privacy-the-frc</vt:lpwstr>
      </vt:variant>
      <vt:variant>
        <vt:lpwstr/>
      </vt:variant>
      <vt:variant>
        <vt:i4>458820</vt:i4>
      </vt:variant>
      <vt:variant>
        <vt:i4>6</vt:i4>
      </vt:variant>
      <vt:variant>
        <vt:i4>0</vt:i4>
      </vt:variant>
      <vt:variant>
        <vt:i4>5</vt:i4>
      </vt:variant>
      <vt:variant>
        <vt:lpwstr>https://www.frc.org.uk/endorsement-of-ias</vt:lpwstr>
      </vt:variant>
      <vt:variant>
        <vt:lpwstr/>
      </vt:variant>
      <vt:variant>
        <vt:i4>6422574</vt:i4>
      </vt:variant>
      <vt:variant>
        <vt:i4>3</vt:i4>
      </vt:variant>
      <vt:variant>
        <vt:i4>0</vt:i4>
      </vt:variant>
      <vt:variant>
        <vt:i4>5</vt:i4>
      </vt:variant>
      <vt:variant>
        <vt:lpwstr>https://www.gov.uk/government/groups/uk-endorsement-board-ukeb</vt:lpwstr>
      </vt:variant>
      <vt:variant>
        <vt:lpwstr>contents</vt:lpwstr>
      </vt:variant>
      <vt:variant>
        <vt:i4>1900621</vt:i4>
      </vt:variant>
      <vt:variant>
        <vt:i4>0</vt:i4>
      </vt:variant>
      <vt:variant>
        <vt:i4>0</vt:i4>
      </vt:variant>
      <vt:variant>
        <vt:i4>5</vt:i4>
      </vt:variant>
      <vt:variant>
        <vt:lpwstr>https://www.legislation.gov.uk/uksi/2019/685/made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2020-12-16T12:50:00Z</dcterms:created>
  <dcterms:modified xsi:type="dcterms:W3CDTF">2020-12-16T12:50:00Z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