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3EA9" w14:textId="77777777" w:rsidR="00B40B02" w:rsidRDefault="00B40B02" w:rsidP="00B31253">
      <w:pPr>
        <w:spacing w:after="0" w:line="240" w:lineRule="auto"/>
        <w:contextualSpacing/>
        <w:jc w:val="both"/>
        <w:rPr>
          <w:rFonts w:eastAsia="Georgia" w:cs="Arial"/>
          <w:b/>
          <w:bCs/>
          <w:sz w:val="22"/>
          <w:u w:val="single"/>
        </w:rPr>
      </w:pPr>
    </w:p>
    <w:p w14:paraId="0AEC3FDC" w14:textId="77777777" w:rsidR="00153572" w:rsidRDefault="00153572" w:rsidP="00153572">
      <w:pPr>
        <w:pStyle w:val="Title"/>
        <w:jc w:val="center"/>
        <w:rPr>
          <w:b/>
          <w:bCs/>
          <w:sz w:val="44"/>
        </w:rPr>
      </w:pPr>
    </w:p>
    <w:p w14:paraId="6B6733FA" w14:textId="276FE68C" w:rsidR="00B31253" w:rsidRPr="00647EEC" w:rsidRDefault="00153572" w:rsidP="00153572">
      <w:pPr>
        <w:pStyle w:val="Title"/>
        <w:jc w:val="center"/>
        <w:rPr>
          <w:rFonts w:asciiTheme="minorBidi" w:hAnsiTheme="minorBidi" w:cstheme="minorBidi"/>
          <w:b/>
          <w:bCs/>
          <w:sz w:val="44"/>
        </w:rPr>
      </w:pPr>
      <w:r w:rsidRPr="00647EEC">
        <w:rPr>
          <w:rFonts w:asciiTheme="minorBidi" w:hAnsiTheme="minorBidi" w:cstheme="minorBidi"/>
          <w:b/>
          <w:bCs/>
          <w:sz w:val="44"/>
        </w:rPr>
        <w:t>Fact Sheet</w:t>
      </w:r>
    </w:p>
    <w:p w14:paraId="6B24DDE1" w14:textId="77777777" w:rsidR="00647EEC" w:rsidRDefault="00647EEC" w:rsidP="00B31253">
      <w:pPr>
        <w:spacing w:after="0" w:line="240" w:lineRule="auto"/>
        <w:contextualSpacing/>
        <w:jc w:val="both"/>
        <w:rPr>
          <w:rFonts w:eastAsia="Georgia" w:cs="Arial"/>
          <w:sz w:val="22"/>
        </w:rPr>
      </w:pPr>
    </w:p>
    <w:p w14:paraId="7141FF4B" w14:textId="490E448A" w:rsidR="00B31253" w:rsidRPr="00647EEC" w:rsidRDefault="00647EEC" w:rsidP="00647EEC">
      <w:pPr>
        <w:pStyle w:val="ListParagraph"/>
        <w:numPr>
          <w:ilvl w:val="0"/>
          <w:numId w:val="19"/>
        </w:numPr>
        <w:jc w:val="both"/>
        <w:rPr>
          <w:rFonts w:asciiTheme="minorBidi" w:eastAsia="Georgia" w:hAnsiTheme="minorBidi" w:cstheme="minorBidi"/>
          <w:sz w:val="22"/>
          <w:szCs w:val="22"/>
        </w:rPr>
      </w:pPr>
      <w:r w:rsidRPr="00647EEC">
        <w:rPr>
          <w:rFonts w:asciiTheme="minorBidi" w:eastAsia="Georgia" w:hAnsiTheme="minorBidi" w:cstheme="minorBidi"/>
          <w:sz w:val="22"/>
          <w:szCs w:val="22"/>
        </w:rPr>
        <w:t>DKMS UK has registered more than 1 million potential stem cell donors.</w:t>
      </w:r>
    </w:p>
    <w:p w14:paraId="4368445D" w14:textId="121382A6" w:rsidR="00647EEC" w:rsidRPr="00647EEC" w:rsidRDefault="00647EEC" w:rsidP="00B31253">
      <w:pPr>
        <w:spacing w:after="0" w:line="240" w:lineRule="auto"/>
        <w:contextualSpacing/>
        <w:jc w:val="both"/>
        <w:rPr>
          <w:rFonts w:asciiTheme="minorBidi" w:eastAsia="Georgia" w:hAnsiTheme="minorBidi" w:cstheme="minorBidi"/>
          <w:sz w:val="22"/>
        </w:rPr>
      </w:pPr>
    </w:p>
    <w:p w14:paraId="1187CC23" w14:textId="0C213AF0" w:rsidR="00647EEC" w:rsidRPr="00647EEC" w:rsidRDefault="00647EEC" w:rsidP="00647EEC">
      <w:pPr>
        <w:pStyle w:val="ListParagraph"/>
        <w:numPr>
          <w:ilvl w:val="0"/>
          <w:numId w:val="19"/>
        </w:numPr>
        <w:jc w:val="both"/>
        <w:rPr>
          <w:rFonts w:asciiTheme="minorBidi" w:eastAsia="Georgia" w:hAnsiTheme="minorBidi" w:cstheme="minorBidi"/>
          <w:sz w:val="22"/>
          <w:szCs w:val="22"/>
        </w:rPr>
      </w:pPr>
      <w:r w:rsidRPr="00647EEC">
        <w:rPr>
          <w:rFonts w:asciiTheme="minorBidi" w:eastAsia="Georgia" w:hAnsiTheme="minorBidi" w:cstheme="minorBidi"/>
          <w:sz w:val="22"/>
          <w:szCs w:val="22"/>
        </w:rPr>
        <w:t>There are approximately 33.11 million people between the ages of 18-55 in the United Kingdom (Circa 2022 Census Data)</w:t>
      </w:r>
    </w:p>
    <w:p w14:paraId="15660E8A" w14:textId="46BBECFF" w:rsidR="00647EEC" w:rsidRPr="00647EEC" w:rsidRDefault="00647EEC" w:rsidP="00647EEC">
      <w:pPr>
        <w:spacing w:after="0" w:line="240" w:lineRule="auto"/>
        <w:contextualSpacing/>
        <w:rPr>
          <w:rFonts w:asciiTheme="minorBidi" w:eastAsia="Georgia" w:hAnsiTheme="minorBidi" w:cstheme="minorBidi"/>
          <w:sz w:val="22"/>
          <w:lang w:val="en-GB"/>
        </w:rPr>
      </w:pPr>
    </w:p>
    <w:p w14:paraId="016E12DB" w14:textId="15D3F389" w:rsidR="00647EEC" w:rsidRPr="00647EEC" w:rsidRDefault="00647EEC" w:rsidP="00647EEC">
      <w:pPr>
        <w:pStyle w:val="ListParagraph"/>
        <w:numPr>
          <w:ilvl w:val="0"/>
          <w:numId w:val="19"/>
        </w:numPr>
        <w:jc w:val="both"/>
        <w:rPr>
          <w:rFonts w:asciiTheme="minorBidi" w:eastAsia="Georgia" w:hAnsiTheme="minorBidi" w:cstheme="minorBidi"/>
          <w:sz w:val="22"/>
          <w:szCs w:val="22"/>
        </w:rPr>
      </w:pPr>
      <w:r w:rsidRPr="00647EEC">
        <w:rPr>
          <w:rFonts w:asciiTheme="minorBidi" w:eastAsia="Georgia" w:hAnsiTheme="minorBidi" w:cstheme="minorBidi"/>
          <w:sz w:val="22"/>
          <w:szCs w:val="22"/>
        </w:rPr>
        <w:t>DKMS UK has facilitated over 2,500 stem cell donations to date.</w:t>
      </w:r>
    </w:p>
    <w:p w14:paraId="7F328BC2" w14:textId="51288C22" w:rsidR="00647EEC" w:rsidRPr="00647EEC" w:rsidRDefault="00647EEC" w:rsidP="00647EEC">
      <w:pPr>
        <w:spacing w:after="0" w:line="240" w:lineRule="auto"/>
        <w:contextualSpacing/>
        <w:jc w:val="both"/>
        <w:rPr>
          <w:rFonts w:asciiTheme="minorBidi" w:eastAsia="Georgia" w:hAnsiTheme="minorBidi" w:cstheme="minorBidi"/>
          <w:sz w:val="22"/>
          <w:lang w:val="en-GB"/>
        </w:rPr>
      </w:pPr>
    </w:p>
    <w:p w14:paraId="1B94DB88" w14:textId="0CA27BBE" w:rsidR="00647EEC" w:rsidRPr="00647EEC" w:rsidRDefault="00647EEC" w:rsidP="00647EEC">
      <w:pPr>
        <w:pStyle w:val="ListParagraph"/>
        <w:numPr>
          <w:ilvl w:val="0"/>
          <w:numId w:val="19"/>
        </w:numPr>
        <w:jc w:val="both"/>
        <w:rPr>
          <w:rFonts w:asciiTheme="minorBidi" w:eastAsia="Georgia" w:hAnsiTheme="minorBidi" w:cstheme="minorBidi"/>
          <w:sz w:val="22"/>
          <w:szCs w:val="22"/>
        </w:rPr>
      </w:pPr>
      <w:r w:rsidRPr="00647EEC">
        <w:rPr>
          <w:rFonts w:asciiTheme="minorBidi" w:eastAsia="Georgia" w:hAnsiTheme="minorBidi" w:cstheme="minorBidi"/>
          <w:sz w:val="22"/>
          <w:szCs w:val="22"/>
        </w:rPr>
        <w:t>DKMS Donors Account for more than 47% of all unrelated stem cell transplants in the UK</w:t>
      </w:r>
    </w:p>
    <w:p w14:paraId="42F2DB42" w14:textId="77777777" w:rsidR="00153572" w:rsidRPr="00647EEC" w:rsidRDefault="00153572" w:rsidP="00B31253">
      <w:pPr>
        <w:spacing w:after="0" w:line="240" w:lineRule="auto"/>
        <w:contextualSpacing/>
        <w:jc w:val="both"/>
        <w:rPr>
          <w:rFonts w:asciiTheme="minorBidi" w:eastAsia="Georgia" w:hAnsiTheme="minorBidi" w:cstheme="minorBidi"/>
          <w:b/>
          <w:bCs/>
          <w:sz w:val="22"/>
          <w:u w:val="single"/>
        </w:rPr>
      </w:pPr>
    </w:p>
    <w:p w14:paraId="53C02522" w14:textId="77777777" w:rsidR="00A26438" w:rsidRDefault="00B31253" w:rsidP="00647EEC">
      <w:pPr>
        <w:pStyle w:val="NoSpacing"/>
        <w:numPr>
          <w:ilvl w:val="0"/>
          <w:numId w:val="19"/>
        </w:numPr>
        <w:jc w:val="both"/>
        <w:rPr>
          <w:rFonts w:asciiTheme="minorBidi" w:hAnsiTheme="minorBidi" w:cstheme="minorBidi"/>
          <w:lang w:val="en"/>
        </w:rPr>
      </w:pPr>
      <w:r w:rsidRPr="00647EEC">
        <w:rPr>
          <w:rFonts w:asciiTheme="minorBidi" w:hAnsiTheme="minorBidi" w:cstheme="minorBidi"/>
          <w:lang w:val="en"/>
        </w:rPr>
        <w:t xml:space="preserve">Every </w:t>
      </w:r>
      <w:r w:rsidR="00A26438">
        <w:rPr>
          <w:rFonts w:asciiTheme="minorBidi" w:hAnsiTheme="minorBidi" w:cstheme="minorBidi"/>
          <w:lang w:val="en"/>
        </w:rPr>
        <w:t>20</w:t>
      </w:r>
      <w:r w:rsidRPr="00647EEC">
        <w:rPr>
          <w:rFonts w:asciiTheme="minorBidi" w:hAnsiTheme="minorBidi" w:cstheme="minorBidi"/>
          <w:lang w:val="en"/>
        </w:rPr>
        <w:t xml:space="preserve"> minutes, someone in the UK is diagnosed with a blood</w:t>
      </w:r>
      <w:r w:rsidR="00A26438">
        <w:rPr>
          <w:rFonts w:asciiTheme="minorBidi" w:hAnsiTheme="minorBidi" w:cstheme="minorBidi"/>
          <w:lang w:val="en"/>
        </w:rPr>
        <w:t>.</w:t>
      </w:r>
    </w:p>
    <w:p w14:paraId="0D5D6DAF" w14:textId="77777777" w:rsidR="00A26438" w:rsidRDefault="00A26438" w:rsidP="00A26438">
      <w:pPr>
        <w:pStyle w:val="ListParagraph"/>
        <w:rPr>
          <w:rFonts w:asciiTheme="minorBidi" w:hAnsiTheme="minorBidi" w:cstheme="minorBidi"/>
          <w:lang w:val="en"/>
        </w:rPr>
      </w:pPr>
    </w:p>
    <w:p w14:paraId="79F21508" w14:textId="76F9445A" w:rsidR="00B31253" w:rsidRPr="00647EEC" w:rsidRDefault="00F81C14" w:rsidP="00647EEC">
      <w:pPr>
        <w:pStyle w:val="NoSpacing"/>
        <w:numPr>
          <w:ilvl w:val="0"/>
          <w:numId w:val="19"/>
        </w:numPr>
        <w:jc w:val="both"/>
        <w:rPr>
          <w:rFonts w:asciiTheme="minorBidi" w:hAnsiTheme="minorBidi" w:cstheme="minorBidi"/>
          <w:lang w:val="en"/>
        </w:rPr>
      </w:pPr>
      <w:r w:rsidRPr="00647EEC">
        <w:rPr>
          <w:rFonts w:asciiTheme="minorBidi" w:hAnsiTheme="minorBidi" w:cstheme="minorBidi"/>
          <w:lang w:val="en"/>
        </w:rPr>
        <w:t xml:space="preserve">Over </w:t>
      </w:r>
      <w:r w:rsidR="00B658D3" w:rsidRPr="00647EEC">
        <w:rPr>
          <w:rFonts w:asciiTheme="minorBidi" w:hAnsiTheme="minorBidi" w:cstheme="minorBidi"/>
          <w:lang w:val="en"/>
        </w:rPr>
        <w:t>4</w:t>
      </w:r>
      <w:r w:rsidR="00647EEC" w:rsidRPr="00647EEC">
        <w:rPr>
          <w:rFonts w:asciiTheme="minorBidi" w:hAnsiTheme="minorBidi" w:cstheme="minorBidi"/>
          <w:lang w:val="en"/>
        </w:rPr>
        <w:t>1</w:t>
      </w:r>
      <w:r w:rsidRPr="00647EEC">
        <w:rPr>
          <w:rFonts w:asciiTheme="minorBidi" w:hAnsiTheme="minorBidi" w:cstheme="minorBidi"/>
          <w:lang w:val="en"/>
        </w:rPr>
        <w:t xml:space="preserve">,000 people are diagnosed with blood cancer in the UK </w:t>
      </w:r>
      <w:r w:rsidR="00B658D3" w:rsidRPr="00647EEC">
        <w:rPr>
          <w:rFonts w:asciiTheme="minorBidi" w:hAnsiTheme="minorBidi" w:cstheme="minorBidi"/>
          <w:lang w:val="en"/>
        </w:rPr>
        <w:t>each year</w:t>
      </w:r>
      <w:r w:rsidR="00647EEC" w:rsidRPr="00647EEC">
        <w:rPr>
          <w:rFonts w:asciiTheme="minorBidi" w:hAnsiTheme="minorBidi" w:cstheme="minorBidi"/>
          <w:lang w:val="en"/>
        </w:rPr>
        <w:t>.</w:t>
      </w:r>
    </w:p>
    <w:p w14:paraId="65CD2CA9" w14:textId="0B3743E9" w:rsidR="00647EEC" w:rsidRPr="00647EEC" w:rsidRDefault="00647EEC" w:rsidP="00B31253">
      <w:pPr>
        <w:pStyle w:val="NoSpacing"/>
        <w:jc w:val="both"/>
        <w:rPr>
          <w:rFonts w:asciiTheme="minorBidi" w:hAnsiTheme="minorBidi" w:cstheme="minorBidi"/>
          <w:lang w:val="en"/>
        </w:rPr>
      </w:pPr>
    </w:p>
    <w:p w14:paraId="6235066D" w14:textId="1AA57D7A" w:rsidR="00647EEC" w:rsidRPr="00647EEC" w:rsidRDefault="00647EEC" w:rsidP="00647EEC">
      <w:pPr>
        <w:pStyle w:val="NoSpacing"/>
        <w:numPr>
          <w:ilvl w:val="0"/>
          <w:numId w:val="19"/>
        </w:numPr>
        <w:jc w:val="both"/>
        <w:rPr>
          <w:rFonts w:asciiTheme="minorBidi" w:hAnsiTheme="minorBidi" w:cstheme="minorBidi"/>
          <w:lang w:val="en"/>
        </w:rPr>
      </w:pPr>
      <w:r w:rsidRPr="00647EEC">
        <w:rPr>
          <w:rFonts w:asciiTheme="minorBidi" w:hAnsiTheme="minorBidi" w:cstheme="minorBidi"/>
          <w:lang w:val="en"/>
        </w:rPr>
        <w:t>There are about 250,000 people living with blood cancer in the UK</w:t>
      </w:r>
      <w:r w:rsidRPr="00647EEC">
        <w:rPr>
          <w:rFonts w:asciiTheme="minorBidi" w:hAnsiTheme="minorBidi" w:cstheme="minorBidi"/>
          <w:lang w:val="en"/>
        </w:rPr>
        <w:t>. (Blood Cancer UK)</w:t>
      </w:r>
    </w:p>
    <w:p w14:paraId="079BAFFC" w14:textId="7ABB1C4D" w:rsidR="00647EEC" w:rsidRPr="00647EEC" w:rsidRDefault="00647EEC" w:rsidP="00B31253">
      <w:pPr>
        <w:pStyle w:val="NoSpacing"/>
        <w:jc w:val="both"/>
        <w:rPr>
          <w:rFonts w:asciiTheme="minorBidi" w:hAnsiTheme="minorBidi" w:cstheme="minorBidi"/>
          <w:lang w:val="en"/>
        </w:rPr>
      </w:pPr>
    </w:p>
    <w:p w14:paraId="7739BA4B" w14:textId="3FE380E0" w:rsidR="00647EEC" w:rsidRPr="00647EEC" w:rsidRDefault="00647EEC" w:rsidP="00647EEC">
      <w:pPr>
        <w:pStyle w:val="ListParagraph"/>
        <w:numPr>
          <w:ilvl w:val="0"/>
          <w:numId w:val="19"/>
        </w:numPr>
        <w:rPr>
          <w:rFonts w:asciiTheme="minorBidi" w:hAnsiTheme="minorBidi" w:cstheme="minorBidi"/>
          <w:sz w:val="22"/>
          <w:szCs w:val="22"/>
          <w:lang w:val="en-US"/>
        </w:rPr>
      </w:pPr>
      <w:r w:rsidRPr="00647EEC">
        <w:rPr>
          <w:rFonts w:asciiTheme="minorBidi" w:hAnsiTheme="minorBidi" w:cstheme="minorBidi"/>
          <w:sz w:val="22"/>
          <w:szCs w:val="22"/>
        </w:rPr>
        <w:t xml:space="preserve">Blood cancers are the </w:t>
      </w:r>
      <w:r w:rsidRPr="00647EEC">
        <w:rPr>
          <w:rFonts w:asciiTheme="minorBidi" w:hAnsiTheme="minorBidi" w:cstheme="minorBidi"/>
          <w:sz w:val="22"/>
          <w:szCs w:val="22"/>
        </w:rPr>
        <w:t>third</w:t>
      </w:r>
      <w:r w:rsidRPr="00647EEC">
        <w:rPr>
          <w:rFonts w:asciiTheme="minorBidi" w:hAnsiTheme="minorBidi" w:cstheme="minorBidi"/>
          <w:sz w:val="22"/>
          <w:szCs w:val="22"/>
        </w:rPr>
        <w:t xml:space="preserve"> most common cause of cancer death in the UK. Every year nearly 15,000 people die from blood cancer in the UK. </w:t>
      </w:r>
    </w:p>
    <w:p w14:paraId="02A25295" w14:textId="2846D1E8" w:rsidR="00BA55B8" w:rsidRPr="00647EEC" w:rsidRDefault="00BA55B8" w:rsidP="00B31253">
      <w:pPr>
        <w:pStyle w:val="NoSpacing"/>
        <w:jc w:val="both"/>
        <w:rPr>
          <w:rFonts w:asciiTheme="minorBidi" w:hAnsiTheme="minorBidi" w:cstheme="minorBidi"/>
          <w:lang w:val="en"/>
        </w:rPr>
      </w:pPr>
    </w:p>
    <w:p w14:paraId="60ED4D23" w14:textId="6FA690A2" w:rsidR="00BA55B8" w:rsidRPr="00647EEC" w:rsidRDefault="00A460C6" w:rsidP="00647EEC">
      <w:pPr>
        <w:pStyle w:val="ListParagraph"/>
        <w:numPr>
          <w:ilvl w:val="0"/>
          <w:numId w:val="19"/>
        </w:numPr>
        <w:rPr>
          <w:rFonts w:asciiTheme="minorBidi" w:hAnsiTheme="minorBidi" w:cstheme="minorBidi"/>
          <w:sz w:val="22"/>
          <w:szCs w:val="22"/>
        </w:rPr>
      </w:pPr>
      <w:r w:rsidRPr="00647EEC">
        <w:rPr>
          <w:rFonts w:asciiTheme="minorBidi" w:hAnsiTheme="minorBidi" w:cstheme="minorBidi"/>
          <w:spacing w:val="4"/>
          <w:sz w:val="22"/>
          <w:szCs w:val="22"/>
          <w:shd w:val="clear" w:color="auto" w:fill="FFFFFF"/>
        </w:rPr>
        <w:t>Blood cancer i</w:t>
      </w:r>
      <w:r w:rsidR="00BA55B8" w:rsidRPr="00647EEC">
        <w:rPr>
          <w:rFonts w:asciiTheme="minorBidi" w:hAnsiTheme="minorBidi" w:cstheme="minorBidi"/>
          <w:spacing w:val="4"/>
          <w:sz w:val="22"/>
          <w:szCs w:val="22"/>
          <w:shd w:val="clear" w:color="auto" w:fill="FFFFFF"/>
        </w:rPr>
        <w:t xml:space="preserve">s the most common type of childhood cancer. Every year, </w:t>
      </w:r>
      <w:r w:rsidR="007558F2" w:rsidRPr="00647EEC">
        <w:rPr>
          <w:rFonts w:asciiTheme="minorBidi" w:hAnsiTheme="minorBidi" w:cstheme="minorBidi"/>
          <w:spacing w:val="4"/>
          <w:sz w:val="22"/>
          <w:szCs w:val="22"/>
          <w:shd w:val="clear" w:color="auto" w:fill="FFFFFF"/>
        </w:rPr>
        <w:t>o</w:t>
      </w:r>
      <w:r w:rsidR="00F81C14" w:rsidRPr="00647EEC">
        <w:rPr>
          <w:rFonts w:asciiTheme="minorBidi" w:hAnsiTheme="minorBidi" w:cstheme="minorBidi"/>
          <w:spacing w:val="4"/>
          <w:sz w:val="22"/>
          <w:szCs w:val="22"/>
          <w:shd w:val="clear" w:color="auto" w:fill="FFFFFF"/>
        </w:rPr>
        <w:t>ver</w:t>
      </w:r>
      <w:r w:rsidR="00153572" w:rsidRPr="00647EEC">
        <w:rPr>
          <w:rFonts w:asciiTheme="minorBidi" w:hAnsiTheme="minorBidi" w:cstheme="minorBidi"/>
          <w:spacing w:val="4"/>
          <w:sz w:val="22"/>
          <w:szCs w:val="22"/>
          <w:shd w:val="clear" w:color="auto" w:fill="FFFFFF"/>
        </w:rPr>
        <w:t xml:space="preserve"> 2000</w:t>
      </w:r>
      <w:r w:rsidR="00F81C14" w:rsidRPr="00647EEC">
        <w:rPr>
          <w:rFonts w:asciiTheme="minorBidi" w:hAnsiTheme="minorBidi" w:cstheme="minorBidi"/>
          <w:spacing w:val="4"/>
          <w:sz w:val="22"/>
          <w:szCs w:val="22"/>
          <w:shd w:val="clear" w:color="auto" w:fill="FFFFFF"/>
        </w:rPr>
        <w:t xml:space="preserve"> </w:t>
      </w:r>
      <w:r w:rsidR="00BA55B8" w:rsidRPr="00647EEC">
        <w:rPr>
          <w:rFonts w:asciiTheme="minorBidi" w:hAnsiTheme="minorBidi" w:cstheme="minorBidi"/>
          <w:spacing w:val="4"/>
          <w:sz w:val="22"/>
          <w:szCs w:val="22"/>
          <w:shd w:val="clear" w:color="auto" w:fill="FFFFFF"/>
        </w:rPr>
        <w:t>children are diagnosed with blood cancer</w:t>
      </w:r>
      <w:r w:rsidR="007558F2" w:rsidRPr="00647EEC">
        <w:rPr>
          <w:rFonts w:asciiTheme="minorBidi" w:hAnsiTheme="minorBidi" w:cstheme="minorBidi"/>
          <w:spacing w:val="4"/>
          <w:sz w:val="22"/>
          <w:szCs w:val="22"/>
          <w:shd w:val="clear" w:color="auto" w:fill="FFFFFF"/>
        </w:rPr>
        <w:t xml:space="preserve"> in the UK</w:t>
      </w:r>
      <w:r w:rsidR="00153572" w:rsidRPr="00647EEC">
        <w:rPr>
          <w:rFonts w:asciiTheme="minorBidi" w:hAnsiTheme="minorBidi" w:cstheme="minorBidi"/>
          <w:spacing w:val="4"/>
          <w:sz w:val="22"/>
          <w:szCs w:val="22"/>
          <w:shd w:val="clear" w:color="auto" w:fill="FFFFFF"/>
        </w:rPr>
        <w:t xml:space="preserve">. </w:t>
      </w:r>
    </w:p>
    <w:p w14:paraId="571DD2E9" w14:textId="77777777" w:rsidR="00B31253" w:rsidRPr="00647EEC" w:rsidRDefault="00B31253" w:rsidP="00B31253">
      <w:pPr>
        <w:pStyle w:val="NoSpacing"/>
        <w:jc w:val="both"/>
        <w:rPr>
          <w:rFonts w:asciiTheme="minorBidi" w:hAnsiTheme="minorBidi" w:cstheme="minorBidi"/>
          <w:lang w:val="en"/>
        </w:rPr>
      </w:pPr>
    </w:p>
    <w:p w14:paraId="2E3109FD" w14:textId="232A0174" w:rsidR="00B31253" w:rsidRDefault="00D31BCE" w:rsidP="00647EEC">
      <w:pPr>
        <w:pStyle w:val="NoSpacing"/>
        <w:numPr>
          <w:ilvl w:val="0"/>
          <w:numId w:val="19"/>
        </w:numPr>
        <w:jc w:val="both"/>
        <w:rPr>
          <w:rFonts w:asciiTheme="minorBidi" w:hAnsiTheme="minorBidi" w:cstheme="minorBidi"/>
        </w:rPr>
      </w:pPr>
      <w:r w:rsidRPr="00647EEC">
        <w:rPr>
          <w:rFonts w:asciiTheme="minorBidi" w:hAnsiTheme="minorBidi" w:cstheme="minorBidi"/>
        </w:rPr>
        <w:t>Over</w:t>
      </w:r>
      <w:r w:rsidR="00B31253" w:rsidRPr="00647EEC">
        <w:rPr>
          <w:rFonts w:asciiTheme="minorBidi" w:hAnsiTheme="minorBidi" w:cstheme="minorBidi"/>
        </w:rPr>
        <w:t xml:space="preserve"> 2,000 people each year in the UK </w:t>
      </w:r>
      <w:r w:rsidR="00271644" w:rsidRPr="00647EEC">
        <w:rPr>
          <w:rFonts w:asciiTheme="minorBidi" w:hAnsiTheme="minorBidi" w:cstheme="minorBidi"/>
        </w:rPr>
        <w:t>need</w:t>
      </w:r>
      <w:r w:rsidR="00B31253" w:rsidRPr="00647EEC">
        <w:rPr>
          <w:rFonts w:asciiTheme="minorBidi" w:hAnsiTheme="minorBidi" w:cstheme="minorBidi"/>
        </w:rPr>
        <w:t xml:space="preserve"> a blood stem cell transplant.</w:t>
      </w:r>
    </w:p>
    <w:p w14:paraId="4CDEC6EE" w14:textId="77777777" w:rsidR="00A26438" w:rsidRDefault="00A26438" w:rsidP="00A26438">
      <w:pPr>
        <w:pStyle w:val="ListParagraph"/>
        <w:rPr>
          <w:rFonts w:asciiTheme="minorBidi" w:hAnsiTheme="minorBidi" w:cstheme="minorBidi"/>
        </w:rPr>
      </w:pPr>
    </w:p>
    <w:p w14:paraId="1D868666" w14:textId="4FB475B5" w:rsidR="00A26438" w:rsidRPr="00647EEC" w:rsidRDefault="00A26438" w:rsidP="00647EEC">
      <w:pPr>
        <w:pStyle w:val="NoSpacing"/>
        <w:numPr>
          <w:ilvl w:val="0"/>
          <w:numId w:val="19"/>
        </w:numPr>
        <w:jc w:val="both"/>
        <w:rPr>
          <w:rFonts w:asciiTheme="minorBidi" w:hAnsiTheme="minorBidi" w:cstheme="minorBidi"/>
        </w:rPr>
      </w:pPr>
      <w:r w:rsidRPr="00A26438">
        <w:rPr>
          <w:rFonts w:asciiTheme="minorBidi" w:hAnsiTheme="minorBidi" w:cstheme="minorBidi"/>
        </w:rPr>
        <w:t>When someone is diagnosed and told they need a stem cell transplant they initially test their immediate and extended family, however there is only around a 30% chance of being a match within your own family so the search then extends out to the national registry.</w:t>
      </w:r>
    </w:p>
    <w:p w14:paraId="2A59047B" w14:textId="77777777" w:rsidR="00B31253" w:rsidRPr="00647EEC" w:rsidRDefault="00B31253" w:rsidP="00B31253">
      <w:pPr>
        <w:pStyle w:val="NoSpacing"/>
        <w:jc w:val="both"/>
        <w:rPr>
          <w:rFonts w:asciiTheme="minorBidi" w:hAnsiTheme="minorBidi" w:cstheme="minorBidi"/>
        </w:rPr>
      </w:pPr>
    </w:p>
    <w:p w14:paraId="340DA6CB" w14:textId="756476D1" w:rsidR="00B31253" w:rsidRPr="00647EEC" w:rsidRDefault="00B31253" w:rsidP="00647EEC">
      <w:pPr>
        <w:pStyle w:val="ListParagraph"/>
        <w:numPr>
          <w:ilvl w:val="0"/>
          <w:numId w:val="19"/>
        </w:numPr>
        <w:rPr>
          <w:rFonts w:asciiTheme="minorBidi" w:hAnsiTheme="minorBidi" w:cstheme="minorBidi"/>
          <w:sz w:val="22"/>
          <w:szCs w:val="22"/>
        </w:rPr>
      </w:pPr>
      <w:r w:rsidRPr="00647EEC">
        <w:rPr>
          <w:rFonts w:asciiTheme="minorBidi" w:hAnsiTheme="minorBidi" w:cstheme="minorBidi"/>
          <w:sz w:val="22"/>
          <w:szCs w:val="22"/>
        </w:rPr>
        <w:t xml:space="preserve">For most people there is no single cure, a stem cell </w:t>
      </w:r>
      <w:r w:rsidR="00153572" w:rsidRPr="00647EEC">
        <w:rPr>
          <w:rFonts w:asciiTheme="minorBidi" w:hAnsiTheme="minorBidi" w:cstheme="minorBidi"/>
          <w:sz w:val="22"/>
          <w:szCs w:val="22"/>
        </w:rPr>
        <w:t>transplant</w:t>
      </w:r>
      <w:r w:rsidRPr="00647EEC">
        <w:rPr>
          <w:rFonts w:asciiTheme="minorBidi" w:hAnsiTheme="minorBidi" w:cstheme="minorBidi"/>
          <w:sz w:val="22"/>
          <w:szCs w:val="22"/>
        </w:rPr>
        <w:t xml:space="preserve"> from a genetically similar person can offer the best treatment and could help give someone in need of a transplant a second chance </w:t>
      </w:r>
      <w:r w:rsidR="00EF68F2" w:rsidRPr="00647EEC">
        <w:rPr>
          <w:rFonts w:asciiTheme="minorBidi" w:hAnsiTheme="minorBidi" w:cstheme="minorBidi"/>
          <w:sz w:val="22"/>
          <w:szCs w:val="22"/>
        </w:rPr>
        <w:t>at</w:t>
      </w:r>
      <w:r w:rsidRPr="00647EEC">
        <w:rPr>
          <w:rFonts w:asciiTheme="minorBidi" w:hAnsiTheme="minorBidi" w:cstheme="minorBidi"/>
          <w:sz w:val="22"/>
          <w:szCs w:val="22"/>
        </w:rPr>
        <w:t xml:space="preserve"> life.</w:t>
      </w:r>
    </w:p>
    <w:p w14:paraId="0AC497DC" w14:textId="77777777" w:rsidR="00B31253" w:rsidRPr="00647EEC" w:rsidRDefault="00B31253" w:rsidP="00B31253">
      <w:pPr>
        <w:spacing w:after="0" w:line="240" w:lineRule="auto"/>
        <w:rPr>
          <w:rFonts w:asciiTheme="minorBidi" w:hAnsiTheme="minorBidi" w:cstheme="minorBidi"/>
          <w:sz w:val="22"/>
          <w:lang w:val="en-GB"/>
        </w:rPr>
      </w:pPr>
    </w:p>
    <w:p w14:paraId="33028BCB" w14:textId="73E0C3AC" w:rsidR="00B31253" w:rsidRPr="00647EEC" w:rsidRDefault="00B31253" w:rsidP="00647EEC">
      <w:pPr>
        <w:pStyle w:val="ListParagraph"/>
        <w:numPr>
          <w:ilvl w:val="0"/>
          <w:numId w:val="19"/>
        </w:numPr>
        <w:rPr>
          <w:rFonts w:asciiTheme="minorBidi" w:hAnsiTheme="minorBidi" w:cstheme="minorBidi"/>
          <w:sz w:val="22"/>
          <w:szCs w:val="22"/>
        </w:rPr>
      </w:pPr>
      <w:r w:rsidRPr="00647EEC">
        <w:rPr>
          <w:rFonts w:asciiTheme="minorBidi" w:hAnsiTheme="minorBidi" w:cstheme="minorBidi"/>
          <w:sz w:val="22"/>
          <w:szCs w:val="22"/>
        </w:rPr>
        <w:t xml:space="preserve">Just </w:t>
      </w:r>
      <w:r w:rsidR="00153572" w:rsidRPr="00647EEC">
        <w:rPr>
          <w:rFonts w:asciiTheme="minorBidi" w:hAnsiTheme="minorBidi" w:cstheme="minorBidi"/>
          <w:sz w:val="22"/>
          <w:szCs w:val="22"/>
        </w:rPr>
        <w:t>7</w:t>
      </w:r>
      <w:r w:rsidRPr="00647EEC">
        <w:rPr>
          <w:rFonts w:asciiTheme="minorBidi" w:hAnsiTheme="minorBidi" w:cstheme="minorBidi"/>
          <w:sz w:val="22"/>
          <w:szCs w:val="22"/>
        </w:rPr>
        <w:t>% of the UK’s</w:t>
      </w:r>
      <w:r w:rsidR="00647EEC" w:rsidRPr="00647EEC">
        <w:rPr>
          <w:rFonts w:asciiTheme="minorBidi" w:hAnsiTheme="minorBidi" w:cstheme="minorBidi"/>
          <w:sz w:val="22"/>
          <w:szCs w:val="22"/>
        </w:rPr>
        <w:t xml:space="preserve"> eligible</w:t>
      </w:r>
      <w:r w:rsidRPr="00647EEC">
        <w:rPr>
          <w:rFonts w:asciiTheme="minorBidi" w:hAnsiTheme="minorBidi" w:cstheme="minorBidi"/>
          <w:sz w:val="22"/>
          <w:szCs w:val="22"/>
        </w:rPr>
        <w:t xml:space="preserve"> population are registered as potential donors</w:t>
      </w:r>
      <w:r w:rsidR="00271644" w:rsidRPr="00647EEC">
        <w:rPr>
          <w:rFonts w:asciiTheme="minorBidi" w:hAnsiTheme="minorBidi" w:cstheme="minorBidi"/>
          <w:sz w:val="22"/>
          <w:szCs w:val="22"/>
        </w:rPr>
        <w:t xml:space="preserve">, </w:t>
      </w:r>
      <w:r w:rsidRPr="00647EEC">
        <w:rPr>
          <w:rFonts w:asciiTheme="minorBidi" w:hAnsiTheme="minorBidi" w:cstheme="minorBidi"/>
          <w:sz w:val="22"/>
          <w:szCs w:val="22"/>
        </w:rPr>
        <w:t>and only a tiny proportion of these are from minority ethnic communities.</w:t>
      </w:r>
    </w:p>
    <w:p w14:paraId="3B316389" w14:textId="70C46199" w:rsidR="00E04E15" w:rsidRPr="00647EEC" w:rsidRDefault="00E04E15" w:rsidP="00B31253">
      <w:pPr>
        <w:spacing w:after="0" w:line="240" w:lineRule="auto"/>
        <w:rPr>
          <w:rFonts w:asciiTheme="minorBidi" w:hAnsiTheme="minorBidi" w:cstheme="minorBidi"/>
          <w:color w:val="00B050"/>
          <w:sz w:val="22"/>
          <w:lang w:val="en-GB"/>
        </w:rPr>
      </w:pPr>
    </w:p>
    <w:p w14:paraId="49C21A31" w14:textId="6D6943D8" w:rsidR="00B31253" w:rsidRDefault="00153572" w:rsidP="00647EEC">
      <w:pPr>
        <w:pStyle w:val="ListParagraph"/>
        <w:numPr>
          <w:ilvl w:val="0"/>
          <w:numId w:val="19"/>
        </w:numPr>
        <w:rPr>
          <w:rFonts w:asciiTheme="minorBidi" w:hAnsiTheme="minorBidi" w:cstheme="minorBidi"/>
          <w:sz w:val="22"/>
          <w:szCs w:val="22"/>
        </w:rPr>
      </w:pPr>
      <w:r w:rsidRPr="00647EEC">
        <w:rPr>
          <w:rFonts w:asciiTheme="minorBidi" w:hAnsiTheme="minorBidi" w:cstheme="minorBidi"/>
          <w:sz w:val="22"/>
          <w:szCs w:val="22"/>
        </w:rPr>
        <w:t xml:space="preserve">Just 5% of those registered are from minority ethnic backgrounds which disproportionately affects patients from those backgrounds. </w:t>
      </w:r>
    </w:p>
    <w:p w14:paraId="5219D493" w14:textId="77777777" w:rsidR="00647EEC" w:rsidRPr="00647EEC" w:rsidRDefault="00647EEC" w:rsidP="00647EEC">
      <w:pPr>
        <w:pStyle w:val="ListParagraph"/>
        <w:rPr>
          <w:rStyle w:val="Hyperlink"/>
          <w:rFonts w:asciiTheme="minorBidi" w:hAnsiTheme="minorBidi" w:cstheme="minorBidi"/>
          <w:b w:val="0"/>
          <w:color w:val="auto"/>
          <w:sz w:val="22"/>
          <w:szCs w:val="22"/>
        </w:rPr>
      </w:pPr>
    </w:p>
    <w:p w14:paraId="3298EEA0" w14:textId="691F2945" w:rsidR="00647EEC" w:rsidRDefault="00647EEC" w:rsidP="00A26438">
      <w:pPr>
        <w:pStyle w:val="ListParagraph"/>
        <w:numPr>
          <w:ilvl w:val="0"/>
          <w:numId w:val="19"/>
        </w:numPr>
        <w:rPr>
          <w:rStyle w:val="Hyperlink"/>
          <w:rFonts w:asciiTheme="minorBidi" w:hAnsiTheme="minorBidi" w:cstheme="minorBidi"/>
          <w:b w:val="0"/>
          <w:color w:val="auto"/>
          <w:sz w:val="22"/>
          <w:szCs w:val="22"/>
        </w:rPr>
      </w:pPr>
      <w:r w:rsidRPr="00647EEC">
        <w:rPr>
          <w:rStyle w:val="Hyperlink"/>
          <w:rFonts w:asciiTheme="minorBidi" w:hAnsiTheme="minorBidi" w:cstheme="minorBidi"/>
          <w:b w:val="0"/>
          <w:color w:val="auto"/>
          <w:sz w:val="22"/>
          <w:szCs w:val="22"/>
        </w:rPr>
        <w:t>Despite being established for only 10 years, DKMS UK accounts for 43% of the market share of the entire UK aligned registry.</w:t>
      </w:r>
    </w:p>
    <w:p w14:paraId="0B6E9249" w14:textId="77777777" w:rsidR="00A26438" w:rsidRPr="00A26438" w:rsidRDefault="00A26438" w:rsidP="00A26438">
      <w:pPr>
        <w:pStyle w:val="ListParagraph"/>
        <w:rPr>
          <w:rStyle w:val="Hyperlink"/>
          <w:rFonts w:asciiTheme="minorBidi" w:hAnsiTheme="minorBidi" w:cstheme="minorBidi"/>
          <w:b w:val="0"/>
          <w:color w:val="auto"/>
          <w:sz w:val="22"/>
          <w:szCs w:val="22"/>
        </w:rPr>
      </w:pPr>
    </w:p>
    <w:p w14:paraId="6B7F3DB1" w14:textId="1B9926A4" w:rsidR="00A26438" w:rsidRDefault="00A26438" w:rsidP="00A26438">
      <w:pPr>
        <w:pStyle w:val="ListParagraph"/>
        <w:numPr>
          <w:ilvl w:val="0"/>
          <w:numId w:val="19"/>
        </w:numPr>
        <w:rPr>
          <w:rStyle w:val="Hyperlink"/>
          <w:rFonts w:asciiTheme="minorBidi" w:hAnsiTheme="minorBidi" w:cstheme="minorBidi"/>
          <w:b w:val="0"/>
          <w:color w:val="auto"/>
          <w:sz w:val="22"/>
          <w:szCs w:val="22"/>
        </w:rPr>
      </w:pPr>
      <w:r>
        <w:rPr>
          <w:rStyle w:val="Hyperlink"/>
          <w:rFonts w:asciiTheme="minorBidi" w:hAnsiTheme="minorBidi" w:cstheme="minorBidi"/>
          <w:b w:val="0"/>
          <w:color w:val="auto"/>
          <w:sz w:val="22"/>
          <w:szCs w:val="22"/>
        </w:rPr>
        <w:t>90% Of donors donate via PBSC (</w:t>
      </w:r>
      <w:r w:rsidRPr="00A26438">
        <w:rPr>
          <w:rStyle w:val="Hyperlink"/>
          <w:rFonts w:asciiTheme="minorBidi" w:hAnsiTheme="minorBidi" w:cstheme="minorBidi"/>
          <w:b w:val="0"/>
          <w:color w:val="auto"/>
          <w:sz w:val="22"/>
          <w:szCs w:val="22"/>
        </w:rPr>
        <w:t>Peripheral blood stem cell collection</w:t>
      </w:r>
      <w:r>
        <w:rPr>
          <w:rStyle w:val="Hyperlink"/>
          <w:rFonts w:asciiTheme="minorBidi" w:hAnsiTheme="minorBidi" w:cstheme="minorBidi"/>
          <w:b w:val="0"/>
          <w:color w:val="auto"/>
          <w:sz w:val="22"/>
          <w:szCs w:val="22"/>
        </w:rPr>
        <w:t>)</w:t>
      </w:r>
    </w:p>
    <w:p w14:paraId="17EEDA8F" w14:textId="77777777" w:rsidR="00A26438" w:rsidRPr="00A26438" w:rsidRDefault="00A26438" w:rsidP="00A26438">
      <w:pPr>
        <w:pStyle w:val="ListParagraph"/>
        <w:rPr>
          <w:rStyle w:val="Hyperlink"/>
          <w:rFonts w:asciiTheme="minorBidi" w:hAnsiTheme="minorBidi" w:cstheme="minorBidi"/>
          <w:b w:val="0"/>
          <w:color w:val="auto"/>
          <w:sz w:val="22"/>
          <w:szCs w:val="22"/>
        </w:rPr>
      </w:pPr>
    </w:p>
    <w:p w14:paraId="5D6C1F05" w14:textId="0F50A080" w:rsidR="00A26438" w:rsidRPr="00A26438" w:rsidRDefault="00A26438" w:rsidP="00A26438">
      <w:pPr>
        <w:pStyle w:val="ListParagraph"/>
        <w:numPr>
          <w:ilvl w:val="0"/>
          <w:numId w:val="19"/>
        </w:numPr>
        <w:rPr>
          <w:rStyle w:val="Hyperlink"/>
          <w:rFonts w:asciiTheme="minorBidi" w:hAnsiTheme="minorBidi" w:cstheme="minorBidi"/>
          <w:b w:val="0"/>
          <w:color w:val="auto"/>
          <w:sz w:val="22"/>
          <w:szCs w:val="22"/>
        </w:rPr>
      </w:pPr>
      <w:r>
        <w:rPr>
          <w:rStyle w:val="Hyperlink"/>
          <w:rFonts w:asciiTheme="minorBidi" w:hAnsiTheme="minorBidi" w:cstheme="minorBidi"/>
          <w:b w:val="0"/>
          <w:color w:val="auto"/>
          <w:sz w:val="22"/>
          <w:szCs w:val="22"/>
        </w:rPr>
        <w:t xml:space="preserve">10% Of donors donate via Bone Marrow </w:t>
      </w:r>
    </w:p>
    <w:p w14:paraId="23069F5C" w14:textId="77777777" w:rsidR="00B31253" w:rsidRPr="00B40B02" w:rsidRDefault="00B31253" w:rsidP="00B31253">
      <w:pPr>
        <w:pStyle w:val="NoSpacing"/>
        <w:jc w:val="both"/>
        <w:rPr>
          <w:rFonts w:ascii="Arial" w:hAnsi="Arial" w:cs="Arial"/>
          <w:b/>
          <w:u w:val="single"/>
        </w:rPr>
      </w:pPr>
    </w:p>
    <w:p w14:paraId="70D4BA7D" w14:textId="77777777" w:rsidR="00C22BAE" w:rsidRDefault="00C22BAE" w:rsidP="00647EEC">
      <w:pPr>
        <w:pStyle w:val="NoSpacing"/>
        <w:jc w:val="center"/>
        <w:rPr>
          <w:rFonts w:asciiTheme="minorBidi" w:eastAsiaTheme="majorEastAsia" w:hAnsiTheme="minorBidi" w:cstheme="minorBidi"/>
          <w:b/>
          <w:bCs/>
          <w:spacing w:val="-10"/>
          <w:kern w:val="28"/>
          <w:sz w:val="44"/>
          <w:szCs w:val="56"/>
          <w:lang w:val="en-US"/>
        </w:rPr>
      </w:pPr>
    </w:p>
    <w:p w14:paraId="15F34FB7" w14:textId="77777777" w:rsidR="00C22BAE" w:rsidRDefault="00C22BAE" w:rsidP="00647EEC">
      <w:pPr>
        <w:pStyle w:val="NoSpacing"/>
        <w:jc w:val="center"/>
        <w:rPr>
          <w:rFonts w:asciiTheme="minorBidi" w:eastAsiaTheme="majorEastAsia" w:hAnsiTheme="minorBidi" w:cstheme="minorBidi"/>
          <w:b/>
          <w:bCs/>
          <w:spacing w:val="-10"/>
          <w:kern w:val="28"/>
          <w:sz w:val="44"/>
          <w:szCs w:val="56"/>
          <w:lang w:val="en-US"/>
        </w:rPr>
      </w:pPr>
    </w:p>
    <w:p w14:paraId="3E52D4CD" w14:textId="77777777" w:rsidR="00C22BAE" w:rsidRDefault="00C22BAE" w:rsidP="00647EEC">
      <w:pPr>
        <w:pStyle w:val="NoSpacing"/>
        <w:jc w:val="center"/>
        <w:rPr>
          <w:rFonts w:asciiTheme="minorBidi" w:eastAsiaTheme="majorEastAsia" w:hAnsiTheme="minorBidi" w:cstheme="minorBidi"/>
          <w:b/>
          <w:bCs/>
          <w:spacing w:val="-10"/>
          <w:kern w:val="28"/>
          <w:sz w:val="44"/>
          <w:szCs w:val="56"/>
          <w:lang w:val="en-US"/>
        </w:rPr>
      </w:pPr>
    </w:p>
    <w:p w14:paraId="3425213A" w14:textId="77777777" w:rsidR="00C22BAE" w:rsidRDefault="00C22BAE" w:rsidP="00647EEC">
      <w:pPr>
        <w:pStyle w:val="NoSpacing"/>
        <w:jc w:val="center"/>
        <w:rPr>
          <w:rFonts w:asciiTheme="minorBidi" w:eastAsiaTheme="majorEastAsia" w:hAnsiTheme="minorBidi" w:cstheme="minorBidi"/>
          <w:b/>
          <w:bCs/>
          <w:spacing w:val="-10"/>
          <w:kern w:val="28"/>
          <w:sz w:val="44"/>
          <w:szCs w:val="56"/>
          <w:lang w:val="en-US"/>
        </w:rPr>
      </w:pPr>
    </w:p>
    <w:p w14:paraId="3673A48A" w14:textId="0ABA9CFC" w:rsidR="00B31253" w:rsidRPr="00647EEC" w:rsidRDefault="00B31253" w:rsidP="00647EEC">
      <w:pPr>
        <w:pStyle w:val="NoSpacing"/>
        <w:jc w:val="center"/>
        <w:rPr>
          <w:rFonts w:asciiTheme="minorBidi" w:eastAsiaTheme="majorEastAsia" w:hAnsiTheme="minorBidi" w:cstheme="minorBidi"/>
          <w:b/>
          <w:bCs/>
          <w:spacing w:val="-10"/>
          <w:kern w:val="28"/>
          <w:sz w:val="44"/>
          <w:szCs w:val="56"/>
          <w:lang w:val="en-US"/>
        </w:rPr>
      </w:pPr>
      <w:r w:rsidRPr="00647EEC">
        <w:rPr>
          <w:rFonts w:asciiTheme="minorBidi" w:eastAsiaTheme="majorEastAsia" w:hAnsiTheme="minorBidi" w:cstheme="minorBidi"/>
          <w:b/>
          <w:bCs/>
          <w:spacing w:val="-10"/>
          <w:kern w:val="28"/>
          <w:sz w:val="44"/>
          <w:szCs w:val="56"/>
          <w:lang w:val="en-US"/>
        </w:rPr>
        <w:lastRenderedPageBreak/>
        <w:t>DKMS</w:t>
      </w:r>
    </w:p>
    <w:p w14:paraId="0D7C1AB4" w14:textId="77777777" w:rsidR="00B31253" w:rsidRPr="00B40B02" w:rsidRDefault="00B31253" w:rsidP="00B31253">
      <w:pPr>
        <w:spacing w:after="0" w:line="240" w:lineRule="auto"/>
        <w:contextualSpacing/>
        <w:jc w:val="both"/>
        <w:rPr>
          <w:rFonts w:eastAsia="Georgia" w:cs="Arial"/>
          <w:bCs/>
          <w:sz w:val="22"/>
        </w:rPr>
      </w:pPr>
    </w:p>
    <w:p w14:paraId="62340A29" w14:textId="77777777" w:rsidR="00153572" w:rsidRPr="00153572" w:rsidRDefault="00153572" w:rsidP="00153572">
      <w:pPr>
        <w:spacing w:after="0" w:line="240" w:lineRule="auto"/>
        <w:rPr>
          <w:rFonts w:eastAsia="Georgia" w:cs="Arial"/>
          <w:bCs/>
          <w:sz w:val="22"/>
        </w:rPr>
      </w:pPr>
      <w:r w:rsidRPr="00153572">
        <w:rPr>
          <w:rFonts w:eastAsia="Georgia" w:cs="Arial"/>
          <w:bCs/>
          <w:sz w:val="22"/>
        </w:rPr>
        <w:t>DKMS is an international non-profit organization dedicated to the fight against blood cancer. Founded in Germany in 1991 by Dr. Peter Harf, DKMS and the organization’s over 1,200 employees have since relentlessly pursued the aim of giving as many patients as possible a second chance at life. With over 12.5 million registered donors, DKMS has succeeded in doing this more than 115,000 times to date by providing blood stem cell donations to those in need. This accomplishment has led to DKMS becoming the global leader in the facilitation of unrelated blood stem cell transplants. The organization has offices in Germany, the US, Poland, the UK, Chile, and South Africa. In India, DKMS has founded the joint venture DKMS-BMST together with the Bangalore Medical Services Trust. International expansion and collaboration is key to helping patients worldwide because like the organization itself, blood cancer knows no borders.</w:t>
      </w:r>
    </w:p>
    <w:p w14:paraId="0176B664" w14:textId="77777777" w:rsidR="00153572" w:rsidRPr="00153572" w:rsidRDefault="00153572" w:rsidP="00153572">
      <w:pPr>
        <w:spacing w:after="0" w:line="240" w:lineRule="auto"/>
        <w:rPr>
          <w:rFonts w:eastAsia="Georgia" w:cs="Arial"/>
          <w:bCs/>
          <w:sz w:val="22"/>
        </w:rPr>
      </w:pPr>
    </w:p>
    <w:p w14:paraId="4648BC7B" w14:textId="334A7CCF" w:rsidR="00B31253" w:rsidRDefault="00153572" w:rsidP="00153572">
      <w:pPr>
        <w:spacing w:after="0" w:line="240" w:lineRule="auto"/>
        <w:jc w:val="both"/>
        <w:rPr>
          <w:rFonts w:eastAsia="Georgia" w:cs="Arial"/>
          <w:bCs/>
          <w:sz w:val="22"/>
        </w:rPr>
      </w:pPr>
      <w:r w:rsidRPr="00153572">
        <w:rPr>
          <w:rFonts w:eastAsia="Georgia" w:cs="Arial"/>
          <w:bCs/>
          <w:sz w:val="22"/>
        </w:rPr>
        <w:t>DKMS is also heavily involved in the fields of medicine and science, with its own research unit focused on continually improving the survival and recovery rate of patients. In its high-performance laboratory, the DKMS Life Science Lab, the organization sets worldwide standards in the typing of potential blood stem cell donors.</w:t>
      </w:r>
    </w:p>
    <w:p w14:paraId="4BA2E366" w14:textId="42FA9480" w:rsidR="00647EEC" w:rsidRDefault="00647EEC" w:rsidP="00153572">
      <w:pPr>
        <w:spacing w:after="0" w:line="240" w:lineRule="auto"/>
        <w:jc w:val="both"/>
        <w:rPr>
          <w:rFonts w:eastAsia="Georgia" w:cs="Arial"/>
          <w:bCs/>
          <w:sz w:val="22"/>
        </w:rPr>
      </w:pPr>
    </w:p>
    <w:p w14:paraId="043999C0" w14:textId="77777777" w:rsidR="00647EEC" w:rsidRPr="00647EEC" w:rsidRDefault="00647EEC" w:rsidP="00647EEC">
      <w:pPr>
        <w:pStyle w:val="NoSpacing"/>
        <w:jc w:val="both"/>
        <w:rPr>
          <w:rStyle w:val="Hyperlink"/>
          <w:rFonts w:ascii="Arial" w:hAnsi="Arial" w:cs="Arial"/>
          <w:b w:val="0"/>
          <w:color w:val="auto"/>
          <w:u w:val="single"/>
        </w:rPr>
      </w:pPr>
      <w:r w:rsidRPr="00647EEC">
        <w:rPr>
          <w:rFonts w:asciiTheme="minorBidi" w:eastAsia="Georgia" w:hAnsiTheme="minorBidi" w:cstheme="minorBidi"/>
          <w:b/>
          <w:i/>
          <w:iCs/>
        </w:rPr>
        <w:t>How to Help:</w:t>
      </w:r>
      <w:r w:rsidRPr="00647EEC">
        <w:rPr>
          <w:rFonts w:asciiTheme="minorBidi" w:eastAsia="Georgia" w:hAnsiTheme="minorBidi" w:cstheme="minorBidi"/>
          <w:b/>
          <w:i/>
          <w:iCs/>
          <w:sz w:val="32"/>
          <w:szCs w:val="32"/>
        </w:rPr>
        <w:t xml:space="preserve"> </w:t>
      </w:r>
      <w:r w:rsidRPr="00647EEC">
        <w:rPr>
          <w:rStyle w:val="None"/>
          <w:rFonts w:ascii="Arial" w:hAnsi="Arial" w:cs="Arial"/>
          <w:b/>
        </w:rPr>
        <w:t xml:space="preserve">If you are aged between 17 and 55 and in general good health take the first step to register as a stem cell donor by registering for your home swab kit at </w:t>
      </w:r>
      <w:hyperlink r:id="rId8" w:history="1">
        <w:r w:rsidRPr="00647EEC">
          <w:rPr>
            <w:rStyle w:val="Hyperlink"/>
            <w:rFonts w:ascii="Arial" w:hAnsi="Arial" w:cs="Arial"/>
            <w:b w:val="0"/>
            <w:color w:val="auto"/>
            <w:u w:val="single"/>
          </w:rPr>
          <w:t>www.dkms.org.uk</w:t>
        </w:r>
      </w:hyperlink>
    </w:p>
    <w:p w14:paraId="221FC12D" w14:textId="30CC0C5B" w:rsidR="00647EEC" w:rsidRPr="00647EEC" w:rsidRDefault="00647EEC" w:rsidP="00647EEC">
      <w:pPr>
        <w:spacing w:after="0" w:line="240" w:lineRule="auto"/>
        <w:rPr>
          <w:rFonts w:asciiTheme="minorBidi" w:eastAsia="Times New Roman" w:hAnsiTheme="minorBidi" w:cstheme="minorBidi"/>
          <w:bCs/>
          <w:i/>
          <w:iCs/>
          <w:color w:val="00B050"/>
          <w:sz w:val="32"/>
          <w:szCs w:val="32"/>
          <w:lang w:val="en-GB"/>
        </w:rPr>
      </w:pPr>
    </w:p>
    <w:p w14:paraId="2EB33B28" w14:textId="77777777" w:rsidR="00E04E15" w:rsidRPr="00647EEC" w:rsidRDefault="00E04E15" w:rsidP="00B31253">
      <w:pPr>
        <w:spacing w:after="0" w:line="240" w:lineRule="auto"/>
        <w:jc w:val="both"/>
        <w:rPr>
          <w:rFonts w:eastAsia="Times New Roman" w:cs="Arial"/>
          <w:sz w:val="22"/>
          <w:lang w:val="en-GB"/>
        </w:rPr>
      </w:pPr>
    </w:p>
    <w:p w14:paraId="4CE4092B" w14:textId="77777777" w:rsidR="006D3A56" w:rsidRPr="00B31253" w:rsidRDefault="006D3A56" w:rsidP="006D3A56">
      <w:pPr>
        <w:spacing w:after="0" w:line="240" w:lineRule="auto"/>
        <w:rPr>
          <w:rFonts w:ascii="Trebuchet MS" w:hAnsi="Trebuchet MS"/>
          <w:b/>
          <w:sz w:val="22"/>
          <w:u w:val="single"/>
        </w:rPr>
      </w:pPr>
    </w:p>
    <w:sectPr w:rsidR="006D3A56" w:rsidRPr="00B31253" w:rsidSect="00DF19E9">
      <w:headerReference w:type="even" r:id="rId9"/>
      <w:headerReference w:type="default" r:id="rId10"/>
      <w:footerReference w:type="even" r:id="rId11"/>
      <w:footerReference w:type="default" r:id="rId12"/>
      <w:headerReference w:type="first" r:id="rId13"/>
      <w:footerReference w:type="first" r:id="rId14"/>
      <w:pgSz w:w="11906" w:h="16838" w:code="9"/>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B2CA" w14:textId="77777777" w:rsidR="00F26013" w:rsidRDefault="00F26013" w:rsidP="007124E6">
      <w:pPr>
        <w:spacing w:after="0" w:line="240" w:lineRule="auto"/>
      </w:pPr>
      <w:r>
        <w:separator/>
      </w:r>
    </w:p>
  </w:endnote>
  <w:endnote w:type="continuationSeparator" w:id="0">
    <w:p w14:paraId="5F462101" w14:textId="77777777" w:rsidR="00F26013" w:rsidRDefault="00F26013" w:rsidP="0071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0A3274" w:rsidRDefault="000A3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0A3274" w:rsidRDefault="000A3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0A3274" w:rsidRDefault="000A3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7090" w14:textId="77777777" w:rsidR="00F26013" w:rsidRDefault="00F26013" w:rsidP="007124E6">
      <w:pPr>
        <w:spacing w:after="0" w:line="240" w:lineRule="auto"/>
      </w:pPr>
      <w:r>
        <w:separator/>
      </w:r>
    </w:p>
  </w:footnote>
  <w:footnote w:type="continuationSeparator" w:id="0">
    <w:p w14:paraId="6511DD7D" w14:textId="77777777" w:rsidR="00F26013" w:rsidRDefault="00F26013" w:rsidP="00712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0A3274" w:rsidRDefault="000A3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0A3274" w:rsidRDefault="000A3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0C34" w14:textId="77777777" w:rsidR="00535EC4" w:rsidRDefault="007B166C">
    <w:pPr>
      <w:pStyle w:val="Header"/>
    </w:pPr>
    <w:r>
      <w:rPr>
        <w:noProof/>
        <w:lang w:val="en-GB" w:eastAsia="en-GB"/>
      </w:rPr>
      <w:drawing>
        <wp:anchor distT="0" distB="0" distL="114300" distR="114300" simplePos="0" relativeHeight="251657728" behindDoc="0" locked="0" layoutInCell="1" allowOverlap="1" wp14:anchorId="00CEB2EA" wp14:editId="07777777">
          <wp:simplePos x="0" y="0"/>
          <wp:positionH relativeFrom="page">
            <wp:posOffset>436245</wp:posOffset>
          </wp:positionH>
          <wp:positionV relativeFrom="page">
            <wp:posOffset>436245</wp:posOffset>
          </wp:positionV>
          <wp:extent cx="1511935" cy="457200"/>
          <wp:effectExtent l="0" t="0" r="0" b="0"/>
          <wp:wrapNone/>
          <wp:docPr id="1"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829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9C0C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64A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B2B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E84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50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4A28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4EB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DC7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03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E06B5"/>
    <w:multiLevelType w:val="hybridMultilevel"/>
    <w:tmpl w:val="D0C6C5A4"/>
    <w:lvl w:ilvl="0" w:tplc="3738CCD8">
      <w:start w:val="1"/>
      <w:numFmt w:val="bullet"/>
      <w:lvlText w:val=""/>
      <w:lvlJc w:val="left"/>
      <w:pPr>
        <w:ind w:left="360" w:hanging="360"/>
      </w:pPr>
      <w:rPr>
        <w:rFonts w:ascii="Symbol" w:hAnsi="Symbol" w:hint="default"/>
        <w:color w:val="FF0000"/>
      </w:rPr>
    </w:lvl>
    <w:lvl w:ilvl="1" w:tplc="3738CCD8">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A51CBC"/>
    <w:multiLevelType w:val="hybridMultilevel"/>
    <w:tmpl w:val="170C8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436B4"/>
    <w:multiLevelType w:val="hybridMultilevel"/>
    <w:tmpl w:val="B7B4EE50"/>
    <w:lvl w:ilvl="0" w:tplc="3738CCD8">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665608"/>
    <w:multiLevelType w:val="hybridMultilevel"/>
    <w:tmpl w:val="536A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D3F9F"/>
    <w:multiLevelType w:val="multilevel"/>
    <w:tmpl w:val="0B1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E0568B"/>
    <w:multiLevelType w:val="hybridMultilevel"/>
    <w:tmpl w:val="4EC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13FC0"/>
    <w:multiLevelType w:val="hybridMultilevel"/>
    <w:tmpl w:val="F362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97CE8"/>
    <w:multiLevelType w:val="hybridMultilevel"/>
    <w:tmpl w:val="4A10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2"/>
  </w:num>
  <w:num w:numId="14">
    <w:abstractNumId w:val="17"/>
  </w:num>
  <w:num w:numId="15">
    <w:abstractNumId w:val="15"/>
  </w:num>
  <w:num w:numId="16">
    <w:abstractNumId w:val="13"/>
  </w:num>
  <w:num w:numId="17">
    <w:abstractNumId w:val="16"/>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BF"/>
    <w:rsid w:val="00001C0D"/>
    <w:rsid w:val="0000290E"/>
    <w:rsid w:val="00003C04"/>
    <w:rsid w:val="00004523"/>
    <w:rsid w:val="000062E5"/>
    <w:rsid w:val="00010EFE"/>
    <w:rsid w:val="00011BB8"/>
    <w:rsid w:val="00012564"/>
    <w:rsid w:val="0001587E"/>
    <w:rsid w:val="00016935"/>
    <w:rsid w:val="000248E7"/>
    <w:rsid w:val="0002561B"/>
    <w:rsid w:val="000358CC"/>
    <w:rsid w:val="00035EDA"/>
    <w:rsid w:val="000400C6"/>
    <w:rsid w:val="00044004"/>
    <w:rsid w:val="0004652C"/>
    <w:rsid w:val="0005120F"/>
    <w:rsid w:val="00053498"/>
    <w:rsid w:val="0005677F"/>
    <w:rsid w:val="00061C2F"/>
    <w:rsid w:val="00075FC9"/>
    <w:rsid w:val="000775DD"/>
    <w:rsid w:val="000808A5"/>
    <w:rsid w:val="00082436"/>
    <w:rsid w:val="00086FF5"/>
    <w:rsid w:val="00092D6E"/>
    <w:rsid w:val="000938C0"/>
    <w:rsid w:val="000970F1"/>
    <w:rsid w:val="000971C9"/>
    <w:rsid w:val="000A02A4"/>
    <w:rsid w:val="000A16C2"/>
    <w:rsid w:val="000A2548"/>
    <w:rsid w:val="000A3274"/>
    <w:rsid w:val="000A6000"/>
    <w:rsid w:val="000A7BAA"/>
    <w:rsid w:val="000B0F2E"/>
    <w:rsid w:val="000B5AA8"/>
    <w:rsid w:val="000B7338"/>
    <w:rsid w:val="000B7BA3"/>
    <w:rsid w:val="000C2163"/>
    <w:rsid w:val="000C423B"/>
    <w:rsid w:val="000C5E77"/>
    <w:rsid w:val="000C71A6"/>
    <w:rsid w:val="000D1C67"/>
    <w:rsid w:val="000D1E53"/>
    <w:rsid w:val="000D2AE9"/>
    <w:rsid w:val="000D47E1"/>
    <w:rsid w:val="000D5D83"/>
    <w:rsid w:val="000D62C3"/>
    <w:rsid w:val="000E12E8"/>
    <w:rsid w:val="000E4F2F"/>
    <w:rsid w:val="000E52BF"/>
    <w:rsid w:val="000F1B99"/>
    <w:rsid w:val="000F474F"/>
    <w:rsid w:val="000F761D"/>
    <w:rsid w:val="00103105"/>
    <w:rsid w:val="0010423D"/>
    <w:rsid w:val="00110134"/>
    <w:rsid w:val="001114C4"/>
    <w:rsid w:val="00112AB4"/>
    <w:rsid w:val="00114B90"/>
    <w:rsid w:val="00117559"/>
    <w:rsid w:val="00121CEF"/>
    <w:rsid w:val="0012723D"/>
    <w:rsid w:val="0013016C"/>
    <w:rsid w:val="001304DC"/>
    <w:rsid w:val="00130AD2"/>
    <w:rsid w:val="0013376F"/>
    <w:rsid w:val="00135519"/>
    <w:rsid w:val="00136581"/>
    <w:rsid w:val="001367AF"/>
    <w:rsid w:val="001371BE"/>
    <w:rsid w:val="00144FB0"/>
    <w:rsid w:val="00146240"/>
    <w:rsid w:val="00150F42"/>
    <w:rsid w:val="00153572"/>
    <w:rsid w:val="00155051"/>
    <w:rsid w:val="00155C40"/>
    <w:rsid w:val="00155FE4"/>
    <w:rsid w:val="00160F4F"/>
    <w:rsid w:val="001616C8"/>
    <w:rsid w:val="00162407"/>
    <w:rsid w:val="00162C0A"/>
    <w:rsid w:val="00165853"/>
    <w:rsid w:val="00171566"/>
    <w:rsid w:val="0017244A"/>
    <w:rsid w:val="00172A2E"/>
    <w:rsid w:val="001738D1"/>
    <w:rsid w:val="00174CBA"/>
    <w:rsid w:val="0017540D"/>
    <w:rsid w:val="00180531"/>
    <w:rsid w:val="00182AD7"/>
    <w:rsid w:val="0018405D"/>
    <w:rsid w:val="00185787"/>
    <w:rsid w:val="001874D7"/>
    <w:rsid w:val="00190A32"/>
    <w:rsid w:val="00193773"/>
    <w:rsid w:val="00195590"/>
    <w:rsid w:val="00197D23"/>
    <w:rsid w:val="001A14BC"/>
    <w:rsid w:val="001A3D44"/>
    <w:rsid w:val="001A476E"/>
    <w:rsid w:val="001B150D"/>
    <w:rsid w:val="001B17E5"/>
    <w:rsid w:val="001B3F30"/>
    <w:rsid w:val="001B7F1F"/>
    <w:rsid w:val="001C54AE"/>
    <w:rsid w:val="001D1A6B"/>
    <w:rsid w:val="001D2888"/>
    <w:rsid w:val="001D52DE"/>
    <w:rsid w:val="001D63EF"/>
    <w:rsid w:val="001F1AC1"/>
    <w:rsid w:val="001F5523"/>
    <w:rsid w:val="001F760E"/>
    <w:rsid w:val="001F7802"/>
    <w:rsid w:val="00210116"/>
    <w:rsid w:val="00212EA4"/>
    <w:rsid w:val="00217B75"/>
    <w:rsid w:val="0022065F"/>
    <w:rsid w:val="00220C8E"/>
    <w:rsid w:val="00221368"/>
    <w:rsid w:val="00222380"/>
    <w:rsid w:val="00222D64"/>
    <w:rsid w:val="002308FB"/>
    <w:rsid w:val="00232EAF"/>
    <w:rsid w:val="00233E70"/>
    <w:rsid w:val="0023609E"/>
    <w:rsid w:val="002435C8"/>
    <w:rsid w:val="00244A01"/>
    <w:rsid w:val="00245BC4"/>
    <w:rsid w:val="0024763F"/>
    <w:rsid w:val="00250979"/>
    <w:rsid w:val="002533EA"/>
    <w:rsid w:val="00255727"/>
    <w:rsid w:val="00256465"/>
    <w:rsid w:val="00256B64"/>
    <w:rsid w:val="00257318"/>
    <w:rsid w:val="00257D8F"/>
    <w:rsid w:val="002610DF"/>
    <w:rsid w:val="002619F4"/>
    <w:rsid w:val="00266936"/>
    <w:rsid w:val="00271644"/>
    <w:rsid w:val="0027511E"/>
    <w:rsid w:val="00276311"/>
    <w:rsid w:val="002860D7"/>
    <w:rsid w:val="002959EE"/>
    <w:rsid w:val="002A00AF"/>
    <w:rsid w:val="002B1246"/>
    <w:rsid w:val="002B19FB"/>
    <w:rsid w:val="002B2404"/>
    <w:rsid w:val="002B3C2C"/>
    <w:rsid w:val="002B482E"/>
    <w:rsid w:val="002C3AEC"/>
    <w:rsid w:val="002C3CD2"/>
    <w:rsid w:val="002C7ADD"/>
    <w:rsid w:val="002E4A6D"/>
    <w:rsid w:val="002E4AB5"/>
    <w:rsid w:val="002F3A88"/>
    <w:rsid w:val="00302807"/>
    <w:rsid w:val="00302F32"/>
    <w:rsid w:val="0030464A"/>
    <w:rsid w:val="00304CE8"/>
    <w:rsid w:val="0030675D"/>
    <w:rsid w:val="00307FCF"/>
    <w:rsid w:val="00313540"/>
    <w:rsid w:val="00314FEC"/>
    <w:rsid w:val="003200FD"/>
    <w:rsid w:val="00320C1C"/>
    <w:rsid w:val="00323476"/>
    <w:rsid w:val="00324BC7"/>
    <w:rsid w:val="00326591"/>
    <w:rsid w:val="00333D11"/>
    <w:rsid w:val="00340D24"/>
    <w:rsid w:val="00343065"/>
    <w:rsid w:val="00344AA0"/>
    <w:rsid w:val="00345D27"/>
    <w:rsid w:val="003466B6"/>
    <w:rsid w:val="003526F2"/>
    <w:rsid w:val="0035720F"/>
    <w:rsid w:val="003608A1"/>
    <w:rsid w:val="00360CD3"/>
    <w:rsid w:val="00360DD1"/>
    <w:rsid w:val="00366362"/>
    <w:rsid w:val="0036758F"/>
    <w:rsid w:val="00371C87"/>
    <w:rsid w:val="00371F48"/>
    <w:rsid w:val="00374F0C"/>
    <w:rsid w:val="003751AC"/>
    <w:rsid w:val="0037662E"/>
    <w:rsid w:val="00376793"/>
    <w:rsid w:val="00376DA1"/>
    <w:rsid w:val="00381672"/>
    <w:rsid w:val="00381F12"/>
    <w:rsid w:val="003856E7"/>
    <w:rsid w:val="00386171"/>
    <w:rsid w:val="00391F77"/>
    <w:rsid w:val="003922E2"/>
    <w:rsid w:val="00392EF1"/>
    <w:rsid w:val="003951D7"/>
    <w:rsid w:val="00397709"/>
    <w:rsid w:val="003A15A9"/>
    <w:rsid w:val="003A609C"/>
    <w:rsid w:val="003A67C5"/>
    <w:rsid w:val="003B0391"/>
    <w:rsid w:val="003B091A"/>
    <w:rsid w:val="003B3D4A"/>
    <w:rsid w:val="003B6A57"/>
    <w:rsid w:val="003D3C49"/>
    <w:rsid w:val="003D6901"/>
    <w:rsid w:val="003E280C"/>
    <w:rsid w:val="003E59E7"/>
    <w:rsid w:val="003E5C33"/>
    <w:rsid w:val="003E5CA1"/>
    <w:rsid w:val="003E7D44"/>
    <w:rsid w:val="003F11BC"/>
    <w:rsid w:val="003F7631"/>
    <w:rsid w:val="004026DC"/>
    <w:rsid w:val="00404FE8"/>
    <w:rsid w:val="00411702"/>
    <w:rsid w:val="00412CB0"/>
    <w:rsid w:val="00414132"/>
    <w:rsid w:val="00415131"/>
    <w:rsid w:val="00415B30"/>
    <w:rsid w:val="004229E2"/>
    <w:rsid w:val="00423A5A"/>
    <w:rsid w:val="00423CDB"/>
    <w:rsid w:val="00423D0F"/>
    <w:rsid w:val="0042556B"/>
    <w:rsid w:val="00426DFE"/>
    <w:rsid w:val="004322E2"/>
    <w:rsid w:val="0043252B"/>
    <w:rsid w:val="004338AF"/>
    <w:rsid w:val="00435EFD"/>
    <w:rsid w:val="00440935"/>
    <w:rsid w:val="0044162E"/>
    <w:rsid w:val="0044371C"/>
    <w:rsid w:val="00454104"/>
    <w:rsid w:val="00457EAC"/>
    <w:rsid w:val="004601B4"/>
    <w:rsid w:val="004611B4"/>
    <w:rsid w:val="00461FE4"/>
    <w:rsid w:val="00470CFD"/>
    <w:rsid w:val="004715F8"/>
    <w:rsid w:val="00475D1B"/>
    <w:rsid w:val="00481F2E"/>
    <w:rsid w:val="004838EF"/>
    <w:rsid w:val="00484E25"/>
    <w:rsid w:val="00490EBB"/>
    <w:rsid w:val="00490F14"/>
    <w:rsid w:val="00491E83"/>
    <w:rsid w:val="004954CA"/>
    <w:rsid w:val="004974C7"/>
    <w:rsid w:val="004A166F"/>
    <w:rsid w:val="004A4D63"/>
    <w:rsid w:val="004A6D26"/>
    <w:rsid w:val="004A72DC"/>
    <w:rsid w:val="004A7CA5"/>
    <w:rsid w:val="004B1726"/>
    <w:rsid w:val="004B1B27"/>
    <w:rsid w:val="004B3112"/>
    <w:rsid w:val="004B4F34"/>
    <w:rsid w:val="004B71E4"/>
    <w:rsid w:val="004C7081"/>
    <w:rsid w:val="004D15F2"/>
    <w:rsid w:val="004D1678"/>
    <w:rsid w:val="004D1EF5"/>
    <w:rsid w:val="004D30EC"/>
    <w:rsid w:val="004D6B59"/>
    <w:rsid w:val="004D6DEA"/>
    <w:rsid w:val="004E03BB"/>
    <w:rsid w:val="004E6D59"/>
    <w:rsid w:val="004F05C3"/>
    <w:rsid w:val="004F0DEC"/>
    <w:rsid w:val="00501978"/>
    <w:rsid w:val="00502909"/>
    <w:rsid w:val="005040A1"/>
    <w:rsid w:val="00505079"/>
    <w:rsid w:val="00514D73"/>
    <w:rsid w:val="00520606"/>
    <w:rsid w:val="005212C2"/>
    <w:rsid w:val="00527493"/>
    <w:rsid w:val="0053031D"/>
    <w:rsid w:val="005319D9"/>
    <w:rsid w:val="005350F1"/>
    <w:rsid w:val="00535EC4"/>
    <w:rsid w:val="0053675C"/>
    <w:rsid w:val="00543B70"/>
    <w:rsid w:val="00544189"/>
    <w:rsid w:val="0055612C"/>
    <w:rsid w:val="005575A4"/>
    <w:rsid w:val="00557BDE"/>
    <w:rsid w:val="00563BB8"/>
    <w:rsid w:val="005647A4"/>
    <w:rsid w:val="0056560F"/>
    <w:rsid w:val="00565CED"/>
    <w:rsid w:val="005750BE"/>
    <w:rsid w:val="00576022"/>
    <w:rsid w:val="005816E0"/>
    <w:rsid w:val="005835D9"/>
    <w:rsid w:val="005841BF"/>
    <w:rsid w:val="00584887"/>
    <w:rsid w:val="005876B0"/>
    <w:rsid w:val="005923B8"/>
    <w:rsid w:val="0059567E"/>
    <w:rsid w:val="005A084B"/>
    <w:rsid w:val="005A3F4E"/>
    <w:rsid w:val="005A5FD0"/>
    <w:rsid w:val="005A7FF2"/>
    <w:rsid w:val="005B24FE"/>
    <w:rsid w:val="005B7AC1"/>
    <w:rsid w:val="005C1FCB"/>
    <w:rsid w:val="005C6C80"/>
    <w:rsid w:val="005D5067"/>
    <w:rsid w:val="005D5C1F"/>
    <w:rsid w:val="005E3340"/>
    <w:rsid w:val="005E4C80"/>
    <w:rsid w:val="005E6132"/>
    <w:rsid w:val="005E63BA"/>
    <w:rsid w:val="005E6A0A"/>
    <w:rsid w:val="005F6ECD"/>
    <w:rsid w:val="00601CE0"/>
    <w:rsid w:val="006067B2"/>
    <w:rsid w:val="00615833"/>
    <w:rsid w:val="00617591"/>
    <w:rsid w:val="00620424"/>
    <w:rsid w:val="0062441E"/>
    <w:rsid w:val="0062782B"/>
    <w:rsid w:val="006301CE"/>
    <w:rsid w:val="00630CBE"/>
    <w:rsid w:val="006351C0"/>
    <w:rsid w:val="006353AD"/>
    <w:rsid w:val="0064013E"/>
    <w:rsid w:val="00640B1C"/>
    <w:rsid w:val="00641D26"/>
    <w:rsid w:val="00647EEC"/>
    <w:rsid w:val="00655EAC"/>
    <w:rsid w:val="00657133"/>
    <w:rsid w:val="006608BC"/>
    <w:rsid w:val="0066217F"/>
    <w:rsid w:val="00663240"/>
    <w:rsid w:val="0066599B"/>
    <w:rsid w:val="00673C42"/>
    <w:rsid w:val="006751AF"/>
    <w:rsid w:val="00675ACB"/>
    <w:rsid w:val="00677256"/>
    <w:rsid w:val="00677859"/>
    <w:rsid w:val="00680AF6"/>
    <w:rsid w:val="00682D6C"/>
    <w:rsid w:val="006855B0"/>
    <w:rsid w:val="006924AA"/>
    <w:rsid w:val="00693EF2"/>
    <w:rsid w:val="006959DA"/>
    <w:rsid w:val="006A0122"/>
    <w:rsid w:val="006A0594"/>
    <w:rsid w:val="006A24E4"/>
    <w:rsid w:val="006A3114"/>
    <w:rsid w:val="006A7E2F"/>
    <w:rsid w:val="006B08ED"/>
    <w:rsid w:val="006C1E97"/>
    <w:rsid w:val="006D0ADC"/>
    <w:rsid w:val="006D2B09"/>
    <w:rsid w:val="006D3A56"/>
    <w:rsid w:val="006E3E84"/>
    <w:rsid w:val="006E4E92"/>
    <w:rsid w:val="006F114B"/>
    <w:rsid w:val="006F68A6"/>
    <w:rsid w:val="006F6BAA"/>
    <w:rsid w:val="00703A97"/>
    <w:rsid w:val="00704C71"/>
    <w:rsid w:val="007124E6"/>
    <w:rsid w:val="007144EE"/>
    <w:rsid w:val="0071518A"/>
    <w:rsid w:val="00723D76"/>
    <w:rsid w:val="007270ED"/>
    <w:rsid w:val="007332FA"/>
    <w:rsid w:val="00733571"/>
    <w:rsid w:val="00737913"/>
    <w:rsid w:val="00737A9E"/>
    <w:rsid w:val="007400B3"/>
    <w:rsid w:val="00742C44"/>
    <w:rsid w:val="0074643B"/>
    <w:rsid w:val="007558F2"/>
    <w:rsid w:val="0075762B"/>
    <w:rsid w:val="007648C7"/>
    <w:rsid w:val="007663B2"/>
    <w:rsid w:val="00766E6B"/>
    <w:rsid w:val="0077005E"/>
    <w:rsid w:val="007804FF"/>
    <w:rsid w:val="0078094E"/>
    <w:rsid w:val="00781982"/>
    <w:rsid w:val="00782496"/>
    <w:rsid w:val="00783B0E"/>
    <w:rsid w:val="00784030"/>
    <w:rsid w:val="0078742A"/>
    <w:rsid w:val="00787FE1"/>
    <w:rsid w:val="00793AA8"/>
    <w:rsid w:val="007966CB"/>
    <w:rsid w:val="007A17C7"/>
    <w:rsid w:val="007A468D"/>
    <w:rsid w:val="007A48FB"/>
    <w:rsid w:val="007A7B34"/>
    <w:rsid w:val="007B166C"/>
    <w:rsid w:val="007B1FE3"/>
    <w:rsid w:val="007B317D"/>
    <w:rsid w:val="007B5CB0"/>
    <w:rsid w:val="007C2340"/>
    <w:rsid w:val="007C5C28"/>
    <w:rsid w:val="007D062E"/>
    <w:rsid w:val="007D0CE8"/>
    <w:rsid w:val="007E4F7E"/>
    <w:rsid w:val="007E60D4"/>
    <w:rsid w:val="007E7E3F"/>
    <w:rsid w:val="007F2A0E"/>
    <w:rsid w:val="0080085B"/>
    <w:rsid w:val="00801961"/>
    <w:rsid w:val="008042E1"/>
    <w:rsid w:val="008105BC"/>
    <w:rsid w:val="00811E55"/>
    <w:rsid w:val="00815575"/>
    <w:rsid w:val="00816D1C"/>
    <w:rsid w:val="0082365B"/>
    <w:rsid w:val="008269AA"/>
    <w:rsid w:val="00826F11"/>
    <w:rsid w:val="008318D9"/>
    <w:rsid w:val="00837C96"/>
    <w:rsid w:val="00840EDE"/>
    <w:rsid w:val="0084570E"/>
    <w:rsid w:val="008473D5"/>
    <w:rsid w:val="00851D29"/>
    <w:rsid w:val="00862496"/>
    <w:rsid w:val="00863965"/>
    <w:rsid w:val="008672DE"/>
    <w:rsid w:val="00870457"/>
    <w:rsid w:val="008715AE"/>
    <w:rsid w:val="00885287"/>
    <w:rsid w:val="008869FB"/>
    <w:rsid w:val="00893BD6"/>
    <w:rsid w:val="00897F01"/>
    <w:rsid w:val="008A6ECF"/>
    <w:rsid w:val="008A7B5A"/>
    <w:rsid w:val="008B086B"/>
    <w:rsid w:val="008B4FAA"/>
    <w:rsid w:val="008B768C"/>
    <w:rsid w:val="008C0233"/>
    <w:rsid w:val="008C1F3E"/>
    <w:rsid w:val="008C53A3"/>
    <w:rsid w:val="008D1508"/>
    <w:rsid w:val="008D1F44"/>
    <w:rsid w:val="008D524F"/>
    <w:rsid w:val="008E06A2"/>
    <w:rsid w:val="008E102C"/>
    <w:rsid w:val="008E1660"/>
    <w:rsid w:val="008E3F03"/>
    <w:rsid w:val="008E4E83"/>
    <w:rsid w:val="008E527A"/>
    <w:rsid w:val="008E52EA"/>
    <w:rsid w:val="008F0C5F"/>
    <w:rsid w:val="008F2661"/>
    <w:rsid w:val="008F45D0"/>
    <w:rsid w:val="008F53BF"/>
    <w:rsid w:val="008F567F"/>
    <w:rsid w:val="008F72D2"/>
    <w:rsid w:val="008F7A32"/>
    <w:rsid w:val="00901848"/>
    <w:rsid w:val="00905B64"/>
    <w:rsid w:val="009063ED"/>
    <w:rsid w:val="00906E77"/>
    <w:rsid w:val="0091020C"/>
    <w:rsid w:val="00911B2E"/>
    <w:rsid w:val="009120C3"/>
    <w:rsid w:val="0091268F"/>
    <w:rsid w:val="009145D5"/>
    <w:rsid w:val="0092001C"/>
    <w:rsid w:val="00923E18"/>
    <w:rsid w:val="00925D1B"/>
    <w:rsid w:val="009358E9"/>
    <w:rsid w:val="00941B26"/>
    <w:rsid w:val="00941FE6"/>
    <w:rsid w:val="00943FC6"/>
    <w:rsid w:val="00946B47"/>
    <w:rsid w:val="00947C66"/>
    <w:rsid w:val="00955A8E"/>
    <w:rsid w:val="00960768"/>
    <w:rsid w:val="00964C2B"/>
    <w:rsid w:val="00966610"/>
    <w:rsid w:val="00972537"/>
    <w:rsid w:val="00973704"/>
    <w:rsid w:val="0097423B"/>
    <w:rsid w:val="00975D97"/>
    <w:rsid w:val="00981ADD"/>
    <w:rsid w:val="009855DD"/>
    <w:rsid w:val="00985CF0"/>
    <w:rsid w:val="009863CC"/>
    <w:rsid w:val="00987049"/>
    <w:rsid w:val="00990565"/>
    <w:rsid w:val="00990D99"/>
    <w:rsid w:val="00991A13"/>
    <w:rsid w:val="009A1DF3"/>
    <w:rsid w:val="009A2BFF"/>
    <w:rsid w:val="009A3CC5"/>
    <w:rsid w:val="009A4118"/>
    <w:rsid w:val="009A78FE"/>
    <w:rsid w:val="009B2731"/>
    <w:rsid w:val="009B3D4D"/>
    <w:rsid w:val="009B6ACB"/>
    <w:rsid w:val="009C071B"/>
    <w:rsid w:val="009C09D6"/>
    <w:rsid w:val="009C1164"/>
    <w:rsid w:val="009C1704"/>
    <w:rsid w:val="009C1A09"/>
    <w:rsid w:val="009C1CBB"/>
    <w:rsid w:val="009C2EDE"/>
    <w:rsid w:val="009C4A93"/>
    <w:rsid w:val="009D1558"/>
    <w:rsid w:val="009D36D4"/>
    <w:rsid w:val="009E0096"/>
    <w:rsid w:val="009E3C27"/>
    <w:rsid w:val="009E4E0C"/>
    <w:rsid w:val="009E50B5"/>
    <w:rsid w:val="009F1407"/>
    <w:rsid w:val="009F190F"/>
    <w:rsid w:val="009F422C"/>
    <w:rsid w:val="009F54BE"/>
    <w:rsid w:val="009F71D7"/>
    <w:rsid w:val="00A0769D"/>
    <w:rsid w:val="00A11D2A"/>
    <w:rsid w:val="00A132AD"/>
    <w:rsid w:val="00A151CD"/>
    <w:rsid w:val="00A17EBE"/>
    <w:rsid w:val="00A20742"/>
    <w:rsid w:val="00A26438"/>
    <w:rsid w:val="00A26514"/>
    <w:rsid w:val="00A325AB"/>
    <w:rsid w:val="00A36315"/>
    <w:rsid w:val="00A43A6A"/>
    <w:rsid w:val="00A460C6"/>
    <w:rsid w:val="00A46360"/>
    <w:rsid w:val="00A53D73"/>
    <w:rsid w:val="00A5763A"/>
    <w:rsid w:val="00A600FE"/>
    <w:rsid w:val="00A61BD8"/>
    <w:rsid w:val="00A62904"/>
    <w:rsid w:val="00A6534A"/>
    <w:rsid w:val="00A668BB"/>
    <w:rsid w:val="00A70044"/>
    <w:rsid w:val="00A715DB"/>
    <w:rsid w:val="00A73B31"/>
    <w:rsid w:val="00A8011C"/>
    <w:rsid w:val="00A82194"/>
    <w:rsid w:val="00A86065"/>
    <w:rsid w:val="00A86E41"/>
    <w:rsid w:val="00A879B3"/>
    <w:rsid w:val="00A87C07"/>
    <w:rsid w:val="00A9076C"/>
    <w:rsid w:val="00A91C3D"/>
    <w:rsid w:val="00A96BC4"/>
    <w:rsid w:val="00AA0D7B"/>
    <w:rsid w:val="00AA1A8D"/>
    <w:rsid w:val="00AA2884"/>
    <w:rsid w:val="00AA3B2A"/>
    <w:rsid w:val="00AA7268"/>
    <w:rsid w:val="00AB0F71"/>
    <w:rsid w:val="00AB1FA1"/>
    <w:rsid w:val="00AB2674"/>
    <w:rsid w:val="00AB48D1"/>
    <w:rsid w:val="00AB49D5"/>
    <w:rsid w:val="00AB79EA"/>
    <w:rsid w:val="00AC4C88"/>
    <w:rsid w:val="00AC72A9"/>
    <w:rsid w:val="00AD6D55"/>
    <w:rsid w:val="00AD7D0E"/>
    <w:rsid w:val="00AE07E3"/>
    <w:rsid w:val="00AE1CBC"/>
    <w:rsid w:val="00AE5412"/>
    <w:rsid w:val="00AE595C"/>
    <w:rsid w:val="00B009B0"/>
    <w:rsid w:val="00B05B68"/>
    <w:rsid w:val="00B14CB6"/>
    <w:rsid w:val="00B241E7"/>
    <w:rsid w:val="00B2601E"/>
    <w:rsid w:val="00B26B6D"/>
    <w:rsid w:val="00B3099C"/>
    <w:rsid w:val="00B31253"/>
    <w:rsid w:val="00B326C8"/>
    <w:rsid w:val="00B33EFA"/>
    <w:rsid w:val="00B40B02"/>
    <w:rsid w:val="00B44950"/>
    <w:rsid w:val="00B500B6"/>
    <w:rsid w:val="00B55FE5"/>
    <w:rsid w:val="00B57038"/>
    <w:rsid w:val="00B60EBC"/>
    <w:rsid w:val="00B614BB"/>
    <w:rsid w:val="00B62453"/>
    <w:rsid w:val="00B6382D"/>
    <w:rsid w:val="00B63CCF"/>
    <w:rsid w:val="00B64E36"/>
    <w:rsid w:val="00B658D3"/>
    <w:rsid w:val="00B73382"/>
    <w:rsid w:val="00B7449D"/>
    <w:rsid w:val="00B800AB"/>
    <w:rsid w:val="00B86289"/>
    <w:rsid w:val="00B879CB"/>
    <w:rsid w:val="00B93004"/>
    <w:rsid w:val="00B942B6"/>
    <w:rsid w:val="00B97D0D"/>
    <w:rsid w:val="00BA2B23"/>
    <w:rsid w:val="00BA416C"/>
    <w:rsid w:val="00BA55B8"/>
    <w:rsid w:val="00BB00F6"/>
    <w:rsid w:val="00BB0661"/>
    <w:rsid w:val="00BB1CB1"/>
    <w:rsid w:val="00BB3D3D"/>
    <w:rsid w:val="00BB5F76"/>
    <w:rsid w:val="00BC014B"/>
    <w:rsid w:val="00BC0A73"/>
    <w:rsid w:val="00BC2816"/>
    <w:rsid w:val="00BC3B49"/>
    <w:rsid w:val="00BC4511"/>
    <w:rsid w:val="00BC4EF0"/>
    <w:rsid w:val="00BC63BA"/>
    <w:rsid w:val="00BC7332"/>
    <w:rsid w:val="00BD0B67"/>
    <w:rsid w:val="00BD0E4A"/>
    <w:rsid w:val="00BD4288"/>
    <w:rsid w:val="00BD58BD"/>
    <w:rsid w:val="00BE223C"/>
    <w:rsid w:val="00BE3D64"/>
    <w:rsid w:val="00BE592A"/>
    <w:rsid w:val="00BE6F19"/>
    <w:rsid w:val="00BE71C6"/>
    <w:rsid w:val="00BE7231"/>
    <w:rsid w:val="00BE73E5"/>
    <w:rsid w:val="00BF20ED"/>
    <w:rsid w:val="00BF5F13"/>
    <w:rsid w:val="00C00438"/>
    <w:rsid w:val="00C00B75"/>
    <w:rsid w:val="00C030BD"/>
    <w:rsid w:val="00C033F0"/>
    <w:rsid w:val="00C06E6D"/>
    <w:rsid w:val="00C1173D"/>
    <w:rsid w:val="00C15C88"/>
    <w:rsid w:val="00C15FE7"/>
    <w:rsid w:val="00C169B0"/>
    <w:rsid w:val="00C209AE"/>
    <w:rsid w:val="00C2278F"/>
    <w:rsid w:val="00C22BAE"/>
    <w:rsid w:val="00C33CC5"/>
    <w:rsid w:val="00C35510"/>
    <w:rsid w:val="00C42FB1"/>
    <w:rsid w:val="00C454AA"/>
    <w:rsid w:val="00C5208D"/>
    <w:rsid w:val="00C5457C"/>
    <w:rsid w:val="00C54A7C"/>
    <w:rsid w:val="00C55F68"/>
    <w:rsid w:val="00C608DD"/>
    <w:rsid w:val="00C60AA2"/>
    <w:rsid w:val="00C62597"/>
    <w:rsid w:val="00C6259C"/>
    <w:rsid w:val="00C636B4"/>
    <w:rsid w:val="00C63CEA"/>
    <w:rsid w:val="00C6528A"/>
    <w:rsid w:val="00C66B90"/>
    <w:rsid w:val="00C71607"/>
    <w:rsid w:val="00C766A0"/>
    <w:rsid w:val="00C77BB0"/>
    <w:rsid w:val="00C818C2"/>
    <w:rsid w:val="00C8563C"/>
    <w:rsid w:val="00C93A96"/>
    <w:rsid w:val="00C94112"/>
    <w:rsid w:val="00C95840"/>
    <w:rsid w:val="00C971AC"/>
    <w:rsid w:val="00CA2BF1"/>
    <w:rsid w:val="00CA4E65"/>
    <w:rsid w:val="00CB1EF0"/>
    <w:rsid w:val="00CB3C32"/>
    <w:rsid w:val="00CB3E33"/>
    <w:rsid w:val="00CB3FAC"/>
    <w:rsid w:val="00CB4B78"/>
    <w:rsid w:val="00CD1A0A"/>
    <w:rsid w:val="00CD2786"/>
    <w:rsid w:val="00CD389C"/>
    <w:rsid w:val="00CF0BAE"/>
    <w:rsid w:val="00CF1D04"/>
    <w:rsid w:val="00CF1DC1"/>
    <w:rsid w:val="00CF572A"/>
    <w:rsid w:val="00D0358D"/>
    <w:rsid w:val="00D1308B"/>
    <w:rsid w:val="00D258AB"/>
    <w:rsid w:val="00D31754"/>
    <w:rsid w:val="00D31BCE"/>
    <w:rsid w:val="00D401F2"/>
    <w:rsid w:val="00D42C67"/>
    <w:rsid w:val="00D47BB4"/>
    <w:rsid w:val="00D51088"/>
    <w:rsid w:val="00D51A51"/>
    <w:rsid w:val="00D60BAD"/>
    <w:rsid w:val="00D650DC"/>
    <w:rsid w:val="00D664E3"/>
    <w:rsid w:val="00D66F93"/>
    <w:rsid w:val="00D70A30"/>
    <w:rsid w:val="00D70C15"/>
    <w:rsid w:val="00D71152"/>
    <w:rsid w:val="00D740AF"/>
    <w:rsid w:val="00D742B2"/>
    <w:rsid w:val="00D744AF"/>
    <w:rsid w:val="00D8214E"/>
    <w:rsid w:val="00D83B85"/>
    <w:rsid w:val="00D84D1D"/>
    <w:rsid w:val="00D85F40"/>
    <w:rsid w:val="00D87969"/>
    <w:rsid w:val="00D87EBA"/>
    <w:rsid w:val="00D913B8"/>
    <w:rsid w:val="00D9476B"/>
    <w:rsid w:val="00D94B77"/>
    <w:rsid w:val="00D94FBE"/>
    <w:rsid w:val="00D960E5"/>
    <w:rsid w:val="00DA4569"/>
    <w:rsid w:val="00DA5669"/>
    <w:rsid w:val="00DB3BE3"/>
    <w:rsid w:val="00DB5EAF"/>
    <w:rsid w:val="00DC3C64"/>
    <w:rsid w:val="00DD1C9A"/>
    <w:rsid w:val="00DD548F"/>
    <w:rsid w:val="00DE4EA8"/>
    <w:rsid w:val="00DF018F"/>
    <w:rsid w:val="00DF1074"/>
    <w:rsid w:val="00DF19E9"/>
    <w:rsid w:val="00DF5CAE"/>
    <w:rsid w:val="00DF6F8D"/>
    <w:rsid w:val="00DF7D82"/>
    <w:rsid w:val="00E00DF6"/>
    <w:rsid w:val="00E0150E"/>
    <w:rsid w:val="00E0347C"/>
    <w:rsid w:val="00E04E15"/>
    <w:rsid w:val="00E06062"/>
    <w:rsid w:val="00E1537C"/>
    <w:rsid w:val="00E1548F"/>
    <w:rsid w:val="00E2150F"/>
    <w:rsid w:val="00E22447"/>
    <w:rsid w:val="00E224B0"/>
    <w:rsid w:val="00E23419"/>
    <w:rsid w:val="00E2540E"/>
    <w:rsid w:val="00E2577D"/>
    <w:rsid w:val="00E26A71"/>
    <w:rsid w:val="00E27C02"/>
    <w:rsid w:val="00E31AAF"/>
    <w:rsid w:val="00E329C1"/>
    <w:rsid w:val="00E34AA3"/>
    <w:rsid w:val="00E36DC4"/>
    <w:rsid w:val="00E40514"/>
    <w:rsid w:val="00E40ABB"/>
    <w:rsid w:val="00E4187E"/>
    <w:rsid w:val="00E4385B"/>
    <w:rsid w:val="00E50172"/>
    <w:rsid w:val="00E5149E"/>
    <w:rsid w:val="00E54449"/>
    <w:rsid w:val="00E56866"/>
    <w:rsid w:val="00E64DA3"/>
    <w:rsid w:val="00E67CE5"/>
    <w:rsid w:val="00E74E17"/>
    <w:rsid w:val="00E84376"/>
    <w:rsid w:val="00E85278"/>
    <w:rsid w:val="00E8653B"/>
    <w:rsid w:val="00E90CFE"/>
    <w:rsid w:val="00E940FC"/>
    <w:rsid w:val="00E96B0B"/>
    <w:rsid w:val="00E96D5F"/>
    <w:rsid w:val="00EA2676"/>
    <w:rsid w:val="00EA3761"/>
    <w:rsid w:val="00EB254D"/>
    <w:rsid w:val="00EC441B"/>
    <w:rsid w:val="00ED5275"/>
    <w:rsid w:val="00ED60FD"/>
    <w:rsid w:val="00EE1407"/>
    <w:rsid w:val="00EE5F1F"/>
    <w:rsid w:val="00EF1DCB"/>
    <w:rsid w:val="00EF2291"/>
    <w:rsid w:val="00EF2426"/>
    <w:rsid w:val="00EF2DF1"/>
    <w:rsid w:val="00EF59E0"/>
    <w:rsid w:val="00EF5BAE"/>
    <w:rsid w:val="00EF68F2"/>
    <w:rsid w:val="00F00470"/>
    <w:rsid w:val="00F01EAE"/>
    <w:rsid w:val="00F021CE"/>
    <w:rsid w:val="00F03429"/>
    <w:rsid w:val="00F03E0C"/>
    <w:rsid w:val="00F04A4F"/>
    <w:rsid w:val="00F057ED"/>
    <w:rsid w:val="00F0716E"/>
    <w:rsid w:val="00F10CB6"/>
    <w:rsid w:val="00F15A46"/>
    <w:rsid w:val="00F22006"/>
    <w:rsid w:val="00F24DA3"/>
    <w:rsid w:val="00F26013"/>
    <w:rsid w:val="00F3401B"/>
    <w:rsid w:val="00F4325A"/>
    <w:rsid w:val="00F44104"/>
    <w:rsid w:val="00F4456A"/>
    <w:rsid w:val="00F45C6C"/>
    <w:rsid w:val="00F50CAB"/>
    <w:rsid w:val="00F601B5"/>
    <w:rsid w:val="00F610C6"/>
    <w:rsid w:val="00F663F2"/>
    <w:rsid w:val="00F6725C"/>
    <w:rsid w:val="00F71300"/>
    <w:rsid w:val="00F75134"/>
    <w:rsid w:val="00F813D9"/>
    <w:rsid w:val="00F81687"/>
    <w:rsid w:val="00F81C14"/>
    <w:rsid w:val="00F848C4"/>
    <w:rsid w:val="00F87C57"/>
    <w:rsid w:val="00F93232"/>
    <w:rsid w:val="00F947D7"/>
    <w:rsid w:val="00FA0C68"/>
    <w:rsid w:val="00FA2E51"/>
    <w:rsid w:val="00FA4EEA"/>
    <w:rsid w:val="00FB5606"/>
    <w:rsid w:val="00FC2271"/>
    <w:rsid w:val="00FD374F"/>
    <w:rsid w:val="00FD44D9"/>
    <w:rsid w:val="00FD5D1B"/>
    <w:rsid w:val="00FD7468"/>
    <w:rsid w:val="00FE3300"/>
    <w:rsid w:val="00FE433E"/>
    <w:rsid w:val="00FE4AEC"/>
    <w:rsid w:val="00FE62C8"/>
    <w:rsid w:val="00FF0947"/>
    <w:rsid w:val="00FF114E"/>
    <w:rsid w:val="00FF125A"/>
    <w:rsid w:val="00FF7F32"/>
    <w:rsid w:val="3C561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58FEC"/>
  <w15:docId w15:val="{997BC261-3616-4787-ACB1-2B8E6ECE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uiPriority="39" w:unhideWhenUsed="1" w:qFormat="1"/>
    <w:lsdException w:name="heading 3" w:semiHidden="1" w:uiPriority="39" w:unhideWhenUsed="1" w:qFormat="1"/>
    <w:lsdException w:name="heading 4" w:semiHidden="1" w:uiPriority="39" w:unhideWhenUsed="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8F0C5F"/>
    <w:pPr>
      <w:spacing w:after="320" w:line="360" w:lineRule="atLeast"/>
    </w:pPr>
    <w:rPr>
      <w:szCs w:val="22"/>
      <w:lang w:val="en-US" w:eastAsia="en-US"/>
    </w:rPr>
  </w:style>
  <w:style w:type="paragraph" w:styleId="Heading1">
    <w:name w:val="heading 1"/>
    <w:basedOn w:val="Normal"/>
    <w:next w:val="Normal"/>
    <w:link w:val="Heading1Char"/>
    <w:uiPriority w:val="99"/>
    <w:semiHidden/>
    <w:qFormat/>
    <w:rsid w:val="00FA2E5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39"/>
    <w:semiHidden/>
    <w:unhideWhenUsed/>
    <w:qFormat/>
    <w:rsid w:val="00FA2E51"/>
    <w:pPr>
      <w:keepNext/>
      <w:spacing w:before="240" w:after="60"/>
      <w:outlineLvl w:val="1"/>
    </w:pPr>
    <w:rPr>
      <w:rFonts w:ascii="Cambria" w:eastAsia="Times New Roman" w:hAnsi="Cambria"/>
      <w:b/>
      <w:bCs/>
      <w:i/>
      <w:iCs/>
      <w:sz w:val="28"/>
      <w:szCs w:val="28"/>
    </w:rPr>
  </w:style>
  <w:style w:type="paragraph" w:styleId="Heading4">
    <w:name w:val="heading 4"/>
    <w:basedOn w:val="Subhead10pt"/>
    <w:next w:val="Normal"/>
    <w:link w:val="Heading4Char"/>
    <w:uiPriority w:val="39"/>
    <w:semiHidden/>
    <w:rsid w:val="00941FE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21"/>
    <w:qFormat/>
    <w:rsid w:val="00BC014B"/>
    <w:rPr>
      <w:i/>
    </w:rPr>
  </w:style>
  <w:style w:type="paragraph" w:customStyle="1" w:styleId="Teaser">
    <w:name w:val="Teaser"/>
    <w:basedOn w:val="Normal"/>
    <w:uiPriority w:val="3"/>
    <w:qFormat/>
    <w:rsid w:val="0074643B"/>
    <w:pPr>
      <w:spacing w:line="320" w:lineRule="exact"/>
    </w:pPr>
    <w:rPr>
      <w:b/>
    </w:rPr>
  </w:style>
  <w:style w:type="paragraph" w:customStyle="1" w:styleId="1Title">
    <w:name w:val="1_Title"/>
    <w:basedOn w:val="Normal"/>
    <w:next w:val="2Title"/>
    <w:uiPriority w:val="1"/>
    <w:qFormat/>
    <w:rsid w:val="00F601B5"/>
    <w:pPr>
      <w:spacing w:before="1600" w:after="0" w:line="480" w:lineRule="exact"/>
    </w:pPr>
    <w:rPr>
      <w:rFonts w:cs="Arial"/>
      <w:b/>
      <w:caps/>
      <w:color w:val="E2001A"/>
      <w:sz w:val="64"/>
      <w:szCs w:val="64"/>
    </w:rPr>
  </w:style>
  <w:style w:type="paragraph" w:customStyle="1" w:styleId="2Title">
    <w:name w:val="2_Title"/>
    <w:basedOn w:val="Normal"/>
    <w:next w:val="3Title"/>
    <w:uiPriority w:val="1"/>
    <w:qFormat/>
    <w:rsid w:val="003856E7"/>
    <w:pPr>
      <w:spacing w:line="480" w:lineRule="atLeast"/>
    </w:pPr>
    <w:rPr>
      <w:rFonts w:ascii="Gotham Rounded Light" w:hAnsi="Gotham Rounded Light" w:cs="Arial"/>
      <w:color w:val="E2001A"/>
      <w:sz w:val="64"/>
      <w:szCs w:val="64"/>
    </w:rPr>
  </w:style>
  <w:style w:type="paragraph" w:customStyle="1" w:styleId="3Title">
    <w:name w:val="3_Title"/>
    <w:basedOn w:val="Normal"/>
    <w:uiPriority w:val="1"/>
    <w:qFormat/>
    <w:rsid w:val="00D51088"/>
    <w:pPr>
      <w:spacing w:before="320"/>
    </w:pPr>
    <w:rPr>
      <w:rFonts w:cs="Arial"/>
      <w:b/>
      <w:caps/>
      <w:color w:val="E2001A"/>
      <w:szCs w:val="20"/>
    </w:rPr>
  </w:style>
  <w:style w:type="table" w:styleId="TableGrid">
    <w:name w:val="Table Grid"/>
    <w:aliases w:val="new tab,Equifax table,Header Table,Format for the table,Header Table Grid,Report Table Grid,Smart Text Table,Deloitte,GCP-Table Grid,1E Table,KP Style,checklist,Bordure,Bordure1,Bordure2,Infosys Table Style,SAP New Branding Table Style"/>
    <w:basedOn w:val="TableNormal"/>
    <w:uiPriority w:val="39"/>
    <w:rsid w:val="0080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04A4F"/>
    <w:rPr>
      <w:b/>
      <w:color w:val="E2001A"/>
      <w:u w:val="none"/>
    </w:rPr>
  </w:style>
  <w:style w:type="character" w:customStyle="1" w:styleId="UnresolvedMention1">
    <w:name w:val="Unresolved Mention1"/>
    <w:uiPriority w:val="99"/>
    <w:semiHidden/>
    <w:unhideWhenUsed/>
    <w:rsid w:val="00801961"/>
    <w:rPr>
      <w:color w:val="808080"/>
      <w:shd w:val="clear" w:color="auto" w:fill="E6E6E6"/>
    </w:rPr>
  </w:style>
  <w:style w:type="character" w:customStyle="1" w:styleId="CaptionUppercase">
    <w:name w:val="Caption Uppercase"/>
    <w:uiPriority w:val="15"/>
    <w:qFormat/>
    <w:rsid w:val="00801961"/>
    <w:rPr>
      <w:b/>
      <w:caps/>
      <w:smallCaps w:val="0"/>
      <w:strike w:val="0"/>
      <w:dstrike w:val="0"/>
      <w:vanish w:val="0"/>
      <w:vertAlign w:val="baseline"/>
    </w:rPr>
  </w:style>
  <w:style w:type="paragraph" w:customStyle="1" w:styleId="Grafic">
    <w:name w:val="Grafic"/>
    <w:basedOn w:val="Normal"/>
    <w:uiPriority w:val="19"/>
    <w:qFormat/>
    <w:rsid w:val="00704C71"/>
    <w:pPr>
      <w:spacing w:after="0" w:line="240" w:lineRule="atLeast"/>
    </w:pPr>
  </w:style>
  <w:style w:type="character" w:styleId="PlaceholderText">
    <w:name w:val="Placeholder Text"/>
    <w:uiPriority w:val="99"/>
    <w:semiHidden/>
    <w:rsid w:val="00B64E36"/>
    <w:rPr>
      <w:color w:val="808080"/>
    </w:rPr>
  </w:style>
  <w:style w:type="paragraph" w:styleId="Quote">
    <w:name w:val="Quote"/>
    <w:basedOn w:val="Normal"/>
    <w:next w:val="Normal"/>
    <w:link w:val="QuoteChar"/>
    <w:uiPriority w:val="29"/>
    <w:semiHidden/>
    <w:rsid w:val="00BC2816"/>
    <w:pPr>
      <w:spacing w:before="200" w:after="160"/>
    </w:pPr>
    <w:rPr>
      <w:i/>
      <w:iCs/>
      <w:color w:val="404040"/>
    </w:rPr>
  </w:style>
  <w:style w:type="character" w:customStyle="1" w:styleId="QuoteChar">
    <w:name w:val="Quote Char"/>
    <w:link w:val="Quote"/>
    <w:uiPriority w:val="29"/>
    <w:semiHidden/>
    <w:rsid w:val="00CB3FAC"/>
    <w:rPr>
      <w:rFonts w:ascii="Arial" w:hAnsi="Arial"/>
      <w:i/>
      <w:iCs/>
      <w:color w:val="404040"/>
      <w:sz w:val="20"/>
    </w:rPr>
  </w:style>
  <w:style w:type="paragraph" w:styleId="Header">
    <w:name w:val="header"/>
    <w:basedOn w:val="Normal"/>
    <w:link w:val="HeaderChar"/>
    <w:uiPriority w:val="99"/>
    <w:semiHidden/>
    <w:rsid w:val="00535EC4"/>
    <w:pPr>
      <w:tabs>
        <w:tab w:val="center" w:pos="4536"/>
        <w:tab w:val="right" w:pos="9072"/>
      </w:tabs>
      <w:spacing w:after="0" w:line="240" w:lineRule="auto"/>
    </w:pPr>
    <w:rPr>
      <w:color w:val="FFFFFF"/>
      <w:sz w:val="16"/>
    </w:rPr>
  </w:style>
  <w:style w:type="character" w:customStyle="1" w:styleId="HeaderChar">
    <w:name w:val="Header Char"/>
    <w:link w:val="Header"/>
    <w:uiPriority w:val="99"/>
    <w:semiHidden/>
    <w:rsid w:val="00535EC4"/>
    <w:rPr>
      <w:color w:val="FFFFFF"/>
      <w:sz w:val="16"/>
    </w:rPr>
  </w:style>
  <w:style w:type="paragraph" w:styleId="Footer">
    <w:name w:val="footer"/>
    <w:basedOn w:val="Normal"/>
    <w:link w:val="FooterChar"/>
    <w:uiPriority w:val="99"/>
    <w:semiHidden/>
    <w:rsid w:val="007124E6"/>
    <w:pPr>
      <w:tabs>
        <w:tab w:val="center" w:pos="4536"/>
        <w:tab w:val="right" w:pos="9072"/>
      </w:tabs>
      <w:spacing w:after="0" w:line="240" w:lineRule="auto"/>
    </w:pPr>
  </w:style>
  <w:style w:type="character" w:customStyle="1" w:styleId="FooterChar">
    <w:name w:val="Footer Char"/>
    <w:link w:val="Footer"/>
    <w:uiPriority w:val="99"/>
    <w:semiHidden/>
    <w:rsid w:val="00CB3FAC"/>
    <w:rPr>
      <w:rFonts w:ascii="Arial" w:hAnsi="Arial"/>
      <w:sz w:val="20"/>
    </w:rPr>
  </w:style>
  <w:style w:type="character" w:styleId="Strong">
    <w:name w:val="Strong"/>
    <w:aliases w:val="Bold"/>
    <w:uiPriority w:val="20"/>
    <w:qFormat/>
    <w:rsid w:val="00016935"/>
    <w:rPr>
      <w:b/>
      <w:bCs/>
    </w:rPr>
  </w:style>
  <w:style w:type="paragraph" w:customStyle="1" w:styleId="Normal8pt">
    <w:name w:val="Normal 8pt"/>
    <w:basedOn w:val="Normal"/>
    <w:uiPriority w:val="8"/>
    <w:qFormat/>
    <w:rsid w:val="00781982"/>
    <w:pPr>
      <w:spacing w:after="160" w:line="320" w:lineRule="atLeast"/>
    </w:pPr>
    <w:rPr>
      <w:sz w:val="16"/>
    </w:rPr>
  </w:style>
  <w:style w:type="paragraph" w:customStyle="1" w:styleId="Subhead10pt">
    <w:name w:val="Subhead 10pt"/>
    <w:basedOn w:val="Normal"/>
    <w:uiPriority w:val="6"/>
    <w:qFormat/>
    <w:rsid w:val="00302807"/>
    <w:pPr>
      <w:spacing w:before="320" w:after="0"/>
    </w:pPr>
    <w:rPr>
      <w:b/>
    </w:rPr>
  </w:style>
  <w:style w:type="paragraph" w:customStyle="1" w:styleId="Subhead8pt">
    <w:name w:val="Subhead 8pt"/>
    <w:basedOn w:val="Normal8pt"/>
    <w:uiPriority w:val="7"/>
    <w:qFormat/>
    <w:rsid w:val="00781982"/>
    <w:pPr>
      <w:spacing w:before="360" w:after="0"/>
    </w:pPr>
    <w:rPr>
      <w:b/>
      <w:color w:val="000000"/>
    </w:rPr>
  </w:style>
  <w:style w:type="character" w:customStyle="1" w:styleId="DKMSred">
    <w:name w:val="DKMS red"/>
    <w:uiPriority w:val="22"/>
    <w:qFormat/>
    <w:rsid w:val="00704C71"/>
    <w:rPr>
      <w:b/>
      <w:color w:val="E2001A"/>
    </w:rPr>
  </w:style>
  <w:style w:type="character" w:styleId="FollowedHyperlink">
    <w:name w:val="FollowedHyperlink"/>
    <w:uiPriority w:val="99"/>
    <w:semiHidden/>
    <w:unhideWhenUsed/>
    <w:rsid w:val="009863CC"/>
    <w:rPr>
      <w:color w:val="E2001A"/>
      <w:u w:val="none"/>
    </w:rPr>
  </w:style>
  <w:style w:type="paragraph" w:customStyle="1" w:styleId="DKMSFooter">
    <w:name w:val="DKMS Footer"/>
    <w:basedOn w:val="Normal"/>
    <w:uiPriority w:val="16"/>
    <w:qFormat/>
    <w:rsid w:val="00893BD6"/>
    <w:pPr>
      <w:spacing w:after="0"/>
    </w:pPr>
  </w:style>
  <w:style w:type="paragraph" w:customStyle="1" w:styleId="LinieAbbinderunten">
    <w:name w:val="Linie Abbinder unten"/>
    <w:basedOn w:val="Normal"/>
    <w:uiPriority w:val="99"/>
    <w:semiHidden/>
    <w:qFormat/>
    <w:rsid w:val="00D51088"/>
    <w:pPr>
      <w:spacing w:after="0" w:line="240" w:lineRule="atLeast"/>
    </w:pPr>
  </w:style>
  <w:style w:type="paragraph" w:customStyle="1" w:styleId="LogoPositionFooter">
    <w:name w:val="Logo Position Footer"/>
    <w:basedOn w:val="Normal"/>
    <w:uiPriority w:val="17"/>
    <w:qFormat/>
    <w:rsid w:val="00F04A4F"/>
    <w:pPr>
      <w:spacing w:before="360" w:after="0"/>
      <w:jc w:val="right"/>
    </w:pPr>
  </w:style>
  <w:style w:type="paragraph" w:styleId="Caption">
    <w:name w:val="caption"/>
    <w:basedOn w:val="Normal"/>
    <w:next w:val="Normal"/>
    <w:uiPriority w:val="35"/>
    <w:semiHidden/>
    <w:rsid w:val="00FE433E"/>
    <w:pPr>
      <w:spacing w:after="0"/>
    </w:pPr>
    <w:rPr>
      <w:iCs/>
      <w:color w:val="000000"/>
      <w:sz w:val="16"/>
      <w:szCs w:val="18"/>
    </w:rPr>
  </w:style>
  <w:style w:type="paragraph" w:customStyle="1" w:styleId="CaptionLowercase">
    <w:name w:val="Caption Lowercase"/>
    <w:basedOn w:val="Caption"/>
    <w:uiPriority w:val="9"/>
    <w:qFormat/>
    <w:rsid w:val="008A6ECF"/>
  </w:style>
  <w:style w:type="character" w:customStyle="1" w:styleId="Heading4Char">
    <w:name w:val="Heading 4 Char"/>
    <w:link w:val="Heading4"/>
    <w:uiPriority w:val="39"/>
    <w:semiHidden/>
    <w:rsid w:val="0077005E"/>
    <w:rPr>
      <w:b/>
      <w:sz w:val="20"/>
      <w:lang w:val="en-US"/>
    </w:rPr>
  </w:style>
  <w:style w:type="paragraph" w:styleId="CommentText">
    <w:name w:val="annotation text"/>
    <w:basedOn w:val="Normal"/>
    <w:link w:val="CommentTextChar"/>
    <w:uiPriority w:val="99"/>
    <w:semiHidden/>
    <w:unhideWhenUsed/>
    <w:rsid w:val="00941FE6"/>
    <w:pPr>
      <w:spacing w:line="240" w:lineRule="auto"/>
    </w:pPr>
    <w:rPr>
      <w:szCs w:val="20"/>
    </w:rPr>
  </w:style>
  <w:style w:type="character" w:customStyle="1" w:styleId="CommentTextChar">
    <w:name w:val="Comment Text Char"/>
    <w:link w:val="CommentText"/>
    <w:uiPriority w:val="99"/>
    <w:semiHidden/>
    <w:rsid w:val="00941FE6"/>
    <w:rPr>
      <w:sz w:val="20"/>
      <w:szCs w:val="20"/>
      <w:lang w:val="en-US"/>
    </w:rPr>
  </w:style>
  <w:style w:type="paragraph" w:styleId="CommentSubject">
    <w:name w:val="annotation subject"/>
    <w:basedOn w:val="CommentText"/>
    <w:next w:val="CommentText"/>
    <w:link w:val="CommentSubjectChar"/>
    <w:uiPriority w:val="99"/>
    <w:semiHidden/>
    <w:rsid w:val="00941FE6"/>
    <w:rPr>
      <w:b/>
      <w:bCs/>
    </w:rPr>
  </w:style>
  <w:style w:type="character" w:customStyle="1" w:styleId="CommentSubjectChar">
    <w:name w:val="Comment Subject Char"/>
    <w:link w:val="CommentSubject"/>
    <w:uiPriority w:val="99"/>
    <w:semiHidden/>
    <w:rsid w:val="0017244A"/>
    <w:rPr>
      <w:b/>
      <w:bCs/>
      <w:sz w:val="20"/>
      <w:szCs w:val="20"/>
      <w:lang w:val="en-US"/>
    </w:rPr>
  </w:style>
  <w:style w:type="character" w:customStyle="1" w:styleId="hps">
    <w:name w:val="hps"/>
    <w:rsid w:val="001F7802"/>
  </w:style>
  <w:style w:type="character" w:styleId="CommentReference">
    <w:name w:val="annotation reference"/>
    <w:uiPriority w:val="99"/>
    <w:semiHidden/>
    <w:unhideWhenUsed/>
    <w:rsid w:val="00EE1407"/>
    <w:rPr>
      <w:sz w:val="16"/>
      <w:szCs w:val="16"/>
    </w:rPr>
  </w:style>
  <w:style w:type="paragraph" w:styleId="BalloonText">
    <w:name w:val="Balloon Text"/>
    <w:basedOn w:val="Normal"/>
    <w:link w:val="BalloonTextChar"/>
    <w:uiPriority w:val="99"/>
    <w:semiHidden/>
    <w:unhideWhenUsed/>
    <w:rsid w:val="00EE14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1407"/>
    <w:rPr>
      <w:rFonts w:ascii="Tahoma" w:hAnsi="Tahoma" w:cs="Tahoma"/>
      <w:sz w:val="16"/>
      <w:szCs w:val="16"/>
      <w:lang w:val="en-US" w:eastAsia="en-US"/>
    </w:rPr>
  </w:style>
  <w:style w:type="paragraph" w:styleId="NoSpacing">
    <w:name w:val="No Spacing"/>
    <w:uiPriority w:val="1"/>
    <w:qFormat/>
    <w:rsid w:val="007D0CE8"/>
    <w:rPr>
      <w:rFonts w:ascii="Calibri" w:eastAsia="Calibri" w:hAnsi="Calibri"/>
      <w:sz w:val="22"/>
      <w:szCs w:val="22"/>
      <w:lang w:eastAsia="en-US"/>
    </w:rPr>
  </w:style>
  <w:style w:type="character" w:customStyle="1" w:styleId="None">
    <w:name w:val="None"/>
    <w:rsid w:val="004B4F34"/>
  </w:style>
  <w:style w:type="paragraph" w:customStyle="1" w:styleId="BodyA">
    <w:name w:val="Body A"/>
    <w:rsid w:val="006E4E92"/>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character" w:styleId="Emphasis">
    <w:name w:val="Emphasis"/>
    <w:uiPriority w:val="20"/>
    <w:qFormat/>
    <w:rsid w:val="00490EBB"/>
    <w:rPr>
      <w:i/>
      <w:iCs/>
    </w:rPr>
  </w:style>
  <w:style w:type="character" w:customStyle="1" w:styleId="Heading1Char">
    <w:name w:val="Heading 1 Char"/>
    <w:link w:val="Heading1"/>
    <w:uiPriority w:val="99"/>
    <w:semiHidden/>
    <w:rsid w:val="00FA2E51"/>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39"/>
    <w:semiHidden/>
    <w:rsid w:val="00FA2E51"/>
    <w:rPr>
      <w:rFonts w:ascii="Cambria" w:eastAsia="Times New Roman" w:hAnsi="Cambria" w:cs="Times New Roman"/>
      <w:b/>
      <w:bCs/>
      <w:i/>
      <w:iCs/>
      <w:sz w:val="28"/>
      <w:szCs w:val="28"/>
      <w:lang w:val="en-US" w:eastAsia="en-US"/>
    </w:rPr>
  </w:style>
  <w:style w:type="paragraph" w:styleId="ListParagraph">
    <w:name w:val="List Paragraph"/>
    <w:basedOn w:val="Normal"/>
    <w:uiPriority w:val="34"/>
    <w:qFormat/>
    <w:rsid w:val="00851D29"/>
    <w:pPr>
      <w:spacing w:after="0" w:line="240" w:lineRule="auto"/>
      <w:ind w:left="720"/>
      <w:contextualSpacing/>
    </w:pPr>
    <w:rPr>
      <w:rFonts w:ascii="Times New Roman" w:eastAsia="Calibri" w:hAnsi="Times New Roman"/>
      <w:sz w:val="24"/>
      <w:szCs w:val="24"/>
      <w:lang w:val="en-GB" w:eastAsia="en-GB"/>
    </w:rPr>
  </w:style>
  <w:style w:type="paragraph" w:styleId="EndnoteText">
    <w:name w:val="endnote text"/>
    <w:basedOn w:val="Normal"/>
    <w:link w:val="EndnoteTextChar"/>
    <w:uiPriority w:val="99"/>
    <w:semiHidden/>
    <w:unhideWhenUsed/>
    <w:rsid w:val="00E40ABB"/>
    <w:pPr>
      <w:spacing w:after="0" w:line="240" w:lineRule="auto"/>
    </w:pPr>
    <w:rPr>
      <w:rFonts w:ascii="Calibri" w:eastAsia="Calibri" w:hAnsi="Calibri"/>
      <w:szCs w:val="20"/>
    </w:rPr>
  </w:style>
  <w:style w:type="character" w:customStyle="1" w:styleId="EndnoteTextChar">
    <w:name w:val="Endnote Text Char"/>
    <w:link w:val="EndnoteText"/>
    <w:uiPriority w:val="99"/>
    <w:semiHidden/>
    <w:rsid w:val="00E40ABB"/>
    <w:rPr>
      <w:rFonts w:ascii="Calibri" w:eastAsia="Calibri" w:hAnsi="Calibri"/>
      <w:lang w:val="en-US" w:eastAsia="en-US"/>
    </w:rPr>
  </w:style>
  <w:style w:type="character" w:styleId="EndnoteReference">
    <w:name w:val="endnote reference"/>
    <w:uiPriority w:val="99"/>
    <w:semiHidden/>
    <w:unhideWhenUsed/>
    <w:rsid w:val="00E40ABB"/>
    <w:rPr>
      <w:vertAlign w:val="superscript"/>
    </w:rPr>
  </w:style>
  <w:style w:type="paragraph" w:styleId="FootnoteText">
    <w:name w:val="footnote text"/>
    <w:basedOn w:val="Normal"/>
    <w:link w:val="FootnoteTextChar"/>
    <w:uiPriority w:val="99"/>
    <w:semiHidden/>
    <w:unhideWhenUsed/>
    <w:rsid w:val="009C2EDE"/>
    <w:rPr>
      <w:szCs w:val="20"/>
    </w:rPr>
  </w:style>
  <w:style w:type="character" w:customStyle="1" w:styleId="FootnoteTextChar">
    <w:name w:val="Footnote Text Char"/>
    <w:link w:val="FootnoteText"/>
    <w:uiPriority w:val="99"/>
    <w:semiHidden/>
    <w:rsid w:val="009C2EDE"/>
    <w:rPr>
      <w:lang w:val="en-US" w:eastAsia="en-US"/>
    </w:rPr>
  </w:style>
  <w:style w:type="character" w:styleId="FootnoteReference">
    <w:name w:val="footnote reference"/>
    <w:uiPriority w:val="99"/>
    <w:semiHidden/>
    <w:unhideWhenUsed/>
    <w:rsid w:val="009C2EDE"/>
    <w:rPr>
      <w:vertAlign w:val="superscript"/>
    </w:rPr>
  </w:style>
  <w:style w:type="character" w:customStyle="1" w:styleId="UnresolvedMention2">
    <w:name w:val="Unresolved Mention2"/>
    <w:basedOn w:val="DefaultParagraphFont"/>
    <w:uiPriority w:val="99"/>
    <w:semiHidden/>
    <w:unhideWhenUsed/>
    <w:rsid w:val="006D3A56"/>
    <w:rPr>
      <w:color w:val="605E5C"/>
      <w:shd w:val="clear" w:color="auto" w:fill="E1DFDD"/>
    </w:rPr>
  </w:style>
  <w:style w:type="paragraph" w:customStyle="1" w:styleId="yiv5185823581msolistparagraph">
    <w:name w:val="yiv5185823581msolistparagraph"/>
    <w:basedOn w:val="Normal"/>
    <w:rsid w:val="00B40B02"/>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msolistparagraph">
    <w:name w:val="x_xmsolistparagraph"/>
    <w:basedOn w:val="Normal"/>
    <w:uiPriority w:val="99"/>
    <w:rsid w:val="00E04E15"/>
    <w:pPr>
      <w:spacing w:after="0" w:line="240" w:lineRule="auto"/>
      <w:ind w:left="720"/>
    </w:pPr>
    <w:rPr>
      <w:rFonts w:ascii="Times New Roman" w:eastAsia="Calibri" w:hAnsi="Times New Roman"/>
      <w:sz w:val="24"/>
      <w:szCs w:val="24"/>
      <w:lang w:val="en-GB" w:eastAsia="en-GB"/>
    </w:rPr>
  </w:style>
  <w:style w:type="paragraph" w:styleId="Title">
    <w:name w:val="Title"/>
    <w:basedOn w:val="Normal"/>
    <w:next w:val="Normal"/>
    <w:link w:val="TitleChar"/>
    <w:uiPriority w:val="99"/>
    <w:qFormat/>
    <w:rsid w:val="00A460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460C6"/>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051">
      <w:bodyDiv w:val="1"/>
      <w:marLeft w:val="0"/>
      <w:marRight w:val="0"/>
      <w:marTop w:val="0"/>
      <w:marBottom w:val="0"/>
      <w:divBdr>
        <w:top w:val="none" w:sz="0" w:space="0" w:color="auto"/>
        <w:left w:val="none" w:sz="0" w:space="0" w:color="auto"/>
        <w:bottom w:val="none" w:sz="0" w:space="0" w:color="auto"/>
        <w:right w:val="none" w:sz="0" w:space="0" w:color="auto"/>
      </w:divBdr>
    </w:div>
    <w:div w:id="427695711">
      <w:bodyDiv w:val="1"/>
      <w:marLeft w:val="0"/>
      <w:marRight w:val="0"/>
      <w:marTop w:val="0"/>
      <w:marBottom w:val="0"/>
      <w:divBdr>
        <w:top w:val="none" w:sz="0" w:space="0" w:color="auto"/>
        <w:left w:val="none" w:sz="0" w:space="0" w:color="auto"/>
        <w:bottom w:val="none" w:sz="0" w:space="0" w:color="auto"/>
        <w:right w:val="none" w:sz="0" w:space="0" w:color="auto"/>
      </w:divBdr>
    </w:div>
    <w:div w:id="466820569">
      <w:bodyDiv w:val="1"/>
      <w:marLeft w:val="0"/>
      <w:marRight w:val="0"/>
      <w:marTop w:val="0"/>
      <w:marBottom w:val="0"/>
      <w:divBdr>
        <w:top w:val="none" w:sz="0" w:space="0" w:color="auto"/>
        <w:left w:val="none" w:sz="0" w:space="0" w:color="auto"/>
        <w:bottom w:val="none" w:sz="0" w:space="0" w:color="auto"/>
        <w:right w:val="none" w:sz="0" w:space="0" w:color="auto"/>
      </w:divBdr>
    </w:div>
    <w:div w:id="529807305">
      <w:bodyDiv w:val="1"/>
      <w:marLeft w:val="0"/>
      <w:marRight w:val="0"/>
      <w:marTop w:val="0"/>
      <w:marBottom w:val="0"/>
      <w:divBdr>
        <w:top w:val="none" w:sz="0" w:space="0" w:color="auto"/>
        <w:left w:val="none" w:sz="0" w:space="0" w:color="auto"/>
        <w:bottom w:val="none" w:sz="0" w:space="0" w:color="auto"/>
        <w:right w:val="none" w:sz="0" w:space="0" w:color="auto"/>
      </w:divBdr>
    </w:div>
    <w:div w:id="696350988">
      <w:bodyDiv w:val="1"/>
      <w:marLeft w:val="0"/>
      <w:marRight w:val="0"/>
      <w:marTop w:val="0"/>
      <w:marBottom w:val="0"/>
      <w:divBdr>
        <w:top w:val="none" w:sz="0" w:space="0" w:color="auto"/>
        <w:left w:val="none" w:sz="0" w:space="0" w:color="auto"/>
        <w:bottom w:val="none" w:sz="0" w:space="0" w:color="auto"/>
        <w:right w:val="none" w:sz="0" w:space="0" w:color="auto"/>
      </w:divBdr>
    </w:div>
    <w:div w:id="800269076">
      <w:bodyDiv w:val="1"/>
      <w:marLeft w:val="0"/>
      <w:marRight w:val="0"/>
      <w:marTop w:val="0"/>
      <w:marBottom w:val="0"/>
      <w:divBdr>
        <w:top w:val="none" w:sz="0" w:space="0" w:color="auto"/>
        <w:left w:val="none" w:sz="0" w:space="0" w:color="auto"/>
        <w:bottom w:val="none" w:sz="0" w:space="0" w:color="auto"/>
        <w:right w:val="none" w:sz="0" w:space="0" w:color="auto"/>
      </w:divBdr>
    </w:div>
    <w:div w:id="882253781">
      <w:bodyDiv w:val="1"/>
      <w:marLeft w:val="0"/>
      <w:marRight w:val="0"/>
      <w:marTop w:val="0"/>
      <w:marBottom w:val="0"/>
      <w:divBdr>
        <w:top w:val="none" w:sz="0" w:space="0" w:color="auto"/>
        <w:left w:val="none" w:sz="0" w:space="0" w:color="auto"/>
        <w:bottom w:val="none" w:sz="0" w:space="0" w:color="auto"/>
        <w:right w:val="none" w:sz="0" w:space="0" w:color="auto"/>
      </w:divBdr>
    </w:div>
    <w:div w:id="899437051">
      <w:bodyDiv w:val="1"/>
      <w:marLeft w:val="0"/>
      <w:marRight w:val="0"/>
      <w:marTop w:val="0"/>
      <w:marBottom w:val="0"/>
      <w:divBdr>
        <w:top w:val="none" w:sz="0" w:space="0" w:color="auto"/>
        <w:left w:val="none" w:sz="0" w:space="0" w:color="auto"/>
        <w:bottom w:val="none" w:sz="0" w:space="0" w:color="auto"/>
        <w:right w:val="none" w:sz="0" w:space="0" w:color="auto"/>
      </w:divBdr>
    </w:div>
    <w:div w:id="1130052501">
      <w:bodyDiv w:val="1"/>
      <w:marLeft w:val="0"/>
      <w:marRight w:val="0"/>
      <w:marTop w:val="0"/>
      <w:marBottom w:val="0"/>
      <w:divBdr>
        <w:top w:val="none" w:sz="0" w:space="0" w:color="auto"/>
        <w:left w:val="none" w:sz="0" w:space="0" w:color="auto"/>
        <w:bottom w:val="none" w:sz="0" w:space="0" w:color="auto"/>
        <w:right w:val="none" w:sz="0" w:space="0" w:color="auto"/>
      </w:divBdr>
    </w:div>
    <w:div w:id="1212614994">
      <w:bodyDiv w:val="1"/>
      <w:marLeft w:val="0"/>
      <w:marRight w:val="0"/>
      <w:marTop w:val="0"/>
      <w:marBottom w:val="0"/>
      <w:divBdr>
        <w:top w:val="none" w:sz="0" w:space="0" w:color="auto"/>
        <w:left w:val="none" w:sz="0" w:space="0" w:color="auto"/>
        <w:bottom w:val="none" w:sz="0" w:space="0" w:color="auto"/>
        <w:right w:val="none" w:sz="0" w:space="0" w:color="auto"/>
      </w:divBdr>
    </w:div>
    <w:div w:id="1254782636">
      <w:bodyDiv w:val="1"/>
      <w:marLeft w:val="0"/>
      <w:marRight w:val="0"/>
      <w:marTop w:val="0"/>
      <w:marBottom w:val="0"/>
      <w:divBdr>
        <w:top w:val="none" w:sz="0" w:space="0" w:color="auto"/>
        <w:left w:val="none" w:sz="0" w:space="0" w:color="auto"/>
        <w:bottom w:val="none" w:sz="0" w:space="0" w:color="auto"/>
        <w:right w:val="none" w:sz="0" w:space="0" w:color="auto"/>
      </w:divBdr>
    </w:div>
    <w:div w:id="1256547858">
      <w:bodyDiv w:val="1"/>
      <w:marLeft w:val="0"/>
      <w:marRight w:val="0"/>
      <w:marTop w:val="0"/>
      <w:marBottom w:val="0"/>
      <w:divBdr>
        <w:top w:val="none" w:sz="0" w:space="0" w:color="auto"/>
        <w:left w:val="none" w:sz="0" w:space="0" w:color="auto"/>
        <w:bottom w:val="none" w:sz="0" w:space="0" w:color="auto"/>
        <w:right w:val="none" w:sz="0" w:space="0" w:color="auto"/>
      </w:divBdr>
      <w:divsChild>
        <w:div w:id="617297969">
          <w:marLeft w:val="0"/>
          <w:marRight w:val="0"/>
          <w:marTop w:val="0"/>
          <w:marBottom w:val="0"/>
          <w:divBdr>
            <w:top w:val="none" w:sz="0" w:space="0" w:color="auto"/>
            <w:left w:val="none" w:sz="0" w:space="0" w:color="auto"/>
            <w:bottom w:val="none" w:sz="0" w:space="0" w:color="auto"/>
            <w:right w:val="none" w:sz="0" w:space="0" w:color="auto"/>
          </w:divBdr>
          <w:divsChild>
            <w:div w:id="1019818922">
              <w:marLeft w:val="0"/>
              <w:marRight w:val="0"/>
              <w:marTop w:val="0"/>
              <w:marBottom w:val="0"/>
              <w:divBdr>
                <w:top w:val="none" w:sz="0" w:space="0" w:color="auto"/>
                <w:left w:val="none" w:sz="0" w:space="0" w:color="auto"/>
                <w:bottom w:val="none" w:sz="0" w:space="0" w:color="auto"/>
                <w:right w:val="none" w:sz="0" w:space="0" w:color="auto"/>
              </w:divBdr>
              <w:divsChild>
                <w:div w:id="678580651">
                  <w:marLeft w:val="0"/>
                  <w:marRight w:val="0"/>
                  <w:marTop w:val="0"/>
                  <w:marBottom w:val="0"/>
                  <w:divBdr>
                    <w:top w:val="none" w:sz="0" w:space="0" w:color="auto"/>
                    <w:left w:val="none" w:sz="0" w:space="0" w:color="auto"/>
                    <w:bottom w:val="none" w:sz="0" w:space="0" w:color="auto"/>
                    <w:right w:val="none" w:sz="0" w:space="0" w:color="auto"/>
                  </w:divBdr>
                </w:div>
              </w:divsChild>
            </w:div>
            <w:div w:id="1116295707">
              <w:marLeft w:val="0"/>
              <w:marRight w:val="0"/>
              <w:marTop w:val="0"/>
              <w:marBottom w:val="0"/>
              <w:divBdr>
                <w:top w:val="none" w:sz="0" w:space="0" w:color="auto"/>
                <w:left w:val="none" w:sz="0" w:space="0" w:color="auto"/>
                <w:bottom w:val="none" w:sz="0" w:space="0" w:color="auto"/>
                <w:right w:val="none" w:sz="0" w:space="0" w:color="auto"/>
              </w:divBdr>
            </w:div>
            <w:div w:id="1128276726">
              <w:marLeft w:val="0"/>
              <w:marRight w:val="0"/>
              <w:marTop w:val="0"/>
              <w:marBottom w:val="0"/>
              <w:divBdr>
                <w:top w:val="none" w:sz="0" w:space="0" w:color="auto"/>
                <w:left w:val="none" w:sz="0" w:space="0" w:color="auto"/>
                <w:bottom w:val="none" w:sz="0" w:space="0" w:color="auto"/>
                <w:right w:val="none" w:sz="0" w:space="0" w:color="auto"/>
              </w:divBdr>
            </w:div>
            <w:div w:id="2126655330">
              <w:marLeft w:val="0"/>
              <w:marRight w:val="0"/>
              <w:marTop w:val="0"/>
              <w:marBottom w:val="0"/>
              <w:divBdr>
                <w:top w:val="none" w:sz="0" w:space="0" w:color="auto"/>
                <w:left w:val="none" w:sz="0" w:space="0" w:color="auto"/>
                <w:bottom w:val="none" w:sz="0" w:space="0" w:color="auto"/>
                <w:right w:val="none" w:sz="0" w:space="0" w:color="auto"/>
              </w:divBdr>
            </w:div>
          </w:divsChild>
        </w:div>
        <w:div w:id="1953589454">
          <w:marLeft w:val="0"/>
          <w:marRight w:val="0"/>
          <w:marTop w:val="0"/>
          <w:marBottom w:val="0"/>
          <w:divBdr>
            <w:top w:val="none" w:sz="0" w:space="0" w:color="auto"/>
            <w:left w:val="none" w:sz="0" w:space="0" w:color="auto"/>
            <w:bottom w:val="none" w:sz="0" w:space="0" w:color="auto"/>
            <w:right w:val="none" w:sz="0" w:space="0" w:color="auto"/>
          </w:divBdr>
        </w:div>
      </w:divsChild>
    </w:div>
    <w:div w:id="1410080864">
      <w:bodyDiv w:val="1"/>
      <w:marLeft w:val="0"/>
      <w:marRight w:val="0"/>
      <w:marTop w:val="0"/>
      <w:marBottom w:val="0"/>
      <w:divBdr>
        <w:top w:val="none" w:sz="0" w:space="0" w:color="auto"/>
        <w:left w:val="none" w:sz="0" w:space="0" w:color="auto"/>
        <w:bottom w:val="none" w:sz="0" w:space="0" w:color="auto"/>
        <w:right w:val="none" w:sz="0" w:space="0" w:color="auto"/>
      </w:divBdr>
    </w:div>
    <w:div w:id="1518501187">
      <w:bodyDiv w:val="1"/>
      <w:marLeft w:val="0"/>
      <w:marRight w:val="0"/>
      <w:marTop w:val="0"/>
      <w:marBottom w:val="0"/>
      <w:divBdr>
        <w:top w:val="none" w:sz="0" w:space="0" w:color="auto"/>
        <w:left w:val="none" w:sz="0" w:space="0" w:color="auto"/>
        <w:bottom w:val="none" w:sz="0" w:space="0" w:color="auto"/>
        <w:right w:val="none" w:sz="0" w:space="0" w:color="auto"/>
      </w:divBdr>
    </w:div>
    <w:div w:id="1872717243">
      <w:bodyDiv w:val="1"/>
      <w:marLeft w:val="0"/>
      <w:marRight w:val="0"/>
      <w:marTop w:val="0"/>
      <w:marBottom w:val="0"/>
      <w:divBdr>
        <w:top w:val="none" w:sz="0" w:space="0" w:color="auto"/>
        <w:left w:val="none" w:sz="0" w:space="0" w:color="auto"/>
        <w:bottom w:val="none" w:sz="0" w:space="0" w:color="auto"/>
        <w:right w:val="none" w:sz="0" w:space="0" w:color="auto"/>
      </w:divBdr>
    </w:div>
    <w:div w:id="1909073955">
      <w:bodyDiv w:val="1"/>
      <w:marLeft w:val="0"/>
      <w:marRight w:val="0"/>
      <w:marTop w:val="0"/>
      <w:marBottom w:val="0"/>
      <w:divBdr>
        <w:top w:val="none" w:sz="0" w:space="0" w:color="auto"/>
        <w:left w:val="none" w:sz="0" w:space="0" w:color="auto"/>
        <w:bottom w:val="none" w:sz="0" w:space="0" w:color="auto"/>
        <w:right w:val="none" w:sz="0" w:space="0" w:color="auto"/>
      </w:divBdr>
    </w:div>
    <w:div w:id="1936285426">
      <w:bodyDiv w:val="1"/>
      <w:marLeft w:val="0"/>
      <w:marRight w:val="0"/>
      <w:marTop w:val="0"/>
      <w:marBottom w:val="0"/>
      <w:divBdr>
        <w:top w:val="none" w:sz="0" w:space="0" w:color="auto"/>
        <w:left w:val="none" w:sz="0" w:space="0" w:color="auto"/>
        <w:bottom w:val="none" w:sz="0" w:space="0" w:color="auto"/>
        <w:right w:val="none" w:sz="0" w:space="0" w:color="auto"/>
      </w:divBdr>
    </w:div>
    <w:div w:id="21301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org.uk/adelleslegacyoflo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4C43-ACCE-4E5F-9FDC-158F29B7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DKMS</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Nigel</dc:creator>
  <cp:lastModifiedBy>Gallagher, Michael</cp:lastModifiedBy>
  <cp:revision>4</cp:revision>
  <cp:lastPrinted>2018-10-15T18:42:00Z</cp:lastPrinted>
  <dcterms:created xsi:type="dcterms:W3CDTF">2023-11-06T17:41:00Z</dcterms:created>
  <dcterms:modified xsi:type="dcterms:W3CDTF">2024-11-28T15:23:00Z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00080038010000000000010243100207f6000400038000</vt:lpwstr>
  </property>
  <property fmtid="{D5CDD505-2E9C-101B-9397-08002B2CF9AE}" pid="3" name="GrammarlyDocumentId">
    <vt:lpwstr>f654ac67d54a3e3e1fde5196080ab0d0b241e61032bb60de1922479e5e0657ee</vt:lpwstr>
  </property>
</Properties>
</file>