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D791" w14:textId="09F46D14" w:rsidR="002644AB" w:rsidRDefault="009A1899" w:rsidP="009A1899">
      <w:pPr>
        <w:jc w:val="right"/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Informacja prasowa</w:t>
      </w:r>
    </w:p>
    <w:p w14:paraId="010952B7" w14:textId="06BDC50E" w:rsidR="009A1899" w:rsidRDefault="009A1899" w:rsidP="009A1899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Warszawa, 2.12.2024</w:t>
      </w:r>
    </w:p>
    <w:p w14:paraId="393D6D26" w14:textId="04911417" w:rsidR="009A1899" w:rsidRDefault="009A1899" w:rsidP="009A1899">
      <w:pPr>
        <w:jc w:val="right"/>
        <w:rPr>
          <w:rFonts w:ascii="Arial" w:hAnsi="Arial" w:cs="Arial"/>
          <w:lang w:val="pl-PL"/>
        </w:rPr>
      </w:pPr>
    </w:p>
    <w:p w14:paraId="4CBC5C32" w14:textId="659A378C" w:rsidR="009A1899" w:rsidRPr="009A1899" w:rsidRDefault="009A1899" w:rsidP="009A1899">
      <w:pPr>
        <w:jc w:val="center"/>
        <w:rPr>
          <w:rFonts w:ascii="Arial" w:hAnsi="Arial" w:cs="Arial"/>
          <w:b/>
          <w:bCs/>
          <w:lang w:val="pl-PL"/>
        </w:rPr>
      </w:pPr>
      <w:r w:rsidRPr="009A1899">
        <w:rPr>
          <w:rFonts w:ascii="Arial" w:hAnsi="Arial" w:cs="Arial"/>
          <w:b/>
          <w:bCs/>
          <w:lang w:val="pl-PL"/>
        </w:rPr>
        <w:t>Ratowanie życia można zacząć od prostej rozmowy</w:t>
      </w:r>
    </w:p>
    <w:p w14:paraId="458AE273" w14:textId="50AFCE3D" w:rsidR="009A1899" w:rsidRPr="009A1899" w:rsidRDefault="009A1899" w:rsidP="009A1899">
      <w:pPr>
        <w:jc w:val="center"/>
        <w:rPr>
          <w:rFonts w:ascii="Arial" w:hAnsi="Arial" w:cs="Arial"/>
          <w:b/>
          <w:bCs/>
          <w:lang w:val="pl-PL"/>
        </w:rPr>
      </w:pPr>
      <w:r w:rsidRPr="009A1899">
        <w:rPr>
          <w:rFonts w:ascii="Arial" w:hAnsi="Arial" w:cs="Arial"/>
          <w:b/>
          <w:bCs/>
          <w:lang w:val="pl-PL"/>
        </w:rPr>
        <w:t>Studentki i studenci włączają się w poszukiwania potencjalnych dawców szpiku</w:t>
      </w:r>
      <w:r w:rsidR="00D12340">
        <w:rPr>
          <w:rFonts w:ascii="Arial" w:hAnsi="Arial" w:cs="Arial"/>
          <w:b/>
          <w:bCs/>
          <w:lang w:val="pl-PL"/>
        </w:rPr>
        <w:t xml:space="preserve"> podczas HELPERS’ GENERATION</w:t>
      </w:r>
    </w:p>
    <w:p w14:paraId="1B30197A" w14:textId="10BDFF21" w:rsidR="009A1899" w:rsidRPr="00D14B41" w:rsidRDefault="002B5870" w:rsidP="00D14B41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Motywuje ich d</w:t>
      </w:r>
      <w:r w:rsidR="00D12340" w:rsidRPr="00D14B41">
        <w:rPr>
          <w:rFonts w:ascii="Arial" w:hAnsi="Arial" w:cs="Arial"/>
          <w:b/>
          <w:bCs/>
          <w:sz w:val="20"/>
          <w:szCs w:val="20"/>
          <w:lang w:val="pl-PL"/>
        </w:rPr>
        <w:t>ziałalność w kole naukowym</w:t>
      </w:r>
      <w:r w:rsidR="00FD0C43" w:rsidRPr="00D14B41">
        <w:rPr>
          <w:rFonts w:ascii="Arial" w:hAnsi="Arial" w:cs="Arial"/>
          <w:b/>
          <w:bCs/>
          <w:sz w:val="20"/>
          <w:szCs w:val="20"/>
          <w:lang w:val="pl-PL"/>
        </w:rPr>
        <w:t>, własne doświadczenia</w:t>
      </w:r>
      <w:r w:rsidR="00D12340" w:rsidRPr="00D14B41">
        <w:rPr>
          <w:rFonts w:ascii="Arial" w:hAnsi="Arial" w:cs="Arial"/>
          <w:b/>
          <w:bCs/>
          <w:sz w:val="20"/>
          <w:szCs w:val="20"/>
          <w:lang w:val="pl-PL"/>
        </w:rPr>
        <w:t xml:space="preserve"> czy chęć bezinteresownej pomocy. Każdego roku studenccy wolontariusze </w:t>
      </w:r>
      <w:r>
        <w:rPr>
          <w:rFonts w:ascii="Arial" w:hAnsi="Arial" w:cs="Arial"/>
          <w:b/>
          <w:bCs/>
          <w:sz w:val="20"/>
          <w:szCs w:val="20"/>
          <w:lang w:val="pl-PL"/>
        </w:rPr>
        <w:t>z</w:t>
      </w:r>
      <w:r w:rsidR="00D12340" w:rsidRPr="00D14B41">
        <w:rPr>
          <w:rFonts w:ascii="Arial" w:hAnsi="Arial" w:cs="Arial"/>
          <w:b/>
          <w:bCs/>
          <w:sz w:val="20"/>
          <w:szCs w:val="20"/>
          <w:lang w:val="pl-PL"/>
        </w:rPr>
        <w:t xml:space="preserve"> całej Polski angażują się w rejestrację potencjalnych dawców komórek macierzystych i szpiku dla osób chorych na nowotwory krwi. </w:t>
      </w:r>
      <w:r w:rsidR="00D341BB">
        <w:rPr>
          <w:rFonts w:ascii="Arial" w:hAnsi="Arial" w:cs="Arial"/>
          <w:b/>
          <w:bCs/>
          <w:sz w:val="20"/>
          <w:szCs w:val="20"/>
          <w:lang w:val="pl-PL"/>
        </w:rPr>
        <w:t>Ludzi</w:t>
      </w:r>
      <w:r w:rsidR="00D12340" w:rsidRPr="00D14B41">
        <w:rPr>
          <w:rFonts w:ascii="Arial" w:hAnsi="Arial" w:cs="Arial"/>
          <w:b/>
          <w:bCs/>
          <w:sz w:val="20"/>
          <w:szCs w:val="20"/>
          <w:lang w:val="pl-PL"/>
        </w:rPr>
        <w:t xml:space="preserve">, dla których przeszczepienie często jest jedyna szansą na powrót do zdrowia. </w:t>
      </w:r>
      <w:r w:rsidR="00FD0C43" w:rsidRPr="00D14B41">
        <w:rPr>
          <w:rFonts w:ascii="Arial" w:hAnsi="Arial" w:cs="Arial"/>
          <w:b/>
          <w:bCs/>
          <w:sz w:val="20"/>
          <w:szCs w:val="20"/>
          <w:lang w:val="pl-PL"/>
        </w:rPr>
        <w:t>Efekt? Co 10. polski dawca zarejestrował się na uczelni. 2 grudnia w 22 miastach w całej Polsce startuje kolejna edycja HELPERS’ GENERATION.</w:t>
      </w:r>
    </w:p>
    <w:p w14:paraId="0CEB3507" w14:textId="203AB3D6" w:rsidR="00D12340" w:rsidRPr="00D14B41" w:rsidRDefault="00D12340" w:rsidP="00D14B41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14B41">
        <w:rPr>
          <w:rFonts w:ascii="Arial" w:hAnsi="Arial" w:cs="Arial"/>
          <w:b/>
          <w:bCs/>
          <w:sz w:val="20"/>
          <w:szCs w:val="20"/>
          <w:lang w:val="pl-PL"/>
        </w:rPr>
        <w:t>Frekwencja rośnie, rosną też szanse pacjentów hematoonkologicznych.</w:t>
      </w:r>
    </w:p>
    <w:p w14:paraId="7D4CBBAB" w14:textId="77777777" w:rsidR="00294FA6" w:rsidRDefault="00294FA6" w:rsidP="00294FA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Co 40 minut ktoś w Polsce słyszy diagnozę – nowotwór krwi. Choroby takie jak białaczka mogą dotknąć każdego, niezależnie od wieku, płci czy pochodzenia. Dla ponad 800 osób rocznie szansą jest przeszczepienie komórek macierzystych i szpiku. Pomimo tego, że polska baza jest 5. na świecie pod względem liczby zarejestrowanych, zgodnego dawcy wciąż nie znajduje 20% pacjentów. </w:t>
      </w:r>
    </w:p>
    <w:p w14:paraId="03C88FDA" w14:textId="77777777" w:rsidR="00294FA6" w:rsidRDefault="00294FA6" w:rsidP="00294FA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To właśnie dla nich od 2013 roku „bliźniaków genetycznych” poszukują liderki i liderzy HELPERS’ GENERATION Fundacji DKMS. Do tej pory zarejestrowali łącznie ponad 164 tys. osób z których ponad 1500 zostało dawcami faktycznymi.</w:t>
      </w:r>
    </w:p>
    <w:p w14:paraId="1EE679B7" w14:textId="275763A8" w:rsidR="00650226" w:rsidRPr="00D14B41" w:rsidRDefault="00650226" w:rsidP="00D14B4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>Wolontariuszy spotkać można od 2</w:t>
      </w:r>
      <w:r w:rsidR="009D7AF4">
        <w:rPr>
          <w:rFonts w:ascii="Arial" w:hAnsi="Arial" w:cs="Arial"/>
          <w:sz w:val="20"/>
          <w:szCs w:val="20"/>
          <w:lang w:val="pl-PL"/>
        </w:rPr>
        <w:t xml:space="preserve"> do </w:t>
      </w:r>
      <w:r w:rsidRPr="00D14B41">
        <w:rPr>
          <w:rFonts w:ascii="Arial" w:hAnsi="Arial" w:cs="Arial"/>
          <w:sz w:val="20"/>
          <w:szCs w:val="20"/>
          <w:lang w:val="pl-PL"/>
        </w:rPr>
        <w:t>8 grudnia na 5</w:t>
      </w:r>
      <w:r w:rsidR="006D02E5">
        <w:rPr>
          <w:rFonts w:ascii="Arial" w:hAnsi="Arial" w:cs="Arial"/>
          <w:sz w:val="20"/>
          <w:szCs w:val="20"/>
          <w:lang w:val="pl-PL"/>
        </w:rPr>
        <w:t>5</w:t>
      </w:r>
      <w:r w:rsidRPr="00D14B41">
        <w:rPr>
          <w:rFonts w:ascii="Arial" w:hAnsi="Arial" w:cs="Arial"/>
          <w:sz w:val="20"/>
          <w:szCs w:val="20"/>
          <w:lang w:val="pl-PL"/>
        </w:rPr>
        <w:t xml:space="preserve"> uczelniach w Polsce.</w:t>
      </w:r>
    </w:p>
    <w:p w14:paraId="7E01653F" w14:textId="2CBE62F1" w:rsidR="00650226" w:rsidRPr="00D14B41" w:rsidRDefault="00650226" w:rsidP="00D14B4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 xml:space="preserve">Szczegółowy harmonogram wydarzeń znajduje się tutaj: </w:t>
      </w:r>
      <w:hyperlink r:id="rId6" w:history="1">
        <w:r w:rsidRPr="00D14B41">
          <w:rPr>
            <w:rStyle w:val="Hipercze"/>
            <w:rFonts w:ascii="Arial" w:hAnsi="Arial" w:cs="Arial"/>
            <w:sz w:val="20"/>
            <w:szCs w:val="20"/>
            <w:lang w:val="pl-PL"/>
          </w:rPr>
          <w:t>https://www.dkms.pl/dzialaj/kalendarz-wydarzen</w:t>
        </w:r>
      </w:hyperlink>
    </w:p>
    <w:p w14:paraId="67C6DBE8" w14:textId="77777777" w:rsidR="00D341BB" w:rsidRPr="00D14B41" w:rsidRDefault="00D341BB" w:rsidP="00D341BB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14B41">
        <w:rPr>
          <w:rFonts w:ascii="Arial" w:hAnsi="Arial" w:cs="Arial"/>
          <w:b/>
          <w:bCs/>
          <w:sz w:val="20"/>
          <w:szCs w:val="20"/>
          <w:lang w:val="pl-PL"/>
        </w:rPr>
        <w:t>Pokoleniowa cecha</w:t>
      </w:r>
    </w:p>
    <w:p w14:paraId="52EF477F" w14:textId="77777777" w:rsidR="00D341BB" w:rsidRPr="00D14B41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 xml:space="preserve">O tym, że </w:t>
      </w:r>
      <w:r>
        <w:rPr>
          <w:rFonts w:ascii="Arial" w:hAnsi="Arial" w:cs="Arial"/>
          <w:sz w:val="20"/>
          <w:szCs w:val="20"/>
          <w:lang w:val="pl-PL"/>
        </w:rPr>
        <w:t>młode</w:t>
      </w:r>
      <w:r w:rsidRPr="00D14B41">
        <w:rPr>
          <w:rFonts w:ascii="Arial" w:hAnsi="Arial" w:cs="Arial"/>
          <w:sz w:val="20"/>
          <w:szCs w:val="20"/>
          <w:lang w:val="pl-PL"/>
        </w:rPr>
        <w:t xml:space="preserve"> pokolenie wyróżnia wrażliwość mówi się często. </w:t>
      </w:r>
      <w:r>
        <w:rPr>
          <w:rFonts w:ascii="Arial" w:hAnsi="Arial" w:cs="Arial"/>
          <w:sz w:val="20"/>
          <w:szCs w:val="20"/>
          <w:lang w:val="pl-PL"/>
        </w:rPr>
        <w:t>Studenci s</w:t>
      </w:r>
      <w:r w:rsidRPr="00D14B41">
        <w:rPr>
          <w:rFonts w:ascii="Arial" w:hAnsi="Arial" w:cs="Arial"/>
          <w:sz w:val="20"/>
          <w:szCs w:val="20"/>
          <w:lang w:val="pl-PL"/>
        </w:rPr>
        <w:t>łowa przekuwają w czyny, ponieważ liczba zapisanych wolontariuszy jest w tym roku rekordowa.</w:t>
      </w:r>
    </w:p>
    <w:p w14:paraId="4096A269" w14:textId="77777777" w:rsidR="00D341BB" w:rsidRPr="00D14B41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- Życie młodych ludzi w dzisiejszych czasach jest bardzo intensywne. Często w codziennym biegu ciężko nam się zatrzymać i rozejrzeć, natomiast nasza wrażliwość pobudza chęć pomocy innym i umiemy działać razem w szczytnym celu – </w:t>
      </w:r>
      <w:r w:rsidRPr="00D14B41">
        <w:rPr>
          <w:rFonts w:ascii="Arial" w:hAnsi="Arial" w:cs="Arial"/>
          <w:sz w:val="20"/>
          <w:szCs w:val="20"/>
          <w:lang w:val="pl-PL"/>
        </w:rPr>
        <w:t>mówi Anna Rozmysłowicz, liderka</w:t>
      </w:r>
      <w:r>
        <w:rPr>
          <w:rFonts w:ascii="Arial" w:hAnsi="Arial" w:cs="Arial"/>
          <w:sz w:val="20"/>
          <w:szCs w:val="20"/>
          <w:lang w:val="pl-PL"/>
        </w:rPr>
        <w:t xml:space="preserve"> wolontariatu z</w:t>
      </w:r>
      <w:r w:rsidRPr="00D14B41">
        <w:rPr>
          <w:rFonts w:ascii="Arial" w:hAnsi="Arial" w:cs="Arial"/>
          <w:sz w:val="20"/>
          <w:szCs w:val="20"/>
          <w:lang w:val="pl-PL"/>
        </w:rPr>
        <w:t xml:space="preserve"> Uniwersytetu Gdańskiego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6DE176BA" w14:textId="77777777" w:rsidR="00D341BB" w:rsidRPr="00D14B41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>Dla niektórych wolontariuszy to nie pierwsza tego typu akcja, a motywacja jest szczególna.</w:t>
      </w:r>
    </w:p>
    <w:p w14:paraId="7D949C93" w14:textId="77777777" w:rsidR="00D341BB" w:rsidRPr="00D14B41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- W projekcie Helpers’ Generation jestem już </w:t>
      </w:r>
      <w:r>
        <w:rPr>
          <w:rFonts w:ascii="Arial" w:hAnsi="Arial" w:cs="Arial"/>
          <w:i/>
          <w:iCs/>
          <w:sz w:val="20"/>
          <w:szCs w:val="20"/>
          <w:lang w:val="pl-PL"/>
        </w:rPr>
        <w:t>czwartą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pl-PL"/>
        </w:rPr>
        <w:t>e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dycję. Co roku dla mnie bardzo ważny moment. Przez </w:t>
      </w:r>
      <w:r>
        <w:rPr>
          <w:rFonts w:ascii="Arial" w:hAnsi="Arial" w:cs="Arial"/>
          <w:i/>
          <w:iCs/>
          <w:sz w:val="20"/>
          <w:szCs w:val="20"/>
          <w:lang w:val="pl-PL"/>
        </w:rPr>
        <w:t>pięć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lat bardzo bliska mi osoba, moja mama, walczyła ze złośliwym nowotworem jajnika. Choroba zabrała ją </w:t>
      </w:r>
      <w:r>
        <w:rPr>
          <w:rFonts w:ascii="Arial" w:hAnsi="Arial" w:cs="Arial"/>
          <w:i/>
          <w:iCs/>
          <w:sz w:val="20"/>
          <w:szCs w:val="20"/>
          <w:lang w:val="pl-PL"/>
        </w:rPr>
        <w:t>półtora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roku temu, ale jestem tu ja - aby nieść pomoc. Wiem</w:t>
      </w:r>
      <w:r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jak ciężka jest droga osoby chorej 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lastRenderedPageBreak/>
        <w:t xml:space="preserve">na nowotwór i ile trzeba przejść, aby znaleźć odpowiedni lek, czy też znaleźć właściwego dawcę </w:t>
      </w:r>
      <w:r w:rsidRPr="00D14B41">
        <w:rPr>
          <w:rFonts w:ascii="Arial" w:hAnsi="Arial" w:cs="Arial"/>
          <w:sz w:val="20"/>
          <w:szCs w:val="20"/>
          <w:lang w:val="pl-PL"/>
        </w:rPr>
        <w:t>– odpowiada zapytana o motywację do pomocy innym Kornelia Stankiewicz, liderka i wolontariuszka na Akademii Wychowania Fizycznego w Poznaniu.</w:t>
      </w:r>
    </w:p>
    <w:p w14:paraId="4947BFE5" w14:textId="77777777" w:rsidR="00D341BB" w:rsidRPr="00D14B41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 xml:space="preserve">Dla innych może </w:t>
      </w:r>
      <w:r>
        <w:rPr>
          <w:rFonts w:ascii="Arial" w:hAnsi="Arial" w:cs="Arial"/>
          <w:sz w:val="20"/>
          <w:szCs w:val="20"/>
          <w:lang w:val="pl-PL"/>
        </w:rPr>
        <w:t xml:space="preserve">to </w:t>
      </w:r>
      <w:r w:rsidRPr="00D14B41">
        <w:rPr>
          <w:rFonts w:ascii="Arial" w:hAnsi="Arial" w:cs="Arial"/>
          <w:sz w:val="20"/>
          <w:szCs w:val="20"/>
          <w:lang w:val="pl-PL"/>
        </w:rPr>
        <w:t>być z kolei początek zawodowej kariery. Ci, którzy zorganizują najbardziej kreatywną lub jakościową kampanię promującą ideę dawstwa szpiku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D14B41">
        <w:rPr>
          <w:rFonts w:ascii="Arial" w:hAnsi="Arial" w:cs="Arial"/>
          <w:sz w:val="20"/>
          <w:szCs w:val="20"/>
          <w:lang w:val="pl-PL"/>
        </w:rPr>
        <w:t xml:space="preserve"> mogą liczyć na sześciotygodniowy, płatny staż w Fundacji DKMS, która dodatkowo pokryje koszty zakwaterowania uczestników.</w:t>
      </w:r>
    </w:p>
    <w:p w14:paraId="60997DD8" w14:textId="77777777" w:rsidR="00D341BB" w:rsidRPr="00D14B41" w:rsidRDefault="00D341BB" w:rsidP="00D341BB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14B41">
        <w:rPr>
          <w:rFonts w:ascii="Arial" w:hAnsi="Arial" w:cs="Arial"/>
          <w:b/>
          <w:bCs/>
          <w:sz w:val="20"/>
          <w:szCs w:val="20"/>
          <w:lang w:val="pl-PL"/>
        </w:rPr>
        <w:t>„Zrobiłbym to tyle razy, ile byłoby potrzebne”</w:t>
      </w:r>
    </w:p>
    <w:p w14:paraId="7B7DB682" w14:textId="77777777" w:rsidR="00D341BB" w:rsidRPr="00D14B41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>Monika i Artur dopiero co oddali komórki macierzyste dla nieznanych sobie osób. Jak to wspominają?</w:t>
      </w:r>
    </w:p>
    <w:p w14:paraId="20CFA0C6" w14:textId="77777777" w:rsidR="00D341BB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 xml:space="preserve">Monika Pietroń, dawczyni z Gdyni: </w:t>
      </w:r>
    </w:p>
    <w:p w14:paraId="58579608" w14:textId="77777777" w:rsidR="00D341BB" w:rsidRPr="00D14B41" w:rsidRDefault="00D341BB" w:rsidP="00D341BB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Od rejestracji w bazie dawców do pierwszego telefonu minął około rok. Totalnie się nie spodziewałam, bo to stosunkowo krótki okres. </w:t>
      </w:r>
    </w:p>
    <w:p w14:paraId="3323A366" w14:textId="77777777" w:rsidR="00D341BB" w:rsidRPr="00D14B41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>[…]</w:t>
      </w:r>
    </w:p>
    <w:p w14:paraId="79404882" w14:textId="77777777" w:rsidR="00D341BB" w:rsidRPr="00D14B41" w:rsidRDefault="00D341BB" w:rsidP="00D341BB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Cała procedura przebiegała bez problemu, pobranie zajęło trochę czasu, bo ponad </w:t>
      </w:r>
      <w:r>
        <w:rPr>
          <w:rFonts w:ascii="Arial" w:hAnsi="Arial" w:cs="Arial"/>
          <w:i/>
          <w:iCs/>
          <w:sz w:val="20"/>
          <w:szCs w:val="20"/>
          <w:lang w:val="pl-PL"/>
        </w:rPr>
        <w:t>pięć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godzin</w:t>
      </w:r>
      <w:r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ale bardzo się cieszyłam, że mam możliwość pomóc komuś w ten sposób. Ten dzień był pełen emocji, wiedziałam, że robię coś ważnego. </w:t>
      </w:r>
    </w:p>
    <w:p w14:paraId="322A95DE" w14:textId="77777777" w:rsidR="00D341BB" w:rsidRPr="00D14B41" w:rsidRDefault="00D341BB" w:rsidP="00D341BB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D14B41">
        <w:rPr>
          <w:rFonts w:ascii="Arial" w:hAnsi="Arial" w:cs="Arial"/>
          <w:i/>
          <w:iCs/>
          <w:sz w:val="20"/>
          <w:szCs w:val="20"/>
          <w:lang w:val="pl-PL"/>
        </w:rPr>
        <w:t>To niesamowite, że robiąc tak “niewiele” ofiarujemy komuś możliwość wygrania walki z chorobą, dajemy szansę i nadzieję także dla rodziny w tych trudnych chwilach. Być może</w:t>
      </w:r>
      <w:r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dzięki nam</w:t>
      </w:r>
      <w:r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jakieś dziecko nie straci mamy, a może jakiś chłopiec będzie mógł pójść w przyszłości na wymarzone studia. Historii jest wiele, od nas zależy czy będziemy częścią którejś z nich. Uważam jednak, że każdy powinien sam zadecydować, czy jest gotowy pomóc. Często bywa i tak, że ludzie rezygnują co bardzo utrudnia cały proces. Musi to być zatem świadoma decyzja. Ze swojej strony mogę powiedzieć, że wszystkie osoby z fundacji z którymi miałam okazję rozmawiać były bardzo miłe i pomocne. Dzięki nim cała procedura była jasna i sprawna, z chęcią odpowiadali na nurtujące mnie pytania.</w:t>
      </w:r>
    </w:p>
    <w:p w14:paraId="26C43C31" w14:textId="77777777" w:rsidR="00D341BB" w:rsidRPr="00D14B41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 xml:space="preserve">Artur Horemski, dawca z Poznania: </w:t>
      </w:r>
    </w:p>
    <w:p w14:paraId="5145F5C6" w14:textId="77777777" w:rsidR="00D341BB" w:rsidRPr="00D14B41" w:rsidRDefault="00D341BB" w:rsidP="00D341BB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Od telefonu minęły p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>rawie dwa lata, czas wtedy mijał spokojnie, a życie toczyło się dalej, na co dzień nie myślałem nawet o tym</w:t>
      </w:r>
      <w:r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>– było to jak cicha obietnica w tle.</w:t>
      </w:r>
    </w:p>
    <w:p w14:paraId="03F27BD5" w14:textId="77777777" w:rsidR="00D341BB" w:rsidRPr="00D14B41" w:rsidRDefault="00D341BB" w:rsidP="00D341BB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D14B41">
        <w:rPr>
          <w:rFonts w:ascii="Arial" w:hAnsi="Arial" w:cs="Arial"/>
          <w:i/>
          <w:iCs/>
          <w:sz w:val="20"/>
          <w:szCs w:val="20"/>
          <w:lang w:val="pl-PL"/>
        </w:rPr>
        <w:t>Nie spałem w noc przed pobraniem, było we mnie tyle emocji, że nie da się tego opisać. Pamiętam, gdy zjawiłem się w szpitalu i czekałem na przyjęcie siedziała wtedy obok mnie starsza Pani która powiedziała mi, że „życie poświęcone innym warte jest przeżycia”, czułem że robię coś ważnego i cały czas myślałem o osobie</w:t>
      </w:r>
      <w:r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która czeka pełna nadziei i strachu. Ból, choć trochę odczuwalny, był niczym w porównaniu do świadomości, że ten drobny wysiłek może zmienić czyjeś życie na zawsze.</w:t>
      </w:r>
    </w:p>
    <w:p w14:paraId="08855820" w14:textId="77777777" w:rsidR="00D341BB" w:rsidRPr="00D14B41" w:rsidRDefault="00D341BB" w:rsidP="00D341BB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D14B41">
        <w:rPr>
          <w:rFonts w:ascii="Arial" w:hAnsi="Arial" w:cs="Arial"/>
          <w:i/>
          <w:iCs/>
          <w:sz w:val="20"/>
          <w:szCs w:val="20"/>
          <w:lang w:val="pl-PL"/>
        </w:rPr>
        <w:t>Z perspektywy czasu nie patrzę na to jak na proces medyczny, ale na głębokie ludzkie połączenie, które przypomina jak wielka jest siła bezinteresowności.</w:t>
      </w:r>
    </w:p>
    <w:p w14:paraId="7E926A82" w14:textId="77777777" w:rsidR="00D341BB" w:rsidRPr="00D14B41" w:rsidRDefault="00D341BB" w:rsidP="00D341B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>[…]</w:t>
      </w:r>
    </w:p>
    <w:p w14:paraId="520D07D8" w14:textId="77777777" w:rsidR="00D341BB" w:rsidRPr="00D14B41" w:rsidRDefault="00D341BB" w:rsidP="00D341BB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D14B41">
        <w:rPr>
          <w:rFonts w:ascii="Arial" w:hAnsi="Arial" w:cs="Arial"/>
          <w:i/>
          <w:iCs/>
          <w:sz w:val="20"/>
          <w:szCs w:val="20"/>
          <w:lang w:val="pl-PL"/>
        </w:rPr>
        <w:lastRenderedPageBreak/>
        <w:t>Widzę, ile dodatkowych kolorów wniosło to do mojego życia. Zmieniłem perspektywę, jest to dodatkowy czynnik mojej motywacji, a gdy mam słabszy dzień</w:t>
      </w:r>
      <w:r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patrzę na podziękowania od Fundacji DKMS</w:t>
      </w:r>
      <w:r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które mam oprawione w ramce i pojawia się uśmiech, także zrobił bym to tyle razy</w:t>
      </w:r>
      <w:r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ile było by potrzebne.</w:t>
      </w:r>
    </w:p>
    <w:p w14:paraId="6EAE432F" w14:textId="7ACAB3F9" w:rsidR="00D12340" w:rsidRPr="00D14B41" w:rsidRDefault="00D12340" w:rsidP="00D14B41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14B41">
        <w:rPr>
          <w:rFonts w:ascii="Arial" w:hAnsi="Arial" w:cs="Arial"/>
          <w:b/>
          <w:bCs/>
          <w:sz w:val="20"/>
          <w:szCs w:val="20"/>
          <w:lang w:val="pl-PL"/>
        </w:rPr>
        <w:t>Jeśli nie możesz dołączyć stacjonarnie – zapisz się przez internet</w:t>
      </w:r>
    </w:p>
    <w:p w14:paraId="6A3BE2D7" w14:textId="513C0ED7" w:rsidR="00383F78" w:rsidRPr="00D14B41" w:rsidRDefault="00383F78" w:rsidP="00D14B4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>By uratować komuś życie, czasami wystarczy tylko chwile porozmawiać.</w:t>
      </w:r>
    </w:p>
    <w:p w14:paraId="65177E70" w14:textId="108B7E13" w:rsidR="00383F78" w:rsidRPr="00D14B41" w:rsidRDefault="00383F78" w:rsidP="00D14B4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- Jestem zwolenniczką prostej rozmowy. Moim zdaniem najbardziej do rejestracji zachęciłoby proste pytanie </w:t>
      </w:r>
      <w:r w:rsidR="000F07AF">
        <w:rPr>
          <w:rFonts w:ascii="Arial" w:hAnsi="Arial" w:cs="Arial"/>
          <w:i/>
          <w:iCs/>
          <w:sz w:val="20"/>
          <w:szCs w:val="20"/>
          <w:lang w:val="pl-PL"/>
        </w:rPr>
        <w:t>„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>Hej, chciałbyś komuś pomóc?</w:t>
      </w:r>
      <w:r w:rsidR="000F07AF">
        <w:rPr>
          <w:rFonts w:ascii="Arial" w:hAnsi="Arial" w:cs="Arial"/>
          <w:i/>
          <w:iCs/>
          <w:sz w:val="20"/>
          <w:szCs w:val="20"/>
          <w:lang w:val="pl-PL"/>
        </w:rPr>
        <w:t>”</w:t>
      </w:r>
      <w:r w:rsidRPr="00D14B41">
        <w:rPr>
          <w:rFonts w:ascii="Arial" w:hAnsi="Arial" w:cs="Arial"/>
          <w:i/>
          <w:iCs/>
          <w:sz w:val="20"/>
          <w:szCs w:val="20"/>
          <w:lang w:val="pl-PL"/>
        </w:rPr>
        <w:t xml:space="preserve"> To właśnie po takim pytaniu zdecydowałam się w ogóle podejść do stoiska, na którym się zarejestrowałam</w:t>
      </w:r>
      <w:r w:rsidRPr="00D14B41">
        <w:rPr>
          <w:rFonts w:ascii="Arial" w:hAnsi="Arial" w:cs="Arial"/>
          <w:sz w:val="20"/>
          <w:szCs w:val="20"/>
          <w:lang w:val="pl-PL"/>
        </w:rPr>
        <w:t xml:space="preserve"> – </w:t>
      </w:r>
      <w:r w:rsidR="00D341BB">
        <w:rPr>
          <w:rFonts w:ascii="Arial" w:hAnsi="Arial" w:cs="Arial"/>
          <w:sz w:val="20"/>
          <w:szCs w:val="20"/>
          <w:lang w:val="pl-PL"/>
        </w:rPr>
        <w:t xml:space="preserve">opowiada </w:t>
      </w:r>
      <w:r w:rsidRPr="00D14B41">
        <w:rPr>
          <w:rFonts w:ascii="Arial" w:hAnsi="Arial" w:cs="Arial"/>
          <w:sz w:val="20"/>
          <w:szCs w:val="20"/>
          <w:lang w:val="pl-PL"/>
        </w:rPr>
        <w:t xml:space="preserve">Urszula Szachowska, która będzie koordynować akcję </w:t>
      </w:r>
      <w:r w:rsidR="00B01545">
        <w:rPr>
          <w:rFonts w:ascii="Arial" w:hAnsi="Arial" w:cs="Arial"/>
          <w:sz w:val="20"/>
          <w:szCs w:val="20"/>
          <w:lang w:val="pl-PL"/>
        </w:rPr>
        <w:t>na Warszawskim Uniwersytecie Medycznym</w:t>
      </w:r>
      <w:r w:rsidR="00AC7333">
        <w:rPr>
          <w:rFonts w:ascii="Arial" w:hAnsi="Arial" w:cs="Arial"/>
          <w:sz w:val="20"/>
          <w:szCs w:val="20"/>
          <w:lang w:val="pl-PL"/>
        </w:rPr>
        <w:t>.</w:t>
      </w:r>
    </w:p>
    <w:p w14:paraId="46AFD33C" w14:textId="365B5E42" w:rsidR="00EE3EAA" w:rsidRPr="00D14B41" w:rsidRDefault="00EE3EAA" w:rsidP="00D14B4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 xml:space="preserve">Potencjalnym dawcą szpiku może zostać każda ogólnie zdrowa osoba, pomiędzy 18. a 55. rokiem życia o wskaźniku masy ciała nie wyższym niż 40 BMI. Wystarczy przyjść na jedną z akcji organizowanych na uczelniach w 22 miastach, wypełnić formularz i samodzielnie pobrać wymaz z wewnętrznej strony policzka. Na miejscu wolontariusze Fundacji DKMS odpowiedzą na wszelkie pytania związane z ideą dawstwa szpiku, procesem zostania dawcą oraz procedurą pobrania. </w:t>
      </w:r>
    </w:p>
    <w:p w14:paraId="6D05970C" w14:textId="1C131150" w:rsidR="00EE3EAA" w:rsidRPr="00D14B41" w:rsidRDefault="00EE3EAA" w:rsidP="00D14B4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4B41">
        <w:rPr>
          <w:rFonts w:ascii="Arial" w:hAnsi="Arial" w:cs="Arial"/>
          <w:sz w:val="20"/>
          <w:szCs w:val="20"/>
          <w:lang w:val="pl-PL"/>
        </w:rPr>
        <w:t xml:space="preserve">Zarejestrować można się również przez internetowo, zamawiając do domu bezpłatny pakiet na </w:t>
      </w:r>
      <w:hyperlink r:id="rId7" w:history="1">
        <w:r w:rsidRPr="00D14B41">
          <w:rPr>
            <w:rStyle w:val="Hipercze"/>
            <w:rFonts w:ascii="Arial" w:hAnsi="Arial" w:cs="Arial"/>
            <w:sz w:val="20"/>
            <w:szCs w:val="20"/>
            <w:lang w:val="pl-PL"/>
          </w:rPr>
          <w:t>www.dkms.pl</w:t>
        </w:r>
      </w:hyperlink>
      <w:r w:rsidRPr="00D14B41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95D58C0" w14:textId="77777777" w:rsidR="00D14B41" w:rsidRDefault="00D14B41" w:rsidP="00D14B41">
      <w:pPr>
        <w:jc w:val="center"/>
        <w:rPr>
          <w:rStyle w:val="BrakA"/>
          <w:rFonts w:ascii="Arial" w:hAnsi="Arial" w:cs="Arial"/>
          <w:lang w:val="pl-PL"/>
        </w:rPr>
      </w:pPr>
    </w:p>
    <w:p w14:paraId="7B8DDAD6" w14:textId="4F556054" w:rsidR="00D14B41" w:rsidRPr="00D14B41" w:rsidRDefault="00D14B41" w:rsidP="00D14B41">
      <w:pPr>
        <w:jc w:val="center"/>
        <w:rPr>
          <w:rStyle w:val="BrakA"/>
          <w:rFonts w:ascii="Arial" w:hAnsi="Arial" w:cs="Arial"/>
          <w:sz w:val="20"/>
          <w:szCs w:val="20"/>
          <w:lang w:val="pl-PL"/>
        </w:rPr>
      </w:pPr>
      <w:r w:rsidRPr="00D14B41">
        <w:rPr>
          <w:rStyle w:val="BrakA"/>
          <w:rFonts w:ascii="Arial" w:hAnsi="Arial" w:cs="Arial"/>
          <w:sz w:val="20"/>
          <w:szCs w:val="20"/>
          <w:lang w:val="pl-PL"/>
        </w:rPr>
        <w:t xml:space="preserve">Więcej informacji o Fundacji DKMS: </w:t>
      </w:r>
      <w:hyperlink r:id="rId8" w:history="1">
        <w:r w:rsidRPr="00D14B41">
          <w:rPr>
            <w:rStyle w:val="Hyperlink1"/>
            <w:sz w:val="16"/>
            <w:szCs w:val="16"/>
            <w:lang w:val="pl-PL"/>
          </w:rPr>
          <w:t>www.dkms.pl</w:t>
        </w:r>
      </w:hyperlink>
    </w:p>
    <w:p w14:paraId="0C112D65" w14:textId="77777777" w:rsidR="00D14B41" w:rsidRDefault="00D14B41" w:rsidP="00D14B41">
      <w:pPr>
        <w:jc w:val="center"/>
        <w:rPr>
          <w:rStyle w:val="BrakA"/>
          <w:rFonts w:ascii="Arial" w:eastAsia="Arial" w:hAnsi="Arial" w:cs="Arial"/>
          <w:b/>
          <w:bCs/>
          <w:lang w:val="pl-PL"/>
        </w:rPr>
      </w:pPr>
      <w:r>
        <w:rPr>
          <w:rStyle w:val="BrakA"/>
          <w:rFonts w:ascii="Arial" w:eastAsia="Arial" w:hAnsi="Arial" w:cs="Arial"/>
          <w:lang w:val="pl-PL"/>
        </w:rPr>
        <w:t>***</w:t>
      </w:r>
    </w:p>
    <w:p w14:paraId="0A0733AB" w14:textId="77777777" w:rsidR="00D14B41" w:rsidRPr="00D54D87" w:rsidRDefault="00D14B41" w:rsidP="00D14B41">
      <w:pPr>
        <w:jc w:val="both"/>
        <w:rPr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</w:t>
      </w:r>
      <w:r>
        <w:rPr>
          <w:rFonts w:ascii="Arial" w:hAnsi="Arial" w:cs="Arial"/>
          <w:b/>
          <w:bCs/>
          <w:sz w:val="18"/>
          <w:szCs w:val="18"/>
          <w:lang w:val="pl-PL"/>
        </w:rPr>
        <w:t>2 000 000</w:t>
      </w:r>
      <w:r>
        <w:rPr>
          <w:rFonts w:ascii="Arial" w:hAnsi="Arial" w:cs="Arial"/>
          <w:sz w:val="18"/>
          <w:szCs w:val="18"/>
          <w:lang w:val="pl-PL"/>
        </w:rPr>
        <w:t xml:space="preserve"> dawców, spośród których </w:t>
      </w:r>
      <w:r>
        <w:rPr>
          <w:rFonts w:ascii="Arial" w:hAnsi="Arial" w:cs="Arial"/>
          <w:b/>
          <w:bCs/>
          <w:sz w:val="18"/>
          <w:szCs w:val="18"/>
          <w:lang w:val="pl-PL"/>
        </w:rPr>
        <w:t xml:space="preserve">14 000 </w:t>
      </w:r>
      <w:r>
        <w:rPr>
          <w:rFonts w:ascii="Arial" w:hAnsi="Arial" w:cs="Arial"/>
          <w:sz w:val="18"/>
          <w:szCs w:val="18"/>
          <w:lang w:val="pl-PL"/>
        </w:rPr>
        <w:t xml:space="preserve">oddało swoje krwiotwórcze komórki macierzyste lub szpik pacjentom zarówno w Polsce, jak i na świecie, dając im tym samym drugą szansę na życie. Aby zostać potencjalnym dawcą, wystarczy wejść na stronę </w:t>
      </w:r>
      <w:hyperlink r:id="rId9" w:history="1">
        <w:r w:rsidRPr="00BF3381">
          <w:rPr>
            <w:rStyle w:val="Hipercze"/>
            <w:rFonts w:ascii="Arial" w:hAnsi="Arial" w:cs="Arial"/>
            <w:sz w:val="18"/>
            <w:szCs w:val="18"/>
            <w:lang w:val="pl-PL"/>
          </w:rPr>
          <w:t>www.dkms.pl</w:t>
        </w:r>
      </w:hyperlink>
      <w:r>
        <w:rPr>
          <w:rFonts w:ascii="Arial" w:hAnsi="Arial" w:cs="Arial"/>
          <w:sz w:val="18"/>
          <w:szCs w:val="18"/>
          <w:lang w:val="pl-PL"/>
        </w:rPr>
        <w:t xml:space="preserve"> i zamówić pakiet rejestracyjny do domu.</w:t>
      </w:r>
    </w:p>
    <w:p w14:paraId="5155CE88" w14:textId="77777777" w:rsidR="00D14B41" w:rsidRDefault="00D14B41" w:rsidP="00D14B41">
      <w:pPr>
        <w:jc w:val="both"/>
        <w:rPr>
          <w:rFonts w:ascii="Arial" w:hAnsi="Arial" w:cs="Arial"/>
          <w:b/>
          <w:color w:val="00000A"/>
          <w:sz w:val="18"/>
          <w:szCs w:val="18"/>
          <w:u w:val="single"/>
          <w:lang w:val="pl-PL"/>
        </w:rPr>
      </w:pPr>
    </w:p>
    <w:p w14:paraId="63E12613" w14:textId="77777777" w:rsidR="00D14B41" w:rsidRDefault="00D14B41" w:rsidP="00D14B41">
      <w:pPr>
        <w:jc w:val="both"/>
        <w:rPr>
          <w:rFonts w:ascii="Arial" w:hAnsi="Arial" w:cs="Arial"/>
          <w:b/>
          <w:color w:val="00000A"/>
          <w:sz w:val="18"/>
          <w:szCs w:val="18"/>
          <w:u w:val="single"/>
          <w:lang w:val="pl-PL"/>
        </w:rPr>
      </w:pPr>
      <w:r>
        <w:rPr>
          <w:rFonts w:ascii="Arial" w:hAnsi="Arial" w:cs="Arial"/>
          <w:b/>
          <w:color w:val="00000A"/>
          <w:sz w:val="18"/>
          <w:szCs w:val="18"/>
          <w:u w:val="single"/>
          <w:lang w:val="pl-PL"/>
        </w:rPr>
        <w:t>Kontakt dla mediów:</w:t>
      </w:r>
    </w:p>
    <w:p w14:paraId="4F7E8B9B" w14:textId="7441D851" w:rsidR="00D14B41" w:rsidRPr="006B025F" w:rsidRDefault="00D14B41" w:rsidP="00D14B41">
      <w:pPr>
        <w:shd w:val="clear" w:color="auto" w:fill="FFFFFF"/>
        <w:rPr>
          <w:rFonts w:ascii="Arial" w:hAnsi="Arial" w:cs="Arial"/>
          <w:color w:val="212B35"/>
          <w:sz w:val="18"/>
          <w:szCs w:val="18"/>
          <w:lang w:val="de-DE"/>
        </w:rPr>
      </w:pPr>
      <w:r>
        <w:rPr>
          <w:rStyle w:val="Pogrubienie"/>
          <w:rFonts w:ascii="Arial" w:hAnsi="Arial" w:cs="Arial"/>
          <w:color w:val="212B35"/>
          <w:sz w:val="18"/>
          <w:szCs w:val="18"/>
          <w:lang w:val="pl-PL"/>
        </w:rPr>
        <w:t>Michał Wasielewski </w:t>
      </w:r>
      <w:r>
        <w:rPr>
          <w:rFonts w:ascii="Arial" w:hAnsi="Arial" w:cs="Arial"/>
          <w:color w:val="212B35"/>
          <w:sz w:val="18"/>
          <w:szCs w:val="18"/>
          <w:lang w:val="pl-PL"/>
        </w:rPr>
        <w:br/>
        <w:t xml:space="preserve">Specjalista ds. </w:t>
      </w:r>
      <w:r w:rsidRPr="006B025F">
        <w:rPr>
          <w:rFonts w:ascii="Arial" w:hAnsi="Arial" w:cs="Arial"/>
          <w:color w:val="212B35"/>
          <w:sz w:val="18"/>
          <w:szCs w:val="18"/>
          <w:lang w:val="de-DE"/>
        </w:rPr>
        <w:t>PR </w:t>
      </w:r>
      <w:r w:rsidRPr="006B025F">
        <w:rPr>
          <w:rStyle w:val="Pogrubienie"/>
          <w:rFonts w:ascii="Arial" w:hAnsi="Arial" w:cs="Arial"/>
          <w:color w:val="212B35"/>
          <w:sz w:val="18"/>
          <w:szCs w:val="18"/>
          <w:lang w:val="de-DE"/>
        </w:rPr>
        <w:t> </w:t>
      </w:r>
      <w:r w:rsidRPr="006B025F">
        <w:rPr>
          <w:rFonts w:ascii="Arial" w:hAnsi="Arial" w:cs="Arial"/>
          <w:b/>
          <w:bCs/>
          <w:color w:val="212B35"/>
          <w:sz w:val="18"/>
          <w:szCs w:val="18"/>
          <w:lang w:val="de-DE"/>
        </w:rPr>
        <w:br/>
      </w:r>
      <w:r w:rsidRPr="006B025F">
        <w:rPr>
          <w:rFonts w:ascii="Arial" w:hAnsi="Arial" w:cs="Arial"/>
          <w:color w:val="212B35"/>
          <w:sz w:val="18"/>
          <w:szCs w:val="18"/>
          <w:lang w:val="de-DE"/>
        </w:rPr>
        <w:t>e-mail: michal.</w:t>
      </w:r>
      <w:r>
        <w:rPr>
          <w:rFonts w:ascii="Arial" w:hAnsi="Arial" w:cs="Arial"/>
          <w:color w:val="212B35"/>
          <w:sz w:val="18"/>
          <w:szCs w:val="18"/>
          <w:lang w:val="de-DE"/>
        </w:rPr>
        <w:t>wasielewski</w:t>
      </w:r>
      <w:r w:rsidRPr="006B025F">
        <w:rPr>
          <w:rFonts w:ascii="Arial" w:hAnsi="Arial" w:cs="Arial"/>
          <w:color w:val="212B35"/>
          <w:sz w:val="18"/>
          <w:szCs w:val="18"/>
          <w:lang w:val="de-DE"/>
        </w:rPr>
        <w:t>@dkms.pl </w:t>
      </w:r>
      <w:r w:rsidRPr="006B025F">
        <w:rPr>
          <w:rFonts w:ascii="Arial" w:hAnsi="Arial" w:cs="Arial"/>
          <w:color w:val="212B35"/>
          <w:sz w:val="18"/>
          <w:szCs w:val="18"/>
          <w:lang w:val="de-DE"/>
        </w:rPr>
        <w:br/>
        <w:t>tel.:(+48) 532 451</w:t>
      </w:r>
      <w:r>
        <w:rPr>
          <w:rFonts w:ascii="Arial" w:hAnsi="Arial" w:cs="Arial"/>
          <w:color w:val="212B35"/>
          <w:sz w:val="18"/>
          <w:szCs w:val="18"/>
          <w:lang w:val="de-DE"/>
        </w:rPr>
        <w:t> </w:t>
      </w:r>
      <w:r w:rsidRPr="006B025F">
        <w:rPr>
          <w:rFonts w:ascii="Arial" w:hAnsi="Arial" w:cs="Arial"/>
          <w:color w:val="212B35"/>
          <w:sz w:val="18"/>
          <w:szCs w:val="18"/>
          <w:lang w:val="de-DE"/>
        </w:rPr>
        <w:t>813</w:t>
      </w:r>
    </w:p>
    <w:p w14:paraId="106D284D" w14:textId="77777777" w:rsidR="00EE3EAA" w:rsidRPr="00D14B41" w:rsidRDefault="00EE3EAA" w:rsidP="009A1899">
      <w:pPr>
        <w:rPr>
          <w:rFonts w:ascii="Arial" w:hAnsi="Arial" w:cs="Arial"/>
          <w:b/>
          <w:bCs/>
          <w:lang w:val="de-DE"/>
        </w:rPr>
      </w:pPr>
    </w:p>
    <w:sectPr w:rsidR="00EE3EAA" w:rsidRPr="00D14B41">
      <w:headerReference w:type="default" r:id="rId10"/>
      <w:footerReference w:type="default" r:id="rId11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971C" w14:textId="77777777" w:rsidR="00D14B41" w:rsidRDefault="00D14B41" w:rsidP="00D14B41">
      <w:pPr>
        <w:spacing w:after="0" w:line="240" w:lineRule="auto"/>
      </w:pPr>
      <w:r>
        <w:separator/>
      </w:r>
    </w:p>
  </w:endnote>
  <w:endnote w:type="continuationSeparator" w:id="0">
    <w:p w14:paraId="6726E2C0" w14:textId="77777777" w:rsidR="00D14B41" w:rsidRDefault="00D14B41" w:rsidP="00D1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C575" w14:textId="77777777" w:rsidR="00D14B41" w:rsidRDefault="00D14B41">
    <w:pPr>
      <w:pStyle w:val="Stopka"/>
    </w:pPr>
    <w:r w:rsidRPr="006E068C">
      <w:rPr>
        <w:noProof/>
      </w:rPr>
      <w:drawing>
        <wp:inline distT="0" distB="0" distL="0" distR="0" wp14:anchorId="72DAE7F3" wp14:editId="53015C4C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8C5EF" w14:textId="77777777" w:rsidR="00D14B41" w:rsidRDefault="00D1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CC71" w14:textId="77777777" w:rsidR="00D14B41" w:rsidRDefault="00D14B41" w:rsidP="00D14B41">
      <w:pPr>
        <w:spacing w:after="0" w:line="240" w:lineRule="auto"/>
      </w:pPr>
      <w:r>
        <w:separator/>
      </w:r>
    </w:p>
  </w:footnote>
  <w:footnote w:type="continuationSeparator" w:id="0">
    <w:p w14:paraId="7D867A0A" w14:textId="77777777" w:rsidR="00D14B41" w:rsidRDefault="00D14B41" w:rsidP="00D1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D7C0" w14:textId="77777777" w:rsidR="00D14B41" w:rsidRDefault="00D14B41">
    <w:pPr>
      <w:pStyle w:val="Nagwek"/>
    </w:pPr>
    <w:r w:rsidRPr="009F21AF">
      <w:rPr>
        <w:noProof/>
        <w:color w:val="ED1C23"/>
      </w:rPr>
      <w:drawing>
        <wp:inline distT="0" distB="0" distL="0" distR="0" wp14:anchorId="2A4BA0F7" wp14:editId="326AF0C2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22169" w14:textId="77777777" w:rsidR="00D14B41" w:rsidRDefault="00D14B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5965"/>
    <w:rsid w:val="000F07AF"/>
    <w:rsid w:val="00164FCB"/>
    <w:rsid w:val="002644AB"/>
    <w:rsid w:val="00294FA6"/>
    <w:rsid w:val="002B5870"/>
    <w:rsid w:val="00383F78"/>
    <w:rsid w:val="0038774C"/>
    <w:rsid w:val="005A5965"/>
    <w:rsid w:val="00607EA4"/>
    <w:rsid w:val="00633F31"/>
    <w:rsid w:val="006347F2"/>
    <w:rsid w:val="00650226"/>
    <w:rsid w:val="006D02E5"/>
    <w:rsid w:val="007B5938"/>
    <w:rsid w:val="00837835"/>
    <w:rsid w:val="009A1899"/>
    <w:rsid w:val="009D7AF4"/>
    <w:rsid w:val="00A2173B"/>
    <w:rsid w:val="00AC7333"/>
    <w:rsid w:val="00B01545"/>
    <w:rsid w:val="00D12340"/>
    <w:rsid w:val="00D14B41"/>
    <w:rsid w:val="00D341BB"/>
    <w:rsid w:val="00EE3EAA"/>
    <w:rsid w:val="00F86D0E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27A5"/>
  <w15:chartTrackingRefBased/>
  <w15:docId w15:val="{A22D2201-D2C1-4CA7-A97E-0CF48BE2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2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226"/>
    <w:rPr>
      <w:color w:val="605E5C"/>
      <w:shd w:val="clear" w:color="auto" w:fill="E1DFDD"/>
    </w:rPr>
  </w:style>
  <w:style w:type="paragraph" w:customStyle="1" w:styleId="p1">
    <w:name w:val="p1"/>
    <w:basedOn w:val="Normalny"/>
    <w:rsid w:val="00D14B41"/>
    <w:pPr>
      <w:spacing w:before="100" w:beforeAutospacing="1" w:after="100" w:afterAutospacing="1" w:line="240" w:lineRule="auto"/>
    </w:pPr>
    <w:rPr>
      <w:rFonts w:eastAsiaTheme="minorHAnsi" w:cs="Calibri"/>
      <w:lang w:val="pl-PL" w:eastAsia="pl-PL"/>
    </w:rPr>
  </w:style>
  <w:style w:type="character" w:customStyle="1" w:styleId="s1">
    <w:name w:val="s1"/>
    <w:basedOn w:val="Domylnaczcionkaakapitu"/>
    <w:rsid w:val="00D14B41"/>
  </w:style>
  <w:style w:type="character" w:customStyle="1" w:styleId="BrakA">
    <w:name w:val="Brak A"/>
    <w:rsid w:val="00D14B41"/>
  </w:style>
  <w:style w:type="character" w:customStyle="1" w:styleId="Hyperlink1">
    <w:name w:val="Hyperlink.1"/>
    <w:rsid w:val="00D14B41"/>
    <w:rPr>
      <w:rFonts w:ascii="Arial" w:eastAsia="Arial" w:hAnsi="Arial" w:cs="Arial" w:hint="default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14B4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1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B4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1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B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ms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kms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kms.pl/dzialaj/kalendarz-wydarze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km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Wasielewski, Michal</cp:lastModifiedBy>
  <cp:revision>13</cp:revision>
  <dcterms:created xsi:type="dcterms:W3CDTF">2024-11-26T09:53:00Z</dcterms:created>
  <dcterms:modified xsi:type="dcterms:W3CDTF">2024-11-29T06:07:00Z</dcterms:modified>
</cp:coreProperties>
</file>