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7FAE0" w14:textId="77777777" w:rsidR="008C2A16" w:rsidRPr="002F755C" w:rsidRDefault="008C2A16" w:rsidP="002F755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kern w:val="0"/>
          <w:sz w:val="36"/>
          <w:szCs w:val="36"/>
          <w:lang w:eastAsia="en-GB"/>
          <w14:ligatures w14:val="none"/>
        </w:rPr>
      </w:pPr>
      <w:r w:rsidRPr="002F755C">
        <w:rPr>
          <w:rFonts w:ascii="Arial" w:eastAsia="Times New Roman" w:hAnsi="Arial" w:cs="Arial"/>
          <w:b/>
          <w:bCs/>
          <w:color w:val="333333"/>
          <w:kern w:val="0"/>
          <w:sz w:val="36"/>
          <w:szCs w:val="36"/>
          <w:lang w:eastAsia="en-GB"/>
          <w14:ligatures w14:val="none"/>
        </w:rPr>
        <w:t>Job Description</w:t>
      </w:r>
    </w:p>
    <w:p w14:paraId="12F01BE0" w14:textId="5AD45499" w:rsidR="008C2A16" w:rsidRPr="002F755C" w:rsidRDefault="002F755C" w:rsidP="002F755C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33333"/>
          <w:kern w:val="0"/>
          <w:lang w:eastAsia="en-GB"/>
          <w14:ligatures w14:val="none"/>
        </w:rPr>
      </w:pPr>
      <w:r>
        <w:rPr>
          <w:rFonts w:ascii="Helvetica" w:hAnsi="Helvetica" w:cs="Helvetica"/>
          <w:b/>
          <w:bCs/>
          <w:color w:val="333333"/>
          <w:kern w:val="0"/>
          <w:lang w:eastAsia="en-GB"/>
          <w14:ligatures w14:val="none"/>
        </w:rPr>
        <w:br/>
      </w:r>
      <w:r w:rsidR="008C2A16" w:rsidRPr="002F755C">
        <w:rPr>
          <w:rFonts w:ascii="Arial" w:hAnsi="Arial" w:cs="Arial"/>
          <w:b/>
          <w:bCs/>
          <w:color w:val="333333"/>
          <w:kern w:val="0"/>
          <w:lang w:eastAsia="en-GB"/>
          <w14:ligatures w14:val="none"/>
        </w:rPr>
        <w:t>Standard specific essential criteria</w:t>
      </w:r>
      <w:r w:rsidRPr="002F755C">
        <w:rPr>
          <w:rFonts w:ascii="Arial" w:hAnsi="Arial" w:cs="Arial"/>
          <w:b/>
          <w:bCs/>
          <w:color w:val="333333"/>
          <w:kern w:val="0"/>
          <w:lang w:eastAsia="en-GB"/>
          <w14:ligatures w14:val="none"/>
        </w:rPr>
        <w:br/>
      </w:r>
    </w:p>
    <w:p w14:paraId="206A1235" w14:textId="77777777" w:rsidR="008C2A16" w:rsidRPr="002F755C" w:rsidRDefault="008C2A16" w:rsidP="002F755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bCs/>
          <w:kern w:val="0"/>
          <w:lang w:eastAsia="en-GB"/>
          <w14:ligatures w14:val="none"/>
        </w:rPr>
      </w:pPr>
      <w:r w:rsidRPr="002F755C">
        <w:rPr>
          <w:rFonts w:ascii="Arial" w:hAnsi="Arial" w:cs="Arial"/>
          <w:bCs/>
          <w:kern w:val="0"/>
          <w:lang w:eastAsia="en-GB"/>
          <w14:ligatures w14:val="none"/>
        </w:rPr>
        <w:t>The Assessor is occupationally competent at the relevant level of the occupational area(s) they are assessing</w:t>
      </w:r>
    </w:p>
    <w:p w14:paraId="20493237" w14:textId="77777777" w:rsidR="008C2A16" w:rsidRPr="002F755C" w:rsidRDefault="008C2A16" w:rsidP="002F755C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bCs/>
          <w:kern w:val="0"/>
          <w14:ligatures w14:val="none"/>
        </w:rPr>
      </w:pPr>
      <w:r w:rsidRPr="002F755C">
        <w:rPr>
          <w:rFonts w:ascii="Arial" w:hAnsi="Arial" w:cs="Arial"/>
          <w:bCs/>
          <w:kern w:val="0"/>
          <w14:ligatures w14:val="none"/>
        </w:rPr>
        <w:t>The assessor holds or is working towards a recognised assessment qualification, such as the L3 Award in Undertaking End Point Assessment where they will demonstrate competence in assessing against the awarding criteria.</w:t>
      </w:r>
    </w:p>
    <w:p w14:paraId="33183798" w14:textId="77777777" w:rsidR="008C2A16" w:rsidRPr="002F755C" w:rsidRDefault="008C2A16" w:rsidP="002F755C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33333"/>
          <w:kern w:val="0"/>
          <w:lang w:eastAsia="en-GB"/>
          <w14:ligatures w14:val="none"/>
        </w:rPr>
      </w:pPr>
    </w:p>
    <w:p w14:paraId="459ACEAE" w14:textId="1EBE6576" w:rsidR="008C2A16" w:rsidRPr="002F755C" w:rsidRDefault="008C2A16" w:rsidP="002F755C">
      <w:pPr>
        <w:shd w:val="clear" w:color="auto" w:fill="FFFFFF"/>
        <w:spacing w:after="0" w:line="240" w:lineRule="auto"/>
        <w:rPr>
          <w:rFonts w:ascii="Arial" w:hAnsi="Arial" w:cs="Arial"/>
          <w:color w:val="333333"/>
          <w:kern w:val="0"/>
          <w:lang w:eastAsia="en-GB"/>
          <w14:ligatures w14:val="none"/>
        </w:rPr>
      </w:pPr>
      <w:r w:rsidRPr="002F755C">
        <w:rPr>
          <w:rFonts w:ascii="Arial" w:hAnsi="Arial" w:cs="Arial"/>
          <w:b/>
          <w:bCs/>
          <w:color w:val="333333"/>
          <w:kern w:val="0"/>
          <w:lang w:eastAsia="en-GB"/>
          <w14:ligatures w14:val="none"/>
        </w:rPr>
        <w:t>General essential criteria</w:t>
      </w:r>
      <w:r w:rsidR="002F755C" w:rsidRPr="002F755C">
        <w:rPr>
          <w:rFonts w:ascii="Arial" w:hAnsi="Arial" w:cs="Arial"/>
          <w:b/>
          <w:bCs/>
          <w:color w:val="333333"/>
          <w:kern w:val="0"/>
          <w:lang w:eastAsia="en-GB"/>
          <w14:ligatures w14:val="none"/>
        </w:rPr>
        <w:br/>
      </w:r>
    </w:p>
    <w:p w14:paraId="5EF7D10F" w14:textId="77777777" w:rsidR="008C2A16" w:rsidRPr="002F755C" w:rsidRDefault="008C2A16" w:rsidP="002F755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kern w:val="0"/>
          <w14:ligatures w14:val="none"/>
        </w:rPr>
      </w:pPr>
      <w:r w:rsidRPr="002F755C">
        <w:rPr>
          <w:rFonts w:ascii="Arial" w:hAnsi="Arial" w:cs="Arial"/>
          <w:color w:val="333333"/>
          <w:kern w:val="0"/>
          <w14:ligatures w14:val="none"/>
        </w:rPr>
        <w:t>Hold </w:t>
      </w:r>
      <w:r w:rsidRPr="002F755C">
        <w:rPr>
          <w:rFonts w:ascii="Arial" w:hAnsi="Arial" w:cs="Arial"/>
          <w:b/>
          <w:bCs/>
          <w:color w:val="333333"/>
          <w:kern w:val="0"/>
          <w14:ligatures w14:val="none"/>
        </w:rPr>
        <w:t>or</w:t>
      </w:r>
      <w:r w:rsidRPr="002F755C">
        <w:rPr>
          <w:rFonts w:ascii="Arial" w:hAnsi="Arial" w:cs="Arial"/>
          <w:color w:val="333333"/>
          <w:kern w:val="0"/>
          <w14:ligatures w14:val="none"/>
        </w:rPr>
        <w:t> be willing to complete Level 3 Award in Undertaking End Point Assessment once contracted</w:t>
      </w:r>
    </w:p>
    <w:p w14:paraId="641C2335" w14:textId="77777777" w:rsidR="008C2A16" w:rsidRPr="002F755C" w:rsidRDefault="008C2A16" w:rsidP="002F755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kern w:val="0"/>
          <w14:ligatures w14:val="none"/>
        </w:rPr>
      </w:pPr>
      <w:r w:rsidRPr="002F755C">
        <w:rPr>
          <w:rFonts w:ascii="Arial" w:hAnsi="Arial" w:cs="Arial"/>
          <w:color w:val="333333"/>
          <w:kern w:val="0"/>
          <w14:ligatures w14:val="none"/>
        </w:rPr>
        <w:t>Driving licence, own transport and willingness to travel to agreed regions within the UK</w:t>
      </w:r>
    </w:p>
    <w:p w14:paraId="267FA4A3" w14:textId="77777777" w:rsidR="008C2A16" w:rsidRPr="002F755C" w:rsidRDefault="008C2A16" w:rsidP="002F755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kern w:val="0"/>
          <w14:ligatures w14:val="none"/>
        </w:rPr>
      </w:pPr>
      <w:r w:rsidRPr="002F755C">
        <w:rPr>
          <w:rFonts w:ascii="Arial" w:hAnsi="Arial" w:cs="Arial"/>
          <w:color w:val="333333"/>
          <w:kern w:val="0"/>
          <w14:ligatures w14:val="none"/>
        </w:rPr>
        <w:t>Competent in the use of technology including mobile/tablet device, Microsoft Office, website navigation, emails and web conferencing (training on Highfield systems will be provided once contracted)</w:t>
      </w:r>
    </w:p>
    <w:p w14:paraId="09DBC8C6" w14:textId="77777777" w:rsidR="008C2A16" w:rsidRPr="002F755C" w:rsidRDefault="008C2A16" w:rsidP="002F755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kern w:val="0"/>
          <w14:ligatures w14:val="none"/>
        </w:rPr>
      </w:pPr>
      <w:r w:rsidRPr="002F755C">
        <w:rPr>
          <w:rFonts w:ascii="Arial" w:hAnsi="Arial" w:cs="Arial"/>
          <w:color w:val="333333"/>
          <w:kern w:val="0"/>
          <w14:ligatures w14:val="none"/>
        </w:rPr>
        <w:t>Excellent written and verbal skills with the ability to write clear and constructive feedback</w:t>
      </w:r>
    </w:p>
    <w:p w14:paraId="0916AD9D" w14:textId="77777777" w:rsidR="002F755C" w:rsidRPr="002F755C" w:rsidRDefault="002F755C" w:rsidP="002F755C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33333"/>
          <w:kern w:val="0"/>
          <w:lang w:eastAsia="en-GB"/>
          <w14:ligatures w14:val="none"/>
        </w:rPr>
      </w:pPr>
    </w:p>
    <w:p w14:paraId="4FB21950" w14:textId="09472302" w:rsidR="008C2A16" w:rsidRPr="002F755C" w:rsidRDefault="008C2A16" w:rsidP="002F755C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33333"/>
          <w:kern w:val="0"/>
          <w:lang w:eastAsia="en-GB"/>
          <w14:ligatures w14:val="none"/>
        </w:rPr>
      </w:pPr>
      <w:r w:rsidRPr="002F755C">
        <w:rPr>
          <w:rFonts w:ascii="Arial" w:hAnsi="Arial" w:cs="Arial"/>
          <w:b/>
          <w:bCs/>
          <w:color w:val="333333"/>
          <w:kern w:val="0"/>
          <w:lang w:eastAsia="en-GB"/>
          <w14:ligatures w14:val="none"/>
        </w:rPr>
        <w:t>Desirable criteria:</w:t>
      </w:r>
    </w:p>
    <w:p w14:paraId="4E82D6B2" w14:textId="77777777" w:rsidR="002F755C" w:rsidRPr="002F755C" w:rsidRDefault="002F755C" w:rsidP="002F755C">
      <w:pPr>
        <w:shd w:val="clear" w:color="auto" w:fill="FFFFFF"/>
        <w:spacing w:after="0" w:line="240" w:lineRule="auto"/>
        <w:rPr>
          <w:rFonts w:ascii="Arial" w:hAnsi="Arial" w:cs="Arial"/>
          <w:color w:val="333333"/>
          <w:kern w:val="0"/>
          <w:lang w:eastAsia="en-GB"/>
          <w14:ligatures w14:val="none"/>
        </w:rPr>
      </w:pPr>
    </w:p>
    <w:p w14:paraId="7E81F38A" w14:textId="77777777" w:rsidR="008C2A16" w:rsidRPr="002F755C" w:rsidRDefault="008C2A16" w:rsidP="002F755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kern w:val="0"/>
          <w14:ligatures w14:val="none"/>
        </w:rPr>
      </w:pPr>
      <w:r w:rsidRPr="002F755C">
        <w:rPr>
          <w:rFonts w:ascii="Arial" w:hAnsi="Arial" w:cs="Arial"/>
          <w:color w:val="333333"/>
          <w:kern w:val="0"/>
          <w14:ligatures w14:val="none"/>
        </w:rPr>
        <w:t>Hold an IQA qualification</w:t>
      </w:r>
    </w:p>
    <w:p w14:paraId="5A690166" w14:textId="77777777" w:rsidR="008C2A16" w:rsidRPr="002F755C" w:rsidRDefault="008C2A16" w:rsidP="002F755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kern w:val="0"/>
          <w14:ligatures w14:val="none"/>
        </w:rPr>
      </w:pPr>
      <w:r w:rsidRPr="002F755C">
        <w:rPr>
          <w:rFonts w:ascii="Arial" w:hAnsi="Arial" w:cs="Arial"/>
          <w:color w:val="333333"/>
          <w:kern w:val="0"/>
          <w14:ligatures w14:val="none"/>
        </w:rPr>
        <w:t>Have experience of assessment and quality assurance</w:t>
      </w:r>
    </w:p>
    <w:p w14:paraId="09678119" w14:textId="77777777" w:rsidR="008C2A16" w:rsidRPr="002F755C" w:rsidRDefault="008C2A16" w:rsidP="002F755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kern w:val="0"/>
          <w14:ligatures w14:val="none"/>
        </w:rPr>
      </w:pPr>
      <w:r w:rsidRPr="002F755C">
        <w:rPr>
          <w:rFonts w:ascii="Arial" w:hAnsi="Arial" w:cs="Arial"/>
          <w:color w:val="333333"/>
          <w:kern w:val="0"/>
          <w14:ligatures w14:val="none"/>
        </w:rPr>
        <w:t>Understanding of end-point assessment</w:t>
      </w:r>
    </w:p>
    <w:p w14:paraId="3FAA1CEB" w14:textId="77777777" w:rsidR="002F755C" w:rsidRPr="002F755C" w:rsidRDefault="002F755C" w:rsidP="002F755C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33333"/>
          <w:kern w:val="0"/>
          <w:lang w:eastAsia="en-GB"/>
          <w14:ligatures w14:val="none"/>
        </w:rPr>
      </w:pPr>
    </w:p>
    <w:p w14:paraId="62D043CB" w14:textId="0C7355AA" w:rsidR="008C2A16" w:rsidRPr="002F755C" w:rsidRDefault="008C2A16" w:rsidP="002F755C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33333"/>
          <w:kern w:val="0"/>
          <w:lang w:eastAsia="en-GB"/>
          <w14:ligatures w14:val="none"/>
        </w:rPr>
      </w:pPr>
      <w:r w:rsidRPr="002F755C">
        <w:rPr>
          <w:rFonts w:ascii="Arial" w:hAnsi="Arial" w:cs="Arial"/>
          <w:b/>
          <w:bCs/>
          <w:color w:val="333333"/>
          <w:kern w:val="0"/>
          <w:lang w:eastAsia="en-GB"/>
          <w14:ligatures w14:val="none"/>
        </w:rPr>
        <w:t>Key tasks</w:t>
      </w:r>
    </w:p>
    <w:p w14:paraId="1789188E" w14:textId="77777777" w:rsidR="002F755C" w:rsidRPr="002F755C" w:rsidRDefault="002F755C" w:rsidP="002F755C">
      <w:pPr>
        <w:shd w:val="clear" w:color="auto" w:fill="FFFFFF"/>
        <w:spacing w:after="0" w:line="240" w:lineRule="auto"/>
        <w:rPr>
          <w:rFonts w:ascii="Arial" w:hAnsi="Arial" w:cs="Arial"/>
          <w:color w:val="333333"/>
          <w:kern w:val="0"/>
          <w:lang w:eastAsia="en-GB"/>
          <w14:ligatures w14:val="none"/>
        </w:rPr>
      </w:pPr>
    </w:p>
    <w:p w14:paraId="6AC5A6EC" w14:textId="77777777" w:rsidR="008C2A16" w:rsidRPr="002F755C" w:rsidRDefault="008C2A16" w:rsidP="002F755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kern w:val="0"/>
          <w14:ligatures w14:val="none"/>
        </w:rPr>
      </w:pPr>
      <w:r w:rsidRPr="002F755C">
        <w:rPr>
          <w:rFonts w:ascii="Arial" w:hAnsi="Arial" w:cs="Arial"/>
          <w:color w:val="333333"/>
          <w:kern w:val="0"/>
          <w14:ligatures w14:val="none"/>
        </w:rPr>
        <w:t>Conduct end-point assessments as per the assessment plan and Highfield guidance, policies and procedures</w:t>
      </w:r>
    </w:p>
    <w:p w14:paraId="3BA1A651" w14:textId="77777777" w:rsidR="008C2A16" w:rsidRPr="002F755C" w:rsidRDefault="008C2A16" w:rsidP="002F755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kern w:val="0"/>
          <w14:ligatures w14:val="none"/>
        </w:rPr>
      </w:pPr>
      <w:r w:rsidRPr="002F755C">
        <w:rPr>
          <w:rFonts w:ascii="Arial" w:hAnsi="Arial" w:cs="Arial"/>
          <w:color w:val="333333"/>
          <w:kern w:val="0"/>
          <w14:ligatures w14:val="none"/>
        </w:rPr>
        <w:t>Form and record judgements of competency against assessment criteria using agreed exemplification</w:t>
      </w:r>
    </w:p>
    <w:p w14:paraId="4376518F" w14:textId="77777777" w:rsidR="008C2A16" w:rsidRPr="002F755C" w:rsidRDefault="008C2A16" w:rsidP="002F755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kern w:val="0"/>
          <w14:ligatures w14:val="none"/>
        </w:rPr>
      </w:pPr>
      <w:r w:rsidRPr="002F755C">
        <w:rPr>
          <w:rFonts w:ascii="Arial" w:hAnsi="Arial" w:cs="Arial"/>
          <w:color w:val="333333"/>
          <w:kern w:val="0"/>
          <w14:ligatures w14:val="none"/>
        </w:rPr>
        <w:t>Score and / or grade apprentices and provide written feedback immediately following the assessment</w:t>
      </w:r>
    </w:p>
    <w:p w14:paraId="2D23B683" w14:textId="77777777" w:rsidR="008C2A16" w:rsidRPr="002F755C" w:rsidRDefault="008C2A16" w:rsidP="002F755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kern w:val="0"/>
          <w14:ligatures w14:val="none"/>
        </w:rPr>
      </w:pPr>
      <w:r w:rsidRPr="002F755C">
        <w:rPr>
          <w:rFonts w:ascii="Arial" w:hAnsi="Arial" w:cs="Arial"/>
          <w:color w:val="333333"/>
          <w:kern w:val="0"/>
          <w14:ligatures w14:val="none"/>
        </w:rPr>
        <w:t>IQA only: Carry out sampling and observation activities in line with Highfield policies and procedures</w:t>
      </w:r>
    </w:p>
    <w:p w14:paraId="1E8BD5E1" w14:textId="77777777" w:rsidR="002F755C" w:rsidRPr="002F755C" w:rsidRDefault="002F755C" w:rsidP="002F755C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33333"/>
          <w:kern w:val="0"/>
          <w:lang w:eastAsia="en-GB"/>
          <w14:ligatures w14:val="none"/>
        </w:rPr>
      </w:pPr>
    </w:p>
    <w:p w14:paraId="4E1D9814" w14:textId="017FCA98" w:rsidR="008C2A16" w:rsidRPr="002F755C" w:rsidRDefault="008C2A16" w:rsidP="002F755C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33333"/>
          <w:kern w:val="0"/>
          <w:lang w:eastAsia="en-GB"/>
          <w14:ligatures w14:val="none"/>
        </w:rPr>
      </w:pPr>
      <w:r w:rsidRPr="002F755C">
        <w:rPr>
          <w:rFonts w:ascii="Arial" w:hAnsi="Arial" w:cs="Arial"/>
          <w:b/>
          <w:bCs/>
          <w:color w:val="333333"/>
          <w:kern w:val="0"/>
          <w:lang w:eastAsia="en-GB"/>
          <w14:ligatures w14:val="none"/>
        </w:rPr>
        <w:t>Other responsibilities</w:t>
      </w:r>
    </w:p>
    <w:p w14:paraId="035AA616" w14:textId="77777777" w:rsidR="002F755C" w:rsidRPr="002F755C" w:rsidRDefault="002F755C" w:rsidP="002F755C">
      <w:pPr>
        <w:shd w:val="clear" w:color="auto" w:fill="FFFFFF"/>
        <w:spacing w:after="0" w:line="240" w:lineRule="auto"/>
        <w:rPr>
          <w:rFonts w:ascii="Arial" w:hAnsi="Arial" w:cs="Arial"/>
          <w:color w:val="333333"/>
          <w:kern w:val="0"/>
          <w:lang w:eastAsia="en-GB"/>
          <w14:ligatures w14:val="none"/>
        </w:rPr>
      </w:pPr>
    </w:p>
    <w:p w14:paraId="606024F6" w14:textId="77777777" w:rsidR="008C2A16" w:rsidRPr="002F755C" w:rsidRDefault="008C2A16" w:rsidP="002F755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kern w:val="0"/>
          <w14:ligatures w14:val="none"/>
        </w:rPr>
      </w:pPr>
      <w:r w:rsidRPr="002F755C">
        <w:rPr>
          <w:rFonts w:ascii="Arial" w:hAnsi="Arial" w:cs="Arial"/>
          <w:color w:val="333333"/>
          <w:kern w:val="0"/>
          <w14:ligatures w14:val="none"/>
        </w:rPr>
        <w:t>Attend remote training sessions as part of a comprehensive induction</w:t>
      </w:r>
    </w:p>
    <w:p w14:paraId="6376C835" w14:textId="77777777" w:rsidR="008C2A16" w:rsidRPr="002F755C" w:rsidRDefault="008C2A16" w:rsidP="002F755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kern w:val="0"/>
          <w14:ligatures w14:val="none"/>
        </w:rPr>
      </w:pPr>
      <w:r w:rsidRPr="002F755C">
        <w:rPr>
          <w:rFonts w:ascii="Arial" w:hAnsi="Arial" w:cs="Arial"/>
          <w:color w:val="333333"/>
          <w:kern w:val="0"/>
          <w14:ligatures w14:val="none"/>
        </w:rPr>
        <w:t>Provide up to date documentation including evidence of qualifications, continuing professional development, any relevant licenses, or professional memberships/registrations</w:t>
      </w:r>
    </w:p>
    <w:p w14:paraId="5EEB8719" w14:textId="77777777" w:rsidR="008C2A16" w:rsidRPr="002F755C" w:rsidRDefault="008C2A16" w:rsidP="002F755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kern w:val="0"/>
          <w14:ligatures w14:val="none"/>
        </w:rPr>
      </w:pPr>
      <w:r w:rsidRPr="002F755C">
        <w:rPr>
          <w:rFonts w:ascii="Arial" w:hAnsi="Arial" w:cs="Arial"/>
          <w:color w:val="333333"/>
          <w:kern w:val="0"/>
          <w14:ligatures w14:val="none"/>
        </w:rPr>
        <w:t>Attend remote initial and ongoing standardisation sessions and assessor webinars</w:t>
      </w:r>
    </w:p>
    <w:p w14:paraId="0CAAAEDD" w14:textId="77777777" w:rsidR="008C2A16" w:rsidRPr="002F755C" w:rsidRDefault="008C2A16" w:rsidP="002F755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kern w:val="0"/>
          <w14:ligatures w14:val="none"/>
        </w:rPr>
      </w:pPr>
      <w:r w:rsidRPr="002F755C">
        <w:rPr>
          <w:rFonts w:ascii="Arial" w:hAnsi="Arial" w:cs="Arial"/>
          <w:color w:val="333333"/>
          <w:kern w:val="0"/>
          <w14:ligatures w14:val="none"/>
        </w:rPr>
        <w:t>Use Highfield equipment to conduct and record assessments, ensuring activities comply with Highfield policies and procedures</w:t>
      </w:r>
    </w:p>
    <w:p w14:paraId="0B031387" w14:textId="77777777" w:rsidR="008C2A16" w:rsidRPr="002F755C" w:rsidRDefault="008C2A16" w:rsidP="002F755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kern w:val="0"/>
          <w14:ligatures w14:val="none"/>
        </w:rPr>
      </w:pPr>
      <w:r w:rsidRPr="002F755C">
        <w:rPr>
          <w:rFonts w:ascii="Arial" w:hAnsi="Arial" w:cs="Arial"/>
          <w:color w:val="333333"/>
          <w:kern w:val="0"/>
          <w14:ligatures w14:val="none"/>
        </w:rPr>
        <w:t>Keep industry competence and knowledge up to date in line with assessment plan requirements and Highfield policy</w:t>
      </w:r>
    </w:p>
    <w:p w14:paraId="1010E136" w14:textId="77777777" w:rsidR="008C2A16" w:rsidRPr="002F755C" w:rsidRDefault="008C2A16" w:rsidP="002F755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kern w:val="0"/>
          <w14:ligatures w14:val="none"/>
        </w:rPr>
      </w:pPr>
      <w:r w:rsidRPr="002F755C">
        <w:rPr>
          <w:rFonts w:ascii="Arial" w:hAnsi="Arial" w:cs="Arial"/>
          <w:color w:val="333333"/>
          <w:kern w:val="0"/>
          <w14:ligatures w14:val="none"/>
        </w:rPr>
        <w:t>Respond to emails and calls from Highfield within 24 hours</w:t>
      </w:r>
    </w:p>
    <w:p w14:paraId="729C8CD0" w14:textId="77777777" w:rsidR="008C2A16" w:rsidRPr="002F755C" w:rsidRDefault="008C2A16" w:rsidP="002F755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kern w:val="0"/>
          <w14:ligatures w14:val="none"/>
        </w:rPr>
      </w:pPr>
      <w:r w:rsidRPr="002F755C">
        <w:rPr>
          <w:rFonts w:ascii="Arial" w:hAnsi="Arial" w:cs="Arial"/>
          <w:color w:val="333333"/>
          <w:kern w:val="0"/>
          <w14:ligatures w14:val="none"/>
        </w:rPr>
        <w:t>Respond to IQA and moderation reports within 24 hours</w:t>
      </w:r>
    </w:p>
    <w:p w14:paraId="4740C521" w14:textId="77777777" w:rsidR="008C2A16" w:rsidRDefault="008C2A16"/>
    <w:sectPr w:rsidR="008C2A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33D0"/>
    <w:multiLevelType w:val="multilevel"/>
    <w:tmpl w:val="E3C2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8248D"/>
    <w:multiLevelType w:val="multilevel"/>
    <w:tmpl w:val="B6DC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571A9E"/>
    <w:multiLevelType w:val="hybridMultilevel"/>
    <w:tmpl w:val="CD9C4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060E5"/>
    <w:multiLevelType w:val="multilevel"/>
    <w:tmpl w:val="107A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A527D5"/>
    <w:multiLevelType w:val="multilevel"/>
    <w:tmpl w:val="A77E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084996">
    <w:abstractNumId w:val="0"/>
  </w:num>
  <w:num w:numId="2" w16cid:durableId="875510440">
    <w:abstractNumId w:val="3"/>
  </w:num>
  <w:num w:numId="3" w16cid:durableId="268464541">
    <w:abstractNumId w:val="1"/>
  </w:num>
  <w:num w:numId="4" w16cid:durableId="1934896417">
    <w:abstractNumId w:val="4"/>
  </w:num>
  <w:num w:numId="5" w16cid:durableId="359474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16"/>
    <w:rsid w:val="00045CD7"/>
    <w:rsid w:val="002F755C"/>
    <w:rsid w:val="008C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FEEF9"/>
  <w15:chartTrackingRefBased/>
  <w15:docId w15:val="{976A9A43-324F-4903-8DCB-C14F3B6D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Pierrepont</dc:creator>
  <cp:keywords/>
  <dc:description/>
  <cp:lastModifiedBy>Richard Ford</cp:lastModifiedBy>
  <cp:revision>2</cp:revision>
  <dcterms:created xsi:type="dcterms:W3CDTF">2025-08-06T10:14:00Z</dcterms:created>
  <dcterms:modified xsi:type="dcterms:W3CDTF">2025-08-06T10:14:00Z</dcterms:modified>
</cp:coreProperties>
</file>